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66A2CA" w14:textId="1226A72C" w:rsidR="00FB0D00" w:rsidRPr="0090013F" w:rsidRDefault="00D747F9" w:rsidP="00CB7D2D">
      <w:pPr>
        <w:pStyle w:val="Title"/>
      </w:pPr>
      <w:r w:rsidRPr="0090013F">
        <w:t xml:space="preserve">NASA SMALL SPACECRAFT TECHNOLOGY </w:t>
      </w:r>
      <w:r w:rsidR="006A3C6C">
        <w:rPr>
          <w:lang w:val="en-US"/>
        </w:rPr>
        <w:t xml:space="preserve">(SST) </w:t>
      </w:r>
      <w:r w:rsidRPr="0090013F">
        <w:t xml:space="preserve">PROGRAM </w:t>
      </w:r>
      <w:r w:rsidR="0090013F">
        <w:rPr>
          <w:lang w:val="en-US"/>
        </w:rPr>
        <w:t>and</w:t>
      </w:r>
      <w:r w:rsidRPr="0090013F">
        <w:t xml:space="preserve"> RECENT TECHNOLOGY DEMONSTRATIONS</w:t>
      </w:r>
    </w:p>
    <w:p w14:paraId="672A6659" w14:textId="77777777" w:rsidR="002F6B82" w:rsidRPr="0090013F" w:rsidRDefault="002F6B82" w:rsidP="0030100E">
      <w:pPr>
        <w:jc w:val="center"/>
        <w:rPr>
          <w:b/>
        </w:rPr>
      </w:pPr>
    </w:p>
    <w:p w14:paraId="4FF5B5E2" w14:textId="13255A2C" w:rsidR="002F6B82" w:rsidRPr="0090013F" w:rsidRDefault="00F53341" w:rsidP="7B79044B">
      <w:pPr>
        <w:jc w:val="center"/>
        <w:rPr>
          <w:b/>
          <w:bCs/>
        </w:rPr>
      </w:pPr>
      <w:r w:rsidRPr="0090013F">
        <w:rPr>
          <w:b/>
          <w:bCs/>
        </w:rPr>
        <w:t>Roger C. Hunter</w:t>
      </w:r>
      <w:r w:rsidR="002F6B82" w:rsidRPr="0090013F">
        <w:rPr>
          <w:b/>
          <w:bCs/>
          <w:vertAlign w:val="superscript"/>
        </w:rPr>
        <w:t xml:space="preserve"> (1)</w:t>
      </w:r>
      <w:r w:rsidR="002F6B82" w:rsidRPr="0090013F">
        <w:rPr>
          <w:b/>
          <w:bCs/>
        </w:rPr>
        <w:t xml:space="preserve">, </w:t>
      </w:r>
      <w:r w:rsidRPr="0090013F">
        <w:rPr>
          <w:b/>
          <w:bCs/>
        </w:rPr>
        <w:t xml:space="preserve">Elwood </w:t>
      </w:r>
      <w:r w:rsidR="00941DFB">
        <w:rPr>
          <w:b/>
          <w:bCs/>
        </w:rPr>
        <w:t>F</w:t>
      </w:r>
      <w:r w:rsidRPr="0090013F">
        <w:rPr>
          <w:b/>
          <w:bCs/>
        </w:rPr>
        <w:t>. Agasid</w:t>
      </w:r>
      <w:r w:rsidRPr="0090013F">
        <w:rPr>
          <w:b/>
          <w:bCs/>
          <w:vertAlign w:val="superscript"/>
        </w:rPr>
        <w:t xml:space="preserve"> (2</w:t>
      </w:r>
      <w:r w:rsidR="002F6B82" w:rsidRPr="0090013F">
        <w:rPr>
          <w:b/>
          <w:bCs/>
          <w:vertAlign w:val="superscript"/>
        </w:rPr>
        <w:t>)</w:t>
      </w:r>
      <w:r w:rsidR="002F6B82" w:rsidRPr="0090013F">
        <w:rPr>
          <w:b/>
          <w:bCs/>
        </w:rPr>
        <w:t>, Christopher E. Baker</w:t>
      </w:r>
      <w:r w:rsidR="00E146E2">
        <w:rPr>
          <w:b/>
          <w:bCs/>
        </w:rPr>
        <w:t xml:space="preserve"> </w:t>
      </w:r>
      <w:r w:rsidR="002F6B82" w:rsidRPr="0090013F">
        <w:rPr>
          <w:b/>
          <w:bCs/>
          <w:vertAlign w:val="superscript"/>
        </w:rPr>
        <w:t>(3)</w:t>
      </w:r>
      <w:r w:rsidR="002F6B82" w:rsidRPr="0090013F">
        <w:rPr>
          <w:b/>
          <w:bCs/>
        </w:rPr>
        <w:t>, Justin V. Treptow</w:t>
      </w:r>
      <w:r w:rsidR="00E146E2">
        <w:rPr>
          <w:b/>
          <w:bCs/>
        </w:rPr>
        <w:t xml:space="preserve"> </w:t>
      </w:r>
      <w:r w:rsidR="002F6B82" w:rsidRPr="0090013F">
        <w:rPr>
          <w:b/>
          <w:bCs/>
          <w:vertAlign w:val="superscript"/>
        </w:rPr>
        <w:t>(4),</w:t>
      </w:r>
    </w:p>
    <w:p w14:paraId="38DA451F" w14:textId="353EF181" w:rsidR="00092482" w:rsidRDefault="7B79044B" w:rsidP="00134405">
      <w:pPr>
        <w:jc w:val="center"/>
        <w:rPr>
          <w:b/>
          <w:bCs/>
        </w:rPr>
      </w:pPr>
      <w:r w:rsidRPr="0090013F">
        <w:rPr>
          <w:b/>
          <w:bCs/>
        </w:rPr>
        <w:t>Chad R. Frost</w:t>
      </w:r>
      <w:r w:rsidR="00E146E2">
        <w:rPr>
          <w:b/>
          <w:bCs/>
        </w:rPr>
        <w:t xml:space="preserve"> </w:t>
      </w:r>
      <w:r w:rsidRPr="0090013F">
        <w:rPr>
          <w:b/>
          <w:bCs/>
          <w:vertAlign w:val="superscript"/>
        </w:rPr>
        <w:t>(5)</w:t>
      </w:r>
      <w:r w:rsidRPr="0090013F">
        <w:rPr>
          <w:b/>
          <w:bCs/>
        </w:rPr>
        <w:t xml:space="preserve">, </w:t>
      </w:r>
      <w:r w:rsidR="00134405">
        <w:rPr>
          <w:b/>
          <w:bCs/>
        </w:rPr>
        <w:t>David J. Mayer</w:t>
      </w:r>
      <w:r w:rsidR="00E146E2">
        <w:rPr>
          <w:b/>
          <w:bCs/>
        </w:rPr>
        <w:t xml:space="preserve"> </w:t>
      </w:r>
      <w:r w:rsidR="00134405" w:rsidRPr="0090013F">
        <w:rPr>
          <w:b/>
          <w:bCs/>
          <w:vertAlign w:val="superscript"/>
        </w:rPr>
        <w:t>(6)</w:t>
      </w:r>
      <w:r w:rsidR="00134405" w:rsidRPr="0090013F">
        <w:rPr>
          <w:b/>
          <w:bCs/>
        </w:rPr>
        <w:t xml:space="preserve">, </w:t>
      </w:r>
      <w:r w:rsidRPr="0090013F">
        <w:rPr>
          <w:b/>
          <w:bCs/>
        </w:rPr>
        <w:t>Ali Guarneros Luna</w:t>
      </w:r>
      <w:r w:rsidR="00E146E2">
        <w:rPr>
          <w:b/>
          <w:bCs/>
        </w:rPr>
        <w:t xml:space="preserve"> </w:t>
      </w:r>
      <w:r w:rsidRPr="0090013F">
        <w:rPr>
          <w:b/>
          <w:bCs/>
          <w:vertAlign w:val="superscript"/>
        </w:rPr>
        <w:t>(</w:t>
      </w:r>
      <w:r w:rsidR="00134405">
        <w:rPr>
          <w:b/>
          <w:bCs/>
          <w:vertAlign w:val="superscript"/>
        </w:rPr>
        <w:t>7</w:t>
      </w:r>
      <w:r w:rsidRPr="0090013F">
        <w:rPr>
          <w:b/>
          <w:bCs/>
          <w:vertAlign w:val="superscript"/>
        </w:rPr>
        <w:t>)</w:t>
      </w:r>
      <w:r w:rsidRPr="0090013F">
        <w:rPr>
          <w:b/>
          <w:bCs/>
        </w:rPr>
        <w:t>, Rodolphe De Rosee</w:t>
      </w:r>
      <w:r w:rsidR="00E146E2">
        <w:rPr>
          <w:b/>
          <w:bCs/>
        </w:rPr>
        <w:t xml:space="preserve"> </w:t>
      </w:r>
      <w:r w:rsidRPr="0090013F">
        <w:rPr>
          <w:b/>
          <w:bCs/>
          <w:vertAlign w:val="superscript"/>
        </w:rPr>
        <w:t>(</w:t>
      </w:r>
      <w:r w:rsidR="00134405">
        <w:rPr>
          <w:b/>
          <w:bCs/>
          <w:vertAlign w:val="superscript"/>
        </w:rPr>
        <w:t>8</w:t>
      </w:r>
      <w:r w:rsidRPr="0090013F">
        <w:rPr>
          <w:b/>
          <w:bCs/>
          <w:vertAlign w:val="superscript"/>
        </w:rPr>
        <w:t>)</w:t>
      </w:r>
      <w:r w:rsidRPr="0090013F">
        <w:rPr>
          <w:b/>
          <w:bCs/>
        </w:rPr>
        <w:t xml:space="preserve">, </w:t>
      </w:r>
    </w:p>
    <w:p w14:paraId="18FA130F" w14:textId="51B15DD0" w:rsidR="7B79044B" w:rsidRPr="00134405" w:rsidRDefault="00CC3465" w:rsidP="00134405">
      <w:pPr>
        <w:jc w:val="center"/>
        <w:rPr>
          <w:b/>
          <w:bCs/>
        </w:rPr>
      </w:pPr>
      <w:r w:rsidRPr="0090013F">
        <w:rPr>
          <w:b/>
          <w:bCs/>
        </w:rPr>
        <w:t>Anh N. Nguyen</w:t>
      </w:r>
      <w:r w:rsidR="00E146E2">
        <w:rPr>
          <w:b/>
          <w:bCs/>
        </w:rPr>
        <w:t xml:space="preserve"> </w:t>
      </w:r>
      <w:r w:rsidRPr="0090013F">
        <w:rPr>
          <w:b/>
          <w:bCs/>
          <w:vertAlign w:val="superscript"/>
        </w:rPr>
        <w:t>(</w:t>
      </w:r>
      <w:r w:rsidR="00134405">
        <w:rPr>
          <w:b/>
          <w:bCs/>
          <w:vertAlign w:val="superscript"/>
        </w:rPr>
        <w:t>9</w:t>
      </w:r>
      <w:r w:rsidRPr="0090013F">
        <w:rPr>
          <w:b/>
          <w:bCs/>
          <w:vertAlign w:val="superscript"/>
        </w:rPr>
        <w:t>)</w:t>
      </w:r>
      <w:r w:rsidRPr="00CC3465">
        <w:rPr>
          <w:b/>
          <w:bCs/>
        </w:rPr>
        <w:t>,</w:t>
      </w:r>
      <w:r w:rsidR="00134405">
        <w:rPr>
          <w:b/>
          <w:bCs/>
        </w:rPr>
        <w:t xml:space="preserve"> </w:t>
      </w:r>
      <w:r>
        <w:rPr>
          <w:b/>
          <w:bCs/>
        </w:rPr>
        <w:t>Julianna</w:t>
      </w:r>
      <w:r w:rsidRPr="0090013F">
        <w:rPr>
          <w:b/>
          <w:bCs/>
        </w:rPr>
        <w:t xml:space="preserve"> </w:t>
      </w:r>
      <w:r>
        <w:rPr>
          <w:b/>
          <w:bCs/>
        </w:rPr>
        <w:t>L</w:t>
      </w:r>
      <w:r w:rsidRPr="0090013F">
        <w:rPr>
          <w:b/>
          <w:bCs/>
        </w:rPr>
        <w:t xml:space="preserve">. </w:t>
      </w:r>
      <w:r>
        <w:rPr>
          <w:b/>
          <w:bCs/>
        </w:rPr>
        <w:t>Fishman</w:t>
      </w:r>
      <w:r w:rsidR="00E146E2">
        <w:rPr>
          <w:b/>
          <w:bCs/>
        </w:rPr>
        <w:t xml:space="preserve"> </w:t>
      </w:r>
      <w:r w:rsidRPr="0090013F">
        <w:rPr>
          <w:b/>
          <w:bCs/>
          <w:vertAlign w:val="superscript"/>
        </w:rPr>
        <w:t>(</w:t>
      </w:r>
      <w:r w:rsidR="00134405">
        <w:rPr>
          <w:b/>
          <w:bCs/>
          <w:vertAlign w:val="superscript"/>
        </w:rPr>
        <w:t>10</w:t>
      </w:r>
      <w:r w:rsidRPr="0090013F">
        <w:rPr>
          <w:b/>
          <w:bCs/>
          <w:vertAlign w:val="superscript"/>
        </w:rPr>
        <w:t>)</w:t>
      </w:r>
    </w:p>
    <w:p w14:paraId="0A37501D" w14:textId="77777777" w:rsidR="002F6B82" w:rsidRPr="0090013F" w:rsidRDefault="002F6B82" w:rsidP="0030100E"/>
    <w:p w14:paraId="472FC6B3" w14:textId="1A890F93" w:rsidR="002F6B82" w:rsidRPr="00134405" w:rsidRDefault="002F6B82" w:rsidP="0030100E">
      <w:pPr>
        <w:jc w:val="center"/>
        <w:rPr>
          <w:i/>
        </w:rPr>
      </w:pPr>
      <w:r w:rsidRPr="00134405">
        <w:rPr>
          <w:i/>
          <w:vertAlign w:val="superscript"/>
        </w:rPr>
        <w:t>(1)</w:t>
      </w:r>
      <w:r w:rsidRPr="00134405">
        <w:rPr>
          <w:i/>
        </w:rPr>
        <w:t xml:space="preserve"> </w:t>
      </w:r>
      <w:r w:rsidR="00F53341" w:rsidRPr="00134405">
        <w:rPr>
          <w:i/>
        </w:rPr>
        <w:t xml:space="preserve">NASA Ames Research Center, </w:t>
      </w:r>
      <w:r w:rsidR="003858DF" w:rsidRPr="00134405">
        <w:rPr>
          <w:i/>
        </w:rPr>
        <w:t>Moffett Field</w:t>
      </w:r>
      <w:r w:rsidR="00F53341" w:rsidRPr="00134405">
        <w:rPr>
          <w:i/>
        </w:rPr>
        <w:t>, CA, 94035, 650-604-5004</w:t>
      </w:r>
      <w:r w:rsidRPr="00134405">
        <w:rPr>
          <w:i/>
        </w:rPr>
        <w:t xml:space="preserve">, </w:t>
      </w:r>
      <w:r w:rsidR="00F53341" w:rsidRPr="00134405">
        <w:rPr>
          <w:i/>
        </w:rPr>
        <w:t>roger.c.hunter@nasa.gov</w:t>
      </w:r>
    </w:p>
    <w:p w14:paraId="5513DF92" w14:textId="58D51758" w:rsidR="00BD5770" w:rsidRPr="00134405" w:rsidRDefault="002F6B82" w:rsidP="7B79044B">
      <w:pPr>
        <w:jc w:val="center"/>
        <w:rPr>
          <w:i/>
          <w:iCs/>
        </w:rPr>
      </w:pPr>
      <w:r w:rsidRPr="00134405">
        <w:rPr>
          <w:i/>
          <w:iCs/>
          <w:vertAlign w:val="superscript"/>
        </w:rPr>
        <w:t>(2)</w:t>
      </w:r>
      <w:r w:rsidR="00F93A62" w:rsidRPr="00134405">
        <w:rPr>
          <w:i/>
          <w:iCs/>
          <w:vertAlign w:val="superscript"/>
        </w:rPr>
        <w:t xml:space="preserve"> </w:t>
      </w:r>
      <w:r w:rsidR="00F53341" w:rsidRPr="00134405">
        <w:rPr>
          <w:i/>
          <w:iCs/>
        </w:rPr>
        <w:t>NASA Ames Research Center</w:t>
      </w:r>
      <w:r w:rsidRPr="00134405">
        <w:rPr>
          <w:i/>
          <w:iCs/>
        </w:rPr>
        <w:t>,</w:t>
      </w:r>
      <w:r w:rsidR="00F53341" w:rsidRPr="00134405">
        <w:rPr>
          <w:i/>
          <w:iCs/>
        </w:rPr>
        <w:t xml:space="preserve"> </w:t>
      </w:r>
      <w:r w:rsidR="003858DF" w:rsidRPr="00134405">
        <w:rPr>
          <w:i/>
          <w:iCs/>
        </w:rPr>
        <w:t>Moffett Field</w:t>
      </w:r>
      <w:r w:rsidR="00F53341" w:rsidRPr="00134405">
        <w:rPr>
          <w:i/>
          <w:iCs/>
        </w:rPr>
        <w:t xml:space="preserve">, CA, 94035, 650-604-0558, </w:t>
      </w:r>
      <w:hyperlink r:id="rId11" w:history="1">
        <w:r w:rsidR="003858DF" w:rsidRPr="00134405">
          <w:rPr>
            <w:rStyle w:val="Hyperlink"/>
            <w:i/>
            <w:iCs/>
            <w:u w:val="none"/>
          </w:rPr>
          <w:t>elwood.i.agasid@nasa.gov</w:t>
        </w:r>
      </w:hyperlink>
    </w:p>
    <w:p w14:paraId="66F33B51" w14:textId="60B12277" w:rsidR="003858DF" w:rsidRPr="00134405" w:rsidRDefault="003858DF" w:rsidP="002653FA">
      <w:pPr>
        <w:jc w:val="center"/>
        <w:rPr>
          <w:i/>
          <w:iCs/>
          <w:color w:val="262626"/>
          <w:shd w:val="clear" w:color="auto" w:fill="F9F9F9"/>
        </w:rPr>
      </w:pPr>
      <w:r w:rsidRPr="00134405">
        <w:rPr>
          <w:i/>
          <w:iCs/>
          <w:vertAlign w:val="superscript"/>
        </w:rPr>
        <w:t>(3</w:t>
      </w:r>
      <w:r w:rsidR="008F7FED" w:rsidRPr="00134405">
        <w:rPr>
          <w:i/>
          <w:iCs/>
          <w:vertAlign w:val="superscript"/>
        </w:rPr>
        <w:t xml:space="preserve">) </w:t>
      </w:r>
      <w:r w:rsidRPr="00134405">
        <w:rPr>
          <w:i/>
          <w:iCs/>
        </w:rPr>
        <w:t xml:space="preserve">NASA Headquarters, 300 E. St. SW, Washington DC, 20546, </w:t>
      </w:r>
      <w:r w:rsidRPr="00134405">
        <w:rPr>
          <w:i/>
          <w:iCs/>
          <w:color w:val="262626"/>
          <w:shd w:val="clear" w:color="auto" w:fill="F9F9F9"/>
        </w:rPr>
        <w:t>202-358-2455</w:t>
      </w:r>
      <w:r w:rsidR="008977F2" w:rsidRPr="00134405">
        <w:rPr>
          <w:i/>
          <w:iCs/>
          <w:color w:val="262626"/>
          <w:shd w:val="clear" w:color="auto" w:fill="F9F9F9"/>
        </w:rPr>
        <w:t xml:space="preserve">, </w:t>
      </w:r>
      <w:hyperlink r:id="rId12" w:history="1">
        <w:r w:rsidR="008977F2" w:rsidRPr="00134405">
          <w:rPr>
            <w:rStyle w:val="Hyperlink"/>
            <w:i/>
            <w:iCs/>
            <w:u w:val="none"/>
            <w:shd w:val="clear" w:color="auto" w:fill="F9F9F9"/>
          </w:rPr>
          <w:t>christopher.e.baker@nasa.gov</w:t>
        </w:r>
      </w:hyperlink>
    </w:p>
    <w:p w14:paraId="69E8CEF9" w14:textId="0606E3F0" w:rsidR="008977F2" w:rsidRPr="00134405" w:rsidRDefault="008977F2" w:rsidP="002653FA">
      <w:pPr>
        <w:jc w:val="center"/>
        <w:rPr>
          <w:i/>
          <w:iCs/>
        </w:rPr>
      </w:pPr>
      <w:r w:rsidRPr="00134405">
        <w:rPr>
          <w:i/>
          <w:iCs/>
          <w:color w:val="262626"/>
          <w:shd w:val="clear" w:color="auto" w:fill="F9F9F9"/>
          <w:vertAlign w:val="superscript"/>
        </w:rPr>
        <w:t>(4)</w:t>
      </w:r>
      <w:r w:rsidRPr="00134405">
        <w:rPr>
          <w:i/>
          <w:iCs/>
        </w:rPr>
        <w:t xml:space="preserve">NASA Headquarters, 300 E. St. SW, Washington DC, 20546, </w:t>
      </w:r>
      <w:r w:rsidRPr="00134405">
        <w:rPr>
          <w:i/>
          <w:iCs/>
          <w:color w:val="262626"/>
          <w:shd w:val="clear" w:color="auto" w:fill="F9F9F9"/>
        </w:rPr>
        <w:t>301-286-0618</w:t>
      </w:r>
      <w:r w:rsidR="00665535" w:rsidRPr="00134405">
        <w:rPr>
          <w:i/>
          <w:iCs/>
          <w:color w:val="262626"/>
          <w:shd w:val="clear" w:color="auto" w:fill="F9F9F9"/>
        </w:rPr>
        <w:t>,</w:t>
      </w:r>
    </w:p>
    <w:p w14:paraId="55DDC8CB" w14:textId="700E92A6" w:rsidR="008977F2" w:rsidRPr="00134405" w:rsidRDefault="00BC31B9" w:rsidP="002653FA">
      <w:pPr>
        <w:jc w:val="center"/>
        <w:rPr>
          <w:i/>
          <w:iCs/>
        </w:rPr>
      </w:pPr>
      <w:r>
        <w:fldChar w:fldCharType="begin"/>
      </w:r>
      <w:r>
        <w:instrText xml:space="preserve"> HYPERLINK "mailto:justin.treptow@nasa.gov" </w:instrText>
      </w:r>
      <w:r>
        <w:fldChar w:fldCharType="separate"/>
      </w:r>
      <w:r w:rsidR="008977F2" w:rsidRPr="00134405">
        <w:rPr>
          <w:rStyle w:val="Hyperlink"/>
          <w:i/>
          <w:iCs/>
          <w:u w:val="none"/>
        </w:rPr>
        <w:t>justin.treptow@nasa.gov</w:t>
      </w:r>
      <w:r>
        <w:rPr>
          <w:rStyle w:val="Hyperlink"/>
          <w:i/>
          <w:iCs/>
          <w:u w:val="none"/>
        </w:rPr>
        <w:fldChar w:fldCharType="end"/>
      </w:r>
    </w:p>
    <w:p w14:paraId="608883BE" w14:textId="25F183E0" w:rsidR="008977F2" w:rsidRPr="00134405" w:rsidRDefault="008977F2" w:rsidP="002653FA">
      <w:pPr>
        <w:jc w:val="center"/>
        <w:rPr>
          <w:i/>
          <w:iCs/>
          <w:color w:val="262626"/>
          <w:shd w:val="clear" w:color="auto" w:fill="F9F9F9"/>
        </w:rPr>
      </w:pPr>
      <w:r w:rsidRPr="00134405">
        <w:rPr>
          <w:i/>
          <w:iCs/>
          <w:vertAlign w:val="superscript"/>
        </w:rPr>
        <w:t>(5)</w:t>
      </w:r>
      <w:r w:rsidRPr="00134405">
        <w:rPr>
          <w:i/>
          <w:iCs/>
        </w:rPr>
        <w:t xml:space="preserve"> NASA Ames Research Center, Moffett Field, CA, 94035, </w:t>
      </w:r>
      <w:r w:rsidRPr="00134405">
        <w:rPr>
          <w:i/>
          <w:iCs/>
          <w:color w:val="262626"/>
          <w:shd w:val="clear" w:color="auto" w:fill="F9F9F9"/>
        </w:rPr>
        <w:t xml:space="preserve">650-604-1798, </w:t>
      </w:r>
      <w:hyperlink r:id="rId13" w:history="1">
        <w:r w:rsidRPr="00134405">
          <w:rPr>
            <w:rStyle w:val="Hyperlink"/>
            <w:i/>
            <w:iCs/>
            <w:u w:val="none"/>
            <w:shd w:val="clear" w:color="auto" w:fill="F9F9F9"/>
          </w:rPr>
          <w:t>chad@nasa.gov</w:t>
        </w:r>
      </w:hyperlink>
    </w:p>
    <w:p w14:paraId="476103FA" w14:textId="40C65ED6" w:rsidR="00134405" w:rsidRPr="00134405" w:rsidRDefault="008977F2" w:rsidP="00134405">
      <w:pPr>
        <w:rPr>
          <w:rStyle w:val="Hyperlink"/>
          <w:i/>
          <w:iCs/>
          <w:color w:val="auto"/>
          <w:u w:val="none"/>
        </w:rPr>
      </w:pPr>
      <w:r w:rsidRPr="00134405">
        <w:rPr>
          <w:i/>
          <w:iCs/>
          <w:color w:val="262626"/>
          <w:shd w:val="clear" w:color="auto" w:fill="F9F9F9"/>
          <w:vertAlign w:val="superscript"/>
        </w:rPr>
        <w:t>(6)</w:t>
      </w:r>
      <w:r w:rsidRPr="00134405">
        <w:rPr>
          <w:i/>
          <w:iCs/>
          <w:color w:val="262626"/>
          <w:shd w:val="clear" w:color="auto" w:fill="F9F9F9"/>
        </w:rPr>
        <w:t xml:space="preserve"> </w:t>
      </w:r>
      <w:r w:rsidRPr="00134405">
        <w:rPr>
          <w:i/>
          <w:iCs/>
        </w:rPr>
        <w:t xml:space="preserve">NASA Ames Research Center, Moffett Field, CA, 94035, </w:t>
      </w:r>
      <w:r w:rsidRPr="00134405">
        <w:rPr>
          <w:i/>
          <w:iCs/>
          <w:color w:val="262626"/>
          <w:shd w:val="clear" w:color="auto" w:fill="F9F9F9"/>
        </w:rPr>
        <w:t>650-604-</w:t>
      </w:r>
      <w:r w:rsidR="00134405" w:rsidRPr="00134405">
        <w:rPr>
          <w:i/>
          <w:iCs/>
          <w:color w:val="262626"/>
          <w:shd w:val="clear" w:color="auto" w:fill="F9F9F9"/>
        </w:rPr>
        <w:t>6804</w:t>
      </w:r>
      <w:r w:rsidR="008F7FED" w:rsidRPr="00134405">
        <w:rPr>
          <w:i/>
          <w:iCs/>
          <w:color w:val="262626"/>
          <w:shd w:val="clear" w:color="auto" w:fill="F9F9F9"/>
        </w:rPr>
        <w:t>,</w:t>
      </w:r>
      <w:r w:rsidR="00134405" w:rsidRPr="00134405">
        <w:rPr>
          <w:i/>
          <w:iCs/>
        </w:rPr>
        <w:t xml:space="preserve"> </w:t>
      </w:r>
      <w:hyperlink r:id="rId14" w:history="1">
        <w:r w:rsidR="00134405" w:rsidRPr="00157E7A">
          <w:rPr>
            <w:rStyle w:val="Hyperlink"/>
            <w:i/>
            <w:iCs/>
          </w:rPr>
          <w:t>david.j.mayer@nasa.gov</w:t>
        </w:r>
      </w:hyperlink>
    </w:p>
    <w:p w14:paraId="5235D736" w14:textId="18D237E7" w:rsidR="00134405" w:rsidRPr="00134405" w:rsidRDefault="00134405" w:rsidP="00134405">
      <w:pPr>
        <w:jc w:val="center"/>
        <w:rPr>
          <w:i/>
          <w:iCs/>
          <w:color w:val="262626"/>
          <w:shd w:val="clear" w:color="auto" w:fill="F9F9F9"/>
        </w:rPr>
      </w:pPr>
      <w:r w:rsidRPr="00134405">
        <w:rPr>
          <w:i/>
          <w:iCs/>
          <w:color w:val="262626"/>
          <w:shd w:val="clear" w:color="auto" w:fill="F9F9F9"/>
          <w:vertAlign w:val="superscript"/>
        </w:rPr>
        <w:t>(</w:t>
      </w:r>
      <w:r>
        <w:rPr>
          <w:i/>
          <w:iCs/>
          <w:color w:val="262626"/>
          <w:shd w:val="clear" w:color="auto" w:fill="F9F9F9"/>
          <w:vertAlign w:val="superscript"/>
        </w:rPr>
        <w:t>7</w:t>
      </w:r>
      <w:r w:rsidRPr="00134405">
        <w:rPr>
          <w:i/>
          <w:iCs/>
          <w:color w:val="262626"/>
          <w:shd w:val="clear" w:color="auto" w:fill="F9F9F9"/>
          <w:vertAlign w:val="superscript"/>
        </w:rPr>
        <w:t>)</w:t>
      </w:r>
      <w:r w:rsidRPr="00134405">
        <w:rPr>
          <w:i/>
          <w:iCs/>
          <w:color w:val="262626"/>
          <w:shd w:val="clear" w:color="auto" w:fill="F9F9F9"/>
        </w:rPr>
        <w:t xml:space="preserve"> </w:t>
      </w:r>
      <w:r w:rsidRPr="00134405">
        <w:rPr>
          <w:i/>
          <w:iCs/>
        </w:rPr>
        <w:t xml:space="preserve">NASA Ames Research Center, Moffett Field, CA, 94035, </w:t>
      </w:r>
      <w:r w:rsidRPr="00134405">
        <w:rPr>
          <w:i/>
          <w:iCs/>
          <w:color w:val="262626"/>
          <w:shd w:val="clear" w:color="auto" w:fill="F9F9F9"/>
        </w:rPr>
        <w:t xml:space="preserve">650-604-0396, </w:t>
      </w:r>
      <w:hyperlink r:id="rId15" w:history="1">
        <w:r w:rsidRPr="00134405">
          <w:rPr>
            <w:rStyle w:val="Hyperlink"/>
            <w:i/>
            <w:iCs/>
            <w:u w:val="none"/>
            <w:shd w:val="clear" w:color="auto" w:fill="F9F9F9"/>
          </w:rPr>
          <w:t>ali.guarnerosluna@nasa.gov</w:t>
        </w:r>
      </w:hyperlink>
    </w:p>
    <w:p w14:paraId="02E4D845" w14:textId="3DAF25B0" w:rsidR="008F7FED" w:rsidRPr="00134405" w:rsidRDefault="008F7FED" w:rsidP="002653FA">
      <w:pPr>
        <w:jc w:val="center"/>
        <w:rPr>
          <w:i/>
          <w:iCs/>
        </w:rPr>
      </w:pPr>
      <w:r w:rsidRPr="00134405">
        <w:rPr>
          <w:i/>
          <w:iCs/>
          <w:color w:val="262626"/>
          <w:shd w:val="clear" w:color="auto" w:fill="F9F9F9"/>
          <w:vertAlign w:val="superscript"/>
        </w:rPr>
        <w:t>(</w:t>
      </w:r>
      <w:r w:rsidR="00134405">
        <w:rPr>
          <w:i/>
          <w:iCs/>
          <w:color w:val="262626"/>
          <w:shd w:val="clear" w:color="auto" w:fill="F9F9F9"/>
          <w:vertAlign w:val="superscript"/>
        </w:rPr>
        <w:t>8</w:t>
      </w:r>
      <w:r w:rsidRPr="00134405">
        <w:rPr>
          <w:i/>
          <w:iCs/>
          <w:color w:val="262626"/>
          <w:shd w:val="clear" w:color="auto" w:fill="F9F9F9"/>
          <w:vertAlign w:val="superscript"/>
        </w:rPr>
        <w:t>)</w:t>
      </w:r>
      <w:r w:rsidRPr="00134405">
        <w:rPr>
          <w:i/>
          <w:iCs/>
        </w:rPr>
        <w:t xml:space="preserve"> NASA Ames Research Center, Moffett Field, CA, 94035, </w:t>
      </w:r>
      <w:r w:rsidRPr="00134405">
        <w:rPr>
          <w:i/>
          <w:iCs/>
          <w:color w:val="262626"/>
          <w:shd w:val="clear" w:color="auto" w:fill="F9F9F9"/>
        </w:rPr>
        <w:t>650-604-6203,</w:t>
      </w:r>
    </w:p>
    <w:p w14:paraId="6F83390A" w14:textId="7818DFD6" w:rsidR="008F7FED" w:rsidRPr="00134405" w:rsidRDefault="00BC31B9" w:rsidP="002653FA">
      <w:pPr>
        <w:jc w:val="center"/>
        <w:rPr>
          <w:i/>
          <w:iCs/>
        </w:rPr>
      </w:pPr>
      <w:hyperlink r:id="rId16" w:history="1">
        <w:r w:rsidR="008F7FED" w:rsidRPr="00134405">
          <w:rPr>
            <w:rStyle w:val="Hyperlink"/>
            <w:i/>
            <w:iCs/>
            <w:u w:val="none"/>
          </w:rPr>
          <w:t>rodolphe.derosee@nasa.gov</w:t>
        </w:r>
      </w:hyperlink>
    </w:p>
    <w:p w14:paraId="56D1DEE2" w14:textId="4AE4FAA5" w:rsidR="008F7FED" w:rsidRPr="00134405" w:rsidRDefault="008F7FED" w:rsidP="002653FA">
      <w:pPr>
        <w:jc w:val="center"/>
        <w:rPr>
          <w:i/>
          <w:iCs/>
          <w:color w:val="262626"/>
          <w:shd w:val="clear" w:color="auto" w:fill="F9F9F9"/>
        </w:rPr>
      </w:pPr>
      <w:r w:rsidRPr="00134405">
        <w:rPr>
          <w:i/>
          <w:iCs/>
          <w:vertAlign w:val="superscript"/>
        </w:rPr>
        <w:t>(</w:t>
      </w:r>
      <w:r w:rsidR="00092482">
        <w:rPr>
          <w:i/>
          <w:iCs/>
          <w:vertAlign w:val="superscript"/>
        </w:rPr>
        <w:t>9</w:t>
      </w:r>
      <w:r w:rsidRPr="00134405">
        <w:rPr>
          <w:i/>
          <w:iCs/>
          <w:vertAlign w:val="superscript"/>
        </w:rPr>
        <w:t>)</w:t>
      </w:r>
      <w:r w:rsidRPr="00134405">
        <w:rPr>
          <w:i/>
          <w:iCs/>
        </w:rPr>
        <w:t xml:space="preserve"> NASA Ames Research Center, Moffett Field, CA, 94035, </w:t>
      </w:r>
      <w:r w:rsidRPr="00134405">
        <w:rPr>
          <w:i/>
          <w:iCs/>
          <w:color w:val="262626"/>
          <w:shd w:val="clear" w:color="auto" w:fill="F9F9F9"/>
        </w:rPr>
        <w:t xml:space="preserve">650-604-6347, </w:t>
      </w:r>
      <w:hyperlink r:id="rId17" w:history="1">
        <w:r w:rsidR="00CC3465" w:rsidRPr="00134405">
          <w:rPr>
            <w:rStyle w:val="Hyperlink"/>
            <w:i/>
            <w:iCs/>
            <w:u w:val="none"/>
            <w:shd w:val="clear" w:color="auto" w:fill="F9F9F9"/>
          </w:rPr>
          <w:t>anh.n.nguyen@nasa.gov</w:t>
        </w:r>
      </w:hyperlink>
    </w:p>
    <w:p w14:paraId="3D8798EC" w14:textId="4D7F52B3" w:rsidR="00CC3465" w:rsidRPr="00134405" w:rsidRDefault="00CC3465" w:rsidP="002653FA">
      <w:pPr>
        <w:jc w:val="center"/>
        <w:rPr>
          <w:i/>
          <w:iCs/>
          <w:color w:val="262626"/>
          <w:shd w:val="clear" w:color="auto" w:fill="F9F9F9"/>
        </w:rPr>
      </w:pPr>
      <w:r w:rsidRPr="00134405">
        <w:rPr>
          <w:i/>
          <w:iCs/>
          <w:color w:val="262626"/>
          <w:shd w:val="clear" w:color="auto" w:fill="F9F9F9"/>
          <w:vertAlign w:val="superscript"/>
        </w:rPr>
        <w:t>(</w:t>
      </w:r>
      <w:r w:rsidR="00092482">
        <w:rPr>
          <w:i/>
          <w:iCs/>
          <w:color w:val="262626"/>
          <w:shd w:val="clear" w:color="auto" w:fill="F9F9F9"/>
          <w:vertAlign w:val="superscript"/>
        </w:rPr>
        <w:t>10</w:t>
      </w:r>
      <w:r w:rsidRPr="00134405">
        <w:rPr>
          <w:i/>
          <w:iCs/>
          <w:color w:val="262626"/>
          <w:shd w:val="clear" w:color="auto" w:fill="F9F9F9"/>
          <w:vertAlign w:val="superscript"/>
        </w:rPr>
        <w:t>)</w:t>
      </w:r>
      <w:r w:rsidR="009102A3">
        <w:rPr>
          <w:i/>
          <w:iCs/>
          <w:color w:val="262626"/>
          <w:shd w:val="clear" w:color="auto" w:fill="F9F9F9"/>
          <w:vertAlign w:val="superscript"/>
        </w:rPr>
        <w:t xml:space="preserve"> </w:t>
      </w:r>
      <w:r w:rsidRPr="00134405">
        <w:rPr>
          <w:i/>
          <w:iCs/>
          <w:color w:val="262626"/>
          <w:shd w:val="clear" w:color="auto" w:fill="F9F9F9"/>
        </w:rPr>
        <w:t>Tec</w:t>
      </w:r>
      <w:r w:rsidRPr="00134405">
        <w:rPr>
          <w:i/>
          <w:iCs/>
          <w:color w:val="262626"/>
        </w:rPr>
        <w:t>hn</w:t>
      </w:r>
      <w:r w:rsidRPr="00134405">
        <w:rPr>
          <w:i/>
          <w:iCs/>
          <w:color w:val="262626"/>
          <w:shd w:val="clear" w:color="auto" w:fill="F9F9F9"/>
        </w:rPr>
        <w:t xml:space="preserve">ology Horse, LLC, NASA Ames Research Center, Moffett Field, CA, 650-604-0637, </w:t>
      </w:r>
      <w:hyperlink r:id="rId18" w:history="1">
        <w:r w:rsidRPr="00134405">
          <w:rPr>
            <w:rStyle w:val="Hyperlink"/>
            <w:i/>
            <w:iCs/>
            <w:u w:val="none"/>
            <w:shd w:val="clear" w:color="auto" w:fill="F9F9F9"/>
          </w:rPr>
          <w:t>julianna.l.fishman@nasa.gov</w:t>
        </w:r>
      </w:hyperlink>
    </w:p>
    <w:p w14:paraId="02EB378F" w14:textId="4838F913" w:rsidR="006459B4" w:rsidRDefault="006459B4" w:rsidP="006459B4">
      <w:pPr>
        <w:rPr>
          <w:i/>
          <w:iCs/>
        </w:rPr>
      </w:pPr>
    </w:p>
    <w:p w14:paraId="4CB8371A" w14:textId="77777777" w:rsidR="00CC3465" w:rsidRPr="0090013F" w:rsidRDefault="00CC3465" w:rsidP="006459B4"/>
    <w:p w14:paraId="056CBDF8" w14:textId="39CF573A" w:rsidR="002F6B82" w:rsidRPr="0090013F" w:rsidRDefault="00F53341" w:rsidP="006459B4">
      <w:pPr>
        <w:jc w:val="center"/>
        <w:rPr>
          <w:b/>
        </w:rPr>
      </w:pPr>
      <w:r w:rsidRPr="0090013F">
        <w:rPr>
          <w:b/>
        </w:rPr>
        <w:t>ABSTR</w:t>
      </w:r>
      <w:r w:rsidR="00312B5F" w:rsidRPr="0090013F">
        <w:rPr>
          <w:b/>
        </w:rPr>
        <w:t>ACT</w:t>
      </w:r>
    </w:p>
    <w:p w14:paraId="6A05A809" w14:textId="77777777" w:rsidR="006459B4" w:rsidRPr="0090013F" w:rsidRDefault="006459B4" w:rsidP="006459B4"/>
    <w:p w14:paraId="6172811F" w14:textId="063CDD33" w:rsidR="009444C5" w:rsidRPr="0090013F" w:rsidRDefault="00F53341" w:rsidP="0090013F">
      <w:pPr>
        <w:jc w:val="both"/>
        <w:rPr>
          <w:color w:val="262626" w:themeColor="text1" w:themeTint="D9"/>
        </w:rPr>
      </w:pPr>
      <w:r w:rsidRPr="0090013F">
        <w:rPr>
          <w:color w:val="262626" w:themeColor="text1" w:themeTint="D9"/>
        </w:rPr>
        <w:t xml:space="preserve">The Small Spacecraft Technology (SST) program within NASA’s Space Technology Mission Directorate, expands the ability to execute unique missions through rapid development and demonstration of capabilities for small spacecraft applicable to exploration, </w:t>
      </w:r>
      <w:proofErr w:type="gramStart"/>
      <w:r w:rsidRPr="0090013F">
        <w:rPr>
          <w:color w:val="262626" w:themeColor="text1" w:themeTint="D9"/>
        </w:rPr>
        <w:t>science</w:t>
      </w:r>
      <w:proofErr w:type="gramEnd"/>
      <w:r w:rsidRPr="0090013F">
        <w:rPr>
          <w:color w:val="262626" w:themeColor="text1" w:themeTint="D9"/>
        </w:rPr>
        <w:t xml:space="preserve"> and the commercial space sector.  Through targeted development and frequent in space testing, the program:</w:t>
      </w:r>
    </w:p>
    <w:p w14:paraId="67FEA81F" w14:textId="77777777" w:rsidR="0090013F" w:rsidRPr="0090013F" w:rsidRDefault="0090013F" w:rsidP="0090013F">
      <w:pPr>
        <w:jc w:val="both"/>
        <w:rPr>
          <w:color w:val="262626"/>
        </w:rPr>
      </w:pPr>
    </w:p>
    <w:p w14:paraId="7BAE4B0B" w14:textId="1DE8371D" w:rsidR="00F53341" w:rsidRPr="0090013F" w:rsidRDefault="7B79044B" w:rsidP="00445147">
      <w:pPr>
        <w:numPr>
          <w:ilvl w:val="0"/>
          <w:numId w:val="31"/>
        </w:numPr>
        <w:spacing w:line="259" w:lineRule="auto"/>
        <w:jc w:val="both"/>
        <w:rPr>
          <w:color w:val="262626" w:themeColor="text1" w:themeTint="D9"/>
        </w:rPr>
      </w:pPr>
      <w:r w:rsidRPr="0090013F">
        <w:rPr>
          <w:color w:val="262626" w:themeColor="text1" w:themeTint="D9"/>
        </w:rPr>
        <w:t>Enables execution of missions at much lower cost than previously possible</w:t>
      </w:r>
    </w:p>
    <w:p w14:paraId="44F58941" w14:textId="2F917450" w:rsidR="00F53341" w:rsidRPr="0090013F" w:rsidRDefault="7B79044B" w:rsidP="00445147">
      <w:pPr>
        <w:numPr>
          <w:ilvl w:val="0"/>
          <w:numId w:val="31"/>
        </w:numPr>
        <w:spacing w:line="259" w:lineRule="auto"/>
        <w:jc w:val="both"/>
        <w:rPr>
          <w:color w:val="262626" w:themeColor="text1" w:themeTint="D9"/>
        </w:rPr>
      </w:pPr>
      <w:r w:rsidRPr="0090013F">
        <w:rPr>
          <w:color w:val="262626" w:themeColor="text1" w:themeTint="D9"/>
        </w:rPr>
        <w:t>Substantially reduces the time required for development of spacecraft</w:t>
      </w:r>
    </w:p>
    <w:p w14:paraId="583E1F62" w14:textId="660649C3" w:rsidR="00F53341" w:rsidRPr="0090013F" w:rsidRDefault="7B79044B" w:rsidP="00445147">
      <w:pPr>
        <w:numPr>
          <w:ilvl w:val="0"/>
          <w:numId w:val="31"/>
        </w:numPr>
        <w:spacing w:line="259" w:lineRule="auto"/>
        <w:jc w:val="both"/>
        <w:rPr>
          <w:color w:val="262626" w:themeColor="text1" w:themeTint="D9"/>
        </w:rPr>
      </w:pPr>
      <w:r w:rsidRPr="0090013F">
        <w:rPr>
          <w:color w:val="262626" w:themeColor="text1" w:themeTint="D9"/>
        </w:rPr>
        <w:t>Enables new mission architectures through the use of small spacecraft</w:t>
      </w:r>
    </w:p>
    <w:p w14:paraId="25DD3D46" w14:textId="6375D508" w:rsidR="00F53341" w:rsidRPr="0090013F" w:rsidRDefault="7B79044B" w:rsidP="00445147">
      <w:pPr>
        <w:numPr>
          <w:ilvl w:val="0"/>
          <w:numId w:val="31"/>
        </w:numPr>
        <w:spacing w:line="259" w:lineRule="auto"/>
        <w:jc w:val="both"/>
        <w:rPr>
          <w:color w:val="262626" w:themeColor="text1" w:themeTint="D9"/>
        </w:rPr>
      </w:pPr>
      <w:r w:rsidRPr="0090013F">
        <w:rPr>
          <w:color w:val="262626" w:themeColor="text1" w:themeTint="D9"/>
        </w:rPr>
        <w:t>Expands the reach of small spacecraft to new destinations and challenging new environments</w:t>
      </w:r>
    </w:p>
    <w:p w14:paraId="7A3A4263" w14:textId="3292884D" w:rsidR="00F20776" w:rsidRPr="0090013F" w:rsidRDefault="7B79044B" w:rsidP="00445147">
      <w:pPr>
        <w:numPr>
          <w:ilvl w:val="0"/>
          <w:numId w:val="31"/>
        </w:numPr>
        <w:spacing w:line="259" w:lineRule="auto"/>
        <w:jc w:val="both"/>
        <w:rPr>
          <w:color w:val="262626" w:themeColor="text1" w:themeTint="D9"/>
        </w:rPr>
      </w:pPr>
      <w:r w:rsidRPr="0090013F">
        <w:rPr>
          <w:color w:val="262626" w:themeColor="text1" w:themeTint="D9"/>
        </w:rPr>
        <w:t>Enables the augmentation of existing assets and future missions with supporting small spacecraft</w:t>
      </w:r>
      <w:r w:rsidR="00F53341" w:rsidRPr="0090013F">
        <w:rPr>
          <w:color w:val="262626"/>
        </w:rPr>
        <w:t>.</w:t>
      </w:r>
    </w:p>
    <w:p w14:paraId="0C380D75" w14:textId="77777777" w:rsidR="0090013F" w:rsidRPr="0090013F" w:rsidRDefault="0090013F" w:rsidP="0090013F">
      <w:pPr>
        <w:spacing w:line="259" w:lineRule="auto"/>
        <w:ind w:left="720"/>
        <w:jc w:val="both"/>
        <w:rPr>
          <w:color w:val="262626" w:themeColor="text1" w:themeTint="D9"/>
        </w:rPr>
      </w:pPr>
    </w:p>
    <w:p w14:paraId="33D46B9D" w14:textId="5D68E970" w:rsidR="7B79044B" w:rsidRPr="0090013F" w:rsidRDefault="7B79044B" w:rsidP="0090013F">
      <w:pPr>
        <w:spacing w:line="259" w:lineRule="auto"/>
        <w:jc w:val="both"/>
        <w:rPr>
          <w:color w:val="262626" w:themeColor="text1" w:themeTint="D9"/>
        </w:rPr>
      </w:pPr>
      <w:r w:rsidRPr="0090013F">
        <w:rPr>
          <w:color w:val="262626" w:themeColor="text1" w:themeTint="D9"/>
        </w:rPr>
        <w:t>The program achieves its objectives through:</w:t>
      </w:r>
    </w:p>
    <w:p w14:paraId="1CD066C6" w14:textId="77777777" w:rsidR="0090013F" w:rsidRPr="0090013F" w:rsidRDefault="0090013F" w:rsidP="0090013F">
      <w:pPr>
        <w:spacing w:line="259" w:lineRule="auto"/>
        <w:jc w:val="both"/>
        <w:rPr>
          <w:color w:val="262626" w:themeColor="text1" w:themeTint="D9"/>
        </w:rPr>
      </w:pPr>
    </w:p>
    <w:p w14:paraId="323ECAB7" w14:textId="7F04C5BA" w:rsidR="7B79044B" w:rsidRPr="0090013F" w:rsidRDefault="7B79044B" w:rsidP="00445147">
      <w:pPr>
        <w:pStyle w:val="ListParagraph"/>
        <w:numPr>
          <w:ilvl w:val="0"/>
          <w:numId w:val="32"/>
        </w:numPr>
        <w:spacing w:line="259" w:lineRule="auto"/>
        <w:rPr>
          <w:color w:val="262626" w:themeColor="text1" w:themeTint="D9"/>
          <w:lang w:val="en-US" w:eastAsia="en-US"/>
        </w:rPr>
      </w:pPr>
      <w:r w:rsidRPr="0090013F">
        <w:rPr>
          <w:color w:val="262626" w:themeColor="text1" w:themeTint="D9"/>
          <w:lang w:val="en-US" w:eastAsia="en-US"/>
        </w:rPr>
        <w:t>Identification and investment in the development of new subsystem technologies to enhance or expand the capabilities of small spacecraft</w:t>
      </w:r>
    </w:p>
    <w:p w14:paraId="44AFC5B9" w14:textId="752275DD" w:rsidR="7B79044B" w:rsidRPr="0090013F" w:rsidRDefault="7B79044B" w:rsidP="00445147">
      <w:pPr>
        <w:pStyle w:val="ListParagraph"/>
        <w:numPr>
          <w:ilvl w:val="0"/>
          <w:numId w:val="32"/>
        </w:numPr>
        <w:spacing w:line="259" w:lineRule="auto"/>
        <w:rPr>
          <w:color w:val="262626" w:themeColor="text1" w:themeTint="D9"/>
          <w:lang w:val="en-US" w:eastAsia="en-US"/>
        </w:rPr>
      </w:pPr>
      <w:r w:rsidRPr="0090013F">
        <w:rPr>
          <w:color w:val="262626" w:themeColor="text1" w:themeTint="D9"/>
          <w:lang w:val="en-US" w:eastAsia="en-US"/>
        </w:rPr>
        <w:t xml:space="preserve">Sponsorship of flight demonstrations of new technologies, </w:t>
      </w:r>
      <w:proofErr w:type="gramStart"/>
      <w:r w:rsidRPr="0090013F">
        <w:rPr>
          <w:color w:val="262626" w:themeColor="text1" w:themeTint="D9"/>
          <w:lang w:val="en-US" w:eastAsia="en-US"/>
        </w:rPr>
        <w:t>capabilities</w:t>
      </w:r>
      <w:proofErr w:type="gramEnd"/>
      <w:r w:rsidRPr="0090013F">
        <w:rPr>
          <w:color w:val="262626" w:themeColor="text1" w:themeTint="D9"/>
          <w:lang w:val="en-US" w:eastAsia="en-US"/>
        </w:rPr>
        <w:t xml:space="preserve"> and applications for small spacecraft</w:t>
      </w:r>
    </w:p>
    <w:p w14:paraId="3FDB9BB4" w14:textId="64FB5F79" w:rsidR="00AD6F0A" w:rsidRPr="0090013F" w:rsidRDefault="7B79044B" w:rsidP="00445147">
      <w:pPr>
        <w:pStyle w:val="ListParagraph"/>
        <w:numPr>
          <w:ilvl w:val="0"/>
          <w:numId w:val="32"/>
        </w:numPr>
        <w:spacing w:line="259" w:lineRule="auto"/>
        <w:rPr>
          <w:color w:val="262626" w:themeColor="text1" w:themeTint="D9"/>
          <w:lang w:val="en-US" w:eastAsia="en-US"/>
        </w:rPr>
      </w:pPr>
      <w:r w:rsidRPr="0090013F">
        <w:rPr>
          <w:color w:val="262626" w:themeColor="text1" w:themeTint="D9"/>
          <w:lang w:val="en-US" w:eastAsia="en-US"/>
        </w:rPr>
        <w:lastRenderedPageBreak/>
        <w:t>Promotion of the use of small spacecraft as platforms for testing and demonstrating technologies and capabilities that might have more general applications in larger-scale spacecraft and systems</w:t>
      </w:r>
      <w:r w:rsidR="006E69E7" w:rsidRPr="006E69E7">
        <w:rPr>
          <w:color w:val="262626"/>
        </w:rPr>
        <w:t xml:space="preserve"> </w:t>
      </w:r>
      <w:sdt>
        <w:sdtPr>
          <w:rPr>
            <w:color w:val="262626"/>
          </w:rPr>
          <w:id w:val="480122635"/>
          <w:citation/>
        </w:sdtPr>
        <w:sdtEndPr/>
        <w:sdtContent>
          <w:r w:rsidR="006E69E7">
            <w:rPr>
              <w:color w:val="262626"/>
            </w:rPr>
            <w:fldChar w:fldCharType="begin"/>
          </w:r>
          <w:r w:rsidR="00080BFF">
            <w:rPr>
              <w:color w:val="262626"/>
            </w:rPr>
            <w:instrText xml:space="preserve">CITATION Nat21 \l 1033 </w:instrText>
          </w:r>
          <w:r w:rsidR="006E69E7">
            <w:rPr>
              <w:color w:val="262626"/>
            </w:rPr>
            <w:fldChar w:fldCharType="separate"/>
          </w:r>
          <w:r w:rsidR="00043F46" w:rsidRPr="00043F46">
            <w:rPr>
              <w:noProof/>
              <w:color w:val="262626"/>
            </w:rPr>
            <w:t>[1]</w:t>
          </w:r>
          <w:r w:rsidR="006E69E7">
            <w:rPr>
              <w:color w:val="262626"/>
            </w:rPr>
            <w:fldChar w:fldCharType="end"/>
          </w:r>
        </w:sdtContent>
      </w:sdt>
    </w:p>
    <w:p w14:paraId="350BFBD4" w14:textId="79862674" w:rsidR="7B79044B" w:rsidRPr="0090013F" w:rsidRDefault="7B79044B" w:rsidP="0090013F">
      <w:pPr>
        <w:jc w:val="both"/>
        <w:rPr>
          <w:color w:val="262626" w:themeColor="text1" w:themeTint="D9"/>
        </w:rPr>
      </w:pPr>
    </w:p>
    <w:p w14:paraId="0EACA306" w14:textId="63D06F8C" w:rsidR="00316BB7" w:rsidRPr="004C73F1" w:rsidRDefault="00DB35E6" w:rsidP="004C73F1">
      <w:pPr>
        <w:jc w:val="both"/>
        <w:rPr>
          <w:color w:val="262626" w:themeColor="text1" w:themeTint="D9"/>
        </w:rPr>
      </w:pPr>
      <w:r w:rsidRPr="0090013F">
        <w:rPr>
          <w:color w:val="262626" w:themeColor="text1" w:themeTint="D9"/>
        </w:rPr>
        <w:t>Program-funded projects may be executed at academic institutions, in the private sector, at NASA Centers, as public-private partnerships, or cooperative agreements.</w:t>
      </w:r>
      <w:r w:rsidR="001D3760">
        <w:rPr>
          <w:color w:val="262626" w:themeColor="text1" w:themeTint="D9"/>
        </w:rPr>
        <w:t xml:space="preserve"> </w:t>
      </w:r>
    </w:p>
    <w:p w14:paraId="1091AC87" w14:textId="6E54EFD5" w:rsidR="00316BB7" w:rsidRPr="009102A3" w:rsidRDefault="00316BB7" w:rsidP="00DC02F5">
      <w:pPr>
        <w:pStyle w:val="Heading1"/>
        <w:spacing w:after="240"/>
        <w:rPr>
          <w:color w:val="000000" w:themeColor="text1"/>
          <w:szCs w:val="24"/>
          <w:lang w:val="en-US"/>
        </w:rPr>
      </w:pPr>
      <w:r w:rsidRPr="009102A3">
        <w:rPr>
          <w:color w:val="000000" w:themeColor="text1"/>
          <w:szCs w:val="24"/>
          <w:lang w:val="en-US"/>
        </w:rPr>
        <w:t>INTRODUCTION</w:t>
      </w:r>
    </w:p>
    <w:p w14:paraId="4B736C22" w14:textId="10E3F1BC" w:rsidR="00316BB7" w:rsidRPr="009102A3" w:rsidRDefault="00316BB7" w:rsidP="00316BB7">
      <w:pPr>
        <w:jc w:val="both"/>
        <w:rPr>
          <w:color w:val="000000" w:themeColor="text1"/>
        </w:rPr>
      </w:pPr>
      <w:r w:rsidRPr="009102A3">
        <w:rPr>
          <w:color w:val="000000" w:themeColor="text1"/>
        </w:rPr>
        <w:t>Small spacecraft are defined as those with a mass of 180 kilograms or less and capable of being launched into space as an auxiliary or secondary payload. Small spacecraft are not limited to Earth orbiting satellites but also include interplanetary spacecraft</w:t>
      </w:r>
      <w:r w:rsidR="00F07E9A" w:rsidRPr="009102A3">
        <w:rPr>
          <w:color w:val="000000" w:themeColor="text1"/>
        </w:rPr>
        <w:t xml:space="preserve"> and later may also serve as </w:t>
      </w:r>
      <w:r w:rsidRPr="009102A3">
        <w:rPr>
          <w:color w:val="000000" w:themeColor="text1"/>
        </w:rPr>
        <w:t>planetary re-entry vehicles and landing craft. CubeSats are a special category of small spacecraft and are of particular interest because launch opportunities tend to be more frequent and affordable compared to other small spacecraft, due to the standard sizes and containerization of CubeSats</w:t>
      </w:r>
      <w:sdt>
        <w:sdtPr>
          <w:rPr>
            <w:color w:val="000000" w:themeColor="text1"/>
          </w:rPr>
          <w:id w:val="-1294746961"/>
          <w:citation/>
        </w:sdtPr>
        <w:sdtEndPr/>
        <w:sdtContent>
          <w:r w:rsidRPr="009102A3">
            <w:rPr>
              <w:color w:val="000000" w:themeColor="text1"/>
            </w:rPr>
            <w:fldChar w:fldCharType="begin"/>
          </w:r>
          <w:r w:rsidRPr="009102A3">
            <w:rPr>
              <w:color w:val="000000" w:themeColor="text1"/>
            </w:rPr>
            <w:instrText xml:space="preserve"> CITATION Nat216 \l 1033 </w:instrText>
          </w:r>
          <w:r w:rsidRPr="009102A3">
            <w:rPr>
              <w:color w:val="000000" w:themeColor="text1"/>
            </w:rPr>
            <w:fldChar w:fldCharType="separate"/>
          </w:r>
          <w:r w:rsidR="00043F46" w:rsidRPr="009102A3">
            <w:rPr>
              <w:noProof/>
              <w:color w:val="000000" w:themeColor="text1"/>
            </w:rPr>
            <w:t xml:space="preserve"> [2]</w:t>
          </w:r>
          <w:r w:rsidRPr="009102A3">
            <w:rPr>
              <w:color w:val="000000" w:themeColor="text1"/>
            </w:rPr>
            <w:fldChar w:fldCharType="end"/>
          </w:r>
        </w:sdtContent>
      </w:sdt>
      <w:r w:rsidRPr="009102A3">
        <w:rPr>
          <w:color w:val="000000" w:themeColor="text1"/>
        </w:rPr>
        <w:t>.</w:t>
      </w:r>
    </w:p>
    <w:p w14:paraId="4B81BE6E" w14:textId="14AC6A93" w:rsidR="00316BB7" w:rsidRPr="009102A3" w:rsidRDefault="00316BB7" w:rsidP="00316BB7">
      <w:pPr>
        <w:pStyle w:val="ListNumber"/>
        <w:numPr>
          <w:ilvl w:val="0"/>
          <w:numId w:val="0"/>
        </w:numPr>
        <w:ind w:left="360" w:hanging="360"/>
        <w:rPr>
          <w:color w:val="000000" w:themeColor="text1"/>
          <w:lang w:val="en-US"/>
        </w:rPr>
      </w:pPr>
    </w:p>
    <w:p w14:paraId="358138E8" w14:textId="3BE326CC" w:rsidR="00252C2E" w:rsidRPr="009102A3" w:rsidRDefault="00252C2E" w:rsidP="00F07E9A">
      <w:pPr>
        <w:pStyle w:val="ListNumber"/>
        <w:numPr>
          <w:ilvl w:val="0"/>
          <w:numId w:val="0"/>
        </w:numPr>
        <w:rPr>
          <w:color w:val="000000" w:themeColor="text1"/>
          <w:lang w:val="en-US"/>
        </w:rPr>
      </w:pPr>
      <w:r w:rsidRPr="009102A3">
        <w:rPr>
          <w:color w:val="000000" w:themeColor="text1"/>
          <w:lang w:val="en-US"/>
        </w:rPr>
        <w:t>NASA’s Small Spacecraft Technology (SST) program portfolio invest</w:t>
      </w:r>
      <w:r w:rsidR="00F07E9A" w:rsidRPr="009102A3">
        <w:rPr>
          <w:color w:val="000000" w:themeColor="text1"/>
          <w:lang w:val="en-US"/>
        </w:rPr>
        <w:t>ment</w:t>
      </w:r>
      <w:r w:rsidRPr="009102A3">
        <w:rPr>
          <w:color w:val="000000" w:themeColor="text1"/>
          <w:lang w:val="en-US"/>
        </w:rPr>
        <w:t xml:space="preserve"> </w:t>
      </w:r>
      <w:r w:rsidR="00F07E9A" w:rsidRPr="009102A3">
        <w:rPr>
          <w:color w:val="000000" w:themeColor="text1"/>
          <w:lang w:val="en-US"/>
        </w:rPr>
        <w:t>ranges from lower technology readiness level (TRL) development project</w:t>
      </w:r>
      <w:r w:rsidR="002C5D59" w:rsidRPr="009102A3">
        <w:rPr>
          <w:color w:val="000000" w:themeColor="text1"/>
          <w:lang w:val="en-US"/>
        </w:rPr>
        <w:t>s</w:t>
      </w:r>
      <w:r w:rsidR="00F07E9A" w:rsidRPr="009102A3">
        <w:rPr>
          <w:color w:val="000000" w:themeColor="text1"/>
          <w:lang w:val="en-US"/>
        </w:rPr>
        <w:t xml:space="preserve"> to technology demonstration missions. A summary of SST’s current and recent</w:t>
      </w:r>
      <w:r w:rsidR="002C5D59" w:rsidRPr="009102A3">
        <w:rPr>
          <w:color w:val="000000" w:themeColor="text1"/>
          <w:lang w:val="en-US"/>
        </w:rPr>
        <w:t xml:space="preserve"> projects are briefly outlined in this paper.</w:t>
      </w:r>
    </w:p>
    <w:p w14:paraId="3181B040" w14:textId="4E543C14" w:rsidR="0030100E" w:rsidRPr="0090013F" w:rsidRDefault="00216D39" w:rsidP="00BB44D9">
      <w:pPr>
        <w:pStyle w:val="Heading1"/>
        <w:spacing w:after="240"/>
        <w:rPr>
          <w:szCs w:val="24"/>
        </w:rPr>
      </w:pPr>
      <w:r w:rsidRPr="0090013F">
        <w:rPr>
          <w:szCs w:val="24"/>
        </w:rPr>
        <w:t>SMALLSAT TECHNOLOGY PARTNERSHIPS</w:t>
      </w:r>
    </w:p>
    <w:p w14:paraId="2B8A2902" w14:textId="48DAB18D" w:rsidR="00BB194A" w:rsidRDefault="003A2E71" w:rsidP="00FA0EFD">
      <w:pPr>
        <w:pStyle w:val="NormalWeb"/>
        <w:jc w:val="both"/>
        <w:rPr>
          <w:rFonts w:ascii="Times New Roman" w:hAnsi="Times New Roman"/>
          <w:color w:val="000000" w:themeColor="text1"/>
          <w:sz w:val="24"/>
          <w:szCs w:val="24"/>
        </w:rPr>
      </w:pPr>
      <w:r>
        <w:rPr>
          <w:rFonts w:ascii="Times New Roman" w:hAnsi="Times New Roman"/>
          <w:noProof/>
          <w:color w:val="000000" w:themeColor="text1"/>
          <w:sz w:val="24"/>
          <w:szCs w:val="24"/>
        </w:rPr>
        <w:drawing>
          <wp:anchor distT="0" distB="0" distL="114300" distR="114300" simplePos="0" relativeHeight="251739136" behindDoc="0" locked="0" layoutInCell="1" allowOverlap="1" wp14:anchorId="10EE639E" wp14:editId="58AC1757">
            <wp:simplePos x="0" y="0"/>
            <wp:positionH relativeFrom="column">
              <wp:posOffset>1080770</wp:posOffset>
            </wp:positionH>
            <wp:positionV relativeFrom="paragraph">
              <wp:posOffset>2066334</wp:posOffset>
            </wp:positionV>
            <wp:extent cx="3909060" cy="2206625"/>
            <wp:effectExtent l="0" t="0" r="2540" b="3175"/>
            <wp:wrapSquare wrapText="bothSides"/>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pic:cNvPicPr/>
                  </pic:nvPicPr>
                  <pic:blipFill rotWithShape="1">
                    <a:blip r:embed="rId19">
                      <a:extLst>
                        <a:ext uri="{28A0092B-C50C-407E-A947-70E740481C1C}">
                          <a14:useLocalDpi xmlns:a14="http://schemas.microsoft.com/office/drawing/2010/main" val="0"/>
                        </a:ext>
                      </a:extLst>
                    </a:blip>
                    <a:srcRect l="11361" t="32792" r="24607" b="2922"/>
                    <a:stretch/>
                  </pic:blipFill>
                  <pic:spPr bwMode="auto">
                    <a:xfrm>
                      <a:off x="0" y="0"/>
                      <a:ext cx="3909060" cy="22066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F659A">
        <w:rPr>
          <w:rFonts w:ascii="Times New Roman" w:hAnsi="Times New Roman"/>
          <w:color w:val="000000" w:themeColor="text1"/>
          <w:sz w:val="24"/>
          <w:szCs w:val="24"/>
        </w:rPr>
        <w:t>Currently managing its</w:t>
      </w:r>
      <w:r w:rsidR="00216D39" w:rsidRPr="00FA0EFD">
        <w:rPr>
          <w:rFonts w:ascii="Times New Roman" w:hAnsi="Times New Roman"/>
          <w:color w:val="000000" w:themeColor="text1"/>
          <w:sz w:val="24"/>
          <w:szCs w:val="24"/>
        </w:rPr>
        <w:t xml:space="preserve"> </w:t>
      </w:r>
      <w:r w:rsidR="0013132F" w:rsidRPr="00FA0EFD">
        <w:rPr>
          <w:rFonts w:ascii="Times New Roman" w:hAnsi="Times New Roman"/>
          <w:color w:val="000000" w:themeColor="text1"/>
          <w:sz w:val="24"/>
          <w:szCs w:val="24"/>
        </w:rPr>
        <w:t xml:space="preserve">fifth </w:t>
      </w:r>
      <w:r w:rsidR="009F659A">
        <w:rPr>
          <w:rFonts w:ascii="Times New Roman" w:hAnsi="Times New Roman"/>
          <w:color w:val="000000" w:themeColor="text1"/>
          <w:sz w:val="24"/>
          <w:szCs w:val="24"/>
        </w:rPr>
        <w:t>round of selected technology development projects</w:t>
      </w:r>
      <w:r w:rsidR="00216D39" w:rsidRPr="00FA0EFD">
        <w:rPr>
          <w:rFonts w:ascii="Times New Roman" w:hAnsi="Times New Roman"/>
          <w:color w:val="000000" w:themeColor="text1"/>
          <w:sz w:val="24"/>
          <w:szCs w:val="24"/>
        </w:rPr>
        <w:t xml:space="preserve">, </w:t>
      </w:r>
      <w:r w:rsidR="00F11B5D">
        <w:rPr>
          <w:rFonts w:ascii="Times New Roman" w:hAnsi="Times New Roman"/>
          <w:color w:val="000000" w:themeColor="text1"/>
          <w:sz w:val="24"/>
          <w:szCs w:val="24"/>
        </w:rPr>
        <w:t>the SmallSat Technology Partnerships (STP)</w:t>
      </w:r>
      <w:r w:rsidR="00216D39" w:rsidRPr="00FA0EFD">
        <w:rPr>
          <w:rFonts w:ascii="Times New Roman" w:hAnsi="Times New Roman"/>
          <w:color w:val="000000" w:themeColor="text1"/>
          <w:sz w:val="24"/>
          <w:szCs w:val="24"/>
        </w:rPr>
        <w:t xml:space="preserve"> </w:t>
      </w:r>
      <w:r w:rsidR="009F659A">
        <w:rPr>
          <w:rFonts w:ascii="Times New Roman" w:hAnsi="Times New Roman"/>
          <w:color w:val="000000" w:themeColor="text1"/>
          <w:sz w:val="24"/>
          <w:szCs w:val="24"/>
        </w:rPr>
        <w:t xml:space="preserve">initiative solicitates and </w:t>
      </w:r>
      <w:r w:rsidR="00216D39" w:rsidRPr="00FA0EFD">
        <w:rPr>
          <w:rFonts w:ascii="Times New Roman" w:hAnsi="Times New Roman"/>
          <w:color w:val="000000" w:themeColor="text1"/>
          <w:sz w:val="24"/>
          <w:szCs w:val="24"/>
        </w:rPr>
        <w:t>select</w:t>
      </w:r>
      <w:r w:rsidR="009F659A">
        <w:rPr>
          <w:rFonts w:ascii="Times New Roman" w:hAnsi="Times New Roman"/>
          <w:color w:val="000000" w:themeColor="text1"/>
          <w:sz w:val="24"/>
          <w:szCs w:val="24"/>
        </w:rPr>
        <w:t>s</w:t>
      </w:r>
      <w:r w:rsidR="00216D39" w:rsidRPr="00FA0EFD">
        <w:rPr>
          <w:rFonts w:ascii="Times New Roman" w:hAnsi="Times New Roman"/>
          <w:color w:val="000000" w:themeColor="text1"/>
          <w:sz w:val="24"/>
          <w:szCs w:val="24"/>
        </w:rPr>
        <w:t xml:space="preserve"> university teams to collaborate with NASA on projects to develop and demonstrate new technologies and capabilities to spur innovation in communication, navigation, propulsion, power, thermal management, science capabilities, and advanced manufacturing for small spacecraft</w:t>
      </w:r>
      <w:r w:rsidR="009F659A">
        <w:rPr>
          <w:rFonts w:ascii="Times New Roman" w:hAnsi="Times New Roman"/>
          <w:color w:val="000000" w:themeColor="text1"/>
          <w:sz w:val="24"/>
          <w:szCs w:val="24"/>
        </w:rPr>
        <w:t>.</w:t>
      </w:r>
      <w:r w:rsidR="000856BA">
        <w:rPr>
          <w:rFonts w:ascii="Times New Roman" w:hAnsi="Times New Roman"/>
          <w:color w:val="000000" w:themeColor="text1"/>
          <w:sz w:val="24"/>
          <w:szCs w:val="24"/>
        </w:rPr>
        <w:t xml:space="preserve"> </w:t>
      </w:r>
      <w:r w:rsidR="00216D39" w:rsidRPr="00FA0EFD">
        <w:rPr>
          <w:rFonts w:ascii="Times New Roman" w:hAnsi="Times New Roman"/>
          <w:color w:val="000000" w:themeColor="text1"/>
          <w:sz w:val="24"/>
          <w:szCs w:val="24"/>
        </w:rPr>
        <w:t xml:space="preserve">Results from these projects </w:t>
      </w:r>
      <w:r w:rsidR="00F578C0">
        <w:rPr>
          <w:rFonts w:ascii="Times New Roman" w:hAnsi="Times New Roman"/>
          <w:color w:val="000000" w:themeColor="text1"/>
          <w:sz w:val="24"/>
          <w:szCs w:val="24"/>
        </w:rPr>
        <w:t>may</w:t>
      </w:r>
      <w:r w:rsidR="00216D39" w:rsidRPr="00FA0EFD">
        <w:rPr>
          <w:rFonts w:ascii="Times New Roman" w:hAnsi="Times New Roman"/>
          <w:color w:val="000000" w:themeColor="text1"/>
          <w:sz w:val="24"/>
          <w:szCs w:val="24"/>
        </w:rPr>
        <w:t xml:space="preserve"> lead to the development of technologies to improve the quality of small spacecraft data transmissions, integrated power and energy storage systems, power systems, and deorbiting systems. Additional emerging concepts</w:t>
      </w:r>
      <w:r w:rsidR="00F578C0">
        <w:rPr>
          <w:rFonts w:ascii="Times New Roman" w:hAnsi="Times New Roman"/>
          <w:color w:val="000000" w:themeColor="text1"/>
          <w:sz w:val="24"/>
          <w:szCs w:val="24"/>
        </w:rPr>
        <w:t xml:space="preserve"> from STP projects</w:t>
      </w:r>
      <w:r w:rsidR="00216D39" w:rsidRPr="00FA0EFD">
        <w:rPr>
          <w:rFonts w:ascii="Times New Roman" w:hAnsi="Times New Roman"/>
          <w:color w:val="000000" w:themeColor="text1"/>
          <w:sz w:val="24"/>
          <w:szCs w:val="24"/>
        </w:rPr>
        <w:t xml:space="preserve"> include thermal systems </w:t>
      </w:r>
      <w:r w:rsidR="0013132F" w:rsidRPr="00FA0EFD">
        <w:rPr>
          <w:rFonts w:ascii="Times New Roman" w:hAnsi="Times New Roman"/>
          <w:color w:val="000000" w:themeColor="text1"/>
          <w:sz w:val="24"/>
          <w:szCs w:val="24"/>
        </w:rPr>
        <w:t xml:space="preserve">and swarm management technologies </w:t>
      </w:r>
      <w:r w:rsidR="00216D39" w:rsidRPr="00FA0EFD">
        <w:rPr>
          <w:rFonts w:ascii="Times New Roman" w:hAnsi="Times New Roman"/>
          <w:color w:val="000000" w:themeColor="text1"/>
          <w:sz w:val="24"/>
          <w:szCs w:val="24"/>
        </w:rPr>
        <w:t>to enable a new generation of CubeSat science missions. Details on these projects may be found on the program website</w:t>
      </w:r>
      <w:r w:rsidR="00F578C0">
        <w:rPr>
          <w:rFonts w:ascii="Times New Roman" w:hAnsi="Times New Roman"/>
          <w:color w:val="000000" w:themeColor="text1"/>
          <w:sz w:val="24"/>
          <w:szCs w:val="24"/>
        </w:rPr>
        <w:t xml:space="preserve"> </w:t>
      </w:r>
      <w:sdt>
        <w:sdtPr>
          <w:rPr>
            <w:rFonts w:ascii="Times New Roman" w:hAnsi="Times New Roman"/>
            <w:color w:val="000000" w:themeColor="text1"/>
            <w:sz w:val="24"/>
            <w:szCs w:val="24"/>
          </w:rPr>
          <w:id w:val="-1809472281"/>
          <w:citation/>
        </w:sdtPr>
        <w:sdtEndPr/>
        <w:sdtContent>
          <w:r w:rsidR="00F578C0">
            <w:rPr>
              <w:rFonts w:ascii="Times New Roman" w:hAnsi="Times New Roman"/>
              <w:color w:val="000000" w:themeColor="text1"/>
              <w:sz w:val="24"/>
              <w:szCs w:val="24"/>
            </w:rPr>
            <w:fldChar w:fldCharType="begin"/>
          </w:r>
          <w:r w:rsidR="00F578C0">
            <w:rPr>
              <w:rFonts w:ascii="Times New Roman" w:hAnsi="Times New Roman"/>
              <w:color w:val="000000" w:themeColor="text1"/>
              <w:sz w:val="24"/>
              <w:szCs w:val="24"/>
            </w:rPr>
            <w:instrText xml:space="preserve"> CITATION Nat217 \l 1033 </w:instrText>
          </w:r>
          <w:r w:rsidR="00F578C0">
            <w:rPr>
              <w:rFonts w:ascii="Times New Roman" w:hAnsi="Times New Roman"/>
              <w:color w:val="000000" w:themeColor="text1"/>
              <w:sz w:val="24"/>
              <w:szCs w:val="24"/>
            </w:rPr>
            <w:fldChar w:fldCharType="separate"/>
          </w:r>
          <w:r w:rsidR="00043F46" w:rsidRPr="00043F46">
            <w:rPr>
              <w:rFonts w:ascii="Times New Roman" w:hAnsi="Times New Roman"/>
              <w:noProof/>
              <w:color w:val="000000" w:themeColor="text1"/>
              <w:sz w:val="24"/>
              <w:szCs w:val="24"/>
            </w:rPr>
            <w:t>[3]</w:t>
          </w:r>
          <w:r w:rsidR="00F578C0">
            <w:rPr>
              <w:rFonts w:ascii="Times New Roman" w:hAnsi="Times New Roman"/>
              <w:color w:val="000000" w:themeColor="text1"/>
              <w:sz w:val="24"/>
              <w:szCs w:val="24"/>
            </w:rPr>
            <w:fldChar w:fldCharType="end"/>
          </w:r>
        </w:sdtContent>
      </w:sdt>
      <w:r w:rsidR="00F578C0">
        <w:rPr>
          <w:rFonts w:ascii="Times New Roman" w:hAnsi="Times New Roman"/>
          <w:color w:val="000000" w:themeColor="text1"/>
          <w:sz w:val="24"/>
          <w:szCs w:val="24"/>
        </w:rPr>
        <w:t>.</w:t>
      </w:r>
      <w:r w:rsidR="00BE7784">
        <w:rPr>
          <w:rFonts w:ascii="Times New Roman" w:hAnsi="Times New Roman"/>
          <w:color w:val="000000" w:themeColor="text1"/>
          <w:sz w:val="24"/>
          <w:szCs w:val="24"/>
        </w:rPr>
        <w:t xml:space="preserve"> The map of the United States in Figure 1 identifies </w:t>
      </w:r>
      <w:r w:rsidR="003A4F7F">
        <w:rPr>
          <w:rFonts w:ascii="Times New Roman" w:hAnsi="Times New Roman"/>
          <w:color w:val="000000" w:themeColor="text1"/>
          <w:sz w:val="24"/>
          <w:szCs w:val="24"/>
        </w:rPr>
        <w:t xml:space="preserve">the </w:t>
      </w:r>
      <w:r w:rsidR="00BE7784">
        <w:rPr>
          <w:rFonts w:ascii="Times New Roman" w:hAnsi="Times New Roman"/>
          <w:color w:val="000000" w:themeColor="text1"/>
          <w:sz w:val="24"/>
          <w:szCs w:val="24"/>
        </w:rPr>
        <w:t xml:space="preserve">19 states </w:t>
      </w:r>
      <w:r w:rsidR="003A4F7F">
        <w:rPr>
          <w:rFonts w:ascii="Times New Roman" w:hAnsi="Times New Roman"/>
          <w:color w:val="000000" w:themeColor="text1"/>
          <w:sz w:val="24"/>
          <w:szCs w:val="24"/>
        </w:rPr>
        <w:t>hosting</w:t>
      </w:r>
      <w:r w:rsidR="00BE7784">
        <w:rPr>
          <w:rFonts w:ascii="Times New Roman" w:hAnsi="Times New Roman"/>
          <w:color w:val="000000" w:themeColor="text1"/>
          <w:sz w:val="24"/>
          <w:szCs w:val="24"/>
        </w:rPr>
        <w:t xml:space="preserve"> </w:t>
      </w:r>
      <w:r w:rsidR="00D40B0C">
        <w:rPr>
          <w:rFonts w:ascii="Times New Roman" w:hAnsi="Times New Roman"/>
          <w:color w:val="000000" w:themeColor="text1"/>
          <w:sz w:val="24"/>
          <w:szCs w:val="24"/>
        </w:rPr>
        <w:t xml:space="preserve">the </w:t>
      </w:r>
      <w:r w:rsidR="003A4F7F">
        <w:rPr>
          <w:rFonts w:ascii="Times New Roman" w:hAnsi="Times New Roman"/>
          <w:color w:val="000000" w:themeColor="text1"/>
          <w:sz w:val="24"/>
          <w:szCs w:val="24"/>
        </w:rPr>
        <w:t xml:space="preserve">28 universities with </w:t>
      </w:r>
      <w:r w:rsidR="00BE7784">
        <w:rPr>
          <w:rFonts w:ascii="Times New Roman" w:hAnsi="Times New Roman"/>
          <w:color w:val="000000" w:themeColor="text1"/>
          <w:sz w:val="24"/>
          <w:szCs w:val="24"/>
        </w:rPr>
        <w:t xml:space="preserve">STP awards as well as the </w:t>
      </w:r>
      <w:r w:rsidR="00517B0F">
        <w:rPr>
          <w:rFonts w:ascii="Times New Roman" w:hAnsi="Times New Roman"/>
          <w:color w:val="000000" w:themeColor="text1"/>
          <w:sz w:val="24"/>
          <w:szCs w:val="24"/>
        </w:rPr>
        <w:t xml:space="preserve">location of the </w:t>
      </w:r>
      <w:r w:rsidR="00BE7784">
        <w:rPr>
          <w:rFonts w:ascii="Times New Roman" w:hAnsi="Times New Roman"/>
          <w:color w:val="000000" w:themeColor="text1"/>
          <w:sz w:val="24"/>
          <w:szCs w:val="24"/>
        </w:rPr>
        <w:t xml:space="preserve">8 NASA centers </w:t>
      </w:r>
      <w:r w:rsidR="00517B0F">
        <w:rPr>
          <w:rFonts w:ascii="Times New Roman" w:hAnsi="Times New Roman"/>
          <w:color w:val="000000" w:themeColor="text1"/>
          <w:sz w:val="24"/>
          <w:szCs w:val="24"/>
        </w:rPr>
        <w:t>serving as partners.</w:t>
      </w:r>
    </w:p>
    <w:p w14:paraId="009F669F" w14:textId="42360DD0" w:rsidR="00E95457" w:rsidRDefault="003A2E71" w:rsidP="00FA0EFD">
      <w:pPr>
        <w:pStyle w:val="NormalWeb"/>
        <w:jc w:val="both"/>
        <w:rPr>
          <w:rFonts w:ascii="Times New Roman" w:hAnsi="Times New Roman"/>
          <w:color w:val="000000" w:themeColor="text1"/>
          <w:sz w:val="24"/>
          <w:szCs w:val="24"/>
        </w:rPr>
      </w:pPr>
      <w:r>
        <w:rPr>
          <w:noProof/>
        </w:rPr>
        <mc:AlternateContent>
          <mc:Choice Requires="wps">
            <w:drawing>
              <wp:anchor distT="0" distB="0" distL="114300" distR="114300" simplePos="0" relativeHeight="251743232" behindDoc="0" locked="0" layoutInCell="1" allowOverlap="1" wp14:anchorId="2B2153FA" wp14:editId="0D8711C5">
                <wp:simplePos x="0" y="0"/>
                <wp:positionH relativeFrom="column">
                  <wp:posOffset>52705</wp:posOffset>
                </wp:positionH>
                <wp:positionV relativeFrom="paragraph">
                  <wp:posOffset>2249126</wp:posOffset>
                </wp:positionV>
                <wp:extent cx="6015990" cy="635"/>
                <wp:effectExtent l="0" t="0" r="3810" b="0"/>
                <wp:wrapSquare wrapText="bothSides"/>
                <wp:docPr id="51" name="Text Box 51"/>
                <wp:cNvGraphicFramePr/>
                <a:graphic xmlns:a="http://schemas.openxmlformats.org/drawingml/2006/main">
                  <a:graphicData uri="http://schemas.microsoft.com/office/word/2010/wordprocessingShape">
                    <wps:wsp>
                      <wps:cNvSpPr txBox="1"/>
                      <wps:spPr>
                        <a:xfrm>
                          <a:off x="0" y="0"/>
                          <a:ext cx="6015990" cy="635"/>
                        </a:xfrm>
                        <a:prstGeom prst="rect">
                          <a:avLst/>
                        </a:prstGeom>
                        <a:solidFill>
                          <a:prstClr val="white"/>
                        </a:solidFill>
                        <a:ln>
                          <a:noFill/>
                        </a:ln>
                      </wps:spPr>
                      <wps:txbx>
                        <w:txbxContent>
                          <w:p w14:paraId="05BD0B50" w14:textId="5C6F98B7" w:rsidR="00CA2045" w:rsidRDefault="003A2E71" w:rsidP="00CA2045">
                            <w:pPr>
                              <w:jc w:val="center"/>
                              <w:rPr>
                                <w:color w:val="000000" w:themeColor="text1"/>
                              </w:rPr>
                            </w:pPr>
                            <w:r w:rsidRPr="008B1D19">
                              <w:rPr>
                                <w:color w:val="000000" w:themeColor="text1"/>
                              </w:rPr>
                              <w:t xml:space="preserve">Figure 1. NASA’s </w:t>
                            </w:r>
                            <w:proofErr w:type="spellStart"/>
                            <w:r w:rsidRPr="008B1D19">
                              <w:rPr>
                                <w:color w:val="000000" w:themeColor="text1"/>
                              </w:rPr>
                              <w:t>SmallSat</w:t>
                            </w:r>
                            <w:proofErr w:type="spellEnd"/>
                            <w:r w:rsidRPr="008B1D19">
                              <w:rPr>
                                <w:color w:val="000000" w:themeColor="text1"/>
                              </w:rPr>
                              <w:t xml:space="preserve"> Technology Partnerships initiative has awarded 28 </w:t>
                            </w:r>
                          </w:p>
                          <w:p w14:paraId="63AF3F59" w14:textId="77777777" w:rsidR="00CA2045" w:rsidRDefault="003A2E71" w:rsidP="00CA2045">
                            <w:pPr>
                              <w:jc w:val="center"/>
                              <w:rPr>
                                <w:color w:val="000000" w:themeColor="text1"/>
                              </w:rPr>
                            </w:pPr>
                            <w:r w:rsidRPr="008B1D19">
                              <w:rPr>
                                <w:color w:val="000000" w:themeColor="text1"/>
                              </w:rPr>
                              <w:t xml:space="preserve">universities in 19 states. </w:t>
                            </w:r>
                            <w:r>
                              <w:rPr>
                                <w:color w:val="000000" w:themeColor="text1"/>
                              </w:rPr>
                              <w:t xml:space="preserve">The eight </w:t>
                            </w:r>
                            <w:r w:rsidRPr="008B1D19">
                              <w:rPr>
                                <w:color w:val="000000" w:themeColor="text1"/>
                              </w:rPr>
                              <w:t xml:space="preserve">NASA centers include NASA’s Jet Propulsion Laboratory, </w:t>
                            </w:r>
                          </w:p>
                          <w:p w14:paraId="66B3D359" w14:textId="4067A845" w:rsidR="003A2E71" w:rsidRPr="003A2E71" w:rsidRDefault="003A2E71" w:rsidP="00CA2045">
                            <w:pPr>
                              <w:jc w:val="center"/>
                            </w:pPr>
                            <w:r w:rsidRPr="008B1D19">
                              <w:rPr>
                                <w:color w:val="000000" w:themeColor="text1"/>
                              </w:rPr>
                              <w:t>a</w:t>
                            </w:r>
                            <w:r>
                              <w:rPr>
                                <w:color w:val="000000" w:themeColor="text1"/>
                              </w:rPr>
                              <w:t xml:space="preserve"> f</w:t>
                            </w:r>
                            <w:r w:rsidRPr="008B1D19">
                              <w:rPr>
                                <w:color w:val="202122"/>
                                <w:shd w:val="clear" w:color="auto" w:fill="FFFFFF"/>
                              </w:rPr>
                              <w:t>ederally funded research and development center.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2B2153FA" id="_x0000_t202" coordsize="21600,21600" o:spt="202" path="m,l,21600r21600,l21600,xe">
                <v:stroke joinstyle="miter"/>
                <v:path gradientshapeok="t" o:connecttype="rect"/>
              </v:shapetype>
              <v:shape id="Text Box 51" o:spid="_x0000_s1026" type="#_x0000_t202" style="position:absolute;left:0;text-align:left;margin-left:4.15pt;margin-top:177.1pt;width:473.7pt;height:.05pt;z-index:251743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" stroked="f">
                <v:textbox style="mso-fit-shape-to-text:t" inset="0,0,0,0">
                  <w:txbxContent>
                    <w:p w14:paraId="05BD0B50" w14:textId="5C6F98B7" w:rsidR="00CA2045" w:rsidRDefault="003A2E71" w:rsidP="00CA2045">
                      <w:pPr>
                        <w:jc w:val="center"/>
                        <w:rPr>
                          <w:color w:val="000000" w:themeColor="text1"/>
                        </w:rPr>
                      </w:pPr>
                      <w:r w:rsidRPr="008B1D19">
                        <w:rPr>
                          <w:color w:val="000000" w:themeColor="text1"/>
                        </w:rPr>
                        <w:t xml:space="preserve">Figure 1. NASA’s </w:t>
                      </w:r>
                      <w:proofErr w:type="spellStart"/>
                      <w:r w:rsidRPr="008B1D19">
                        <w:rPr>
                          <w:color w:val="000000" w:themeColor="text1"/>
                        </w:rPr>
                        <w:t>SmallSat</w:t>
                      </w:r>
                      <w:proofErr w:type="spellEnd"/>
                      <w:r w:rsidRPr="008B1D19">
                        <w:rPr>
                          <w:color w:val="000000" w:themeColor="text1"/>
                        </w:rPr>
                        <w:t xml:space="preserve"> Technology Partnerships initiative has awarded 28 </w:t>
                      </w:r>
                    </w:p>
                    <w:p w14:paraId="63AF3F59" w14:textId="77777777" w:rsidR="00CA2045" w:rsidRDefault="003A2E71" w:rsidP="00CA2045">
                      <w:pPr>
                        <w:jc w:val="center"/>
                        <w:rPr>
                          <w:color w:val="000000" w:themeColor="text1"/>
                        </w:rPr>
                      </w:pPr>
                      <w:r w:rsidRPr="008B1D19">
                        <w:rPr>
                          <w:color w:val="000000" w:themeColor="text1"/>
                        </w:rPr>
                        <w:t xml:space="preserve">universities in 19 states. </w:t>
                      </w:r>
                      <w:r>
                        <w:rPr>
                          <w:color w:val="000000" w:themeColor="text1"/>
                        </w:rPr>
                        <w:t xml:space="preserve">The eight </w:t>
                      </w:r>
                      <w:r w:rsidRPr="008B1D19">
                        <w:rPr>
                          <w:color w:val="000000" w:themeColor="text1"/>
                        </w:rPr>
                        <w:t xml:space="preserve">NASA centers include NASA’s Jet Propulsion Laboratory, </w:t>
                      </w:r>
                    </w:p>
                    <w:p w14:paraId="66B3D359" w14:textId="4067A845" w:rsidR="003A2E71" w:rsidRPr="003A2E71" w:rsidRDefault="003A2E71" w:rsidP="00CA2045">
                      <w:pPr>
                        <w:jc w:val="center"/>
                      </w:pPr>
                      <w:r w:rsidRPr="008B1D19">
                        <w:rPr>
                          <w:color w:val="000000" w:themeColor="text1"/>
                        </w:rPr>
                        <w:t>a</w:t>
                      </w:r>
                      <w:r>
                        <w:rPr>
                          <w:color w:val="000000" w:themeColor="text1"/>
                        </w:rPr>
                        <w:t xml:space="preserve"> f</w:t>
                      </w:r>
                      <w:r w:rsidRPr="008B1D19">
                        <w:rPr>
                          <w:color w:val="202122"/>
                          <w:shd w:val="clear" w:color="auto" w:fill="FFFFFF"/>
                        </w:rPr>
                        <w:t>ederally funded research and development center.</w:t>
                      </w:r>
                    </w:p>
                  </w:txbxContent>
                </v:textbox>
                <w10:wrap type="square"/>
              </v:shape>
            </w:pict>
          </mc:Fallback>
        </mc:AlternateContent>
      </w:r>
    </w:p>
    <w:p w14:paraId="3DDBBED2" w14:textId="292A2173" w:rsidR="00C236C8" w:rsidRDefault="00C236C8" w:rsidP="003A4F7F">
      <w:pPr>
        <w:pStyle w:val="NormalWeb"/>
        <w:keepNext/>
        <w:jc w:val="center"/>
        <w:rPr>
          <w:rFonts w:ascii="Times New Roman" w:hAnsi="Times New Roman"/>
          <w:color w:val="000000" w:themeColor="text1"/>
          <w:sz w:val="24"/>
          <w:szCs w:val="24"/>
        </w:rPr>
      </w:pPr>
    </w:p>
    <w:p w14:paraId="505214CA" w14:textId="26321EB8" w:rsidR="001104D4" w:rsidRDefault="001104D4" w:rsidP="003A4F7F">
      <w:pPr>
        <w:pStyle w:val="NormalWeb"/>
        <w:keepNext/>
        <w:jc w:val="center"/>
        <w:rPr>
          <w:rFonts w:ascii="Times New Roman" w:hAnsi="Times New Roman"/>
          <w:color w:val="000000" w:themeColor="text1"/>
          <w:sz w:val="24"/>
          <w:szCs w:val="24"/>
        </w:rPr>
      </w:pPr>
    </w:p>
    <w:p w14:paraId="6BD13934" w14:textId="548C8137" w:rsidR="001104D4" w:rsidRDefault="001104D4" w:rsidP="003A4F7F">
      <w:pPr>
        <w:pStyle w:val="NormalWeb"/>
        <w:keepNext/>
        <w:jc w:val="center"/>
        <w:rPr>
          <w:rFonts w:ascii="Times New Roman" w:hAnsi="Times New Roman"/>
          <w:color w:val="000000" w:themeColor="text1"/>
          <w:sz w:val="24"/>
          <w:szCs w:val="24"/>
        </w:rPr>
      </w:pPr>
    </w:p>
    <w:p w14:paraId="2D46089A" w14:textId="72C4CBD1" w:rsidR="001104D4" w:rsidRDefault="001104D4" w:rsidP="003A4F7F">
      <w:pPr>
        <w:pStyle w:val="NormalWeb"/>
        <w:keepNext/>
        <w:jc w:val="center"/>
        <w:rPr>
          <w:rFonts w:ascii="Times New Roman" w:hAnsi="Times New Roman"/>
          <w:color w:val="000000" w:themeColor="text1"/>
          <w:sz w:val="24"/>
          <w:szCs w:val="24"/>
        </w:rPr>
      </w:pPr>
    </w:p>
    <w:p w14:paraId="4FBCF9B3" w14:textId="77777777" w:rsidR="0094447C" w:rsidRDefault="0094447C" w:rsidP="003A4F7F">
      <w:pPr>
        <w:widowControl w:val="0"/>
        <w:autoSpaceDE w:val="0"/>
        <w:autoSpaceDN w:val="0"/>
        <w:adjustRightInd w:val="0"/>
        <w:jc w:val="both"/>
        <w:rPr>
          <w:color w:val="000000" w:themeColor="text1"/>
        </w:rPr>
      </w:pPr>
    </w:p>
    <w:p w14:paraId="518B6559" w14:textId="611DCFE2" w:rsidR="00BB194A" w:rsidRPr="00FA0EFD" w:rsidRDefault="001104D4" w:rsidP="003A4F7F">
      <w:pPr>
        <w:widowControl w:val="0"/>
        <w:autoSpaceDE w:val="0"/>
        <w:autoSpaceDN w:val="0"/>
        <w:adjustRightInd w:val="0"/>
        <w:jc w:val="both"/>
        <w:rPr>
          <w:color w:val="000000" w:themeColor="text1"/>
        </w:rPr>
      </w:pPr>
      <w:r w:rsidRPr="0090013F">
        <w:rPr>
          <w:noProof/>
        </w:rPr>
        <w:lastRenderedPageBreak/>
        <mc:AlternateContent>
          <mc:Choice Requires="wps">
            <w:drawing>
              <wp:anchor distT="0" distB="0" distL="114300" distR="114300" simplePos="0" relativeHeight="251741184" behindDoc="0" locked="0" layoutInCell="1" allowOverlap="1" wp14:anchorId="0FF07756" wp14:editId="171EE7E6">
                <wp:simplePos x="0" y="0"/>
                <wp:positionH relativeFrom="column">
                  <wp:posOffset>0</wp:posOffset>
                </wp:positionH>
                <wp:positionV relativeFrom="page">
                  <wp:posOffset>892175</wp:posOffset>
                </wp:positionV>
                <wp:extent cx="6059805" cy="521335"/>
                <wp:effectExtent l="0" t="0" r="0" b="5080"/>
                <wp:wrapSquare wrapText="bothSides"/>
                <wp:docPr id="33" name="Text Box 33"/>
                <wp:cNvGraphicFramePr/>
                <a:graphic xmlns:a="http://schemas.openxmlformats.org/drawingml/2006/main">
                  <a:graphicData uri="http://schemas.microsoft.com/office/word/2010/wordprocessingShape">
                    <wps:wsp>
                      <wps:cNvSpPr txBox="1"/>
                      <wps:spPr>
                        <a:xfrm>
                          <a:off x="0" y="0"/>
                          <a:ext cx="6059805" cy="521335"/>
                        </a:xfrm>
                        <a:prstGeom prst="rect">
                          <a:avLst/>
                        </a:prstGeom>
                        <a:solidFill>
                          <a:prstClr val="white"/>
                        </a:solidFill>
                        <a:ln>
                          <a:noFill/>
                        </a:ln>
                      </wps:spPr>
                      <wps:txbx>
                        <w:txbxContent>
                          <w:p w14:paraId="3CD2C9AD" w14:textId="5B29CE9C" w:rsidR="001104D4" w:rsidRPr="008B1D19" w:rsidRDefault="001104D4" w:rsidP="001104D4"/>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FF07756" id="Text Box 33" o:spid="_x0000_s1027" type="#_x0000_t202" style="position:absolute;left:0;text-align:left;margin-left:0;margin-top:70.25pt;width:477.15pt;height:41.05pt;z-index:251741184;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" stroked="f">
                <v:textbox style="mso-fit-shape-to-text:t" inset="0,0,0,0">
                  <w:txbxContent>
                    <w:p w14:paraId="3CD2C9AD" w14:textId="5B29CE9C" w:rsidR="001104D4" w:rsidRPr="008B1D19" w:rsidRDefault="001104D4" w:rsidP="001104D4"/>
                  </w:txbxContent>
                </v:textbox>
                <w10:wrap type="square" anchory="page"/>
              </v:shape>
            </w:pict>
          </mc:Fallback>
        </mc:AlternateContent>
      </w:r>
      <w:r w:rsidR="00BB194A" w:rsidRPr="00FA0EFD">
        <w:rPr>
          <w:color w:val="000000" w:themeColor="text1"/>
        </w:rPr>
        <w:t xml:space="preserve">In its most recent </w:t>
      </w:r>
      <w:r w:rsidR="000F7243">
        <w:rPr>
          <w:color w:val="000000" w:themeColor="text1"/>
        </w:rPr>
        <w:t xml:space="preserve">STP </w:t>
      </w:r>
      <w:r w:rsidR="00BB194A" w:rsidRPr="00FA0EFD">
        <w:rPr>
          <w:color w:val="000000" w:themeColor="text1"/>
        </w:rPr>
        <w:t xml:space="preserve">solicitation, NASA selected nine university teams to collaborate on the development and demonstration of new technologies and capabilities for small spacecraft. </w:t>
      </w:r>
      <w:r w:rsidR="000F7243">
        <w:rPr>
          <w:color w:val="000000" w:themeColor="text1"/>
        </w:rPr>
        <w:t>Since</w:t>
      </w:r>
      <w:r w:rsidR="00BB194A" w:rsidRPr="00FA0EFD">
        <w:rPr>
          <w:color w:val="000000" w:themeColor="text1"/>
        </w:rPr>
        <w:t xml:space="preserve"> </w:t>
      </w:r>
      <w:r w:rsidR="0013132F" w:rsidRPr="00FA0EFD">
        <w:rPr>
          <w:color w:val="000000" w:themeColor="text1"/>
        </w:rPr>
        <w:t>summer 2020</w:t>
      </w:r>
      <w:r w:rsidR="00BB194A" w:rsidRPr="00FA0EFD">
        <w:rPr>
          <w:color w:val="000000" w:themeColor="text1"/>
        </w:rPr>
        <w:t xml:space="preserve">, each university team </w:t>
      </w:r>
      <w:r w:rsidR="00404CD4">
        <w:rPr>
          <w:color w:val="000000" w:themeColor="text1"/>
        </w:rPr>
        <w:t>has</w:t>
      </w:r>
      <w:r w:rsidR="000F7243">
        <w:rPr>
          <w:color w:val="000000" w:themeColor="text1"/>
        </w:rPr>
        <w:t xml:space="preserve"> </w:t>
      </w:r>
      <w:r w:rsidR="00BB194A" w:rsidRPr="00FA0EFD">
        <w:rPr>
          <w:color w:val="000000" w:themeColor="text1"/>
        </w:rPr>
        <w:t>work</w:t>
      </w:r>
      <w:r w:rsidR="00404CD4">
        <w:rPr>
          <w:color w:val="000000" w:themeColor="text1"/>
        </w:rPr>
        <w:t>ed</w:t>
      </w:r>
      <w:r w:rsidR="00BB194A" w:rsidRPr="00FA0EFD">
        <w:rPr>
          <w:color w:val="000000" w:themeColor="text1"/>
        </w:rPr>
        <w:t xml:space="preserve"> with NASA engineers and scientists on two-year projects</w:t>
      </w:r>
      <w:r w:rsidR="002A66F5" w:rsidRPr="00FA0EFD">
        <w:rPr>
          <w:color w:val="000000" w:themeColor="text1"/>
        </w:rPr>
        <w:t xml:space="preserve"> </w:t>
      </w:r>
      <w:r w:rsidR="00B022F8" w:rsidRPr="00FA0EFD">
        <w:rPr>
          <w:color w:val="000000" w:themeColor="text1"/>
        </w:rPr>
        <w:t>t</w:t>
      </w:r>
      <w:r w:rsidR="00404CD4">
        <w:rPr>
          <w:color w:val="000000" w:themeColor="text1"/>
        </w:rPr>
        <w:t>hat will be</w:t>
      </w:r>
      <w:r w:rsidR="00B022F8" w:rsidRPr="00FA0EFD">
        <w:rPr>
          <w:color w:val="000000" w:themeColor="text1"/>
        </w:rPr>
        <w:t xml:space="preserve"> </w:t>
      </w:r>
      <w:r w:rsidR="002A66F5" w:rsidRPr="00FA0EFD">
        <w:rPr>
          <w:color w:val="000000" w:themeColor="text1"/>
        </w:rPr>
        <w:t>complet</w:t>
      </w:r>
      <w:r w:rsidR="00B022F8" w:rsidRPr="00FA0EFD">
        <w:rPr>
          <w:color w:val="000000" w:themeColor="text1"/>
        </w:rPr>
        <w:t>ed</w:t>
      </w:r>
      <w:r w:rsidR="002A66F5" w:rsidRPr="00FA0EFD">
        <w:rPr>
          <w:color w:val="000000" w:themeColor="text1"/>
        </w:rPr>
        <w:t xml:space="preserve"> in </w:t>
      </w:r>
      <w:r w:rsidR="00B022F8" w:rsidRPr="00FA0EFD">
        <w:rPr>
          <w:color w:val="000000" w:themeColor="text1"/>
        </w:rPr>
        <w:t xml:space="preserve">the </w:t>
      </w:r>
      <w:r w:rsidR="002A66F5" w:rsidRPr="00FA0EFD">
        <w:rPr>
          <w:color w:val="000000" w:themeColor="text1"/>
        </w:rPr>
        <w:t>summer of 2022</w:t>
      </w:r>
      <w:r w:rsidR="00BB194A" w:rsidRPr="00FA0EFD">
        <w:rPr>
          <w:color w:val="000000" w:themeColor="text1"/>
        </w:rPr>
        <w:t>.</w:t>
      </w:r>
    </w:p>
    <w:p w14:paraId="44EAFD9C" w14:textId="058E8D42" w:rsidR="00BB194A" w:rsidRPr="00FA0EFD" w:rsidRDefault="00BB194A" w:rsidP="00FA0EFD">
      <w:pPr>
        <w:widowControl w:val="0"/>
        <w:autoSpaceDE w:val="0"/>
        <w:autoSpaceDN w:val="0"/>
        <w:adjustRightInd w:val="0"/>
        <w:jc w:val="both"/>
        <w:rPr>
          <w:color w:val="000000" w:themeColor="text1"/>
        </w:rPr>
      </w:pPr>
    </w:p>
    <w:p w14:paraId="761FA7DD" w14:textId="571AFF0F" w:rsidR="00A51577" w:rsidRDefault="00324330" w:rsidP="00A51577">
      <w:pPr>
        <w:widowControl w:val="0"/>
        <w:autoSpaceDE w:val="0"/>
        <w:autoSpaceDN w:val="0"/>
        <w:adjustRightInd w:val="0"/>
        <w:jc w:val="both"/>
        <w:rPr>
          <w:color w:val="000000" w:themeColor="text1"/>
        </w:rPr>
      </w:pPr>
      <w:r>
        <w:rPr>
          <w:color w:val="000000" w:themeColor="text1"/>
        </w:rPr>
        <w:t>NASA’s</w:t>
      </w:r>
      <w:r w:rsidR="00BB194A" w:rsidRPr="00FA0EFD">
        <w:rPr>
          <w:color w:val="000000" w:themeColor="text1"/>
        </w:rPr>
        <w:t xml:space="preserve"> </w:t>
      </w:r>
      <w:r w:rsidR="009B7D72">
        <w:rPr>
          <w:color w:val="000000" w:themeColor="text1"/>
        </w:rPr>
        <w:t xml:space="preserve">STP </w:t>
      </w:r>
      <w:r w:rsidR="00BB194A" w:rsidRPr="00FA0EFD">
        <w:rPr>
          <w:color w:val="000000" w:themeColor="text1"/>
        </w:rPr>
        <w:t xml:space="preserve">collaborations are </w:t>
      </w:r>
      <w:r>
        <w:rPr>
          <w:color w:val="000000" w:themeColor="text1"/>
        </w:rPr>
        <w:t>focused</w:t>
      </w:r>
      <w:r w:rsidR="00BB194A" w:rsidRPr="00FA0EFD">
        <w:rPr>
          <w:color w:val="000000" w:themeColor="text1"/>
        </w:rPr>
        <w:t xml:space="preserve"> </w:t>
      </w:r>
      <w:r w:rsidR="00B47BA3">
        <w:rPr>
          <w:color w:val="000000" w:themeColor="text1"/>
        </w:rPr>
        <w:t xml:space="preserve">on </w:t>
      </w:r>
      <w:r w:rsidR="00D716E2">
        <w:rPr>
          <w:color w:val="000000" w:themeColor="text1"/>
        </w:rPr>
        <w:t>maturing</w:t>
      </w:r>
      <w:r w:rsidR="00B47BA3">
        <w:rPr>
          <w:color w:val="000000" w:themeColor="text1"/>
        </w:rPr>
        <w:t xml:space="preserve"> the capability and utili</w:t>
      </w:r>
      <w:r w:rsidR="000856BA">
        <w:rPr>
          <w:color w:val="000000" w:themeColor="text1"/>
        </w:rPr>
        <w:t>t</w:t>
      </w:r>
      <w:r w:rsidR="00B47BA3">
        <w:rPr>
          <w:color w:val="000000" w:themeColor="text1"/>
        </w:rPr>
        <w:t>y of</w:t>
      </w:r>
      <w:r w:rsidR="00BB194A" w:rsidRPr="00FA0EFD">
        <w:rPr>
          <w:color w:val="000000" w:themeColor="text1"/>
        </w:rPr>
        <w:t xml:space="preserve"> small spacecraft </w:t>
      </w:r>
      <w:r w:rsidR="00B47BA3">
        <w:rPr>
          <w:color w:val="000000" w:themeColor="text1"/>
        </w:rPr>
        <w:t>as</w:t>
      </w:r>
      <w:r w:rsidR="00BB194A" w:rsidRPr="00FA0EFD">
        <w:rPr>
          <w:color w:val="000000" w:themeColor="text1"/>
        </w:rPr>
        <w:t xml:space="preserve"> powerful and affordable tools for science and exploration missions.</w:t>
      </w:r>
      <w:r w:rsidR="008C107F">
        <w:rPr>
          <w:color w:val="000000" w:themeColor="text1"/>
        </w:rPr>
        <w:t xml:space="preserve"> The 2020 university teams responded to an STP solicitation </w:t>
      </w:r>
      <w:r w:rsidR="00BB194A" w:rsidRPr="00FA0EFD">
        <w:rPr>
          <w:color w:val="000000" w:themeColor="text1"/>
        </w:rPr>
        <w:t>request</w:t>
      </w:r>
      <w:r w:rsidR="00D57461">
        <w:rPr>
          <w:color w:val="000000" w:themeColor="text1"/>
        </w:rPr>
        <w:t>ing</w:t>
      </w:r>
      <w:r w:rsidR="008C107F">
        <w:rPr>
          <w:color w:val="000000" w:themeColor="text1"/>
        </w:rPr>
        <w:t xml:space="preserve"> proposals</w:t>
      </w:r>
      <w:r w:rsidR="00BB194A" w:rsidRPr="00FA0EFD">
        <w:rPr>
          <w:color w:val="000000" w:themeColor="text1"/>
        </w:rPr>
        <w:t xml:space="preserve"> in three topic areas: </w:t>
      </w:r>
      <w:r w:rsidR="002A66F5" w:rsidRPr="00FA0EFD">
        <w:rPr>
          <w:color w:val="000000" w:themeColor="text1"/>
        </w:rPr>
        <w:t>Lunar Communications and Navigation</w:t>
      </w:r>
      <w:r w:rsidR="00BB194A" w:rsidRPr="00FA0EFD">
        <w:rPr>
          <w:color w:val="000000" w:themeColor="text1"/>
        </w:rPr>
        <w:t xml:space="preserve">; </w:t>
      </w:r>
      <w:r w:rsidR="002A66F5" w:rsidRPr="00FA0EFD">
        <w:rPr>
          <w:color w:val="000000" w:themeColor="text1"/>
        </w:rPr>
        <w:t>Smallsat Propulsion for Lunar Missions</w:t>
      </w:r>
      <w:r w:rsidR="00BB194A" w:rsidRPr="00FA0EFD">
        <w:rPr>
          <w:color w:val="000000" w:themeColor="text1"/>
        </w:rPr>
        <w:t xml:space="preserve">; and </w:t>
      </w:r>
      <w:r w:rsidR="002A66F5" w:rsidRPr="00FA0EFD">
        <w:rPr>
          <w:color w:val="000000" w:themeColor="text1"/>
        </w:rPr>
        <w:t>Advanced Electrical Power and Thermal Management</w:t>
      </w:r>
      <w:r w:rsidR="00D57461">
        <w:rPr>
          <w:color w:val="000000" w:themeColor="text1"/>
        </w:rPr>
        <w:t>.</w:t>
      </w:r>
      <w:r w:rsidR="00A51577">
        <w:rPr>
          <w:color w:val="000000" w:themeColor="text1"/>
        </w:rPr>
        <w:t xml:space="preserve"> </w:t>
      </w:r>
    </w:p>
    <w:p w14:paraId="0820A1AE" w14:textId="77777777" w:rsidR="00A51577" w:rsidRDefault="00A51577" w:rsidP="00A51577">
      <w:pPr>
        <w:widowControl w:val="0"/>
        <w:autoSpaceDE w:val="0"/>
        <w:autoSpaceDN w:val="0"/>
        <w:adjustRightInd w:val="0"/>
        <w:jc w:val="both"/>
        <w:rPr>
          <w:color w:val="000000" w:themeColor="text1"/>
        </w:rPr>
      </w:pPr>
    </w:p>
    <w:p w14:paraId="6B85EC60" w14:textId="2BB4BC75" w:rsidR="00A51577" w:rsidRDefault="00BB194A" w:rsidP="00A51577">
      <w:pPr>
        <w:widowControl w:val="0"/>
        <w:autoSpaceDE w:val="0"/>
        <w:autoSpaceDN w:val="0"/>
        <w:adjustRightInd w:val="0"/>
        <w:jc w:val="both"/>
        <w:rPr>
          <w:color w:val="000000" w:themeColor="text1"/>
        </w:rPr>
      </w:pPr>
      <w:r w:rsidRPr="00FA0EFD">
        <w:rPr>
          <w:color w:val="000000" w:themeColor="text1"/>
        </w:rPr>
        <w:t xml:space="preserve">The </w:t>
      </w:r>
      <w:r w:rsidR="00A51577">
        <w:rPr>
          <w:color w:val="000000" w:themeColor="text1"/>
        </w:rPr>
        <w:t xml:space="preserve">nine </w:t>
      </w:r>
      <w:r w:rsidRPr="00FA0EFD">
        <w:rPr>
          <w:color w:val="000000" w:themeColor="text1"/>
        </w:rPr>
        <w:t xml:space="preserve">selected </w:t>
      </w:r>
      <w:r w:rsidR="00A51577">
        <w:rPr>
          <w:color w:val="000000" w:themeColor="text1"/>
        </w:rPr>
        <w:t>university</w:t>
      </w:r>
      <w:r w:rsidRPr="00FA0EFD">
        <w:rPr>
          <w:color w:val="000000" w:themeColor="text1"/>
        </w:rPr>
        <w:t xml:space="preserve"> teams establish</w:t>
      </w:r>
      <w:r w:rsidR="005A174B" w:rsidRPr="00FA0EFD">
        <w:rPr>
          <w:color w:val="000000" w:themeColor="text1"/>
        </w:rPr>
        <w:t>ed</w:t>
      </w:r>
      <w:r w:rsidRPr="00FA0EFD">
        <w:rPr>
          <w:color w:val="000000" w:themeColor="text1"/>
        </w:rPr>
        <w:t xml:space="preserve"> cooperative agreement</w:t>
      </w:r>
      <w:r w:rsidR="00A51577">
        <w:rPr>
          <w:color w:val="000000" w:themeColor="text1"/>
        </w:rPr>
        <w:t>s</w:t>
      </w:r>
      <w:r w:rsidRPr="00FA0EFD">
        <w:rPr>
          <w:color w:val="000000" w:themeColor="text1"/>
        </w:rPr>
        <w:t xml:space="preserve"> with NASA through which each </w:t>
      </w:r>
      <w:r w:rsidR="00A51577">
        <w:rPr>
          <w:color w:val="000000" w:themeColor="text1"/>
        </w:rPr>
        <w:t>was</w:t>
      </w:r>
      <w:r w:rsidRPr="00FA0EFD">
        <w:rPr>
          <w:color w:val="000000" w:themeColor="text1"/>
        </w:rPr>
        <w:t xml:space="preserve"> funded $200,000 per year</w:t>
      </w:r>
      <w:r w:rsidR="00A51577">
        <w:rPr>
          <w:color w:val="000000" w:themeColor="text1"/>
        </w:rPr>
        <w:t>. In addition, each university</w:t>
      </w:r>
      <w:r w:rsidR="005A174B" w:rsidRPr="00FA0EFD">
        <w:rPr>
          <w:color w:val="000000" w:themeColor="text1"/>
        </w:rPr>
        <w:t xml:space="preserve"> </w:t>
      </w:r>
      <w:r w:rsidR="00A51577">
        <w:rPr>
          <w:color w:val="000000" w:themeColor="text1"/>
        </w:rPr>
        <w:t>was</w:t>
      </w:r>
      <w:r w:rsidR="005A174B" w:rsidRPr="00FA0EFD">
        <w:rPr>
          <w:color w:val="000000" w:themeColor="text1"/>
        </w:rPr>
        <w:t xml:space="preserve"> </w:t>
      </w:r>
      <w:r w:rsidR="00A51577">
        <w:rPr>
          <w:color w:val="000000" w:themeColor="text1"/>
        </w:rPr>
        <w:t>provided</w:t>
      </w:r>
      <w:r w:rsidR="005A174B" w:rsidRPr="00FA0EFD">
        <w:rPr>
          <w:color w:val="000000" w:themeColor="text1"/>
        </w:rPr>
        <w:t xml:space="preserve"> technical expertise and support from </w:t>
      </w:r>
      <w:r w:rsidR="00A51577">
        <w:rPr>
          <w:color w:val="000000" w:themeColor="text1"/>
        </w:rPr>
        <w:t xml:space="preserve">the </w:t>
      </w:r>
      <w:r w:rsidR="005A174B" w:rsidRPr="00FA0EFD">
        <w:rPr>
          <w:color w:val="000000" w:themeColor="text1"/>
        </w:rPr>
        <w:t>NASA partner</w:t>
      </w:r>
      <w:r w:rsidR="00D92A84">
        <w:rPr>
          <w:color w:val="000000" w:themeColor="text1"/>
        </w:rPr>
        <w:t>s</w:t>
      </w:r>
      <w:r w:rsidR="005A174B" w:rsidRPr="00FA0EFD">
        <w:rPr>
          <w:color w:val="000000" w:themeColor="text1"/>
        </w:rPr>
        <w:t xml:space="preserve"> </w:t>
      </w:r>
      <w:r w:rsidR="00A51577">
        <w:rPr>
          <w:color w:val="000000" w:themeColor="text1"/>
        </w:rPr>
        <w:t xml:space="preserve">identified their respective proposal. </w:t>
      </w:r>
    </w:p>
    <w:p w14:paraId="74255F81" w14:textId="442435DB" w:rsidR="00216D39" w:rsidRPr="00FA0EFD" w:rsidRDefault="005A174B" w:rsidP="00A51577">
      <w:pPr>
        <w:widowControl w:val="0"/>
        <w:autoSpaceDE w:val="0"/>
        <w:autoSpaceDN w:val="0"/>
        <w:adjustRightInd w:val="0"/>
        <w:jc w:val="both"/>
        <w:rPr>
          <w:color w:val="000000" w:themeColor="text1"/>
        </w:rPr>
      </w:pPr>
      <w:r w:rsidRPr="00FA0EFD">
        <w:rPr>
          <w:color w:val="000000" w:themeColor="text1"/>
        </w:rPr>
        <w:t xml:space="preserve"> </w:t>
      </w:r>
    </w:p>
    <w:p w14:paraId="4B94D5A5" w14:textId="62994D6C" w:rsidR="00F20776" w:rsidRPr="00A05567" w:rsidRDefault="00BB194A" w:rsidP="009F0A2C">
      <w:pPr>
        <w:widowControl w:val="0"/>
        <w:autoSpaceDE w:val="0"/>
        <w:autoSpaceDN w:val="0"/>
        <w:adjustRightInd w:val="0"/>
        <w:jc w:val="both"/>
        <w:rPr>
          <w:color w:val="000000" w:themeColor="text1"/>
        </w:rPr>
      </w:pPr>
      <w:r w:rsidRPr="00FA0EFD">
        <w:rPr>
          <w:color w:val="000000" w:themeColor="text1"/>
        </w:rPr>
        <w:t>The following university teams were selected from a highly competitive pool of proposals</w:t>
      </w:r>
      <w:sdt>
        <w:sdtPr>
          <w:rPr>
            <w:color w:val="000000" w:themeColor="text1"/>
          </w:rPr>
          <w:id w:val="1119883353"/>
          <w:citation/>
        </w:sdtPr>
        <w:sdtEndPr/>
        <w:sdtContent>
          <w:r w:rsidR="006E69E7">
            <w:rPr>
              <w:color w:val="000000" w:themeColor="text1"/>
            </w:rPr>
            <w:fldChar w:fldCharType="begin"/>
          </w:r>
          <w:r w:rsidR="00080BFF">
            <w:rPr>
              <w:color w:val="000000" w:themeColor="text1"/>
            </w:rPr>
            <w:instrText xml:space="preserve">CITATION Nat20 \l 1033 </w:instrText>
          </w:r>
          <w:r w:rsidR="006E69E7">
            <w:rPr>
              <w:color w:val="000000" w:themeColor="text1"/>
            </w:rPr>
            <w:fldChar w:fldCharType="separate"/>
          </w:r>
          <w:r w:rsidR="00043F46">
            <w:rPr>
              <w:noProof/>
              <w:color w:val="000000" w:themeColor="text1"/>
            </w:rPr>
            <w:t xml:space="preserve"> </w:t>
          </w:r>
          <w:r w:rsidR="00043F46" w:rsidRPr="00043F46">
            <w:rPr>
              <w:noProof/>
              <w:color w:val="000000" w:themeColor="text1"/>
            </w:rPr>
            <w:t>[4]</w:t>
          </w:r>
          <w:r w:rsidR="006E69E7">
            <w:rPr>
              <w:color w:val="000000" w:themeColor="text1"/>
            </w:rPr>
            <w:fldChar w:fldCharType="end"/>
          </w:r>
        </w:sdtContent>
      </w:sdt>
      <w:r w:rsidR="000255E3">
        <w:rPr>
          <w:color w:val="000000" w:themeColor="text1"/>
        </w:rPr>
        <w:t>.</w:t>
      </w:r>
    </w:p>
    <w:p w14:paraId="3C47635F" w14:textId="638DBACF" w:rsidR="00B022F8" w:rsidRPr="00A05567" w:rsidRDefault="00916F67" w:rsidP="00A05567">
      <w:pPr>
        <w:widowControl w:val="0"/>
        <w:autoSpaceDE w:val="0"/>
        <w:autoSpaceDN w:val="0"/>
        <w:adjustRightInd w:val="0"/>
        <w:spacing w:before="240"/>
        <w:jc w:val="both"/>
        <w:rPr>
          <w:b/>
          <w:bCs/>
          <w:color w:val="262626"/>
          <w:sz w:val="22"/>
          <w:szCs w:val="22"/>
        </w:rPr>
      </w:pPr>
      <w:r>
        <w:rPr>
          <w:b/>
          <w:bCs/>
          <w:color w:val="262626"/>
          <w:sz w:val="22"/>
          <w:szCs w:val="22"/>
        </w:rPr>
        <w:t>2</w:t>
      </w:r>
      <w:r w:rsidR="005C4B8E" w:rsidRPr="005C4B8E">
        <w:rPr>
          <w:b/>
          <w:bCs/>
          <w:color w:val="262626"/>
          <w:sz w:val="22"/>
          <w:szCs w:val="22"/>
        </w:rPr>
        <w:t>.1</w:t>
      </w:r>
      <w:r w:rsidR="005C4B8E" w:rsidRPr="005C4B8E">
        <w:rPr>
          <w:b/>
          <w:bCs/>
          <w:color w:val="262626"/>
          <w:sz w:val="22"/>
          <w:szCs w:val="22"/>
        </w:rPr>
        <w:tab/>
        <w:t>Topic 1</w:t>
      </w:r>
      <w:r w:rsidR="005C4B8E">
        <w:rPr>
          <w:b/>
          <w:bCs/>
          <w:color w:val="262626"/>
          <w:sz w:val="22"/>
          <w:szCs w:val="22"/>
        </w:rPr>
        <w:t xml:space="preserve">. </w:t>
      </w:r>
      <w:r w:rsidR="00B022F8" w:rsidRPr="005C4B8E">
        <w:rPr>
          <w:b/>
          <w:bCs/>
          <w:color w:val="262626"/>
          <w:sz w:val="22"/>
          <w:szCs w:val="22"/>
        </w:rPr>
        <w:t>Lunar Communications and Navigation</w:t>
      </w:r>
      <w:r w:rsidR="005C4B8E">
        <w:rPr>
          <w:b/>
          <w:bCs/>
          <w:color w:val="262626"/>
          <w:sz w:val="22"/>
          <w:szCs w:val="22"/>
        </w:rPr>
        <w:t xml:space="preserve"> Network</w:t>
      </w:r>
    </w:p>
    <w:p w14:paraId="09131150" w14:textId="6ED92694" w:rsidR="00B022F8" w:rsidRPr="0090013F" w:rsidRDefault="00B022F8" w:rsidP="009F0A2C">
      <w:pPr>
        <w:widowControl w:val="0"/>
        <w:autoSpaceDE w:val="0"/>
        <w:autoSpaceDN w:val="0"/>
        <w:adjustRightInd w:val="0"/>
        <w:jc w:val="both"/>
      </w:pPr>
      <w:r w:rsidRPr="0090013F">
        <w:t>“Deployable Optical Receiver Aperture for Lunar Communications and Navigation”</w:t>
      </w:r>
      <w:r w:rsidRPr="0090013F">
        <w:rPr>
          <w:i/>
          <w:iCs/>
        </w:rPr>
        <w:t>, Arizona State University, Tempe, in collaboration with NASA’s Jet Propulsion Laboratory in Pasadena, California</w:t>
      </w:r>
    </w:p>
    <w:p w14:paraId="3DEEC669" w14:textId="77777777" w:rsidR="002D435C" w:rsidRPr="0090013F" w:rsidRDefault="002D435C" w:rsidP="009F0A2C">
      <w:pPr>
        <w:widowControl w:val="0"/>
        <w:autoSpaceDE w:val="0"/>
        <w:autoSpaceDN w:val="0"/>
        <w:adjustRightInd w:val="0"/>
        <w:jc w:val="both"/>
      </w:pPr>
    </w:p>
    <w:p w14:paraId="3656B9AB" w14:textId="1AC57AFE" w:rsidR="002D435C" w:rsidRPr="0090013F" w:rsidRDefault="00B022F8" w:rsidP="009F0A2C">
      <w:pPr>
        <w:widowControl w:val="0"/>
        <w:autoSpaceDE w:val="0"/>
        <w:autoSpaceDN w:val="0"/>
        <w:adjustRightInd w:val="0"/>
        <w:jc w:val="both"/>
      </w:pPr>
      <w:r w:rsidRPr="0090013F">
        <w:rPr>
          <w:color w:val="262626"/>
        </w:rPr>
        <w:t>This partnership is for a novel deployable wide-aperture optical communications receiver. This technology will enable simpler, quicker optical communications target acquisition by receiving signals from more widely separated locations than other fixed, body-mounted optical systems. This technology will enable small spacecraft to relay data between other assets placed across the lunar surface, other spacecraft in different lunar orbits, and to Earth, simultaneously and more efficiently.</w:t>
      </w:r>
    </w:p>
    <w:p w14:paraId="6BE36B9F" w14:textId="5010EAA0" w:rsidR="00B022F8" w:rsidRPr="0090013F" w:rsidRDefault="00B022F8" w:rsidP="009F0A2C">
      <w:pPr>
        <w:widowControl w:val="0"/>
        <w:autoSpaceDE w:val="0"/>
        <w:autoSpaceDN w:val="0"/>
        <w:adjustRightInd w:val="0"/>
        <w:jc w:val="both"/>
      </w:pPr>
    </w:p>
    <w:p w14:paraId="5F9CF453" w14:textId="4B6F4239" w:rsidR="00B022F8" w:rsidRPr="0090013F" w:rsidRDefault="00B022F8" w:rsidP="009F0A2C">
      <w:pPr>
        <w:widowControl w:val="0"/>
        <w:autoSpaceDE w:val="0"/>
        <w:autoSpaceDN w:val="0"/>
        <w:adjustRightInd w:val="0"/>
        <w:jc w:val="both"/>
      </w:pPr>
      <w:r w:rsidRPr="0090013F">
        <w:t>“Flat Panel Phased Array Antennas with Two Simultaneous Steerable Beams Utilizing 5G Ka-Band Silicon RFICs for Tx/Rx Communications Between 6U Small Satellite and Lunar Surface, Gateway and Earth”</w:t>
      </w:r>
      <w:r w:rsidR="00C668AD" w:rsidRPr="0090013F">
        <w:t xml:space="preserve">, </w:t>
      </w:r>
      <w:r w:rsidR="00C668AD" w:rsidRPr="0090013F">
        <w:rPr>
          <w:i/>
          <w:iCs/>
        </w:rPr>
        <w:t>San Diego State University, California, in collaboration with NASA’s Glenn Research Center in Cleveland</w:t>
      </w:r>
      <w:r w:rsidR="000A0955">
        <w:rPr>
          <w:i/>
          <w:iCs/>
        </w:rPr>
        <w:t>, Ohio</w:t>
      </w:r>
    </w:p>
    <w:p w14:paraId="45FB0818" w14:textId="77777777" w:rsidR="002D435C" w:rsidRPr="0090013F" w:rsidRDefault="002D435C" w:rsidP="009F0A2C">
      <w:pPr>
        <w:widowControl w:val="0"/>
        <w:autoSpaceDE w:val="0"/>
        <w:autoSpaceDN w:val="0"/>
        <w:adjustRightInd w:val="0"/>
        <w:jc w:val="both"/>
      </w:pPr>
    </w:p>
    <w:p w14:paraId="049F31CB" w14:textId="2AFBE7B6" w:rsidR="002D435C" w:rsidRDefault="00C668AD" w:rsidP="009F0A2C">
      <w:pPr>
        <w:widowControl w:val="0"/>
        <w:autoSpaceDE w:val="0"/>
        <w:autoSpaceDN w:val="0"/>
        <w:adjustRightInd w:val="0"/>
        <w:jc w:val="both"/>
        <w:rPr>
          <w:color w:val="262626"/>
        </w:rPr>
      </w:pPr>
      <w:r w:rsidRPr="0090013F">
        <w:rPr>
          <w:color w:val="262626"/>
        </w:rPr>
        <w:t>This partnership will develop two dual-band flat-panel phased-array antennas utilizing commercial 5G cellular technology. This approach takes advantage of commercially available communications technology to create a high-performance data communications network in a low-cost CubeSat form factor that’s capable of serving the lunar surface and orbiting systems. Using two separate, electrically steerable antennas would allow simultaneous communications with multiple other systems from a small relay satellite without moving the spacecraft or employing bulky mechanically rotated antennas.</w:t>
      </w:r>
    </w:p>
    <w:p w14:paraId="1CF4F83A" w14:textId="77777777" w:rsidR="009F0A2C" w:rsidRPr="0090013F" w:rsidRDefault="009F0A2C" w:rsidP="009F0A2C">
      <w:pPr>
        <w:widowControl w:val="0"/>
        <w:autoSpaceDE w:val="0"/>
        <w:autoSpaceDN w:val="0"/>
        <w:adjustRightInd w:val="0"/>
        <w:jc w:val="both"/>
        <w:rPr>
          <w:color w:val="262626"/>
        </w:rPr>
      </w:pPr>
    </w:p>
    <w:p w14:paraId="2A6D41FF" w14:textId="7CD448B6" w:rsidR="00764C3D" w:rsidRPr="0090013F" w:rsidRDefault="00764C3D" w:rsidP="009F0A2C">
      <w:pPr>
        <w:widowControl w:val="0"/>
        <w:autoSpaceDE w:val="0"/>
        <w:autoSpaceDN w:val="0"/>
        <w:adjustRightInd w:val="0"/>
        <w:jc w:val="both"/>
      </w:pPr>
      <w:r w:rsidRPr="0090013F">
        <w:t xml:space="preserve">“High-precision Continuous-time PNT Compact Module for the LunaNet Small Spacecraft”, </w:t>
      </w:r>
      <w:r w:rsidRPr="0090013F">
        <w:rPr>
          <w:i/>
          <w:iCs/>
        </w:rPr>
        <w:t xml:space="preserve">University of California, Los Angeles, </w:t>
      </w:r>
      <w:r w:rsidR="000A0955" w:rsidRPr="0090013F">
        <w:rPr>
          <w:i/>
          <w:iCs/>
        </w:rPr>
        <w:t>in collaboration with NASA’s Jet Propulsion Laboratory in Pasadena, California</w:t>
      </w:r>
    </w:p>
    <w:p w14:paraId="53128261" w14:textId="77777777" w:rsidR="002D435C" w:rsidRPr="0090013F" w:rsidRDefault="002D435C" w:rsidP="009F0A2C">
      <w:pPr>
        <w:widowControl w:val="0"/>
        <w:autoSpaceDE w:val="0"/>
        <w:autoSpaceDN w:val="0"/>
        <w:adjustRightInd w:val="0"/>
        <w:jc w:val="both"/>
      </w:pPr>
    </w:p>
    <w:p w14:paraId="62486C05" w14:textId="0E21B846" w:rsidR="002D435C" w:rsidRDefault="00764C3D" w:rsidP="009F0A2C">
      <w:pPr>
        <w:widowControl w:val="0"/>
        <w:autoSpaceDE w:val="0"/>
        <w:autoSpaceDN w:val="0"/>
        <w:adjustRightInd w:val="0"/>
        <w:jc w:val="both"/>
        <w:rPr>
          <w:color w:val="262626"/>
        </w:rPr>
      </w:pPr>
      <w:r w:rsidRPr="0090013F">
        <w:rPr>
          <w:color w:val="262626"/>
        </w:rPr>
        <w:t xml:space="preserve">This partnership will develop technology for the lunar environment similar to the GPS system at Earth. To develop a system for precise position, navigation and timing services at the Moon or Mars, the effort will incorporate several key building blocks including an integrated continuous time position, navigation and timing module including a chip-scale optomechanical accelerometer and commercial-off-the-shelf compact optical gyroscope paired with a high-performance mercury ion </w:t>
      </w:r>
      <w:r w:rsidRPr="0090013F">
        <w:rPr>
          <w:color w:val="262626"/>
        </w:rPr>
        <w:lastRenderedPageBreak/>
        <w:t>clock.</w:t>
      </w:r>
    </w:p>
    <w:p w14:paraId="3EA715CB" w14:textId="77777777" w:rsidR="009F0A2C" w:rsidRPr="0090013F" w:rsidRDefault="009F0A2C" w:rsidP="009F0A2C">
      <w:pPr>
        <w:widowControl w:val="0"/>
        <w:autoSpaceDE w:val="0"/>
        <w:autoSpaceDN w:val="0"/>
        <w:adjustRightInd w:val="0"/>
        <w:jc w:val="both"/>
        <w:rPr>
          <w:color w:val="262626"/>
        </w:rPr>
      </w:pPr>
    </w:p>
    <w:p w14:paraId="4101652C" w14:textId="44051347" w:rsidR="002D435C" w:rsidRPr="000A0955" w:rsidRDefault="00764C3D" w:rsidP="009F0A2C">
      <w:pPr>
        <w:widowControl w:val="0"/>
        <w:autoSpaceDE w:val="0"/>
        <w:autoSpaceDN w:val="0"/>
        <w:adjustRightInd w:val="0"/>
        <w:jc w:val="both"/>
      </w:pPr>
      <w:r w:rsidRPr="0090013F">
        <w:t xml:space="preserve">“A Small Satellite Lunar Communications and Navigation System”, </w:t>
      </w:r>
      <w:r w:rsidRPr="0090013F">
        <w:rPr>
          <w:i/>
          <w:iCs/>
        </w:rPr>
        <w:t xml:space="preserve">University of Colorado, Boulder, </w:t>
      </w:r>
      <w:r w:rsidR="000A0955" w:rsidRPr="0090013F">
        <w:rPr>
          <w:i/>
          <w:iCs/>
        </w:rPr>
        <w:t>in collaboration with NASA’s Jet Propulsion Laboratory in Pasadena, California</w:t>
      </w:r>
    </w:p>
    <w:p w14:paraId="2CB950BE" w14:textId="77777777" w:rsidR="00764C3D" w:rsidRPr="0090013F" w:rsidRDefault="00764C3D" w:rsidP="009F0A2C">
      <w:pPr>
        <w:widowControl w:val="0"/>
        <w:autoSpaceDE w:val="0"/>
        <w:autoSpaceDN w:val="0"/>
        <w:adjustRightInd w:val="0"/>
        <w:jc w:val="both"/>
      </w:pPr>
    </w:p>
    <w:p w14:paraId="4B99056E" w14:textId="2DDC1C19" w:rsidR="002D435C" w:rsidRPr="0090013F" w:rsidRDefault="00764C3D" w:rsidP="009F0A2C">
      <w:pPr>
        <w:widowControl w:val="0"/>
        <w:autoSpaceDE w:val="0"/>
        <w:autoSpaceDN w:val="0"/>
        <w:adjustRightInd w:val="0"/>
        <w:jc w:val="both"/>
        <w:rPr>
          <w:color w:val="262626"/>
        </w:rPr>
      </w:pPr>
      <w:r w:rsidRPr="0090013F">
        <w:rPr>
          <w:color w:val="262626"/>
        </w:rPr>
        <w:t>This collaboration will develop and demonstrate a communications, navigation and time signal distribution system using a communications protocol similar to that used by cell phones on Earth. The high data rates and communications protocol will support dozens of users simultaneously while also being capable of broadcasting text and alert messages. This draws from a variety of current and prior development and flight demonstration activities with the goal of integrating these various technologies into a single reliable, yet low-cost satellite that can be copied and deployed as a constellation to form a communications relay network at the Moon.</w:t>
      </w:r>
    </w:p>
    <w:p w14:paraId="16B472B1" w14:textId="0B3C6697" w:rsidR="00861CDF" w:rsidRPr="0090013F" w:rsidRDefault="00861CDF" w:rsidP="009F0A2C">
      <w:pPr>
        <w:widowControl w:val="0"/>
        <w:autoSpaceDE w:val="0"/>
        <w:autoSpaceDN w:val="0"/>
        <w:adjustRightInd w:val="0"/>
        <w:jc w:val="both"/>
        <w:rPr>
          <w:i/>
          <w:iCs/>
          <w:color w:val="262626"/>
        </w:rPr>
      </w:pPr>
    </w:p>
    <w:p w14:paraId="6A2F01F4" w14:textId="7806CADF" w:rsidR="00764C3D" w:rsidRPr="0090013F" w:rsidRDefault="00764C3D" w:rsidP="009F0A2C">
      <w:pPr>
        <w:widowControl w:val="0"/>
        <w:autoSpaceDE w:val="0"/>
        <w:autoSpaceDN w:val="0"/>
        <w:adjustRightInd w:val="0"/>
        <w:jc w:val="both"/>
      </w:pPr>
      <w:r w:rsidRPr="0090013F">
        <w:t xml:space="preserve">“On-Orbit Demonstration of Surface Feature-Based Navigation and Timing”, </w:t>
      </w:r>
      <w:r w:rsidRPr="0090013F">
        <w:rPr>
          <w:i/>
          <w:iCs/>
        </w:rPr>
        <w:t>University of Texas, Austin, in collaboration with NASA’s Johnson Space Center in Houston</w:t>
      </w:r>
      <w:r w:rsidR="000A0955">
        <w:rPr>
          <w:i/>
          <w:iCs/>
        </w:rPr>
        <w:t>, Texas</w:t>
      </w:r>
    </w:p>
    <w:p w14:paraId="1299C43A" w14:textId="77777777" w:rsidR="00861CDF" w:rsidRPr="0090013F" w:rsidRDefault="00861CDF" w:rsidP="009F0A2C">
      <w:pPr>
        <w:widowControl w:val="0"/>
        <w:autoSpaceDE w:val="0"/>
        <w:autoSpaceDN w:val="0"/>
        <w:adjustRightInd w:val="0"/>
        <w:jc w:val="both"/>
      </w:pPr>
    </w:p>
    <w:p w14:paraId="7A23BC4D" w14:textId="5210D197" w:rsidR="00FA0EFD" w:rsidRDefault="00764C3D" w:rsidP="009F0A2C">
      <w:pPr>
        <w:widowControl w:val="0"/>
        <w:autoSpaceDE w:val="0"/>
        <w:autoSpaceDN w:val="0"/>
        <w:adjustRightInd w:val="0"/>
        <w:jc w:val="both"/>
        <w:rPr>
          <w:color w:val="262626"/>
        </w:rPr>
      </w:pPr>
      <w:r w:rsidRPr="0090013F">
        <w:rPr>
          <w:color w:val="262626"/>
        </w:rPr>
        <w:t>This collaboration will extend existing onboard optical navigation techniques by using identification and tracking of lunar craters in place of star tracking to create an intermediate range terrain relative navigation solution. Spacecraft near the Moon can incorporate this technology to track their location relative to the lunar surface as an innovative method of navigation independent of GPS or other Earth-based systems. By using the patterns that craters form on the lunar surface the way that current navigation systems use the patterns that stars form to determine where a spacecraft is in space, this technique can build from well-established star tracking capabilities to quickly produce a new capability from existing highly reliable systems.</w:t>
      </w:r>
    </w:p>
    <w:p w14:paraId="75252C5F" w14:textId="0FCE1D04" w:rsidR="00764C3D" w:rsidRPr="005C4B8E" w:rsidRDefault="00916F67" w:rsidP="00A05567">
      <w:pPr>
        <w:widowControl w:val="0"/>
        <w:autoSpaceDE w:val="0"/>
        <w:autoSpaceDN w:val="0"/>
        <w:adjustRightInd w:val="0"/>
        <w:spacing w:before="240"/>
        <w:jc w:val="both"/>
        <w:rPr>
          <w:b/>
          <w:bCs/>
          <w:color w:val="262626"/>
          <w:sz w:val="22"/>
          <w:szCs w:val="22"/>
        </w:rPr>
      </w:pPr>
      <w:r>
        <w:rPr>
          <w:b/>
          <w:bCs/>
          <w:color w:val="262626"/>
          <w:sz w:val="22"/>
          <w:szCs w:val="22"/>
        </w:rPr>
        <w:t>2</w:t>
      </w:r>
      <w:r w:rsidR="005C4B8E" w:rsidRPr="005C4B8E">
        <w:rPr>
          <w:b/>
          <w:bCs/>
          <w:color w:val="262626"/>
          <w:sz w:val="22"/>
          <w:szCs w:val="22"/>
        </w:rPr>
        <w:t>.2</w:t>
      </w:r>
      <w:r w:rsidR="005C4B8E" w:rsidRPr="005C4B8E">
        <w:rPr>
          <w:b/>
          <w:bCs/>
          <w:color w:val="262626"/>
          <w:sz w:val="22"/>
          <w:szCs w:val="22"/>
        </w:rPr>
        <w:tab/>
        <w:t>Topic 2.</w:t>
      </w:r>
      <w:r w:rsidR="005C4B8E">
        <w:rPr>
          <w:b/>
          <w:bCs/>
          <w:color w:val="262626"/>
          <w:sz w:val="22"/>
          <w:szCs w:val="22"/>
        </w:rPr>
        <w:t xml:space="preserve"> </w:t>
      </w:r>
      <w:r w:rsidR="00764C3D" w:rsidRPr="005C4B8E">
        <w:rPr>
          <w:b/>
          <w:bCs/>
          <w:color w:val="262626"/>
          <w:sz w:val="22"/>
          <w:szCs w:val="22"/>
        </w:rPr>
        <w:t>SmallSat Propulsion for Lunar Missions</w:t>
      </w:r>
    </w:p>
    <w:p w14:paraId="0D86F7C6" w14:textId="77777777" w:rsidR="006F6AAE" w:rsidRPr="0090013F" w:rsidRDefault="00764C3D" w:rsidP="006F6AAE">
      <w:pPr>
        <w:widowControl w:val="0"/>
        <w:autoSpaceDE w:val="0"/>
        <w:autoSpaceDN w:val="0"/>
        <w:adjustRightInd w:val="0"/>
        <w:jc w:val="both"/>
      </w:pPr>
      <w:r w:rsidRPr="0090013F">
        <w:t xml:space="preserve">“Variable Specific Impulse Electrospray Thrusters for SmallSat Propulsion”, </w:t>
      </w:r>
      <w:r w:rsidRPr="0090013F">
        <w:rPr>
          <w:i/>
          <w:iCs/>
        </w:rPr>
        <w:t xml:space="preserve">University of California, Irvine, and California Polytechnic State University, San Luis Obispo, </w:t>
      </w:r>
      <w:r w:rsidR="006F6AAE" w:rsidRPr="0090013F">
        <w:rPr>
          <w:i/>
          <w:iCs/>
        </w:rPr>
        <w:t>in collaboration with NASA’s Jet Propulsion Laboratory in Pasadena, California</w:t>
      </w:r>
    </w:p>
    <w:p w14:paraId="3CF2D8B6" w14:textId="4D77DFB9" w:rsidR="00861CDF" w:rsidRDefault="00764C3D" w:rsidP="009F0A2C">
      <w:pPr>
        <w:widowControl w:val="0"/>
        <w:autoSpaceDE w:val="0"/>
        <w:autoSpaceDN w:val="0"/>
        <w:adjustRightInd w:val="0"/>
        <w:jc w:val="both"/>
        <w:rPr>
          <w:color w:val="262626"/>
        </w:rPr>
      </w:pPr>
      <w:r w:rsidRPr="0090013F">
        <w:rPr>
          <w:color w:val="262626"/>
        </w:rPr>
        <w:t>This effort will build on previous fundamental physics modeling of existing propulsion technology that uses electrostatic charges to propel liquid droplets to generate thrust. It will further develop and test a more versatile system capable of operating in either a high-thrust mode when needed, or more efficient low-thrust mode to conserve fuel and save weight. This technology will add mission flexibility to electrospray propulsion systems while keeping within the compact size suited to small spacecraft.</w:t>
      </w:r>
    </w:p>
    <w:p w14:paraId="0ACEA808" w14:textId="77777777" w:rsidR="00360650" w:rsidRPr="0090013F" w:rsidRDefault="00360650" w:rsidP="009F0A2C">
      <w:pPr>
        <w:widowControl w:val="0"/>
        <w:autoSpaceDE w:val="0"/>
        <w:autoSpaceDN w:val="0"/>
        <w:adjustRightInd w:val="0"/>
        <w:jc w:val="both"/>
        <w:rPr>
          <w:color w:val="262626"/>
        </w:rPr>
      </w:pPr>
    </w:p>
    <w:p w14:paraId="328D3AAC" w14:textId="0A7A1DBA" w:rsidR="00B00CF2" w:rsidRPr="0090013F" w:rsidRDefault="00B00CF2" w:rsidP="009F0A2C">
      <w:pPr>
        <w:widowControl w:val="0"/>
        <w:autoSpaceDE w:val="0"/>
        <w:autoSpaceDN w:val="0"/>
        <w:adjustRightInd w:val="0"/>
        <w:jc w:val="both"/>
        <w:rPr>
          <w:i/>
          <w:iCs/>
          <w:color w:val="262626"/>
        </w:rPr>
      </w:pPr>
      <w:r w:rsidRPr="0090013F">
        <w:rPr>
          <w:color w:val="262626"/>
        </w:rPr>
        <w:t xml:space="preserve">“Lunar Missions Enabled by Chemical-Electrospray Propulsion”, </w:t>
      </w:r>
      <w:r w:rsidRPr="0090013F">
        <w:rPr>
          <w:i/>
          <w:iCs/>
          <w:color w:val="262626"/>
        </w:rPr>
        <w:t>University of Illinois, Urbana-Champaign, partnered with Froberg Aerospace LLC, Rolla, Missouri, in collaboration with NASA’s Glenn Research Center in Cleveland</w:t>
      </w:r>
      <w:r w:rsidR="00F354F1">
        <w:rPr>
          <w:i/>
          <w:iCs/>
          <w:color w:val="262626"/>
        </w:rPr>
        <w:t>, Ohio</w:t>
      </w:r>
      <w:r w:rsidRPr="0090013F">
        <w:rPr>
          <w:i/>
          <w:iCs/>
          <w:color w:val="262626"/>
        </w:rPr>
        <w:t xml:space="preserve"> and NASA’s Goddard Space Flight Center in Greenbelt, Maryland</w:t>
      </w:r>
    </w:p>
    <w:p w14:paraId="0FB78278" w14:textId="77777777" w:rsidR="00861CDF" w:rsidRPr="0090013F" w:rsidRDefault="00861CDF" w:rsidP="009F0A2C">
      <w:pPr>
        <w:widowControl w:val="0"/>
        <w:autoSpaceDE w:val="0"/>
        <w:autoSpaceDN w:val="0"/>
        <w:adjustRightInd w:val="0"/>
        <w:jc w:val="both"/>
      </w:pPr>
    </w:p>
    <w:p w14:paraId="1FC39945" w14:textId="289471A0" w:rsidR="00861CDF" w:rsidRDefault="00B00CF2" w:rsidP="009F0A2C">
      <w:pPr>
        <w:widowControl w:val="0"/>
        <w:autoSpaceDE w:val="0"/>
        <w:autoSpaceDN w:val="0"/>
        <w:adjustRightInd w:val="0"/>
        <w:jc w:val="both"/>
        <w:rPr>
          <w:color w:val="262626"/>
        </w:rPr>
      </w:pPr>
      <w:r w:rsidRPr="0090013F">
        <w:rPr>
          <w:color w:val="262626"/>
        </w:rPr>
        <w:t>This partnership will build from a previous Small Business Innovation Research effort with Froberg Aerospace to test a dual mode — combustion mode and electrospray mode — propulsion system. The system uses the same propellant, feed system, power unit and thrusters for both modes adding additional mission capabilities while staying within the limited mass and space available on small spacecraft. The chemical combustion mode can provide higher thrust for orbital insertion and fast orbit transfers, while the more efficient electrospray mode used during low-energy maneuvers preserves fuel — reducing size and weight which are critical for small spacecraft.</w:t>
      </w:r>
    </w:p>
    <w:p w14:paraId="67C67E0E" w14:textId="77777777" w:rsidR="00360650" w:rsidRPr="0090013F" w:rsidRDefault="00360650" w:rsidP="009F0A2C">
      <w:pPr>
        <w:widowControl w:val="0"/>
        <w:autoSpaceDE w:val="0"/>
        <w:autoSpaceDN w:val="0"/>
        <w:adjustRightInd w:val="0"/>
        <w:jc w:val="both"/>
        <w:rPr>
          <w:color w:val="262626"/>
        </w:rPr>
      </w:pPr>
    </w:p>
    <w:p w14:paraId="7094BFC4" w14:textId="7F9075E3" w:rsidR="00B00CF2" w:rsidRPr="0090013F" w:rsidRDefault="00B00CF2" w:rsidP="009F0A2C">
      <w:pPr>
        <w:widowControl w:val="0"/>
        <w:autoSpaceDE w:val="0"/>
        <w:autoSpaceDN w:val="0"/>
        <w:adjustRightInd w:val="0"/>
        <w:jc w:val="both"/>
        <w:rPr>
          <w:color w:val="262626"/>
        </w:rPr>
      </w:pPr>
      <w:r w:rsidRPr="0090013F">
        <w:rPr>
          <w:color w:val="262626"/>
        </w:rPr>
        <w:t xml:space="preserve">“3D Printed Hybrid Propulsion Solutions for SmallSat Lunar Landing and Sample Return”, </w:t>
      </w:r>
      <w:r w:rsidRPr="0090013F">
        <w:rPr>
          <w:i/>
          <w:iCs/>
          <w:color w:val="262626"/>
        </w:rPr>
        <w:t xml:space="preserve">Utah State University, Logan, in collaboration with NASA’s Marshall Space Flight Center, Huntsville, </w:t>
      </w:r>
      <w:r w:rsidRPr="0090013F">
        <w:rPr>
          <w:i/>
          <w:iCs/>
          <w:color w:val="262626"/>
        </w:rPr>
        <w:lastRenderedPageBreak/>
        <w:t>Alabama</w:t>
      </w:r>
    </w:p>
    <w:p w14:paraId="0562CB0E" w14:textId="21AA563E" w:rsidR="00861CDF" w:rsidRPr="0090013F" w:rsidRDefault="00861CDF" w:rsidP="009F0A2C">
      <w:pPr>
        <w:widowControl w:val="0"/>
        <w:autoSpaceDE w:val="0"/>
        <w:autoSpaceDN w:val="0"/>
        <w:adjustRightInd w:val="0"/>
        <w:jc w:val="both"/>
      </w:pPr>
    </w:p>
    <w:p w14:paraId="34CE0A41" w14:textId="31B84118" w:rsidR="00861CDF" w:rsidRDefault="00B00CF2" w:rsidP="009F0A2C">
      <w:pPr>
        <w:widowControl w:val="0"/>
        <w:autoSpaceDE w:val="0"/>
        <w:autoSpaceDN w:val="0"/>
        <w:adjustRightInd w:val="0"/>
        <w:jc w:val="both"/>
        <w:rPr>
          <w:color w:val="262626"/>
        </w:rPr>
      </w:pPr>
      <w:r w:rsidRPr="0090013F">
        <w:rPr>
          <w:color w:val="262626"/>
        </w:rPr>
        <w:t>This collaborative effort will build from successful suborbital testing of a 3D printed plastic and nitrous-oxide and gaseous oxygen hybrid rocket motor. This technology could enable missions of interest to NASA that require high thrust, such as lunar landing and sample return, to be performed by CubeSat-sized spacecraft.</w:t>
      </w:r>
    </w:p>
    <w:p w14:paraId="04A60B24" w14:textId="77777777" w:rsidR="00C85B7E" w:rsidRPr="0090013F" w:rsidRDefault="00C85B7E" w:rsidP="009F0A2C">
      <w:pPr>
        <w:widowControl w:val="0"/>
        <w:autoSpaceDE w:val="0"/>
        <w:autoSpaceDN w:val="0"/>
        <w:adjustRightInd w:val="0"/>
        <w:jc w:val="both"/>
        <w:rPr>
          <w:color w:val="262626"/>
        </w:rPr>
      </w:pPr>
    </w:p>
    <w:p w14:paraId="20583ABB" w14:textId="1F0C62D3" w:rsidR="00B00CF2" w:rsidRPr="00F354F1" w:rsidRDefault="00916F67" w:rsidP="009F0A2C">
      <w:pPr>
        <w:widowControl w:val="0"/>
        <w:autoSpaceDE w:val="0"/>
        <w:autoSpaceDN w:val="0"/>
        <w:adjustRightInd w:val="0"/>
        <w:jc w:val="both"/>
        <w:rPr>
          <w:b/>
          <w:bCs/>
          <w:color w:val="262626"/>
          <w:sz w:val="22"/>
          <w:szCs w:val="22"/>
        </w:rPr>
      </w:pPr>
      <w:r>
        <w:rPr>
          <w:b/>
          <w:bCs/>
          <w:color w:val="262626"/>
          <w:sz w:val="22"/>
          <w:szCs w:val="22"/>
        </w:rPr>
        <w:t>2</w:t>
      </w:r>
      <w:r w:rsidR="00C85B7E" w:rsidRPr="00C85B7E">
        <w:rPr>
          <w:b/>
          <w:bCs/>
          <w:color w:val="262626"/>
          <w:sz w:val="22"/>
          <w:szCs w:val="22"/>
        </w:rPr>
        <w:t>.3</w:t>
      </w:r>
      <w:r w:rsidR="00C85B7E" w:rsidRPr="00C85B7E">
        <w:rPr>
          <w:b/>
          <w:bCs/>
          <w:color w:val="262626"/>
          <w:sz w:val="22"/>
          <w:szCs w:val="22"/>
        </w:rPr>
        <w:tab/>
        <w:t>Topic 3.</w:t>
      </w:r>
      <w:r w:rsidR="00B00CF2" w:rsidRPr="00C85B7E">
        <w:rPr>
          <w:b/>
          <w:bCs/>
          <w:color w:val="262626"/>
          <w:sz w:val="22"/>
          <w:szCs w:val="22"/>
        </w:rPr>
        <w:t xml:space="preserve"> Advanced Electrical Power and Thermal Management</w:t>
      </w:r>
    </w:p>
    <w:p w14:paraId="5320CDE4" w14:textId="524F6642" w:rsidR="009F0A2C" w:rsidRPr="00F354F1" w:rsidRDefault="00B00CF2" w:rsidP="009F0A2C">
      <w:pPr>
        <w:widowControl w:val="0"/>
        <w:autoSpaceDE w:val="0"/>
        <w:autoSpaceDN w:val="0"/>
        <w:adjustRightInd w:val="0"/>
        <w:jc w:val="both"/>
      </w:pPr>
      <w:r w:rsidRPr="0090013F">
        <w:rPr>
          <w:color w:val="262626"/>
        </w:rPr>
        <w:t xml:space="preserve">“An Additively Manufactured Deployable Radiator with Oscillating Heat Pipes (AMDROHP) to Enable High Power Lunar CubeSats”, </w:t>
      </w:r>
      <w:r w:rsidRPr="0090013F">
        <w:rPr>
          <w:i/>
          <w:iCs/>
          <w:color w:val="262626"/>
        </w:rPr>
        <w:t>California State University, Los Angeles, and California Polytechnic State University</w:t>
      </w:r>
      <w:r w:rsidR="00F354F1">
        <w:rPr>
          <w:i/>
          <w:iCs/>
          <w:color w:val="262626"/>
        </w:rPr>
        <w:t>,</w:t>
      </w:r>
      <w:r w:rsidR="006C60E3">
        <w:rPr>
          <w:i/>
          <w:iCs/>
        </w:rPr>
        <w:t xml:space="preserve"> </w:t>
      </w:r>
      <w:r w:rsidR="006C60E3" w:rsidRPr="0090013F">
        <w:rPr>
          <w:i/>
          <w:iCs/>
        </w:rPr>
        <w:t>San Luis Obispo</w:t>
      </w:r>
      <w:r w:rsidR="006C60E3">
        <w:rPr>
          <w:i/>
          <w:iCs/>
        </w:rPr>
        <w:t>,</w:t>
      </w:r>
      <w:r w:rsidRPr="0090013F">
        <w:rPr>
          <w:i/>
          <w:iCs/>
          <w:color w:val="262626"/>
        </w:rPr>
        <w:t xml:space="preserve"> </w:t>
      </w:r>
      <w:r w:rsidR="00F354F1" w:rsidRPr="0090013F">
        <w:rPr>
          <w:i/>
          <w:iCs/>
        </w:rPr>
        <w:t>in collaboration with NASA’s Jet Propulsion Laboratory in Pasadena, California</w:t>
      </w:r>
    </w:p>
    <w:p w14:paraId="669EE743" w14:textId="77777777" w:rsidR="009F0A2C" w:rsidRDefault="009F0A2C" w:rsidP="009F0A2C">
      <w:pPr>
        <w:widowControl w:val="0"/>
        <w:autoSpaceDE w:val="0"/>
        <w:autoSpaceDN w:val="0"/>
        <w:adjustRightInd w:val="0"/>
        <w:jc w:val="both"/>
        <w:rPr>
          <w:i/>
          <w:iCs/>
          <w:color w:val="262626"/>
        </w:rPr>
      </w:pPr>
    </w:p>
    <w:p w14:paraId="20A3370F" w14:textId="23CC1D73" w:rsidR="009F0A2C" w:rsidRDefault="009675E2" w:rsidP="00A05567">
      <w:pPr>
        <w:widowControl w:val="0"/>
        <w:autoSpaceDE w:val="0"/>
        <w:autoSpaceDN w:val="0"/>
        <w:adjustRightInd w:val="0"/>
        <w:jc w:val="both"/>
        <w:rPr>
          <w:color w:val="262626"/>
        </w:rPr>
      </w:pPr>
      <w:r w:rsidRPr="0090013F">
        <w:rPr>
          <w:color w:val="262626"/>
        </w:rPr>
        <w:t>CubeSats are compact and cannot efficiently radiate heat, yet lunar missions will demand more electrical power (which produces heat as a byproduct) for equipment like more powerful radio transmitters while simultaneously needing to deal with the harsh cislunar thermal environment. This technology addresses an increasingly critical need to radiate heat efficiently from small spacecraft. This partnership will develop an additively manufactured deployable radiator that uses integrated flexible oscillating heat pipes to provide more efficient heat transfer than traditional thermal straps.</w:t>
      </w:r>
      <w:r w:rsidRPr="0090013F" w:rsidDel="009675E2">
        <w:rPr>
          <w:color w:val="262626"/>
        </w:rPr>
        <w:t xml:space="preserve"> </w:t>
      </w:r>
    </w:p>
    <w:p w14:paraId="3A7B6FD3" w14:textId="358C5012" w:rsidR="00B15BC1" w:rsidRPr="00A05567" w:rsidRDefault="00916F67" w:rsidP="00BB44D9">
      <w:pPr>
        <w:widowControl w:val="0"/>
        <w:autoSpaceDE w:val="0"/>
        <w:autoSpaceDN w:val="0"/>
        <w:adjustRightInd w:val="0"/>
        <w:spacing w:before="480" w:after="240"/>
        <w:rPr>
          <w:b/>
          <w:bCs/>
          <w:color w:val="262626"/>
        </w:rPr>
      </w:pPr>
      <w:r>
        <w:rPr>
          <w:b/>
          <w:bCs/>
        </w:rPr>
        <w:t>3</w:t>
      </w:r>
      <w:r w:rsidR="002F0D69">
        <w:rPr>
          <w:b/>
          <w:bCs/>
        </w:rPr>
        <w:tab/>
      </w:r>
      <w:r w:rsidR="00A05567" w:rsidRPr="00A05567">
        <w:rPr>
          <w:b/>
          <w:bCs/>
        </w:rPr>
        <w:t>SMALL BUSINESS INNOVATION RESEARCH SEQUENTIALS</w:t>
      </w:r>
    </w:p>
    <w:p w14:paraId="23839F2A" w14:textId="376A6042" w:rsidR="00AD6F0A" w:rsidRPr="00D86974" w:rsidRDefault="00B15BC1" w:rsidP="00A05567">
      <w:pPr>
        <w:pStyle w:val="ListNumber"/>
        <w:numPr>
          <w:ilvl w:val="0"/>
          <w:numId w:val="0"/>
        </w:numPr>
        <w:rPr>
          <w:color w:val="000000" w:themeColor="text1"/>
        </w:rPr>
      </w:pPr>
      <w:r w:rsidRPr="00D86974">
        <w:rPr>
          <w:color w:val="000000" w:themeColor="text1"/>
        </w:rPr>
        <w:t xml:space="preserve">NASA’s </w:t>
      </w:r>
      <w:r w:rsidR="006C60E3" w:rsidRPr="00D86974">
        <w:rPr>
          <w:color w:val="000000" w:themeColor="text1"/>
        </w:rPr>
        <w:t>Small Business Innovation Research (</w:t>
      </w:r>
      <w:r w:rsidRPr="00D86974">
        <w:rPr>
          <w:color w:val="000000" w:themeColor="text1"/>
        </w:rPr>
        <w:t>SBIR</w:t>
      </w:r>
      <w:r w:rsidR="006C60E3" w:rsidRPr="00D86974">
        <w:rPr>
          <w:color w:val="000000" w:themeColor="text1"/>
        </w:rPr>
        <w:t>)</w:t>
      </w:r>
      <w:r w:rsidRPr="00D86974">
        <w:rPr>
          <w:color w:val="000000" w:themeColor="text1"/>
        </w:rPr>
        <w:t xml:space="preserve"> program</w:t>
      </w:r>
      <w:r w:rsidR="00A863CD">
        <w:rPr>
          <w:color w:val="000000" w:themeColor="text1"/>
        </w:rPr>
        <w:t xml:space="preserve"> within the Space Technology Mission Directorate</w:t>
      </w:r>
      <w:r w:rsidRPr="00D86974">
        <w:rPr>
          <w:color w:val="000000" w:themeColor="text1"/>
        </w:rPr>
        <w:t xml:space="preserve"> encourages small businesses to develop innovative ideas that meet the federal government's specific research and development needs with the potential for commercialization</w:t>
      </w:r>
      <w:sdt>
        <w:sdtPr>
          <w:rPr>
            <w:color w:val="000000" w:themeColor="text1"/>
          </w:rPr>
          <w:id w:val="116960509"/>
          <w:citation/>
        </w:sdtPr>
        <w:sdtEndPr/>
        <w:sdtContent>
          <w:r w:rsidR="00A97038" w:rsidRPr="00D86974">
            <w:rPr>
              <w:color w:val="000000" w:themeColor="text1"/>
            </w:rPr>
            <w:fldChar w:fldCharType="begin"/>
          </w:r>
          <w:r w:rsidR="00080BFF" w:rsidRPr="00D86974">
            <w:rPr>
              <w:color w:val="000000" w:themeColor="text1"/>
              <w:lang w:val="en-US"/>
            </w:rPr>
            <w:instrText xml:space="preserve">CITATION Nat22 \l 1033 </w:instrText>
          </w:r>
          <w:r w:rsidR="00A97038" w:rsidRPr="00D86974">
            <w:rPr>
              <w:color w:val="000000" w:themeColor="text1"/>
            </w:rPr>
            <w:fldChar w:fldCharType="separate"/>
          </w:r>
          <w:r w:rsidR="00043F46">
            <w:rPr>
              <w:noProof/>
              <w:color w:val="000000" w:themeColor="text1"/>
              <w:lang w:val="en-US"/>
            </w:rPr>
            <w:t xml:space="preserve"> </w:t>
          </w:r>
          <w:r w:rsidR="00043F46" w:rsidRPr="00043F46">
            <w:rPr>
              <w:noProof/>
              <w:color w:val="000000" w:themeColor="text1"/>
              <w:lang w:val="en-US"/>
            </w:rPr>
            <w:t>[5]</w:t>
          </w:r>
          <w:r w:rsidR="00A97038" w:rsidRPr="00D86974">
            <w:rPr>
              <w:color w:val="000000" w:themeColor="text1"/>
            </w:rPr>
            <w:fldChar w:fldCharType="end"/>
          </w:r>
        </w:sdtContent>
      </w:sdt>
      <w:r w:rsidR="000255E3" w:rsidRPr="00D86974">
        <w:rPr>
          <w:color w:val="000000" w:themeColor="text1"/>
        </w:rPr>
        <w:t>.</w:t>
      </w:r>
    </w:p>
    <w:p w14:paraId="25D3F188" w14:textId="77777777" w:rsidR="006C60E3" w:rsidRPr="00A05567" w:rsidRDefault="006C60E3" w:rsidP="00A05567">
      <w:pPr>
        <w:pStyle w:val="ListNumber"/>
        <w:numPr>
          <w:ilvl w:val="0"/>
          <w:numId w:val="0"/>
        </w:numPr>
      </w:pPr>
    </w:p>
    <w:p w14:paraId="3BB6D0D3" w14:textId="5DA99CFB" w:rsidR="00AD6F0A" w:rsidRPr="00EF38E9" w:rsidRDefault="00B15BC1" w:rsidP="00A05567">
      <w:pPr>
        <w:pStyle w:val="ListNumber"/>
        <w:numPr>
          <w:ilvl w:val="0"/>
          <w:numId w:val="0"/>
        </w:numPr>
        <w:rPr>
          <w:color w:val="000000" w:themeColor="text1"/>
        </w:rPr>
      </w:pPr>
      <w:r w:rsidRPr="00EF38E9">
        <w:rPr>
          <w:color w:val="000000" w:themeColor="text1"/>
        </w:rPr>
        <w:t>In addition to annual Phase I</w:t>
      </w:r>
      <w:r w:rsidR="00B21B71" w:rsidRPr="00EF38E9">
        <w:rPr>
          <w:color w:val="000000" w:themeColor="text1"/>
        </w:rPr>
        <w:t xml:space="preserve"> and Phase II awards ($125,000 over 6 months and $750,000 over 24 months</w:t>
      </w:r>
      <w:r w:rsidR="00D86974" w:rsidRPr="00EF38E9">
        <w:rPr>
          <w:color w:val="000000" w:themeColor="text1"/>
        </w:rPr>
        <w:t>,</w:t>
      </w:r>
      <w:r w:rsidR="00B21B71" w:rsidRPr="00EF38E9">
        <w:rPr>
          <w:color w:val="000000" w:themeColor="text1"/>
        </w:rPr>
        <w:t xml:space="preserve"> respectively) focused on small spacecraft technologies, SST </w:t>
      </w:r>
      <w:r w:rsidR="00EF0F5B">
        <w:rPr>
          <w:color w:val="000000" w:themeColor="text1"/>
        </w:rPr>
        <w:t>manages</w:t>
      </w:r>
      <w:r w:rsidR="00B21B71" w:rsidRPr="00EF38E9">
        <w:rPr>
          <w:color w:val="000000" w:themeColor="text1"/>
        </w:rPr>
        <w:t xml:space="preserve"> the award of </w:t>
      </w:r>
      <w:r w:rsidR="008C3CC9" w:rsidRPr="00EF38E9">
        <w:rPr>
          <w:color w:val="000000" w:themeColor="text1"/>
        </w:rPr>
        <w:t>$2.5 million - $5</w:t>
      </w:r>
      <w:r w:rsidR="000E56E1">
        <w:rPr>
          <w:color w:val="000000" w:themeColor="text1"/>
        </w:rPr>
        <w:t>.0</w:t>
      </w:r>
      <w:r w:rsidR="008C3CC9" w:rsidRPr="00EF38E9">
        <w:rPr>
          <w:color w:val="000000" w:themeColor="text1"/>
        </w:rPr>
        <w:t xml:space="preserve"> million </w:t>
      </w:r>
      <w:r w:rsidR="00EF0F5B">
        <w:rPr>
          <w:color w:val="000000" w:themeColor="text1"/>
        </w:rPr>
        <w:t xml:space="preserve">2020 and 2021 </w:t>
      </w:r>
      <w:r w:rsidR="00B21B71" w:rsidRPr="00EF38E9">
        <w:rPr>
          <w:color w:val="000000" w:themeColor="text1"/>
        </w:rPr>
        <w:t xml:space="preserve">SBIR </w:t>
      </w:r>
      <w:r w:rsidR="00EF0F5B">
        <w:rPr>
          <w:color w:val="000000" w:themeColor="text1"/>
        </w:rPr>
        <w:t xml:space="preserve">Sequential </w:t>
      </w:r>
      <w:r w:rsidR="00B21B71" w:rsidRPr="00EF38E9">
        <w:rPr>
          <w:color w:val="000000" w:themeColor="text1"/>
        </w:rPr>
        <w:t xml:space="preserve">post-Phase II </w:t>
      </w:r>
      <w:r w:rsidR="000E56E1">
        <w:rPr>
          <w:color w:val="000000" w:themeColor="text1"/>
        </w:rPr>
        <w:t>awards</w:t>
      </w:r>
      <w:r w:rsidR="008C3CC9" w:rsidRPr="00EF38E9">
        <w:rPr>
          <w:color w:val="000000" w:themeColor="text1"/>
        </w:rPr>
        <w:t xml:space="preserve"> to mature a range of </w:t>
      </w:r>
      <w:r w:rsidR="00EF0F5B">
        <w:rPr>
          <w:color w:val="000000" w:themeColor="text1"/>
        </w:rPr>
        <w:t>s</w:t>
      </w:r>
      <w:r w:rsidR="008C3CC9" w:rsidRPr="00EF38E9">
        <w:rPr>
          <w:color w:val="000000" w:themeColor="text1"/>
        </w:rPr>
        <w:t>mall</w:t>
      </w:r>
      <w:r w:rsidR="00EF0F5B">
        <w:rPr>
          <w:color w:val="000000" w:themeColor="text1"/>
        </w:rPr>
        <w:t xml:space="preserve"> spacecraft</w:t>
      </w:r>
      <w:r w:rsidR="008C3CC9" w:rsidRPr="00EF38E9">
        <w:rPr>
          <w:color w:val="000000" w:themeColor="text1"/>
        </w:rPr>
        <w:t xml:space="preserve"> technologies for sustainable exploration of the Moon under the Artemis program</w:t>
      </w:r>
      <w:sdt>
        <w:sdtPr>
          <w:rPr>
            <w:color w:val="000000" w:themeColor="text1"/>
          </w:rPr>
          <w:id w:val="259957923"/>
          <w:citation/>
        </w:sdtPr>
        <w:sdtEndPr/>
        <w:sdtContent>
          <w:r w:rsidR="00080BFF" w:rsidRPr="00EF38E9">
            <w:rPr>
              <w:color w:val="000000" w:themeColor="text1"/>
            </w:rPr>
            <w:fldChar w:fldCharType="begin"/>
          </w:r>
          <w:r w:rsidR="00080BFF" w:rsidRPr="00EF38E9">
            <w:rPr>
              <w:color w:val="000000" w:themeColor="text1"/>
              <w:lang w:val="en-US"/>
            </w:rPr>
            <w:instrText xml:space="preserve">CITATION Nat201 \l 1033 </w:instrText>
          </w:r>
          <w:r w:rsidR="00080BFF" w:rsidRPr="00EF38E9">
            <w:rPr>
              <w:color w:val="000000" w:themeColor="text1"/>
            </w:rPr>
            <w:fldChar w:fldCharType="separate"/>
          </w:r>
          <w:r w:rsidR="00043F46">
            <w:rPr>
              <w:noProof/>
              <w:color w:val="000000" w:themeColor="text1"/>
              <w:lang w:val="en-US"/>
            </w:rPr>
            <w:t xml:space="preserve"> </w:t>
          </w:r>
          <w:r w:rsidR="00043F46" w:rsidRPr="00043F46">
            <w:rPr>
              <w:noProof/>
              <w:color w:val="000000" w:themeColor="text1"/>
              <w:lang w:val="en-US"/>
            </w:rPr>
            <w:t>[6]</w:t>
          </w:r>
          <w:r w:rsidR="00080BFF" w:rsidRPr="00EF38E9">
            <w:rPr>
              <w:color w:val="000000" w:themeColor="text1"/>
            </w:rPr>
            <w:fldChar w:fldCharType="end"/>
          </w:r>
        </w:sdtContent>
      </w:sdt>
      <w:r w:rsidR="005F5DCB" w:rsidRPr="00EF38E9">
        <w:rPr>
          <w:color w:val="000000" w:themeColor="text1"/>
        </w:rPr>
        <w:t>,</w:t>
      </w:r>
      <w:sdt>
        <w:sdtPr>
          <w:rPr>
            <w:color w:val="000000" w:themeColor="text1"/>
          </w:rPr>
          <w:id w:val="-1964335837"/>
          <w:citation/>
        </w:sdtPr>
        <w:sdtEndPr/>
        <w:sdtContent>
          <w:r w:rsidR="00080BFF" w:rsidRPr="00EF38E9">
            <w:rPr>
              <w:color w:val="000000" w:themeColor="text1"/>
            </w:rPr>
            <w:fldChar w:fldCharType="begin"/>
          </w:r>
          <w:r w:rsidR="00080BFF" w:rsidRPr="00EF38E9">
            <w:rPr>
              <w:color w:val="000000" w:themeColor="text1"/>
              <w:lang w:val="en-US"/>
            </w:rPr>
            <w:instrText xml:space="preserve"> CITATION Nat211 \l 1033 </w:instrText>
          </w:r>
          <w:r w:rsidR="00080BFF" w:rsidRPr="00EF38E9">
            <w:rPr>
              <w:color w:val="000000" w:themeColor="text1"/>
            </w:rPr>
            <w:fldChar w:fldCharType="separate"/>
          </w:r>
          <w:r w:rsidR="00043F46">
            <w:rPr>
              <w:noProof/>
              <w:color w:val="000000" w:themeColor="text1"/>
              <w:lang w:val="en-US"/>
            </w:rPr>
            <w:t xml:space="preserve"> </w:t>
          </w:r>
          <w:r w:rsidR="00043F46" w:rsidRPr="00043F46">
            <w:rPr>
              <w:noProof/>
              <w:color w:val="000000" w:themeColor="text1"/>
              <w:lang w:val="en-US"/>
            </w:rPr>
            <w:t>[7]</w:t>
          </w:r>
          <w:r w:rsidR="00080BFF" w:rsidRPr="00EF38E9">
            <w:rPr>
              <w:color w:val="000000" w:themeColor="text1"/>
            </w:rPr>
            <w:fldChar w:fldCharType="end"/>
          </w:r>
        </w:sdtContent>
      </w:sdt>
      <w:r w:rsidR="009165E5">
        <w:rPr>
          <w:color w:val="000000" w:themeColor="text1"/>
        </w:rPr>
        <w:t xml:space="preserve">. These </w:t>
      </w:r>
      <w:r w:rsidR="00FD369B">
        <w:rPr>
          <w:color w:val="000000" w:themeColor="text1"/>
        </w:rPr>
        <w:t>awards include:</w:t>
      </w:r>
    </w:p>
    <w:p w14:paraId="52E650C4" w14:textId="77777777" w:rsidR="009F0A2C" w:rsidRPr="00EF38E9" w:rsidRDefault="009F0A2C" w:rsidP="00A05567">
      <w:pPr>
        <w:pStyle w:val="ListNumber"/>
        <w:numPr>
          <w:ilvl w:val="0"/>
          <w:numId w:val="0"/>
        </w:numPr>
        <w:rPr>
          <w:color w:val="000000" w:themeColor="text1"/>
        </w:rPr>
      </w:pPr>
    </w:p>
    <w:p w14:paraId="0B7F14A8" w14:textId="2555D19F" w:rsidR="003F5780" w:rsidRPr="00A05567" w:rsidRDefault="003F5780" w:rsidP="00A05567">
      <w:pPr>
        <w:pStyle w:val="ListNumber"/>
        <w:numPr>
          <w:ilvl w:val="0"/>
          <w:numId w:val="28"/>
        </w:numPr>
        <w:rPr>
          <w:lang w:val="en-US"/>
        </w:rPr>
      </w:pPr>
      <w:r w:rsidRPr="00A05567">
        <w:rPr>
          <w:lang w:val="en-US"/>
        </w:rPr>
        <w:t>Antara Teknik of Granite Bay, California, will support NASA</w:t>
      </w:r>
      <w:r w:rsidR="00852B7B">
        <w:rPr>
          <w:lang w:val="en-US"/>
        </w:rPr>
        <w:t>’</w:t>
      </w:r>
      <w:r w:rsidRPr="00A05567">
        <w:rPr>
          <w:lang w:val="en-US"/>
        </w:rPr>
        <w:t>s expanding deep-space communications needs with a software suite that provides security, efficiency, scalability, and disruption-tolerance for multiple mission scenarios.</w:t>
      </w:r>
    </w:p>
    <w:p w14:paraId="1885D35D" w14:textId="0A22CE63" w:rsidR="003F5780" w:rsidRPr="00A05567" w:rsidRDefault="003F5780" w:rsidP="00A05567">
      <w:pPr>
        <w:pStyle w:val="ListNumber"/>
        <w:numPr>
          <w:ilvl w:val="0"/>
          <w:numId w:val="28"/>
        </w:numPr>
        <w:rPr>
          <w:lang w:val="en-US"/>
        </w:rPr>
      </w:pPr>
      <w:r w:rsidRPr="00A05567">
        <w:rPr>
          <w:lang w:val="en-US"/>
        </w:rPr>
        <w:t>Fibertek of Herndon, Virginia, will advance optical communications technologies for small spacecraft around the Moon and beyond. The system could establish high bandwidth communications in the vicinity of the Moon to relay vast amounts of data from lunar landers to Earth.</w:t>
      </w:r>
    </w:p>
    <w:p w14:paraId="41A5C8DC" w14:textId="6A70B6E7" w:rsidR="003F5780" w:rsidRPr="00A05567" w:rsidRDefault="003F5780" w:rsidP="00A05567">
      <w:pPr>
        <w:pStyle w:val="ListNumber"/>
        <w:numPr>
          <w:ilvl w:val="0"/>
          <w:numId w:val="28"/>
        </w:numPr>
        <w:rPr>
          <w:lang w:val="en-US"/>
        </w:rPr>
      </w:pPr>
      <w:r w:rsidRPr="00A05567">
        <w:rPr>
          <w:lang w:val="en-US"/>
        </w:rPr>
        <w:t>Alameda Applied Sciences Corporation in Oakland, California, will develop a beyond low-Earth orbit small satellite propulsion system that will enable a range of new and more affordable approaches to distributed science missions, lunar communications networks, and more.</w:t>
      </w:r>
    </w:p>
    <w:p w14:paraId="2883A2DB" w14:textId="5953B9C9" w:rsidR="00915CBC" w:rsidRDefault="00915CBC" w:rsidP="00BB44D9">
      <w:pPr>
        <w:pStyle w:val="Heading1"/>
        <w:numPr>
          <w:ilvl w:val="0"/>
          <w:numId w:val="33"/>
        </w:numPr>
        <w:spacing w:after="240"/>
      </w:pPr>
      <w:r w:rsidRPr="00FC716E">
        <w:t>NASA ANNOUNCEMENT OF COLLABORATION OPPORTUNITY AND TIPPING POINT</w:t>
      </w:r>
      <w:r>
        <w:t xml:space="preserve"> </w:t>
      </w:r>
      <w:r w:rsidRPr="00FC716E">
        <w:t>TECHNOLOGIES</w:t>
      </w:r>
    </w:p>
    <w:p w14:paraId="025CA812" w14:textId="5E1279FF" w:rsidR="00915CBC" w:rsidRDefault="00915CBC" w:rsidP="00915CBC">
      <w:pPr>
        <w:jc w:val="both"/>
      </w:pPr>
      <w:r w:rsidRPr="0090013F">
        <w:t>NASA</w:t>
      </w:r>
      <w:r>
        <w:t>’s</w:t>
      </w:r>
      <w:r w:rsidRPr="0090013F">
        <w:t xml:space="preserve"> Announcement of Collaboration Opportunity (ACO) </w:t>
      </w:r>
      <w:r>
        <w:t xml:space="preserve">and Utilizing Public-Private Partnerships to Advance </w:t>
      </w:r>
      <w:r w:rsidRPr="0090013F">
        <w:t xml:space="preserve">Tipping Point </w:t>
      </w:r>
      <w:r>
        <w:t>Technologies</w:t>
      </w:r>
      <w:r w:rsidRPr="0090013F">
        <w:t xml:space="preserve"> </w:t>
      </w:r>
      <w:r>
        <w:t>solicitations</w:t>
      </w:r>
      <w:r w:rsidRPr="0090013F">
        <w:t xml:space="preserve"> fund research, development and </w:t>
      </w:r>
      <w:r>
        <w:lastRenderedPageBreak/>
        <w:t>d</w:t>
      </w:r>
      <w:r w:rsidRPr="0090013F">
        <w:t>emonstration of innovative technologies that fulfill NASA</w:t>
      </w:r>
      <w:r>
        <w:t>’s</w:t>
      </w:r>
      <w:r w:rsidRPr="0090013F">
        <w:t xml:space="preserve"> needs for mission</w:t>
      </w:r>
      <w:r>
        <w:t>s</w:t>
      </w:r>
      <w:r w:rsidRPr="0090013F">
        <w:t xml:space="preserve"> to the Moon, Mars, and </w:t>
      </w:r>
      <w:r>
        <w:t xml:space="preserve">other </w:t>
      </w:r>
      <w:r w:rsidRPr="0090013F">
        <w:t xml:space="preserve">deep </w:t>
      </w:r>
      <w:r>
        <w:t>s</w:t>
      </w:r>
      <w:r w:rsidRPr="0090013F">
        <w:t xml:space="preserve">pace </w:t>
      </w:r>
      <w:r>
        <w:t>destinations. These opportunities are f</w:t>
      </w:r>
      <w:r w:rsidRPr="0090013F">
        <w:t>ocus</w:t>
      </w:r>
      <w:r>
        <w:t>ed</w:t>
      </w:r>
      <w:r w:rsidRPr="0090013F">
        <w:t xml:space="preserve"> on industry-developed space technologies that </w:t>
      </w:r>
      <w:r>
        <w:t xml:space="preserve">can </w:t>
      </w:r>
      <w:r w:rsidRPr="0090013F">
        <w:t xml:space="preserve">advance the commercial space sector </w:t>
      </w:r>
      <w:r>
        <w:t>as well as</w:t>
      </w:r>
      <w:r w:rsidRPr="0090013F">
        <w:t xml:space="preserve"> benefit future NASA missions</w:t>
      </w:r>
      <w:r>
        <w:t>.</w:t>
      </w:r>
      <w:r w:rsidRPr="0090013F">
        <w:t xml:space="preserve"> NASA provides technical expertise and test facilities, as well as hardware and software to aid industry partners in maturing technologies.</w:t>
      </w:r>
      <w:r>
        <w:t xml:space="preserve"> </w:t>
      </w:r>
      <w:r>
        <w:rPr>
          <w:color w:val="000000"/>
        </w:rPr>
        <w:t xml:space="preserve">Information on NASA’s </w:t>
      </w:r>
      <w:r w:rsidRPr="0090013F">
        <w:rPr>
          <w:color w:val="000000"/>
        </w:rPr>
        <w:t>T</w:t>
      </w:r>
      <w:r>
        <w:rPr>
          <w:color w:val="000000"/>
        </w:rPr>
        <w:t>ipping Points</w:t>
      </w:r>
      <w:r w:rsidRPr="0090013F">
        <w:rPr>
          <w:color w:val="000000"/>
        </w:rPr>
        <w:t xml:space="preserve"> and ACOs</w:t>
      </w:r>
      <w:r>
        <w:rPr>
          <w:color w:val="000000"/>
        </w:rPr>
        <w:t xml:space="preserve"> is</w:t>
      </w:r>
      <w:r w:rsidRPr="0090013F">
        <w:rPr>
          <w:color w:val="000000"/>
        </w:rPr>
        <w:t xml:space="preserve"> </w:t>
      </w:r>
      <w:r>
        <w:rPr>
          <w:color w:val="000000"/>
        </w:rPr>
        <w:t>available as well as links to current solicitations</w:t>
      </w:r>
      <w:sdt>
        <w:sdtPr>
          <w:rPr>
            <w:color w:val="000000"/>
          </w:rPr>
          <w:id w:val="1456372668"/>
          <w:citation/>
        </w:sdtPr>
        <w:sdtEndPr/>
        <w:sdtContent>
          <w:r>
            <w:rPr>
              <w:color w:val="000000"/>
            </w:rPr>
            <w:fldChar w:fldCharType="begin"/>
          </w:r>
          <w:r>
            <w:rPr>
              <w:color w:val="000000"/>
            </w:rPr>
            <w:instrText xml:space="preserve"> CITATION Nat221 \l 1033 </w:instrText>
          </w:r>
          <w:r>
            <w:rPr>
              <w:color w:val="000000"/>
            </w:rPr>
            <w:fldChar w:fldCharType="separate"/>
          </w:r>
          <w:r w:rsidR="00043F46">
            <w:rPr>
              <w:noProof/>
              <w:color w:val="000000"/>
            </w:rPr>
            <w:t xml:space="preserve"> </w:t>
          </w:r>
          <w:r w:rsidR="00043F46" w:rsidRPr="00043F46">
            <w:rPr>
              <w:noProof/>
              <w:color w:val="000000"/>
            </w:rPr>
            <w:t>[8]</w:t>
          </w:r>
          <w:r>
            <w:rPr>
              <w:color w:val="000000"/>
            </w:rPr>
            <w:fldChar w:fldCharType="end"/>
          </w:r>
        </w:sdtContent>
      </w:sdt>
      <w:r>
        <w:rPr>
          <w:color w:val="000000"/>
        </w:rPr>
        <w:t>.</w:t>
      </w:r>
      <w:r w:rsidRPr="0090013F">
        <w:rPr>
          <w:color w:val="000000"/>
        </w:rPr>
        <w:t xml:space="preserve"> </w:t>
      </w:r>
      <w:r>
        <w:rPr>
          <w:color w:val="000000"/>
        </w:rPr>
        <w:t xml:space="preserve">The </w:t>
      </w:r>
      <w:r w:rsidRPr="0090013F">
        <w:t xml:space="preserve">SST </w:t>
      </w:r>
      <w:r>
        <w:t>p</w:t>
      </w:r>
      <w:r w:rsidRPr="0090013F">
        <w:t xml:space="preserve">rogram </w:t>
      </w:r>
      <w:r>
        <w:t xml:space="preserve">currently </w:t>
      </w:r>
      <w:r w:rsidRPr="0090013F">
        <w:t>manage</w:t>
      </w:r>
      <w:r>
        <w:t>s</w:t>
      </w:r>
      <w:r w:rsidRPr="0090013F">
        <w:t xml:space="preserve"> and </w:t>
      </w:r>
      <w:r>
        <w:t>f</w:t>
      </w:r>
      <w:r w:rsidRPr="0090013F">
        <w:t>our ACOs</w:t>
      </w:r>
      <w:r>
        <w:t xml:space="preserve"> and </w:t>
      </w:r>
      <w:r w:rsidRPr="0090013F">
        <w:t xml:space="preserve">three </w:t>
      </w:r>
      <w:r>
        <w:t>Tipping Points</w:t>
      </w:r>
      <w:r w:rsidRPr="0090013F">
        <w:t xml:space="preserve">.  </w:t>
      </w:r>
    </w:p>
    <w:p w14:paraId="37A85956" w14:textId="77777777" w:rsidR="00915CBC" w:rsidRPr="0090013F" w:rsidRDefault="00915CBC" w:rsidP="00915CBC">
      <w:pPr>
        <w:jc w:val="both"/>
      </w:pPr>
    </w:p>
    <w:p w14:paraId="507804D2" w14:textId="404291F3" w:rsidR="00915CBC" w:rsidRPr="00A83B80" w:rsidRDefault="00915CBC" w:rsidP="00915CBC">
      <w:pPr>
        <w:jc w:val="both"/>
        <w:rPr>
          <w:rStyle w:val="Strong"/>
          <w:b w:val="0"/>
          <w:bCs w:val="0"/>
        </w:rPr>
      </w:pPr>
      <w:r w:rsidRPr="0090013F">
        <w:t>The SST</w:t>
      </w:r>
      <w:r>
        <w:t xml:space="preserve"> program manages </w:t>
      </w:r>
      <w:r>
        <w:rPr>
          <w:color w:val="000000"/>
          <w:shd w:val="clear" w:color="auto" w:fill="FFFFFF"/>
        </w:rPr>
        <w:t>t</w:t>
      </w:r>
      <w:r w:rsidRPr="0090013F">
        <w:rPr>
          <w:color w:val="000000"/>
          <w:shd w:val="clear" w:color="auto" w:fill="FFFFFF"/>
        </w:rPr>
        <w:t xml:space="preserve">wo </w:t>
      </w:r>
      <w:r>
        <w:rPr>
          <w:color w:val="000000"/>
          <w:shd w:val="clear" w:color="auto" w:fill="FFFFFF"/>
        </w:rPr>
        <w:t xml:space="preserve">ACO projects for </w:t>
      </w:r>
      <w:r w:rsidRPr="0090013F">
        <w:rPr>
          <w:color w:val="000000"/>
          <w:shd w:val="clear" w:color="auto" w:fill="FFFFFF"/>
        </w:rPr>
        <w:t xml:space="preserve">companies </w:t>
      </w:r>
      <w:r>
        <w:rPr>
          <w:color w:val="000000"/>
          <w:shd w:val="clear" w:color="auto" w:fill="FFFFFF"/>
        </w:rPr>
        <w:t xml:space="preserve">that </w:t>
      </w:r>
      <w:r w:rsidRPr="0090013F">
        <w:rPr>
          <w:color w:val="000000"/>
          <w:shd w:val="clear" w:color="auto" w:fill="FFFFFF"/>
        </w:rPr>
        <w:t>were selected in 2019</w:t>
      </w:r>
      <w:r>
        <w:rPr>
          <w:color w:val="000000"/>
          <w:shd w:val="clear" w:color="auto" w:fill="FFFFFF"/>
        </w:rPr>
        <w:t>. These projects were selected under</w:t>
      </w:r>
      <w:r w:rsidRPr="0090013F">
        <w:rPr>
          <w:color w:val="000000"/>
          <w:shd w:val="clear" w:color="auto" w:fill="FFFFFF"/>
        </w:rPr>
        <w:t xml:space="preserve"> the </w:t>
      </w:r>
      <w:r w:rsidRPr="0090013F">
        <w:rPr>
          <w:rStyle w:val="Strong"/>
          <w:b w:val="0"/>
          <w:bCs w:val="0"/>
          <w:color w:val="000000"/>
        </w:rPr>
        <w:t>Advanced Communications, Navigation and Avionics</w:t>
      </w:r>
      <w:r>
        <w:rPr>
          <w:rStyle w:val="Strong"/>
          <w:b w:val="0"/>
          <w:bCs w:val="0"/>
          <w:color w:val="000000"/>
        </w:rPr>
        <w:t xml:space="preserve"> topic</w:t>
      </w:r>
      <w:sdt>
        <w:sdtPr>
          <w:rPr>
            <w:rStyle w:val="Strong"/>
            <w:b w:val="0"/>
            <w:bCs w:val="0"/>
            <w:color w:val="000000"/>
          </w:rPr>
          <w:id w:val="609394821"/>
          <w:citation/>
        </w:sdtPr>
        <w:sdtEndPr>
          <w:rPr>
            <w:rStyle w:val="Strong"/>
          </w:rPr>
        </w:sdtEndPr>
        <w:sdtContent>
          <w:r>
            <w:rPr>
              <w:rStyle w:val="Strong"/>
              <w:b w:val="0"/>
              <w:bCs w:val="0"/>
              <w:color w:val="000000"/>
            </w:rPr>
            <w:fldChar w:fldCharType="begin"/>
          </w:r>
          <w:r>
            <w:rPr>
              <w:rStyle w:val="Strong"/>
              <w:b w:val="0"/>
              <w:bCs w:val="0"/>
              <w:color w:val="000000"/>
            </w:rPr>
            <w:instrText xml:space="preserve"> CITATION Nat191 \l 1033 </w:instrText>
          </w:r>
          <w:r>
            <w:rPr>
              <w:rStyle w:val="Strong"/>
              <w:b w:val="0"/>
              <w:bCs w:val="0"/>
              <w:color w:val="000000"/>
            </w:rPr>
            <w:fldChar w:fldCharType="separate"/>
          </w:r>
          <w:r w:rsidR="00043F46">
            <w:rPr>
              <w:rStyle w:val="Strong"/>
              <w:b w:val="0"/>
              <w:bCs w:val="0"/>
              <w:noProof/>
              <w:color w:val="000000"/>
            </w:rPr>
            <w:t xml:space="preserve"> </w:t>
          </w:r>
          <w:r w:rsidR="00043F46" w:rsidRPr="00043F46">
            <w:rPr>
              <w:noProof/>
              <w:color w:val="000000"/>
            </w:rPr>
            <w:t>[9]</w:t>
          </w:r>
          <w:r>
            <w:rPr>
              <w:rStyle w:val="Strong"/>
              <w:b w:val="0"/>
              <w:bCs w:val="0"/>
              <w:color w:val="000000"/>
            </w:rPr>
            <w:fldChar w:fldCharType="end"/>
          </w:r>
        </w:sdtContent>
      </w:sdt>
      <w:r>
        <w:rPr>
          <w:rStyle w:val="Strong"/>
          <w:b w:val="0"/>
          <w:bCs w:val="0"/>
          <w:color w:val="000000"/>
        </w:rPr>
        <w:t>.</w:t>
      </w:r>
      <w:r w:rsidRPr="0090013F">
        <w:rPr>
          <w:rStyle w:val="Strong"/>
          <w:b w:val="0"/>
          <w:bCs w:val="0"/>
          <w:color w:val="000000"/>
        </w:rPr>
        <w:t xml:space="preserve"> </w:t>
      </w:r>
      <w:r>
        <w:rPr>
          <w:rStyle w:val="Strong"/>
          <w:b w:val="0"/>
          <w:bCs w:val="0"/>
          <w:color w:val="000000"/>
        </w:rPr>
        <w:t>Selected companies</w:t>
      </w:r>
      <w:r w:rsidRPr="0090013F">
        <w:rPr>
          <w:rStyle w:val="Strong"/>
          <w:b w:val="0"/>
          <w:bCs w:val="0"/>
          <w:color w:val="000000"/>
        </w:rPr>
        <w:t xml:space="preserve"> </w:t>
      </w:r>
      <w:r>
        <w:rPr>
          <w:rStyle w:val="Strong"/>
          <w:b w:val="0"/>
          <w:bCs w:val="0"/>
          <w:color w:val="000000"/>
        </w:rPr>
        <w:t>include</w:t>
      </w:r>
      <w:r w:rsidRPr="0090013F">
        <w:rPr>
          <w:rStyle w:val="Strong"/>
          <w:b w:val="0"/>
          <w:bCs w:val="0"/>
          <w:color w:val="000000"/>
        </w:rPr>
        <w:t xml:space="preserve"> Advance Space</w:t>
      </w:r>
      <w:r>
        <w:rPr>
          <w:rStyle w:val="Strong"/>
          <w:b w:val="0"/>
          <w:bCs w:val="0"/>
          <w:color w:val="000000"/>
        </w:rPr>
        <w:t>, LLC of Westminster, Colorado</w:t>
      </w:r>
      <w:r w:rsidRPr="0090013F">
        <w:rPr>
          <w:rStyle w:val="Strong"/>
          <w:b w:val="0"/>
          <w:bCs w:val="0"/>
          <w:color w:val="000000"/>
        </w:rPr>
        <w:t xml:space="preserve"> and Vulcan Wireless</w:t>
      </w:r>
      <w:r>
        <w:rPr>
          <w:rStyle w:val="Strong"/>
          <w:b w:val="0"/>
          <w:bCs w:val="0"/>
          <w:color w:val="000000"/>
        </w:rPr>
        <w:t>, Inc. of Carlsbad, California</w:t>
      </w:r>
      <w:r w:rsidRPr="0090013F">
        <w:rPr>
          <w:rStyle w:val="Strong"/>
          <w:b w:val="0"/>
          <w:bCs w:val="0"/>
          <w:color w:val="000000"/>
        </w:rPr>
        <w:t xml:space="preserve">.   </w:t>
      </w:r>
    </w:p>
    <w:p w14:paraId="275DCF32" w14:textId="3A24CC93" w:rsidR="00915CBC" w:rsidRPr="00062941" w:rsidRDefault="00915CBC" w:rsidP="00915CBC">
      <w:pPr>
        <w:shd w:val="clear" w:color="auto" w:fill="FFFFFF"/>
        <w:spacing w:before="100" w:beforeAutospacing="1" w:after="100" w:afterAutospacing="1"/>
        <w:jc w:val="both"/>
        <w:rPr>
          <w:color w:val="000000"/>
        </w:rPr>
      </w:pPr>
      <w:r w:rsidRPr="0090013F">
        <w:rPr>
          <w:color w:val="000000"/>
        </w:rPr>
        <w:t>Advance Space</w:t>
      </w:r>
      <w:r>
        <w:rPr>
          <w:color w:val="000000"/>
        </w:rPr>
        <w:t>, LLC</w:t>
      </w:r>
      <w:r w:rsidRPr="0090013F">
        <w:rPr>
          <w:color w:val="000000"/>
        </w:rPr>
        <w:t xml:space="preserve"> </w:t>
      </w:r>
      <w:r>
        <w:rPr>
          <w:color w:val="000000"/>
        </w:rPr>
        <w:t xml:space="preserve">is </w:t>
      </w:r>
      <w:r w:rsidRPr="0090013F">
        <w:rPr>
          <w:color w:val="000000"/>
        </w:rPr>
        <w:t xml:space="preserve">partnered with NASA’s Goddard Space Flight Center in Greenbelt, Maryland, to advance lunar navigation technologies. The collaboration will help mature a navigation system </w:t>
      </w:r>
      <w:r>
        <w:rPr>
          <w:color w:val="000000"/>
        </w:rPr>
        <w:t xml:space="preserve">for use </w:t>
      </w:r>
      <w:r w:rsidRPr="0090013F">
        <w:rPr>
          <w:color w:val="000000"/>
        </w:rPr>
        <w:t>between Earth and the Moon that could supplement NASA’s </w:t>
      </w:r>
      <w:r w:rsidRPr="0090013F">
        <w:t>Deep Space Network</w:t>
      </w:r>
      <w:r w:rsidRPr="0090013F">
        <w:rPr>
          <w:color w:val="000000"/>
        </w:rPr>
        <w:t> </w:t>
      </w:r>
      <w:r>
        <w:rPr>
          <w:color w:val="000000"/>
        </w:rPr>
        <w:t>as well as</w:t>
      </w:r>
      <w:r w:rsidRPr="0090013F">
        <w:rPr>
          <w:color w:val="000000"/>
        </w:rPr>
        <w:t xml:space="preserve"> support future exploration missions utilizing Cisluna</w:t>
      </w:r>
      <w:r>
        <w:rPr>
          <w:color w:val="000000"/>
        </w:rPr>
        <w:t>r</w:t>
      </w:r>
      <w:r w:rsidRPr="0090013F">
        <w:rPr>
          <w:color w:val="000000"/>
        </w:rPr>
        <w:t xml:space="preserve"> Autonomous Position System (CAPS)</w:t>
      </w:r>
      <w:sdt>
        <w:sdtPr>
          <w:id w:val="2072079851"/>
          <w:citation/>
        </w:sdtPr>
        <w:sdtEndPr/>
        <w:sdtContent>
          <w:r>
            <w:fldChar w:fldCharType="begin"/>
          </w:r>
          <w:r>
            <w:instrText xml:space="preserve"> CITATION Adv22 \l 1033 </w:instrText>
          </w:r>
          <w:r>
            <w:fldChar w:fldCharType="separate"/>
          </w:r>
          <w:r w:rsidR="00043F46">
            <w:rPr>
              <w:noProof/>
            </w:rPr>
            <w:t xml:space="preserve"> [10]</w:t>
          </w:r>
          <w:r>
            <w:fldChar w:fldCharType="end"/>
          </w:r>
        </w:sdtContent>
      </w:sdt>
      <w:r>
        <w:t>.</w:t>
      </w:r>
      <w:r>
        <w:rPr>
          <w:color w:val="000000"/>
        </w:rPr>
        <w:t xml:space="preserve"> </w:t>
      </w:r>
      <w:r w:rsidRPr="0090013F">
        <w:rPr>
          <w:color w:val="000000" w:themeColor="text1"/>
        </w:rPr>
        <w:t>Th</w:t>
      </w:r>
      <w:r>
        <w:rPr>
          <w:color w:val="000000" w:themeColor="text1"/>
        </w:rPr>
        <w:t>e CAPS</w:t>
      </w:r>
      <w:r w:rsidRPr="0090013F">
        <w:rPr>
          <w:color w:val="000000" w:themeColor="text1"/>
        </w:rPr>
        <w:t xml:space="preserve"> technology will be demonstrate</w:t>
      </w:r>
      <w:r>
        <w:rPr>
          <w:color w:val="000000" w:themeColor="text1"/>
        </w:rPr>
        <w:t>d</w:t>
      </w:r>
      <w:r w:rsidRPr="0090013F">
        <w:rPr>
          <w:color w:val="000000" w:themeColor="text1"/>
        </w:rPr>
        <w:t xml:space="preserve"> on </w:t>
      </w:r>
      <w:r>
        <w:rPr>
          <w:color w:val="000000" w:themeColor="text1"/>
        </w:rPr>
        <w:t xml:space="preserve">the </w:t>
      </w:r>
      <w:r w:rsidRPr="0090013F">
        <w:rPr>
          <w:color w:val="000000" w:themeColor="text1"/>
          <w:shd w:val="clear" w:color="auto" w:fill="FFFFFF"/>
        </w:rPr>
        <w:t xml:space="preserve">Cislunar Autonomous Positioning System Technology Operations and Navigation Experiment (CAPSTONE) </w:t>
      </w:r>
      <w:r>
        <w:rPr>
          <w:color w:val="000000" w:themeColor="text1"/>
          <w:shd w:val="clear" w:color="auto" w:fill="FFFFFF"/>
        </w:rPr>
        <w:t xml:space="preserve">mission </w:t>
      </w:r>
      <w:r w:rsidRPr="0090013F">
        <w:rPr>
          <w:color w:val="000000" w:themeColor="text1"/>
          <w:shd w:val="clear" w:color="auto" w:fill="FFFFFF"/>
        </w:rPr>
        <w:t xml:space="preserve">which will launch to the </w:t>
      </w:r>
      <w:r>
        <w:rPr>
          <w:color w:val="000000" w:themeColor="text1"/>
          <w:shd w:val="clear" w:color="auto" w:fill="FFFFFF"/>
        </w:rPr>
        <w:t>M</w:t>
      </w:r>
      <w:r w:rsidRPr="0090013F">
        <w:rPr>
          <w:color w:val="000000" w:themeColor="text1"/>
          <w:shd w:val="clear" w:color="auto" w:fill="FFFFFF"/>
        </w:rPr>
        <w:t xml:space="preserve">oon in </w:t>
      </w:r>
      <w:r>
        <w:rPr>
          <w:color w:val="000000" w:themeColor="text1"/>
          <w:shd w:val="clear" w:color="auto" w:fill="FFFFFF"/>
        </w:rPr>
        <w:t xml:space="preserve">May </w:t>
      </w:r>
      <w:r w:rsidRPr="0090013F">
        <w:rPr>
          <w:color w:val="000000" w:themeColor="text1"/>
          <w:shd w:val="clear" w:color="auto" w:fill="FFFFFF"/>
        </w:rPr>
        <w:t>2022.</w:t>
      </w:r>
      <w:r>
        <w:rPr>
          <w:color w:val="000000" w:themeColor="text1"/>
          <w:shd w:val="clear" w:color="auto" w:fill="FFFFFF"/>
        </w:rPr>
        <w:t xml:space="preserve"> An illustration of CAPS concept of operations is shown in Figure </w:t>
      </w:r>
      <w:r w:rsidR="005E57D6">
        <w:rPr>
          <w:color w:val="000000" w:themeColor="text1"/>
          <w:shd w:val="clear" w:color="auto" w:fill="FFFFFF"/>
        </w:rPr>
        <w:t>2, image A</w:t>
      </w:r>
      <w:r>
        <w:rPr>
          <w:color w:val="000000" w:themeColor="text1"/>
          <w:shd w:val="clear" w:color="auto" w:fill="FFFFFF"/>
        </w:rPr>
        <w:t>.</w:t>
      </w:r>
    </w:p>
    <w:p w14:paraId="54E28203" w14:textId="4A47FE40" w:rsidR="00915CBC" w:rsidRDefault="00915CBC" w:rsidP="00915CBC">
      <w:pPr>
        <w:jc w:val="both"/>
        <w:rPr>
          <w:color w:val="000000" w:themeColor="text1"/>
          <w:spacing w:val="3"/>
          <w:shd w:val="clear" w:color="auto" w:fill="FFFFFF"/>
        </w:rPr>
      </w:pPr>
      <w:r w:rsidRPr="0090013F">
        <w:rPr>
          <w:color w:val="000000"/>
        </w:rPr>
        <w:t xml:space="preserve">Vulcan </w:t>
      </w:r>
      <w:r>
        <w:rPr>
          <w:color w:val="000000"/>
        </w:rPr>
        <w:t>W</w:t>
      </w:r>
      <w:r w:rsidRPr="0090013F">
        <w:rPr>
          <w:color w:val="000000"/>
        </w:rPr>
        <w:t>ireless</w:t>
      </w:r>
      <w:r>
        <w:rPr>
          <w:color w:val="000000"/>
        </w:rPr>
        <w:t>, Inc.</w:t>
      </w:r>
      <w:r w:rsidRPr="0090013F">
        <w:rPr>
          <w:color w:val="000000"/>
        </w:rPr>
        <w:t xml:space="preserve"> </w:t>
      </w:r>
      <w:r>
        <w:rPr>
          <w:color w:val="000000"/>
        </w:rPr>
        <w:t>is</w:t>
      </w:r>
      <w:r w:rsidRPr="0090013F">
        <w:rPr>
          <w:color w:val="000000"/>
        </w:rPr>
        <w:t xml:space="preserve"> partner</w:t>
      </w:r>
      <w:r>
        <w:rPr>
          <w:color w:val="000000"/>
        </w:rPr>
        <w:t>ed</w:t>
      </w:r>
      <w:r w:rsidRPr="0090013F">
        <w:rPr>
          <w:color w:val="000000"/>
        </w:rPr>
        <w:t xml:space="preserve"> with </w:t>
      </w:r>
      <w:r>
        <w:rPr>
          <w:color w:val="000000"/>
        </w:rPr>
        <w:t xml:space="preserve">NASA </w:t>
      </w:r>
      <w:r w:rsidRPr="0090013F">
        <w:rPr>
          <w:color w:val="000000"/>
        </w:rPr>
        <w:t>Goddard to test a CubeSat radio transponder and its compatibility with NASA’s Space Network.</w:t>
      </w:r>
      <w:r>
        <w:rPr>
          <w:noProof/>
          <w:color w:val="000000"/>
        </w:rPr>
        <w:t xml:space="preserve"> </w:t>
      </w:r>
      <w:r w:rsidRPr="0090013F">
        <w:rPr>
          <w:noProof/>
          <w:color w:val="000000" w:themeColor="text1"/>
        </w:rPr>
        <w:t>This Cube</w:t>
      </w:r>
      <w:r>
        <w:rPr>
          <w:noProof/>
          <w:color w:val="000000" w:themeColor="text1"/>
        </w:rPr>
        <w:t>S</w:t>
      </w:r>
      <w:r w:rsidRPr="0090013F">
        <w:rPr>
          <w:noProof/>
          <w:color w:val="000000" w:themeColor="text1"/>
        </w:rPr>
        <w:t xml:space="preserve">at radio </w:t>
      </w:r>
      <w:r>
        <w:rPr>
          <w:noProof/>
          <w:color w:val="000000" w:themeColor="text1"/>
        </w:rPr>
        <w:t>is a</w:t>
      </w:r>
      <w:r w:rsidRPr="0090013F">
        <w:rPr>
          <w:noProof/>
          <w:color w:val="000000" w:themeColor="text1"/>
        </w:rPr>
        <w:t xml:space="preserve"> fully integrated</w:t>
      </w:r>
      <w:r>
        <w:rPr>
          <w:noProof/>
          <w:color w:val="000000" w:themeColor="text1"/>
        </w:rPr>
        <w:t>,</w:t>
      </w:r>
      <w:r w:rsidRPr="0090013F">
        <w:rPr>
          <w:noProof/>
          <w:color w:val="000000" w:themeColor="text1"/>
        </w:rPr>
        <w:t xml:space="preserve"> </w:t>
      </w:r>
      <w:r w:rsidRPr="0090013F">
        <w:rPr>
          <w:color w:val="000000" w:themeColor="text1"/>
          <w:spacing w:val="3"/>
        </w:rPr>
        <w:t>full-duplex</w:t>
      </w:r>
      <w:r>
        <w:rPr>
          <w:color w:val="000000" w:themeColor="text1"/>
          <w:spacing w:val="3"/>
        </w:rPr>
        <w:t xml:space="preserve">, </w:t>
      </w:r>
      <w:r w:rsidRPr="0090013F">
        <w:rPr>
          <w:color w:val="000000" w:themeColor="text1"/>
          <w:spacing w:val="3"/>
        </w:rPr>
        <w:t>software</w:t>
      </w:r>
      <w:r>
        <w:rPr>
          <w:color w:val="000000" w:themeColor="text1"/>
          <w:spacing w:val="3"/>
        </w:rPr>
        <w:t>-</w:t>
      </w:r>
      <w:r w:rsidRPr="0090013F">
        <w:rPr>
          <w:color w:val="000000" w:themeColor="text1"/>
          <w:spacing w:val="3"/>
        </w:rPr>
        <w:t>defined radio transponder</w:t>
      </w:r>
      <w:sdt>
        <w:sdtPr>
          <w:rPr>
            <w:color w:val="000000" w:themeColor="text1"/>
            <w:spacing w:val="3"/>
          </w:rPr>
          <w:id w:val="689335814"/>
          <w:citation/>
        </w:sdtPr>
        <w:sdtEndPr/>
        <w:sdtContent>
          <w:r>
            <w:rPr>
              <w:color w:val="000000" w:themeColor="text1"/>
              <w:spacing w:val="3"/>
            </w:rPr>
            <w:fldChar w:fldCharType="begin"/>
          </w:r>
          <w:r>
            <w:rPr>
              <w:color w:val="000000" w:themeColor="text1"/>
              <w:spacing w:val="3"/>
            </w:rPr>
            <w:instrText xml:space="preserve">CITATION Vul22 \l 1033 </w:instrText>
          </w:r>
          <w:r>
            <w:rPr>
              <w:color w:val="000000" w:themeColor="text1"/>
              <w:spacing w:val="3"/>
            </w:rPr>
            <w:fldChar w:fldCharType="separate"/>
          </w:r>
          <w:r w:rsidR="00043F46">
            <w:rPr>
              <w:noProof/>
              <w:color w:val="000000" w:themeColor="text1"/>
              <w:spacing w:val="3"/>
            </w:rPr>
            <w:t xml:space="preserve"> </w:t>
          </w:r>
          <w:r w:rsidR="00043F46" w:rsidRPr="00043F46">
            <w:rPr>
              <w:noProof/>
              <w:color w:val="000000" w:themeColor="text1"/>
              <w:spacing w:val="3"/>
            </w:rPr>
            <w:t>[11]</w:t>
          </w:r>
          <w:r>
            <w:rPr>
              <w:color w:val="000000" w:themeColor="text1"/>
              <w:spacing w:val="3"/>
            </w:rPr>
            <w:fldChar w:fldCharType="end"/>
          </w:r>
        </w:sdtContent>
      </w:sdt>
      <w:r>
        <w:rPr>
          <w:color w:val="000000" w:themeColor="text1"/>
          <w:spacing w:val="3"/>
        </w:rPr>
        <w:t xml:space="preserve">. Figure </w:t>
      </w:r>
      <w:r w:rsidR="00A04F31">
        <w:rPr>
          <w:color w:val="000000" w:themeColor="text1"/>
          <w:spacing w:val="3"/>
        </w:rPr>
        <w:t>2, image B</w:t>
      </w:r>
      <w:r>
        <w:rPr>
          <w:color w:val="000000" w:themeColor="text1"/>
          <w:spacing w:val="3"/>
        </w:rPr>
        <w:t xml:space="preserve"> </w:t>
      </w:r>
      <w:r w:rsidR="00A04F31">
        <w:rPr>
          <w:color w:val="000000" w:themeColor="text1"/>
          <w:spacing w:val="3"/>
        </w:rPr>
        <w:t>shows</w:t>
      </w:r>
      <w:r>
        <w:rPr>
          <w:color w:val="000000" w:themeColor="text1"/>
          <w:spacing w:val="3"/>
        </w:rPr>
        <w:t xml:space="preserve"> Vulcan Wireless’s </w:t>
      </w:r>
      <w:r>
        <w:rPr>
          <w:color w:val="000000" w:themeColor="text1"/>
          <w:spacing w:val="3"/>
          <w:shd w:val="clear" w:color="auto" w:fill="FFFFFF"/>
        </w:rPr>
        <w:t>NSR</w:t>
      </w:r>
      <w:r w:rsidRPr="009F69C3">
        <w:rPr>
          <w:color w:val="000000" w:themeColor="text1"/>
          <w:spacing w:val="3"/>
          <w:shd w:val="clear" w:color="auto" w:fill="FFFFFF"/>
        </w:rPr>
        <w:t>-SDR-S/S</w:t>
      </w:r>
      <w:r>
        <w:rPr>
          <w:color w:val="000000" w:themeColor="text1"/>
          <w:spacing w:val="3"/>
          <w:shd w:val="clear" w:color="auto" w:fill="FFFFFF"/>
        </w:rPr>
        <w:t>.</w:t>
      </w:r>
    </w:p>
    <w:p w14:paraId="55ADA2E7" w14:textId="014F6A7D" w:rsidR="005E57D6" w:rsidRDefault="005E57D6" w:rsidP="00915CBC">
      <w:pPr>
        <w:jc w:val="both"/>
        <w:rPr>
          <w:color w:val="000000" w:themeColor="text1"/>
          <w:spacing w:val="3"/>
          <w:shd w:val="clear" w:color="auto" w:fill="FFFFFF"/>
        </w:rPr>
      </w:pPr>
    </w:p>
    <w:p w14:paraId="34B58A70" w14:textId="77777777" w:rsidR="005E57D6" w:rsidRDefault="005E57D6" w:rsidP="005E57D6">
      <w:pPr>
        <w:keepNext/>
        <w:jc w:val="center"/>
      </w:pPr>
      <w:r>
        <w:rPr>
          <w:b/>
          <w:bCs/>
          <w:noProof/>
          <w:color w:val="000000"/>
        </w:rPr>
        <w:drawing>
          <wp:inline distT="0" distB="0" distL="0" distR="0" wp14:anchorId="7248880F" wp14:editId="65FE1A6C">
            <wp:extent cx="3625894" cy="1519499"/>
            <wp:effectExtent l="0" t="0" r="0" b="508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pic:cNvPicPr/>
                  </pic:nvPicPr>
                  <pic:blipFill rotWithShape="1">
                    <a:blip r:embed="rId20">
                      <a:extLst>
                        <a:ext uri="{28A0092B-C50C-407E-A947-70E740481C1C}">
                          <a14:useLocalDpi xmlns:a14="http://schemas.microsoft.com/office/drawing/2010/main" val="0"/>
                        </a:ext>
                      </a:extLst>
                    </a:blip>
                    <a:srcRect l="18073" t="16338" r="22549" b="39423"/>
                    <a:stretch/>
                  </pic:blipFill>
                  <pic:spPr bwMode="auto">
                    <a:xfrm>
                      <a:off x="0" y="0"/>
                      <a:ext cx="3626503" cy="1519754"/>
                    </a:xfrm>
                    <a:prstGeom prst="rect">
                      <a:avLst/>
                    </a:prstGeom>
                    <a:ln>
                      <a:noFill/>
                    </a:ln>
                    <a:extLst>
                      <a:ext uri="{53640926-AAD7-44D8-BBD7-CCE9431645EC}">
                        <a14:shadowObscured xmlns:a14="http://schemas.microsoft.com/office/drawing/2010/main"/>
                      </a:ext>
                    </a:extLst>
                  </pic:spPr>
                </pic:pic>
              </a:graphicData>
            </a:graphic>
          </wp:inline>
        </w:drawing>
      </w:r>
    </w:p>
    <w:p w14:paraId="72827FFB" w14:textId="54E5FF94" w:rsidR="005E57D6" w:rsidRPr="00B77DBF" w:rsidRDefault="005E57D6" w:rsidP="000436AD">
      <w:pPr>
        <w:pStyle w:val="Caption"/>
        <w:jc w:val="center"/>
        <w:rPr>
          <w:i w:val="0"/>
          <w:iCs w:val="0"/>
          <w:color w:val="000000" w:themeColor="text1"/>
          <w:sz w:val="24"/>
          <w:szCs w:val="24"/>
          <w:lang w:val="en-US"/>
        </w:rPr>
      </w:pPr>
      <w:r w:rsidRPr="00B77DBF">
        <w:rPr>
          <w:i w:val="0"/>
          <w:iCs w:val="0"/>
          <w:color w:val="000000" w:themeColor="text1"/>
          <w:sz w:val="24"/>
          <w:szCs w:val="24"/>
        </w:rPr>
        <w:t xml:space="preserve">Figure 2. </w:t>
      </w:r>
      <w:r w:rsidR="001D4AF4">
        <w:rPr>
          <w:i w:val="0"/>
          <w:iCs w:val="0"/>
          <w:color w:val="000000" w:themeColor="text1"/>
          <w:sz w:val="24"/>
          <w:szCs w:val="24"/>
        </w:rPr>
        <w:t>(</w:t>
      </w:r>
      <w:r w:rsidR="000436AD" w:rsidRPr="00B77DBF">
        <w:rPr>
          <w:i w:val="0"/>
          <w:iCs w:val="0"/>
          <w:color w:val="000000" w:themeColor="text1"/>
          <w:sz w:val="24"/>
          <w:szCs w:val="24"/>
        </w:rPr>
        <w:t>A.</w:t>
      </w:r>
      <w:r w:rsidR="001D4AF4">
        <w:rPr>
          <w:i w:val="0"/>
          <w:iCs w:val="0"/>
          <w:color w:val="000000" w:themeColor="text1"/>
          <w:sz w:val="24"/>
          <w:szCs w:val="24"/>
        </w:rPr>
        <w:t>)</w:t>
      </w:r>
      <w:r w:rsidR="000436AD" w:rsidRPr="00B77DBF">
        <w:rPr>
          <w:i w:val="0"/>
          <w:iCs w:val="0"/>
          <w:color w:val="000000" w:themeColor="text1"/>
          <w:sz w:val="24"/>
          <w:szCs w:val="24"/>
        </w:rPr>
        <w:t xml:space="preserve"> </w:t>
      </w:r>
      <w:r w:rsidR="00B77DBF" w:rsidRPr="00B77DBF">
        <w:rPr>
          <w:i w:val="0"/>
          <w:iCs w:val="0"/>
          <w:color w:val="000000" w:themeColor="text1"/>
          <w:sz w:val="24"/>
          <w:szCs w:val="24"/>
        </w:rPr>
        <w:t xml:space="preserve">Concept of operations for the Cislunar Autonomous Position System. </w:t>
      </w:r>
      <w:r w:rsidR="00B77DBF">
        <w:rPr>
          <w:i w:val="0"/>
          <w:iCs w:val="0"/>
          <w:color w:val="000000" w:themeColor="text1"/>
          <w:sz w:val="24"/>
          <w:szCs w:val="24"/>
        </w:rPr>
        <w:t xml:space="preserve">                  </w:t>
      </w:r>
      <w:r w:rsidR="00B77DBF" w:rsidRPr="00B77DBF">
        <w:rPr>
          <w:i w:val="0"/>
          <w:iCs w:val="0"/>
          <w:color w:val="000000" w:themeColor="text1"/>
          <w:sz w:val="24"/>
          <w:szCs w:val="24"/>
        </w:rPr>
        <w:t xml:space="preserve">Credit: Advanced Space, LLC </w:t>
      </w:r>
      <w:r w:rsidR="001D4AF4">
        <w:rPr>
          <w:i w:val="0"/>
          <w:iCs w:val="0"/>
          <w:color w:val="000000" w:themeColor="text1"/>
          <w:sz w:val="24"/>
          <w:szCs w:val="24"/>
        </w:rPr>
        <w:t>(</w:t>
      </w:r>
      <w:r w:rsidR="00B77DBF" w:rsidRPr="00B77DBF">
        <w:rPr>
          <w:i w:val="0"/>
          <w:iCs w:val="0"/>
          <w:color w:val="000000" w:themeColor="text1"/>
          <w:sz w:val="24"/>
          <w:szCs w:val="24"/>
        </w:rPr>
        <w:t>B.</w:t>
      </w:r>
      <w:r w:rsidR="001D4AF4">
        <w:rPr>
          <w:i w:val="0"/>
          <w:iCs w:val="0"/>
          <w:color w:val="000000" w:themeColor="text1"/>
          <w:sz w:val="24"/>
          <w:szCs w:val="24"/>
        </w:rPr>
        <w:t>)</w:t>
      </w:r>
      <w:r w:rsidR="00B77DBF" w:rsidRPr="00B77DBF">
        <w:rPr>
          <w:i w:val="0"/>
          <w:iCs w:val="0"/>
          <w:color w:val="000000" w:themeColor="text1"/>
          <w:sz w:val="24"/>
          <w:szCs w:val="24"/>
        </w:rPr>
        <w:t xml:space="preserve"> </w:t>
      </w:r>
      <w:r w:rsidRPr="00B77DBF">
        <w:rPr>
          <w:i w:val="0"/>
          <w:iCs w:val="0"/>
          <w:color w:val="000000" w:themeColor="text1"/>
          <w:sz w:val="24"/>
          <w:szCs w:val="24"/>
          <w:lang w:val="en-US"/>
        </w:rPr>
        <w:t xml:space="preserve">The Vulcan Wireless CubeSat radio, NSR-SDR-S/S. </w:t>
      </w:r>
      <w:r w:rsidR="00B77DBF">
        <w:rPr>
          <w:i w:val="0"/>
          <w:iCs w:val="0"/>
          <w:color w:val="000000" w:themeColor="text1"/>
          <w:sz w:val="24"/>
          <w:szCs w:val="24"/>
          <w:lang w:val="en-US"/>
        </w:rPr>
        <w:t xml:space="preserve">          </w:t>
      </w:r>
      <w:r w:rsidRPr="00B77DBF">
        <w:rPr>
          <w:i w:val="0"/>
          <w:iCs w:val="0"/>
          <w:color w:val="000000" w:themeColor="text1"/>
          <w:sz w:val="24"/>
          <w:szCs w:val="24"/>
          <w:lang w:val="en-US"/>
        </w:rPr>
        <w:t>Credit: Vulcan Wireless, Inc.</w:t>
      </w:r>
    </w:p>
    <w:p w14:paraId="10A2868F" w14:textId="0C3E4DE2" w:rsidR="00915CBC" w:rsidRPr="0090013F" w:rsidRDefault="00915CBC" w:rsidP="00915CBC">
      <w:pPr>
        <w:rPr>
          <w:color w:val="000000"/>
        </w:rPr>
      </w:pPr>
    </w:p>
    <w:p w14:paraId="4610CAC8" w14:textId="168AA49D" w:rsidR="00915CBC" w:rsidRPr="00973275" w:rsidRDefault="00915CBC" w:rsidP="00915CBC">
      <w:pPr>
        <w:jc w:val="both"/>
        <w:rPr>
          <w:color w:val="000000"/>
        </w:rPr>
      </w:pPr>
      <w:r w:rsidRPr="0090013F">
        <w:rPr>
          <w:color w:val="000000"/>
          <w:shd w:val="clear" w:color="auto" w:fill="FFFFFF"/>
        </w:rPr>
        <w:t xml:space="preserve">Two companies were selected in 2020 for the </w:t>
      </w:r>
      <w:r>
        <w:rPr>
          <w:color w:val="000000"/>
          <w:shd w:val="clear" w:color="auto" w:fill="FFFFFF"/>
        </w:rPr>
        <w:t xml:space="preserve">ACO </w:t>
      </w:r>
      <w:r w:rsidRPr="0090013F">
        <w:rPr>
          <w:color w:val="000000"/>
          <w:shd w:val="clear" w:color="auto" w:fill="FFFFFF"/>
        </w:rPr>
        <w:t>propulsion</w:t>
      </w:r>
      <w:r>
        <w:rPr>
          <w:color w:val="000000"/>
          <w:shd w:val="clear" w:color="auto" w:fill="FFFFFF"/>
        </w:rPr>
        <w:t xml:space="preserve"> topic</w:t>
      </w:r>
      <w:sdt>
        <w:sdtPr>
          <w:rPr>
            <w:color w:val="000000"/>
            <w:shd w:val="clear" w:color="auto" w:fill="FFFFFF"/>
          </w:rPr>
          <w:id w:val="1188021254"/>
          <w:citation/>
        </w:sdtPr>
        <w:sdtEndPr/>
        <w:sdtContent>
          <w:r>
            <w:rPr>
              <w:color w:val="000000"/>
              <w:shd w:val="clear" w:color="auto" w:fill="FFFFFF"/>
            </w:rPr>
            <w:fldChar w:fldCharType="begin"/>
          </w:r>
          <w:r>
            <w:rPr>
              <w:color w:val="000000"/>
              <w:shd w:val="clear" w:color="auto" w:fill="FFFFFF"/>
            </w:rPr>
            <w:instrText xml:space="preserve"> CITATION Nat204 \l 1033 </w:instrText>
          </w:r>
          <w:r>
            <w:rPr>
              <w:color w:val="000000"/>
              <w:shd w:val="clear" w:color="auto" w:fill="FFFFFF"/>
            </w:rPr>
            <w:fldChar w:fldCharType="separate"/>
          </w:r>
          <w:r w:rsidR="00043F46">
            <w:rPr>
              <w:noProof/>
              <w:color w:val="000000"/>
              <w:shd w:val="clear" w:color="auto" w:fill="FFFFFF"/>
            </w:rPr>
            <w:t xml:space="preserve"> </w:t>
          </w:r>
          <w:r w:rsidR="00043F46" w:rsidRPr="00043F46">
            <w:rPr>
              <w:noProof/>
              <w:color w:val="000000"/>
              <w:shd w:val="clear" w:color="auto" w:fill="FFFFFF"/>
            </w:rPr>
            <w:t>[12]</w:t>
          </w:r>
          <w:r>
            <w:rPr>
              <w:color w:val="000000"/>
              <w:shd w:val="clear" w:color="auto" w:fill="FFFFFF"/>
            </w:rPr>
            <w:fldChar w:fldCharType="end"/>
          </w:r>
        </w:sdtContent>
      </w:sdt>
      <w:r>
        <w:rPr>
          <w:color w:val="000000"/>
          <w:shd w:val="clear" w:color="auto" w:fill="FFFFFF"/>
        </w:rPr>
        <w:t>.</w:t>
      </w:r>
      <w:r w:rsidRPr="0090013F">
        <w:rPr>
          <w:color w:val="000000"/>
          <w:shd w:val="clear" w:color="auto" w:fill="FFFFFF"/>
        </w:rPr>
        <w:t xml:space="preserve"> </w:t>
      </w:r>
      <w:r>
        <w:rPr>
          <w:color w:val="000000"/>
          <w:shd w:val="clear" w:color="auto" w:fill="FFFFFF"/>
        </w:rPr>
        <w:t>Selected companies include</w:t>
      </w:r>
      <w:r w:rsidRPr="0090013F">
        <w:rPr>
          <w:color w:val="000000"/>
          <w:shd w:val="clear" w:color="auto" w:fill="FFFFFF"/>
        </w:rPr>
        <w:t xml:space="preserve"> </w:t>
      </w:r>
      <w:r w:rsidRPr="0090013F">
        <w:rPr>
          <w:rStyle w:val="Strong"/>
          <w:b w:val="0"/>
          <w:bCs w:val="0"/>
          <w:color w:val="000000"/>
        </w:rPr>
        <w:t>Stellar Exploration</w:t>
      </w:r>
      <w:r>
        <w:rPr>
          <w:rStyle w:val="Strong"/>
          <w:b w:val="0"/>
          <w:bCs w:val="0"/>
          <w:color w:val="000000"/>
        </w:rPr>
        <w:t>, Inc. of San Luis Obispo, California</w:t>
      </w:r>
      <w:r w:rsidRPr="0090013F">
        <w:rPr>
          <w:rStyle w:val="Strong"/>
          <w:b w:val="0"/>
          <w:bCs w:val="0"/>
          <w:color w:val="000000"/>
        </w:rPr>
        <w:t xml:space="preserve"> and Phase Four</w:t>
      </w:r>
      <w:r>
        <w:rPr>
          <w:rStyle w:val="Strong"/>
          <w:b w:val="0"/>
          <w:bCs w:val="0"/>
          <w:color w:val="000000"/>
        </w:rPr>
        <w:t xml:space="preserve"> of El Segundo, California</w:t>
      </w:r>
      <w:r w:rsidRPr="0090013F">
        <w:rPr>
          <w:rStyle w:val="Strong"/>
          <w:b w:val="0"/>
          <w:bCs w:val="0"/>
          <w:color w:val="000000"/>
        </w:rPr>
        <w:t xml:space="preserve">.  </w:t>
      </w:r>
    </w:p>
    <w:p w14:paraId="0D40224B" w14:textId="77777777" w:rsidR="00915CBC" w:rsidRPr="0090013F" w:rsidRDefault="00BC31B9" w:rsidP="00915CBC">
      <w:hyperlink r:id="rId21" w:history="1"/>
    </w:p>
    <w:p w14:paraId="70703D3B" w14:textId="13F545C1" w:rsidR="00915CBC" w:rsidRPr="009912D1" w:rsidRDefault="00915CBC" w:rsidP="00915CBC">
      <w:pPr>
        <w:jc w:val="both"/>
        <w:rPr>
          <w:b/>
          <w:bCs/>
          <w:color w:val="000000"/>
        </w:rPr>
      </w:pPr>
      <w:r w:rsidRPr="0090013F">
        <w:rPr>
          <w:color w:val="000000"/>
        </w:rPr>
        <w:t>Stellar Exploration</w:t>
      </w:r>
      <w:r>
        <w:rPr>
          <w:color w:val="000000"/>
        </w:rPr>
        <w:t>, Inc.</w:t>
      </w:r>
      <w:r w:rsidRPr="0090013F">
        <w:rPr>
          <w:color w:val="000000"/>
        </w:rPr>
        <w:t xml:space="preserve"> </w:t>
      </w:r>
      <w:r>
        <w:rPr>
          <w:color w:val="000000"/>
        </w:rPr>
        <w:t xml:space="preserve">is </w:t>
      </w:r>
      <w:r w:rsidRPr="0090013F">
        <w:rPr>
          <w:color w:val="000000"/>
        </w:rPr>
        <w:t>partner</w:t>
      </w:r>
      <w:r>
        <w:rPr>
          <w:color w:val="000000"/>
        </w:rPr>
        <w:t>ed</w:t>
      </w:r>
      <w:r w:rsidRPr="0090013F">
        <w:rPr>
          <w:color w:val="000000"/>
        </w:rPr>
        <w:t xml:space="preserve"> with NASA’s </w:t>
      </w:r>
      <w:r w:rsidRPr="0090013F">
        <w:rPr>
          <w:color w:val="000000"/>
          <w:shd w:val="clear" w:color="auto" w:fill="FFFFFF"/>
        </w:rPr>
        <w:t>Ames</w:t>
      </w:r>
      <w:r>
        <w:rPr>
          <w:color w:val="000000"/>
          <w:shd w:val="clear" w:color="auto" w:fill="FFFFFF"/>
        </w:rPr>
        <w:t xml:space="preserve"> Research Center in California’s Silicon Valley</w:t>
      </w:r>
      <w:r w:rsidRPr="0090013F">
        <w:rPr>
          <w:color w:val="000000"/>
          <w:shd w:val="clear" w:color="auto" w:fill="FFFFFF"/>
        </w:rPr>
        <w:t xml:space="preserve">, </w:t>
      </w:r>
      <w:r>
        <w:rPr>
          <w:color w:val="000000"/>
          <w:shd w:val="clear" w:color="auto" w:fill="FFFFFF"/>
        </w:rPr>
        <w:t xml:space="preserve">NASA </w:t>
      </w:r>
      <w:r w:rsidRPr="0090013F">
        <w:rPr>
          <w:color w:val="000000"/>
          <w:shd w:val="clear" w:color="auto" w:fill="FFFFFF"/>
        </w:rPr>
        <w:t xml:space="preserve">Johnson, and </w:t>
      </w:r>
      <w:r>
        <w:rPr>
          <w:color w:val="000000"/>
          <w:shd w:val="clear" w:color="auto" w:fill="FFFFFF"/>
        </w:rPr>
        <w:t xml:space="preserve">NASA </w:t>
      </w:r>
      <w:r w:rsidRPr="0090013F">
        <w:rPr>
          <w:color w:val="000000"/>
          <w:shd w:val="clear" w:color="auto" w:fill="FFFFFF"/>
        </w:rPr>
        <w:t>Goddard to perform qualification testing on a high-performance nanosatellite propulsion system compos</w:t>
      </w:r>
      <w:r>
        <w:rPr>
          <w:color w:val="000000"/>
          <w:shd w:val="clear" w:color="auto" w:fill="FFFFFF"/>
        </w:rPr>
        <w:t>ed</w:t>
      </w:r>
      <w:r w:rsidRPr="0090013F">
        <w:rPr>
          <w:color w:val="000000"/>
          <w:shd w:val="clear" w:color="auto" w:fill="FFFFFF"/>
        </w:rPr>
        <w:t xml:space="preserve"> of monoprop</w:t>
      </w:r>
      <w:r>
        <w:rPr>
          <w:color w:val="000000"/>
          <w:shd w:val="clear" w:color="auto" w:fill="FFFFFF"/>
        </w:rPr>
        <w:t>ellant</w:t>
      </w:r>
      <w:r w:rsidRPr="0090013F">
        <w:rPr>
          <w:color w:val="000000"/>
          <w:shd w:val="clear" w:color="auto" w:fill="FFFFFF"/>
        </w:rPr>
        <w:t xml:space="preserve"> and bi</w:t>
      </w:r>
      <w:r>
        <w:rPr>
          <w:color w:val="000000"/>
          <w:shd w:val="clear" w:color="auto" w:fill="FFFFFF"/>
        </w:rPr>
        <w:t>p</w:t>
      </w:r>
      <w:r w:rsidRPr="0090013F">
        <w:rPr>
          <w:color w:val="000000"/>
          <w:shd w:val="clear" w:color="auto" w:fill="FFFFFF"/>
        </w:rPr>
        <w:t>rop</w:t>
      </w:r>
      <w:r>
        <w:rPr>
          <w:color w:val="000000"/>
          <w:shd w:val="clear" w:color="auto" w:fill="FFFFFF"/>
        </w:rPr>
        <w:t xml:space="preserve">ellant systems as shown in Figure </w:t>
      </w:r>
      <w:r w:rsidR="006E5AA8">
        <w:rPr>
          <w:color w:val="000000"/>
          <w:shd w:val="clear" w:color="auto" w:fill="FFFFFF"/>
        </w:rPr>
        <w:t>3, image A</w:t>
      </w:r>
      <w:r w:rsidRPr="0090013F">
        <w:rPr>
          <w:color w:val="000000"/>
          <w:shd w:val="clear" w:color="auto" w:fill="FFFFFF"/>
        </w:rPr>
        <w:t>. Vacuum chamber testing will assess the system’s performance and expected lifetime.</w:t>
      </w:r>
      <w:r>
        <w:rPr>
          <w:noProof/>
        </w:rPr>
        <w:t xml:space="preserve"> The k</w:t>
      </w:r>
      <w:r w:rsidRPr="0090013F">
        <w:rPr>
          <w:noProof/>
        </w:rPr>
        <w:t xml:space="preserve">ey technology being tested is the </w:t>
      </w:r>
      <w:r>
        <w:t>p</w:t>
      </w:r>
      <w:r w:rsidRPr="0090013F">
        <w:t xml:space="preserve">ropellant pump which is </w:t>
      </w:r>
      <w:r>
        <w:t xml:space="preserve">an </w:t>
      </w:r>
      <w:r w:rsidRPr="0090013F">
        <w:t>enabling technology for launch safety approval (no stored gas) and system performance (efficient lightweight tanks)</w:t>
      </w:r>
      <w:sdt>
        <w:sdtPr>
          <w:id w:val="-1941360060"/>
          <w:citation/>
        </w:sdtPr>
        <w:sdtEndPr/>
        <w:sdtContent>
          <w:r>
            <w:fldChar w:fldCharType="begin"/>
          </w:r>
          <w:r>
            <w:instrText xml:space="preserve"> CITATION Ste19 \l 1033 </w:instrText>
          </w:r>
          <w:r>
            <w:fldChar w:fldCharType="separate"/>
          </w:r>
          <w:r w:rsidR="00043F46">
            <w:rPr>
              <w:noProof/>
            </w:rPr>
            <w:t xml:space="preserve"> [13]</w:t>
          </w:r>
          <w:r>
            <w:fldChar w:fldCharType="end"/>
          </w:r>
        </w:sdtContent>
      </w:sdt>
      <w:r w:rsidRPr="005F5DCB">
        <w:rPr>
          <w:color w:val="000000"/>
        </w:rPr>
        <w:t>.</w:t>
      </w:r>
    </w:p>
    <w:p w14:paraId="1CEA0429" w14:textId="77777777" w:rsidR="00915CBC" w:rsidRDefault="00915CBC" w:rsidP="00915CBC">
      <w:pPr>
        <w:jc w:val="both"/>
      </w:pPr>
    </w:p>
    <w:p w14:paraId="58AE58F5" w14:textId="5A5D6360" w:rsidR="00915CBC" w:rsidRDefault="00915CBC" w:rsidP="00915CBC">
      <w:pPr>
        <w:jc w:val="both"/>
      </w:pPr>
      <w:r>
        <w:rPr>
          <w:color w:val="000000" w:themeColor="text1"/>
        </w:rPr>
        <w:lastRenderedPageBreak/>
        <w:t>Phase Four</w:t>
      </w:r>
      <w:r w:rsidRPr="0090013F">
        <w:rPr>
          <w:color w:val="000000" w:themeColor="text1"/>
        </w:rPr>
        <w:t xml:space="preserve"> developed a new electric propulsion system for long-duration small spacecraft missions. Phase Four will work with </w:t>
      </w:r>
      <w:r>
        <w:rPr>
          <w:color w:val="000000" w:themeColor="text1"/>
        </w:rPr>
        <w:t xml:space="preserve">NASA </w:t>
      </w:r>
      <w:r w:rsidRPr="0090013F">
        <w:rPr>
          <w:color w:val="000000" w:themeColor="text1"/>
        </w:rPr>
        <w:t>Glenn</w:t>
      </w:r>
      <w:r>
        <w:rPr>
          <w:color w:val="000000" w:themeColor="text1"/>
        </w:rPr>
        <w:t xml:space="preserve"> </w:t>
      </w:r>
      <w:r w:rsidRPr="0090013F">
        <w:rPr>
          <w:color w:val="000000" w:themeColor="text1"/>
        </w:rPr>
        <w:t xml:space="preserve">to test the radio frequency </w:t>
      </w:r>
      <w:r>
        <w:rPr>
          <w:color w:val="000000" w:themeColor="text1"/>
        </w:rPr>
        <w:t xml:space="preserve">(RF) </w:t>
      </w:r>
      <w:r w:rsidRPr="0090013F">
        <w:rPr>
          <w:color w:val="000000" w:themeColor="text1"/>
        </w:rPr>
        <w:t xml:space="preserve">thruster and estimate the design’s expected lifetime. </w:t>
      </w:r>
      <w:r>
        <w:rPr>
          <w:color w:val="000000" w:themeColor="text1"/>
        </w:rPr>
        <w:t xml:space="preserve">NASA </w:t>
      </w:r>
      <w:r w:rsidRPr="0090013F">
        <w:rPr>
          <w:color w:val="000000" w:themeColor="text1"/>
        </w:rPr>
        <w:t xml:space="preserve">Glenn will also characterize the thruster’s plasma plume to optimize the system. The new </w:t>
      </w:r>
      <w:r w:rsidRPr="0090013F">
        <w:rPr>
          <w:color w:val="000000" w:themeColor="text1"/>
          <w:spacing w:val="-4"/>
          <w:shd w:val="clear" w:color="auto" w:fill="FFFFFF"/>
        </w:rPr>
        <w:t>Phase Four RF plasma thruster operates by using RF to heat propellant into ionized plasma that is then ejected away from a spacecraft by a permanent magnet, creating thrust. This simple design avoids high voltage electronics and eliminate</w:t>
      </w:r>
      <w:r>
        <w:rPr>
          <w:color w:val="000000" w:themeColor="text1"/>
          <w:spacing w:val="-4"/>
          <w:shd w:val="clear" w:color="auto" w:fill="FFFFFF"/>
        </w:rPr>
        <w:t>s</w:t>
      </w:r>
      <w:r w:rsidRPr="0090013F">
        <w:rPr>
          <w:color w:val="000000" w:themeColor="text1"/>
          <w:spacing w:val="-4"/>
          <w:shd w:val="clear" w:color="auto" w:fill="FFFFFF"/>
        </w:rPr>
        <w:t xml:space="preserve"> components that are challenging to manufacture in large quantities, like the hollow cathode.</w:t>
      </w:r>
      <w:r>
        <w:rPr>
          <w:color w:val="000000" w:themeColor="text1"/>
          <w:spacing w:val="-4"/>
          <w:shd w:val="clear" w:color="auto" w:fill="FFFFFF"/>
        </w:rPr>
        <w:t xml:space="preserve"> </w:t>
      </w:r>
      <w:r w:rsidRPr="0090013F">
        <w:rPr>
          <w:color w:val="000000" w:themeColor="text1"/>
          <w:spacing w:val="-4"/>
          <w:shd w:val="clear" w:color="auto" w:fill="FFFFFF"/>
        </w:rPr>
        <w:t>These innovations allow Phase Four to achieve a 75% reduction in lead time and materials cost compared to leading Hall thrusters</w:t>
      </w:r>
      <w:sdt>
        <w:sdtPr>
          <w:id w:val="-1499958567"/>
          <w:citation/>
        </w:sdtPr>
        <w:sdtEndPr/>
        <w:sdtContent>
          <w:r>
            <w:fldChar w:fldCharType="begin"/>
          </w:r>
          <w:r>
            <w:instrText xml:space="preserve"> CITATION Pha21 \l 1033 </w:instrText>
          </w:r>
          <w:r>
            <w:fldChar w:fldCharType="separate"/>
          </w:r>
          <w:r w:rsidR="00043F46">
            <w:rPr>
              <w:noProof/>
            </w:rPr>
            <w:t xml:space="preserve"> [14]</w:t>
          </w:r>
          <w:r>
            <w:fldChar w:fldCharType="end"/>
          </w:r>
        </w:sdtContent>
      </w:sdt>
      <w:r>
        <w:t xml:space="preserve">. The system is illustrated in Figure </w:t>
      </w:r>
      <w:r w:rsidR="006E5AA8">
        <w:t>3, image B</w:t>
      </w:r>
      <w:r>
        <w:t>.</w:t>
      </w:r>
    </w:p>
    <w:p w14:paraId="451CC9EB" w14:textId="7C7B056C" w:rsidR="00DE5EB3" w:rsidRDefault="00DE5EB3" w:rsidP="00915CBC">
      <w:pPr>
        <w:jc w:val="both"/>
      </w:pPr>
    </w:p>
    <w:p w14:paraId="2811D6E7" w14:textId="77777777" w:rsidR="00DE5EB3" w:rsidRDefault="00DE5EB3" w:rsidP="00DE5EB3">
      <w:pPr>
        <w:keepNext/>
        <w:jc w:val="center"/>
      </w:pPr>
      <w:r>
        <w:rPr>
          <w:b/>
          <w:bCs/>
          <w:noProof/>
          <w:color w:val="000000" w:themeColor="text1"/>
        </w:rPr>
        <w:drawing>
          <wp:inline distT="0" distB="0" distL="0" distR="0" wp14:anchorId="48518BE9" wp14:editId="4B321575">
            <wp:extent cx="3720093" cy="1556838"/>
            <wp:effectExtent l="0" t="0" r="1270" b="571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pic:cNvPicPr/>
                  </pic:nvPicPr>
                  <pic:blipFill rotWithShape="1">
                    <a:blip r:embed="rId22">
                      <a:extLst>
                        <a:ext uri="{28A0092B-C50C-407E-A947-70E740481C1C}">
                          <a14:useLocalDpi xmlns:a14="http://schemas.microsoft.com/office/drawing/2010/main" val="0"/>
                        </a:ext>
                      </a:extLst>
                    </a:blip>
                    <a:srcRect l="18595" t="12668" r="20464" b="41992"/>
                    <a:stretch/>
                  </pic:blipFill>
                  <pic:spPr bwMode="auto">
                    <a:xfrm>
                      <a:off x="0" y="0"/>
                      <a:ext cx="3721924" cy="1557604"/>
                    </a:xfrm>
                    <a:prstGeom prst="rect">
                      <a:avLst/>
                    </a:prstGeom>
                    <a:ln>
                      <a:noFill/>
                    </a:ln>
                    <a:extLst>
                      <a:ext uri="{53640926-AAD7-44D8-BBD7-CCE9431645EC}">
                        <a14:shadowObscured xmlns:a14="http://schemas.microsoft.com/office/drawing/2010/main"/>
                      </a:ext>
                    </a:extLst>
                  </pic:spPr>
                </pic:pic>
              </a:graphicData>
            </a:graphic>
          </wp:inline>
        </w:drawing>
      </w:r>
    </w:p>
    <w:p w14:paraId="350175A1" w14:textId="450B639C" w:rsidR="00B83D65" w:rsidRPr="00876626" w:rsidRDefault="00DE5EB3" w:rsidP="00876626">
      <w:pPr>
        <w:jc w:val="center"/>
      </w:pPr>
      <w:r w:rsidRPr="00876626">
        <w:rPr>
          <w:color w:val="000000" w:themeColor="text1"/>
        </w:rPr>
        <w:t xml:space="preserve">Figure 3. </w:t>
      </w:r>
      <w:r w:rsidR="001D4AF4" w:rsidRPr="00876626">
        <w:rPr>
          <w:color w:val="000000" w:themeColor="text1"/>
        </w:rPr>
        <w:t>(</w:t>
      </w:r>
      <w:r w:rsidRPr="00876626">
        <w:rPr>
          <w:color w:val="000000" w:themeColor="text1"/>
        </w:rPr>
        <w:t>A.</w:t>
      </w:r>
      <w:r w:rsidR="001D4AF4" w:rsidRPr="00876626">
        <w:rPr>
          <w:color w:val="000000" w:themeColor="text1"/>
        </w:rPr>
        <w:t>)</w:t>
      </w:r>
      <w:r w:rsidRPr="00876626">
        <w:rPr>
          <w:color w:val="000000" w:themeColor="text1"/>
        </w:rPr>
        <w:t xml:space="preserve"> </w:t>
      </w:r>
      <w:r w:rsidR="00876626" w:rsidRPr="00876626">
        <w:rPr>
          <w:color w:val="000000" w:themeColor="text1"/>
        </w:rPr>
        <w:t>A</w:t>
      </w:r>
      <w:r w:rsidRPr="00876626">
        <w:rPr>
          <w:color w:val="000000" w:themeColor="text1"/>
        </w:rPr>
        <w:t xml:space="preserve"> </w:t>
      </w:r>
      <w:r w:rsidR="00876626" w:rsidRPr="00876626">
        <w:rPr>
          <w:color w:val="000000"/>
        </w:rPr>
        <w:t>prototype biprop thruster in ambient pressure testing.</w:t>
      </w:r>
      <w:r w:rsidR="00876626" w:rsidRPr="00876626">
        <w:t xml:space="preserve"> </w:t>
      </w:r>
      <w:r w:rsidR="005967BD">
        <w:t xml:space="preserve">                                        </w:t>
      </w:r>
      <w:r w:rsidRPr="00876626">
        <w:rPr>
          <w:color w:val="000000" w:themeColor="text1"/>
        </w:rPr>
        <w:t xml:space="preserve">Credit: Stellar Exploration, Inc. </w:t>
      </w:r>
      <w:r w:rsidR="001D4AF4" w:rsidRPr="00876626">
        <w:rPr>
          <w:color w:val="000000" w:themeColor="text1"/>
        </w:rPr>
        <w:t>(</w:t>
      </w:r>
      <w:r w:rsidRPr="00876626">
        <w:rPr>
          <w:color w:val="000000" w:themeColor="text1"/>
        </w:rPr>
        <w:t>B.</w:t>
      </w:r>
      <w:r w:rsidR="001D4AF4" w:rsidRPr="00876626">
        <w:rPr>
          <w:color w:val="000000" w:themeColor="text1"/>
        </w:rPr>
        <w:t>)</w:t>
      </w:r>
      <w:r w:rsidRPr="00876626">
        <w:rPr>
          <w:color w:val="000000" w:themeColor="text1"/>
        </w:rPr>
        <w:t xml:space="preserve"> A simple radio frequency plasma propulsion system.</w:t>
      </w:r>
      <w:r w:rsidR="005967BD">
        <w:rPr>
          <w:color w:val="000000" w:themeColor="text1"/>
        </w:rPr>
        <w:t xml:space="preserve">          </w:t>
      </w:r>
      <w:r w:rsidRPr="00876626">
        <w:rPr>
          <w:color w:val="000000" w:themeColor="text1"/>
        </w:rPr>
        <w:t xml:space="preserve">Credit: </w:t>
      </w:r>
      <w:r w:rsidR="00B83D65" w:rsidRPr="00876626">
        <w:rPr>
          <w:color w:val="000000"/>
        </w:rPr>
        <w:t>Copyright 2018, Phase Four, Inc.</w:t>
      </w:r>
    </w:p>
    <w:p w14:paraId="33979475" w14:textId="70E54F2D" w:rsidR="00915CBC" w:rsidRPr="00B83D65" w:rsidRDefault="00DE5EB3" w:rsidP="00B83D65">
      <w:pPr>
        <w:pStyle w:val="Caption"/>
        <w:jc w:val="center"/>
        <w:rPr>
          <w:b/>
          <w:bCs/>
          <w:i w:val="0"/>
          <w:iCs w:val="0"/>
          <w:color w:val="000000" w:themeColor="text1"/>
          <w:sz w:val="24"/>
          <w:szCs w:val="24"/>
        </w:rPr>
      </w:pPr>
      <w:r w:rsidRPr="00DE5EB3">
        <w:rPr>
          <w:i w:val="0"/>
          <w:iCs w:val="0"/>
          <w:color w:val="000000" w:themeColor="text1"/>
          <w:sz w:val="24"/>
          <w:szCs w:val="24"/>
          <w:lang w:val="en-US"/>
        </w:rPr>
        <w:t>.</w:t>
      </w:r>
    </w:p>
    <w:p w14:paraId="59272418" w14:textId="05FDB9AB" w:rsidR="00915CBC" w:rsidRPr="0090013F" w:rsidRDefault="00915CBC" w:rsidP="00915CBC">
      <w:pPr>
        <w:jc w:val="both"/>
        <w:rPr>
          <w:rStyle w:val="Strong"/>
          <w:b w:val="0"/>
          <w:bCs w:val="0"/>
          <w:color w:val="000000"/>
        </w:rPr>
      </w:pPr>
      <w:r>
        <w:t>NASA</w:t>
      </w:r>
      <w:r w:rsidRPr="0090013F">
        <w:t xml:space="preserve"> S</w:t>
      </w:r>
      <w:r>
        <w:t>TMD’s</w:t>
      </w:r>
      <w:r w:rsidRPr="0090013F">
        <w:t xml:space="preserve"> T</w:t>
      </w:r>
      <w:r>
        <w:t xml:space="preserve">ipping </w:t>
      </w:r>
      <w:r w:rsidRPr="0090013F">
        <w:t>P</w:t>
      </w:r>
      <w:r>
        <w:t>oint solicitations</w:t>
      </w:r>
      <w:r w:rsidRPr="0090013F">
        <w:t xml:space="preserve"> focus on development </w:t>
      </w:r>
      <w:r>
        <w:t xml:space="preserve">of </w:t>
      </w:r>
      <w:r w:rsidRPr="0090013F">
        <w:rPr>
          <w:color w:val="000000"/>
        </w:rPr>
        <w:t>promising</w:t>
      </w:r>
      <w:r w:rsidRPr="0090013F">
        <w:t xml:space="preserve"> technologies that need an </w:t>
      </w:r>
      <w:r w:rsidRPr="0090013F">
        <w:rPr>
          <w:color w:val="000000"/>
        </w:rPr>
        <w:t>extra push to mature a capability.</w:t>
      </w:r>
      <w:r>
        <w:rPr>
          <w:color w:val="000000"/>
        </w:rPr>
        <w:t xml:space="preserve"> </w:t>
      </w:r>
      <w:r w:rsidRPr="0090013F">
        <w:rPr>
          <w:color w:val="000000"/>
        </w:rPr>
        <w:t>These technologies are necessary for sustained exploration of the Moon</w:t>
      </w:r>
      <w:r>
        <w:rPr>
          <w:color w:val="000000"/>
        </w:rPr>
        <w:t xml:space="preserve"> and</w:t>
      </w:r>
      <w:r w:rsidRPr="0090013F">
        <w:rPr>
          <w:color w:val="000000"/>
        </w:rPr>
        <w:t xml:space="preserve"> Mars. </w:t>
      </w:r>
      <w:r>
        <w:rPr>
          <w:color w:val="000000"/>
        </w:rPr>
        <w:t>As</w:t>
      </w:r>
      <w:r w:rsidRPr="0090013F">
        <w:rPr>
          <w:color w:val="000000"/>
        </w:rPr>
        <w:t xml:space="preserve"> NASA is planning to put humans in the Moon </w:t>
      </w:r>
      <w:r>
        <w:rPr>
          <w:color w:val="000000"/>
        </w:rPr>
        <w:t>by</w:t>
      </w:r>
      <w:r w:rsidRPr="0090013F">
        <w:rPr>
          <w:color w:val="000000"/>
        </w:rPr>
        <w:t xml:space="preserve"> 202</w:t>
      </w:r>
      <w:r>
        <w:rPr>
          <w:color w:val="000000"/>
        </w:rPr>
        <w:t>4</w:t>
      </w:r>
      <w:r w:rsidRPr="0090013F">
        <w:rPr>
          <w:color w:val="000000"/>
        </w:rPr>
        <w:t xml:space="preserve">, </w:t>
      </w:r>
      <w:r>
        <w:rPr>
          <w:color w:val="000000"/>
        </w:rPr>
        <w:t xml:space="preserve">these technologies become more important and relevant in the preparation of the next phases of exploration that </w:t>
      </w:r>
      <w:r w:rsidRPr="0090013F">
        <w:rPr>
          <w:color w:val="000000"/>
        </w:rPr>
        <w:t>feed into the Artemis program</w:t>
      </w:r>
      <w:sdt>
        <w:sdtPr>
          <w:id w:val="1163743383"/>
          <w:citation/>
        </w:sdtPr>
        <w:sdtEndPr/>
        <w:sdtContent>
          <w:r>
            <w:fldChar w:fldCharType="begin"/>
          </w:r>
          <w:r>
            <w:instrText xml:space="preserve"> CITATION Nat192 \l 1033 </w:instrText>
          </w:r>
          <w:r>
            <w:fldChar w:fldCharType="separate"/>
          </w:r>
          <w:r w:rsidR="00043F46">
            <w:rPr>
              <w:noProof/>
            </w:rPr>
            <w:t xml:space="preserve"> [15]</w:t>
          </w:r>
          <w:r>
            <w:fldChar w:fldCharType="end"/>
          </w:r>
        </w:sdtContent>
      </w:sdt>
      <w:r>
        <w:t>.</w:t>
      </w:r>
      <w:r w:rsidRPr="0090013F">
        <w:rPr>
          <w:color w:val="000000"/>
        </w:rPr>
        <w:t xml:space="preserve"> </w:t>
      </w:r>
      <w:r>
        <w:rPr>
          <w:rStyle w:val="Strong"/>
          <w:b w:val="0"/>
          <w:bCs w:val="0"/>
          <w:color w:val="000000"/>
        </w:rPr>
        <w:t>The s</w:t>
      </w:r>
      <w:r w:rsidRPr="0090013F">
        <w:rPr>
          <w:rStyle w:val="Strong"/>
          <w:b w:val="0"/>
          <w:bCs w:val="0"/>
          <w:color w:val="000000"/>
        </w:rPr>
        <w:t xml:space="preserve">elected </w:t>
      </w:r>
      <w:r>
        <w:rPr>
          <w:rStyle w:val="Strong"/>
          <w:b w:val="0"/>
          <w:bCs w:val="0"/>
          <w:color w:val="000000"/>
        </w:rPr>
        <w:t xml:space="preserve">three </w:t>
      </w:r>
      <w:r w:rsidRPr="0090013F">
        <w:rPr>
          <w:rStyle w:val="Strong"/>
          <w:b w:val="0"/>
          <w:bCs w:val="0"/>
          <w:color w:val="000000"/>
        </w:rPr>
        <w:t>T</w:t>
      </w:r>
      <w:r>
        <w:rPr>
          <w:rStyle w:val="Strong"/>
          <w:b w:val="0"/>
          <w:bCs w:val="0"/>
          <w:color w:val="000000"/>
        </w:rPr>
        <w:t>ipping Point</w:t>
      </w:r>
      <w:r w:rsidRPr="0090013F">
        <w:rPr>
          <w:rStyle w:val="Strong"/>
          <w:b w:val="0"/>
          <w:bCs w:val="0"/>
          <w:color w:val="000000"/>
        </w:rPr>
        <w:t xml:space="preserve"> technologies </w:t>
      </w:r>
      <w:r>
        <w:rPr>
          <w:rStyle w:val="Strong"/>
          <w:b w:val="0"/>
          <w:bCs w:val="0"/>
          <w:color w:val="000000"/>
        </w:rPr>
        <w:t xml:space="preserve">managed by the SST program </w:t>
      </w:r>
      <w:r w:rsidRPr="0090013F">
        <w:rPr>
          <w:rStyle w:val="Strong"/>
          <w:b w:val="0"/>
          <w:bCs w:val="0"/>
          <w:color w:val="000000"/>
        </w:rPr>
        <w:t>are focused on Efficient and Affordable Propulsion Systems.</w:t>
      </w:r>
    </w:p>
    <w:p w14:paraId="4DA09385" w14:textId="77777777" w:rsidR="00915CBC" w:rsidRPr="0090013F" w:rsidRDefault="00915CBC" w:rsidP="00915CBC">
      <w:pPr>
        <w:jc w:val="both"/>
        <w:rPr>
          <w:rStyle w:val="Strong"/>
          <w:color w:val="000000"/>
        </w:rPr>
      </w:pPr>
    </w:p>
    <w:p w14:paraId="24483740" w14:textId="478D60E0" w:rsidR="00915CBC" w:rsidRDefault="00915CBC" w:rsidP="00915CBC">
      <w:pPr>
        <w:jc w:val="both"/>
        <w:rPr>
          <w:noProof/>
          <w:color w:val="000000"/>
        </w:rPr>
      </w:pPr>
      <w:r w:rsidRPr="0090013F">
        <w:rPr>
          <w:color w:val="000000"/>
        </w:rPr>
        <w:t>The first interplanetary CubeSats, NASA’s</w:t>
      </w:r>
      <w:r>
        <w:rPr>
          <w:color w:val="000000"/>
        </w:rPr>
        <w:t xml:space="preserve"> Mars Cube One (MarCO A, B) </w:t>
      </w:r>
      <w:r w:rsidRPr="0090013F">
        <w:rPr>
          <w:color w:val="000000"/>
        </w:rPr>
        <w:t xml:space="preserve">used a set of cold gas thrusters for attitude control and course corrections during their cruise to Mars, alongside </w:t>
      </w:r>
      <w:r>
        <w:rPr>
          <w:color w:val="000000"/>
        </w:rPr>
        <w:t xml:space="preserve">the Mars Insight lander. </w:t>
      </w:r>
      <w:r w:rsidRPr="0090013F">
        <w:rPr>
          <w:color w:val="000000"/>
        </w:rPr>
        <w:t xml:space="preserve">Accion </w:t>
      </w:r>
      <w:r>
        <w:rPr>
          <w:color w:val="000000"/>
        </w:rPr>
        <w:t xml:space="preserve">Systems, Inc. of Boston, </w:t>
      </w:r>
      <w:proofErr w:type="gramStart"/>
      <w:r>
        <w:rPr>
          <w:color w:val="000000"/>
        </w:rPr>
        <w:t>Massachusetts</w:t>
      </w:r>
      <w:proofErr w:type="gramEnd"/>
      <w:r>
        <w:rPr>
          <w:color w:val="000000"/>
        </w:rPr>
        <w:t xml:space="preserve"> </w:t>
      </w:r>
      <w:r w:rsidRPr="0090013F">
        <w:rPr>
          <w:color w:val="000000"/>
        </w:rPr>
        <w:t xml:space="preserve">and </w:t>
      </w:r>
      <w:r>
        <w:rPr>
          <w:color w:val="000000"/>
        </w:rPr>
        <w:t xml:space="preserve">NASA </w:t>
      </w:r>
      <w:r w:rsidRPr="0090013F">
        <w:rPr>
          <w:color w:val="000000"/>
        </w:rPr>
        <w:t xml:space="preserve">JPL will partner to mature a propulsion system to demonstrate the same capabilities as those required for the MarCO mission, but with a smaller and lighter system that uses less power. The propulsion system could enable more science opportunities with these small, flexible platforms. The propulsion system </w:t>
      </w:r>
      <w:r>
        <w:rPr>
          <w:color w:val="000000"/>
        </w:rPr>
        <w:t xml:space="preserve">to be matured </w:t>
      </w:r>
      <w:r w:rsidRPr="0090013F">
        <w:rPr>
          <w:color w:val="000000"/>
        </w:rPr>
        <w:t xml:space="preserve">is </w:t>
      </w:r>
      <w:r>
        <w:rPr>
          <w:color w:val="000000"/>
        </w:rPr>
        <w:t xml:space="preserve">Accion System’s </w:t>
      </w:r>
      <w:r w:rsidRPr="0090013F">
        <w:rPr>
          <w:color w:val="000000"/>
        </w:rPr>
        <w:t>Tiled Ionic Liquid Electrospray (TILE) propulsion system which was successfully buil</w:t>
      </w:r>
      <w:r>
        <w:rPr>
          <w:color w:val="000000"/>
        </w:rPr>
        <w:t>t</w:t>
      </w:r>
      <w:r w:rsidRPr="0090013F">
        <w:rPr>
          <w:color w:val="000000"/>
        </w:rPr>
        <w:t xml:space="preserve"> and integrated in</w:t>
      </w:r>
      <w:r>
        <w:rPr>
          <w:color w:val="000000"/>
        </w:rPr>
        <w:t>to</w:t>
      </w:r>
      <w:r w:rsidRPr="0090013F">
        <w:rPr>
          <w:color w:val="000000"/>
        </w:rPr>
        <w:t xml:space="preserve"> a small s</w:t>
      </w:r>
      <w:r>
        <w:rPr>
          <w:color w:val="000000"/>
        </w:rPr>
        <w:t>pacecraft</w:t>
      </w:r>
      <w:r w:rsidRPr="0090013F">
        <w:rPr>
          <w:color w:val="000000"/>
        </w:rPr>
        <w:t xml:space="preserve"> in 2021</w:t>
      </w:r>
      <w:r>
        <w:rPr>
          <w:color w:val="000000"/>
        </w:rPr>
        <w:t xml:space="preserve">. The TILE-3 propulsion system was launched as a technology </w:t>
      </w:r>
      <w:r w:rsidRPr="0090013F">
        <w:rPr>
          <w:color w:val="000000"/>
        </w:rPr>
        <w:t xml:space="preserve">demonstration </w:t>
      </w:r>
      <w:r>
        <w:rPr>
          <w:color w:val="000000"/>
        </w:rPr>
        <w:t xml:space="preserve">mission </w:t>
      </w:r>
      <w:r w:rsidRPr="0090013F">
        <w:rPr>
          <w:color w:val="000000"/>
        </w:rPr>
        <w:t>in December 2021.</w:t>
      </w:r>
      <w:r>
        <w:rPr>
          <w:noProof/>
          <w:color w:val="000000"/>
        </w:rPr>
        <w:t xml:space="preserve"> Figure </w:t>
      </w:r>
      <w:r w:rsidR="008A114F">
        <w:rPr>
          <w:noProof/>
          <w:color w:val="000000"/>
        </w:rPr>
        <w:t>4, image A</w:t>
      </w:r>
      <w:r>
        <w:rPr>
          <w:noProof/>
          <w:color w:val="000000"/>
        </w:rPr>
        <w:t xml:space="preserve"> shows Accion System’s TILE-3 propulsion system. </w:t>
      </w:r>
    </w:p>
    <w:p w14:paraId="017C553D" w14:textId="77777777" w:rsidR="00915CBC" w:rsidRPr="0090013F" w:rsidRDefault="00915CBC" w:rsidP="00915CBC">
      <w:pPr>
        <w:jc w:val="both"/>
        <w:rPr>
          <w:color w:val="000000"/>
        </w:rPr>
      </w:pPr>
    </w:p>
    <w:p w14:paraId="19DEC779" w14:textId="5FD9D853" w:rsidR="00915CBC" w:rsidRDefault="00915CBC" w:rsidP="00915CBC">
      <w:pPr>
        <w:pStyle w:val="NormalWeb"/>
        <w:shd w:val="clear" w:color="auto" w:fill="FFFFFF"/>
        <w:spacing w:before="0" w:beforeAutospacing="0" w:after="0" w:afterAutospacing="0"/>
        <w:jc w:val="both"/>
        <w:rPr>
          <w:rFonts w:ascii="Times New Roman" w:hAnsi="Times New Roman"/>
          <w:color w:val="000000" w:themeColor="text1"/>
          <w:sz w:val="24"/>
          <w:szCs w:val="24"/>
        </w:rPr>
      </w:pPr>
      <w:r w:rsidRPr="0090013F">
        <w:rPr>
          <w:rFonts w:ascii="Times New Roman" w:hAnsi="Times New Roman"/>
          <w:color w:val="000000"/>
          <w:sz w:val="24"/>
          <w:szCs w:val="24"/>
        </w:rPr>
        <w:t xml:space="preserve">CU Aerospace, </w:t>
      </w:r>
      <w:r>
        <w:rPr>
          <w:rFonts w:ascii="Times New Roman" w:hAnsi="Times New Roman"/>
          <w:color w:val="000000"/>
          <w:sz w:val="24"/>
          <w:szCs w:val="24"/>
        </w:rPr>
        <w:t xml:space="preserve">LLC of Champaign, Illinois, </w:t>
      </w:r>
      <w:r w:rsidRPr="0090013F">
        <w:rPr>
          <w:rFonts w:ascii="Times New Roman" w:hAnsi="Times New Roman"/>
          <w:color w:val="000000"/>
          <w:sz w:val="24"/>
          <w:szCs w:val="24"/>
        </w:rPr>
        <w:t>NearSpace Launch</w:t>
      </w:r>
      <w:r>
        <w:rPr>
          <w:rFonts w:ascii="Times New Roman" w:hAnsi="Times New Roman"/>
          <w:color w:val="000000"/>
          <w:sz w:val="24"/>
          <w:szCs w:val="24"/>
        </w:rPr>
        <w:t>,</w:t>
      </w:r>
      <w:r w:rsidRPr="0090013F">
        <w:rPr>
          <w:rFonts w:ascii="Times New Roman" w:hAnsi="Times New Roman"/>
          <w:color w:val="000000"/>
          <w:sz w:val="24"/>
          <w:szCs w:val="24"/>
        </w:rPr>
        <w:t xml:space="preserve"> and the University of Illinois at Urbana-Champaign will build and test a 6</w:t>
      </w:r>
      <w:r>
        <w:rPr>
          <w:rFonts w:ascii="Times New Roman" w:hAnsi="Times New Roman"/>
          <w:color w:val="000000"/>
          <w:sz w:val="24"/>
          <w:szCs w:val="24"/>
        </w:rPr>
        <w:t xml:space="preserve">U CubeSat </w:t>
      </w:r>
      <w:r w:rsidRPr="0090013F">
        <w:rPr>
          <w:rFonts w:ascii="Times New Roman" w:hAnsi="Times New Roman"/>
          <w:color w:val="000000"/>
          <w:sz w:val="24"/>
          <w:szCs w:val="24"/>
        </w:rPr>
        <w:t>equipped with two different propulsion systems. These systems were developed with</w:t>
      </w:r>
      <w:r>
        <w:rPr>
          <w:rFonts w:ascii="Times New Roman" w:hAnsi="Times New Roman"/>
          <w:color w:val="000000"/>
          <w:sz w:val="24"/>
          <w:szCs w:val="24"/>
        </w:rPr>
        <w:t xml:space="preserve"> </w:t>
      </w:r>
      <w:r w:rsidRPr="0090013F">
        <w:rPr>
          <w:rFonts w:ascii="Times New Roman" w:hAnsi="Times New Roman"/>
          <w:color w:val="000000"/>
          <w:sz w:val="24"/>
          <w:szCs w:val="24"/>
        </w:rPr>
        <w:t xml:space="preserve">NASA SBIR funding and offer high performance, low </w:t>
      </w:r>
      <w:proofErr w:type="gramStart"/>
      <w:r w:rsidRPr="0090013F">
        <w:rPr>
          <w:rFonts w:ascii="Times New Roman" w:hAnsi="Times New Roman"/>
          <w:color w:val="000000"/>
          <w:sz w:val="24"/>
          <w:szCs w:val="24"/>
        </w:rPr>
        <w:t>cost</w:t>
      </w:r>
      <w:proofErr w:type="gramEnd"/>
      <w:r w:rsidRPr="0090013F">
        <w:rPr>
          <w:rFonts w:ascii="Times New Roman" w:hAnsi="Times New Roman"/>
          <w:color w:val="000000"/>
          <w:sz w:val="24"/>
          <w:szCs w:val="24"/>
        </w:rPr>
        <w:t xml:space="preserve"> and safe pre-launch processing. The company plans to deliver the flight-ready </w:t>
      </w:r>
      <w:r w:rsidRPr="0090013F">
        <w:rPr>
          <w:rFonts w:ascii="Times New Roman" w:hAnsi="Times New Roman"/>
          <w:color w:val="000000" w:themeColor="text1"/>
          <w:sz w:val="24"/>
          <w:szCs w:val="24"/>
        </w:rPr>
        <w:t xml:space="preserve">CubeSat to NanoRacks for launch and deployment.  The two propulsion systems are the </w:t>
      </w:r>
      <w:r w:rsidRPr="0090013F">
        <w:rPr>
          <w:rFonts w:ascii="Times New Roman" w:hAnsi="Times New Roman"/>
          <w:color w:val="000000" w:themeColor="text1"/>
          <w:sz w:val="24"/>
          <w:szCs w:val="24"/>
          <w:shd w:val="clear" w:color="auto" w:fill="FFFFFF"/>
        </w:rPr>
        <w:t>Fiber-fed Pulsed Plasma Thruster (FPPT)</w:t>
      </w:r>
      <w:r>
        <w:rPr>
          <w:rFonts w:ascii="Times New Roman" w:hAnsi="Times New Roman"/>
          <w:color w:val="000000" w:themeColor="text1"/>
          <w:sz w:val="24"/>
          <w:szCs w:val="24"/>
          <w:shd w:val="clear" w:color="auto" w:fill="FFFFFF"/>
        </w:rPr>
        <w:t xml:space="preserve"> </w:t>
      </w:r>
      <w:sdt>
        <w:sdtPr>
          <w:rPr>
            <w:rFonts w:ascii="Times New Roman" w:hAnsi="Times New Roman"/>
            <w:color w:val="000000" w:themeColor="text1"/>
            <w:sz w:val="24"/>
            <w:szCs w:val="24"/>
            <w:shd w:val="clear" w:color="auto" w:fill="FFFFFF"/>
          </w:rPr>
          <w:id w:val="-190924334"/>
          <w:citation/>
        </w:sdtPr>
        <w:sdtEndPr/>
        <w:sdtContent>
          <w:r>
            <w:rPr>
              <w:rFonts w:ascii="Times New Roman" w:hAnsi="Times New Roman"/>
              <w:color w:val="000000" w:themeColor="text1"/>
              <w:sz w:val="24"/>
              <w:szCs w:val="24"/>
              <w:shd w:val="clear" w:color="auto" w:fill="FFFFFF"/>
            </w:rPr>
            <w:fldChar w:fldCharType="begin"/>
          </w:r>
          <w:r>
            <w:rPr>
              <w:rFonts w:ascii="Times New Roman" w:hAnsi="Times New Roman"/>
              <w:color w:val="000000" w:themeColor="text1"/>
              <w:sz w:val="24"/>
              <w:szCs w:val="24"/>
              <w:shd w:val="clear" w:color="auto" w:fill="FFFFFF"/>
            </w:rPr>
            <w:instrText xml:space="preserve">CITATION CUA22 \l 1033 </w:instrText>
          </w:r>
          <w:r>
            <w:rPr>
              <w:rFonts w:ascii="Times New Roman" w:hAnsi="Times New Roman"/>
              <w:color w:val="000000" w:themeColor="text1"/>
              <w:sz w:val="24"/>
              <w:szCs w:val="24"/>
              <w:shd w:val="clear" w:color="auto" w:fill="FFFFFF"/>
            </w:rPr>
            <w:fldChar w:fldCharType="separate"/>
          </w:r>
          <w:r w:rsidR="00043F46" w:rsidRPr="00043F46">
            <w:rPr>
              <w:rFonts w:ascii="Times New Roman" w:hAnsi="Times New Roman"/>
              <w:noProof/>
              <w:color w:val="000000" w:themeColor="text1"/>
              <w:sz w:val="24"/>
              <w:szCs w:val="24"/>
              <w:shd w:val="clear" w:color="auto" w:fill="FFFFFF"/>
            </w:rPr>
            <w:t>[16]</w:t>
          </w:r>
          <w:r>
            <w:rPr>
              <w:rFonts w:ascii="Times New Roman" w:hAnsi="Times New Roman"/>
              <w:color w:val="000000" w:themeColor="text1"/>
              <w:sz w:val="24"/>
              <w:szCs w:val="24"/>
              <w:shd w:val="clear" w:color="auto" w:fill="FFFFFF"/>
            </w:rPr>
            <w:fldChar w:fldCharType="end"/>
          </w:r>
        </w:sdtContent>
      </w:sdt>
      <w:r>
        <w:rPr>
          <w:rFonts w:ascii="Times New Roman" w:hAnsi="Times New Roman"/>
          <w:color w:val="000000" w:themeColor="text1"/>
          <w:sz w:val="24"/>
          <w:szCs w:val="24"/>
          <w:shd w:val="clear" w:color="auto" w:fill="FFFFFF"/>
        </w:rPr>
        <w:t xml:space="preserve"> </w:t>
      </w:r>
      <w:r w:rsidRPr="0090013F">
        <w:rPr>
          <w:rFonts w:ascii="Times New Roman" w:hAnsi="Times New Roman"/>
          <w:color w:val="000000" w:themeColor="text1"/>
          <w:sz w:val="24"/>
          <w:szCs w:val="24"/>
        </w:rPr>
        <w:t xml:space="preserve">and </w:t>
      </w:r>
      <w:hyperlink r:id="rId23" w:history="1">
        <w:r w:rsidRPr="0090013F">
          <w:rPr>
            <w:rFonts w:ascii="Times New Roman" w:hAnsi="Times New Roman"/>
            <w:color w:val="000000" w:themeColor="text1"/>
            <w:sz w:val="24"/>
            <w:szCs w:val="24"/>
            <w:bdr w:val="none" w:sz="0" w:space="0" w:color="auto" w:frame="1"/>
            <w:shd w:val="clear" w:color="auto" w:fill="FFFFFF"/>
          </w:rPr>
          <w:t>Monofilament Vaporization Propulsion (MVP)</w:t>
        </w:r>
      </w:hyperlink>
      <w:sdt>
        <w:sdtPr>
          <w:rPr>
            <w:rFonts w:ascii="Times New Roman" w:hAnsi="Times New Roman"/>
            <w:color w:val="000000" w:themeColor="text1"/>
            <w:sz w:val="24"/>
            <w:szCs w:val="24"/>
          </w:rPr>
          <w:id w:val="264045521"/>
          <w:citation/>
        </w:sdtPr>
        <w:sdtEndPr/>
        <w:sdtContent>
          <w:r>
            <w:rPr>
              <w:rFonts w:ascii="Times New Roman" w:hAnsi="Times New Roman"/>
              <w:color w:val="000000" w:themeColor="text1"/>
              <w:sz w:val="24"/>
              <w:szCs w:val="24"/>
            </w:rPr>
            <w:fldChar w:fldCharType="begin"/>
          </w:r>
          <w:r>
            <w:rPr>
              <w:rFonts w:ascii="Times New Roman" w:hAnsi="Times New Roman"/>
              <w:color w:val="000000" w:themeColor="text1"/>
              <w:sz w:val="24"/>
              <w:szCs w:val="24"/>
            </w:rPr>
            <w:instrText xml:space="preserve"> CITATION CUA221 \l 1033 </w:instrText>
          </w:r>
          <w:r>
            <w:rPr>
              <w:rFonts w:ascii="Times New Roman" w:hAnsi="Times New Roman"/>
              <w:color w:val="000000" w:themeColor="text1"/>
              <w:sz w:val="24"/>
              <w:szCs w:val="24"/>
            </w:rPr>
            <w:fldChar w:fldCharType="separate"/>
          </w:r>
          <w:r w:rsidR="00043F46">
            <w:rPr>
              <w:rFonts w:ascii="Times New Roman" w:hAnsi="Times New Roman"/>
              <w:noProof/>
              <w:color w:val="000000" w:themeColor="text1"/>
              <w:sz w:val="24"/>
              <w:szCs w:val="24"/>
            </w:rPr>
            <w:t xml:space="preserve"> </w:t>
          </w:r>
          <w:r w:rsidR="00043F46" w:rsidRPr="00043F46">
            <w:rPr>
              <w:rFonts w:ascii="Times New Roman" w:hAnsi="Times New Roman"/>
              <w:noProof/>
              <w:color w:val="000000" w:themeColor="text1"/>
              <w:sz w:val="24"/>
              <w:szCs w:val="24"/>
            </w:rPr>
            <w:t>[17]</w:t>
          </w:r>
          <w:r>
            <w:rPr>
              <w:rFonts w:ascii="Times New Roman" w:hAnsi="Times New Roman"/>
              <w:color w:val="000000" w:themeColor="text1"/>
              <w:sz w:val="24"/>
              <w:szCs w:val="24"/>
            </w:rPr>
            <w:fldChar w:fldCharType="end"/>
          </w:r>
        </w:sdtContent>
      </w:sdt>
      <w:r>
        <w:rPr>
          <w:rFonts w:ascii="Times New Roman" w:hAnsi="Times New Roman"/>
          <w:color w:val="000000" w:themeColor="text1"/>
          <w:sz w:val="24"/>
          <w:szCs w:val="24"/>
        </w:rPr>
        <w:t>.</w:t>
      </w:r>
      <w:r w:rsidRPr="0090013F">
        <w:rPr>
          <w:rFonts w:ascii="Times New Roman" w:hAnsi="Times New Roman"/>
          <w:color w:val="000000" w:themeColor="text1"/>
          <w:sz w:val="24"/>
          <w:szCs w:val="24"/>
        </w:rPr>
        <w:t xml:space="preserve"> Th</w:t>
      </w:r>
      <w:r>
        <w:rPr>
          <w:rFonts w:ascii="Times New Roman" w:hAnsi="Times New Roman"/>
          <w:color w:val="000000" w:themeColor="text1"/>
          <w:sz w:val="24"/>
          <w:szCs w:val="24"/>
        </w:rPr>
        <w:t xml:space="preserve">e 6U CubeSat, illustrated in Figure </w:t>
      </w:r>
      <w:r w:rsidR="008A114F">
        <w:rPr>
          <w:rFonts w:ascii="Times New Roman" w:hAnsi="Times New Roman"/>
          <w:color w:val="000000" w:themeColor="text1"/>
          <w:sz w:val="24"/>
          <w:szCs w:val="24"/>
        </w:rPr>
        <w:t>4</w:t>
      </w:r>
      <w:r>
        <w:rPr>
          <w:rFonts w:ascii="Times New Roman" w:hAnsi="Times New Roman"/>
          <w:color w:val="000000" w:themeColor="text1"/>
          <w:sz w:val="24"/>
          <w:szCs w:val="24"/>
        </w:rPr>
        <w:t>,</w:t>
      </w:r>
      <w:r w:rsidR="008A114F">
        <w:rPr>
          <w:rFonts w:ascii="Times New Roman" w:hAnsi="Times New Roman"/>
          <w:color w:val="000000" w:themeColor="text1"/>
          <w:sz w:val="24"/>
          <w:szCs w:val="24"/>
        </w:rPr>
        <w:t xml:space="preserve"> image B,</w:t>
      </w:r>
      <w:r>
        <w:rPr>
          <w:rFonts w:ascii="Times New Roman" w:hAnsi="Times New Roman"/>
          <w:color w:val="000000" w:themeColor="text1"/>
          <w:sz w:val="24"/>
          <w:szCs w:val="24"/>
        </w:rPr>
        <w:t xml:space="preserve"> </w:t>
      </w:r>
      <w:r w:rsidRPr="0090013F">
        <w:rPr>
          <w:rFonts w:ascii="Times New Roman" w:hAnsi="Times New Roman"/>
          <w:color w:val="000000" w:themeColor="text1"/>
          <w:sz w:val="24"/>
          <w:szCs w:val="24"/>
        </w:rPr>
        <w:t xml:space="preserve">will be jettison from </w:t>
      </w:r>
      <w:r>
        <w:rPr>
          <w:rFonts w:ascii="Times New Roman" w:hAnsi="Times New Roman"/>
          <w:color w:val="000000" w:themeColor="text1"/>
          <w:sz w:val="24"/>
          <w:szCs w:val="24"/>
        </w:rPr>
        <w:t>the International Space Station</w:t>
      </w:r>
      <w:r w:rsidRPr="0090013F">
        <w:rPr>
          <w:rFonts w:ascii="Times New Roman" w:hAnsi="Times New Roman"/>
          <w:color w:val="000000" w:themeColor="text1"/>
          <w:sz w:val="24"/>
          <w:szCs w:val="24"/>
        </w:rPr>
        <w:t xml:space="preserve"> in early 2023</w:t>
      </w:r>
      <w:r>
        <w:rPr>
          <w:rFonts w:ascii="Times New Roman" w:hAnsi="Times New Roman"/>
          <w:color w:val="000000" w:themeColor="text1"/>
          <w:sz w:val="24"/>
          <w:szCs w:val="24"/>
        </w:rPr>
        <w:t>.</w:t>
      </w:r>
      <w:r w:rsidRPr="0090013F">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During the mission, these </w:t>
      </w:r>
      <w:r w:rsidRPr="0090013F">
        <w:rPr>
          <w:rFonts w:ascii="Times New Roman" w:hAnsi="Times New Roman"/>
          <w:color w:val="000000" w:themeColor="text1"/>
          <w:sz w:val="24"/>
          <w:szCs w:val="24"/>
        </w:rPr>
        <w:t>two propulsion systems and other key technologies that are important to the small spacecraft missions in the low</w:t>
      </w:r>
      <w:r>
        <w:rPr>
          <w:rFonts w:ascii="Times New Roman" w:hAnsi="Times New Roman"/>
          <w:color w:val="000000" w:themeColor="text1"/>
          <w:sz w:val="24"/>
          <w:szCs w:val="24"/>
        </w:rPr>
        <w:t>-Earth</w:t>
      </w:r>
      <w:r w:rsidRPr="0090013F">
        <w:rPr>
          <w:rFonts w:ascii="Times New Roman" w:hAnsi="Times New Roman"/>
          <w:color w:val="000000" w:themeColor="text1"/>
          <w:sz w:val="24"/>
          <w:szCs w:val="24"/>
        </w:rPr>
        <w:t xml:space="preserve"> orbit and deep space</w:t>
      </w:r>
      <w:r>
        <w:rPr>
          <w:rFonts w:ascii="Times New Roman" w:hAnsi="Times New Roman"/>
          <w:color w:val="000000" w:themeColor="text1"/>
          <w:sz w:val="24"/>
          <w:szCs w:val="24"/>
        </w:rPr>
        <w:t xml:space="preserve"> will be demonstrated</w:t>
      </w:r>
      <w:r w:rsidRPr="0090013F">
        <w:rPr>
          <w:rFonts w:ascii="Times New Roman" w:hAnsi="Times New Roman"/>
          <w:color w:val="000000" w:themeColor="text1"/>
          <w:sz w:val="24"/>
          <w:szCs w:val="24"/>
        </w:rPr>
        <w:t>.</w:t>
      </w:r>
    </w:p>
    <w:p w14:paraId="12973D49" w14:textId="77777777" w:rsidR="00915CBC" w:rsidRPr="0090013F" w:rsidRDefault="00915CBC" w:rsidP="00915CBC">
      <w:pPr>
        <w:pStyle w:val="NormalWeb"/>
        <w:shd w:val="clear" w:color="auto" w:fill="FFFFFF"/>
        <w:spacing w:before="0" w:beforeAutospacing="0" w:after="0" w:afterAutospacing="0"/>
        <w:jc w:val="both"/>
        <w:rPr>
          <w:rFonts w:ascii="Times New Roman" w:hAnsi="Times New Roman"/>
          <w:b/>
          <w:bCs/>
          <w:color w:val="000000"/>
          <w:sz w:val="24"/>
          <w:szCs w:val="24"/>
        </w:rPr>
      </w:pPr>
    </w:p>
    <w:p w14:paraId="118C3220" w14:textId="50B0A4B6" w:rsidR="00915CBC" w:rsidRDefault="00915CBC" w:rsidP="00916F67">
      <w:pPr>
        <w:jc w:val="both"/>
        <w:rPr>
          <w:rFonts w:eastAsiaTheme="minorHAnsi"/>
        </w:rPr>
      </w:pPr>
      <w:r w:rsidRPr="0090013F">
        <w:rPr>
          <w:color w:val="000000"/>
        </w:rPr>
        <w:t xml:space="preserve">ExoTerra </w:t>
      </w:r>
      <w:r>
        <w:rPr>
          <w:color w:val="000000"/>
        </w:rPr>
        <w:t xml:space="preserve">Resource, LLC of Littleton, Colorado </w:t>
      </w:r>
      <w:r w:rsidRPr="0090013F">
        <w:rPr>
          <w:color w:val="000000"/>
        </w:rPr>
        <w:t>will build, test</w:t>
      </w:r>
      <w:r>
        <w:rPr>
          <w:color w:val="000000"/>
        </w:rPr>
        <w:t>,</w:t>
      </w:r>
      <w:r w:rsidRPr="0090013F">
        <w:rPr>
          <w:color w:val="000000"/>
        </w:rPr>
        <w:t xml:space="preserve"> and launch a 1</w:t>
      </w:r>
      <w:r>
        <w:rPr>
          <w:color w:val="000000"/>
        </w:rPr>
        <w:t>2U</w:t>
      </w:r>
      <w:r w:rsidRPr="0090013F">
        <w:rPr>
          <w:color w:val="000000"/>
        </w:rPr>
        <w:t xml:space="preserve"> CubeSat with a compact, high impulse</w:t>
      </w:r>
      <w:r>
        <w:rPr>
          <w:color w:val="000000"/>
        </w:rPr>
        <w:t xml:space="preserve"> solar electric propulsion</w:t>
      </w:r>
      <w:r w:rsidRPr="0090013F">
        <w:rPr>
          <w:color w:val="000000"/>
        </w:rPr>
        <w:t xml:space="preserve"> module. Once flight-ready, the system will be demonstrated in-space as the CubeSat moves from low-Earth orbit to the</w:t>
      </w:r>
      <w:r>
        <w:rPr>
          <w:color w:val="000000"/>
        </w:rPr>
        <w:t xml:space="preserve"> radiation belt</w:t>
      </w:r>
      <w:r w:rsidRPr="0090013F">
        <w:rPr>
          <w:color w:val="000000"/>
        </w:rPr>
        <w:t> surrounding Earth. This small electric propulsion system could open up the inner solar system for targeted science exploration missions, using affordable spacecraft that range from 44 to 440 pounds. The Exo</w:t>
      </w:r>
      <w:r>
        <w:rPr>
          <w:color w:val="000000"/>
        </w:rPr>
        <w:t>T</w:t>
      </w:r>
      <w:r w:rsidRPr="0090013F">
        <w:rPr>
          <w:color w:val="000000"/>
        </w:rPr>
        <w:t>erra 12U satellite, call</w:t>
      </w:r>
      <w:r>
        <w:rPr>
          <w:color w:val="000000"/>
        </w:rPr>
        <w:t>ed</w:t>
      </w:r>
      <w:r w:rsidRPr="0090013F">
        <w:rPr>
          <w:color w:val="000000"/>
        </w:rPr>
        <w:t xml:space="preserve"> Courier</w:t>
      </w:r>
      <w:r>
        <w:rPr>
          <w:color w:val="000000"/>
        </w:rPr>
        <w:t>,</w:t>
      </w:r>
      <w:r w:rsidRPr="0090013F">
        <w:rPr>
          <w:color w:val="000000"/>
        </w:rPr>
        <w:t xml:space="preserve"> </w:t>
      </w:r>
      <w:r>
        <w:rPr>
          <w:color w:val="000000"/>
        </w:rPr>
        <w:t xml:space="preserve">shown in Figure </w:t>
      </w:r>
      <w:r w:rsidR="008A114F">
        <w:rPr>
          <w:color w:val="000000"/>
        </w:rPr>
        <w:t>4</w:t>
      </w:r>
      <w:r>
        <w:rPr>
          <w:color w:val="000000"/>
        </w:rPr>
        <w:t xml:space="preserve">, </w:t>
      </w:r>
      <w:r w:rsidR="008A114F">
        <w:rPr>
          <w:color w:val="000000"/>
        </w:rPr>
        <w:t xml:space="preserve">image C, </w:t>
      </w:r>
      <w:r w:rsidRPr="0090013F">
        <w:rPr>
          <w:color w:val="000000" w:themeColor="text1"/>
        </w:rPr>
        <w:t xml:space="preserve">will </w:t>
      </w:r>
      <w:r w:rsidRPr="0090013F">
        <w:rPr>
          <w:rFonts w:eastAsiaTheme="minorHAnsi"/>
        </w:rPr>
        <w:t>demonstrate ExoTerra’s Halo Hall Effect Thruster which operates between 85-175</w:t>
      </w:r>
      <w:r>
        <w:rPr>
          <w:rFonts w:eastAsiaTheme="minorHAnsi"/>
        </w:rPr>
        <w:t xml:space="preserve"> watts</w:t>
      </w:r>
      <w:r w:rsidRPr="0090013F">
        <w:rPr>
          <w:rFonts w:eastAsiaTheme="minorHAnsi"/>
        </w:rPr>
        <w:t xml:space="preserve"> and packages within 1/4U, enabling it to operate within a CubeSat form factor. Courier is powered by ExoTerra’s high specific power Fold Out Solar Arrays (FOSA). The arrays generate 296 </w:t>
      </w:r>
      <w:r>
        <w:rPr>
          <w:rFonts w:eastAsiaTheme="minorHAnsi"/>
        </w:rPr>
        <w:t>watts</w:t>
      </w:r>
      <w:r w:rsidRPr="0090013F">
        <w:rPr>
          <w:rFonts w:eastAsiaTheme="minorHAnsi"/>
        </w:rPr>
        <w:t xml:space="preserve"> at BOL and mount to a single axis gimble to increase orbit average powe</w:t>
      </w:r>
      <w:r>
        <w:rPr>
          <w:rFonts w:eastAsiaTheme="minorHAnsi"/>
        </w:rPr>
        <w:t>r</w:t>
      </w:r>
      <w:sdt>
        <w:sdtPr>
          <w:rPr>
            <w:rFonts w:eastAsiaTheme="minorHAnsi"/>
          </w:rPr>
          <w:id w:val="-1216041558"/>
          <w:citation/>
        </w:sdtPr>
        <w:sdtEndPr/>
        <w:sdtContent>
          <w:r>
            <w:rPr>
              <w:rFonts w:eastAsiaTheme="minorHAnsi"/>
            </w:rPr>
            <w:fldChar w:fldCharType="begin"/>
          </w:r>
          <w:r>
            <w:rPr>
              <w:rFonts w:eastAsiaTheme="minorHAnsi"/>
            </w:rPr>
            <w:instrText xml:space="preserve"> CITATION Exo22 \l 1033 </w:instrText>
          </w:r>
          <w:r>
            <w:rPr>
              <w:rFonts w:eastAsiaTheme="minorHAnsi"/>
            </w:rPr>
            <w:fldChar w:fldCharType="separate"/>
          </w:r>
          <w:r w:rsidR="00043F46">
            <w:rPr>
              <w:rFonts w:eastAsiaTheme="minorHAnsi"/>
              <w:noProof/>
            </w:rPr>
            <w:t xml:space="preserve"> </w:t>
          </w:r>
          <w:r w:rsidR="00043F46" w:rsidRPr="00043F46">
            <w:rPr>
              <w:rFonts w:eastAsiaTheme="minorHAnsi"/>
              <w:noProof/>
            </w:rPr>
            <w:t>[18]</w:t>
          </w:r>
          <w:r>
            <w:rPr>
              <w:rFonts w:eastAsiaTheme="minorHAnsi"/>
            </w:rPr>
            <w:fldChar w:fldCharType="end"/>
          </w:r>
        </w:sdtContent>
      </w:sdt>
      <w:r>
        <w:rPr>
          <w:rFonts w:eastAsiaTheme="minorHAnsi"/>
        </w:rPr>
        <w:t>.</w:t>
      </w:r>
    </w:p>
    <w:p w14:paraId="47BDEB75" w14:textId="735FC793" w:rsidR="004A252F" w:rsidRDefault="004A252F" w:rsidP="00916F67">
      <w:pPr>
        <w:jc w:val="both"/>
        <w:rPr>
          <w:rFonts w:eastAsiaTheme="minorHAnsi"/>
        </w:rPr>
      </w:pPr>
    </w:p>
    <w:p w14:paraId="166A87D5" w14:textId="77777777" w:rsidR="00D41436" w:rsidRDefault="00D41436" w:rsidP="00D41436">
      <w:pPr>
        <w:keepNext/>
        <w:jc w:val="center"/>
      </w:pPr>
      <w:r>
        <w:rPr>
          <w:noProof/>
        </w:rPr>
        <w:drawing>
          <wp:inline distT="0" distB="0" distL="0" distR="0" wp14:anchorId="4AB33D87" wp14:editId="53C2D3BD">
            <wp:extent cx="5815155" cy="1336016"/>
            <wp:effectExtent l="0" t="0" r="190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pic:cNvPicPr/>
                  </pic:nvPicPr>
                  <pic:blipFill rotWithShape="1">
                    <a:blip r:embed="rId24">
                      <a:extLst>
                        <a:ext uri="{28A0092B-C50C-407E-A947-70E740481C1C}">
                          <a14:useLocalDpi xmlns:a14="http://schemas.microsoft.com/office/drawing/2010/main" val="0"/>
                        </a:ext>
                      </a:extLst>
                    </a:blip>
                    <a:srcRect l="2584" t="10099" r="2144" b="50987"/>
                    <a:stretch/>
                  </pic:blipFill>
                  <pic:spPr bwMode="auto">
                    <a:xfrm>
                      <a:off x="0" y="0"/>
                      <a:ext cx="5818739" cy="1336839"/>
                    </a:xfrm>
                    <a:prstGeom prst="rect">
                      <a:avLst/>
                    </a:prstGeom>
                    <a:ln>
                      <a:noFill/>
                    </a:ln>
                    <a:extLst>
                      <a:ext uri="{53640926-AAD7-44D8-BBD7-CCE9431645EC}">
                        <a14:shadowObscured xmlns:a14="http://schemas.microsoft.com/office/drawing/2010/main"/>
                      </a:ext>
                    </a:extLst>
                  </pic:spPr>
                </pic:pic>
              </a:graphicData>
            </a:graphic>
          </wp:inline>
        </w:drawing>
      </w:r>
    </w:p>
    <w:p w14:paraId="5CE8FB4E" w14:textId="434CD852" w:rsidR="000129A0" w:rsidRPr="00D41436" w:rsidRDefault="00D41436" w:rsidP="00D41436">
      <w:pPr>
        <w:pStyle w:val="Caption"/>
        <w:jc w:val="center"/>
        <w:rPr>
          <w:i w:val="0"/>
          <w:iCs w:val="0"/>
          <w:color w:val="000000" w:themeColor="text1"/>
          <w:sz w:val="24"/>
          <w:szCs w:val="24"/>
        </w:rPr>
      </w:pPr>
      <w:r w:rsidRPr="00D41436">
        <w:rPr>
          <w:i w:val="0"/>
          <w:iCs w:val="0"/>
          <w:color w:val="000000" w:themeColor="text1"/>
          <w:sz w:val="24"/>
          <w:szCs w:val="24"/>
        </w:rPr>
        <w:t xml:space="preserve">Figure 4. </w:t>
      </w:r>
      <w:r w:rsidR="001D4AF4">
        <w:rPr>
          <w:i w:val="0"/>
          <w:iCs w:val="0"/>
          <w:color w:val="000000" w:themeColor="text1"/>
          <w:sz w:val="24"/>
          <w:szCs w:val="24"/>
        </w:rPr>
        <w:t>(</w:t>
      </w:r>
      <w:r w:rsidRPr="00D41436">
        <w:rPr>
          <w:i w:val="0"/>
          <w:iCs w:val="0"/>
          <w:color w:val="000000" w:themeColor="text1"/>
          <w:sz w:val="24"/>
          <w:szCs w:val="24"/>
        </w:rPr>
        <w:t>A.</w:t>
      </w:r>
      <w:r w:rsidR="001D4AF4">
        <w:rPr>
          <w:i w:val="0"/>
          <w:iCs w:val="0"/>
          <w:color w:val="000000" w:themeColor="text1"/>
          <w:sz w:val="24"/>
          <w:szCs w:val="24"/>
        </w:rPr>
        <w:t>)</w:t>
      </w:r>
      <w:r w:rsidRPr="00D41436">
        <w:rPr>
          <w:i w:val="0"/>
          <w:iCs w:val="0"/>
          <w:color w:val="000000" w:themeColor="text1"/>
          <w:sz w:val="24"/>
          <w:szCs w:val="24"/>
        </w:rPr>
        <w:t xml:space="preserve"> </w:t>
      </w:r>
      <w:r w:rsidRPr="00D41436">
        <w:rPr>
          <w:i w:val="0"/>
          <w:iCs w:val="0"/>
          <w:color w:val="000000" w:themeColor="text1"/>
          <w:sz w:val="24"/>
          <w:szCs w:val="24"/>
          <w:lang w:val="en-US"/>
        </w:rPr>
        <w:t>Accion’s Tiled Ionic Liquid Electrospray 3. Credit: Accion Systems, Inc.</w:t>
      </w:r>
      <w:r>
        <w:rPr>
          <w:i w:val="0"/>
          <w:iCs w:val="0"/>
          <w:color w:val="000000" w:themeColor="text1"/>
          <w:sz w:val="24"/>
          <w:szCs w:val="24"/>
          <w:lang w:val="en-US"/>
        </w:rPr>
        <w:t xml:space="preserve">                    </w:t>
      </w:r>
      <w:r w:rsidR="001D4AF4">
        <w:rPr>
          <w:i w:val="0"/>
          <w:iCs w:val="0"/>
          <w:color w:val="000000" w:themeColor="text1"/>
          <w:sz w:val="24"/>
          <w:szCs w:val="24"/>
          <w:lang w:val="en-US"/>
        </w:rPr>
        <w:t>(</w:t>
      </w:r>
      <w:r>
        <w:rPr>
          <w:i w:val="0"/>
          <w:iCs w:val="0"/>
          <w:color w:val="000000" w:themeColor="text1"/>
          <w:sz w:val="24"/>
          <w:szCs w:val="24"/>
          <w:lang w:val="en-US"/>
        </w:rPr>
        <w:t>B.</w:t>
      </w:r>
      <w:r w:rsidR="001D4AF4">
        <w:rPr>
          <w:i w:val="0"/>
          <w:iCs w:val="0"/>
          <w:color w:val="000000" w:themeColor="text1"/>
          <w:sz w:val="24"/>
          <w:szCs w:val="24"/>
          <w:lang w:val="en-US"/>
        </w:rPr>
        <w:t>)</w:t>
      </w:r>
      <w:r>
        <w:rPr>
          <w:i w:val="0"/>
          <w:iCs w:val="0"/>
          <w:color w:val="000000" w:themeColor="text1"/>
          <w:sz w:val="24"/>
          <w:szCs w:val="24"/>
          <w:lang w:val="en-US"/>
        </w:rPr>
        <w:t xml:space="preserve"> </w:t>
      </w:r>
      <w:r w:rsidRPr="00D41436">
        <w:rPr>
          <w:i w:val="0"/>
          <w:iCs w:val="0"/>
          <w:color w:val="000000" w:themeColor="text1"/>
          <w:sz w:val="24"/>
          <w:szCs w:val="24"/>
          <w:lang w:val="en-US"/>
        </w:rPr>
        <w:t>CU Aerospace’s 6U Dual Propulsion Experiment CubeSat. Credit: CU Aerospace, LLC</w:t>
      </w:r>
      <w:r>
        <w:rPr>
          <w:i w:val="0"/>
          <w:iCs w:val="0"/>
          <w:color w:val="000000" w:themeColor="text1"/>
          <w:sz w:val="24"/>
          <w:szCs w:val="24"/>
          <w:lang w:val="en-US"/>
        </w:rPr>
        <w:t xml:space="preserve">                       </w:t>
      </w:r>
      <w:proofErr w:type="gramStart"/>
      <w:r>
        <w:rPr>
          <w:i w:val="0"/>
          <w:iCs w:val="0"/>
          <w:color w:val="000000" w:themeColor="text1"/>
          <w:sz w:val="24"/>
          <w:szCs w:val="24"/>
          <w:lang w:val="en-US"/>
        </w:rPr>
        <w:t xml:space="preserve">   </w:t>
      </w:r>
      <w:r w:rsidR="001D4AF4">
        <w:rPr>
          <w:i w:val="0"/>
          <w:iCs w:val="0"/>
          <w:color w:val="000000" w:themeColor="text1"/>
          <w:sz w:val="24"/>
          <w:szCs w:val="24"/>
          <w:lang w:val="en-US"/>
        </w:rPr>
        <w:t>(</w:t>
      </w:r>
      <w:proofErr w:type="gramEnd"/>
      <w:r>
        <w:rPr>
          <w:i w:val="0"/>
          <w:iCs w:val="0"/>
          <w:color w:val="000000" w:themeColor="text1"/>
          <w:sz w:val="24"/>
          <w:szCs w:val="24"/>
          <w:lang w:val="en-US"/>
        </w:rPr>
        <w:t>C.</w:t>
      </w:r>
      <w:r w:rsidR="001D4AF4">
        <w:rPr>
          <w:i w:val="0"/>
          <w:iCs w:val="0"/>
          <w:color w:val="000000" w:themeColor="text1"/>
          <w:sz w:val="24"/>
          <w:szCs w:val="24"/>
          <w:lang w:val="en-US"/>
        </w:rPr>
        <w:t>)</w:t>
      </w:r>
      <w:r>
        <w:rPr>
          <w:i w:val="0"/>
          <w:iCs w:val="0"/>
          <w:color w:val="000000" w:themeColor="text1"/>
          <w:sz w:val="24"/>
          <w:szCs w:val="24"/>
          <w:lang w:val="en-US"/>
        </w:rPr>
        <w:t xml:space="preserve"> </w:t>
      </w:r>
      <w:r w:rsidRPr="00D41436">
        <w:rPr>
          <w:i w:val="0"/>
          <w:iCs w:val="0"/>
          <w:color w:val="000000" w:themeColor="text1"/>
          <w:sz w:val="24"/>
          <w:szCs w:val="24"/>
          <w:lang w:val="en-US"/>
        </w:rPr>
        <w:t>The Courier CubeSat. Credit: ExoTerra Resource, LLC</w:t>
      </w:r>
    </w:p>
    <w:p w14:paraId="15F505C5" w14:textId="6B4672CF" w:rsidR="2424021A" w:rsidRPr="002F0D69" w:rsidRDefault="7B79044B" w:rsidP="00BB44D9">
      <w:pPr>
        <w:pStyle w:val="Heading1"/>
        <w:numPr>
          <w:ilvl w:val="0"/>
          <w:numId w:val="30"/>
        </w:numPr>
        <w:spacing w:after="240"/>
        <w:ind w:left="0" w:firstLine="0"/>
      </w:pPr>
      <w:r w:rsidRPr="002F0D69">
        <w:t>P</w:t>
      </w:r>
      <w:r w:rsidR="00360650" w:rsidRPr="002F0D69">
        <w:t>ROJECTS</w:t>
      </w:r>
      <w:r w:rsidRPr="002F0D69">
        <w:t xml:space="preserve"> and M</w:t>
      </w:r>
      <w:r w:rsidR="00360650" w:rsidRPr="002F0D69">
        <w:t>ISSIONS</w:t>
      </w:r>
    </w:p>
    <w:p w14:paraId="768D2628" w14:textId="3236FB70" w:rsidR="00852B7B" w:rsidRDefault="00852B7B" w:rsidP="00711B20">
      <w:pPr>
        <w:jc w:val="both"/>
        <w:rPr>
          <w:color w:val="000000"/>
          <w:shd w:val="clear" w:color="auto" w:fill="FFFFFF"/>
        </w:rPr>
      </w:pPr>
      <w:r>
        <w:rPr>
          <w:color w:val="000000"/>
          <w:shd w:val="clear" w:color="auto" w:fill="FFFFFF"/>
        </w:rPr>
        <w:t xml:space="preserve">The SST program funds and manages a number of technology </w:t>
      </w:r>
      <w:r w:rsidR="00DD60F8">
        <w:rPr>
          <w:color w:val="000000"/>
          <w:shd w:val="clear" w:color="auto" w:fill="FFFFFF"/>
        </w:rPr>
        <w:t>demonstration</w:t>
      </w:r>
      <w:r>
        <w:rPr>
          <w:color w:val="000000"/>
          <w:shd w:val="clear" w:color="auto" w:fill="FFFFFF"/>
        </w:rPr>
        <w:t xml:space="preserve"> missions</w:t>
      </w:r>
      <w:r w:rsidR="00DD60F8">
        <w:rPr>
          <w:color w:val="000000"/>
          <w:shd w:val="clear" w:color="auto" w:fill="FFFFFF"/>
        </w:rPr>
        <w:t xml:space="preserve">, many slated for launch in the 2022 and 2023 timeframe. </w:t>
      </w:r>
    </w:p>
    <w:p w14:paraId="74011084" w14:textId="19AE80BB" w:rsidR="00852B7B" w:rsidRDefault="00852B7B" w:rsidP="00711B20">
      <w:pPr>
        <w:jc w:val="both"/>
        <w:rPr>
          <w:color w:val="000000"/>
          <w:shd w:val="clear" w:color="auto" w:fill="FFFFFF"/>
        </w:rPr>
      </w:pPr>
    </w:p>
    <w:p w14:paraId="5CB19B77" w14:textId="52308383" w:rsidR="001458DE" w:rsidRPr="0090013F" w:rsidRDefault="005075C8" w:rsidP="00711B20">
      <w:pPr>
        <w:jc w:val="both"/>
      </w:pPr>
      <w:r w:rsidRPr="0090013F">
        <w:rPr>
          <w:color w:val="000000"/>
          <w:shd w:val="clear" w:color="auto" w:fill="FFFFFF"/>
        </w:rPr>
        <w:t xml:space="preserve">The Advanced Composite Solar Sail System (ACS3) is a technology demonstration </w:t>
      </w:r>
      <w:r w:rsidR="00FF65DC" w:rsidRPr="0090013F">
        <w:rPr>
          <w:color w:val="000000"/>
          <w:shd w:val="clear" w:color="auto" w:fill="FFFFFF"/>
        </w:rPr>
        <w:t>of</w:t>
      </w:r>
      <w:r w:rsidRPr="0090013F">
        <w:rPr>
          <w:color w:val="000000"/>
          <w:shd w:val="clear" w:color="auto" w:fill="FFFFFF"/>
        </w:rPr>
        <w:t xml:space="preserve"> </w:t>
      </w:r>
      <w:r w:rsidR="00FF65DC" w:rsidRPr="0090013F">
        <w:rPr>
          <w:color w:val="000000"/>
          <w:shd w:val="clear" w:color="auto" w:fill="FFFFFF"/>
        </w:rPr>
        <w:t xml:space="preserve">the </w:t>
      </w:r>
      <w:r w:rsidRPr="0090013F">
        <w:rPr>
          <w:color w:val="000000"/>
          <w:shd w:val="clear" w:color="auto" w:fill="FFFFFF"/>
        </w:rPr>
        <w:t xml:space="preserve">composite materials </w:t>
      </w:r>
      <w:r w:rsidR="00FF65DC" w:rsidRPr="0090013F">
        <w:rPr>
          <w:color w:val="000000"/>
          <w:shd w:val="clear" w:color="auto" w:fill="FFFFFF"/>
        </w:rPr>
        <w:t xml:space="preserve">used </w:t>
      </w:r>
      <w:r w:rsidRPr="0090013F">
        <w:rPr>
          <w:color w:val="000000"/>
          <w:shd w:val="clear" w:color="auto" w:fill="FFFFFF"/>
        </w:rPr>
        <w:t xml:space="preserve">in novel, lightweight booms that deploy from </w:t>
      </w:r>
      <w:r w:rsidR="00FF65DC" w:rsidRPr="0090013F">
        <w:rPr>
          <w:color w:val="000000"/>
          <w:shd w:val="clear" w:color="auto" w:fill="FFFFFF"/>
        </w:rPr>
        <w:t>a 12</w:t>
      </w:r>
      <w:r w:rsidR="00E01FAA">
        <w:rPr>
          <w:color w:val="000000"/>
          <w:shd w:val="clear" w:color="auto" w:fill="FFFFFF"/>
        </w:rPr>
        <w:t>-unit (</w:t>
      </w:r>
      <w:r w:rsidR="00FF65DC" w:rsidRPr="0090013F">
        <w:rPr>
          <w:color w:val="000000"/>
          <w:shd w:val="clear" w:color="auto" w:fill="FFFFFF"/>
        </w:rPr>
        <w:t>U</w:t>
      </w:r>
      <w:r w:rsidR="00E01FAA">
        <w:rPr>
          <w:color w:val="000000"/>
          <w:shd w:val="clear" w:color="auto" w:fill="FFFFFF"/>
        </w:rPr>
        <w:t>)</w:t>
      </w:r>
      <w:r w:rsidR="00FF65DC" w:rsidRPr="0090013F">
        <w:rPr>
          <w:color w:val="000000"/>
          <w:shd w:val="clear" w:color="auto" w:fill="FFFFFF"/>
        </w:rPr>
        <w:t xml:space="preserve"> spacecraft</w:t>
      </w:r>
      <w:r w:rsidR="001458DE" w:rsidRPr="0090013F">
        <w:rPr>
          <w:color w:val="000000"/>
          <w:shd w:val="clear" w:color="auto" w:fill="FFFFFF"/>
        </w:rPr>
        <w:t>. ACS3’s four booms span the diagonals of a square and unspool to reach 7 meters in length, pulling with it a solar sail that when fully deployed is a square-shaped sail measuring approximately nine meters per side. </w:t>
      </w:r>
      <w:r w:rsidR="007D77F1" w:rsidRPr="0090013F">
        <w:rPr>
          <w:color w:val="000000"/>
          <w:shd w:val="clear" w:color="auto" w:fill="FFFFFF"/>
        </w:rPr>
        <w:t xml:space="preserve">The composite booms are made from a flexible polymer material reinforced with carbon fiber. The material is stiff and resistant to bending and warping due to changes in temperature. The ACS3 technology demonstration will also test an innovative tape-spool boom extraction system designed to minimize jamming of the coiled booms during deployment. </w:t>
      </w:r>
      <w:r w:rsidR="000F33F8" w:rsidRPr="00991D59">
        <w:rPr>
          <w:color w:val="000000" w:themeColor="text1"/>
          <w:shd w:val="clear" w:color="auto" w:fill="FFFFFF"/>
        </w:rPr>
        <w:t xml:space="preserve">Figure </w:t>
      </w:r>
      <w:r w:rsidR="008D19C6">
        <w:rPr>
          <w:color w:val="000000" w:themeColor="text1"/>
          <w:shd w:val="clear" w:color="auto" w:fill="FFFFFF"/>
        </w:rPr>
        <w:t>5, image A</w:t>
      </w:r>
      <w:r w:rsidR="000F33F8" w:rsidRPr="00991D59">
        <w:rPr>
          <w:color w:val="000000" w:themeColor="text1"/>
          <w:shd w:val="clear" w:color="auto" w:fill="FFFFFF"/>
        </w:rPr>
        <w:t xml:space="preserve"> shows a fully deployed ACS3 solar </w:t>
      </w:r>
      <w:r w:rsidR="007456A8">
        <w:rPr>
          <w:color w:val="000000" w:themeColor="text1"/>
          <w:shd w:val="clear" w:color="auto" w:fill="FFFFFF"/>
        </w:rPr>
        <w:t>sail</w:t>
      </w:r>
      <w:r w:rsidR="000F33F8" w:rsidRPr="00991D59">
        <w:rPr>
          <w:color w:val="000000" w:themeColor="text1"/>
          <w:shd w:val="clear" w:color="auto" w:fill="FFFFFF"/>
        </w:rPr>
        <w:t xml:space="preserve">. </w:t>
      </w:r>
      <w:r w:rsidR="007D77F1" w:rsidRPr="0090013F">
        <w:rPr>
          <w:color w:val="000000"/>
          <w:shd w:val="clear" w:color="auto" w:fill="FFFFFF"/>
        </w:rPr>
        <w:t>ACS3 is scheduled to launch in late-2022</w:t>
      </w:r>
      <w:sdt>
        <w:sdtPr>
          <w:rPr>
            <w:color w:val="000000"/>
            <w:shd w:val="clear" w:color="auto" w:fill="FFFFFF"/>
          </w:rPr>
          <w:id w:val="-1822805803"/>
          <w:citation/>
        </w:sdtPr>
        <w:sdtEndPr/>
        <w:sdtContent>
          <w:r w:rsidR="00EE6400">
            <w:rPr>
              <w:color w:val="000000"/>
              <w:shd w:val="clear" w:color="auto" w:fill="FFFFFF"/>
            </w:rPr>
            <w:fldChar w:fldCharType="begin"/>
          </w:r>
          <w:r w:rsidR="00EE6400">
            <w:rPr>
              <w:color w:val="000000"/>
              <w:shd w:val="clear" w:color="auto" w:fill="FFFFFF"/>
            </w:rPr>
            <w:instrText xml:space="preserve"> CITATION Nat212 \l 1033 </w:instrText>
          </w:r>
          <w:r w:rsidR="00EE6400">
            <w:rPr>
              <w:color w:val="000000"/>
              <w:shd w:val="clear" w:color="auto" w:fill="FFFFFF"/>
            </w:rPr>
            <w:fldChar w:fldCharType="separate"/>
          </w:r>
          <w:r w:rsidR="00043F46">
            <w:rPr>
              <w:noProof/>
              <w:color w:val="000000"/>
              <w:shd w:val="clear" w:color="auto" w:fill="FFFFFF"/>
            </w:rPr>
            <w:t xml:space="preserve"> </w:t>
          </w:r>
          <w:r w:rsidR="00043F46" w:rsidRPr="00043F46">
            <w:rPr>
              <w:noProof/>
              <w:color w:val="000000"/>
              <w:shd w:val="clear" w:color="auto" w:fill="FFFFFF"/>
            </w:rPr>
            <w:t>[19]</w:t>
          </w:r>
          <w:r w:rsidR="00EE6400">
            <w:rPr>
              <w:color w:val="000000"/>
              <w:shd w:val="clear" w:color="auto" w:fill="FFFFFF"/>
            </w:rPr>
            <w:fldChar w:fldCharType="end"/>
          </w:r>
        </w:sdtContent>
      </w:sdt>
      <w:r w:rsidR="005F5DCB">
        <w:rPr>
          <w:color w:val="000000"/>
          <w:shd w:val="clear" w:color="auto" w:fill="FFFFFF"/>
        </w:rPr>
        <w:t>.</w:t>
      </w:r>
    </w:p>
    <w:p w14:paraId="6C10F7E4" w14:textId="24BA8538" w:rsidR="005075C8" w:rsidRPr="0090013F" w:rsidRDefault="005075C8" w:rsidP="7B79044B">
      <w:pPr>
        <w:pStyle w:val="ListNumber"/>
        <w:numPr>
          <w:ilvl w:val="0"/>
          <w:numId w:val="0"/>
        </w:numPr>
        <w:rPr>
          <w:b/>
          <w:bCs/>
        </w:rPr>
      </w:pPr>
    </w:p>
    <w:p w14:paraId="5DB39A8A" w14:textId="7F1D1304" w:rsidR="00F26A81" w:rsidRPr="00FB21C4" w:rsidRDefault="7B79044B" w:rsidP="7B79044B">
      <w:pPr>
        <w:pStyle w:val="ListNumber"/>
        <w:numPr>
          <w:ilvl w:val="0"/>
          <w:numId w:val="0"/>
        </w:numPr>
      </w:pPr>
      <w:r w:rsidRPr="0090013F">
        <w:t xml:space="preserve">The Cislunar Autonomous Positioning System Technology Operations and Navigation Experiment (CAPSTONE) is a 12U spacecraft </w:t>
      </w:r>
      <w:r w:rsidR="002E313C">
        <w:t xml:space="preserve">weighing </w:t>
      </w:r>
      <w:r w:rsidRPr="0090013F">
        <w:t xml:space="preserve">approximately </w:t>
      </w:r>
      <w:r w:rsidR="00FC56FD">
        <w:t>25</w:t>
      </w:r>
      <w:r w:rsidRPr="0090013F">
        <w:t xml:space="preserve"> </w:t>
      </w:r>
      <w:r w:rsidR="00FC56FD">
        <w:t>kilogra</w:t>
      </w:r>
      <w:r w:rsidR="002E313C">
        <w:t>ms</w:t>
      </w:r>
      <w:r w:rsidRPr="0090013F">
        <w:t xml:space="preserve"> </w:t>
      </w:r>
      <w:r w:rsidR="00FC56FD">
        <w:t xml:space="preserve">that </w:t>
      </w:r>
      <w:r w:rsidRPr="0090013F">
        <w:t xml:space="preserve">will serve as the first spacecraft to </w:t>
      </w:r>
      <w:r w:rsidR="002E313C">
        <w:t xml:space="preserve">test </w:t>
      </w:r>
      <w:r w:rsidRPr="0090013F">
        <w:t xml:space="preserve">a unique elliptical </w:t>
      </w:r>
      <w:r w:rsidR="00DB5F98">
        <w:t xml:space="preserve">lunar </w:t>
      </w:r>
      <w:r w:rsidRPr="0090013F">
        <w:t>orbit</w:t>
      </w:r>
      <w:r w:rsidR="00FC56FD">
        <w:t>, called a n</w:t>
      </w:r>
      <w:r w:rsidRPr="0090013F">
        <w:t>ear-</w:t>
      </w:r>
      <w:r w:rsidR="00FC56FD">
        <w:t>r</w:t>
      </w:r>
      <w:r w:rsidRPr="0090013F">
        <w:t xml:space="preserve">ectilinear </w:t>
      </w:r>
      <w:r w:rsidR="00FC56FD">
        <w:t>h</w:t>
      </w:r>
      <w:r w:rsidRPr="0090013F">
        <w:t xml:space="preserve">alo </w:t>
      </w:r>
      <w:r w:rsidR="00FC56FD">
        <w:t>o</w:t>
      </w:r>
      <w:r w:rsidRPr="0090013F">
        <w:t>rbit</w:t>
      </w:r>
      <w:r w:rsidR="00FC56FD">
        <w:t>,</w:t>
      </w:r>
      <w:r w:rsidRPr="0090013F">
        <w:t xml:space="preserve"> in </w:t>
      </w:r>
      <w:r w:rsidR="00FC56FD">
        <w:t>c</w:t>
      </w:r>
      <w:r w:rsidRPr="0090013F">
        <w:t xml:space="preserve">islunar </w:t>
      </w:r>
      <w:r w:rsidRPr="00DB5F98">
        <w:t>space.</w:t>
      </w:r>
      <w:r w:rsidR="00020C6A" w:rsidRPr="00DB5F98">
        <w:t xml:space="preserve"> </w:t>
      </w:r>
      <w:r w:rsidRPr="00DB5F98">
        <w:t>As a precursor to Gateway, a Moon-orbiting outpost that is part of NASA’s Artemis program, CAPSTONE will help reduce risk for future spacecraft by validating navigation technologies and verifying the dynamics of this halo-shaped orbit.</w:t>
      </w:r>
      <w:r w:rsidR="00DB5F98" w:rsidRPr="00DB5F98">
        <w:t xml:space="preserve"> </w:t>
      </w:r>
      <w:r w:rsidR="00DB5F98" w:rsidRPr="00DB5F98">
        <w:rPr>
          <w:color w:val="000000" w:themeColor="text1"/>
        </w:rPr>
        <w:t xml:space="preserve">CAPSTONE will use a hydrazine-fueled propulsion system. The system’s eight thrusters, shown in Figure </w:t>
      </w:r>
      <w:r w:rsidR="008D19C6">
        <w:rPr>
          <w:color w:val="000000" w:themeColor="text1"/>
        </w:rPr>
        <w:t>5</w:t>
      </w:r>
      <w:r w:rsidR="00DB5F98" w:rsidRPr="00DB5F98">
        <w:rPr>
          <w:color w:val="000000" w:themeColor="text1"/>
        </w:rPr>
        <w:t>,</w:t>
      </w:r>
      <w:r w:rsidR="008D19C6">
        <w:rPr>
          <w:color w:val="000000" w:themeColor="text1"/>
        </w:rPr>
        <w:t xml:space="preserve"> image B,</w:t>
      </w:r>
      <w:r w:rsidR="00DB5F98" w:rsidRPr="00DB5F98">
        <w:rPr>
          <w:color w:val="000000" w:themeColor="text1"/>
        </w:rPr>
        <w:t xml:space="preserve"> protrude through four extensions of the CubeSat </w:t>
      </w:r>
      <w:proofErr w:type="gramStart"/>
      <w:r w:rsidR="00DB5F98" w:rsidRPr="00DB5F98">
        <w:rPr>
          <w:color w:val="000000" w:themeColor="text1"/>
        </w:rPr>
        <w:t>in order to</w:t>
      </w:r>
      <w:proofErr w:type="gramEnd"/>
      <w:r w:rsidR="00DB5F98" w:rsidRPr="00DB5F98">
        <w:rPr>
          <w:color w:val="000000" w:themeColor="text1"/>
        </w:rPr>
        <w:t xml:space="preserve"> minimize plume interactions and thermal soakback.</w:t>
      </w:r>
      <w:r w:rsidR="00DB5F98" w:rsidRPr="00DB5F98">
        <w:t xml:space="preserve"> </w:t>
      </w:r>
      <w:r w:rsidRPr="00DB5F98">
        <w:t>CAPSTONE is expected to launch in the first half of 2022</w:t>
      </w:r>
      <w:sdt>
        <w:sdtPr>
          <w:id w:val="568004716"/>
          <w:citation/>
        </w:sdtPr>
        <w:sdtEndPr/>
        <w:sdtContent>
          <w:r w:rsidR="00E15324" w:rsidRPr="00DB5F98">
            <w:fldChar w:fldCharType="begin"/>
          </w:r>
          <w:r w:rsidR="00E15324" w:rsidRPr="00DB5F98">
            <w:rPr>
              <w:lang w:val="en-US"/>
            </w:rPr>
            <w:instrText xml:space="preserve"> CITATION Nat202 \l 1033 </w:instrText>
          </w:r>
          <w:r w:rsidR="00E15324" w:rsidRPr="00DB5F98">
            <w:fldChar w:fldCharType="separate"/>
          </w:r>
          <w:r w:rsidR="00043F46">
            <w:rPr>
              <w:noProof/>
              <w:lang w:val="en-US"/>
            </w:rPr>
            <w:t xml:space="preserve"> </w:t>
          </w:r>
          <w:r w:rsidR="00043F46" w:rsidRPr="00043F46">
            <w:rPr>
              <w:noProof/>
              <w:lang w:val="en-US"/>
            </w:rPr>
            <w:t>[20]</w:t>
          </w:r>
          <w:r w:rsidR="00E15324" w:rsidRPr="00DB5F98">
            <w:fldChar w:fldCharType="end"/>
          </w:r>
        </w:sdtContent>
      </w:sdt>
      <w:r w:rsidR="005F5DCB" w:rsidRPr="00DB5F98">
        <w:t>.</w:t>
      </w:r>
    </w:p>
    <w:p w14:paraId="0C5E3DBF" w14:textId="6FDEAD1E" w:rsidR="00A211E7" w:rsidRDefault="00A211E7" w:rsidP="7B79044B">
      <w:pPr>
        <w:pStyle w:val="ListNumber"/>
        <w:numPr>
          <w:ilvl w:val="0"/>
          <w:numId w:val="0"/>
        </w:numPr>
        <w:rPr>
          <w:b/>
          <w:bCs/>
          <w:color w:val="262626" w:themeColor="text1" w:themeTint="D9"/>
          <w:lang w:val="en-US" w:eastAsia="en-US"/>
        </w:rPr>
      </w:pPr>
    </w:p>
    <w:p w14:paraId="20865E57" w14:textId="49D03917" w:rsidR="00AD6F0A" w:rsidRDefault="7B79044B" w:rsidP="7B79044B">
      <w:pPr>
        <w:pStyle w:val="ListNumber"/>
        <w:numPr>
          <w:ilvl w:val="0"/>
          <w:numId w:val="0"/>
        </w:numPr>
        <w:rPr>
          <w:color w:val="262626" w:themeColor="text1" w:themeTint="D9"/>
          <w:lang w:val="en-US" w:eastAsia="en-US"/>
        </w:rPr>
      </w:pPr>
      <w:r w:rsidRPr="0090013F">
        <w:rPr>
          <w:color w:val="262626" w:themeColor="text1" w:themeTint="D9"/>
          <w:lang w:val="en-US" w:eastAsia="en-US"/>
        </w:rPr>
        <w:lastRenderedPageBreak/>
        <w:t>The CubeSat Laser Infrared Crosslink (CLICK) mission will demonstrate technology to advance the state of the art in communications between small spacecraft as well as the ability to gauge their relative distance and location.</w:t>
      </w:r>
      <w:r w:rsidR="00020C6A" w:rsidRPr="0090013F">
        <w:rPr>
          <w:color w:val="262626" w:themeColor="text1" w:themeTint="D9"/>
          <w:lang w:val="en-US" w:eastAsia="en-US"/>
        </w:rPr>
        <w:t xml:space="preserve"> </w:t>
      </w:r>
      <w:r w:rsidRPr="0090013F">
        <w:rPr>
          <w:color w:val="262626" w:themeColor="text1" w:themeTint="D9"/>
          <w:lang w:val="en-US" w:eastAsia="en-US"/>
        </w:rPr>
        <w:t>CLICK is comprised of two sequential missions. The first mission, CLICK A, will test out elements of an optical communications system with a single 3U spacecraft</w:t>
      </w:r>
      <w:r w:rsidR="002E121B">
        <w:rPr>
          <w:color w:val="262626" w:themeColor="text1" w:themeTint="D9"/>
          <w:lang w:val="en-US" w:eastAsia="en-US"/>
        </w:rPr>
        <w:t xml:space="preserve">, as </w:t>
      </w:r>
      <w:r w:rsidR="009A7611">
        <w:rPr>
          <w:color w:val="262626" w:themeColor="text1" w:themeTint="D9"/>
          <w:lang w:val="en-US" w:eastAsia="en-US"/>
        </w:rPr>
        <w:t xml:space="preserve">shown in Figure </w:t>
      </w:r>
      <w:r w:rsidR="008D19C6">
        <w:rPr>
          <w:color w:val="262626" w:themeColor="text1" w:themeTint="D9"/>
          <w:lang w:val="en-US" w:eastAsia="en-US"/>
        </w:rPr>
        <w:t>5, image C</w:t>
      </w:r>
      <w:r w:rsidRPr="009A7611">
        <w:rPr>
          <w:color w:val="262626" w:themeColor="text1" w:themeTint="D9"/>
          <w:lang w:val="en-US" w:eastAsia="en-US"/>
        </w:rPr>
        <w:t>.</w:t>
      </w:r>
      <w:r w:rsidR="002E121B" w:rsidRPr="009A7611">
        <w:rPr>
          <w:color w:val="262626" w:themeColor="text1" w:themeTint="D9"/>
          <w:lang w:val="en-US" w:eastAsia="en-US"/>
        </w:rPr>
        <w:t xml:space="preserve"> </w:t>
      </w:r>
      <w:r w:rsidRPr="009A7611">
        <w:rPr>
          <w:color w:val="262626" w:themeColor="text1" w:themeTint="D9"/>
          <w:lang w:val="en-US" w:eastAsia="en-US"/>
        </w:rPr>
        <w:t xml:space="preserve">The goal of CLICK B/C, the second mission, is to demonstrate full-duplex optical communications </w:t>
      </w:r>
      <w:r w:rsidR="009A7611" w:rsidRPr="009A7611">
        <w:rPr>
          <w:color w:val="000000" w:themeColor="text1"/>
          <w:shd w:val="clear" w:color="auto" w:fill="FFFFFF"/>
        </w:rPr>
        <w:t>crosslink between two 3U</w:t>
      </w:r>
      <w:r w:rsidR="009A7611">
        <w:rPr>
          <w:color w:val="000000" w:themeColor="text1"/>
          <w:shd w:val="clear" w:color="auto" w:fill="FFFFFF"/>
        </w:rPr>
        <w:t xml:space="preserve"> spacecraft</w:t>
      </w:r>
      <w:r w:rsidR="009A7611" w:rsidRPr="009A7611">
        <w:rPr>
          <w:color w:val="000000" w:themeColor="text1"/>
          <w:shd w:val="clear" w:color="auto" w:fill="FFFFFF"/>
        </w:rPr>
        <w:t xml:space="preserve"> at distances between 25-580 kilometers apart at data rates greater than 20 Mbps</w:t>
      </w:r>
      <w:r w:rsidRPr="009A7611">
        <w:rPr>
          <w:color w:val="262626" w:themeColor="text1" w:themeTint="D9"/>
          <w:lang w:val="en-US" w:eastAsia="en-US"/>
        </w:rPr>
        <w:t>. CLICK A and CLICK B/C are anticipated to launch in 2022 and 2023</w:t>
      </w:r>
      <w:r w:rsidR="009A7611">
        <w:rPr>
          <w:color w:val="262626" w:themeColor="text1" w:themeTint="D9"/>
          <w:lang w:val="en-US" w:eastAsia="en-US"/>
        </w:rPr>
        <w:t>,</w:t>
      </w:r>
      <w:r w:rsidRPr="009A7611">
        <w:rPr>
          <w:color w:val="262626" w:themeColor="text1" w:themeTint="D9"/>
          <w:lang w:val="en-US" w:eastAsia="en-US"/>
        </w:rPr>
        <w:t xml:space="preserve"> respectively</w:t>
      </w:r>
      <w:sdt>
        <w:sdtPr>
          <w:rPr>
            <w:color w:val="262626" w:themeColor="text1" w:themeTint="D9"/>
            <w:lang w:val="en-US" w:eastAsia="en-US"/>
          </w:rPr>
          <w:id w:val="805831287"/>
          <w:citation/>
        </w:sdtPr>
        <w:sdtEndPr/>
        <w:sdtContent>
          <w:r w:rsidR="00E15324" w:rsidRPr="009A7611">
            <w:rPr>
              <w:color w:val="262626" w:themeColor="text1" w:themeTint="D9"/>
              <w:lang w:val="en-US" w:eastAsia="en-US"/>
            </w:rPr>
            <w:fldChar w:fldCharType="begin"/>
          </w:r>
          <w:r w:rsidR="00E15324" w:rsidRPr="009A7611">
            <w:rPr>
              <w:color w:val="262626" w:themeColor="text1" w:themeTint="D9"/>
              <w:lang w:val="en-US" w:eastAsia="en-US"/>
            </w:rPr>
            <w:instrText xml:space="preserve"> CITATION Nat19 \l 1033 </w:instrText>
          </w:r>
          <w:r w:rsidR="00E15324" w:rsidRPr="009A7611">
            <w:rPr>
              <w:color w:val="262626" w:themeColor="text1" w:themeTint="D9"/>
              <w:lang w:val="en-US" w:eastAsia="en-US"/>
            </w:rPr>
            <w:fldChar w:fldCharType="separate"/>
          </w:r>
          <w:r w:rsidR="00043F46">
            <w:rPr>
              <w:noProof/>
              <w:color w:val="262626" w:themeColor="text1" w:themeTint="D9"/>
              <w:lang w:val="en-US" w:eastAsia="en-US"/>
            </w:rPr>
            <w:t xml:space="preserve"> </w:t>
          </w:r>
          <w:r w:rsidR="00043F46" w:rsidRPr="00043F46">
            <w:rPr>
              <w:noProof/>
              <w:color w:val="262626" w:themeColor="text1" w:themeTint="D9"/>
              <w:lang w:val="en-US" w:eastAsia="en-US"/>
            </w:rPr>
            <w:t>[21]</w:t>
          </w:r>
          <w:r w:rsidR="00E15324" w:rsidRPr="009A7611">
            <w:rPr>
              <w:color w:val="262626" w:themeColor="text1" w:themeTint="D9"/>
              <w:lang w:val="en-US" w:eastAsia="en-US"/>
            </w:rPr>
            <w:fldChar w:fldCharType="end"/>
          </w:r>
        </w:sdtContent>
      </w:sdt>
      <w:r w:rsidR="005F5DCB" w:rsidRPr="009A7611">
        <w:rPr>
          <w:color w:val="262626" w:themeColor="text1" w:themeTint="D9"/>
          <w:lang w:val="en-US" w:eastAsia="en-US"/>
        </w:rPr>
        <w:t>.</w:t>
      </w:r>
    </w:p>
    <w:p w14:paraId="3FDB094C" w14:textId="510083B9" w:rsidR="008D19C6" w:rsidRDefault="008D19C6" w:rsidP="7B79044B">
      <w:pPr>
        <w:pStyle w:val="ListNumber"/>
        <w:numPr>
          <w:ilvl w:val="0"/>
          <w:numId w:val="0"/>
        </w:numPr>
        <w:rPr>
          <w:color w:val="262626" w:themeColor="text1" w:themeTint="D9"/>
          <w:lang w:val="en-US" w:eastAsia="en-US"/>
        </w:rPr>
      </w:pPr>
    </w:p>
    <w:p w14:paraId="575BA30E" w14:textId="77777777" w:rsidR="00A268D0" w:rsidRDefault="00DF4ED9" w:rsidP="00A268D0">
      <w:pPr>
        <w:pStyle w:val="ListNumber"/>
        <w:keepNext/>
        <w:numPr>
          <w:ilvl w:val="0"/>
          <w:numId w:val="0"/>
        </w:numPr>
        <w:jc w:val="center"/>
      </w:pPr>
      <w:r>
        <w:rPr>
          <w:noProof/>
          <w:color w:val="262626" w:themeColor="text1" w:themeTint="D9"/>
          <w:lang w:val="en-US" w:eastAsia="en-US"/>
        </w:rPr>
        <w:drawing>
          <wp:inline distT="0" distB="0" distL="0" distR="0" wp14:anchorId="51CA7773" wp14:editId="59437A07">
            <wp:extent cx="4726121" cy="1242323"/>
            <wp:effectExtent l="0" t="0" r="0" b="254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pic:cNvPicPr/>
                  </pic:nvPicPr>
                  <pic:blipFill rotWithShape="1">
                    <a:blip r:embed="rId25">
                      <a:extLst>
                        <a:ext uri="{28A0092B-C50C-407E-A947-70E740481C1C}">
                          <a14:useLocalDpi xmlns:a14="http://schemas.microsoft.com/office/drawing/2010/main" val="0"/>
                        </a:ext>
                      </a:extLst>
                    </a:blip>
                    <a:srcRect l="10434" t="38007" r="38125" b="37954"/>
                    <a:stretch/>
                  </pic:blipFill>
                  <pic:spPr bwMode="auto">
                    <a:xfrm>
                      <a:off x="0" y="0"/>
                      <a:ext cx="4803371" cy="1262629"/>
                    </a:xfrm>
                    <a:prstGeom prst="rect">
                      <a:avLst/>
                    </a:prstGeom>
                    <a:ln>
                      <a:noFill/>
                    </a:ln>
                    <a:extLst>
                      <a:ext uri="{53640926-AAD7-44D8-BBD7-CCE9431645EC}">
                        <a14:shadowObscured xmlns:a14="http://schemas.microsoft.com/office/drawing/2010/main"/>
                      </a:ext>
                    </a:extLst>
                  </pic:spPr>
                </pic:pic>
              </a:graphicData>
            </a:graphic>
          </wp:inline>
        </w:drawing>
      </w:r>
    </w:p>
    <w:p w14:paraId="1BCA2541" w14:textId="76139867" w:rsidR="008D19C6" w:rsidRPr="00A268D0" w:rsidRDefault="00A268D0" w:rsidP="00A268D0">
      <w:pPr>
        <w:pStyle w:val="Caption"/>
        <w:jc w:val="center"/>
        <w:rPr>
          <w:i w:val="0"/>
          <w:iCs w:val="0"/>
          <w:color w:val="000000" w:themeColor="text1"/>
          <w:sz w:val="24"/>
          <w:szCs w:val="24"/>
          <w:lang w:val="en-US" w:eastAsia="en-US"/>
        </w:rPr>
      </w:pPr>
      <w:r w:rsidRPr="00A268D0">
        <w:rPr>
          <w:i w:val="0"/>
          <w:iCs w:val="0"/>
          <w:color w:val="000000" w:themeColor="text1"/>
          <w:sz w:val="24"/>
          <w:szCs w:val="24"/>
        </w:rPr>
        <w:t xml:space="preserve">Figure </w:t>
      </w:r>
      <w:r>
        <w:rPr>
          <w:i w:val="0"/>
          <w:iCs w:val="0"/>
          <w:color w:val="000000" w:themeColor="text1"/>
          <w:sz w:val="24"/>
          <w:szCs w:val="24"/>
        </w:rPr>
        <w:t>5</w:t>
      </w:r>
      <w:r w:rsidRPr="00A268D0">
        <w:rPr>
          <w:i w:val="0"/>
          <w:iCs w:val="0"/>
          <w:color w:val="000000" w:themeColor="text1"/>
          <w:sz w:val="24"/>
          <w:szCs w:val="24"/>
        </w:rPr>
        <w:t xml:space="preserve">. </w:t>
      </w:r>
      <w:r w:rsidR="001D4AF4">
        <w:rPr>
          <w:i w:val="0"/>
          <w:iCs w:val="0"/>
          <w:color w:val="000000" w:themeColor="text1"/>
          <w:sz w:val="24"/>
          <w:szCs w:val="24"/>
        </w:rPr>
        <w:t>(</w:t>
      </w:r>
      <w:r w:rsidRPr="00A268D0">
        <w:rPr>
          <w:i w:val="0"/>
          <w:iCs w:val="0"/>
          <w:color w:val="000000" w:themeColor="text1"/>
          <w:sz w:val="24"/>
          <w:szCs w:val="24"/>
        </w:rPr>
        <w:t>A.</w:t>
      </w:r>
      <w:r w:rsidR="001D4AF4">
        <w:rPr>
          <w:i w:val="0"/>
          <w:iCs w:val="0"/>
          <w:color w:val="000000" w:themeColor="text1"/>
          <w:sz w:val="24"/>
          <w:szCs w:val="24"/>
        </w:rPr>
        <w:t>)</w:t>
      </w:r>
      <w:r w:rsidRPr="00A268D0">
        <w:rPr>
          <w:rFonts w:cstheme="minorBidi"/>
          <w:i w:val="0"/>
          <w:iCs w:val="0"/>
          <w:color w:val="000000" w:themeColor="text1"/>
          <w:kern w:val="24"/>
          <w:sz w:val="24"/>
          <w:szCs w:val="24"/>
          <w:lang w:val="en-US" w:eastAsia="en-US"/>
        </w:rPr>
        <w:t xml:space="preserve"> </w:t>
      </w:r>
      <w:r w:rsidRPr="00A268D0">
        <w:rPr>
          <w:i w:val="0"/>
          <w:iCs w:val="0"/>
          <w:color w:val="000000" w:themeColor="text1"/>
          <w:sz w:val="24"/>
          <w:szCs w:val="24"/>
          <w:lang w:val="en-US"/>
        </w:rPr>
        <w:t>The CAPSTONE spacecraft uses a hydrazine-fueled propulsion system. Credit: Tyvak Nano-Satellite Systems, Inc., a Terran Orbital Corporation</w:t>
      </w:r>
      <w:r>
        <w:rPr>
          <w:i w:val="0"/>
          <w:iCs w:val="0"/>
          <w:color w:val="000000" w:themeColor="text1"/>
          <w:sz w:val="24"/>
          <w:szCs w:val="24"/>
          <w:lang w:val="en-US"/>
        </w:rPr>
        <w:t xml:space="preserve"> </w:t>
      </w:r>
      <w:r w:rsidR="001D4AF4">
        <w:rPr>
          <w:i w:val="0"/>
          <w:iCs w:val="0"/>
          <w:color w:val="000000" w:themeColor="text1"/>
          <w:sz w:val="24"/>
          <w:szCs w:val="24"/>
          <w:lang w:val="en-US"/>
        </w:rPr>
        <w:t>(</w:t>
      </w:r>
      <w:r w:rsidRPr="00A268D0">
        <w:rPr>
          <w:i w:val="0"/>
          <w:iCs w:val="0"/>
          <w:color w:val="000000" w:themeColor="text1"/>
          <w:sz w:val="24"/>
          <w:szCs w:val="24"/>
          <w:lang w:val="en-US"/>
        </w:rPr>
        <w:t>B.</w:t>
      </w:r>
      <w:r w:rsidR="001D4AF4">
        <w:rPr>
          <w:i w:val="0"/>
          <w:iCs w:val="0"/>
          <w:color w:val="000000" w:themeColor="text1"/>
          <w:sz w:val="24"/>
          <w:szCs w:val="24"/>
          <w:lang w:val="en-US"/>
        </w:rPr>
        <w:t>)</w:t>
      </w:r>
      <w:r w:rsidRPr="00A268D0">
        <w:rPr>
          <w:i w:val="0"/>
          <w:iCs w:val="0"/>
          <w:color w:val="000000" w:themeColor="text1"/>
          <w:sz w:val="24"/>
          <w:szCs w:val="24"/>
          <w:lang w:val="en-US"/>
        </w:rPr>
        <w:t xml:space="preserve"> An illustration of a fully deployed Advanced Composite Solar Sail System solar sail. </w:t>
      </w:r>
      <w:r>
        <w:rPr>
          <w:i w:val="0"/>
          <w:iCs w:val="0"/>
          <w:color w:val="000000" w:themeColor="text1"/>
          <w:sz w:val="24"/>
          <w:szCs w:val="24"/>
          <w:lang w:val="en-US"/>
        </w:rPr>
        <w:t xml:space="preserve"> </w:t>
      </w:r>
      <w:r w:rsidR="001D4AF4">
        <w:rPr>
          <w:i w:val="0"/>
          <w:iCs w:val="0"/>
          <w:color w:val="000000" w:themeColor="text1"/>
          <w:sz w:val="24"/>
          <w:szCs w:val="24"/>
          <w:lang w:val="en-US"/>
        </w:rPr>
        <w:t>(</w:t>
      </w:r>
      <w:r w:rsidRPr="00A268D0">
        <w:rPr>
          <w:i w:val="0"/>
          <w:iCs w:val="0"/>
          <w:color w:val="000000" w:themeColor="text1"/>
          <w:sz w:val="24"/>
          <w:szCs w:val="24"/>
          <w:lang w:val="en-US"/>
        </w:rPr>
        <w:t>C.</w:t>
      </w:r>
      <w:r w:rsidR="001D4AF4">
        <w:rPr>
          <w:i w:val="0"/>
          <w:iCs w:val="0"/>
          <w:color w:val="000000" w:themeColor="text1"/>
          <w:sz w:val="24"/>
          <w:szCs w:val="24"/>
          <w:lang w:val="en-US"/>
        </w:rPr>
        <w:t>)</w:t>
      </w:r>
      <w:r w:rsidRPr="00A268D0">
        <w:rPr>
          <w:i w:val="0"/>
          <w:iCs w:val="0"/>
          <w:color w:val="000000" w:themeColor="text1"/>
          <w:sz w:val="24"/>
          <w:szCs w:val="24"/>
          <w:lang w:val="en-US"/>
        </w:rPr>
        <w:t xml:space="preserve"> CLICK missions use 3U spacecraft. Credit: Blue Canyon Technologies</w:t>
      </w:r>
    </w:p>
    <w:p w14:paraId="43AD8A29" w14:textId="68239E12" w:rsidR="0050101F" w:rsidRPr="00291598" w:rsidRDefault="0050101F" w:rsidP="7B79044B">
      <w:pPr>
        <w:pStyle w:val="ListNumber"/>
        <w:numPr>
          <w:ilvl w:val="0"/>
          <w:numId w:val="0"/>
        </w:numPr>
        <w:rPr>
          <w:color w:val="000000" w:themeColor="text1"/>
          <w:lang w:val="en-US" w:eastAsia="en-US"/>
        </w:rPr>
      </w:pPr>
    </w:p>
    <w:p w14:paraId="6CED5DC6" w14:textId="452A91AF" w:rsidR="000A201B" w:rsidRPr="00B02526" w:rsidRDefault="7B79044B" w:rsidP="2424021A">
      <w:pPr>
        <w:pStyle w:val="ListNumber"/>
        <w:numPr>
          <w:ilvl w:val="0"/>
          <w:numId w:val="0"/>
        </w:numPr>
        <w:rPr>
          <w:color w:val="000000" w:themeColor="text1"/>
          <w:vertAlign w:val="superscript"/>
          <w:lang w:val="en-US" w:eastAsia="en-US"/>
        </w:rPr>
      </w:pPr>
      <w:r w:rsidRPr="00291598">
        <w:rPr>
          <w:color w:val="000000" w:themeColor="text1"/>
          <w:lang w:val="en-US" w:eastAsia="en-US"/>
        </w:rPr>
        <w:t>The CubeSat Proximity Operations</w:t>
      </w:r>
      <w:r w:rsidR="00203F59">
        <w:rPr>
          <w:color w:val="000000" w:themeColor="text1"/>
          <w:lang w:val="en-US" w:eastAsia="en-US"/>
        </w:rPr>
        <w:t xml:space="preserve"> Demonstration</w:t>
      </w:r>
      <w:r w:rsidRPr="00291598">
        <w:rPr>
          <w:color w:val="000000" w:themeColor="text1"/>
          <w:lang w:val="en-US" w:eastAsia="en-US"/>
        </w:rPr>
        <w:t xml:space="preserve"> (CPOD) mission will demonstrate rendezvous, proximity operations and docking using two CubeSats, each 3U in size.</w:t>
      </w:r>
      <w:r w:rsidR="00020C6A" w:rsidRPr="00291598">
        <w:rPr>
          <w:color w:val="000000" w:themeColor="text1"/>
          <w:lang w:val="en-US" w:eastAsia="en-US"/>
        </w:rPr>
        <w:t xml:space="preserve"> </w:t>
      </w:r>
      <w:r w:rsidRPr="00291598">
        <w:rPr>
          <w:color w:val="000000" w:themeColor="text1"/>
          <w:lang w:val="en-US" w:eastAsia="en-US"/>
        </w:rPr>
        <w:t>This flight demonstration will validate and characterize new miniature low-power proximity operations technologies applicable to future missions.</w:t>
      </w:r>
      <w:r w:rsidR="00E01FAA" w:rsidRPr="00291598">
        <w:rPr>
          <w:color w:val="000000" w:themeColor="text1"/>
          <w:lang w:val="en-US" w:eastAsia="en-US"/>
        </w:rPr>
        <w:t xml:space="preserve"> The </w:t>
      </w:r>
      <w:r w:rsidR="00E01FAA" w:rsidRPr="00291598">
        <w:rPr>
          <w:color w:val="000000" w:themeColor="text1"/>
        </w:rPr>
        <w:t xml:space="preserve">CPOD spacecraft docking will employ the use of a novel universal docking device, seen on top of each spacecraft in Figure </w:t>
      </w:r>
      <w:r w:rsidR="00203F59">
        <w:rPr>
          <w:color w:val="000000" w:themeColor="text1"/>
        </w:rPr>
        <w:t>6</w:t>
      </w:r>
      <w:r w:rsidR="00E01FAA" w:rsidRPr="00291598">
        <w:rPr>
          <w:color w:val="000000" w:themeColor="text1"/>
        </w:rPr>
        <w:t xml:space="preserve">, </w:t>
      </w:r>
      <w:r w:rsidR="00203F59">
        <w:rPr>
          <w:color w:val="000000" w:themeColor="text1"/>
        </w:rPr>
        <w:t xml:space="preserve">image A, </w:t>
      </w:r>
      <w:r w:rsidR="00E01FAA" w:rsidRPr="00291598">
        <w:rPr>
          <w:color w:val="000000" w:themeColor="text1"/>
        </w:rPr>
        <w:t xml:space="preserve">as well as imaging sensors, and a multi-thruster cold gas propulsion system. </w:t>
      </w:r>
      <w:r w:rsidRPr="00291598">
        <w:rPr>
          <w:color w:val="000000" w:themeColor="text1"/>
          <w:lang w:val="en-US" w:eastAsia="en-US"/>
        </w:rPr>
        <w:t>The two CPOD spacecraft are anticipated to launch into low-Earth orbit in mid-year 2022</w:t>
      </w:r>
      <w:sdt>
        <w:sdtPr>
          <w:rPr>
            <w:color w:val="000000" w:themeColor="text1"/>
            <w:lang w:val="en-US" w:eastAsia="en-US"/>
          </w:rPr>
          <w:id w:val="1104156160"/>
          <w:citation/>
        </w:sdtPr>
        <w:sdtEndPr/>
        <w:sdtContent>
          <w:r w:rsidR="00544595" w:rsidRPr="00291598">
            <w:rPr>
              <w:color w:val="000000" w:themeColor="text1"/>
              <w:lang w:val="en-US" w:eastAsia="en-US"/>
            </w:rPr>
            <w:fldChar w:fldCharType="begin"/>
          </w:r>
          <w:r w:rsidR="00544595" w:rsidRPr="00291598">
            <w:rPr>
              <w:color w:val="000000" w:themeColor="text1"/>
              <w:lang w:val="en-US" w:eastAsia="en-US"/>
            </w:rPr>
            <w:instrText xml:space="preserve"> CITATION Nat13 \l 1033 </w:instrText>
          </w:r>
          <w:r w:rsidR="00544595" w:rsidRPr="00291598">
            <w:rPr>
              <w:color w:val="000000" w:themeColor="text1"/>
              <w:lang w:val="en-US" w:eastAsia="en-US"/>
            </w:rPr>
            <w:fldChar w:fldCharType="separate"/>
          </w:r>
          <w:r w:rsidR="00043F46">
            <w:rPr>
              <w:noProof/>
              <w:color w:val="000000" w:themeColor="text1"/>
              <w:lang w:val="en-US" w:eastAsia="en-US"/>
            </w:rPr>
            <w:t xml:space="preserve"> </w:t>
          </w:r>
          <w:r w:rsidR="00043F46" w:rsidRPr="00043F46">
            <w:rPr>
              <w:noProof/>
              <w:color w:val="000000" w:themeColor="text1"/>
              <w:lang w:val="en-US" w:eastAsia="en-US"/>
            </w:rPr>
            <w:t>[22]</w:t>
          </w:r>
          <w:r w:rsidR="00544595" w:rsidRPr="00291598">
            <w:rPr>
              <w:color w:val="000000" w:themeColor="text1"/>
              <w:lang w:val="en-US" w:eastAsia="en-US"/>
            </w:rPr>
            <w:fldChar w:fldCharType="end"/>
          </w:r>
        </w:sdtContent>
      </w:sdt>
      <w:r w:rsidR="005F5DCB" w:rsidRPr="00291598">
        <w:rPr>
          <w:color w:val="000000" w:themeColor="text1"/>
          <w:lang w:val="en-US" w:eastAsia="en-US"/>
        </w:rPr>
        <w:t>.</w:t>
      </w:r>
    </w:p>
    <w:p w14:paraId="51742BA8" w14:textId="1F91CB96" w:rsidR="00835D22" w:rsidRDefault="00835D22" w:rsidP="2424021A">
      <w:pPr>
        <w:pStyle w:val="ListNumber"/>
        <w:numPr>
          <w:ilvl w:val="0"/>
          <w:numId w:val="0"/>
        </w:numPr>
        <w:rPr>
          <w:color w:val="262626" w:themeColor="text1" w:themeTint="D9"/>
          <w:lang w:val="en-US" w:eastAsia="en-US"/>
        </w:rPr>
      </w:pPr>
    </w:p>
    <w:p w14:paraId="1443E7A7" w14:textId="5702990B" w:rsidR="00802578" w:rsidRPr="00771693" w:rsidRDefault="7B79044B" w:rsidP="00771693">
      <w:pPr>
        <w:pStyle w:val="ListNumber"/>
        <w:numPr>
          <w:ilvl w:val="0"/>
          <w:numId w:val="0"/>
        </w:numPr>
        <w:rPr>
          <w:color w:val="262626" w:themeColor="text1" w:themeTint="D9"/>
          <w:vertAlign w:val="superscript"/>
          <w:lang w:val="en-US" w:eastAsia="en-US"/>
        </w:rPr>
      </w:pPr>
      <w:r w:rsidRPr="00A66E17">
        <w:rPr>
          <w:color w:val="000000" w:themeColor="text1"/>
          <w:lang w:val="en-US" w:eastAsia="en-US"/>
        </w:rPr>
        <w:t>Ahead of Artemis astronauts landing on the moon this decade, a 6U-size spacecraft called Lunar Flashlight will launch as a secondary payload on a NASA Commercial Lunar Payload Services mission in 2022.</w:t>
      </w:r>
      <w:r w:rsidR="00020C6A" w:rsidRPr="00A66E17">
        <w:rPr>
          <w:color w:val="000000" w:themeColor="text1"/>
          <w:lang w:val="en-US" w:eastAsia="en-US"/>
        </w:rPr>
        <w:t xml:space="preserve"> </w:t>
      </w:r>
      <w:r w:rsidRPr="00A66E17">
        <w:rPr>
          <w:color w:val="000000" w:themeColor="text1"/>
          <w:lang w:val="en-US" w:eastAsia="en-US"/>
        </w:rPr>
        <w:t>Lunar flashlight aims to detect naturally occurring surface ice believed to be at the bottom of craters on the Moon that have never seen sunlight. The observations will be made as the spacecraft passes at low altitude over the Moon’s South Pole to shine its lasers into permanently shadowed regions and probe for surface ice</w:t>
      </w:r>
      <w:sdt>
        <w:sdtPr>
          <w:rPr>
            <w:color w:val="000000" w:themeColor="text1"/>
            <w:lang w:val="en-US" w:eastAsia="en-US"/>
          </w:rPr>
          <w:id w:val="1432097616"/>
          <w:citation/>
        </w:sdtPr>
        <w:sdtEndPr/>
        <w:sdtContent>
          <w:r w:rsidR="00544595" w:rsidRPr="00A66E17">
            <w:rPr>
              <w:color w:val="000000" w:themeColor="text1"/>
              <w:lang w:val="en-US" w:eastAsia="en-US"/>
            </w:rPr>
            <w:fldChar w:fldCharType="begin"/>
          </w:r>
          <w:r w:rsidR="00544595" w:rsidRPr="00A66E17">
            <w:rPr>
              <w:color w:val="000000" w:themeColor="text1"/>
              <w:lang w:val="en-US" w:eastAsia="en-US"/>
            </w:rPr>
            <w:instrText xml:space="preserve"> CITATION Nat203 \l 1033 </w:instrText>
          </w:r>
          <w:r w:rsidR="00544595" w:rsidRPr="00A66E17">
            <w:rPr>
              <w:color w:val="000000" w:themeColor="text1"/>
              <w:lang w:val="en-US" w:eastAsia="en-US"/>
            </w:rPr>
            <w:fldChar w:fldCharType="separate"/>
          </w:r>
          <w:r w:rsidR="00043F46">
            <w:rPr>
              <w:noProof/>
              <w:color w:val="000000" w:themeColor="text1"/>
              <w:lang w:val="en-US" w:eastAsia="en-US"/>
            </w:rPr>
            <w:t xml:space="preserve"> </w:t>
          </w:r>
          <w:r w:rsidR="00043F46" w:rsidRPr="00043F46">
            <w:rPr>
              <w:noProof/>
              <w:color w:val="000000" w:themeColor="text1"/>
              <w:lang w:val="en-US" w:eastAsia="en-US"/>
            </w:rPr>
            <w:t>[23]</w:t>
          </w:r>
          <w:r w:rsidR="00544595" w:rsidRPr="00A66E17">
            <w:rPr>
              <w:color w:val="000000" w:themeColor="text1"/>
              <w:lang w:val="en-US" w:eastAsia="en-US"/>
            </w:rPr>
            <w:fldChar w:fldCharType="end"/>
          </w:r>
        </w:sdtContent>
      </w:sdt>
      <w:r w:rsidR="005F5DCB" w:rsidRPr="00A66E17">
        <w:rPr>
          <w:color w:val="000000" w:themeColor="text1"/>
          <w:lang w:val="en-US" w:eastAsia="en-US"/>
        </w:rPr>
        <w:t>.</w:t>
      </w:r>
      <w:r w:rsidR="00771693" w:rsidRPr="00A66E17">
        <w:rPr>
          <w:color w:val="000000" w:themeColor="text1"/>
          <w:lang w:val="en-US" w:eastAsia="en-US"/>
        </w:rPr>
        <w:t xml:space="preserve"> Figure </w:t>
      </w:r>
      <w:r w:rsidR="00A66E17" w:rsidRPr="00A66E17">
        <w:rPr>
          <w:color w:val="000000" w:themeColor="text1"/>
          <w:lang w:val="en-US" w:eastAsia="en-US"/>
        </w:rPr>
        <w:t>6</w:t>
      </w:r>
      <w:r w:rsidR="00203F59">
        <w:rPr>
          <w:color w:val="000000" w:themeColor="text1"/>
          <w:lang w:val="en-US" w:eastAsia="en-US"/>
        </w:rPr>
        <w:t>, image B,</w:t>
      </w:r>
      <w:r w:rsidR="00771693" w:rsidRPr="00A66E17">
        <w:rPr>
          <w:color w:val="000000" w:themeColor="text1"/>
          <w:lang w:val="en-US" w:eastAsia="en-US"/>
        </w:rPr>
        <w:t xml:space="preserve"> shows he Lunar Flashlight spacecraft during testing</w:t>
      </w:r>
      <w:r w:rsidR="00771693">
        <w:rPr>
          <w:color w:val="262626" w:themeColor="text1" w:themeTint="D9"/>
          <w:lang w:val="en-US" w:eastAsia="en-US"/>
        </w:rPr>
        <w:t>.</w:t>
      </w:r>
    </w:p>
    <w:p w14:paraId="3B6790E1" w14:textId="77777777" w:rsidR="00771693" w:rsidRDefault="00771693" w:rsidP="001F47BC">
      <w:pPr>
        <w:jc w:val="both"/>
        <w:rPr>
          <w:color w:val="000000" w:themeColor="text1"/>
          <w:shd w:val="clear" w:color="auto" w:fill="FFFFFF"/>
        </w:rPr>
      </w:pPr>
    </w:p>
    <w:p w14:paraId="4A97F3C1" w14:textId="3DDC1441" w:rsidR="00AD6F0A" w:rsidRDefault="00B77423" w:rsidP="001F47BC">
      <w:pPr>
        <w:jc w:val="both"/>
        <w:rPr>
          <w:color w:val="000000" w:themeColor="text1"/>
          <w:shd w:val="clear" w:color="auto" w:fill="FFFFFF"/>
        </w:rPr>
      </w:pPr>
      <w:r w:rsidRPr="0090013F">
        <w:rPr>
          <w:color w:val="000000" w:themeColor="text1"/>
          <w:shd w:val="clear" w:color="auto" w:fill="FFFFFF"/>
        </w:rPr>
        <w:t xml:space="preserve">The Pathfinder Technology Demonstrator (PTD) </w:t>
      </w:r>
      <w:r w:rsidR="00F9164A" w:rsidRPr="0090013F">
        <w:rPr>
          <w:color w:val="000000" w:themeColor="text1"/>
          <w:shd w:val="clear" w:color="auto" w:fill="FFFFFF"/>
        </w:rPr>
        <w:t xml:space="preserve">mission series </w:t>
      </w:r>
      <w:r w:rsidR="00024C71" w:rsidRPr="0090013F">
        <w:rPr>
          <w:color w:val="000000" w:themeColor="text1"/>
          <w:shd w:val="clear" w:color="auto" w:fill="FFFFFF"/>
        </w:rPr>
        <w:t>is comprised of</w:t>
      </w:r>
      <w:r w:rsidR="00F9164A" w:rsidRPr="0090013F">
        <w:rPr>
          <w:color w:val="000000" w:themeColor="text1"/>
          <w:shd w:val="clear" w:color="auto" w:fill="FFFFFF"/>
        </w:rPr>
        <w:t xml:space="preserve"> four missions to demonstrate </w:t>
      </w:r>
      <w:r w:rsidR="00532AF8" w:rsidRPr="0090013F">
        <w:rPr>
          <w:color w:val="000000" w:themeColor="text1"/>
          <w:shd w:val="clear" w:color="auto" w:fill="FFFFFF"/>
        </w:rPr>
        <w:t xml:space="preserve">and advance </w:t>
      </w:r>
      <w:r w:rsidR="00F9164A" w:rsidRPr="0090013F">
        <w:rPr>
          <w:color w:val="000000" w:themeColor="text1"/>
          <w:shd w:val="clear" w:color="auto" w:fill="FFFFFF"/>
        </w:rPr>
        <w:t>technolog</w:t>
      </w:r>
      <w:r w:rsidR="00532AF8" w:rsidRPr="0090013F">
        <w:rPr>
          <w:color w:val="000000" w:themeColor="text1"/>
          <w:shd w:val="clear" w:color="auto" w:fill="FFFFFF"/>
        </w:rPr>
        <w:t xml:space="preserve">ies in the following areas: </w:t>
      </w:r>
      <w:r w:rsidR="003F65C6" w:rsidRPr="0090013F">
        <w:rPr>
          <w:color w:val="000000" w:themeColor="text1"/>
          <w:shd w:val="clear" w:color="auto" w:fill="FFFFFF"/>
        </w:rPr>
        <w:t>propulsion</w:t>
      </w:r>
      <w:r w:rsidR="00532AF8" w:rsidRPr="0090013F">
        <w:rPr>
          <w:color w:val="000000" w:themeColor="text1"/>
          <w:shd w:val="clear" w:color="auto" w:fill="FFFFFF"/>
        </w:rPr>
        <w:t xml:space="preserve"> </w:t>
      </w:r>
      <w:r w:rsidR="003F65C6" w:rsidRPr="0090013F">
        <w:rPr>
          <w:color w:val="000000" w:themeColor="text1"/>
          <w:shd w:val="clear" w:color="auto" w:fill="FFFFFF"/>
        </w:rPr>
        <w:t>to advance the capability to maneuver small science platforms and send small spacecraft to deep space</w:t>
      </w:r>
      <w:r w:rsidR="003F65C6" w:rsidRPr="0090013F">
        <w:rPr>
          <w:color w:val="000000" w:themeColor="text1"/>
        </w:rPr>
        <w:t>;</w:t>
      </w:r>
      <w:r w:rsidR="00024C71" w:rsidRPr="0090013F">
        <w:rPr>
          <w:color w:val="000000" w:themeColor="text1"/>
          <w:shd w:val="clear" w:color="auto" w:fill="FFFFFF"/>
        </w:rPr>
        <w:t xml:space="preserve"> high-bandwidth laser communications </w:t>
      </w:r>
      <w:r w:rsidR="005075C8" w:rsidRPr="0090013F">
        <w:rPr>
          <w:color w:val="000000" w:themeColor="text1"/>
          <w:shd w:val="clear" w:color="auto" w:fill="FFFFFF"/>
        </w:rPr>
        <w:t>to</w:t>
      </w:r>
      <w:r w:rsidRPr="0090013F">
        <w:rPr>
          <w:color w:val="000000" w:themeColor="text1"/>
          <w:shd w:val="clear" w:color="auto" w:fill="FFFFFF"/>
        </w:rPr>
        <w:t xml:space="preserve"> increase the amount of data that can be transmitted from the spacecraft to the ground; </w:t>
      </w:r>
      <w:r w:rsidR="006968B9" w:rsidRPr="0090013F">
        <w:rPr>
          <w:color w:val="000000" w:themeColor="text1"/>
          <w:shd w:val="clear" w:color="auto" w:fill="FFFFFF"/>
        </w:rPr>
        <w:t xml:space="preserve">and </w:t>
      </w:r>
      <w:r w:rsidRPr="0090013F">
        <w:rPr>
          <w:color w:val="000000" w:themeColor="text1"/>
          <w:shd w:val="clear" w:color="auto" w:fill="FFFFFF"/>
        </w:rPr>
        <w:t>power system</w:t>
      </w:r>
      <w:r w:rsidR="00EE7B70" w:rsidRPr="0090013F">
        <w:rPr>
          <w:color w:val="000000" w:themeColor="text1"/>
          <w:shd w:val="clear" w:color="auto" w:fill="FFFFFF"/>
        </w:rPr>
        <w:t>s</w:t>
      </w:r>
      <w:r w:rsidR="00532AF8" w:rsidRPr="0090013F">
        <w:rPr>
          <w:color w:val="000000" w:themeColor="text1"/>
          <w:shd w:val="clear" w:color="auto" w:fill="FFFFFF"/>
        </w:rPr>
        <w:t xml:space="preserve"> </w:t>
      </w:r>
      <w:r w:rsidR="00EE7B70" w:rsidRPr="0090013F">
        <w:rPr>
          <w:color w:val="000000" w:themeColor="text1"/>
          <w:shd w:val="clear" w:color="auto" w:fill="FFFFFF"/>
        </w:rPr>
        <w:t xml:space="preserve">with increased capacity </w:t>
      </w:r>
      <w:r w:rsidR="00532AF8" w:rsidRPr="0090013F">
        <w:rPr>
          <w:color w:val="000000" w:themeColor="text1"/>
          <w:shd w:val="clear" w:color="auto" w:fill="FFFFFF"/>
        </w:rPr>
        <w:t>necessary</w:t>
      </w:r>
      <w:r w:rsidRPr="0090013F">
        <w:rPr>
          <w:color w:val="000000" w:themeColor="text1"/>
          <w:shd w:val="clear" w:color="auto" w:fill="FFFFFF"/>
        </w:rPr>
        <w:t xml:space="preserve"> for missions in deep space</w:t>
      </w:r>
      <w:r w:rsidR="00EE7B70" w:rsidRPr="0090013F">
        <w:rPr>
          <w:color w:val="000000" w:themeColor="text1"/>
          <w:shd w:val="clear" w:color="auto" w:fill="FFFFFF"/>
        </w:rPr>
        <w:t>. The mission series utilizes a new commercial 6U spacecraft bus and avionics platform common to all PTD missions.</w:t>
      </w:r>
      <w:r w:rsidR="00EE7B70" w:rsidRPr="0090013F">
        <w:rPr>
          <w:color w:val="000000" w:themeColor="text1"/>
        </w:rPr>
        <w:t xml:space="preserve"> </w:t>
      </w:r>
      <w:r w:rsidR="00024C71" w:rsidRPr="0090013F">
        <w:rPr>
          <w:color w:val="000000" w:themeColor="text1"/>
          <w:shd w:val="clear" w:color="auto" w:fill="FFFFFF"/>
        </w:rPr>
        <w:t xml:space="preserve">The PTD mission series is an example of industry-inspired small spacecraft innovation that offers affordable, rapid turn-around opportunities to demonstrate technologies needed to increase the </w:t>
      </w:r>
      <w:r w:rsidR="00024C71" w:rsidRPr="00235B7A">
        <w:rPr>
          <w:color w:val="000000" w:themeColor="text1"/>
          <w:shd w:val="clear" w:color="auto" w:fill="FFFFFF"/>
        </w:rPr>
        <w:t xml:space="preserve">capability and utility of small spacecraft. </w:t>
      </w:r>
      <w:r w:rsidR="00235B7A" w:rsidRPr="00235B7A">
        <w:rPr>
          <w:color w:val="000000" w:themeColor="text1"/>
        </w:rPr>
        <w:t xml:space="preserve">The first PTD mission, PTD-1, launched in 2021 to </w:t>
      </w:r>
      <w:r w:rsidR="00235B7A" w:rsidRPr="00235B7A">
        <w:rPr>
          <w:color w:val="000000" w:themeColor="text1"/>
          <w:shd w:val="clear" w:color="auto" w:fill="FFFFFF"/>
        </w:rPr>
        <w:t xml:space="preserve">demonstrate a water-based electrolysis propulsion system, shown in Figure </w:t>
      </w:r>
      <w:r w:rsidR="00203F59">
        <w:rPr>
          <w:color w:val="000000" w:themeColor="text1"/>
          <w:shd w:val="clear" w:color="auto" w:fill="FFFFFF"/>
        </w:rPr>
        <w:t>6, image C</w:t>
      </w:r>
      <w:r w:rsidR="00235B7A" w:rsidRPr="00235B7A">
        <w:rPr>
          <w:color w:val="000000" w:themeColor="text1"/>
          <w:shd w:val="clear" w:color="auto" w:fill="FFFFFF"/>
        </w:rPr>
        <w:t xml:space="preserve">. </w:t>
      </w:r>
      <w:r w:rsidR="00C36441" w:rsidRPr="00235B7A">
        <w:rPr>
          <w:color w:val="000000" w:themeColor="text1"/>
          <w:shd w:val="clear" w:color="auto" w:fill="FFFFFF"/>
        </w:rPr>
        <w:t>The launch timeframe for the PTD missions is 2021</w:t>
      </w:r>
      <w:r w:rsidR="00C36441" w:rsidRPr="00235B7A">
        <w:rPr>
          <w:color w:val="FF0000"/>
          <w:shd w:val="clear" w:color="auto" w:fill="FFFFFF"/>
        </w:rPr>
        <w:t xml:space="preserve"> </w:t>
      </w:r>
      <w:r w:rsidR="00C36441" w:rsidRPr="00A66E17">
        <w:rPr>
          <w:color w:val="000000" w:themeColor="text1"/>
          <w:shd w:val="clear" w:color="auto" w:fill="FFFFFF"/>
        </w:rPr>
        <w:t>through 2023</w:t>
      </w:r>
      <w:sdt>
        <w:sdtPr>
          <w:rPr>
            <w:color w:val="000000" w:themeColor="text1"/>
            <w:shd w:val="clear" w:color="auto" w:fill="FFFFFF"/>
          </w:rPr>
          <w:id w:val="541872391"/>
          <w:citation/>
        </w:sdtPr>
        <w:sdtEndPr/>
        <w:sdtContent>
          <w:r w:rsidR="00544595" w:rsidRPr="00A66E17">
            <w:rPr>
              <w:color w:val="000000" w:themeColor="text1"/>
              <w:shd w:val="clear" w:color="auto" w:fill="FFFFFF"/>
            </w:rPr>
            <w:fldChar w:fldCharType="begin"/>
          </w:r>
          <w:r w:rsidR="00544595" w:rsidRPr="00A66E17">
            <w:rPr>
              <w:color w:val="000000" w:themeColor="text1"/>
              <w:shd w:val="clear" w:color="auto" w:fill="FFFFFF"/>
            </w:rPr>
            <w:instrText xml:space="preserve"> CITATION Nat213 \l 1033 </w:instrText>
          </w:r>
          <w:r w:rsidR="00544595" w:rsidRPr="00A66E17">
            <w:rPr>
              <w:color w:val="000000" w:themeColor="text1"/>
              <w:shd w:val="clear" w:color="auto" w:fill="FFFFFF"/>
            </w:rPr>
            <w:fldChar w:fldCharType="separate"/>
          </w:r>
          <w:r w:rsidR="00043F46">
            <w:rPr>
              <w:noProof/>
              <w:color w:val="000000" w:themeColor="text1"/>
              <w:shd w:val="clear" w:color="auto" w:fill="FFFFFF"/>
            </w:rPr>
            <w:t xml:space="preserve"> </w:t>
          </w:r>
          <w:r w:rsidR="00043F46" w:rsidRPr="00043F46">
            <w:rPr>
              <w:noProof/>
              <w:color w:val="000000" w:themeColor="text1"/>
              <w:shd w:val="clear" w:color="auto" w:fill="FFFFFF"/>
            </w:rPr>
            <w:t>[24]</w:t>
          </w:r>
          <w:r w:rsidR="00544595" w:rsidRPr="00A66E17">
            <w:rPr>
              <w:color w:val="000000" w:themeColor="text1"/>
              <w:shd w:val="clear" w:color="auto" w:fill="FFFFFF"/>
            </w:rPr>
            <w:fldChar w:fldCharType="end"/>
          </w:r>
        </w:sdtContent>
      </w:sdt>
      <w:r w:rsidR="005F5DCB" w:rsidRPr="00A66E17">
        <w:rPr>
          <w:color w:val="000000" w:themeColor="text1"/>
          <w:shd w:val="clear" w:color="auto" w:fill="FFFFFF"/>
        </w:rPr>
        <w:t>.</w:t>
      </w:r>
    </w:p>
    <w:p w14:paraId="30A07BB3" w14:textId="17B653ED" w:rsidR="00203F59" w:rsidRDefault="00203F59" w:rsidP="001F47BC">
      <w:pPr>
        <w:jc w:val="both"/>
        <w:rPr>
          <w:color w:val="000000" w:themeColor="text1"/>
          <w:shd w:val="clear" w:color="auto" w:fill="FFFFFF"/>
        </w:rPr>
      </w:pPr>
    </w:p>
    <w:p w14:paraId="2D38DB2F" w14:textId="77777777" w:rsidR="00203F59" w:rsidRDefault="00203F59" w:rsidP="00203F59">
      <w:pPr>
        <w:keepNext/>
        <w:jc w:val="center"/>
      </w:pPr>
      <w:r>
        <w:rPr>
          <w:noProof/>
          <w:color w:val="000000" w:themeColor="text1"/>
        </w:rPr>
        <w:lastRenderedPageBreak/>
        <w:drawing>
          <wp:inline distT="0" distB="0" distL="0" distR="0" wp14:anchorId="575273D3" wp14:editId="4B4D54F5">
            <wp:extent cx="5151646" cy="1210196"/>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pic:cNvPicPr/>
                  </pic:nvPicPr>
                  <pic:blipFill rotWithShape="1">
                    <a:blip r:embed="rId26">
                      <a:extLst>
                        <a:ext uri="{28A0092B-C50C-407E-A947-70E740481C1C}">
                          <a14:useLocalDpi xmlns:a14="http://schemas.microsoft.com/office/drawing/2010/main" val="0"/>
                        </a:ext>
                      </a:extLst>
                    </a:blip>
                    <a:srcRect l="7230" t="37820" r="8390" b="26940"/>
                    <a:stretch/>
                  </pic:blipFill>
                  <pic:spPr bwMode="auto">
                    <a:xfrm>
                      <a:off x="0" y="0"/>
                      <a:ext cx="5153411" cy="1210611"/>
                    </a:xfrm>
                    <a:prstGeom prst="rect">
                      <a:avLst/>
                    </a:prstGeom>
                    <a:ln>
                      <a:noFill/>
                    </a:ln>
                    <a:extLst>
                      <a:ext uri="{53640926-AAD7-44D8-BBD7-CCE9431645EC}">
                        <a14:shadowObscured xmlns:a14="http://schemas.microsoft.com/office/drawing/2010/main"/>
                      </a:ext>
                    </a:extLst>
                  </pic:spPr>
                </pic:pic>
              </a:graphicData>
            </a:graphic>
          </wp:inline>
        </w:drawing>
      </w:r>
    </w:p>
    <w:p w14:paraId="48BE7307" w14:textId="416AD210" w:rsidR="00203F59" w:rsidRPr="00203F59" w:rsidRDefault="00203F59" w:rsidP="00203F59">
      <w:pPr>
        <w:jc w:val="center"/>
      </w:pPr>
      <w:r w:rsidRPr="00203F59">
        <w:rPr>
          <w:color w:val="000000" w:themeColor="text1"/>
        </w:rPr>
        <w:t xml:space="preserve">Figure 6. </w:t>
      </w:r>
      <w:r w:rsidR="001D4AF4">
        <w:rPr>
          <w:color w:val="000000" w:themeColor="text1"/>
        </w:rPr>
        <w:t>(</w:t>
      </w:r>
      <w:r w:rsidRPr="00203F59">
        <w:rPr>
          <w:color w:val="000000" w:themeColor="text1"/>
        </w:rPr>
        <w:t>A.</w:t>
      </w:r>
      <w:r w:rsidR="001D4AF4">
        <w:rPr>
          <w:color w:val="000000" w:themeColor="text1"/>
        </w:rPr>
        <w:t>)</w:t>
      </w:r>
      <w:r w:rsidRPr="00203F59">
        <w:rPr>
          <w:color w:val="000000" w:themeColor="text1"/>
        </w:rPr>
        <w:t xml:space="preserve"> The CubeSat Proximity Operations Demonstration spacecraft. Credit: Tyvak Nano-Satellite Systems, Inc., a Terran Orbital Corporation </w:t>
      </w:r>
      <w:r w:rsidR="001D4AF4">
        <w:rPr>
          <w:color w:val="000000" w:themeColor="text1"/>
        </w:rPr>
        <w:t>(</w:t>
      </w:r>
      <w:r w:rsidRPr="00203F59">
        <w:rPr>
          <w:color w:val="000000" w:themeColor="text1"/>
        </w:rPr>
        <w:t>B.</w:t>
      </w:r>
      <w:r w:rsidR="001D4AF4">
        <w:rPr>
          <w:color w:val="000000" w:themeColor="text1"/>
        </w:rPr>
        <w:t>)</w:t>
      </w:r>
      <w:r w:rsidRPr="00203F59">
        <w:rPr>
          <w:color w:val="000000" w:themeColor="text1"/>
        </w:rPr>
        <w:t xml:space="preserve"> Lunar Flashlight during testing. Credit: </w:t>
      </w:r>
      <w:r w:rsidRPr="00203F59">
        <w:rPr>
          <w:color w:val="000000"/>
          <w:shd w:val="clear" w:color="auto" w:fill="FFFFFF"/>
        </w:rPr>
        <w:t>NASA/JPL-Caltech</w:t>
      </w:r>
      <w:r w:rsidRPr="00203F59">
        <w:rPr>
          <w:color w:val="000000" w:themeColor="text1"/>
        </w:rPr>
        <w:t xml:space="preserve"> </w:t>
      </w:r>
      <w:r w:rsidR="001D4AF4">
        <w:rPr>
          <w:color w:val="000000" w:themeColor="text1"/>
        </w:rPr>
        <w:t>(</w:t>
      </w:r>
      <w:r w:rsidRPr="00203F59">
        <w:rPr>
          <w:color w:val="000000" w:themeColor="text1"/>
        </w:rPr>
        <w:t>C.</w:t>
      </w:r>
      <w:r w:rsidR="001D4AF4">
        <w:rPr>
          <w:color w:val="000000" w:themeColor="text1"/>
        </w:rPr>
        <w:t>)</w:t>
      </w:r>
      <w:r w:rsidRPr="00203F59">
        <w:rPr>
          <w:color w:val="000000" w:themeColor="text1"/>
        </w:rPr>
        <w:t xml:space="preserve"> Pathfinder Technology Demonstrator-1 spacecraft. Credit: Tyvak Nano-Satellite Systems, Inc., a Terran Orbital Corporation</w:t>
      </w:r>
    </w:p>
    <w:p w14:paraId="436A0061" w14:textId="152398CC" w:rsidR="00AD6F0A" w:rsidRPr="0090013F" w:rsidRDefault="00020C6A" w:rsidP="000A201B">
      <w:pPr>
        <w:shd w:val="clear" w:color="auto" w:fill="FFFFFF" w:themeFill="background1"/>
        <w:spacing w:before="100" w:beforeAutospacing="1" w:after="100" w:afterAutospacing="1"/>
        <w:jc w:val="both"/>
        <w:rPr>
          <w:color w:val="000000" w:themeColor="text1"/>
        </w:rPr>
      </w:pPr>
      <w:r w:rsidRPr="0090013F">
        <w:rPr>
          <w:color w:val="000000"/>
          <w:shd w:val="clear" w:color="auto" w:fill="FFFFFF"/>
        </w:rPr>
        <w:t>The Starling mission will advance the readiness of a technologies for cooperative groups of spacecraft</w:t>
      </w:r>
      <w:r w:rsidR="005075C8" w:rsidRPr="0090013F">
        <w:rPr>
          <w:color w:val="000000"/>
          <w:shd w:val="clear" w:color="auto" w:fill="FFFFFF"/>
        </w:rPr>
        <w:t xml:space="preserve">, or </w:t>
      </w:r>
      <w:r w:rsidRPr="0090013F">
        <w:rPr>
          <w:color w:val="000000"/>
          <w:shd w:val="clear" w:color="auto" w:fill="FFFFFF"/>
        </w:rPr>
        <w:t>distributed missions. S</w:t>
      </w:r>
      <w:r w:rsidR="00EA124C" w:rsidRPr="0090013F">
        <w:rPr>
          <w:color w:val="000000"/>
          <w:shd w:val="clear" w:color="auto" w:fill="FFFFFF"/>
        </w:rPr>
        <w:t>tarling</w:t>
      </w:r>
      <w:r w:rsidRPr="0090013F">
        <w:rPr>
          <w:color w:val="000000"/>
          <w:shd w:val="clear" w:color="auto" w:fill="FFFFFF"/>
        </w:rPr>
        <w:t xml:space="preserve"> will demonstrate technologies to enable multipoint science data collection by several small spacecraft flying in swarms. The six-month mission will use four CubeSats in low-Earth orbit to test four technologies that let spacecraft operate in a synchronized manner without resources from the ground. </w:t>
      </w:r>
      <w:r w:rsidR="005F6912" w:rsidRPr="0090013F">
        <w:rPr>
          <w:color w:val="000000"/>
          <w:shd w:val="clear" w:color="auto" w:fill="FFFFFF"/>
        </w:rPr>
        <w:t xml:space="preserve">Starling will </w:t>
      </w:r>
      <w:r w:rsidRPr="0090013F">
        <w:rPr>
          <w:color w:val="000000"/>
          <w:shd w:val="clear" w:color="auto" w:fill="FFFFFF"/>
        </w:rPr>
        <w:t xml:space="preserve">advance </w:t>
      </w:r>
      <w:r w:rsidR="005F6912" w:rsidRPr="0090013F">
        <w:rPr>
          <w:color w:val="000000"/>
          <w:shd w:val="clear" w:color="auto" w:fill="FFFFFF"/>
        </w:rPr>
        <w:t xml:space="preserve">technologies with </w:t>
      </w:r>
      <w:r w:rsidRPr="0090013F">
        <w:rPr>
          <w:color w:val="000000"/>
          <w:shd w:val="clear" w:color="auto" w:fill="FFFFFF"/>
        </w:rPr>
        <w:t xml:space="preserve">the following </w:t>
      </w:r>
      <w:r w:rsidRPr="0090013F">
        <w:rPr>
          <w:color w:val="000000" w:themeColor="text1"/>
          <w:shd w:val="clear" w:color="auto" w:fill="FFFFFF"/>
        </w:rPr>
        <w:t>capabilities</w:t>
      </w:r>
      <w:r w:rsidR="005F6912" w:rsidRPr="0090013F">
        <w:rPr>
          <w:color w:val="000000" w:themeColor="text1"/>
          <w:shd w:val="clear" w:color="auto" w:fill="FFFFFF"/>
        </w:rPr>
        <w:t xml:space="preserve">: </w:t>
      </w:r>
      <w:r w:rsidR="005F6912" w:rsidRPr="0090013F">
        <w:rPr>
          <w:color w:val="000000" w:themeColor="text1"/>
        </w:rPr>
        <w:t xml:space="preserve">swarm maneuver planning and execution; communications networking; </w:t>
      </w:r>
      <w:r w:rsidR="00EA124C" w:rsidRPr="0090013F">
        <w:rPr>
          <w:color w:val="000000" w:themeColor="text1"/>
        </w:rPr>
        <w:t>r</w:t>
      </w:r>
      <w:r w:rsidR="005F6912" w:rsidRPr="0090013F">
        <w:rPr>
          <w:color w:val="000000" w:themeColor="text1"/>
        </w:rPr>
        <w:t xml:space="preserve">elative navigation; and autonomous coordination between spacecraft. </w:t>
      </w:r>
      <w:r w:rsidR="00D9040F">
        <w:rPr>
          <w:color w:val="000000" w:themeColor="text1"/>
        </w:rPr>
        <w:t xml:space="preserve">One of the four Starling spacecraft is shown in Figure </w:t>
      </w:r>
      <w:r w:rsidR="00564857">
        <w:rPr>
          <w:color w:val="000000" w:themeColor="text1"/>
        </w:rPr>
        <w:t>7, image A</w:t>
      </w:r>
      <w:r w:rsidR="00D9040F">
        <w:rPr>
          <w:color w:val="000000" w:themeColor="text1"/>
        </w:rPr>
        <w:t xml:space="preserve">. </w:t>
      </w:r>
      <w:r w:rsidR="005F6912" w:rsidRPr="0090013F">
        <w:rPr>
          <w:color w:val="000000" w:themeColor="text1"/>
        </w:rPr>
        <w:t>Starling</w:t>
      </w:r>
      <w:r w:rsidR="00EA124C" w:rsidRPr="0090013F">
        <w:rPr>
          <w:color w:val="000000" w:themeColor="text1"/>
        </w:rPr>
        <w:t xml:space="preserve"> is expected to launch in mid-2022</w:t>
      </w:r>
      <w:sdt>
        <w:sdtPr>
          <w:rPr>
            <w:color w:val="000000" w:themeColor="text1"/>
          </w:rPr>
          <w:id w:val="-2142410913"/>
          <w:citation/>
        </w:sdtPr>
        <w:sdtEndPr/>
        <w:sdtContent>
          <w:r w:rsidR="00DA0697">
            <w:rPr>
              <w:color w:val="000000" w:themeColor="text1"/>
            </w:rPr>
            <w:fldChar w:fldCharType="begin"/>
          </w:r>
          <w:r w:rsidR="00DA0697">
            <w:rPr>
              <w:color w:val="000000" w:themeColor="text1"/>
            </w:rPr>
            <w:instrText xml:space="preserve"> CITATION Nat214 \l 1033 </w:instrText>
          </w:r>
          <w:r w:rsidR="00DA0697">
            <w:rPr>
              <w:color w:val="000000" w:themeColor="text1"/>
            </w:rPr>
            <w:fldChar w:fldCharType="separate"/>
          </w:r>
          <w:r w:rsidR="00043F46">
            <w:rPr>
              <w:noProof/>
              <w:color w:val="000000" w:themeColor="text1"/>
            </w:rPr>
            <w:t xml:space="preserve"> </w:t>
          </w:r>
          <w:r w:rsidR="00043F46" w:rsidRPr="00043F46">
            <w:rPr>
              <w:noProof/>
              <w:color w:val="000000" w:themeColor="text1"/>
            </w:rPr>
            <w:t>[25]</w:t>
          </w:r>
          <w:r w:rsidR="00DA0697">
            <w:rPr>
              <w:color w:val="000000" w:themeColor="text1"/>
            </w:rPr>
            <w:fldChar w:fldCharType="end"/>
          </w:r>
        </w:sdtContent>
      </w:sdt>
      <w:r w:rsidR="005F5DCB">
        <w:rPr>
          <w:color w:val="000000" w:themeColor="text1"/>
        </w:rPr>
        <w:t>.</w:t>
      </w:r>
    </w:p>
    <w:p w14:paraId="1AF8E2EC" w14:textId="3A0974E6" w:rsidR="00AD6F0A" w:rsidRDefault="004E47BD" w:rsidP="00E64CB1">
      <w:pPr>
        <w:jc w:val="both"/>
        <w:rPr>
          <w:color w:val="000000" w:themeColor="text1"/>
        </w:rPr>
      </w:pPr>
      <w:r w:rsidRPr="0090013F">
        <w:rPr>
          <w:color w:val="262626"/>
        </w:rPr>
        <w:t>The</w:t>
      </w:r>
      <w:r w:rsidRPr="0090013F">
        <w:rPr>
          <w:b/>
          <w:bCs/>
          <w:color w:val="262626"/>
        </w:rPr>
        <w:t xml:space="preserve"> </w:t>
      </w:r>
      <w:r w:rsidRPr="0090013F">
        <w:rPr>
          <w:color w:val="000000"/>
          <w:shd w:val="clear" w:color="auto" w:fill="FFFFFF"/>
        </w:rPr>
        <w:t>Payload Accelerator for CubeSat Endeavors</w:t>
      </w:r>
      <w:r w:rsidRPr="0090013F">
        <w:t xml:space="preserve"> (</w:t>
      </w:r>
      <w:r w:rsidRPr="0090013F">
        <w:rPr>
          <w:color w:val="262626"/>
        </w:rPr>
        <w:t>PACE)</w:t>
      </w:r>
      <w:r w:rsidRPr="0090013F">
        <w:rPr>
          <w:b/>
          <w:bCs/>
          <w:i/>
          <w:iCs/>
          <w:color w:val="262626"/>
        </w:rPr>
        <w:t xml:space="preserve"> </w:t>
      </w:r>
      <w:r w:rsidRPr="0090013F">
        <w:rPr>
          <w:rStyle w:val="Emphasis"/>
          <w:i w:val="0"/>
          <w:iCs w:val="0"/>
          <w:color w:val="000000"/>
          <w:shd w:val="clear" w:color="auto" w:fill="FFFFFF"/>
        </w:rPr>
        <w:t xml:space="preserve">initiative supports a rapid cadence of flight demonstrations, aiming to speed up advances in the state-of-the-art for </w:t>
      </w:r>
      <w:proofErr w:type="gramStart"/>
      <w:r w:rsidRPr="0090013F">
        <w:rPr>
          <w:rStyle w:val="Emphasis"/>
          <w:i w:val="0"/>
          <w:iCs w:val="0"/>
          <w:color w:val="000000"/>
          <w:shd w:val="clear" w:color="auto" w:fill="FFFFFF"/>
        </w:rPr>
        <w:t>new small</w:t>
      </w:r>
      <w:proofErr w:type="gramEnd"/>
      <w:r w:rsidRPr="0090013F">
        <w:rPr>
          <w:rStyle w:val="Emphasis"/>
          <w:i w:val="0"/>
          <w:iCs w:val="0"/>
          <w:color w:val="000000"/>
          <w:shd w:val="clear" w:color="auto" w:fill="FFFFFF"/>
        </w:rPr>
        <w:t xml:space="preserve"> spacecraft technologies.</w:t>
      </w:r>
      <w:r w:rsidR="006C02B1" w:rsidRPr="0090013F">
        <w:rPr>
          <w:rStyle w:val="Emphasis"/>
          <w:i w:val="0"/>
          <w:iCs w:val="0"/>
          <w:color w:val="000000"/>
          <w:shd w:val="clear" w:color="auto" w:fill="FFFFFF"/>
        </w:rPr>
        <w:t xml:space="preserve"> </w:t>
      </w:r>
      <w:r w:rsidR="006C02B1" w:rsidRPr="0090013F">
        <w:rPr>
          <w:color w:val="000000"/>
          <w:shd w:val="clear" w:color="auto" w:fill="FFFFFF"/>
        </w:rPr>
        <w:t>The PACE initiative supports flight demonstrations, facilitating suborbital and orbital launches for technology payloads. The initiative reduces the cost, risk, complexity, and/or time required to mature technology, lowering the barriers to development. PACE uses a flexible approach to accommodate a wide range of projects to fly as many new technologies as possible, particularly early-stage, higher-risk innovations. PACE’s first mission, </w:t>
      </w:r>
      <w:r w:rsidR="006C02B1" w:rsidRPr="0090013F">
        <w:t>V-R3x</w:t>
      </w:r>
      <w:r w:rsidR="006C02B1" w:rsidRPr="0090013F">
        <w:rPr>
          <w:color w:val="000000"/>
          <w:shd w:val="clear" w:color="auto" w:fill="FFFFFF"/>
        </w:rPr>
        <w:t xml:space="preserve"> </w:t>
      </w:r>
      <w:r w:rsidR="006C02B1" w:rsidRPr="00D13B4E">
        <w:rPr>
          <w:color w:val="000000" w:themeColor="text1"/>
          <w:shd w:val="clear" w:color="auto" w:fill="FFFFFF"/>
        </w:rPr>
        <w:t xml:space="preserve">launched </w:t>
      </w:r>
      <w:r w:rsidR="00454EBF" w:rsidRPr="00D13B4E">
        <w:rPr>
          <w:color w:val="000000" w:themeColor="text1"/>
          <w:shd w:val="clear" w:color="auto" w:fill="FFFFFF"/>
        </w:rPr>
        <w:t>in 2021 as</w:t>
      </w:r>
      <w:r w:rsidR="00D13B4E" w:rsidRPr="00D13B4E">
        <w:rPr>
          <w:color w:val="000000" w:themeColor="text1"/>
          <w:shd w:val="clear" w:color="auto" w:fill="FFFFFF"/>
        </w:rPr>
        <w:t xml:space="preserve"> </w:t>
      </w:r>
      <w:r w:rsidR="006C02B1" w:rsidRPr="00D13B4E">
        <w:rPr>
          <w:color w:val="000000" w:themeColor="text1"/>
          <w:shd w:val="clear" w:color="auto" w:fill="FFFFFF"/>
        </w:rPr>
        <w:t xml:space="preserve">a swarm of three CubeSats to low-Earth orbit to demonstrate </w:t>
      </w:r>
      <w:r w:rsidR="006C02B1" w:rsidRPr="00D13B4E">
        <w:rPr>
          <w:color w:val="000000" w:themeColor="text1"/>
          <w:lang w:val="en-GB"/>
        </w:rPr>
        <w:t>low-power, low-cost spacecraft ranging, topology recovery, and coordinated measurement technology</w:t>
      </w:r>
      <w:sdt>
        <w:sdtPr>
          <w:rPr>
            <w:color w:val="000000" w:themeColor="text1"/>
            <w:lang w:val="en-GB"/>
          </w:rPr>
          <w:id w:val="275217800"/>
          <w:citation/>
        </w:sdtPr>
        <w:sdtEndPr/>
        <w:sdtContent>
          <w:r w:rsidR="00DA0697" w:rsidRPr="00D13B4E">
            <w:rPr>
              <w:color w:val="000000" w:themeColor="text1"/>
              <w:lang w:val="en-GB"/>
            </w:rPr>
            <w:fldChar w:fldCharType="begin"/>
          </w:r>
          <w:r w:rsidR="00DA0697" w:rsidRPr="00D13B4E">
            <w:rPr>
              <w:color w:val="000000" w:themeColor="text1"/>
            </w:rPr>
            <w:instrText xml:space="preserve"> CITATION Nat215 \l 1033 </w:instrText>
          </w:r>
          <w:r w:rsidR="00DA0697" w:rsidRPr="00D13B4E">
            <w:rPr>
              <w:color w:val="000000" w:themeColor="text1"/>
              <w:lang w:val="en-GB"/>
            </w:rPr>
            <w:fldChar w:fldCharType="separate"/>
          </w:r>
          <w:r w:rsidR="00043F46">
            <w:rPr>
              <w:noProof/>
              <w:color w:val="000000" w:themeColor="text1"/>
            </w:rPr>
            <w:t xml:space="preserve"> </w:t>
          </w:r>
          <w:r w:rsidR="00043F46" w:rsidRPr="00043F46">
            <w:rPr>
              <w:noProof/>
              <w:color w:val="000000" w:themeColor="text1"/>
            </w:rPr>
            <w:t>[26]</w:t>
          </w:r>
          <w:r w:rsidR="00DA0697" w:rsidRPr="00D13B4E">
            <w:rPr>
              <w:color w:val="000000" w:themeColor="text1"/>
              <w:lang w:val="en-GB"/>
            </w:rPr>
            <w:fldChar w:fldCharType="end"/>
          </w:r>
        </w:sdtContent>
      </w:sdt>
      <w:r w:rsidR="005F5DCB" w:rsidRPr="00D13B4E">
        <w:rPr>
          <w:color w:val="000000" w:themeColor="text1"/>
          <w:lang w:val="en-GB"/>
        </w:rPr>
        <w:t>.</w:t>
      </w:r>
      <w:r w:rsidR="00D13B4E">
        <w:rPr>
          <w:color w:val="000000" w:themeColor="text1"/>
          <w:lang w:val="en-GB"/>
        </w:rPr>
        <w:t xml:space="preserve"> </w:t>
      </w:r>
      <w:r w:rsidR="00D13B4E" w:rsidRPr="00D13B4E">
        <w:rPr>
          <w:color w:val="000000" w:themeColor="text1"/>
        </w:rPr>
        <w:t>PACE-2</w:t>
      </w:r>
      <w:r w:rsidR="00AF0609">
        <w:rPr>
          <w:color w:val="000000" w:themeColor="text1"/>
        </w:rPr>
        <w:t xml:space="preserve">, shown in Figure </w:t>
      </w:r>
      <w:r w:rsidR="00564857">
        <w:rPr>
          <w:color w:val="000000" w:themeColor="text1"/>
        </w:rPr>
        <w:t>7, image B</w:t>
      </w:r>
      <w:r w:rsidR="00AF0609">
        <w:rPr>
          <w:color w:val="000000" w:themeColor="text1"/>
        </w:rPr>
        <w:t>,</w:t>
      </w:r>
      <w:r w:rsidR="00D13B4E" w:rsidRPr="00D13B4E">
        <w:rPr>
          <w:color w:val="000000" w:themeColor="text1"/>
        </w:rPr>
        <w:t xml:space="preserve"> is planned to launch in mid-2022 to demonstrate upgrades to the PACE avionics system as well as a camera and image processing payload</w:t>
      </w:r>
      <w:r w:rsidR="00D13B4E">
        <w:rPr>
          <w:color w:val="000000" w:themeColor="text1"/>
        </w:rPr>
        <w:t>.</w:t>
      </w:r>
    </w:p>
    <w:p w14:paraId="6C49C219" w14:textId="3F4040A6" w:rsidR="00540F69" w:rsidRDefault="00540F69" w:rsidP="00E64CB1">
      <w:pPr>
        <w:jc w:val="both"/>
        <w:rPr>
          <w:color w:val="000000" w:themeColor="text1"/>
        </w:rPr>
      </w:pPr>
    </w:p>
    <w:p w14:paraId="7A2BA014" w14:textId="5816621C" w:rsidR="00540F69" w:rsidRPr="00453B6E" w:rsidRDefault="00453B6E" w:rsidP="00EB1760">
      <w:pPr>
        <w:jc w:val="both"/>
      </w:pPr>
      <w:r w:rsidRPr="001569B2">
        <w:rPr>
          <w:color w:val="000000"/>
          <w:shd w:val="clear" w:color="auto" w:fill="FFFFFF"/>
        </w:rPr>
        <w:t xml:space="preserve">DiskSat is a </w:t>
      </w:r>
      <w:r w:rsidR="00175BEC" w:rsidRPr="001569B2">
        <w:rPr>
          <w:color w:val="000000"/>
          <w:shd w:val="clear" w:color="auto" w:fill="FFFFFF"/>
        </w:rPr>
        <w:t>new circular satellite design concept being developed by The Aerospace Corporation</w:t>
      </w:r>
      <w:r w:rsidR="007A0946">
        <w:rPr>
          <w:color w:val="000000"/>
          <w:shd w:val="clear" w:color="auto" w:fill="FFFFFF"/>
        </w:rPr>
        <w:t xml:space="preserve"> of El Segundo, California,</w:t>
      </w:r>
      <w:r w:rsidR="00175BEC" w:rsidRPr="001569B2">
        <w:rPr>
          <w:color w:val="000000"/>
          <w:shd w:val="clear" w:color="auto" w:fill="FFFFFF"/>
        </w:rPr>
        <w:t xml:space="preserve"> with funding by </w:t>
      </w:r>
      <w:r w:rsidRPr="001569B2">
        <w:rPr>
          <w:color w:val="000000"/>
          <w:shd w:val="clear" w:color="auto" w:fill="FFFFFF"/>
        </w:rPr>
        <w:t>NASA</w:t>
      </w:r>
      <w:r w:rsidR="00175BEC" w:rsidRPr="001569B2">
        <w:rPr>
          <w:color w:val="000000"/>
          <w:shd w:val="clear" w:color="auto" w:fill="FFFFFF"/>
        </w:rPr>
        <w:t>’s</w:t>
      </w:r>
      <w:r w:rsidRPr="001569B2">
        <w:rPr>
          <w:color w:val="000000"/>
          <w:shd w:val="clear" w:color="auto" w:fill="FFFFFF"/>
        </w:rPr>
        <w:t xml:space="preserve"> SST program</w:t>
      </w:r>
      <w:r w:rsidR="00175BEC" w:rsidRPr="001569B2">
        <w:rPr>
          <w:color w:val="000000"/>
          <w:shd w:val="clear" w:color="auto" w:fill="FFFFFF"/>
        </w:rPr>
        <w:t xml:space="preserve">. </w:t>
      </w:r>
      <w:r w:rsidR="00943565" w:rsidRPr="001569B2">
        <w:rPr>
          <w:color w:val="000000"/>
          <w:shd w:val="clear" w:color="auto" w:fill="FFFFFF"/>
        </w:rPr>
        <w:t xml:space="preserve">An alternate approach to </w:t>
      </w:r>
      <w:r w:rsidR="007A0946">
        <w:rPr>
          <w:color w:val="000000"/>
          <w:shd w:val="clear" w:color="auto" w:fill="FFFFFF"/>
        </w:rPr>
        <w:t xml:space="preserve">satellite </w:t>
      </w:r>
      <w:r w:rsidR="00943565" w:rsidRPr="001569B2">
        <w:rPr>
          <w:color w:val="000000"/>
          <w:shd w:val="clear" w:color="auto" w:fill="FFFFFF"/>
        </w:rPr>
        <w:t>containerization standardized by the CubeSat</w:t>
      </w:r>
      <w:r w:rsidR="00500FB5" w:rsidRPr="001569B2">
        <w:rPr>
          <w:color w:val="000000"/>
          <w:shd w:val="clear" w:color="auto" w:fill="FFFFFF"/>
        </w:rPr>
        <w:t xml:space="preserve"> platform</w:t>
      </w:r>
      <w:r w:rsidR="00943565" w:rsidRPr="001569B2">
        <w:rPr>
          <w:color w:val="000000"/>
          <w:shd w:val="clear" w:color="auto" w:fill="FFFFFF"/>
        </w:rPr>
        <w:t xml:space="preserve">, DiskSat is a plate-shaped satellite </w:t>
      </w:r>
      <w:r w:rsidR="00943565" w:rsidRPr="001569B2">
        <w:rPr>
          <w:color w:val="000000"/>
          <w:spacing w:val="5"/>
          <w:shd w:val="clear" w:color="auto" w:fill="FFFFFF"/>
        </w:rPr>
        <w:t>1 meter in diameter and 2.5 centimeters thic</w:t>
      </w:r>
      <w:r w:rsidR="005169C2" w:rsidRPr="001569B2">
        <w:rPr>
          <w:color w:val="000000"/>
          <w:spacing w:val="5"/>
          <w:shd w:val="clear" w:color="auto" w:fill="FFFFFF"/>
        </w:rPr>
        <w:t xml:space="preserve">k. </w:t>
      </w:r>
      <w:r w:rsidR="001569B2">
        <w:rPr>
          <w:color w:val="000000"/>
          <w:spacing w:val="5"/>
          <w:shd w:val="clear" w:color="auto" w:fill="FFFFFF"/>
        </w:rPr>
        <w:t>DiskSat</w:t>
      </w:r>
      <w:r w:rsidR="00500FB5" w:rsidRPr="001569B2">
        <w:rPr>
          <w:color w:val="000000"/>
          <w:spacing w:val="5"/>
          <w:shd w:val="clear" w:color="auto" w:fill="FFFFFF"/>
        </w:rPr>
        <w:t xml:space="preserve"> will offer high power and a large </w:t>
      </w:r>
      <w:r w:rsidR="00500FB5" w:rsidRPr="001569B2">
        <w:rPr>
          <w:color w:val="000000"/>
          <w:shd w:val="clear" w:color="auto" w:fill="FFFFFF"/>
        </w:rPr>
        <w:t>aperture needed for future</w:t>
      </w:r>
      <w:r w:rsidR="001569B2" w:rsidRPr="001569B2">
        <w:rPr>
          <w:color w:val="000000"/>
          <w:shd w:val="clear" w:color="auto" w:fill="FFFFFF"/>
        </w:rPr>
        <w:t xml:space="preserve"> missions, as well as </w:t>
      </w:r>
      <w:r w:rsidR="007A0946">
        <w:rPr>
          <w:color w:val="000000"/>
          <w:shd w:val="clear" w:color="auto" w:fill="FFFFFF"/>
        </w:rPr>
        <w:t>the</w:t>
      </w:r>
      <w:r w:rsidR="001569B2" w:rsidRPr="001569B2">
        <w:rPr>
          <w:color w:val="000000"/>
          <w:shd w:val="clear" w:color="auto" w:fill="FFFFFF"/>
        </w:rPr>
        <w:t xml:space="preserve"> standardized launch interface and low costs</w:t>
      </w:r>
      <w:r w:rsidR="007A0946">
        <w:rPr>
          <w:color w:val="000000"/>
          <w:shd w:val="clear" w:color="auto" w:fill="FFFFFF"/>
        </w:rPr>
        <w:t xml:space="preserve"> characteristic of CubeSats</w:t>
      </w:r>
      <w:r w:rsidR="001569B2">
        <w:t xml:space="preserve">. </w:t>
      </w:r>
      <w:r w:rsidR="005B1033">
        <w:t xml:space="preserve">The DiskSat concept could allow for 20 or more satellites to be integrated and deployed from a single small launch vehicle as illustrated in Figure </w:t>
      </w:r>
      <w:r w:rsidR="00564857">
        <w:t>7, image C</w:t>
      </w:r>
      <w:r w:rsidR="005B1033">
        <w:t xml:space="preserve">. </w:t>
      </w:r>
      <w:r w:rsidR="00DF23F6">
        <w:t xml:space="preserve">A demonstration mission </w:t>
      </w:r>
      <w:r w:rsidR="00562933">
        <w:t xml:space="preserve">to verify the performance of DiskSat is being planned </w:t>
      </w:r>
      <w:sdt>
        <w:sdtPr>
          <w:id w:val="83275181"/>
          <w:citation/>
        </w:sdtPr>
        <w:sdtEndPr/>
        <w:sdtContent>
          <w:r w:rsidR="00562933">
            <w:fldChar w:fldCharType="begin"/>
          </w:r>
          <w:r w:rsidR="00562933">
            <w:instrText xml:space="preserve"> CITATION The21 \l 1033 </w:instrText>
          </w:r>
          <w:r w:rsidR="00562933">
            <w:fldChar w:fldCharType="separate"/>
          </w:r>
          <w:r w:rsidR="00043F46">
            <w:rPr>
              <w:noProof/>
            </w:rPr>
            <w:t>[27]</w:t>
          </w:r>
          <w:r w:rsidR="00562933">
            <w:fldChar w:fldCharType="end"/>
          </w:r>
        </w:sdtContent>
      </w:sdt>
      <w:r w:rsidR="00197CDC">
        <w:t xml:space="preserve">, </w:t>
      </w:r>
      <w:sdt>
        <w:sdtPr>
          <w:id w:val="-597789860"/>
          <w:citation/>
        </w:sdtPr>
        <w:sdtEndPr/>
        <w:sdtContent>
          <w:r w:rsidR="00197CDC">
            <w:fldChar w:fldCharType="begin"/>
          </w:r>
          <w:r w:rsidR="00197CDC">
            <w:instrText xml:space="preserve"> CITATION The211 \l 1033 </w:instrText>
          </w:r>
          <w:r w:rsidR="00197CDC">
            <w:fldChar w:fldCharType="separate"/>
          </w:r>
          <w:r w:rsidR="00043F46">
            <w:rPr>
              <w:noProof/>
            </w:rPr>
            <w:t>[28]</w:t>
          </w:r>
          <w:r w:rsidR="00197CDC">
            <w:fldChar w:fldCharType="end"/>
          </w:r>
        </w:sdtContent>
      </w:sdt>
      <w:r w:rsidR="00197CDC">
        <w:t>.</w:t>
      </w:r>
      <w:r w:rsidR="00562933">
        <w:t xml:space="preserve"> </w:t>
      </w:r>
    </w:p>
    <w:p w14:paraId="756DE1CB" w14:textId="03E498CE" w:rsidR="00916F67" w:rsidRDefault="00916F67" w:rsidP="00916F67">
      <w:pPr>
        <w:jc w:val="both"/>
        <w:rPr>
          <w:color w:val="000000" w:themeColor="text1"/>
        </w:rPr>
      </w:pPr>
    </w:p>
    <w:p w14:paraId="3DB84E71" w14:textId="77777777" w:rsidR="0028297B" w:rsidRDefault="00B34255" w:rsidP="0028297B">
      <w:pPr>
        <w:keepNext/>
        <w:jc w:val="center"/>
      </w:pPr>
      <w:r>
        <w:rPr>
          <w:noProof/>
          <w:color w:val="000000" w:themeColor="text1"/>
        </w:rPr>
        <w:drawing>
          <wp:inline distT="0" distB="0" distL="0" distR="0" wp14:anchorId="2542A3C6" wp14:editId="6766C461">
            <wp:extent cx="4616144" cy="1122045"/>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rotWithShape="1">
                    <a:blip r:embed="rId27">
                      <a:extLst>
                        <a:ext uri="{28A0092B-C50C-407E-A947-70E740481C1C}">
                          <a14:useLocalDpi xmlns:a14="http://schemas.microsoft.com/office/drawing/2010/main" val="0"/>
                        </a:ext>
                      </a:extLst>
                    </a:blip>
                    <a:srcRect l="11259" t="22581" r="13132" b="44746"/>
                    <a:stretch/>
                  </pic:blipFill>
                  <pic:spPr bwMode="auto">
                    <a:xfrm>
                      <a:off x="0" y="0"/>
                      <a:ext cx="4617777" cy="1122442"/>
                    </a:xfrm>
                    <a:prstGeom prst="rect">
                      <a:avLst/>
                    </a:prstGeom>
                    <a:ln>
                      <a:noFill/>
                    </a:ln>
                    <a:extLst>
                      <a:ext uri="{53640926-AAD7-44D8-BBD7-CCE9431645EC}">
                        <a14:shadowObscured xmlns:a14="http://schemas.microsoft.com/office/drawing/2010/main"/>
                      </a:ext>
                    </a:extLst>
                  </pic:spPr>
                </pic:pic>
              </a:graphicData>
            </a:graphic>
          </wp:inline>
        </w:drawing>
      </w:r>
    </w:p>
    <w:p w14:paraId="73C6BA46" w14:textId="165A5849" w:rsidR="00B34255" w:rsidRPr="00A31A6F" w:rsidRDefault="0028297B" w:rsidP="0028297B">
      <w:pPr>
        <w:pStyle w:val="Caption"/>
        <w:jc w:val="center"/>
        <w:rPr>
          <w:i w:val="0"/>
          <w:iCs w:val="0"/>
          <w:color w:val="000000" w:themeColor="text1"/>
          <w:sz w:val="24"/>
          <w:szCs w:val="24"/>
        </w:rPr>
      </w:pPr>
      <w:r w:rsidRPr="00A31A6F">
        <w:rPr>
          <w:i w:val="0"/>
          <w:iCs w:val="0"/>
          <w:color w:val="000000" w:themeColor="text1"/>
          <w:sz w:val="24"/>
          <w:szCs w:val="24"/>
        </w:rPr>
        <w:t xml:space="preserve">Figure </w:t>
      </w:r>
      <w:r w:rsidR="00A31A6F">
        <w:rPr>
          <w:i w:val="0"/>
          <w:iCs w:val="0"/>
          <w:color w:val="000000" w:themeColor="text1"/>
          <w:sz w:val="24"/>
          <w:szCs w:val="24"/>
        </w:rPr>
        <w:t>7. (</w:t>
      </w:r>
      <w:r w:rsidR="00A31A6F" w:rsidRPr="00A31A6F">
        <w:rPr>
          <w:i w:val="0"/>
          <w:iCs w:val="0"/>
          <w:color w:val="000000" w:themeColor="text1"/>
          <w:sz w:val="24"/>
          <w:szCs w:val="24"/>
        </w:rPr>
        <w:t>A.</w:t>
      </w:r>
      <w:r w:rsidR="00A31A6F">
        <w:rPr>
          <w:i w:val="0"/>
          <w:iCs w:val="0"/>
          <w:color w:val="000000" w:themeColor="text1"/>
          <w:sz w:val="24"/>
          <w:szCs w:val="24"/>
        </w:rPr>
        <w:t>)</w:t>
      </w:r>
      <w:r w:rsidR="00A31A6F" w:rsidRPr="00A31A6F">
        <w:rPr>
          <w:i w:val="0"/>
          <w:iCs w:val="0"/>
          <w:color w:val="000000" w:themeColor="text1"/>
          <w:sz w:val="24"/>
          <w:szCs w:val="24"/>
        </w:rPr>
        <w:t xml:space="preserve"> </w:t>
      </w:r>
      <w:r w:rsidR="00A31A6F" w:rsidRPr="00A31A6F">
        <w:rPr>
          <w:i w:val="0"/>
          <w:iCs w:val="0"/>
          <w:color w:val="000000" w:themeColor="text1"/>
          <w:sz w:val="24"/>
          <w:szCs w:val="24"/>
          <w:lang w:val="en-US"/>
        </w:rPr>
        <w:t xml:space="preserve">One of four Starling spacecraft. Credit: NASA </w:t>
      </w:r>
      <w:r w:rsidR="00A31A6F">
        <w:rPr>
          <w:i w:val="0"/>
          <w:iCs w:val="0"/>
          <w:color w:val="000000" w:themeColor="text1"/>
          <w:sz w:val="24"/>
          <w:szCs w:val="24"/>
          <w:lang w:val="en-US"/>
        </w:rPr>
        <w:t>(</w:t>
      </w:r>
      <w:r w:rsidR="00A31A6F" w:rsidRPr="00A31A6F">
        <w:rPr>
          <w:i w:val="0"/>
          <w:iCs w:val="0"/>
          <w:color w:val="000000" w:themeColor="text1"/>
          <w:sz w:val="24"/>
          <w:szCs w:val="24"/>
          <w:lang w:val="en-US"/>
        </w:rPr>
        <w:t>B.</w:t>
      </w:r>
      <w:r w:rsidR="00A31A6F">
        <w:rPr>
          <w:i w:val="0"/>
          <w:iCs w:val="0"/>
          <w:color w:val="000000" w:themeColor="text1"/>
          <w:sz w:val="24"/>
          <w:szCs w:val="24"/>
          <w:lang w:val="en-US"/>
        </w:rPr>
        <w:t>)</w:t>
      </w:r>
      <w:r w:rsidR="00A31A6F" w:rsidRPr="00A31A6F">
        <w:rPr>
          <w:i w:val="0"/>
          <w:iCs w:val="0"/>
          <w:color w:val="000000" w:themeColor="text1"/>
          <w:sz w:val="24"/>
          <w:szCs w:val="24"/>
          <w:lang w:val="en-US"/>
        </w:rPr>
        <w:t xml:space="preserve"> The PACE-2 spacecraft. Credit: NASA</w:t>
      </w:r>
      <w:r w:rsidR="00A31A6F">
        <w:rPr>
          <w:i w:val="0"/>
          <w:iCs w:val="0"/>
          <w:color w:val="000000" w:themeColor="text1"/>
          <w:sz w:val="24"/>
          <w:szCs w:val="24"/>
          <w:lang w:val="en-US"/>
        </w:rPr>
        <w:t xml:space="preserve"> (</w:t>
      </w:r>
      <w:r w:rsidR="00A31A6F" w:rsidRPr="00A31A6F">
        <w:rPr>
          <w:i w:val="0"/>
          <w:iCs w:val="0"/>
          <w:color w:val="000000" w:themeColor="text1"/>
          <w:sz w:val="24"/>
          <w:szCs w:val="24"/>
          <w:lang w:val="en-US"/>
        </w:rPr>
        <w:t>C.</w:t>
      </w:r>
      <w:r w:rsidR="00A31A6F">
        <w:rPr>
          <w:i w:val="0"/>
          <w:iCs w:val="0"/>
          <w:color w:val="000000" w:themeColor="text1"/>
          <w:sz w:val="24"/>
          <w:szCs w:val="24"/>
          <w:lang w:val="en-US"/>
        </w:rPr>
        <w:t>)</w:t>
      </w:r>
      <w:r w:rsidR="00A31A6F" w:rsidRPr="00A31A6F">
        <w:rPr>
          <w:i w:val="0"/>
          <w:iCs w:val="0"/>
          <w:color w:val="000000" w:themeColor="text1"/>
          <w:sz w:val="24"/>
          <w:szCs w:val="24"/>
          <w:lang w:val="en-US"/>
        </w:rPr>
        <w:t xml:space="preserve"> The DiskSat concept. Credit: The Aerospace Corporation</w:t>
      </w:r>
    </w:p>
    <w:p w14:paraId="6E7E563A" w14:textId="71B31F40" w:rsidR="00916F67" w:rsidRPr="009102A3" w:rsidRDefault="00916F67" w:rsidP="00BB44D9">
      <w:pPr>
        <w:pStyle w:val="Heading1"/>
        <w:numPr>
          <w:ilvl w:val="0"/>
          <w:numId w:val="30"/>
        </w:numPr>
        <w:spacing w:after="240"/>
        <w:ind w:left="0" w:firstLine="0"/>
        <w:rPr>
          <w:color w:val="000000" w:themeColor="text1"/>
        </w:rPr>
      </w:pPr>
      <w:r w:rsidRPr="009102A3">
        <w:rPr>
          <w:color w:val="000000" w:themeColor="text1"/>
          <w:lang w:val="en-US"/>
        </w:rPr>
        <w:lastRenderedPageBreak/>
        <w:t xml:space="preserve">FUTURE </w:t>
      </w:r>
      <w:r w:rsidR="00540E2A" w:rsidRPr="009102A3">
        <w:rPr>
          <w:color w:val="000000" w:themeColor="text1"/>
          <w:lang w:val="en-US"/>
        </w:rPr>
        <w:t>WORK</w:t>
      </w:r>
    </w:p>
    <w:p w14:paraId="6508A87B" w14:textId="2DA1F966" w:rsidR="00916F67" w:rsidRPr="009102A3" w:rsidRDefault="00916F67" w:rsidP="00916F67">
      <w:pPr>
        <w:jc w:val="both"/>
        <w:rPr>
          <w:color w:val="000000" w:themeColor="text1"/>
        </w:rPr>
      </w:pPr>
      <w:r w:rsidRPr="009102A3">
        <w:rPr>
          <w:color w:val="000000" w:themeColor="text1"/>
        </w:rPr>
        <w:t>NASA’s technology, science, exploration, and space operations organizations periodically identify a growing number of potential applications for very small spacecraft. Such spacecraft can accomplish missions at a fraction of the cost of larger conventional spacecraft and can be developed quickly and more responsively. In some cases, their small size and ability to be delivered in relatively large numbers may enable mission applications not possible with larger satellites. </w:t>
      </w:r>
    </w:p>
    <w:p w14:paraId="18347338" w14:textId="77777777" w:rsidR="00916F67" w:rsidRPr="009102A3" w:rsidRDefault="00916F67" w:rsidP="00916F67">
      <w:pPr>
        <w:jc w:val="both"/>
        <w:rPr>
          <w:color w:val="000000" w:themeColor="text1"/>
        </w:rPr>
      </w:pPr>
    </w:p>
    <w:p w14:paraId="2F34DA7A" w14:textId="45E9035C" w:rsidR="00916F67" w:rsidRPr="009102A3" w:rsidRDefault="00916F67" w:rsidP="00C02666">
      <w:pPr>
        <w:jc w:val="both"/>
        <w:rPr>
          <w:color w:val="000000" w:themeColor="text1"/>
        </w:rPr>
      </w:pPr>
      <w:r w:rsidRPr="009102A3">
        <w:rPr>
          <w:color w:val="000000" w:themeColor="text1"/>
        </w:rPr>
        <w:t xml:space="preserve">Investments in small spacecraft capabilities continue to be made across industry, government, and academia as the value of the platform as a low-cost and effective alternative to larger missions, or in support of larger missions, is being demonstrated. </w:t>
      </w:r>
      <w:r w:rsidR="00CD2456" w:rsidRPr="009102A3">
        <w:rPr>
          <w:color w:val="000000" w:themeColor="text1"/>
        </w:rPr>
        <w:t>NASA’s SST recognizes the</w:t>
      </w:r>
      <w:r w:rsidRPr="009102A3">
        <w:rPr>
          <w:color w:val="000000" w:themeColor="text1"/>
        </w:rPr>
        <w:t xml:space="preserve"> great potential of </w:t>
      </w:r>
      <w:r w:rsidR="007D259F" w:rsidRPr="009102A3">
        <w:rPr>
          <w:color w:val="000000" w:themeColor="text1"/>
        </w:rPr>
        <w:t>s</w:t>
      </w:r>
      <w:r w:rsidRPr="009102A3">
        <w:rPr>
          <w:color w:val="000000" w:themeColor="text1"/>
        </w:rPr>
        <w:t>mall</w:t>
      </w:r>
      <w:r w:rsidR="007D259F" w:rsidRPr="009102A3">
        <w:rPr>
          <w:color w:val="000000" w:themeColor="text1"/>
        </w:rPr>
        <w:t xml:space="preserve"> spacecraft</w:t>
      </w:r>
      <w:r w:rsidRPr="009102A3">
        <w:rPr>
          <w:color w:val="000000" w:themeColor="text1"/>
        </w:rPr>
        <w:t xml:space="preserve"> as contributors toward NASA’s lunar and deep space exploration objectives</w:t>
      </w:r>
      <w:r w:rsidR="007D259F" w:rsidRPr="009102A3">
        <w:rPr>
          <w:color w:val="000000" w:themeColor="text1"/>
        </w:rPr>
        <w:t xml:space="preserve">, </w:t>
      </w:r>
      <w:r w:rsidRPr="009102A3">
        <w:rPr>
          <w:color w:val="000000" w:themeColor="text1"/>
        </w:rPr>
        <w:t>as a platform for Earth observation and other science</w:t>
      </w:r>
      <w:r w:rsidR="007D259F" w:rsidRPr="009102A3">
        <w:rPr>
          <w:color w:val="000000" w:themeColor="text1"/>
        </w:rPr>
        <w:t xml:space="preserve">, </w:t>
      </w:r>
      <w:r w:rsidR="00B5023D" w:rsidRPr="009102A3">
        <w:rPr>
          <w:color w:val="000000" w:themeColor="text1"/>
        </w:rPr>
        <w:t>and promotes partnerships with other organizations afforded by common interests</w:t>
      </w:r>
      <w:r w:rsidR="00A638DB" w:rsidRPr="009102A3">
        <w:rPr>
          <w:color w:val="000000" w:themeColor="text1"/>
        </w:rPr>
        <w:t xml:space="preserve"> and collaborative spirit</w:t>
      </w:r>
      <w:r w:rsidRPr="009102A3">
        <w:rPr>
          <w:color w:val="000000" w:themeColor="text1"/>
        </w:rPr>
        <w:t xml:space="preserve">. </w:t>
      </w:r>
    </w:p>
    <w:p w14:paraId="62F3EABD" w14:textId="77777777" w:rsidR="00916F67" w:rsidRPr="009102A3" w:rsidRDefault="00916F67" w:rsidP="00C02666">
      <w:pPr>
        <w:jc w:val="both"/>
        <w:rPr>
          <w:color w:val="000000" w:themeColor="text1"/>
        </w:rPr>
      </w:pPr>
    </w:p>
    <w:p w14:paraId="6CD2927C" w14:textId="4697B7BB" w:rsidR="0064037F" w:rsidRPr="009102A3" w:rsidRDefault="00B5023D" w:rsidP="00C02666">
      <w:pPr>
        <w:pStyle w:val="Heading4"/>
        <w:numPr>
          <w:ilvl w:val="0"/>
          <w:numId w:val="0"/>
        </w:numPr>
        <w:spacing w:before="0" w:after="0"/>
        <w:rPr>
          <w:rFonts w:ascii="Times New Roman" w:hAnsi="Times New Roman"/>
          <w:b w:val="0"/>
          <w:bCs w:val="0"/>
          <w:color w:val="000000" w:themeColor="text1"/>
          <w:sz w:val="24"/>
          <w:szCs w:val="24"/>
        </w:rPr>
      </w:pPr>
      <w:r w:rsidRPr="009102A3">
        <w:rPr>
          <w:rFonts w:ascii="Times New Roman" w:hAnsi="Times New Roman"/>
          <w:b w:val="0"/>
          <w:bCs w:val="0"/>
          <w:color w:val="000000" w:themeColor="text1"/>
          <w:sz w:val="24"/>
          <w:szCs w:val="24"/>
        </w:rPr>
        <w:t>The a</w:t>
      </w:r>
      <w:r w:rsidR="00916F67" w:rsidRPr="009102A3">
        <w:rPr>
          <w:rFonts w:ascii="Times New Roman" w:hAnsi="Times New Roman"/>
          <w:b w:val="0"/>
          <w:bCs w:val="0"/>
          <w:color w:val="000000" w:themeColor="text1"/>
          <w:sz w:val="24"/>
          <w:szCs w:val="24"/>
        </w:rPr>
        <w:t>nticipated applications of small spacecraft are numerous.</w:t>
      </w:r>
      <w:r w:rsidR="00C02666" w:rsidRPr="009102A3">
        <w:rPr>
          <w:rFonts w:ascii="Times New Roman" w:hAnsi="Times New Roman"/>
          <w:b w:val="0"/>
          <w:bCs w:val="0"/>
          <w:color w:val="000000" w:themeColor="text1"/>
          <w:sz w:val="24"/>
          <w:szCs w:val="24"/>
        </w:rPr>
        <w:t xml:space="preserve"> </w:t>
      </w:r>
      <w:r w:rsidR="00916F67" w:rsidRPr="009102A3">
        <w:rPr>
          <w:rFonts w:ascii="Times New Roman" w:hAnsi="Times New Roman"/>
          <w:b w:val="0"/>
          <w:bCs w:val="0"/>
          <w:color w:val="000000" w:themeColor="text1"/>
          <w:sz w:val="24"/>
          <w:szCs w:val="24"/>
        </w:rPr>
        <w:t xml:space="preserve">NASA’s early and persistent development of </w:t>
      </w:r>
      <w:r w:rsidR="0008408C" w:rsidRPr="009102A3">
        <w:rPr>
          <w:rFonts w:ascii="Times New Roman" w:hAnsi="Times New Roman"/>
          <w:b w:val="0"/>
          <w:bCs w:val="0"/>
          <w:color w:val="000000" w:themeColor="text1"/>
          <w:sz w:val="24"/>
          <w:szCs w:val="24"/>
        </w:rPr>
        <w:t xml:space="preserve">technologies for </w:t>
      </w:r>
      <w:r w:rsidR="0091272E" w:rsidRPr="009102A3">
        <w:rPr>
          <w:rFonts w:ascii="Times New Roman" w:hAnsi="Times New Roman"/>
          <w:b w:val="0"/>
          <w:bCs w:val="0"/>
          <w:color w:val="000000" w:themeColor="text1"/>
          <w:sz w:val="24"/>
          <w:szCs w:val="24"/>
        </w:rPr>
        <w:t>s</w:t>
      </w:r>
      <w:r w:rsidR="00916F67" w:rsidRPr="009102A3">
        <w:rPr>
          <w:rFonts w:ascii="Times New Roman" w:hAnsi="Times New Roman"/>
          <w:b w:val="0"/>
          <w:bCs w:val="0"/>
          <w:color w:val="000000" w:themeColor="text1"/>
          <w:sz w:val="24"/>
          <w:szCs w:val="24"/>
        </w:rPr>
        <w:t>mall</w:t>
      </w:r>
      <w:r w:rsidR="0091272E" w:rsidRPr="009102A3">
        <w:rPr>
          <w:rFonts w:ascii="Times New Roman" w:hAnsi="Times New Roman"/>
          <w:b w:val="0"/>
          <w:bCs w:val="0"/>
          <w:color w:val="000000" w:themeColor="text1"/>
          <w:sz w:val="24"/>
          <w:szCs w:val="24"/>
        </w:rPr>
        <w:t xml:space="preserve"> spacecraft</w:t>
      </w:r>
      <w:r w:rsidR="00916F67" w:rsidRPr="009102A3">
        <w:rPr>
          <w:rFonts w:ascii="Times New Roman" w:hAnsi="Times New Roman"/>
          <w:b w:val="0"/>
          <w:bCs w:val="0"/>
          <w:color w:val="000000" w:themeColor="text1"/>
          <w:sz w:val="24"/>
          <w:szCs w:val="24"/>
        </w:rPr>
        <w:t xml:space="preserve"> is leading to the demonstration of networked constellations of </w:t>
      </w:r>
      <w:r w:rsidRPr="009102A3">
        <w:rPr>
          <w:rFonts w:ascii="Times New Roman" w:hAnsi="Times New Roman"/>
          <w:b w:val="0"/>
          <w:bCs w:val="0"/>
          <w:color w:val="000000" w:themeColor="text1"/>
          <w:sz w:val="24"/>
          <w:szCs w:val="24"/>
        </w:rPr>
        <w:t>s</w:t>
      </w:r>
      <w:r w:rsidR="00916F67" w:rsidRPr="009102A3">
        <w:rPr>
          <w:rFonts w:ascii="Times New Roman" w:hAnsi="Times New Roman"/>
          <w:b w:val="0"/>
          <w:bCs w:val="0"/>
          <w:color w:val="000000" w:themeColor="text1"/>
          <w:sz w:val="24"/>
          <w:szCs w:val="24"/>
        </w:rPr>
        <w:t>mall</w:t>
      </w:r>
      <w:r w:rsidRPr="009102A3">
        <w:rPr>
          <w:rFonts w:ascii="Times New Roman" w:hAnsi="Times New Roman"/>
          <w:b w:val="0"/>
          <w:bCs w:val="0"/>
          <w:color w:val="000000" w:themeColor="text1"/>
          <w:sz w:val="24"/>
          <w:szCs w:val="24"/>
        </w:rPr>
        <w:t xml:space="preserve"> spacecraft</w:t>
      </w:r>
      <w:r w:rsidR="0008408C" w:rsidRPr="009102A3">
        <w:rPr>
          <w:rFonts w:ascii="Times New Roman" w:hAnsi="Times New Roman"/>
          <w:b w:val="0"/>
          <w:bCs w:val="0"/>
          <w:color w:val="000000" w:themeColor="text1"/>
          <w:sz w:val="24"/>
          <w:szCs w:val="24"/>
        </w:rPr>
        <w:t xml:space="preserve"> and their use in lunar and deep space missions</w:t>
      </w:r>
      <w:r w:rsidRPr="009102A3">
        <w:rPr>
          <w:rFonts w:ascii="Times New Roman" w:hAnsi="Times New Roman"/>
          <w:b w:val="0"/>
          <w:bCs w:val="0"/>
          <w:color w:val="000000" w:themeColor="text1"/>
          <w:sz w:val="24"/>
          <w:szCs w:val="24"/>
        </w:rPr>
        <w:t>.</w:t>
      </w:r>
      <w:r w:rsidR="001C1E35" w:rsidRPr="009102A3">
        <w:rPr>
          <w:rFonts w:ascii="Times New Roman" w:hAnsi="Times New Roman"/>
          <w:b w:val="0"/>
          <w:bCs w:val="0"/>
          <w:color w:val="000000" w:themeColor="text1"/>
          <w:sz w:val="24"/>
          <w:szCs w:val="24"/>
        </w:rPr>
        <w:t xml:space="preserve"> Continued investments to enable highly capable small spacecraft missions e</w:t>
      </w:r>
      <w:r w:rsidR="00916F67" w:rsidRPr="009102A3">
        <w:rPr>
          <w:rFonts w:ascii="Times New Roman" w:hAnsi="Times New Roman"/>
          <w:b w:val="0"/>
          <w:bCs w:val="0"/>
          <w:color w:val="000000" w:themeColor="text1"/>
          <w:sz w:val="24"/>
          <w:szCs w:val="24"/>
        </w:rPr>
        <w:t xml:space="preserve">quipped with scientific instruments, </w:t>
      </w:r>
      <w:r w:rsidR="006A0027" w:rsidRPr="009102A3">
        <w:rPr>
          <w:rFonts w:ascii="Times New Roman" w:hAnsi="Times New Roman"/>
          <w:b w:val="0"/>
          <w:bCs w:val="0"/>
          <w:color w:val="000000" w:themeColor="text1"/>
          <w:sz w:val="24"/>
          <w:szCs w:val="24"/>
        </w:rPr>
        <w:t xml:space="preserve">offer a future that includes deep space infrastructure </w:t>
      </w:r>
      <w:r w:rsidR="00C513E5" w:rsidRPr="009102A3">
        <w:rPr>
          <w:rFonts w:ascii="Times New Roman" w:hAnsi="Times New Roman"/>
          <w:b w:val="0"/>
          <w:bCs w:val="0"/>
          <w:color w:val="000000" w:themeColor="text1"/>
          <w:sz w:val="24"/>
          <w:szCs w:val="24"/>
        </w:rPr>
        <w:t>supported by these spacecraft</w:t>
      </w:r>
      <w:r w:rsidR="006A0027" w:rsidRPr="009102A3">
        <w:rPr>
          <w:rFonts w:ascii="Times New Roman" w:hAnsi="Times New Roman"/>
          <w:b w:val="0"/>
          <w:bCs w:val="0"/>
          <w:color w:val="000000" w:themeColor="text1"/>
          <w:sz w:val="24"/>
          <w:szCs w:val="24"/>
        </w:rPr>
        <w:t xml:space="preserve"> to</w:t>
      </w:r>
      <w:r w:rsidR="00916F67" w:rsidRPr="009102A3">
        <w:rPr>
          <w:rFonts w:ascii="Times New Roman" w:hAnsi="Times New Roman"/>
          <w:b w:val="0"/>
          <w:bCs w:val="0"/>
          <w:color w:val="000000" w:themeColor="text1"/>
          <w:sz w:val="24"/>
          <w:szCs w:val="24"/>
        </w:rPr>
        <w:t xml:space="preserve"> capture and transmit more scientific data from low-Earth orbit, and later, from the Moon and Mars. </w:t>
      </w:r>
    </w:p>
    <w:sdt>
      <w:sdtPr>
        <w:rPr>
          <w:b w:val="0"/>
          <w:bCs w:val="0"/>
          <w:kern w:val="0"/>
          <w:szCs w:val="24"/>
          <w:lang w:val="en-US" w:eastAsia="en-US"/>
        </w:rPr>
        <w:id w:val="1360479925"/>
        <w:docPartObj>
          <w:docPartGallery w:val="Bibliographies"/>
          <w:docPartUnique/>
        </w:docPartObj>
      </w:sdtPr>
      <w:sdtEndPr/>
      <w:sdtContent>
        <w:p w14:paraId="52B6F040" w14:textId="71FB3D61" w:rsidR="00C17657" w:rsidRDefault="00C17657" w:rsidP="00BB44D9">
          <w:pPr>
            <w:pStyle w:val="Heading1"/>
            <w:spacing w:after="240"/>
            <w:rPr>
              <w:lang w:val="en-US"/>
            </w:rPr>
          </w:pPr>
          <w:r>
            <w:rPr>
              <w:lang w:val="en-US"/>
            </w:rPr>
            <w:t>REFERENCES</w:t>
          </w:r>
        </w:p>
        <w:sdt>
          <w:sdtPr>
            <w:id w:val="111145805"/>
            <w:bibliography/>
          </w:sdtPr>
          <w:sdtEndPr/>
          <w:sdtContent>
            <w:p w14:paraId="5AEB7FD3" w14:textId="77777777" w:rsidR="00043F46" w:rsidRDefault="00C17657" w:rsidP="003F5656">
              <w:pPr>
                <w:rPr>
                  <w:noProof/>
                  <w:sz w:val="20"/>
                  <w:szCs w:val="20"/>
                  <w:lang w:eastAsia="ja-JP"/>
                </w:rPr>
              </w:pPr>
              <w:r>
                <w:fldChar w:fldCharType="begin"/>
              </w:r>
              <w:r>
                <w:instrText xml:space="preserve"> BIBLIOGRAPHY </w:instrText>
              </w:r>
              <w:r>
                <w:fldChar w:fldCharType="separate"/>
              </w:r>
            </w:p>
            <w:tbl>
              <w:tblPr>
                <w:tblW w:w="4959" w:type="pct"/>
                <w:tblCellSpacing w:w="15" w:type="dxa"/>
                <w:tblLayout w:type="fixed"/>
                <w:tblCellMar>
                  <w:top w:w="15" w:type="dxa"/>
                  <w:left w:w="15" w:type="dxa"/>
                  <w:bottom w:w="15" w:type="dxa"/>
                  <w:right w:w="15" w:type="dxa"/>
                </w:tblCellMar>
                <w:tblLook w:val="04A0" w:firstRow="1" w:lastRow="0" w:firstColumn="1" w:lastColumn="0" w:noHBand="0" w:noVBand="1"/>
              </w:tblPr>
              <w:tblGrid>
                <w:gridCol w:w="527"/>
                <w:gridCol w:w="9012"/>
              </w:tblGrid>
              <w:tr w:rsidR="009C12A1" w14:paraId="42F2C327" w14:textId="77777777" w:rsidTr="009C12A1">
                <w:trPr>
                  <w:divId w:val="1858957825"/>
                  <w:tblCellSpacing w:w="15" w:type="dxa"/>
                </w:trPr>
                <w:tc>
                  <w:tcPr>
                    <w:tcW w:w="253" w:type="pct"/>
                    <w:hideMark/>
                  </w:tcPr>
                  <w:p w14:paraId="4D3F99FC" w14:textId="76F97431" w:rsidR="00043F46" w:rsidRDefault="00043F46">
                    <w:pPr>
                      <w:pStyle w:val="Bibliography"/>
                      <w:rPr>
                        <w:noProof/>
                      </w:rPr>
                    </w:pPr>
                    <w:r>
                      <w:rPr>
                        <w:noProof/>
                      </w:rPr>
                      <w:t xml:space="preserve">[1] </w:t>
                    </w:r>
                  </w:p>
                </w:tc>
                <w:tc>
                  <w:tcPr>
                    <w:tcW w:w="4700" w:type="pct"/>
                    <w:hideMark/>
                  </w:tcPr>
                  <w:p w14:paraId="1C033AC8" w14:textId="77777777" w:rsidR="00043F46" w:rsidRDefault="00043F46">
                    <w:pPr>
                      <w:pStyle w:val="Bibliography"/>
                      <w:rPr>
                        <w:noProof/>
                      </w:rPr>
                    </w:pPr>
                    <w:r>
                      <w:rPr>
                        <w:noProof/>
                      </w:rPr>
                      <w:t>National Aeronautics and Space Administration, "About Small Spacecraft Technology Program," 8 September 2021. [Online]. Available: https://www.nasa.gov/directorates/spacetech/small_spacecraft/smallsat_overview.html. [Accessed 13 March 2022].</w:t>
                    </w:r>
                  </w:p>
                </w:tc>
              </w:tr>
              <w:tr w:rsidR="009C12A1" w14:paraId="74747FD9" w14:textId="77777777" w:rsidTr="009C12A1">
                <w:trPr>
                  <w:divId w:val="1858957825"/>
                  <w:tblCellSpacing w:w="15" w:type="dxa"/>
                </w:trPr>
                <w:tc>
                  <w:tcPr>
                    <w:tcW w:w="253" w:type="pct"/>
                    <w:hideMark/>
                  </w:tcPr>
                  <w:p w14:paraId="7635875B" w14:textId="77777777" w:rsidR="00043F46" w:rsidRDefault="00043F46">
                    <w:pPr>
                      <w:pStyle w:val="Bibliography"/>
                      <w:rPr>
                        <w:noProof/>
                      </w:rPr>
                    </w:pPr>
                    <w:r>
                      <w:rPr>
                        <w:noProof/>
                      </w:rPr>
                      <w:t xml:space="preserve">[2] </w:t>
                    </w:r>
                  </w:p>
                </w:tc>
                <w:tc>
                  <w:tcPr>
                    <w:tcW w:w="4700" w:type="pct"/>
                    <w:hideMark/>
                  </w:tcPr>
                  <w:p w14:paraId="7E96A63D" w14:textId="77777777" w:rsidR="00043F46" w:rsidRDefault="00043F46">
                    <w:pPr>
                      <w:pStyle w:val="Bibliography"/>
                      <w:rPr>
                        <w:noProof/>
                      </w:rPr>
                    </w:pPr>
                    <w:r>
                      <w:rPr>
                        <w:noProof/>
                      </w:rPr>
                      <w:t>National Aeronautics and Space Administration, "Small Spacecraft Technology Program," 14 September 2021. [Online]. Available: https://www.nasa.gov/smallspacecraft. [Accessed 4 March 2022].</w:t>
                    </w:r>
                  </w:p>
                </w:tc>
              </w:tr>
              <w:tr w:rsidR="009C12A1" w14:paraId="7464CDAC" w14:textId="77777777" w:rsidTr="009C12A1">
                <w:trPr>
                  <w:divId w:val="1858957825"/>
                  <w:tblCellSpacing w:w="15" w:type="dxa"/>
                </w:trPr>
                <w:tc>
                  <w:tcPr>
                    <w:tcW w:w="253" w:type="pct"/>
                    <w:hideMark/>
                  </w:tcPr>
                  <w:p w14:paraId="34599441" w14:textId="77777777" w:rsidR="00043F46" w:rsidRDefault="00043F46">
                    <w:pPr>
                      <w:pStyle w:val="Bibliography"/>
                      <w:rPr>
                        <w:noProof/>
                      </w:rPr>
                    </w:pPr>
                    <w:r>
                      <w:rPr>
                        <w:noProof/>
                      </w:rPr>
                      <w:t xml:space="preserve">[3] </w:t>
                    </w:r>
                  </w:p>
                </w:tc>
                <w:tc>
                  <w:tcPr>
                    <w:tcW w:w="4700" w:type="pct"/>
                    <w:hideMark/>
                  </w:tcPr>
                  <w:p w14:paraId="6B995528" w14:textId="77777777" w:rsidR="00043F46" w:rsidRDefault="00043F46">
                    <w:pPr>
                      <w:pStyle w:val="Bibliography"/>
                      <w:rPr>
                        <w:noProof/>
                      </w:rPr>
                    </w:pPr>
                    <w:r>
                      <w:rPr>
                        <w:noProof/>
                      </w:rPr>
                      <w:t>National Aeronautics and Space Administration, "Projects and Missions," 8 September 2021. [Online]. Available: https://www.nasa.gov/directorates/spacetech/small_spacecraft/projects-missions.html. [Accessed 13 March 2022].</w:t>
                    </w:r>
                  </w:p>
                </w:tc>
              </w:tr>
              <w:tr w:rsidR="009C12A1" w14:paraId="649CAD0E" w14:textId="77777777" w:rsidTr="009C12A1">
                <w:trPr>
                  <w:divId w:val="1858957825"/>
                  <w:tblCellSpacing w:w="15" w:type="dxa"/>
                </w:trPr>
                <w:tc>
                  <w:tcPr>
                    <w:tcW w:w="253" w:type="pct"/>
                    <w:hideMark/>
                  </w:tcPr>
                  <w:p w14:paraId="5A334049" w14:textId="77777777" w:rsidR="00043F46" w:rsidRDefault="00043F46">
                    <w:pPr>
                      <w:pStyle w:val="Bibliography"/>
                      <w:rPr>
                        <w:noProof/>
                      </w:rPr>
                    </w:pPr>
                    <w:r>
                      <w:rPr>
                        <w:noProof/>
                      </w:rPr>
                      <w:t xml:space="preserve">[4] </w:t>
                    </w:r>
                  </w:p>
                </w:tc>
                <w:tc>
                  <w:tcPr>
                    <w:tcW w:w="4700" w:type="pct"/>
                    <w:hideMark/>
                  </w:tcPr>
                  <w:p w14:paraId="7B3613A5" w14:textId="77777777" w:rsidR="00043F46" w:rsidRDefault="00043F46">
                    <w:pPr>
                      <w:pStyle w:val="Bibliography"/>
                      <w:rPr>
                        <w:noProof/>
                      </w:rPr>
                    </w:pPr>
                    <w:r>
                      <w:rPr>
                        <w:noProof/>
                      </w:rPr>
                      <w:t>National Aeronautics and Space Administration, "NASA Selects Universities for Collaborative Development of Small Spacecraft Technologies," 11 March 2020. [Online]. Available: https://www.nasa.gov/feature/ames/nasa-selects-universities-for-collaborative-development. [Accessed 10 March 2022].</w:t>
                    </w:r>
                  </w:p>
                </w:tc>
              </w:tr>
              <w:tr w:rsidR="009C12A1" w14:paraId="2192ED59" w14:textId="77777777" w:rsidTr="009C12A1">
                <w:trPr>
                  <w:divId w:val="1858957825"/>
                  <w:tblCellSpacing w:w="15" w:type="dxa"/>
                </w:trPr>
                <w:tc>
                  <w:tcPr>
                    <w:tcW w:w="253" w:type="pct"/>
                    <w:hideMark/>
                  </w:tcPr>
                  <w:p w14:paraId="69A7E5B3" w14:textId="77777777" w:rsidR="00043F46" w:rsidRDefault="00043F46">
                    <w:pPr>
                      <w:pStyle w:val="Bibliography"/>
                      <w:rPr>
                        <w:noProof/>
                      </w:rPr>
                    </w:pPr>
                    <w:r>
                      <w:rPr>
                        <w:noProof/>
                      </w:rPr>
                      <w:t xml:space="preserve">[5] </w:t>
                    </w:r>
                  </w:p>
                </w:tc>
                <w:tc>
                  <w:tcPr>
                    <w:tcW w:w="4700" w:type="pct"/>
                    <w:hideMark/>
                  </w:tcPr>
                  <w:p w14:paraId="6923E847" w14:textId="77777777" w:rsidR="00043F46" w:rsidRDefault="00043F46">
                    <w:pPr>
                      <w:pStyle w:val="Bibliography"/>
                      <w:rPr>
                        <w:noProof/>
                      </w:rPr>
                    </w:pPr>
                    <w:r>
                      <w:rPr>
                        <w:noProof/>
                      </w:rPr>
                      <w:t>National Aeronautics and Space Administration, "Small Business Innovation Research (SBIR) &amp; Small Business Technology Transfer (STTR) Program," 10 March 2022. [Online]. Available: https://sbir.nasa.gov/. [Accessed 10 March 2022].</w:t>
                    </w:r>
                  </w:p>
                </w:tc>
              </w:tr>
              <w:tr w:rsidR="009C12A1" w14:paraId="78F5B33A" w14:textId="77777777" w:rsidTr="009C12A1">
                <w:trPr>
                  <w:divId w:val="1858957825"/>
                  <w:tblCellSpacing w:w="15" w:type="dxa"/>
                </w:trPr>
                <w:tc>
                  <w:tcPr>
                    <w:tcW w:w="253" w:type="pct"/>
                    <w:hideMark/>
                  </w:tcPr>
                  <w:p w14:paraId="1CA824FC" w14:textId="77777777" w:rsidR="00043F46" w:rsidRDefault="00043F46">
                    <w:pPr>
                      <w:pStyle w:val="Bibliography"/>
                      <w:rPr>
                        <w:noProof/>
                      </w:rPr>
                    </w:pPr>
                    <w:r>
                      <w:rPr>
                        <w:noProof/>
                      </w:rPr>
                      <w:t xml:space="preserve">[6] </w:t>
                    </w:r>
                  </w:p>
                </w:tc>
                <w:tc>
                  <w:tcPr>
                    <w:tcW w:w="4700" w:type="pct"/>
                    <w:hideMark/>
                  </w:tcPr>
                  <w:p w14:paraId="799F8D1E" w14:textId="77777777" w:rsidR="00043F46" w:rsidRDefault="00043F46">
                    <w:pPr>
                      <w:pStyle w:val="Bibliography"/>
                      <w:rPr>
                        <w:noProof/>
                      </w:rPr>
                    </w:pPr>
                    <w:r>
                      <w:rPr>
                        <w:noProof/>
                      </w:rPr>
                      <w:t>National Aeronautics and Space Administration, "NASA Increases Investment in US Small Businesses to Mature Lunar Capabilities for Artemis," 8 July 2020. [Online]. Available: https://www.nasa.gov/directorates/spacetech/NASA_Increases_Investment_in_US_Small_Businesses_to_Mature_Lunar_Capabilities_for_Artemis. [Accessed 10 March 2022].</w:t>
                    </w:r>
                  </w:p>
                </w:tc>
              </w:tr>
              <w:tr w:rsidR="009C12A1" w14:paraId="266B7A95" w14:textId="77777777" w:rsidTr="009C12A1">
                <w:trPr>
                  <w:divId w:val="1858957825"/>
                  <w:tblCellSpacing w:w="15" w:type="dxa"/>
                </w:trPr>
                <w:tc>
                  <w:tcPr>
                    <w:tcW w:w="253" w:type="pct"/>
                    <w:hideMark/>
                  </w:tcPr>
                  <w:p w14:paraId="04E9B7AD" w14:textId="77777777" w:rsidR="00043F46" w:rsidRDefault="00043F46">
                    <w:pPr>
                      <w:pStyle w:val="Bibliography"/>
                      <w:rPr>
                        <w:noProof/>
                      </w:rPr>
                    </w:pPr>
                    <w:r>
                      <w:rPr>
                        <w:noProof/>
                      </w:rPr>
                      <w:t xml:space="preserve">[7] </w:t>
                    </w:r>
                  </w:p>
                </w:tc>
                <w:tc>
                  <w:tcPr>
                    <w:tcW w:w="4700" w:type="pct"/>
                    <w:hideMark/>
                  </w:tcPr>
                  <w:p w14:paraId="15382837" w14:textId="77777777" w:rsidR="00043F46" w:rsidRDefault="00043F46">
                    <w:pPr>
                      <w:pStyle w:val="Bibliography"/>
                      <w:rPr>
                        <w:noProof/>
                      </w:rPr>
                    </w:pPr>
                    <w:r>
                      <w:rPr>
                        <w:noProof/>
                      </w:rPr>
                      <w:t xml:space="preserve">National Aeronautics and Space Administration, "NASA Small Business Partners Advance Lunar Technologies," 10 September 2021. [Online]. Available: </w:t>
                    </w:r>
                    <w:r>
                      <w:rPr>
                        <w:noProof/>
                      </w:rPr>
                      <w:lastRenderedPageBreak/>
                      <w:t>https://www.nasa.gov/feature/ames/nasa-small-business-partners-advance-lunar-technologies. [Accessed 10 March 2022].</w:t>
                    </w:r>
                  </w:p>
                </w:tc>
              </w:tr>
              <w:tr w:rsidR="009C12A1" w14:paraId="5611B5ED" w14:textId="77777777" w:rsidTr="009C12A1">
                <w:trPr>
                  <w:divId w:val="1858957825"/>
                  <w:tblCellSpacing w:w="15" w:type="dxa"/>
                </w:trPr>
                <w:tc>
                  <w:tcPr>
                    <w:tcW w:w="253" w:type="pct"/>
                    <w:hideMark/>
                  </w:tcPr>
                  <w:p w14:paraId="044A6D3D" w14:textId="77777777" w:rsidR="00043F46" w:rsidRDefault="00043F46">
                    <w:pPr>
                      <w:pStyle w:val="Bibliography"/>
                      <w:rPr>
                        <w:noProof/>
                      </w:rPr>
                    </w:pPr>
                    <w:r>
                      <w:rPr>
                        <w:noProof/>
                      </w:rPr>
                      <w:lastRenderedPageBreak/>
                      <w:t xml:space="preserve">[8] </w:t>
                    </w:r>
                  </w:p>
                </w:tc>
                <w:tc>
                  <w:tcPr>
                    <w:tcW w:w="4700" w:type="pct"/>
                    <w:hideMark/>
                  </w:tcPr>
                  <w:p w14:paraId="364D7F19" w14:textId="77777777" w:rsidR="00043F46" w:rsidRDefault="00043F46">
                    <w:pPr>
                      <w:pStyle w:val="Bibliography"/>
                      <w:rPr>
                        <w:noProof/>
                      </w:rPr>
                    </w:pPr>
                    <w:r>
                      <w:rPr>
                        <w:noProof/>
                      </w:rPr>
                      <w:t>National Aeronautics and Space Administration, "Space Tech Industry Partnerships," 22 February 2022. [Online]. Available: https://www.nasa.gov/directorates/spacetech/solicitations/tipping_points. [Accessed 8 March 2022].</w:t>
                    </w:r>
                  </w:p>
                </w:tc>
              </w:tr>
              <w:tr w:rsidR="009C12A1" w14:paraId="4B0136FD" w14:textId="77777777" w:rsidTr="009C12A1">
                <w:trPr>
                  <w:divId w:val="1858957825"/>
                  <w:tblCellSpacing w:w="15" w:type="dxa"/>
                </w:trPr>
                <w:tc>
                  <w:tcPr>
                    <w:tcW w:w="253" w:type="pct"/>
                    <w:hideMark/>
                  </w:tcPr>
                  <w:p w14:paraId="007D28C2" w14:textId="77777777" w:rsidR="00043F46" w:rsidRDefault="00043F46">
                    <w:pPr>
                      <w:pStyle w:val="Bibliography"/>
                      <w:rPr>
                        <w:noProof/>
                      </w:rPr>
                    </w:pPr>
                    <w:r>
                      <w:rPr>
                        <w:noProof/>
                      </w:rPr>
                      <w:t xml:space="preserve">[9] </w:t>
                    </w:r>
                  </w:p>
                </w:tc>
                <w:tc>
                  <w:tcPr>
                    <w:tcW w:w="4700" w:type="pct"/>
                    <w:hideMark/>
                  </w:tcPr>
                  <w:p w14:paraId="5C913DEB" w14:textId="77777777" w:rsidR="00043F46" w:rsidRDefault="00043F46">
                    <w:pPr>
                      <w:pStyle w:val="Bibliography"/>
                      <w:rPr>
                        <w:noProof/>
                      </w:rPr>
                    </w:pPr>
                    <w:r>
                      <w:rPr>
                        <w:noProof/>
                      </w:rPr>
                      <w:t>National Aeronautics and Space Administration, "NASA Announces US Industry Partnerships to Advance Moon, Mars Technology," 30 July 2019. [Online]. Available: https://www.nasa.gov/press-release/nasa-announces-us-industry-partnerships-to-advance-moon-mars-technology\. [Accessed 8 March 2022].</w:t>
                    </w:r>
                  </w:p>
                </w:tc>
              </w:tr>
              <w:tr w:rsidR="009C12A1" w14:paraId="1F735F36" w14:textId="77777777" w:rsidTr="009C12A1">
                <w:trPr>
                  <w:divId w:val="1858957825"/>
                  <w:tblCellSpacing w:w="15" w:type="dxa"/>
                </w:trPr>
                <w:tc>
                  <w:tcPr>
                    <w:tcW w:w="253" w:type="pct"/>
                    <w:hideMark/>
                  </w:tcPr>
                  <w:p w14:paraId="08A76C51" w14:textId="77777777" w:rsidR="00043F46" w:rsidRDefault="00043F46">
                    <w:pPr>
                      <w:pStyle w:val="Bibliography"/>
                      <w:rPr>
                        <w:noProof/>
                      </w:rPr>
                    </w:pPr>
                    <w:r>
                      <w:rPr>
                        <w:noProof/>
                      </w:rPr>
                      <w:t xml:space="preserve">[10] </w:t>
                    </w:r>
                  </w:p>
                </w:tc>
                <w:tc>
                  <w:tcPr>
                    <w:tcW w:w="4700" w:type="pct"/>
                    <w:hideMark/>
                  </w:tcPr>
                  <w:p w14:paraId="19F32231" w14:textId="77777777" w:rsidR="00043F46" w:rsidRDefault="00043F46">
                    <w:pPr>
                      <w:pStyle w:val="Bibliography"/>
                      <w:rPr>
                        <w:noProof/>
                      </w:rPr>
                    </w:pPr>
                    <w:r>
                      <w:rPr>
                        <w:noProof/>
                      </w:rPr>
                      <w:t>Advanced Space, LLC., "Cislunar Autonomous Positioning System (CAPS)," Advanced Space, LLC., [Online]. Available: https://advancedspace.com/caps/. [Accessed 8 March 2022].</w:t>
                    </w:r>
                  </w:p>
                </w:tc>
              </w:tr>
              <w:tr w:rsidR="009C12A1" w14:paraId="5CED4D90" w14:textId="77777777" w:rsidTr="009C12A1">
                <w:trPr>
                  <w:divId w:val="1858957825"/>
                  <w:tblCellSpacing w:w="15" w:type="dxa"/>
                </w:trPr>
                <w:tc>
                  <w:tcPr>
                    <w:tcW w:w="253" w:type="pct"/>
                    <w:hideMark/>
                  </w:tcPr>
                  <w:p w14:paraId="281850F1" w14:textId="77777777" w:rsidR="00043F46" w:rsidRDefault="00043F46">
                    <w:pPr>
                      <w:pStyle w:val="Bibliography"/>
                      <w:rPr>
                        <w:noProof/>
                      </w:rPr>
                    </w:pPr>
                    <w:r>
                      <w:rPr>
                        <w:noProof/>
                      </w:rPr>
                      <w:t xml:space="preserve">[11] </w:t>
                    </w:r>
                  </w:p>
                </w:tc>
                <w:tc>
                  <w:tcPr>
                    <w:tcW w:w="4700" w:type="pct"/>
                    <w:hideMark/>
                  </w:tcPr>
                  <w:p w14:paraId="47E5FB7A" w14:textId="77777777" w:rsidR="00043F46" w:rsidRDefault="00043F46">
                    <w:pPr>
                      <w:pStyle w:val="Bibliography"/>
                      <w:rPr>
                        <w:noProof/>
                      </w:rPr>
                    </w:pPr>
                    <w:r>
                      <w:rPr>
                        <w:noProof/>
                      </w:rPr>
                      <w:t>Vulcan Wireless Inc., "NSR-SDR-S/S," Vulcan Wireless Inc., 23 January 2022. [Online]. Available: https://www.vulcanwireless.com/nsr-sdr-s/s. [Accessed 14 March 2022].</w:t>
                    </w:r>
                  </w:p>
                </w:tc>
              </w:tr>
              <w:tr w:rsidR="009C12A1" w14:paraId="40B3CFAB" w14:textId="77777777" w:rsidTr="009C12A1">
                <w:trPr>
                  <w:divId w:val="1858957825"/>
                  <w:tblCellSpacing w:w="15" w:type="dxa"/>
                </w:trPr>
                <w:tc>
                  <w:tcPr>
                    <w:tcW w:w="253" w:type="pct"/>
                    <w:hideMark/>
                  </w:tcPr>
                  <w:p w14:paraId="16C569C7" w14:textId="77777777" w:rsidR="00043F46" w:rsidRDefault="00043F46">
                    <w:pPr>
                      <w:pStyle w:val="Bibliography"/>
                      <w:rPr>
                        <w:noProof/>
                      </w:rPr>
                    </w:pPr>
                    <w:r>
                      <w:rPr>
                        <w:noProof/>
                      </w:rPr>
                      <w:t xml:space="preserve">[12] </w:t>
                    </w:r>
                  </w:p>
                </w:tc>
                <w:tc>
                  <w:tcPr>
                    <w:tcW w:w="4700" w:type="pct"/>
                    <w:hideMark/>
                  </w:tcPr>
                  <w:p w14:paraId="2E77B051" w14:textId="77777777" w:rsidR="00043F46" w:rsidRDefault="00043F46">
                    <w:pPr>
                      <w:pStyle w:val="Bibliography"/>
                      <w:rPr>
                        <w:noProof/>
                      </w:rPr>
                    </w:pPr>
                    <w:r>
                      <w:rPr>
                        <w:noProof/>
                      </w:rPr>
                      <w:t>National Aeronautics and Space Administration, "2020 NASA Announcement of Collaboration Opportunity (ACO) Selections," 9 November 2020. [Online]. Available: https://www.nasa.gov/directorates/spacetech/2020_NASA_Announcement_of_Collaboration_Opportunity_ACO_Selections. [Accessed 8 March 2022].</w:t>
                    </w:r>
                  </w:p>
                </w:tc>
              </w:tr>
              <w:tr w:rsidR="009C12A1" w14:paraId="535A3DD6" w14:textId="77777777" w:rsidTr="009C12A1">
                <w:trPr>
                  <w:divId w:val="1858957825"/>
                  <w:tblCellSpacing w:w="15" w:type="dxa"/>
                </w:trPr>
                <w:tc>
                  <w:tcPr>
                    <w:tcW w:w="253" w:type="pct"/>
                    <w:hideMark/>
                  </w:tcPr>
                  <w:p w14:paraId="4D32AE75" w14:textId="77777777" w:rsidR="00043F46" w:rsidRDefault="00043F46">
                    <w:pPr>
                      <w:pStyle w:val="Bibliography"/>
                      <w:rPr>
                        <w:noProof/>
                      </w:rPr>
                    </w:pPr>
                    <w:r>
                      <w:rPr>
                        <w:noProof/>
                      </w:rPr>
                      <w:t xml:space="preserve">[13] </w:t>
                    </w:r>
                  </w:p>
                </w:tc>
                <w:tc>
                  <w:tcPr>
                    <w:tcW w:w="4700" w:type="pct"/>
                    <w:hideMark/>
                  </w:tcPr>
                  <w:p w14:paraId="2C5BA874" w14:textId="77777777" w:rsidR="00043F46" w:rsidRDefault="00043F46">
                    <w:pPr>
                      <w:pStyle w:val="Bibliography"/>
                      <w:rPr>
                        <w:noProof/>
                      </w:rPr>
                    </w:pPr>
                    <w:r>
                      <w:rPr>
                        <w:noProof/>
                      </w:rPr>
                      <w:t>Stellar Exploration Inc., "Nanosatellite Propulsion," Stellar Exploration Inc., 2 April 2019. [Online]. Available: https://static1.squarespace.com/static/5c54e307fd67934e24b27846/t/5caa7ce54785d3baf211b7d8/1554677036302/Datasheet+propulsion+2019+03+31.pdf. [Accessed 8 March 2022].</w:t>
                    </w:r>
                  </w:p>
                </w:tc>
              </w:tr>
              <w:tr w:rsidR="009C12A1" w14:paraId="397BF6E0" w14:textId="77777777" w:rsidTr="009C12A1">
                <w:trPr>
                  <w:divId w:val="1858957825"/>
                  <w:tblCellSpacing w:w="15" w:type="dxa"/>
                </w:trPr>
                <w:tc>
                  <w:tcPr>
                    <w:tcW w:w="253" w:type="pct"/>
                    <w:hideMark/>
                  </w:tcPr>
                  <w:p w14:paraId="48031076" w14:textId="77777777" w:rsidR="00043F46" w:rsidRDefault="00043F46">
                    <w:pPr>
                      <w:pStyle w:val="Bibliography"/>
                      <w:rPr>
                        <w:noProof/>
                      </w:rPr>
                    </w:pPr>
                    <w:r>
                      <w:rPr>
                        <w:noProof/>
                      </w:rPr>
                      <w:t xml:space="preserve">[14] </w:t>
                    </w:r>
                  </w:p>
                </w:tc>
                <w:tc>
                  <w:tcPr>
                    <w:tcW w:w="4700" w:type="pct"/>
                    <w:hideMark/>
                  </w:tcPr>
                  <w:p w14:paraId="389B50EA" w14:textId="77777777" w:rsidR="00043F46" w:rsidRDefault="00043F46">
                    <w:pPr>
                      <w:pStyle w:val="Bibliography"/>
                      <w:rPr>
                        <w:noProof/>
                      </w:rPr>
                    </w:pPr>
                    <w:r>
                      <w:rPr>
                        <w:noProof/>
                      </w:rPr>
                      <w:t>PhaseFour, "RF PLASMA PROPULSION," PhaseFour, 2021. [Online]. Available: https://phasefour.io/rf-plasma-propulsion/. [Accessed 8 March 2022].</w:t>
                    </w:r>
                  </w:p>
                </w:tc>
              </w:tr>
              <w:tr w:rsidR="009C12A1" w14:paraId="0FA10F18" w14:textId="77777777" w:rsidTr="009C12A1">
                <w:trPr>
                  <w:divId w:val="1858957825"/>
                  <w:tblCellSpacing w:w="15" w:type="dxa"/>
                </w:trPr>
                <w:tc>
                  <w:tcPr>
                    <w:tcW w:w="253" w:type="pct"/>
                    <w:hideMark/>
                  </w:tcPr>
                  <w:p w14:paraId="63BACF5B" w14:textId="77777777" w:rsidR="00043F46" w:rsidRDefault="00043F46">
                    <w:pPr>
                      <w:pStyle w:val="Bibliography"/>
                      <w:rPr>
                        <w:noProof/>
                      </w:rPr>
                    </w:pPr>
                    <w:r>
                      <w:rPr>
                        <w:noProof/>
                      </w:rPr>
                      <w:t xml:space="preserve">[15] </w:t>
                    </w:r>
                  </w:p>
                </w:tc>
                <w:tc>
                  <w:tcPr>
                    <w:tcW w:w="4700" w:type="pct"/>
                    <w:hideMark/>
                  </w:tcPr>
                  <w:p w14:paraId="10B1CA0D" w14:textId="77777777" w:rsidR="00043F46" w:rsidRDefault="00043F46">
                    <w:pPr>
                      <w:pStyle w:val="Bibliography"/>
                      <w:rPr>
                        <w:noProof/>
                      </w:rPr>
                    </w:pPr>
                    <w:r>
                      <w:rPr>
                        <w:noProof/>
                      </w:rPr>
                      <w:t>National Aeronauticss and Space Administration, "NASA Announces New Tipping Point Partnerships for Moon and Mars Technologies," 27 September 2019. [Online]. Available: https://www.nasa.gov/press-release/nasa-announces-new-tipping-point-partnerships-for-moon-and-mars-technologies. [Accessed 8 March 2022].</w:t>
                    </w:r>
                  </w:p>
                </w:tc>
              </w:tr>
              <w:tr w:rsidR="009C12A1" w14:paraId="48300F40" w14:textId="77777777" w:rsidTr="009C12A1">
                <w:trPr>
                  <w:divId w:val="1858957825"/>
                  <w:tblCellSpacing w:w="15" w:type="dxa"/>
                </w:trPr>
                <w:tc>
                  <w:tcPr>
                    <w:tcW w:w="253" w:type="pct"/>
                    <w:hideMark/>
                  </w:tcPr>
                  <w:p w14:paraId="30CCD24D" w14:textId="77777777" w:rsidR="00043F46" w:rsidRDefault="00043F46">
                    <w:pPr>
                      <w:pStyle w:val="Bibliography"/>
                      <w:rPr>
                        <w:noProof/>
                      </w:rPr>
                    </w:pPr>
                    <w:r>
                      <w:rPr>
                        <w:noProof/>
                      </w:rPr>
                      <w:t xml:space="preserve">[16] </w:t>
                    </w:r>
                  </w:p>
                </w:tc>
                <w:tc>
                  <w:tcPr>
                    <w:tcW w:w="4700" w:type="pct"/>
                    <w:hideMark/>
                  </w:tcPr>
                  <w:p w14:paraId="3CACB1DC" w14:textId="77777777" w:rsidR="00043F46" w:rsidRDefault="00043F46">
                    <w:pPr>
                      <w:pStyle w:val="Bibliography"/>
                      <w:rPr>
                        <w:noProof/>
                      </w:rPr>
                    </w:pPr>
                    <w:r>
                      <w:rPr>
                        <w:noProof/>
                      </w:rPr>
                      <w:t>CU Aerospace, LLC, "Solid Teflon Propellant," CU Aerospace, LLC, 2022. [Online]. Available: https://cuaerospace.com/products-services/space-propulsion-systems/fiber-fed-pulsed-plasma-thruster-fppt. [Accessed 8 March 2022].</w:t>
                    </w:r>
                  </w:p>
                </w:tc>
              </w:tr>
              <w:tr w:rsidR="009C12A1" w14:paraId="2B2A5396" w14:textId="77777777" w:rsidTr="009C12A1">
                <w:trPr>
                  <w:divId w:val="1858957825"/>
                  <w:tblCellSpacing w:w="15" w:type="dxa"/>
                </w:trPr>
                <w:tc>
                  <w:tcPr>
                    <w:tcW w:w="253" w:type="pct"/>
                    <w:hideMark/>
                  </w:tcPr>
                  <w:p w14:paraId="76C5EB47" w14:textId="77777777" w:rsidR="00043F46" w:rsidRDefault="00043F46">
                    <w:pPr>
                      <w:pStyle w:val="Bibliography"/>
                      <w:rPr>
                        <w:noProof/>
                      </w:rPr>
                    </w:pPr>
                    <w:r>
                      <w:rPr>
                        <w:noProof/>
                      </w:rPr>
                      <w:t xml:space="preserve">[17] </w:t>
                    </w:r>
                  </w:p>
                </w:tc>
                <w:tc>
                  <w:tcPr>
                    <w:tcW w:w="4700" w:type="pct"/>
                    <w:hideMark/>
                  </w:tcPr>
                  <w:p w14:paraId="21E00B9D" w14:textId="77777777" w:rsidR="00043F46" w:rsidRDefault="00043F46">
                    <w:pPr>
                      <w:pStyle w:val="Bibliography"/>
                      <w:rPr>
                        <w:noProof/>
                      </w:rPr>
                    </w:pPr>
                    <w:r>
                      <w:rPr>
                        <w:noProof/>
                      </w:rPr>
                      <w:t>CU Aerospace, LLC, "Solid Polymer Propellant," CU Aerospace, LLC, 2022. [Online]. Available: https://cuaerospace.com/products-services/space-propulsion-systems/monofilament-vaporization-propulsion-mvp. [Accessed 8 March 2022].</w:t>
                    </w:r>
                  </w:p>
                </w:tc>
              </w:tr>
              <w:tr w:rsidR="009C12A1" w14:paraId="31A4B9B9" w14:textId="77777777" w:rsidTr="009C12A1">
                <w:trPr>
                  <w:divId w:val="1858957825"/>
                  <w:tblCellSpacing w:w="15" w:type="dxa"/>
                </w:trPr>
                <w:tc>
                  <w:tcPr>
                    <w:tcW w:w="253" w:type="pct"/>
                    <w:hideMark/>
                  </w:tcPr>
                  <w:p w14:paraId="11D57B42" w14:textId="77777777" w:rsidR="00043F46" w:rsidRDefault="00043F46">
                    <w:pPr>
                      <w:pStyle w:val="Bibliography"/>
                      <w:rPr>
                        <w:noProof/>
                      </w:rPr>
                    </w:pPr>
                    <w:r>
                      <w:rPr>
                        <w:noProof/>
                      </w:rPr>
                      <w:t xml:space="preserve">[18] </w:t>
                    </w:r>
                  </w:p>
                </w:tc>
                <w:tc>
                  <w:tcPr>
                    <w:tcW w:w="4700" w:type="pct"/>
                    <w:hideMark/>
                  </w:tcPr>
                  <w:p w14:paraId="45E65DAE" w14:textId="77777777" w:rsidR="00043F46" w:rsidRDefault="00043F46">
                    <w:pPr>
                      <w:pStyle w:val="Bibliography"/>
                      <w:rPr>
                        <w:noProof/>
                      </w:rPr>
                    </w:pPr>
                    <w:r>
                      <w:rPr>
                        <w:noProof/>
                      </w:rPr>
                      <w:t>ExoTerra Resource, LLC, "Solar Electric Propulsion Modules and Bus," ExoTerra Resource, LLC, 2022. [Online]. Available: https://exoterracorp.com/products/solar-electric-propulsion-modules-and-bus/. [Accessed 8 March 2022].</w:t>
                    </w:r>
                  </w:p>
                </w:tc>
              </w:tr>
              <w:tr w:rsidR="009C12A1" w14:paraId="46F14BCA" w14:textId="77777777" w:rsidTr="009C12A1">
                <w:trPr>
                  <w:divId w:val="1858957825"/>
                  <w:tblCellSpacing w:w="15" w:type="dxa"/>
                </w:trPr>
                <w:tc>
                  <w:tcPr>
                    <w:tcW w:w="253" w:type="pct"/>
                    <w:hideMark/>
                  </w:tcPr>
                  <w:p w14:paraId="1775BC0F" w14:textId="77777777" w:rsidR="00043F46" w:rsidRDefault="00043F46">
                    <w:pPr>
                      <w:pStyle w:val="Bibliography"/>
                      <w:rPr>
                        <w:noProof/>
                      </w:rPr>
                    </w:pPr>
                    <w:r>
                      <w:rPr>
                        <w:noProof/>
                      </w:rPr>
                      <w:t xml:space="preserve">[19] </w:t>
                    </w:r>
                  </w:p>
                </w:tc>
                <w:tc>
                  <w:tcPr>
                    <w:tcW w:w="4700" w:type="pct"/>
                    <w:hideMark/>
                  </w:tcPr>
                  <w:p w14:paraId="1ABC5ABA" w14:textId="77777777" w:rsidR="00043F46" w:rsidRDefault="00043F46">
                    <w:pPr>
                      <w:pStyle w:val="Bibliography"/>
                      <w:rPr>
                        <w:noProof/>
                      </w:rPr>
                    </w:pPr>
                    <w:r>
                      <w:rPr>
                        <w:noProof/>
                      </w:rPr>
                      <w:t>National Aeronautics and Space Administration, "Advanced Composite Solar Sail System: Using Sunlight to Power Deep Space Exploration," 23 June 2021. [Online]. Available: https://www.nasa.gov/directorates/spacetech/small_spacecraft/ACS3. [Accessed 4 March 2022].</w:t>
                    </w:r>
                  </w:p>
                </w:tc>
              </w:tr>
              <w:tr w:rsidR="009C12A1" w14:paraId="588D2715" w14:textId="77777777" w:rsidTr="009C12A1">
                <w:trPr>
                  <w:divId w:val="1858957825"/>
                  <w:tblCellSpacing w:w="15" w:type="dxa"/>
                </w:trPr>
                <w:tc>
                  <w:tcPr>
                    <w:tcW w:w="253" w:type="pct"/>
                    <w:hideMark/>
                  </w:tcPr>
                  <w:p w14:paraId="31F56365" w14:textId="77777777" w:rsidR="00043F46" w:rsidRDefault="00043F46">
                    <w:pPr>
                      <w:pStyle w:val="Bibliography"/>
                      <w:rPr>
                        <w:noProof/>
                      </w:rPr>
                    </w:pPr>
                    <w:r>
                      <w:rPr>
                        <w:noProof/>
                      </w:rPr>
                      <w:t xml:space="preserve">[20] </w:t>
                    </w:r>
                  </w:p>
                </w:tc>
                <w:tc>
                  <w:tcPr>
                    <w:tcW w:w="4700" w:type="pct"/>
                    <w:hideMark/>
                  </w:tcPr>
                  <w:p w14:paraId="2DF2D975" w14:textId="77777777" w:rsidR="00043F46" w:rsidRDefault="00043F46">
                    <w:pPr>
                      <w:pStyle w:val="Bibliography"/>
                      <w:rPr>
                        <w:noProof/>
                      </w:rPr>
                    </w:pPr>
                    <w:r>
                      <w:rPr>
                        <w:noProof/>
                      </w:rPr>
                      <w:t>National Aeronautics and Space Administration, "What is CAPSTONE?," 31 July 2020. [Online]. Available: https://www.nasa.gov/directorates/spacetech/small_spacecraft/capstone/. [Accessed 4 March 2022 2022].</w:t>
                    </w:r>
                  </w:p>
                </w:tc>
              </w:tr>
              <w:tr w:rsidR="009C12A1" w14:paraId="56041451" w14:textId="77777777" w:rsidTr="009C12A1">
                <w:trPr>
                  <w:divId w:val="1858957825"/>
                  <w:tblCellSpacing w:w="15" w:type="dxa"/>
                </w:trPr>
                <w:tc>
                  <w:tcPr>
                    <w:tcW w:w="253" w:type="pct"/>
                    <w:hideMark/>
                  </w:tcPr>
                  <w:p w14:paraId="3A2138B4" w14:textId="77777777" w:rsidR="00043F46" w:rsidRDefault="00043F46">
                    <w:pPr>
                      <w:pStyle w:val="Bibliography"/>
                      <w:rPr>
                        <w:noProof/>
                      </w:rPr>
                    </w:pPr>
                    <w:r>
                      <w:rPr>
                        <w:noProof/>
                      </w:rPr>
                      <w:lastRenderedPageBreak/>
                      <w:t xml:space="preserve">[21] </w:t>
                    </w:r>
                  </w:p>
                </w:tc>
                <w:tc>
                  <w:tcPr>
                    <w:tcW w:w="4700" w:type="pct"/>
                    <w:hideMark/>
                  </w:tcPr>
                  <w:p w14:paraId="278936B2" w14:textId="77777777" w:rsidR="00043F46" w:rsidRDefault="00043F46">
                    <w:pPr>
                      <w:pStyle w:val="Bibliography"/>
                      <w:rPr>
                        <w:noProof/>
                      </w:rPr>
                    </w:pPr>
                    <w:r>
                      <w:rPr>
                        <w:noProof/>
                      </w:rPr>
                      <w:t>National Aeronautics and Space Administration, "CubeSat Laser Infrared CrosslinK," 14 May 2019. [Online]. Available: https://www.nasa.gov/directorates/spacetech/small_spacecraft/cubesat_laser_infrared_crosslink/. [Accessed 4 March 2022].</w:t>
                    </w:r>
                  </w:p>
                </w:tc>
              </w:tr>
              <w:tr w:rsidR="009C12A1" w14:paraId="1AB60E66" w14:textId="77777777" w:rsidTr="009C12A1">
                <w:trPr>
                  <w:divId w:val="1858957825"/>
                  <w:tblCellSpacing w:w="15" w:type="dxa"/>
                </w:trPr>
                <w:tc>
                  <w:tcPr>
                    <w:tcW w:w="253" w:type="pct"/>
                    <w:hideMark/>
                  </w:tcPr>
                  <w:p w14:paraId="758C5677" w14:textId="77777777" w:rsidR="00043F46" w:rsidRDefault="00043F46">
                    <w:pPr>
                      <w:pStyle w:val="Bibliography"/>
                      <w:rPr>
                        <w:noProof/>
                      </w:rPr>
                    </w:pPr>
                    <w:r>
                      <w:rPr>
                        <w:noProof/>
                      </w:rPr>
                      <w:t xml:space="preserve">[22] </w:t>
                    </w:r>
                  </w:p>
                </w:tc>
                <w:tc>
                  <w:tcPr>
                    <w:tcW w:w="4700" w:type="pct"/>
                    <w:hideMark/>
                  </w:tcPr>
                  <w:p w14:paraId="23DE1AC7" w14:textId="77777777" w:rsidR="00043F46" w:rsidRDefault="00043F46">
                    <w:pPr>
                      <w:pStyle w:val="Bibliography"/>
                      <w:rPr>
                        <w:noProof/>
                      </w:rPr>
                    </w:pPr>
                    <w:r>
                      <w:rPr>
                        <w:noProof/>
                      </w:rPr>
                      <w:t>National Aeronautics and Space Administration, "CubeSat Proximity Operations Demonstration (CPOD)," 2 May 2013. [Online]. Available: https://www.nasa.gov/directorates/spacetech/small_spacecraft/cpod_project.html. [Accessed 4 March 2022].</w:t>
                    </w:r>
                  </w:p>
                </w:tc>
              </w:tr>
              <w:tr w:rsidR="009C12A1" w14:paraId="5CB297AF" w14:textId="77777777" w:rsidTr="009C12A1">
                <w:trPr>
                  <w:divId w:val="1858957825"/>
                  <w:tblCellSpacing w:w="15" w:type="dxa"/>
                </w:trPr>
                <w:tc>
                  <w:tcPr>
                    <w:tcW w:w="253" w:type="pct"/>
                    <w:hideMark/>
                  </w:tcPr>
                  <w:p w14:paraId="55532B2E" w14:textId="77777777" w:rsidR="00043F46" w:rsidRDefault="00043F46">
                    <w:pPr>
                      <w:pStyle w:val="Bibliography"/>
                      <w:rPr>
                        <w:noProof/>
                      </w:rPr>
                    </w:pPr>
                    <w:r>
                      <w:rPr>
                        <w:noProof/>
                      </w:rPr>
                      <w:t xml:space="preserve">[23] </w:t>
                    </w:r>
                  </w:p>
                </w:tc>
                <w:tc>
                  <w:tcPr>
                    <w:tcW w:w="4700" w:type="pct"/>
                    <w:hideMark/>
                  </w:tcPr>
                  <w:p w14:paraId="72AC7287" w14:textId="77777777" w:rsidR="00043F46" w:rsidRDefault="00043F46">
                    <w:pPr>
                      <w:pStyle w:val="Bibliography"/>
                      <w:rPr>
                        <w:noProof/>
                      </w:rPr>
                    </w:pPr>
                    <w:r>
                      <w:rPr>
                        <w:noProof/>
                      </w:rPr>
                      <w:t>National Aeronautics and Space Administration, "NASA CubeSat Will Shine a Laser Light on the Moon's Darkest Craters," 27 April 2020. [Online]. Available: https://www.nasa.gov/feature/jpl/nasa-cubesat-will-shine-a-laser-light-on-the-moons-darkest-craters. [Accessed 4 March 2022].</w:t>
                    </w:r>
                  </w:p>
                </w:tc>
              </w:tr>
              <w:tr w:rsidR="009C12A1" w14:paraId="6548CCE9" w14:textId="77777777" w:rsidTr="009C12A1">
                <w:trPr>
                  <w:divId w:val="1858957825"/>
                  <w:tblCellSpacing w:w="15" w:type="dxa"/>
                </w:trPr>
                <w:tc>
                  <w:tcPr>
                    <w:tcW w:w="253" w:type="pct"/>
                    <w:hideMark/>
                  </w:tcPr>
                  <w:p w14:paraId="4A71EB1E" w14:textId="77777777" w:rsidR="00043F46" w:rsidRDefault="00043F46">
                    <w:pPr>
                      <w:pStyle w:val="Bibliography"/>
                      <w:rPr>
                        <w:noProof/>
                      </w:rPr>
                    </w:pPr>
                    <w:r>
                      <w:rPr>
                        <w:noProof/>
                      </w:rPr>
                      <w:t xml:space="preserve">[24] </w:t>
                    </w:r>
                  </w:p>
                </w:tc>
                <w:tc>
                  <w:tcPr>
                    <w:tcW w:w="4700" w:type="pct"/>
                    <w:hideMark/>
                  </w:tcPr>
                  <w:p w14:paraId="0F55AFE0" w14:textId="77777777" w:rsidR="00043F46" w:rsidRDefault="00043F46">
                    <w:pPr>
                      <w:pStyle w:val="Bibliography"/>
                      <w:rPr>
                        <w:noProof/>
                      </w:rPr>
                    </w:pPr>
                    <w:r>
                      <w:rPr>
                        <w:noProof/>
                      </w:rPr>
                      <w:t>National Aeronautics and Space Administration, "Pathfinder Technology Demonstrator," 4 February 2021. [Online]. Available: https://www.nasa.gov/directorates/spacetech/small_spacecraft/Pathfinder_Technology_Demonstrator/. [Accessed 4 March 2022].</w:t>
                    </w:r>
                  </w:p>
                </w:tc>
              </w:tr>
              <w:tr w:rsidR="009C12A1" w14:paraId="78640540" w14:textId="77777777" w:rsidTr="009C12A1">
                <w:trPr>
                  <w:divId w:val="1858957825"/>
                  <w:tblCellSpacing w:w="15" w:type="dxa"/>
                </w:trPr>
                <w:tc>
                  <w:tcPr>
                    <w:tcW w:w="253" w:type="pct"/>
                    <w:hideMark/>
                  </w:tcPr>
                  <w:p w14:paraId="34E9EAC0" w14:textId="77777777" w:rsidR="00043F46" w:rsidRDefault="00043F46">
                    <w:pPr>
                      <w:pStyle w:val="Bibliography"/>
                      <w:rPr>
                        <w:noProof/>
                      </w:rPr>
                    </w:pPr>
                    <w:r>
                      <w:rPr>
                        <w:noProof/>
                      </w:rPr>
                      <w:t xml:space="preserve">[25] </w:t>
                    </w:r>
                  </w:p>
                </w:tc>
                <w:tc>
                  <w:tcPr>
                    <w:tcW w:w="4700" w:type="pct"/>
                    <w:hideMark/>
                  </w:tcPr>
                  <w:p w14:paraId="0CDF9501" w14:textId="77777777" w:rsidR="00043F46" w:rsidRDefault="00043F46">
                    <w:pPr>
                      <w:pStyle w:val="Bibliography"/>
                      <w:rPr>
                        <w:noProof/>
                      </w:rPr>
                    </w:pPr>
                    <w:r>
                      <w:rPr>
                        <w:noProof/>
                      </w:rPr>
                      <w:t>National Aeronautics and Space Administration, "What is Starling?," 31 July 2021. [Online]. Available: https://www.nasa.gov/directorates/spacetech/small_spacecraft/starling/. [Accessed 4 March 2022].</w:t>
                    </w:r>
                  </w:p>
                </w:tc>
              </w:tr>
              <w:tr w:rsidR="009C12A1" w14:paraId="69C085DA" w14:textId="77777777" w:rsidTr="009C12A1">
                <w:trPr>
                  <w:divId w:val="1858957825"/>
                  <w:tblCellSpacing w:w="15" w:type="dxa"/>
                </w:trPr>
                <w:tc>
                  <w:tcPr>
                    <w:tcW w:w="253" w:type="pct"/>
                    <w:hideMark/>
                  </w:tcPr>
                  <w:p w14:paraId="302A69CD" w14:textId="77777777" w:rsidR="00043F46" w:rsidRDefault="00043F46">
                    <w:pPr>
                      <w:pStyle w:val="Bibliography"/>
                      <w:rPr>
                        <w:noProof/>
                      </w:rPr>
                    </w:pPr>
                    <w:r>
                      <w:rPr>
                        <w:noProof/>
                      </w:rPr>
                      <w:t xml:space="preserve">[26] </w:t>
                    </w:r>
                  </w:p>
                </w:tc>
                <w:tc>
                  <w:tcPr>
                    <w:tcW w:w="4700" w:type="pct"/>
                    <w:hideMark/>
                  </w:tcPr>
                  <w:p w14:paraId="6629B98F" w14:textId="77777777" w:rsidR="00043F46" w:rsidRDefault="00043F46">
                    <w:pPr>
                      <w:pStyle w:val="Bibliography"/>
                      <w:rPr>
                        <w:noProof/>
                      </w:rPr>
                    </w:pPr>
                    <w:r>
                      <w:rPr>
                        <w:noProof/>
                      </w:rPr>
                      <w:t>National Aeronautics and Space Administration, "What is NASA’s Payload Accelerator for CubeSat Endeavors Initiative?," 29 June 2021. [Online]. Available: https://www.nasa.gov/ames/pace. [Accessed 4 March 2022].</w:t>
                    </w:r>
                  </w:p>
                </w:tc>
              </w:tr>
              <w:tr w:rsidR="009C12A1" w14:paraId="29FD6415" w14:textId="77777777" w:rsidTr="009C12A1">
                <w:trPr>
                  <w:divId w:val="1858957825"/>
                  <w:tblCellSpacing w:w="15" w:type="dxa"/>
                </w:trPr>
                <w:tc>
                  <w:tcPr>
                    <w:tcW w:w="253" w:type="pct"/>
                    <w:hideMark/>
                  </w:tcPr>
                  <w:p w14:paraId="19DBF369" w14:textId="77777777" w:rsidR="00043F46" w:rsidRDefault="00043F46">
                    <w:pPr>
                      <w:pStyle w:val="Bibliography"/>
                      <w:rPr>
                        <w:noProof/>
                      </w:rPr>
                    </w:pPr>
                    <w:r>
                      <w:rPr>
                        <w:noProof/>
                      </w:rPr>
                      <w:t xml:space="preserve">[27] </w:t>
                    </w:r>
                  </w:p>
                </w:tc>
                <w:tc>
                  <w:tcPr>
                    <w:tcW w:w="4700" w:type="pct"/>
                    <w:hideMark/>
                  </w:tcPr>
                  <w:p w14:paraId="2615B63F" w14:textId="77777777" w:rsidR="00043F46" w:rsidRDefault="00043F46">
                    <w:pPr>
                      <w:pStyle w:val="Bibliography"/>
                      <w:rPr>
                        <w:noProof/>
                      </w:rPr>
                    </w:pPr>
                    <w:r>
                      <w:rPr>
                        <w:noProof/>
                      </w:rPr>
                      <w:t>The Aerospace Corporation, "Aerospace is Redefining the Future of Small Satellites," The Aerospace Corporation, 23 August 2021. [Online]. Available: https://aerospace.org/article/aerospace-redefining-future-small-satellites. [Accessed 13 March 2022].</w:t>
                    </w:r>
                  </w:p>
                </w:tc>
              </w:tr>
              <w:tr w:rsidR="009C12A1" w14:paraId="5EC42ABC" w14:textId="77777777" w:rsidTr="009C12A1">
                <w:trPr>
                  <w:divId w:val="1858957825"/>
                  <w:tblCellSpacing w:w="15" w:type="dxa"/>
                </w:trPr>
                <w:tc>
                  <w:tcPr>
                    <w:tcW w:w="253" w:type="pct"/>
                    <w:hideMark/>
                  </w:tcPr>
                  <w:p w14:paraId="78F54142" w14:textId="77777777" w:rsidR="00043F46" w:rsidRDefault="00043F46">
                    <w:pPr>
                      <w:pStyle w:val="Bibliography"/>
                      <w:rPr>
                        <w:noProof/>
                      </w:rPr>
                    </w:pPr>
                    <w:r>
                      <w:rPr>
                        <w:noProof/>
                      </w:rPr>
                      <w:t xml:space="preserve">[28] </w:t>
                    </w:r>
                  </w:p>
                </w:tc>
                <w:tc>
                  <w:tcPr>
                    <w:tcW w:w="4700" w:type="pct"/>
                    <w:hideMark/>
                  </w:tcPr>
                  <w:p w14:paraId="73D573B0" w14:textId="77777777" w:rsidR="00043F46" w:rsidRDefault="00043F46">
                    <w:pPr>
                      <w:pStyle w:val="Bibliography"/>
                      <w:rPr>
                        <w:noProof/>
                      </w:rPr>
                    </w:pPr>
                    <w:r>
                      <w:rPr>
                        <w:noProof/>
                      </w:rPr>
                      <w:t>The Aerospace Corporation, "The DiskSat: A Two-Dimensional Containerized Satellite," 35th Annual Small Satellite Conference Proceedings, 12 August 2021. [Online]. Available: https://digitalcommons.usu.edu/smallsat/2021/all2021/227/. [Accessed 13 March 2022].</w:t>
                    </w:r>
                  </w:p>
                </w:tc>
              </w:tr>
            </w:tbl>
            <w:p w14:paraId="0C20C2E7" w14:textId="77777777" w:rsidR="00043F46" w:rsidRDefault="00043F46">
              <w:pPr>
                <w:divId w:val="1858957825"/>
                <w:rPr>
                  <w:noProof/>
                </w:rPr>
              </w:pPr>
            </w:p>
            <w:p w14:paraId="7DFCDD38" w14:textId="36340E13" w:rsidR="00FF5980" w:rsidRPr="00427650" w:rsidRDefault="00C17657" w:rsidP="003F5656">
              <w:r>
                <w:rPr>
                  <w:b/>
                  <w:bCs/>
                  <w:noProof/>
                </w:rPr>
                <w:fldChar w:fldCharType="end"/>
              </w:r>
            </w:p>
          </w:sdtContent>
        </w:sdt>
      </w:sdtContent>
    </w:sdt>
    <w:sectPr w:rsidR="00FF5980" w:rsidRPr="00427650" w:rsidSect="0094447C">
      <w:footerReference w:type="default" r:id="rId28"/>
      <w:pgSz w:w="11894" w:h="16834"/>
      <w:pgMar w:top="1138" w:right="1138" w:bottom="1138" w:left="1138"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D2A6DB" w14:textId="77777777" w:rsidR="00BC31B9" w:rsidRDefault="00BC31B9" w:rsidP="00BD5770">
      <w:r>
        <w:separator/>
      </w:r>
    </w:p>
  </w:endnote>
  <w:endnote w:type="continuationSeparator" w:id="0">
    <w:p w14:paraId="16F5A277" w14:textId="77777777" w:rsidR="00BC31B9" w:rsidRDefault="00BC31B9" w:rsidP="00BD57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91B7F" w14:textId="435AD3A9" w:rsidR="00DB35E6" w:rsidRPr="007F696A" w:rsidRDefault="00DB35E6">
    <w:pPr>
      <w:pStyle w:val="Footer"/>
      <w:rPr>
        <w:i/>
        <w:lang w:val="en-GB"/>
      </w:rPr>
    </w:pPr>
    <w:r w:rsidRPr="007F696A">
      <w:rPr>
        <w:i/>
        <w:lang w:val="en-GB"/>
      </w:rPr>
      <w:t>The 4S Symposium 20</w:t>
    </w:r>
    <w:r w:rsidR="00222877">
      <w:rPr>
        <w:i/>
        <w:lang w:val="en-GB"/>
      </w:rPr>
      <w:t>22</w:t>
    </w:r>
    <w:r w:rsidRPr="007F696A">
      <w:rPr>
        <w:i/>
        <w:lang w:val="en-GB"/>
      </w:rPr>
      <w:t xml:space="preserve"> – </w:t>
    </w:r>
    <w:r w:rsidR="00346A96">
      <w:rPr>
        <w:i/>
        <w:lang w:val="en-GB"/>
      </w:rPr>
      <w:t>R. Hunter</w:t>
    </w:r>
  </w:p>
  <w:p w14:paraId="272471F7" w14:textId="77777777" w:rsidR="00DB35E6" w:rsidRPr="00BD5770" w:rsidRDefault="004A6D77" w:rsidP="00BD5770">
    <w:pPr>
      <w:pStyle w:val="Footer"/>
      <w:tabs>
        <w:tab w:val="clear" w:pos="4680"/>
        <w:tab w:val="clear" w:pos="9360"/>
        <w:tab w:val="center" w:pos="4819"/>
        <w:tab w:val="right" w:pos="9638"/>
      </w:tabs>
    </w:pPr>
    <w:r>
      <w:rPr>
        <w:noProof/>
      </w:rPr>
      <mc:AlternateContent>
        <mc:Choice Requires="wps">
          <w:drawing>
            <wp:anchor distT="91440" distB="91440" distL="114300" distR="114300" simplePos="0" relativeHeight="251658240" behindDoc="1" locked="0" layoutInCell="1" allowOverlap="1" wp14:anchorId="21096FD9" wp14:editId="07777777">
              <wp:simplePos x="0" y="0"/>
              <wp:positionH relativeFrom="page">
                <wp:posOffset>720090</wp:posOffset>
              </wp:positionH>
              <wp:positionV relativeFrom="page">
                <wp:posOffset>9772650</wp:posOffset>
              </wp:positionV>
              <wp:extent cx="6120130" cy="36195"/>
              <wp:effectExtent l="0" t="0" r="0" b="0"/>
              <wp:wrapSquare wrapText="bothSides"/>
              <wp:docPr id="5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36195"/>
                      </a:xfrm>
                      <a:prstGeom prst="rect">
                        <a:avLst/>
                      </a:prstGeom>
                      <a:solidFill>
                        <a:srgbClr val="4F81BD"/>
                      </a:solidFill>
                      <a:ln w="25400" cap="flat" cmpd="sng" algn="ctr">
                        <a:noFill/>
                        <a:prstDash val="solid"/>
                      </a:ln>
                      <a:effectLst/>
                    </wps:spPr>
                    <wps:bodyPr rtlCol="0" anchor="ctr"/>
                  </wps:wsp>
                </a:graphicData>
              </a:graphic>
              <wp14:sizeRelH relativeFrom="margin">
                <wp14:pctWidth>100000</wp14:pctWidth>
              </wp14:sizeRelH>
              <wp14:sizeRelV relativeFrom="margin">
                <wp14:pctHeight>0</wp14:pctHeight>
              </wp14:sizeRelV>
            </wp:anchor>
          </w:drawing>
        </mc:Choice>
        <mc:Fallback xmlns:wp14="http://schemas.microsoft.com/office/word/2010/wordml" xmlns:a="http://schemas.openxmlformats.org/drawingml/2006/main">
          <w:pict w14:anchorId="047E7655">
            <v:rect id="Rectangle 58" style="position:absolute;margin-left:56.7pt;margin-top:769.5pt;width:481.9pt;height:2.85pt;z-index:-251658240;visibility:visible;mso-wrap-style:square;mso-width-percent:1000;mso-height-percent:0;mso-wrap-distance-left:9pt;mso-wrap-distance-top:7.2pt;mso-wrap-distance-right:9pt;mso-wrap-distance-bottom:7.2pt;mso-position-horizontal:absolute;mso-position-horizontal-relative:page;mso-position-vertical:absolute;mso-position-vertical-relative:page;mso-width-percent:1000;mso-height-percent:0;mso-width-relative:margin;mso-height-relative:margin;v-text-anchor:middle" o:spid="_x0000_s1026" fillcolor="#4f81bd" stroked="f" strokeweight="2pt" w14:anchorId="5B0039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">
              <w10:wrap type="square" anchorx="page" anchory="page"/>
            </v:rect>
          </w:pict>
        </mc:Fallback>
      </mc:AlternateContent>
    </w:r>
    <w:r>
      <w:rPr>
        <w:noProof/>
      </w:rPr>
      <mc:AlternateContent>
        <mc:Choice Requires="wps">
          <w:drawing>
            <wp:anchor distT="0" distB="0" distL="114300" distR="114300" simplePos="0" relativeHeight="251657216" behindDoc="0" locked="0" layoutInCell="1" allowOverlap="1" wp14:anchorId="7BF0DA58" wp14:editId="07777777">
              <wp:simplePos x="0" y="0"/>
              <wp:positionH relativeFrom="page">
                <wp:posOffset>5331460</wp:posOffset>
              </wp:positionH>
              <wp:positionV relativeFrom="page">
                <wp:posOffset>9891395</wp:posOffset>
              </wp:positionV>
              <wp:extent cx="1508760" cy="389255"/>
              <wp:effectExtent l="0" t="0" r="0" b="0"/>
              <wp:wrapNone/>
              <wp:docPr id="56"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8760" cy="389255"/>
                      </a:xfrm>
                      <a:prstGeom prst="rect">
                        <a:avLst/>
                      </a:prstGeom>
                      <a:noFill/>
                      <a:ln w="6350">
                        <a:noFill/>
                      </a:ln>
                      <a:effectLst/>
                    </wps:spPr>
                    <wps:txbx>
                      <w:txbxContent>
                        <w:p w14:paraId="2D24D26B" w14:textId="77777777" w:rsidR="00DB35E6" w:rsidRPr="005E5461" w:rsidRDefault="00DB35E6">
                          <w:pPr>
                            <w:pStyle w:val="Footer"/>
                            <w:jc w:val="right"/>
                            <w:rPr>
                              <w:color w:val="000000"/>
                            </w:rPr>
                          </w:pPr>
                          <w:r w:rsidRPr="005E5461">
                            <w:rPr>
                              <w:color w:val="000000"/>
                            </w:rPr>
                            <w:fldChar w:fldCharType="begin"/>
                          </w:r>
                          <w:r w:rsidRPr="005E5461">
                            <w:rPr>
                              <w:color w:val="000000"/>
                            </w:rPr>
                            <w:instrText xml:space="preserve"> PAGE  \* Arabic  \* MERGEFORMAT </w:instrText>
                          </w:r>
                          <w:r w:rsidRPr="005E5461">
                            <w:rPr>
                              <w:color w:val="000000"/>
                            </w:rPr>
                            <w:fldChar w:fldCharType="separate"/>
                          </w:r>
                          <w:r w:rsidR="00AD7DA1">
                            <w:rPr>
                              <w:noProof/>
                              <w:color w:val="000000"/>
                            </w:rPr>
                            <w:t>1</w:t>
                          </w:r>
                          <w:r w:rsidRPr="005E5461">
                            <w:rPr>
                              <w:color w:val="00000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7BF0DA58" id="_x0000_t202" coordsize="21600,21600" o:spt="202" path="m,l,21600r21600,l21600,xe">
              <v:stroke joinstyle="miter"/>
              <v:path gradientshapeok="t" o:connecttype="rect"/>
            </v:shapetype>
            <v:shape id="Text Box 56" o:spid="_x0000_s1028" type="#_x0000_t202" style="position:absolute;left:0;text-align:left;margin-left:419.8pt;margin-top:778.85pt;width:118.8pt;height:30.6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" filled="f" stroked="f" strokeweight=".5pt">
              <v:textbox style="mso-fit-shape-to-text:t">
                <w:txbxContent>
                  <w:p w14:paraId="2D24D26B" w14:textId="77777777" w:rsidR="00DB35E6" w:rsidRPr="005E5461" w:rsidRDefault="00DB35E6">
                    <w:pPr>
                      <w:pStyle w:val="Footer"/>
                      <w:jc w:val="right"/>
                      <w:rPr>
                        <w:color w:val="000000"/>
                      </w:rPr>
                    </w:pPr>
                    <w:r w:rsidRPr="005E5461">
                      <w:rPr>
                        <w:color w:val="000000"/>
                      </w:rPr>
                      <w:fldChar w:fldCharType="begin"/>
                    </w:r>
                    <w:r w:rsidRPr="005E5461">
                      <w:rPr>
                        <w:color w:val="000000"/>
                      </w:rPr>
                      <w:instrText xml:space="preserve"> PAGE  \* Arabic  \* MERGEFORMAT </w:instrText>
                    </w:r>
                    <w:r w:rsidRPr="005E5461">
                      <w:rPr>
                        <w:color w:val="000000"/>
                      </w:rPr>
                      <w:fldChar w:fldCharType="separate"/>
                    </w:r>
                    <w:r w:rsidR="00AD7DA1">
                      <w:rPr>
                        <w:noProof/>
                        <w:color w:val="000000"/>
                      </w:rPr>
                      <w:t>1</w:t>
                    </w:r>
                    <w:r w:rsidRPr="005E5461">
                      <w:rPr>
                        <w:color w:val="00000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1A7EFF" w14:textId="77777777" w:rsidR="00BC31B9" w:rsidRDefault="00BC31B9" w:rsidP="00BD5770">
      <w:r>
        <w:separator/>
      </w:r>
    </w:p>
  </w:footnote>
  <w:footnote w:type="continuationSeparator" w:id="0">
    <w:p w14:paraId="2BEDB9E1" w14:textId="77777777" w:rsidR="00BC31B9" w:rsidRDefault="00BC31B9" w:rsidP="00BD57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441C7A3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F"/>
    <w:multiLevelType w:val="singleLevel"/>
    <w:tmpl w:val="E2A69F14"/>
    <w:lvl w:ilvl="0">
      <w:start w:val="1"/>
      <w:numFmt w:val="decimal"/>
      <w:pStyle w:val="ListNumber2"/>
      <w:lvlText w:val="%1."/>
      <w:lvlJc w:val="left"/>
      <w:pPr>
        <w:tabs>
          <w:tab w:val="num" w:pos="643"/>
        </w:tabs>
        <w:ind w:left="643" w:hanging="360"/>
      </w:pPr>
    </w:lvl>
  </w:abstractNum>
  <w:abstractNum w:abstractNumId="2" w15:restartNumberingAfterBreak="0">
    <w:nsid w:val="FFFFFF88"/>
    <w:multiLevelType w:val="multilevel"/>
    <w:tmpl w:val="34C27336"/>
    <w:lvl w:ilvl="0">
      <w:start w:val="1"/>
      <w:numFmt w:val="decimal"/>
      <w:pStyle w:val="ListNumber"/>
      <w:lvlText w:val="%1."/>
      <w:lvlJc w:val="left"/>
      <w:pPr>
        <w:tabs>
          <w:tab w:val="num" w:pos="360"/>
        </w:tabs>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000006"/>
    <w:multiLevelType w:val="hybridMultilevel"/>
    <w:tmpl w:val="00000006"/>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0000007"/>
    <w:multiLevelType w:val="hybridMultilevel"/>
    <w:tmpl w:val="00000007"/>
    <w:lvl w:ilvl="0" w:tplc="0000025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0000008"/>
    <w:multiLevelType w:val="hybridMultilevel"/>
    <w:tmpl w:val="00000008"/>
    <w:lvl w:ilvl="0" w:tplc="000002B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0000009"/>
    <w:multiLevelType w:val="hybridMultilevel"/>
    <w:tmpl w:val="00000009"/>
    <w:lvl w:ilvl="0" w:tplc="0000032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0A72D2F"/>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04F72BC0"/>
    <w:multiLevelType w:val="hybridMultilevel"/>
    <w:tmpl w:val="0E5EA7E2"/>
    <w:lvl w:ilvl="0" w:tplc="202E106A">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4" w15:restartNumberingAfterBreak="0">
    <w:nsid w:val="11326720"/>
    <w:multiLevelType w:val="hybridMultilevel"/>
    <w:tmpl w:val="E892C27E"/>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15947336"/>
    <w:multiLevelType w:val="multilevel"/>
    <w:tmpl w:val="40100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6515565"/>
    <w:multiLevelType w:val="hybridMultilevel"/>
    <w:tmpl w:val="57223818"/>
    <w:lvl w:ilvl="0" w:tplc="835E34B8">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FF94D54"/>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25266F24"/>
    <w:multiLevelType w:val="hybridMultilevel"/>
    <w:tmpl w:val="6BC25A32"/>
    <w:lvl w:ilvl="0" w:tplc="3BE67ACC">
      <w:start w:val="1"/>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DD32565"/>
    <w:multiLevelType w:val="hybridMultilevel"/>
    <w:tmpl w:val="B3BCAF34"/>
    <w:lvl w:ilvl="0" w:tplc="419C60F6">
      <w:start w:val="1"/>
      <w:numFmt w:val="decimal"/>
      <w:pStyle w:val="Subtitle"/>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59A1C3D"/>
    <w:multiLevelType w:val="multilevel"/>
    <w:tmpl w:val="21BEC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97B5987"/>
    <w:multiLevelType w:val="hybridMultilevel"/>
    <w:tmpl w:val="CDC226EE"/>
    <w:lvl w:ilvl="0" w:tplc="DC8EB5B4">
      <w:start w:val="1"/>
      <w:numFmt w:val="decimal"/>
      <w:lvlText w:val="%1."/>
      <w:lvlJc w:val="left"/>
      <w:pPr>
        <w:ind w:left="720" w:hanging="360"/>
      </w:pPr>
    </w:lvl>
    <w:lvl w:ilvl="1" w:tplc="578C0DF8">
      <w:start w:val="1"/>
      <w:numFmt w:val="lowerLetter"/>
      <w:lvlText w:val="%2."/>
      <w:lvlJc w:val="left"/>
      <w:pPr>
        <w:ind w:left="1440" w:hanging="360"/>
      </w:pPr>
    </w:lvl>
    <w:lvl w:ilvl="2" w:tplc="416054A0">
      <w:start w:val="1"/>
      <w:numFmt w:val="lowerRoman"/>
      <w:lvlText w:val="%3."/>
      <w:lvlJc w:val="right"/>
      <w:pPr>
        <w:ind w:left="2160" w:hanging="180"/>
      </w:pPr>
    </w:lvl>
    <w:lvl w:ilvl="3" w:tplc="F7B0BBB8">
      <w:start w:val="1"/>
      <w:numFmt w:val="decimal"/>
      <w:lvlText w:val="%4."/>
      <w:lvlJc w:val="left"/>
      <w:pPr>
        <w:ind w:left="2880" w:hanging="360"/>
      </w:pPr>
    </w:lvl>
    <w:lvl w:ilvl="4" w:tplc="F0FA28D2">
      <w:start w:val="1"/>
      <w:numFmt w:val="lowerLetter"/>
      <w:lvlText w:val="%5."/>
      <w:lvlJc w:val="left"/>
      <w:pPr>
        <w:ind w:left="3600" w:hanging="360"/>
      </w:pPr>
    </w:lvl>
    <w:lvl w:ilvl="5" w:tplc="8DD0F8D0">
      <w:start w:val="1"/>
      <w:numFmt w:val="lowerRoman"/>
      <w:lvlText w:val="%6."/>
      <w:lvlJc w:val="right"/>
      <w:pPr>
        <w:ind w:left="4320" w:hanging="180"/>
      </w:pPr>
    </w:lvl>
    <w:lvl w:ilvl="6" w:tplc="CE9CAE8A">
      <w:start w:val="1"/>
      <w:numFmt w:val="decimal"/>
      <w:lvlText w:val="%7."/>
      <w:lvlJc w:val="left"/>
      <w:pPr>
        <w:ind w:left="5040" w:hanging="360"/>
      </w:pPr>
    </w:lvl>
    <w:lvl w:ilvl="7" w:tplc="97C85EE8">
      <w:start w:val="1"/>
      <w:numFmt w:val="lowerLetter"/>
      <w:lvlText w:val="%8."/>
      <w:lvlJc w:val="left"/>
      <w:pPr>
        <w:ind w:left="5760" w:hanging="360"/>
      </w:pPr>
    </w:lvl>
    <w:lvl w:ilvl="8" w:tplc="863AF122">
      <w:start w:val="1"/>
      <w:numFmt w:val="lowerRoman"/>
      <w:lvlText w:val="%9."/>
      <w:lvlJc w:val="right"/>
      <w:pPr>
        <w:ind w:left="6480" w:hanging="180"/>
      </w:pPr>
    </w:lvl>
  </w:abstractNum>
  <w:abstractNum w:abstractNumId="22" w15:restartNumberingAfterBreak="0">
    <w:nsid w:val="42627976"/>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3" w15:restartNumberingAfterBreak="0">
    <w:nsid w:val="45313B85"/>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4" w15:restartNumberingAfterBreak="0">
    <w:nsid w:val="498D7CC1"/>
    <w:multiLevelType w:val="multilevel"/>
    <w:tmpl w:val="BD24C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B2547B"/>
    <w:multiLevelType w:val="hybridMultilevel"/>
    <w:tmpl w:val="D9BA6582"/>
    <w:lvl w:ilvl="0" w:tplc="BE007D72">
      <w:start w:val="1"/>
      <w:numFmt w:val="decimal"/>
      <w:lvlText w:val="%1."/>
      <w:lvlJc w:val="left"/>
      <w:pPr>
        <w:tabs>
          <w:tab w:val="num" w:pos="644"/>
        </w:tabs>
        <w:ind w:left="644" w:hanging="360"/>
      </w:pPr>
      <w:rPr>
        <w:rFonts w:hint="default"/>
      </w:rPr>
    </w:lvl>
    <w:lvl w:ilvl="1" w:tplc="194E34A4">
      <w:numFmt w:val="none"/>
      <w:lvlText w:val=""/>
      <w:lvlJc w:val="left"/>
      <w:pPr>
        <w:tabs>
          <w:tab w:val="num" w:pos="360"/>
        </w:tabs>
      </w:pPr>
    </w:lvl>
    <w:lvl w:ilvl="2" w:tplc="FB300A1C">
      <w:numFmt w:val="none"/>
      <w:lvlText w:val=""/>
      <w:lvlJc w:val="left"/>
      <w:pPr>
        <w:tabs>
          <w:tab w:val="num" w:pos="360"/>
        </w:tabs>
      </w:pPr>
    </w:lvl>
    <w:lvl w:ilvl="3" w:tplc="505AEA2A">
      <w:numFmt w:val="none"/>
      <w:lvlText w:val=""/>
      <w:lvlJc w:val="left"/>
      <w:pPr>
        <w:tabs>
          <w:tab w:val="num" w:pos="360"/>
        </w:tabs>
      </w:pPr>
    </w:lvl>
    <w:lvl w:ilvl="4" w:tplc="FA3434BA">
      <w:numFmt w:val="none"/>
      <w:lvlText w:val=""/>
      <w:lvlJc w:val="left"/>
      <w:pPr>
        <w:tabs>
          <w:tab w:val="num" w:pos="360"/>
        </w:tabs>
      </w:pPr>
    </w:lvl>
    <w:lvl w:ilvl="5" w:tplc="12848FF0">
      <w:numFmt w:val="none"/>
      <w:lvlText w:val=""/>
      <w:lvlJc w:val="left"/>
      <w:pPr>
        <w:tabs>
          <w:tab w:val="num" w:pos="360"/>
        </w:tabs>
      </w:pPr>
    </w:lvl>
    <w:lvl w:ilvl="6" w:tplc="94EC97E0">
      <w:numFmt w:val="none"/>
      <w:lvlText w:val=""/>
      <w:lvlJc w:val="left"/>
      <w:pPr>
        <w:tabs>
          <w:tab w:val="num" w:pos="360"/>
        </w:tabs>
      </w:pPr>
    </w:lvl>
    <w:lvl w:ilvl="7" w:tplc="054C9376">
      <w:numFmt w:val="none"/>
      <w:lvlText w:val=""/>
      <w:lvlJc w:val="left"/>
      <w:pPr>
        <w:tabs>
          <w:tab w:val="num" w:pos="360"/>
        </w:tabs>
      </w:pPr>
    </w:lvl>
    <w:lvl w:ilvl="8" w:tplc="8BBE8EE8">
      <w:numFmt w:val="none"/>
      <w:lvlText w:val=""/>
      <w:lvlJc w:val="left"/>
      <w:pPr>
        <w:tabs>
          <w:tab w:val="num" w:pos="360"/>
        </w:tabs>
      </w:pPr>
    </w:lvl>
  </w:abstractNum>
  <w:abstractNum w:abstractNumId="26" w15:restartNumberingAfterBreak="0">
    <w:nsid w:val="54132BEC"/>
    <w:multiLevelType w:val="hybridMultilevel"/>
    <w:tmpl w:val="679C38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C561D38"/>
    <w:multiLevelType w:val="hybridMultilevel"/>
    <w:tmpl w:val="E4E4BC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1CF197B"/>
    <w:multiLevelType w:val="hybridMultilevel"/>
    <w:tmpl w:val="9184F5E0"/>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2F10555"/>
    <w:multiLevelType w:val="multilevel"/>
    <w:tmpl w:val="885A7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13"/>
  </w:num>
  <w:num w:numId="3">
    <w:abstractNumId w:val="25"/>
  </w:num>
  <w:num w:numId="4">
    <w:abstractNumId w:val="18"/>
  </w:num>
  <w:num w:numId="5">
    <w:abstractNumId w:val="2"/>
  </w:num>
  <w:num w:numId="6">
    <w:abstractNumId w:val="1"/>
  </w:num>
  <w:num w:numId="7">
    <w:abstractNumId w:val="16"/>
  </w:num>
  <w:num w:numId="8">
    <w:abstractNumId w:val="19"/>
  </w:num>
  <w:num w:numId="9">
    <w:abstractNumId w:val="22"/>
  </w:num>
  <w:num w:numId="10">
    <w:abstractNumId w:val="12"/>
  </w:num>
  <w:num w:numId="11">
    <w:abstractNumId w:val="17"/>
  </w:num>
  <w:num w:numId="12">
    <w:abstractNumId w:val="23"/>
  </w:num>
  <w:num w:numId="13">
    <w:abstractNumId w:val="0"/>
  </w:num>
  <w:num w:numId="14">
    <w:abstractNumId w:val="27"/>
  </w:num>
  <w:num w:numId="15">
    <w:abstractNumId w:val="3"/>
  </w:num>
  <w:num w:numId="16">
    <w:abstractNumId w:val="4"/>
  </w:num>
  <w:num w:numId="17">
    <w:abstractNumId w:val="5"/>
  </w:num>
  <w:num w:numId="18">
    <w:abstractNumId w:val="6"/>
  </w:num>
  <w:num w:numId="19">
    <w:abstractNumId w:val="7"/>
  </w:num>
  <w:num w:numId="20">
    <w:abstractNumId w:val="8"/>
  </w:num>
  <w:num w:numId="21">
    <w:abstractNumId w:val="9"/>
  </w:num>
  <w:num w:numId="22">
    <w:abstractNumId w:val="10"/>
  </w:num>
  <w:num w:numId="23">
    <w:abstractNumId w:val="11"/>
  </w:num>
  <w:num w:numId="24">
    <w:abstractNumId w:val="20"/>
  </w:num>
  <w:num w:numId="25">
    <w:abstractNumId w:val="24"/>
  </w:num>
  <w:num w:numId="26">
    <w:abstractNumId w:val="15"/>
  </w:num>
  <w:num w:numId="27">
    <w:abstractNumId w:val="29"/>
  </w:num>
  <w:num w:numId="28">
    <w:abstractNumId w:val="26"/>
  </w:num>
  <w:num w:numId="29">
    <w:abstractNumId w:val="23"/>
  </w:num>
  <w:num w:numId="30">
    <w:abstractNumId w:val="23"/>
  </w:num>
  <w:num w:numId="31">
    <w:abstractNumId w:val="28"/>
  </w:num>
  <w:num w:numId="32">
    <w:abstractNumId w:val="14"/>
  </w:num>
  <w:num w:numId="33">
    <w:abstractNumId w:val="23"/>
    <w:lvlOverride w:ilvl="0">
      <w:startOverride w:val="4"/>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1"/>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B82"/>
    <w:rsid w:val="00011511"/>
    <w:rsid w:val="000129A0"/>
    <w:rsid w:val="00020C6A"/>
    <w:rsid w:val="00024C71"/>
    <w:rsid w:val="000255E3"/>
    <w:rsid w:val="0003600C"/>
    <w:rsid w:val="000436AD"/>
    <w:rsid w:val="00043F46"/>
    <w:rsid w:val="0004645D"/>
    <w:rsid w:val="000477E9"/>
    <w:rsid w:val="00051136"/>
    <w:rsid w:val="000536B0"/>
    <w:rsid w:val="00062941"/>
    <w:rsid w:val="00071BDA"/>
    <w:rsid w:val="0007235D"/>
    <w:rsid w:val="00073F6A"/>
    <w:rsid w:val="00080BFF"/>
    <w:rsid w:val="0008408C"/>
    <w:rsid w:val="000856BA"/>
    <w:rsid w:val="00092482"/>
    <w:rsid w:val="000939E3"/>
    <w:rsid w:val="00094AC8"/>
    <w:rsid w:val="000A0955"/>
    <w:rsid w:val="000A201B"/>
    <w:rsid w:val="000B4B74"/>
    <w:rsid w:val="000B7C93"/>
    <w:rsid w:val="000C2CEA"/>
    <w:rsid w:val="000C72C5"/>
    <w:rsid w:val="000D2C75"/>
    <w:rsid w:val="000D46B7"/>
    <w:rsid w:val="000D79C5"/>
    <w:rsid w:val="000E3CC2"/>
    <w:rsid w:val="000E56E1"/>
    <w:rsid w:val="000F33F8"/>
    <w:rsid w:val="000F4DD6"/>
    <w:rsid w:val="000F7243"/>
    <w:rsid w:val="0010656A"/>
    <w:rsid w:val="001104D4"/>
    <w:rsid w:val="00115CC5"/>
    <w:rsid w:val="00117E84"/>
    <w:rsid w:val="00121462"/>
    <w:rsid w:val="00125ECE"/>
    <w:rsid w:val="00127B9C"/>
    <w:rsid w:val="00130294"/>
    <w:rsid w:val="0013132F"/>
    <w:rsid w:val="00134405"/>
    <w:rsid w:val="00142913"/>
    <w:rsid w:val="001458DE"/>
    <w:rsid w:val="00145C97"/>
    <w:rsid w:val="00147415"/>
    <w:rsid w:val="001506C2"/>
    <w:rsid w:val="00154715"/>
    <w:rsid w:val="001569B2"/>
    <w:rsid w:val="00171338"/>
    <w:rsid w:val="00173B6E"/>
    <w:rsid w:val="001758F3"/>
    <w:rsid w:val="00175BEC"/>
    <w:rsid w:val="001802AA"/>
    <w:rsid w:val="001829CB"/>
    <w:rsid w:val="00187896"/>
    <w:rsid w:val="001924E7"/>
    <w:rsid w:val="0019288B"/>
    <w:rsid w:val="001975A1"/>
    <w:rsid w:val="00197CDC"/>
    <w:rsid w:val="001A096C"/>
    <w:rsid w:val="001A233D"/>
    <w:rsid w:val="001A4A85"/>
    <w:rsid w:val="001A4ECB"/>
    <w:rsid w:val="001B2921"/>
    <w:rsid w:val="001C1E35"/>
    <w:rsid w:val="001C22CA"/>
    <w:rsid w:val="001D3760"/>
    <w:rsid w:val="001D4AF4"/>
    <w:rsid w:val="001E2D82"/>
    <w:rsid w:val="001F47BC"/>
    <w:rsid w:val="00203F59"/>
    <w:rsid w:val="00205090"/>
    <w:rsid w:val="00211755"/>
    <w:rsid w:val="00212BE5"/>
    <w:rsid w:val="00212F0A"/>
    <w:rsid w:val="00216D39"/>
    <w:rsid w:val="0022044F"/>
    <w:rsid w:val="00222877"/>
    <w:rsid w:val="00235B7A"/>
    <w:rsid w:val="002453C9"/>
    <w:rsid w:val="002527DE"/>
    <w:rsid w:val="00252C2E"/>
    <w:rsid w:val="00257C27"/>
    <w:rsid w:val="00263051"/>
    <w:rsid w:val="002640F0"/>
    <w:rsid w:val="00264686"/>
    <w:rsid w:val="002653FA"/>
    <w:rsid w:val="00267A89"/>
    <w:rsid w:val="00270B61"/>
    <w:rsid w:val="0028297B"/>
    <w:rsid w:val="00290F79"/>
    <w:rsid w:val="00291598"/>
    <w:rsid w:val="00293DBC"/>
    <w:rsid w:val="002947DE"/>
    <w:rsid w:val="0029609A"/>
    <w:rsid w:val="002A072F"/>
    <w:rsid w:val="002A424B"/>
    <w:rsid w:val="002A587C"/>
    <w:rsid w:val="002A6362"/>
    <w:rsid w:val="002A66F5"/>
    <w:rsid w:val="002B1B18"/>
    <w:rsid w:val="002B5EE9"/>
    <w:rsid w:val="002B70E3"/>
    <w:rsid w:val="002B72B0"/>
    <w:rsid w:val="002C5D59"/>
    <w:rsid w:val="002D0AD1"/>
    <w:rsid w:val="002D435C"/>
    <w:rsid w:val="002E0B34"/>
    <w:rsid w:val="002E121B"/>
    <w:rsid w:val="002E127C"/>
    <w:rsid w:val="002E313C"/>
    <w:rsid w:val="002E4F1D"/>
    <w:rsid w:val="002F08AA"/>
    <w:rsid w:val="002F0D69"/>
    <w:rsid w:val="002F1763"/>
    <w:rsid w:val="002F19FF"/>
    <w:rsid w:val="002F30CB"/>
    <w:rsid w:val="002F6B82"/>
    <w:rsid w:val="002F7F6D"/>
    <w:rsid w:val="00300955"/>
    <w:rsid w:val="0030100E"/>
    <w:rsid w:val="00302FD6"/>
    <w:rsid w:val="00303E44"/>
    <w:rsid w:val="003116CB"/>
    <w:rsid w:val="00312AEF"/>
    <w:rsid w:val="00312B5F"/>
    <w:rsid w:val="00316BB7"/>
    <w:rsid w:val="00324330"/>
    <w:rsid w:val="00333DA7"/>
    <w:rsid w:val="00342BE5"/>
    <w:rsid w:val="00346A96"/>
    <w:rsid w:val="0035722B"/>
    <w:rsid w:val="00360650"/>
    <w:rsid w:val="00360D60"/>
    <w:rsid w:val="00376AB3"/>
    <w:rsid w:val="003836E4"/>
    <w:rsid w:val="003858DF"/>
    <w:rsid w:val="00385EAC"/>
    <w:rsid w:val="00396C22"/>
    <w:rsid w:val="003A1DC8"/>
    <w:rsid w:val="003A2E71"/>
    <w:rsid w:val="003A3EDE"/>
    <w:rsid w:val="003A4F7F"/>
    <w:rsid w:val="003A7621"/>
    <w:rsid w:val="003B205F"/>
    <w:rsid w:val="003B3EEA"/>
    <w:rsid w:val="003B4FB8"/>
    <w:rsid w:val="003B5065"/>
    <w:rsid w:val="003C74C0"/>
    <w:rsid w:val="003D078D"/>
    <w:rsid w:val="003D2860"/>
    <w:rsid w:val="003E08A4"/>
    <w:rsid w:val="003E2AC3"/>
    <w:rsid w:val="003F1E63"/>
    <w:rsid w:val="003F3D76"/>
    <w:rsid w:val="003F46B9"/>
    <w:rsid w:val="003F5656"/>
    <w:rsid w:val="003F5780"/>
    <w:rsid w:val="003F65C6"/>
    <w:rsid w:val="003F661E"/>
    <w:rsid w:val="00401BFE"/>
    <w:rsid w:val="00404CD4"/>
    <w:rsid w:val="00406429"/>
    <w:rsid w:val="0040655D"/>
    <w:rsid w:val="00417DC1"/>
    <w:rsid w:val="0042470E"/>
    <w:rsid w:val="00427650"/>
    <w:rsid w:val="0043077D"/>
    <w:rsid w:val="00430BB0"/>
    <w:rsid w:val="0043165A"/>
    <w:rsid w:val="0043538F"/>
    <w:rsid w:val="00437FAE"/>
    <w:rsid w:val="00442915"/>
    <w:rsid w:val="00445147"/>
    <w:rsid w:val="00453B6E"/>
    <w:rsid w:val="00454EBF"/>
    <w:rsid w:val="004631DA"/>
    <w:rsid w:val="004673A8"/>
    <w:rsid w:val="00487399"/>
    <w:rsid w:val="0048769A"/>
    <w:rsid w:val="00492D8A"/>
    <w:rsid w:val="0049733F"/>
    <w:rsid w:val="004A252F"/>
    <w:rsid w:val="004A6D77"/>
    <w:rsid w:val="004B0797"/>
    <w:rsid w:val="004C2149"/>
    <w:rsid w:val="004C2BBA"/>
    <w:rsid w:val="004C4516"/>
    <w:rsid w:val="004C73F1"/>
    <w:rsid w:val="004D151C"/>
    <w:rsid w:val="004E18C3"/>
    <w:rsid w:val="004E47BD"/>
    <w:rsid w:val="004F132A"/>
    <w:rsid w:val="00500FB5"/>
    <w:rsid w:val="0050101F"/>
    <w:rsid w:val="005024AE"/>
    <w:rsid w:val="005075C8"/>
    <w:rsid w:val="005115C8"/>
    <w:rsid w:val="005169C2"/>
    <w:rsid w:val="00517B0F"/>
    <w:rsid w:val="00532AF8"/>
    <w:rsid w:val="005349A6"/>
    <w:rsid w:val="005407D2"/>
    <w:rsid w:val="00540E2A"/>
    <w:rsid w:val="00540F69"/>
    <w:rsid w:val="00542743"/>
    <w:rsid w:val="00544595"/>
    <w:rsid w:val="00554CC9"/>
    <w:rsid w:val="00555514"/>
    <w:rsid w:val="00562933"/>
    <w:rsid w:val="00564857"/>
    <w:rsid w:val="0057415D"/>
    <w:rsid w:val="00581BAA"/>
    <w:rsid w:val="00583AEB"/>
    <w:rsid w:val="00587FE0"/>
    <w:rsid w:val="005952C7"/>
    <w:rsid w:val="005967BD"/>
    <w:rsid w:val="005A174B"/>
    <w:rsid w:val="005A4472"/>
    <w:rsid w:val="005B1033"/>
    <w:rsid w:val="005C316A"/>
    <w:rsid w:val="005C426A"/>
    <w:rsid w:val="005C4B8E"/>
    <w:rsid w:val="005D30DD"/>
    <w:rsid w:val="005E128F"/>
    <w:rsid w:val="005E4886"/>
    <w:rsid w:val="005E5461"/>
    <w:rsid w:val="005E57D6"/>
    <w:rsid w:val="005E78C5"/>
    <w:rsid w:val="005E7972"/>
    <w:rsid w:val="005F0009"/>
    <w:rsid w:val="005F2F59"/>
    <w:rsid w:val="005F5DCB"/>
    <w:rsid w:val="005F6912"/>
    <w:rsid w:val="0061014A"/>
    <w:rsid w:val="00613A82"/>
    <w:rsid w:val="006153D3"/>
    <w:rsid w:val="00620F39"/>
    <w:rsid w:val="006258BD"/>
    <w:rsid w:val="00633791"/>
    <w:rsid w:val="00636D20"/>
    <w:rsid w:val="0064037F"/>
    <w:rsid w:val="00642694"/>
    <w:rsid w:val="006459B4"/>
    <w:rsid w:val="00662CAF"/>
    <w:rsid w:val="00665535"/>
    <w:rsid w:val="006675B5"/>
    <w:rsid w:val="0067402B"/>
    <w:rsid w:val="00680E15"/>
    <w:rsid w:val="006811D3"/>
    <w:rsid w:val="00681925"/>
    <w:rsid w:val="006968B9"/>
    <w:rsid w:val="0069794D"/>
    <w:rsid w:val="006A0027"/>
    <w:rsid w:val="006A0FAF"/>
    <w:rsid w:val="006A3C6C"/>
    <w:rsid w:val="006A6600"/>
    <w:rsid w:val="006B4ABC"/>
    <w:rsid w:val="006C02B1"/>
    <w:rsid w:val="006C60E3"/>
    <w:rsid w:val="006E5AA8"/>
    <w:rsid w:val="006E69E7"/>
    <w:rsid w:val="006F1953"/>
    <w:rsid w:val="006F1AFC"/>
    <w:rsid w:val="006F3759"/>
    <w:rsid w:val="006F5457"/>
    <w:rsid w:val="006F6AAE"/>
    <w:rsid w:val="007062F0"/>
    <w:rsid w:val="00706CED"/>
    <w:rsid w:val="00707A84"/>
    <w:rsid w:val="00711B20"/>
    <w:rsid w:val="00712DDE"/>
    <w:rsid w:val="00714500"/>
    <w:rsid w:val="00725463"/>
    <w:rsid w:val="0072702D"/>
    <w:rsid w:val="00735DF2"/>
    <w:rsid w:val="00740BF6"/>
    <w:rsid w:val="007456A8"/>
    <w:rsid w:val="00760B09"/>
    <w:rsid w:val="00764C3D"/>
    <w:rsid w:val="00771693"/>
    <w:rsid w:val="007839BC"/>
    <w:rsid w:val="0078563E"/>
    <w:rsid w:val="007A0946"/>
    <w:rsid w:val="007A215F"/>
    <w:rsid w:val="007A636C"/>
    <w:rsid w:val="007C376F"/>
    <w:rsid w:val="007D259F"/>
    <w:rsid w:val="007D25A6"/>
    <w:rsid w:val="007D77F1"/>
    <w:rsid w:val="007E04FD"/>
    <w:rsid w:val="007E402C"/>
    <w:rsid w:val="007E758D"/>
    <w:rsid w:val="007F2DA4"/>
    <w:rsid w:val="007F696A"/>
    <w:rsid w:val="00802578"/>
    <w:rsid w:val="00806435"/>
    <w:rsid w:val="00806F70"/>
    <w:rsid w:val="00816336"/>
    <w:rsid w:val="00821D95"/>
    <w:rsid w:val="00827840"/>
    <w:rsid w:val="00832680"/>
    <w:rsid w:val="00835D22"/>
    <w:rsid w:val="00845C89"/>
    <w:rsid w:val="008523E0"/>
    <w:rsid w:val="00852B7B"/>
    <w:rsid w:val="00860079"/>
    <w:rsid w:val="00861CDF"/>
    <w:rsid w:val="008675CB"/>
    <w:rsid w:val="0087275D"/>
    <w:rsid w:val="008734FA"/>
    <w:rsid w:val="008747B4"/>
    <w:rsid w:val="00876626"/>
    <w:rsid w:val="00893CD5"/>
    <w:rsid w:val="00893E88"/>
    <w:rsid w:val="0089534C"/>
    <w:rsid w:val="008977F2"/>
    <w:rsid w:val="008A114F"/>
    <w:rsid w:val="008A30EF"/>
    <w:rsid w:val="008B01E6"/>
    <w:rsid w:val="008B1D19"/>
    <w:rsid w:val="008B2BB6"/>
    <w:rsid w:val="008B5024"/>
    <w:rsid w:val="008C107F"/>
    <w:rsid w:val="008C21C2"/>
    <w:rsid w:val="008C3CC9"/>
    <w:rsid w:val="008D19C6"/>
    <w:rsid w:val="008D404C"/>
    <w:rsid w:val="008D47A9"/>
    <w:rsid w:val="008F190C"/>
    <w:rsid w:val="008F7FED"/>
    <w:rsid w:val="0090013F"/>
    <w:rsid w:val="00901DE4"/>
    <w:rsid w:val="009102A3"/>
    <w:rsid w:val="009106F2"/>
    <w:rsid w:val="0091272E"/>
    <w:rsid w:val="00915CBC"/>
    <w:rsid w:val="009165E5"/>
    <w:rsid w:val="009167BB"/>
    <w:rsid w:val="00916F67"/>
    <w:rsid w:val="00917100"/>
    <w:rsid w:val="00917197"/>
    <w:rsid w:val="00917933"/>
    <w:rsid w:val="00922646"/>
    <w:rsid w:val="00941DFB"/>
    <w:rsid w:val="00943565"/>
    <w:rsid w:val="0094447C"/>
    <w:rsid w:val="009444C5"/>
    <w:rsid w:val="0094565E"/>
    <w:rsid w:val="009543E9"/>
    <w:rsid w:val="009675E2"/>
    <w:rsid w:val="00971666"/>
    <w:rsid w:val="00973275"/>
    <w:rsid w:val="00990CF6"/>
    <w:rsid w:val="009912D1"/>
    <w:rsid w:val="00991D59"/>
    <w:rsid w:val="00992343"/>
    <w:rsid w:val="00994024"/>
    <w:rsid w:val="00997FC1"/>
    <w:rsid w:val="009A20F4"/>
    <w:rsid w:val="009A588B"/>
    <w:rsid w:val="009A6D9A"/>
    <w:rsid w:val="009A7611"/>
    <w:rsid w:val="009A78FD"/>
    <w:rsid w:val="009B7D72"/>
    <w:rsid w:val="009C0A09"/>
    <w:rsid w:val="009C12A1"/>
    <w:rsid w:val="009D1554"/>
    <w:rsid w:val="009D5044"/>
    <w:rsid w:val="009E2C56"/>
    <w:rsid w:val="009F0A2C"/>
    <w:rsid w:val="009F159A"/>
    <w:rsid w:val="009F22ED"/>
    <w:rsid w:val="009F659A"/>
    <w:rsid w:val="009F69C3"/>
    <w:rsid w:val="00A04F31"/>
    <w:rsid w:val="00A05567"/>
    <w:rsid w:val="00A177A5"/>
    <w:rsid w:val="00A211E7"/>
    <w:rsid w:val="00A22B33"/>
    <w:rsid w:val="00A268D0"/>
    <w:rsid w:val="00A31A6F"/>
    <w:rsid w:val="00A41B25"/>
    <w:rsid w:val="00A500E9"/>
    <w:rsid w:val="00A51577"/>
    <w:rsid w:val="00A55698"/>
    <w:rsid w:val="00A625A1"/>
    <w:rsid w:val="00A638DB"/>
    <w:rsid w:val="00A64442"/>
    <w:rsid w:val="00A65EA1"/>
    <w:rsid w:val="00A66E17"/>
    <w:rsid w:val="00A735D7"/>
    <w:rsid w:val="00A74D4A"/>
    <w:rsid w:val="00A83B80"/>
    <w:rsid w:val="00A863CD"/>
    <w:rsid w:val="00A86EC4"/>
    <w:rsid w:val="00A91E44"/>
    <w:rsid w:val="00A97038"/>
    <w:rsid w:val="00AA0375"/>
    <w:rsid w:val="00AB0D5F"/>
    <w:rsid w:val="00AB29E2"/>
    <w:rsid w:val="00AB3524"/>
    <w:rsid w:val="00AC3BF6"/>
    <w:rsid w:val="00AC6C43"/>
    <w:rsid w:val="00AD1332"/>
    <w:rsid w:val="00AD6F0A"/>
    <w:rsid w:val="00AD7DA1"/>
    <w:rsid w:val="00AE6FF0"/>
    <w:rsid w:val="00AF0609"/>
    <w:rsid w:val="00B00CF2"/>
    <w:rsid w:val="00B022F8"/>
    <w:rsid w:val="00B023AE"/>
    <w:rsid w:val="00B02526"/>
    <w:rsid w:val="00B12AC1"/>
    <w:rsid w:val="00B14BEC"/>
    <w:rsid w:val="00B15BC1"/>
    <w:rsid w:val="00B17298"/>
    <w:rsid w:val="00B21B71"/>
    <w:rsid w:val="00B34255"/>
    <w:rsid w:val="00B34A94"/>
    <w:rsid w:val="00B46C95"/>
    <w:rsid w:val="00B47BA3"/>
    <w:rsid w:val="00B5023D"/>
    <w:rsid w:val="00B51D0B"/>
    <w:rsid w:val="00B52522"/>
    <w:rsid w:val="00B54D05"/>
    <w:rsid w:val="00B56304"/>
    <w:rsid w:val="00B77423"/>
    <w:rsid w:val="00B77DBF"/>
    <w:rsid w:val="00B83D65"/>
    <w:rsid w:val="00B86A6B"/>
    <w:rsid w:val="00B96B75"/>
    <w:rsid w:val="00B97295"/>
    <w:rsid w:val="00BB194A"/>
    <w:rsid w:val="00BB44D9"/>
    <w:rsid w:val="00BC31B9"/>
    <w:rsid w:val="00BC6C3B"/>
    <w:rsid w:val="00BD5770"/>
    <w:rsid w:val="00BE150A"/>
    <w:rsid w:val="00BE63E7"/>
    <w:rsid w:val="00BE7784"/>
    <w:rsid w:val="00BF16BD"/>
    <w:rsid w:val="00BF17BE"/>
    <w:rsid w:val="00BF1ED0"/>
    <w:rsid w:val="00BF673F"/>
    <w:rsid w:val="00C020B0"/>
    <w:rsid w:val="00C02666"/>
    <w:rsid w:val="00C118DF"/>
    <w:rsid w:val="00C15253"/>
    <w:rsid w:val="00C17657"/>
    <w:rsid w:val="00C178D7"/>
    <w:rsid w:val="00C2248D"/>
    <w:rsid w:val="00C236C8"/>
    <w:rsid w:val="00C36441"/>
    <w:rsid w:val="00C41706"/>
    <w:rsid w:val="00C50CE5"/>
    <w:rsid w:val="00C513E5"/>
    <w:rsid w:val="00C62383"/>
    <w:rsid w:val="00C668AD"/>
    <w:rsid w:val="00C672B0"/>
    <w:rsid w:val="00C71C55"/>
    <w:rsid w:val="00C73E6E"/>
    <w:rsid w:val="00C769E8"/>
    <w:rsid w:val="00C83C85"/>
    <w:rsid w:val="00C845DE"/>
    <w:rsid w:val="00C85B7E"/>
    <w:rsid w:val="00CA2045"/>
    <w:rsid w:val="00CA5686"/>
    <w:rsid w:val="00CB4069"/>
    <w:rsid w:val="00CB42D4"/>
    <w:rsid w:val="00CB7D2D"/>
    <w:rsid w:val="00CC3465"/>
    <w:rsid w:val="00CD2456"/>
    <w:rsid w:val="00CD7A4F"/>
    <w:rsid w:val="00CE3230"/>
    <w:rsid w:val="00CF5E3F"/>
    <w:rsid w:val="00D05CC2"/>
    <w:rsid w:val="00D13B4E"/>
    <w:rsid w:val="00D3058C"/>
    <w:rsid w:val="00D3190C"/>
    <w:rsid w:val="00D35E0E"/>
    <w:rsid w:val="00D40B0C"/>
    <w:rsid w:val="00D41436"/>
    <w:rsid w:val="00D523EA"/>
    <w:rsid w:val="00D57461"/>
    <w:rsid w:val="00D716E2"/>
    <w:rsid w:val="00D743DB"/>
    <w:rsid w:val="00D747F9"/>
    <w:rsid w:val="00D83797"/>
    <w:rsid w:val="00D86974"/>
    <w:rsid w:val="00D9040F"/>
    <w:rsid w:val="00D92A84"/>
    <w:rsid w:val="00DA0697"/>
    <w:rsid w:val="00DA6072"/>
    <w:rsid w:val="00DB18CE"/>
    <w:rsid w:val="00DB35E6"/>
    <w:rsid w:val="00DB44D7"/>
    <w:rsid w:val="00DB560C"/>
    <w:rsid w:val="00DB5F98"/>
    <w:rsid w:val="00DC02F5"/>
    <w:rsid w:val="00DC34CB"/>
    <w:rsid w:val="00DC626F"/>
    <w:rsid w:val="00DD0A2B"/>
    <w:rsid w:val="00DD1117"/>
    <w:rsid w:val="00DD36A5"/>
    <w:rsid w:val="00DD5873"/>
    <w:rsid w:val="00DD60F8"/>
    <w:rsid w:val="00DD6C86"/>
    <w:rsid w:val="00DE0A07"/>
    <w:rsid w:val="00DE5EB3"/>
    <w:rsid w:val="00DF0355"/>
    <w:rsid w:val="00DF23F6"/>
    <w:rsid w:val="00DF4ED9"/>
    <w:rsid w:val="00DF76D3"/>
    <w:rsid w:val="00DF7BD3"/>
    <w:rsid w:val="00DF7CAD"/>
    <w:rsid w:val="00E01FAA"/>
    <w:rsid w:val="00E077C2"/>
    <w:rsid w:val="00E146E2"/>
    <w:rsid w:val="00E15324"/>
    <w:rsid w:val="00E248D9"/>
    <w:rsid w:val="00E2537A"/>
    <w:rsid w:val="00E27207"/>
    <w:rsid w:val="00E4231E"/>
    <w:rsid w:val="00E47E79"/>
    <w:rsid w:val="00E64CB1"/>
    <w:rsid w:val="00E80406"/>
    <w:rsid w:val="00E805AE"/>
    <w:rsid w:val="00E92B94"/>
    <w:rsid w:val="00E95457"/>
    <w:rsid w:val="00E96A24"/>
    <w:rsid w:val="00EA124C"/>
    <w:rsid w:val="00EA63ED"/>
    <w:rsid w:val="00EB1760"/>
    <w:rsid w:val="00EC686D"/>
    <w:rsid w:val="00EC7082"/>
    <w:rsid w:val="00EC772C"/>
    <w:rsid w:val="00EE33CF"/>
    <w:rsid w:val="00EE4E9D"/>
    <w:rsid w:val="00EE6400"/>
    <w:rsid w:val="00EE7B70"/>
    <w:rsid w:val="00EF0F5B"/>
    <w:rsid w:val="00EF38E9"/>
    <w:rsid w:val="00F00C59"/>
    <w:rsid w:val="00F05417"/>
    <w:rsid w:val="00F0758F"/>
    <w:rsid w:val="00F07E9A"/>
    <w:rsid w:val="00F11B5D"/>
    <w:rsid w:val="00F1614F"/>
    <w:rsid w:val="00F20776"/>
    <w:rsid w:val="00F26A81"/>
    <w:rsid w:val="00F27197"/>
    <w:rsid w:val="00F277D3"/>
    <w:rsid w:val="00F354F1"/>
    <w:rsid w:val="00F46F06"/>
    <w:rsid w:val="00F51D41"/>
    <w:rsid w:val="00F53341"/>
    <w:rsid w:val="00F578C0"/>
    <w:rsid w:val="00F604ED"/>
    <w:rsid w:val="00F67B35"/>
    <w:rsid w:val="00F854B6"/>
    <w:rsid w:val="00F9164A"/>
    <w:rsid w:val="00F93A62"/>
    <w:rsid w:val="00FA0EFD"/>
    <w:rsid w:val="00FA2DF0"/>
    <w:rsid w:val="00FA6FB4"/>
    <w:rsid w:val="00FB0D00"/>
    <w:rsid w:val="00FB21C4"/>
    <w:rsid w:val="00FB49A4"/>
    <w:rsid w:val="00FB56AB"/>
    <w:rsid w:val="00FC08E7"/>
    <w:rsid w:val="00FC56FD"/>
    <w:rsid w:val="00FC716E"/>
    <w:rsid w:val="00FD369B"/>
    <w:rsid w:val="00FD5338"/>
    <w:rsid w:val="00FE4B63"/>
    <w:rsid w:val="00FF0B81"/>
    <w:rsid w:val="00FF5980"/>
    <w:rsid w:val="00FF65DC"/>
    <w:rsid w:val="0106FB59"/>
    <w:rsid w:val="01B749E1"/>
    <w:rsid w:val="04A9967B"/>
    <w:rsid w:val="052AF7ED"/>
    <w:rsid w:val="05B8E1DA"/>
    <w:rsid w:val="05E17EA6"/>
    <w:rsid w:val="0865F2AE"/>
    <w:rsid w:val="09FE6910"/>
    <w:rsid w:val="0B562971"/>
    <w:rsid w:val="0B9590BA"/>
    <w:rsid w:val="0BF44683"/>
    <w:rsid w:val="0CA2372B"/>
    <w:rsid w:val="0D3609D2"/>
    <w:rsid w:val="0FBD679F"/>
    <w:rsid w:val="1048ABAB"/>
    <w:rsid w:val="1204D23E"/>
    <w:rsid w:val="12638807"/>
    <w:rsid w:val="13804C6D"/>
    <w:rsid w:val="14990E49"/>
    <w:rsid w:val="15411BB7"/>
    <w:rsid w:val="1853BD90"/>
    <w:rsid w:val="1880A9FF"/>
    <w:rsid w:val="19301E8E"/>
    <w:rsid w:val="196C376B"/>
    <w:rsid w:val="1ACBEEEF"/>
    <w:rsid w:val="1AF5B335"/>
    <w:rsid w:val="1BA3EF37"/>
    <w:rsid w:val="20EC6158"/>
    <w:rsid w:val="2424021A"/>
    <w:rsid w:val="249D70D7"/>
    <w:rsid w:val="296932D8"/>
    <w:rsid w:val="2C56A714"/>
    <w:rsid w:val="2CA11B9B"/>
    <w:rsid w:val="2E17ED13"/>
    <w:rsid w:val="30A95167"/>
    <w:rsid w:val="35638F95"/>
    <w:rsid w:val="39878C29"/>
    <w:rsid w:val="3A3B28A8"/>
    <w:rsid w:val="3EE99A5C"/>
    <w:rsid w:val="3F6B9DB4"/>
    <w:rsid w:val="3F772A3A"/>
    <w:rsid w:val="3FD1CEC4"/>
    <w:rsid w:val="3FE0FF4F"/>
    <w:rsid w:val="417975B1"/>
    <w:rsid w:val="4260A267"/>
    <w:rsid w:val="46660F31"/>
    <w:rsid w:val="47E8B735"/>
    <w:rsid w:val="49848796"/>
    <w:rsid w:val="4F07ABAC"/>
    <w:rsid w:val="51252CEE"/>
    <w:rsid w:val="541A8418"/>
    <w:rsid w:val="547939E1"/>
    <w:rsid w:val="56150A42"/>
    <w:rsid w:val="561772BA"/>
    <w:rsid w:val="5744A7AE"/>
    <w:rsid w:val="58F29DF2"/>
    <w:rsid w:val="5C10CE56"/>
    <w:rsid w:val="5D0B650F"/>
    <w:rsid w:val="5DC1665E"/>
    <w:rsid w:val="5E4D3A6C"/>
    <w:rsid w:val="5E7D712A"/>
    <w:rsid w:val="5FE90ACD"/>
    <w:rsid w:val="602FE3CF"/>
    <w:rsid w:val="60FDAFD7"/>
    <w:rsid w:val="63678491"/>
    <w:rsid w:val="666F5AB2"/>
    <w:rsid w:val="6A99E30B"/>
    <w:rsid w:val="6D77729E"/>
    <w:rsid w:val="6E72BD75"/>
    <w:rsid w:val="70AF1360"/>
    <w:rsid w:val="719135DA"/>
    <w:rsid w:val="749ADF00"/>
    <w:rsid w:val="75289EAF"/>
    <w:rsid w:val="79DBAF08"/>
    <w:rsid w:val="7B79044B"/>
    <w:rsid w:val="7CD3E881"/>
    <w:rsid w:val="7D3420CE"/>
    <w:rsid w:val="7D746E0B"/>
    <w:rsid w:val="7DBC1CE9"/>
    <w:rsid w:val="7DE11BD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F292D6"/>
  <w15:chartTrackingRefBased/>
  <w15:docId w15:val="{DBC05F51-754D-4440-B693-E64356A8E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03F59"/>
    <w:rPr>
      <w:sz w:val="24"/>
      <w:szCs w:val="24"/>
      <w:lang w:eastAsia="en-US"/>
    </w:rPr>
  </w:style>
  <w:style w:type="paragraph" w:styleId="Heading1">
    <w:name w:val="heading 1"/>
    <w:basedOn w:val="ListNumber"/>
    <w:next w:val="ListNumber"/>
    <w:link w:val="Heading1Char"/>
    <w:uiPriority w:val="9"/>
    <w:qFormat/>
    <w:rsid w:val="00DA6072"/>
    <w:pPr>
      <w:keepNext/>
      <w:numPr>
        <w:numId w:val="12"/>
      </w:numPr>
      <w:spacing w:before="480" w:after="300"/>
      <w:outlineLvl w:val="0"/>
    </w:pPr>
    <w:rPr>
      <w:b/>
      <w:bCs/>
      <w:kern w:val="32"/>
      <w:szCs w:val="32"/>
      <w:lang w:val="x-none"/>
    </w:rPr>
  </w:style>
  <w:style w:type="paragraph" w:styleId="Heading2">
    <w:name w:val="heading 2"/>
    <w:basedOn w:val="ListNumber2"/>
    <w:next w:val="List"/>
    <w:link w:val="Heading2Char"/>
    <w:qFormat/>
    <w:rsid w:val="00F0758F"/>
    <w:pPr>
      <w:keepNext/>
      <w:numPr>
        <w:ilvl w:val="1"/>
        <w:numId w:val="12"/>
      </w:numPr>
      <w:spacing w:before="240" w:after="60"/>
      <w:outlineLvl w:val="1"/>
    </w:pPr>
    <w:rPr>
      <w:b/>
      <w:bCs/>
      <w:iCs/>
      <w:sz w:val="22"/>
      <w:szCs w:val="28"/>
    </w:rPr>
  </w:style>
  <w:style w:type="paragraph" w:styleId="Heading3">
    <w:name w:val="heading 3"/>
    <w:basedOn w:val="Normal"/>
    <w:next w:val="Normal"/>
    <w:link w:val="Heading3Char"/>
    <w:qFormat/>
    <w:rsid w:val="00376AB3"/>
    <w:pPr>
      <w:keepNext/>
      <w:numPr>
        <w:ilvl w:val="2"/>
        <w:numId w:val="12"/>
      </w:numPr>
      <w:spacing w:before="240" w:after="60"/>
      <w:jc w:val="both"/>
      <w:outlineLvl w:val="2"/>
    </w:pPr>
    <w:rPr>
      <w:rFonts w:ascii="Cambria" w:hAnsi="Cambria"/>
      <w:b/>
      <w:bCs/>
      <w:sz w:val="26"/>
      <w:szCs w:val="26"/>
      <w:lang w:val="en-GB" w:eastAsia="fr-FR"/>
    </w:rPr>
  </w:style>
  <w:style w:type="paragraph" w:styleId="Heading4">
    <w:name w:val="heading 4"/>
    <w:basedOn w:val="Normal"/>
    <w:next w:val="Normal"/>
    <w:link w:val="Heading4Char"/>
    <w:qFormat/>
    <w:rsid w:val="00376AB3"/>
    <w:pPr>
      <w:keepNext/>
      <w:numPr>
        <w:ilvl w:val="3"/>
        <w:numId w:val="12"/>
      </w:numPr>
      <w:spacing w:before="240" w:after="60"/>
      <w:jc w:val="both"/>
      <w:outlineLvl w:val="3"/>
    </w:pPr>
    <w:rPr>
      <w:rFonts w:ascii="Calibri" w:hAnsi="Calibri"/>
      <w:b/>
      <w:bCs/>
      <w:sz w:val="28"/>
      <w:szCs w:val="28"/>
      <w:lang w:val="en-GB" w:eastAsia="fr-FR"/>
    </w:rPr>
  </w:style>
  <w:style w:type="paragraph" w:styleId="Heading5">
    <w:name w:val="heading 5"/>
    <w:basedOn w:val="Normal"/>
    <w:next w:val="Normal"/>
    <w:link w:val="Heading5Char"/>
    <w:qFormat/>
    <w:rsid w:val="00376AB3"/>
    <w:pPr>
      <w:numPr>
        <w:ilvl w:val="4"/>
        <w:numId w:val="12"/>
      </w:numPr>
      <w:spacing w:before="240" w:after="60"/>
      <w:jc w:val="both"/>
      <w:outlineLvl w:val="4"/>
    </w:pPr>
    <w:rPr>
      <w:rFonts w:ascii="Calibri" w:hAnsi="Calibri"/>
      <w:b/>
      <w:bCs/>
      <w:i/>
      <w:iCs/>
      <w:sz w:val="26"/>
      <w:szCs w:val="26"/>
      <w:lang w:val="en-GB" w:eastAsia="fr-FR"/>
    </w:rPr>
  </w:style>
  <w:style w:type="paragraph" w:styleId="Heading6">
    <w:name w:val="heading 6"/>
    <w:basedOn w:val="Normal"/>
    <w:next w:val="Normal"/>
    <w:link w:val="Heading6Char"/>
    <w:qFormat/>
    <w:rsid w:val="00376AB3"/>
    <w:pPr>
      <w:numPr>
        <w:ilvl w:val="5"/>
        <w:numId w:val="12"/>
      </w:numPr>
      <w:spacing w:before="240" w:after="60"/>
      <w:jc w:val="both"/>
      <w:outlineLvl w:val="5"/>
    </w:pPr>
    <w:rPr>
      <w:rFonts w:ascii="Calibri" w:hAnsi="Calibri"/>
      <w:b/>
      <w:bCs/>
      <w:sz w:val="22"/>
      <w:szCs w:val="22"/>
      <w:lang w:val="en-GB" w:eastAsia="fr-FR"/>
    </w:rPr>
  </w:style>
  <w:style w:type="paragraph" w:styleId="Heading7">
    <w:name w:val="heading 7"/>
    <w:basedOn w:val="Normal"/>
    <w:next w:val="Normal"/>
    <w:link w:val="Heading7Char"/>
    <w:qFormat/>
    <w:rsid w:val="00376AB3"/>
    <w:pPr>
      <w:numPr>
        <w:ilvl w:val="6"/>
        <w:numId w:val="12"/>
      </w:numPr>
      <w:spacing w:before="240" w:after="60"/>
      <w:jc w:val="both"/>
      <w:outlineLvl w:val="6"/>
    </w:pPr>
    <w:rPr>
      <w:rFonts w:ascii="Calibri" w:hAnsi="Calibri"/>
      <w:lang w:val="en-GB" w:eastAsia="fr-FR"/>
    </w:rPr>
  </w:style>
  <w:style w:type="paragraph" w:styleId="Heading8">
    <w:name w:val="heading 8"/>
    <w:basedOn w:val="Normal"/>
    <w:next w:val="Normal"/>
    <w:link w:val="Heading8Char"/>
    <w:qFormat/>
    <w:rsid w:val="00376AB3"/>
    <w:pPr>
      <w:numPr>
        <w:ilvl w:val="7"/>
        <w:numId w:val="12"/>
      </w:numPr>
      <w:spacing w:before="240" w:after="60"/>
      <w:jc w:val="both"/>
      <w:outlineLvl w:val="7"/>
    </w:pPr>
    <w:rPr>
      <w:rFonts w:ascii="Calibri" w:hAnsi="Calibri"/>
      <w:i/>
      <w:iCs/>
      <w:lang w:val="en-GB" w:eastAsia="fr-FR"/>
    </w:rPr>
  </w:style>
  <w:style w:type="paragraph" w:styleId="Heading9">
    <w:name w:val="heading 9"/>
    <w:basedOn w:val="Normal"/>
    <w:next w:val="Normal"/>
    <w:link w:val="Heading9Char"/>
    <w:qFormat/>
    <w:rsid w:val="00376AB3"/>
    <w:pPr>
      <w:numPr>
        <w:ilvl w:val="8"/>
        <w:numId w:val="12"/>
      </w:numPr>
      <w:spacing w:before="240" w:after="60"/>
      <w:jc w:val="both"/>
      <w:outlineLvl w:val="8"/>
    </w:pPr>
    <w:rPr>
      <w:rFonts w:ascii="Cambria" w:hAnsi="Cambria"/>
      <w:sz w:val="22"/>
      <w:szCs w:val="22"/>
      <w:lang w:val="en-GB"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0100E"/>
    <w:rPr>
      <w:color w:val="0000FF"/>
      <w:u w:val="single"/>
    </w:rPr>
  </w:style>
  <w:style w:type="paragraph" w:customStyle="1" w:styleId="Equation">
    <w:name w:val="Equation"/>
    <w:basedOn w:val="Normal"/>
    <w:next w:val="Normal"/>
    <w:rsid w:val="009F22ED"/>
    <w:pPr>
      <w:tabs>
        <w:tab w:val="left" w:pos="8931"/>
      </w:tabs>
      <w:spacing w:after="120"/>
      <w:ind w:left="1701"/>
      <w:jc w:val="both"/>
    </w:pPr>
    <w:rPr>
      <w:b/>
      <w:sz w:val="22"/>
      <w:szCs w:val="20"/>
      <w:lang w:val="en-GB" w:eastAsia="fr-FR"/>
    </w:rPr>
  </w:style>
  <w:style w:type="paragraph" w:styleId="Header">
    <w:name w:val="header"/>
    <w:basedOn w:val="Normal"/>
    <w:link w:val="HeaderChar"/>
    <w:rsid w:val="00BD5770"/>
    <w:pPr>
      <w:tabs>
        <w:tab w:val="center" w:pos="4680"/>
        <w:tab w:val="right" w:pos="9360"/>
      </w:tabs>
      <w:jc w:val="both"/>
    </w:pPr>
    <w:rPr>
      <w:lang w:val="fr-FR" w:eastAsia="fr-FR"/>
    </w:rPr>
  </w:style>
  <w:style w:type="character" w:customStyle="1" w:styleId="HeaderChar">
    <w:name w:val="Header Char"/>
    <w:link w:val="Header"/>
    <w:rsid w:val="00BD5770"/>
    <w:rPr>
      <w:sz w:val="24"/>
      <w:szCs w:val="24"/>
      <w:lang w:val="fr-FR" w:eastAsia="fr-FR"/>
    </w:rPr>
  </w:style>
  <w:style w:type="paragraph" w:styleId="Footer">
    <w:name w:val="footer"/>
    <w:basedOn w:val="Normal"/>
    <w:link w:val="FooterChar"/>
    <w:uiPriority w:val="99"/>
    <w:rsid w:val="00BD5770"/>
    <w:pPr>
      <w:tabs>
        <w:tab w:val="center" w:pos="4680"/>
        <w:tab w:val="right" w:pos="9360"/>
      </w:tabs>
      <w:jc w:val="both"/>
    </w:pPr>
    <w:rPr>
      <w:lang w:val="fr-FR" w:eastAsia="fr-FR"/>
    </w:rPr>
  </w:style>
  <w:style w:type="character" w:customStyle="1" w:styleId="FooterChar">
    <w:name w:val="Footer Char"/>
    <w:link w:val="Footer"/>
    <w:uiPriority w:val="99"/>
    <w:rsid w:val="00BD5770"/>
    <w:rPr>
      <w:sz w:val="24"/>
      <w:szCs w:val="24"/>
      <w:lang w:val="fr-FR" w:eastAsia="fr-FR"/>
    </w:rPr>
  </w:style>
  <w:style w:type="paragraph" w:styleId="BalloonText">
    <w:name w:val="Balloon Text"/>
    <w:basedOn w:val="Normal"/>
    <w:link w:val="BalloonTextChar"/>
    <w:rsid w:val="00BD5770"/>
    <w:pPr>
      <w:jc w:val="both"/>
    </w:pPr>
    <w:rPr>
      <w:rFonts w:ascii="Tahoma" w:hAnsi="Tahoma"/>
      <w:sz w:val="16"/>
      <w:szCs w:val="16"/>
      <w:lang w:val="fr-FR" w:eastAsia="fr-FR"/>
    </w:rPr>
  </w:style>
  <w:style w:type="character" w:customStyle="1" w:styleId="BalloonTextChar">
    <w:name w:val="Balloon Text Char"/>
    <w:link w:val="BalloonText"/>
    <w:rsid w:val="00BD5770"/>
    <w:rPr>
      <w:rFonts w:ascii="Tahoma" w:hAnsi="Tahoma" w:cs="Tahoma"/>
      <w:sz w:val="16"/>
      <w:szCs w:val="16"/>
      <w:lang w:val="fr-FR" w:eastAsia="fr-FR"/>
    </w:rPr>
  </w:style>
  <w:style w:type="character" w:customStyle="1" w:styleId="Heading1Char">
    <w:name w:val="Heading 1 Char"/>
    <w:link w:val="Heading1"/>
    <w:uiPriority w:val="9"/>
    <w:rsid w:val="00DA6072"/>
    <w:rPr>
      <w:b/>
      <w:bCs/>
      <w:kern w:val="32"/>
      <w:sz w:val="24"/>
      <w:szCs w:val="32"/>
      <w:lang w:val="x-none" w:eastAsia="fr-FR"/>
    </w:rPr>
  </w:style>
  <w:style w:type="character" w:customStyle="1" w:styleId="Subheading">
    <w:name w:val="Subheading"/>
    <w:rsid w:val="00CB7D2D"/>
    <w:rPr>
      <w:rFonts w:ascii="Times New Roman" w:hAnsi="Times New Roman"/>
      <w:b/>
      <w:bCs/>
      <w:sz w:val="22"/>
      <w:u w:val="single"/>
    </w:rPr>
  </w:style>
  <w:style w:type="paragraph" w:styleId="ListNumber">
    <w:name w:val="List Number"/>
    <w:basedOn w:val="Normal"/>
    <w:rsid w:val="00DA6072"/>
    <w:pPr>
      <w:numPr>
        <w:numId w:val="5"/>
      </w:numPr>
      <w:contextualSpacing/>
      <w:jc w:val="both"/>
    </w:pPr>
    <w:rPr>
      <w:lang w:val="en-GB" w:eastAsia="fr-FR"/>
    </w:rPr>
  </w:style>
  <w:style w:type="paragraph" w:customStyle="1" w:styleId="A0E349F008B644AAB6A282E0D042D17E">
    <w:name w:val="A0E349F008B644AAB6A282E0D042D17E"/>
    <w:rsid w:val="00CB7D2D"/>
    <w:pPr>
      <w:spacing w:after="200" w:line="276" w:lineRule="auto"/>
    </w:pPr>
    <w:rPr>
      <w:rFonts w:ascii="Calibri" w:eastAsia="MS Mincho" w:hAnsi="Calibri" w:cs="Arial"/>
      <w:sz w:val="22"/>
      <w:szCs w:val="22"/>
    </w:rPr>
  </w:style>
  <w:style w:type="character" w:customStyle="1" w:styleId="Heading2Char">
    <w:name w:val="Heading 2 Char"/>
    <w:link w:val="Heading2"/>
    <w:rsid w:val="00F0758F"/>
    <w:rPr>
      <w:b/>
      <w:bCs/>
      <w:iCs/>
      <w:sz w:val="22"/>
      <w:szCs w:val="28"/>
      <w:lang w:eastAsia="fr-FR"/>
    </w:rPr>
  </w:style>
  <w:style w:type="paragraph" w:styleId="List">
    <w:name w:val="List"/>
    <w:basedOn w:val="Normal"/>
    <w:rsid w:val="00CB7D2D"/>
    <w:pPr>
      <w:ind w:left="283" w:hanging="283"/>
      <w:contextualSpacing/>
      <w:jc w:val="both"/>
    </w:pPr>
    <w:rPr>
      <w:lang w:val="en-GB" w:eastAsia="fr-FR"/>
    </w:rPr>
  </w:style>
  <w:style w:type="paragraph" w:styleId="TOAHeading">
    <w:name w:val="toa heading"/>
    <w:basedOn w:val="Normal"/>
    <w:next w:val="Normal"/>
    <w:rsid w:val="00CB7D2D"/>
    <w:pPr>
      <w:spacing w:before="240" w:after="120"/>
      <w:jc w:val="both"/>
    </w:pPr>
    <w:rPr>
      <w:b/>
      <w:bCs/>
      <w:lang w:val="en-GB" w:eastAsia="fr-FR"/>
    </w:rPr>
  </w:style>
  <w:style w:type="paragraph" w:styleId="Title">
    <w:name w:val="Title"/>
    <w:basedOn w:val="Normal"/>
    <w:next w:val="Normal"/>
    <w:link w:val="TitleChar"/>
    <w:qFormat/>
    <w:rsid w:val="00CB7D2D"/>
    <w:pPr>
      <w:spacing w:before="360" w:after="180"/>
      <w:jc w:val="center"/>
      <w:outlineLvl w:val="0"/>
    </w:pPr>
    <w:rPr>
      <w:b/>
      <w:bCs/>
      <w:kern w:val="28"/>
      <w:szCs w:val="32"/>
      <w:lang w:val="x-none" w:eastAsia="fr-FR"/>
    </w:rPr>
  </w:style>
  <w:style w:type="character" w:customStyle="1" w:styleId="TitleChar">
    <w:name w:val="Title Char"/>
    <w:link w:val="Title"/>
    <w:rsid w:val="00CB7D2D"/>
    <w:rPr>
      <w:rFonts w:eastAsia="Times New Roman" w:cs="Times New Roman"/>
      <w:b/>
      <w:bCs/>
      <w:kern w:val="28"/>
      <w:sz w:val="24"/>
      <w:szCs w:val="32"/>
      <w:lang w:eastAsia="fr-FR"/>
    </w:rPr>
  </w:style>
  <w:style w:type="paragraph" w:styleId="Subtitle">
    <w:name w:val="Subtitle"/>
    <w:basedOn w:val="Normal"/>
    <w:next w:val="Normal"/>
    <w:link w:val="SubtitleChar"/>
    <w:qFormat/>
    <w:rsid w:val="00917100"/>
    <w:pPr>
      <w:numPr>
        <w:numId w:val="8"/>
      </w:numPr>
      <w:spacing w:after="60"/>
      <w:jc w:val="center"/>
      <w:outlineLvl w:val="1"/>
    </w:pPr>
    <w:rPr>
      <w:rFonts w:ascii="Cambria" w:hAnsi="Cambria"/>
      <w:lang w:val="en-GB" w:eastAsia="fr-FR"/>
    </w:rPr>
  </w:style>
  <w:style w:type="paragraph" w:styleId="ListNumber2">
    <w:name w:val="List Number 2"/>
    <w:basedOn w:val="Normal"/>
    <w:rsid w:val="005E4886"/>
    <w:pPr>
      <w:numPr>
        <w:numId w:val="6"/>
      </w:numPr>
      <w:contextualSpacing/>
      <w:jc w:val="both"/>
    </w:pPr>
    <w:rPr>
      <w:lang w:val="en-GB" w:eastAsia="fr-FR"/>
    </w:rPr>
  </w:style>
  <w:style w:type="character" w:customStyle="1" w:styleId="SubtitleChar">
    <w:name w:val="Subtitle Char"/>
    <w:link w:val="Subtitle"/>
    <w:rsid w:val="00917100"/>
    <w:rPr>
      <w:rFonts w:ascii="Cambria" w:eastAsia="Times New Roman" w:hAnsi="Cambria" w:cs="Times New Roman"/>
      <w:sz w:val="24"/>
      <w:szCs w:val="24"/>
      <w:lang w:val="en-GB" w:eastAsia="fr-FR"/>
    </w:rPr>
  </w:style>
  <w:style w:type="character" w:customStyle="1" w:styleId="Heading3Char">
    <w:name w:val="Heading 3 Char"/>
    <w:link w:val="Heading3"/>
    <w:semiHidden/>
    <w:rsid w:val="00376AB3"/>
    <w:rPr>
      <w:rFonts w:ascii="Cambria" w:eastAsia="Times New Roman" w:hAnsi="Cambria" w:cs="Times New Roman"/>
      <w:b/>
      <w:bCs/>
      <w:sz w:val="26"/>
      <w:szCs w:val="26"/>
      <w:lang w:val="en-GB" w:eastAsia="fr-FR"/>
    </w:rPr>
  </w:style>
  <w:style w:type="character" w:customStyle="1" w:styleId="Heading4Char">
    <w:name w:val="Heading 4 Char"/>
    <w:link w:val="Heading4"/>
    <w:semiHidden/>
    <w:rsid w:val="00376AB3"/>
    <w:rPr>
      <w:rFonts w:ascii="Calibri" w:eastAsia="Times New Roman" w:hAnsi="Calibri" w:cs="Times New Roman"/>
      <w:b/>
      <w:bCs/>
      <w:sz w:val="28"/>
      <w:szCs w:val="28"/>
      <w:lang w:val="en-GB" w:eastAsia="fr-FR"/>
    </w:rPr>
  </w:style>
  <w:style w:type="character" w:customStyle="1" w:styleId="Heading5Char">
    <w:name w:val="Heading 5 Char"/>
    <w:link w:val="Heading5"/>
    <w:semiHidden/>
    <w:rsid w:val="00376AB3"/>
    <w:rPr>
      <w:rFonts w:ascii="Calibri" w:eastAsia="Times New Roman" w:hAnsi="Calibri" w:cs="Times New Roman"/>
      <w:b/>
      <w:bCs/>
      <w:i/>
      <w:iCs/>
      <w:sz w:val="26"/>
      <w:szCs w:val="26"/>
      <w:lang w:val="en-GB" w:eastAsia="fr-FR"/>
    </w:rPr>
  </w:style>
  <w:style w:type="character" w:customStyle="1" w:styleId="Heading6Char">
    <w:name w:val="Heading 6 Char"/>
    <w:link w:val="Heading6"/>
    <w:semiHidden/>
    <w:rsid w:val="00376AB3"/>
    <w:rPr>
      <w:rFonts w:ascii="Calibri" w:eastAsia="Times New Roman" w:hAnsi="Calibri" w:cs="Times New Roman"/>
      <w:b/>
      <w:bCs/>
      <w:sz w:val="22"/>
      <w:szCs w:val="22"/>
      <w:lang w:val="en-GB" w:eastAsia="fr-FR"/>
    </w:rPr>
  </w:style>
  <w:style w:type="character" w:customStyle="1" w:styleId="Heading7Char">
    <w:name w:val="Heading 7 Char"/>
    <w:link w:val="Heading7"/>
    <w:semiHidden/>
    <w:rsid w:val="00376AB3"/>
    <w:rPr>
      <w:rFonts w:ascii="Calibri" w:eastAsia="Times New Roman" w:hAnsi="Calibri" w:cs="Times New Roman"/>
      <w:sz w:val="24"/>
      <w:szCs w:val="24"/>
      <w:lang w:val="en-GB" w:eastAsia="fr-FR"/>
    </w:rPr>
  </w:style>
  <w:style w:type="character" w:customStyle="1" w:styleId="Heading8Char">
    <w:name w:val="Heading 8 Char"/>
    <w:link w:val="Heading8"/>
    <w:semiHidden/>
    <w:rsid w:val="00376AB3"/>
    <w:rPr>
      <w:rFonts w:ascii="Calibri" w:eastAsia="Times New Roman" w:hAnsi="Calibri" w:cs="Times New Roman"/>
      <w:i/>
      <w:iCs/>
      <w:sz w:val="24"/>
      <w:szCs w:val="24"/>
      <w:lang w:val="en-GB" w:eastAsia="fr-FR"/>
    </w:rPr>
  </w:style>
  <w:style w:type="character" w:customStyle="1" w:styleId="Heading9Char">
    <w:name w:val="Heading 9 Char"/>
    <w:link w:val="Heading9"/>
    <w:semiHidden/>
    <w:rsid w:val="00376AB3"/>
    <w:rPr>
      <w:rFonts w:ascii="Cambria" w:eastAsia="Times New Roman" w:hAnsi="Cambria" w:cs="Times New Roman"/>
      <w:sz w:val="22"/>
      <w:szCs w:val="22"/>
      <w:lang w:val="en-GB" w:eastAsia="fr-FR"/>
    </w:rPr>
  </w:style>
  <w:style w:type="paragraph" w:styleId="FootnoteText">
    <w:name w:val="footnote text"/>
    <w:basedOn w:val="Normal"/>
    <w:link w:val="FootnoteTextChar"/>
    <w:rsid w:val="00F53341"/>
    <w:pPr>
      <w:jc w:val="both"/>
    </w:pPr>
    <w:rPr>
      <w:lang w:val="en-GB" w:eastAsia="fr-FR"/>
    </w:rPr>
  </w:style>
  <w:style w:type="character" w:customStyle="1" w:styleId="FootnoteTextChar">
    <w:name w:val="Footnote Text Char"/>
    <w:link w:val="FootnoteText"/>
    <w:rsid w:val="00F53341"/>
    <w:rPr>
      <w:sz w:val="24"/>
      <w:szCs w:val="24"/>
      <w:lang w:val="en-GB" w:eastAsia="fr-FR"/>
    </w:rPr>
  </w:style>
  <w:style w:type="character" w:styleId="FootnoteReference">
    <w:name w:val="footnote reference"/>
    <w:uiPriority w:val="99"/>
    <w:rsid w:val="00F53341"/>
    <w:rPr>
      <w:vertAlign w:val="superscript"/>
    </w:rPr>
  </w:style>
  <w:style w:type="paragraph" w:styleId="NormalWeb">
    <w:name w:val="Normal (Web)"/>
    <w:basedOn w:val="Normal"/>
    <w:uiPriority w:val="99"/>
    <w:unhideWhenUsed/>
    <w:rsid w:val="00216D39"/>
    <w:pPr>
      <w:spacing w:before="100" w:beforeAutospacing="1" w:after="100" w:afterAutospacing="1"/>
    </w:pPr>
    <w:rPr>
      <w:rFonts w:ascii="Times" w:hAnsi="Times"/>
      <w:sz w:val="20"/>
      <w:szCs w:val="20"/>
    </w:rPr>
  </w:style>
  <w:style w:type="paragraph" w:styleId="ListParagraph">
    <w:name w:val="List Paragraph"/>
    <w:basedOn w:val="Normal"/>
    <w:uiPriority w:val="34"/>
    <w:qFormat/>
    <w:pPr>
      <w:ind w:left="720"/>
      <w:contextualSpacing/>
      <w:jc w:val="both"/>
    </w:pPr>
    <w:rPr>
      <w:lang w:val="en-GB" w:eastAsia="fr-FR"/>
    </w:rPr>
  </w:style>
  <w:style w:type="paragraph" w:styleId="Caption">
    <w:name w:val="caption"/>
    <w:basedOn w:val="Normal"/>
    <w:next w:val="Normal"/>
    <w:unhideWhenUsed/>
    <w:qFormat/>
    <w:rsid w:val="002F30CB"/>
    <w:pPr>
      <w:spacing w:after="200"/>
      <w:jc w:val="both"/>
    </w:pPr>
    <w:rPr>
      <w:i/>
      <w:iCs/>
      <w:color w:val="44546A" w:themeColor="text2"/>
      <w:sz w:val="18"/>
      <w:szCs w:val="18"/>
      <w:lang w:val="en-GB" w:eastAsia="fr-FR"/>
    </w:rPr>
  </w:style>
  <w:style w:type="character" w:styleId="FollowedHyperlink">
    <w:name w:val="FollowedHyperlink"/>
    <w:basedOn w:val="DefaultParagraphFont"/>
    <w:rsid w:val="005C316A"/>
    <w:rPr>
      <w:color w:val="954F72" w:themeColor="followedHyperlink"/>
      <w:u w:val="single"/>
    </w:rPr>
  </w:style>
  <w:style w:type="character" w:styleId="Emphasis">
    <w:name w:val="Emphasis"/>
    <w:basedOn w:val="DefaultParagraphFont"/>
    <w:uiPriority w:val="20"/>
    <w:qFormat/>
    <w:rsid w:val="00FB56AB"/>
    <w:rPr>
      <w:i/>
      <w:iCs/>
    </w:rPr>
  </w:style>
  <w:style w:type="character" w:styleId="Strong">
    <w:name w:val="Strong"/>
    <w:basedOn w:val="DefaultParagraphFont"/>
    <w:uiPriority w:val="22"/>
    <w:qFormat/>
    <w:rsid w:val="00FB56AB"/>
    <w:rPr>
      <w:b/>
      <w:bCs/>
    </w:rPr>
  </w:style>
  <w:style w:type="paragraph" w:styleId="NoSpacing">
    <w:name w:val="No Spacing"/>
    <w:uiPriority w:val="1"/>
    <w:qFormat/>
    <w:rsid w:val="00417DC1"/>
    <w:rPr>
      <w:sz w:val="24"/>
      <w:szCs w:val="24"/>
      <w:lang w:eastAsia="en-US"/>
    </w:rPr>
  </w:style>
  <w:style w:type="paragraph" w:styleId="Revision">
    <w:name w:val="Revision"/>
    <w:hidden/>
    <w:uiPriority w:val="99"/>
    <w:semiHidden/>
    <w:rsid w:val="00893CD5"/>
    <w:rPr>
      <w:sz w:val="24"/>
      <w:szCs w:val="24"/>
      <w:lang w:eastAsia="en-US"/>
    </w:rPr>
  </w:style>
  <w:style w:type="character" w:styleId="UnresolvedMention">
    <w:name w:val="Unresolved Mention"/>
    <w:basedOn w:val="DefaultParagraphFont"/>
    <w:uiPriority w:val="99"/>
    <w:semiHidden/>
    <w:unhideWhenUsed/>
    <w:rsid w:val="00B022F8"/>
    <w:rPr>
      <w:color w:val="605E5C"/>
      <w:shd w:val="clear" w:color="auto" w:fill="E1DFDD"/>
    </w:rPr>
  </w:style>
  <w:style w:type="paragraph" w:styleId="EndnoteText">
    <w:name w:val="endnote text"/>
    <w:basedOn w:val="Normal"/>
    <w:link w:val="EndnoteTextChar"/>
    <w:rsid w:val="00F20776"/>
    <w:rPr>
      <w:sz w:val="20"/>
      <w:szCs w:val="20"/>
    </w:rPr>
  </w:style>
  <w:style w:type="character" w:customStyle="1" w:styleId="EndnoteTextChar">
    <w:name w:val="Endnote Text Char"/>
    <w:basedOn w:val="DefaultParagraphFont"/>
    <w:link w:val="EndnoteText"/>
    <w:rsid w:val="00F20776"/>
    <w:rPr>
      <w:lang w:eastAsia="en-US"/>
    </w:rPr>
  </w:style>
  <w:style w:type="character" w:styleId="EndnoteReference">
    <w:name w:val="endnote reference"/>
    <w:basedOn w:val="DefaultParagraphFont"/>
    <w:rsid w:val="00F20776"/>
    <w:rPr>
      <w:vertAlign w:val="superscript"/>
    </w:rPr>
  </w:style>
  <w:style w:type="paragraph" w:styleId="Bibliography">
    <w:name w:val="Bibliography"/>
    <w:basedOn w:val="Normal"/>
    <w:next w:val="Normal"/>
    <w:uiPriority w:val="37"/>
    <w:unhideWhenUsed/>
    <w:rsid w:val="009167BB"/>
  </w:style>
  <w:style w:type="character" w:styleId="CommentReference">
    <w:name w:val="annotation reference"/>
    <w:basedOn w:val="DefaultParagraphFont"/>
    <w:uiPriority w:val="99"/>
    <w:unhideWhenUsed/>
    <w:rsid w:val="0019288B"/>
    <w:rPr>
      <w:sz w:val="16"/>
      <w:szCs w:val="16"/>
    </w:rPr>
  </w:style>
  <w:style w:type="paragraph" w:styleId="CommentText">
    <w:name w:val="annotation text"/>
    <w:basedOn w:val="Normal"/>
    <w:link w:val="CommentTextChar"/>
    <w:uiPriority w:val="99"/>
    <w:unhideWhenUsed/>
    <w:rsid w:val="0019288B"/>
    <w:rPr>
      <w:sz w:val="20"/>
      <w:szCs w:val="20"/>
    </w:rPr>
  </w:style>
  <w:style w:type="character" w:customStyle="1" w:styleId="CommentTextChar">
    <w:name w:val="Comment Text Char"/>
    <w:basedOn w:val="DefaultParagraphFont"/>
    <w:link w:val="CommentText"/>
    <w:uiPriority w:val="99"/>
    <w:rsid w:val="0019288B"/>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4642">
      <w:bodyDiv w:val="1"/>
      <w:marLeft w:val="0"/>
      <w:marRight w:val="0"/>
      <w:marTop w:val="0"/>
      <w:marBottom w:val="0"/>
      <w:divBdr>
        <w:top w:val="none" w:sz="0" w:space="0" w:color="auto"/>
        <w:left w:val="none" w:sz="0" w:space="0" w:color="auto"/>
        <w:bottom w:val="none" w:sz="0" w:space="0" w:color="auto"/>
        <w:right w:val="none" w:sz="0" w:space="0" w:color="auto"/>
      </w:divBdr>
    </w:div>
    <w:div w:id="7945849">
      <w:bodyDiv w:val="1"/>
      <w:marLeft w:val="0"/>
      <w:marRight w:val="0"/>
      <w:marTop w:val="0"/>
      <w:marBottom w:val="0"/>
      <w:divBdr>
        <w:top w:val="none" w:sz="0" w:space="0" w:color="auto"/>
        <w:left w:val="none" w:sz="0" w:space="0" w:color="auto"/>
        <w:bottom w:val="none" w:sz="0" w:space="0" w:color="auto"/>
        <w:right w:val="none" w:sz="0" w:space="0" w:color="auto"/>
      </w:divBdr>
    </w:div>
    <w:div w:id="13726568">
      <w:bodyDiv w:val="1"/>
      <w:marLeft w:val="0"/>
      <w:marRight w:val="0"/>
      <w:marTop w:val="0"/>
      <w:marBottom w:val="0"/>
      <w:divBdr>
        <w:top w:val="none" w:sz="0" w:space="0" w:color="auto"/>
        <w:left w:val="none" w:sz="0" w:space="0" w:color="auto"/>
        <w:bottom w:val="none" w:sz="0" w:space="0" w:color="auto"/>
        <w:right w:val="none" w:sz="0" w:space="0" w:color="auto"/>
      </w:divBdr>
    </w:div>
    <w:div w:id="14578649">
      <w:bodyDiv w:val="1"/>
      <w:marLeft w:val="0"/>
      <w:marRight w:val="0"/>
      <w:marTop w:val="0"/>
      <w:marBottom w:val="0"/>
      <w:divBdr>
        <w:top w:val="none" w:sz="0" w:space="0" w:color="auto"/>
        <w:left w:val="none" w:sz="0" w:space="0" w:color="auto"/>
        <w:bottom w:val="none" w:sz="0" w:space="0" w:color="auto"/>
        <w:right w:val="none" w:sz="0" w:space="0" w:color="auto"/>
      </w:divBdr>
    </w:div>
    <w:div w:id="15935348">
      <w:bodyDiv w:val="1"/>
      <w:marLeft w:val="0"/>
      <w:marRight w:val="0"/>
      <w:marTop w:val="0"/>
      <w:marBottom w:val="0"/>
      <w:divBdr>
        <w:top w:val="none" w:sz="0" w:space="0" w:color="auto"/>
        <w:left w:val="none" w:sz="0" w:space="0" w:color="auto"/>
        <w:bottom w:val="none" w:sz="0" w:space="0" w:color="auto"/>
        <w:right w:val="none" w:sz="0" w:space="0" w:color="auto"/>
      </w:divBdr>
    </w:div>
    <w:div w:id="23136682">
      <w:bodyDiv w:val="1"/>
      <w:marLeft w:val="0"/>
      <w:marRight w:val="0"/>
      <w:marTop w:val="0"/>
      <w:marBottom w:val="0"/>
      <w:divBdr>
        <w:top w:val="none" w:sz="0" w:space="0" w:color="auto"/>
        <w:left w:val="none" w:sz="0" w:space="0" w:color="auto"/>
        <w:bottom w:val="none" w:sz="0" w:space="0" w:color="auto"/>
        <w:right w:val="none" w:sz="0" w:space="0" w:color="auto"/>
      </w:divBdr>
    </w:div>
    <w:div w:id="24798745">
      <w:bodyDiv w:val="1"/>
      <w:marLeft w:val="0"/>
      <w:marRight w:val="0"/>
      <w:marTop w:val="0"/>
      <w:marBottom w:val="0"/>
      <w:divBdr>
        <w:top w:val="none" w:sz="0" w:space="0" w:color="auto"/>
        <w:left w:val="none" w:sz="0" w:space="0" w:color="auto"/>
        <w:bottom w:val="none" w:sz="0" w:space="0" w:color="auto"/>
        <w:right w:val="none" w:sz="0" w:space="0" w:color="auto"/>
      </w:divBdr>
    </w:div>
    <w:div w:id="27680744">
      <w:bodyDiv w:val="1"/>
      <w:marLeft w:val="0"/>
      <w:marRight w:val="0"/>
      <w:marTop w:val="0"/>
      <w:marBottom w:val="0"/>
      <w:divBdr>
        <w:top w:val="none" w:sz="0" w:space="0" w:color="auto"/>
        <w:left w:val="none" w:sz="0" w:space="0" w:color="auto"/>
        <w:bottom w:val="none" w:sz="0" w:space="0" w:color="auto"/>
        <w:right w:val="none" w:sz="0" w:space="0" w:color="auto"/>
      </w:divBdr>
    </w:div>
    <w:div w:id="27918819">
      <w:bodyDiv w:val="1"/>
      <w:marLeft w:val="0"/>
      <w:marRight w:val="0"/>
      <w:marTop w:val="0"/>
      <w:marBottom w:val="0"/>
      <w:divBdr>
        <w:top w:val="none" w:sz="0" w:space="0" w:color="auto"/>
        <w:left w:val="none" w:sz="0" w:space="0" w:color="auto"/>
        <w:bottom w:val="none" w:sz="0" w:space="0" w:color="auto"/>
        <w:right w:val="none" w:sz="0" w:space="0" w:color="auto"/>
      </w:divBdr>
    </w:div>
    <w:div w:id="29457525">
      <w:bodyDiv w:val="1"/>
      <w:marLeft w:val="0"/>
      <w:marRight w:val="0"/>
      <w:marTop w:val="0"/>
      <w:marBottom w:val="0"/>
      <w:divBdr>
        <w:top w:val="none" w:sz="0" w:space="0" w:color="auto"/>
        <w:left w:val="none" w:sz="0" w:space="0" w:color="auto"/>
        <w:bottom w:val="none" w:sz="0" w:space="0" w:color="auto"/>
        <w:right w:val="none" w:sz="0" w:space="0" w:color="auto"/>
      </w:divBdr>
    </w:div>
    <w:div w:id="30349950">
      <w:bodyDiv w:val="1"/>
      <w:marLeft w:val="0"/>
      <w:marRight w:val="0"/>
      <w:marTop w:val="0"/>
      <w:marBottom w:val="0"/>
      <w:divBdr>
        <w:top w:val="none" w:sz="0" w:space="0" w:color="auto"/>
        <w:left w:val="none" w:sz="0" w:space="0" w:color="auto"/>
        <w:bottom w:val="none" w:sz="0" w:space="0" w:color="auto"/>
        <w:right w:val="none" w:sz="0" w:space="0" w:color="auto"/>
      </w:divBdr>
    </w:div>
    <w:div w:id="30493785">
      <w:bodyDiv w:val="1"/>
      <w:marLeft w:val="0"/>
      <w:marRight w:val="0"/>
      <w:marTop w:val="0"/>
      <w:marBottom w:val="0"/>
      <w:divBdr>
        <w:top w:val="none" w:sz="0" w:space="0" w:color="auto"/>
        <w:left w:val="none" w:sz="0" w:space="0" w:color="auto"/>
        <w:bottom w:val="none" w:sz="0" w:space="0" w:color="auto"/>
        <w:right w:val="none" w:sz="0" w:space="0" w:color="auto"/>
      </w:divBdr>
    </w:div>
    <w:div w:id="36047816">
      <w:bodyDiv w:val="1"/>
      <w:marLeft w:val="0"/>
      <w:marRight w:val="0"/>
      <w:marTop w:val="0"/>
      <w:marBottom w:val="0"/>
      <w:divBdr>
        <w:top w:val="none" w:sz="0" w:space="0" w:color="auto"/>
        <w:left w:val="none" w:sz="0" w:space="0" w:color="auto"/>
        <w:bottom w:val="none" w:sz="0" w:space="0" w:color="auto"/>
        <w:right w:val="none" w:sz="0" w:space="0" w:color="auto"/>
      </w:divBdr>
    </w:div>
    <w:div w:id="36859130">
      <w:bodyDiv w:val="1"/>
      <w:marLeft w:val="0"/>
      <w:marRight w:val="0"/>
      <w:marTop w:val="0"/>
      <w:marBottom w:val="0"/>
      <w:divBdr>
        <w:top w:val="none" w:sz="0" w:space="0" w:color="auto"/>
        <w:left w:val="none" w:sz="0" w:space="0" w:color="auto"/>
        <w:bottom w:val="none" w:sz="0" w:space="0" w:color="auto"/>
        <w:right w:val="none" w:sz="0" w:space="0" w:color="auto"/>
      </w:divBdr>
    </w:div>
    <w:div w:id="43337068">
      <w:bodyDiv w:val="1"/>
      <w:marLeft w:val="0"/>
      <w:marRight w:val="0"/>
      <w:marTop w:val="0"/>
      <w:marBottom w:val="0"/>
      <w:divBdr>
        <w:top w:val="none" w:sz="0" w:space="0" w:color="auto"/>
        <w:left w:val="none" w:sz="0" w:space="0" w:color="auto"/>
        <w:bottom w:val="none" w:sz="0" w:space="0" w:color="auto"/>
        <w:right w:val="none" w:sz="0" w:space="0" w:color="auto"/>
      </w:divBdr>
    </w:div>
    <w:div w:id="47924283">
      <w:bodyDiv w:val="1"/>
      <w:marLeft w:val="0"/>
      <w:marRight w:val="0"/>
      <w:marTop w:val="0"/>
      <w:marBottom w:val="0"/>
      <w:divBdr>
        <w:top w:val="none" w:sz="0" w:space="0" w:color="auto"/>
        <w:left w:val="none" w:sz="0" w:space="0" w:color="auto"/>
        <w:bottom w:val="none" w:sz="0" w:space="0" w:color="auto"/>
        <w:right w:val="none" w:sz="0" w:space="0" w:color="auto"/>
      </w:divBdr>
    </w:div>
    <w:div w:id="62609493">
      <w:bodyDiv w:val="1"/>
      <w:marLeft w:val="0"/>
      <w:marRight w:val="0"/>
      <w:marTop w:val="0"/>
      <w:marBottom w:val="0"/>
      <w:divBdr>
        <w:top w:val="none" w:sz="0" w:space="0" w:color="auto"/>
        <w:left w:val="none" w:sz="0" w:space="0" w:color="auto"/>
        <w:bottom w:val="none" w:sz="0" w:space="0" w:color="auto"/>
        <w:right w:val="none" w:sz="0" w:space="0" w:color="auto"/>
      </w:divBdr>
    </w:div>
    <w:div w:id="64880887">
      <w:bodyDiv w:val="1"/>
      <w:marLeft w:val="0"/>
      <w:marRight w:val="0"/>
      <w:marTop w:val="0"/>
      <w:marBottom w:val="0"/>
      <w:divBdr>
        <w:top w:val="none" w:sz="0" w:space="0" w:color="auto"/>
        <w:left w:val="none" w:sz="0" w:space="0" w:color="auto"/>
        <w:bottom w:val="none" w:sz="0" w:space="0" w:color="auto"/>
        <w:right w:val="none" w:sz="0" w:space="0" w:color="auto"/>
      </w:divBdr>
    </w:div>
    <w:div w:id="68382292">
      <w:bodyDiv w:val="1"/>
      <w:marLeft w:val="0"/>
      <w:marRight w:val="0"/>
      <w:marTop w:val="0"/>
      <w:marBottom w:val="0"/>
      <w:divBdr>
        <w:top w:val="none" w:sz="0" w:space="0" w:color="auto"/>
        <w:left w:val="none" w:sz="0" w:space="0" w:color="auto"/>
        <w:bottom w:val="none" w:sz="0" w:space="0" w:color="auto"/>
        <w:right w:val="none" w:sz="0" w:space="0" w:color="auto"/>
      </w:divBdr>
    </w:div>
    <w:div w:id="70466476">
      <w:bodyDiv w:val="1"/>
      <w:marLeft w:val="0"/>
      <w:marRight w:val="0"/>
      <w:marTop w:val="0"/>
      <w:marBottom w:val="0"/>
      <w:divBdr>
        <w:top w:val="none" w:sz="0" w:space="0" w:color="auto"/>
        <w:left w:val="none" w:sz="0" w:space="0" w:color="auto"/>
        <w:bottom w:val="none" w:sz="0" w:space="0" w:color="auto"/>
        <w:right w:val="none" w:sz="0" w:space="0" w:color="auto"/>
      </w:divBdr>
    </w:div>
    <w:div w:id="71198983">
      <w:bodyDiv w:val="1"/>
      <w:marLeft w:val="0"/>
      <w:marRight w:val="0"/>
      <w:marTop w:val="0"/>
      <w:marBottom w:val="0"/>
      <w:divBdr>
        <w:top w:val="none" w:sz="0" w:space="0" w:color="auto"/>
        <w:left w:val="none" w:sz="0" w:space="0" w:color="auto"/>
        <w:bottom w:val="none" w:sz="0" w:space="0" w:color="auto"/>
        <w:right w:val="none" w:sz="0" w:space="0" w:color="auto"/>
      </w:divBdr>
    </w:div>
    <w:div w:id="78675779">
      <w:bodyDiv w:val="1"/>
      <w:marLeft w:val="0"/>
      <w:marRight w:val="0"/>
      <w:marTop w:val="0"/>
      <w:marBottom w:val="0"/>
      <w:divBdr>
        <w:top w:val="none" w:sz="0" w:space="0" w:color="auto"/>
        <w:left w:val="none" w:sz="0" w:space="0" w:color="auto"/>
        <w:bottom w:val="none" w:sz="0" w:space="0" w:color="auto"/>
        <w:right w:val="none" w:sz="0" w:space="0" w:color="auto"/>
      </w:divBdr>
    </w:div>
    <w:div w:id="81070020">
      <w:bodyDiv w:val="1"/>
      <w:marLeft w:val="0"/>
      <w:marRight w:val="0"/>
      <w:marTop w:val="0"/>
      <w:marBottom w:val="0"/>
      <w:divBdr>
        <w:top w:val="none" w:sz="0" w:space="0" w:color="auto"/>
        <w:left w:val="none" w:sz="0" w:space="0" w:color="auto"/>
        <w:bottom w:val="none" w:sz="0" w:space="0" w:color="auto"/>
        <w:right w:val="none" w:sz="0" w:space="0" w:color="auto"/>
      </w:divBdr>
    </w:div>
    <w:div w:id="87892973">
      <w:bodyDiv w:val="1"/>
      <w:marLeft w:val="0"/>
      <w:marRight w:val="0"/>
      <w:marTop w:val="0"/>
      <w:marBottom w:val="0"/>
      <w:divBdr>
        <w:top w:val="none" w:sz="0" w:space="0" w:color="auto"/>
        <w:left w:val="none" w:sz="0" w:space="0" w:color="auto"/>
        <w:bottom w:val="none" w:sz="0" w:space="0" w:color="auto"/>
        <w:right w:val="none" w:sz="0" w:space="0" w:color="auto"/>
      </w:divBdr>
    </w:div>
    <w:div w:id="88350918">
      <w:bodyDiv w:val="1"/>
      <w:marLeft w:val="0"/>
      <w:marRight w:val="0"/>
      <w:marTop w:val="0"/>
      <w:marBottom w:val="0"/>
      <w:divBdr>
        <w:top w:val="none" w:sz="0" w:space="0" w:color="auto"/>
        <w:left w:val="none" w:sz="0" w:space="0" w:color="auto"/>
        <w:bottom w:val="none" w:sz="0" w:space="0" w:color="auto"/>
        <w:right w:val="none" w:sz="0" w:space="0" w:color="auto"/>
      </w:divBdr>
    </w:div>
    <w:div w:id="93861814">
      <w:bodyDiv w:val="1"/>
      <w:marLeft w:val="0"/>
      <w:marRight w:val="0"/>
      <w:marTop w:val="0"/>
      <w:marBottom w:val="0"/>
      <w:divBdr>
        <w:top w:val="none" w:sz="0" w:space="0" w:color="auto"/>
        <w:left w:val="none" w:sz="0" w:space="0" w:color="auto"/>
        <w:bottom w:val="none" w:sz="0" w:space="0" w:color="auto"/>
        <w:right w:val="none" w:sz="0" w:space="0" w:color="auto"/>
      </w:divBdr>
    </w:div>
    <w:div w:id="95289847">
      <w:bodyDiv w:val="1"/>
      <w:marLeft w:val="0"/>
      <w:marRight w:val="0"/>
      <w:marTop w:val="0"/>
      <w:marBottom w:val="0"/>
      <w:divBdr>
        <w:top w:val="none" w:sz="0" w:space="0" w:color="auto"/>
        <w:left w:val="none" w:sz="0" w:space="0" w:color="auto"/>
        <w:bottom w:val="none" w:sz="0" w:space="0" w:color="auto"/>
        <w:right w:val="none" w:sz="0" w:space="0" w:color="auto"/>
      </w:divBdr>
    </w:div>
    <w:div w:id="97217354">
      <w:bodyDiv w:val="1"/>
      <w:marLeft w:val="0"/>
      <w:marRight w:val="0"/>
      <w:marTop w:val="0"/>
      <w:marBottom w:val="0"/>
      <w:divBdr>
        <w:top w:val="none" w:sz="0" w:space="0" w:color="auto"/>
        <w:left w:val="none" w:sz="0" w:space="0" w:color="auto"/>
        <w:bottom w:val="none" w:sz="0" w:space="0" w:color="auto"/>
        <w:right w:val="none" w:sz="0" w:space="0" w:color="auto"/>
      </w:divBdr>
    </w:div>
    <w:div w:id="99643926">
      <w:bodyDiv w:val="1"/>
      <w:marLeft w:val="0"/>
      <w:marRight w:val="0"/>
      <w:marTop w:val="0"/>
      <w:marBottom w:val="0"/>
      <w:divBdr>
        <w:top w:val="none" w:sz="0" w:space="0" w:color="auto"/>
        <w:left w:val="none" w:sz="0" w:space="0" w:color="auto"/>
        <w:bottom w:val="none" w:sz="0" w:space="0" w:color="auto"/>
        <w:right w:val="none" w:sz="0" w:space="0" w:color="auto"/>
      </w:divBdr>
    </w:div>
    <w:div w:id="99956458">
      <w:bodyDiv w:val="1"/>
      <w:marLeft w:val="0"/>
      <w:marRight w:val="0"/>
      <w:marTop w:val="0"/>
      <w:marBottom w:val="0"/>
      <w:divBdr>
        <w:top w:val="none" w:sz="0" w:space="0" w:color="auto"/>
        <w:left w:val="none" w:sz="0" w:space="0" w:color="auto"/>
        <w:bottom w:val="none" w:sz="0" w:space="0" w:color="auto"/>
        <w:right w:val="none" w:sz="0" w:space="0" w:color="auto"/>
      </w:divBdr>
    </w:div>
    <w:div w:id="101923453">
      <w:bodyDiv w:val="1"/>
      <w:marLeft w:val="0"/>
      <w:marRight w:val="0"/>
      <w:marTop w:val="0"/>
      <w:marBottom w:val="0"/>
      <w:divBdr>
        <w:top w:val="none" w:sz="0" w:space="0" w:color="auto"/>
        <w:left w:val="none" w:sz="0" w:space="0" w:color="auto"/>
        <w:bottom w:val="none" w:sz="0" w:space="0" w:color="auto"/>
        <w:right w:val="none" w:sz="0" w:space="0" w:color="auto"/>
      </w:divBdr>
    </w:div>
    <w:div w:id="105586901">
      <w:bodyDiv w:val="1"/>
      <w:marLeft w:val="0"/>
      <w:marRight w:val="0"/>
      <w:marTop w:val="0"/>
      <w:marBottom w:val="0"/>
      <w:divBdr>
        <w:top w:val="none" w:sz="0" w:space="0" w:color="auto"/>
        <w:left w:val="none" w:sz="0" w:space="0" w:color="auto"/>
        <w:bottom w:val="none" w:sz="0" w:space="0" w:color="auto"/>
        <w:right w:val="none" w:sz="0" w:space="0" w:color="auto"/>
      </w:divBdr>
    </w:div>
    <w:div w:id="107773809">
      <w:bodyDiv w:val="1"/>
      <w:marLeft w:val="0"/>
      <w:marRight w:val="0"/>
      <w:marTop w:val="0"/>
      <w:marBottom w:val="0"/>
      <w:divBdr>
        <w:top w:val="none" w:sz="0" w:space="0" w:color="auto"/>
        <w:left w:val="none" w:sz="0" w:space="0" w:color="auto"/>
        <w:bottom w:val="none" w:sz="0" w:space="0" w:color="auto"/>
        <w:right w:val="none" w:sz="0" w:space="0" w:color="auto"/>
      </w:divBdr>
    </w:div>
    <w:div w:id="110445095">
      <w:bodyDiv w:val="1"/>
      <w:marLeft w:val="0"/>
      <w:marRight w:val="0"/>
      <w:marTop w:val="0"/>
      <w:marBottom w:val="0"/>
      <w:divBdr>
        <w:top w:val="none" w:sz="0" w:space="0" w:color="auto"/>
        <w:left w:val="none" w:sz="0" w:space="0" w:color="auto"/>
        <w:bottom w:val="none" w:sz="0" w:space="0" w:color="auto"/>
        <w:right w:val="none" w:sz="0" w:space="0" w:color="auto"/>
      </w:divBdr>
    </w:div>
    <w:div w:id="111217556">
      <w:bodyDiv w:val="1"/>
      <w:marLeft w:val="0"/>
      <w:marRight w:val="0"/>
      <w:marTop w:val="0"/>
      <w:marBottom w:val="0"/>
      <w:divBdr>
        <w:top w:val="none" w:sz="0" w:space="0" w:color="auto"/>
        <w:left w:val="none" w:sz="0" w:space="0" w:color="auto"/>
        <w:bottom w:val="none" w:sz="0" w:space="0" w:color="auto"/>
        <w:right w:val="none" w:sz="0" w:space="0" w:color="auto"/>
      </w:divBdr>
    </w:div>
    <w:div w:id="111754825">
      <w:bodyDiv w:val="1"/>
      <w:marLeft w:val="0"/>
      <w:marRight w:val="0"/>
      <w:marTop w:val="0"/>
      <w:marBottom w:val="0"/>
      <w:divBdr>
        <w:top w:val="none" w:sz="0" w:space="0" w:color="auto"/>
        <w:left w:val="none" w:sz="0" w:space="0" w:color="auto"/>
        <w:bottom w:val="none" w:sz="0" w:space="0" w:color="auto"/>
        <w:right w:val="none" w:sz="0" w:space="0" w:color="auto"/>
      </w:divBdr>
    </w:div>
    <w:div w:id="112602510">
      <w:bodyDiv w:val="1"/>
      <w:marLeft w:val="0"/>
      <w:marRight w:val="0"/>
      <w:marTop w:val="0"/>
      <w:marBottom w:val="0"/>
      <w:divBdr>
        <w:top w:val="none" w:sz="0" w:space="0" w:color="auto"/>
        <w:left w:val="none" w:sz="0" w:space="0" w:color="auto"/>
        <w:bottom w:val="none" w:sz="0" w:space="0" w:color="auto"/>
        <w:right w:val="none" w:sz="0" w:space="0" w:color="auto"/>
      </w:divBdr>
    </w:div>
    <w:div w:id="116267988">
      <w:bodyDiv w:val="1"/>
      <w:marLeft w:val="0"/>
      <w:marRight w:val="0"/>
      <w:marTop w:val="0"/>
      <w:marBottom w:val="0"/>
      <w:divBdr>
        <w:top w:val="none" w:sz="0" w:space="0" w:color="auto"/>
        <w:left w:val="none" w:sz="0" w:space="0" w:color="auto"/>
        <w:bottom w:val="none" w:sz="0" w:space="0" w:color="auto"/>
        <w:right w:val="none" w:sz="0" w:space="0" w:color="auto"/>
      </w:divBdr>
    </w:div>
    <w:div w:id="123161092">
      <w:bodyDiv w:val="1"/>
      <w:marLeft w:val="0"/>
      <w:marRight w:val="0"/>
      <w:marTop w:val="0"/>
      <w:marBottom w:val="0"/>
      <w:divBdr>
        <w:top w:val="none" w:sz="0" w:space="0" w:color="auto"/>
        <w:left w:val="none" w:sz="0" w:space="0" w:color="auto"/>
        <w:bottom w:val="none" w:sz="0" w:space="0" w:color="auto"/>
        <w:right w:val="none" w:sz="0" w:space="0" w:color="auto"/>
      </w:divBdr>
    </w:div>
    <w:div w:id="128941458">
      <w:bodyDiv w:val="1"/>
      <w:marLeft w:val="0"/>
      <w:marRight w:val="0"/>
      <w:marTop w:val="0"/>
      <w:marBottom w:val="0"/>
      <w:divBdr>
        <w:top w:val="none" w:sz="0" w:space="0" w:color="auto"/>
        <w:left w:val="none" w:sz="0" w:space="0" w:color="auto"/>
        <w:bottom w:val="none" w:sz="0" w:space="0" w:color="auto"/>
        <w:right w:val="none" w:sz="0" w:space="0" w:color="auto"/>
      </w:divBdr>
    </w:div>
    <w:div w:id="139159186">
      <w:bodyDiv w:val="1"/>
      <w:marLeft w:val="0"/>
      <w:marRight w:val="0"/>
      <w:marTop w:val="0"/>
      <w:marBottom w:val="0"/>
      <w:divBdr>
        <w:top w:val="none" w:sz="0" w:space="0" w:color="auto"/>
        <w:left w:val="none" w:sz="0" w:space="0" w:color="auto"/>
        <w:bottom w:val="none" w:sz="0" w:space="0" w:color="auto"/>
        <w:right w:val="none" w:sz="0" w:space="0" w:color="auto"/>
      </w:divBdr>
    </w:div>
    <w:div w:id="141391893">
      <w:bodyDiv w:val="1"/>
      <w:marLeft w:val="0"/>
      <w:marRight w:val="0"/>
      <w:marTop w:val="0"/>
      <w:marBottom w:val="0"/>
      <w:divBdr>
        <w:top w:val="none" w:sz="0" w:space="0" w:color="auto"/>
        <w:left w:val="none" w:sz="0" w:space="0" w:color="auto"/>
        <w:bottom w:val="none" w:sz="0" w:space="0" w:color="auto"/>
        <w:right w:val="none" w:sz="0" w:space="0" w:color="auto"/>
      </w:divBdr>
    </w:div>
    <w:div w:id="143086875">
      <w:bodyDiv w:val="1"/>
      <w:marLeft w:val="0"/>
      <w:marRight w:val="0"/>
      <w:marTop w:val="0"/>
      <w:marBottom w:val="0"/>
      <w:divBdr>
        <w:top w:val="none" w:sz="0" w:space="0" w:color="auto"/>
        <w:left w:val="none" w:sz="0" w:space="0" w:color="auto"/>
        <w:bottom w:val="none" w:sz="0" w:space="0" w:color="auto"/>
        <w:right w:val="none" w:sz="0" w:space="0" w:color="auto"/>
      </w:divBdr>
    </w:div>
    <w:div w:id="148594161">
      <w:bodyDiv w:val="1"/>
      <w:marLeft w:val="0"/>
      <w:marRight w:val="0"/>
      <w:marTop w:val="0"/>
      <w:marBottom w:val="0"/>
      <w:divBdr>
        <w:top w:val="none" w:sz="0" w:space="0" w:color="auto"/>
        <w:left w:val="none" w:sz="0" w:space="0" w:color="auto"/>
        <w:bottom w:val="none" w:sz="0" w:space="0" w:color="auto"/>
        <w:right w:val="none" w:sz="0" w:space="0" w:color="auto"/>
      </w:divBdr>
    </w:div>
    <w:div w:id="153451786">
      <w:bodyDiv w:val="1"/>
      <w:marLeft w:val="0"/>
      <w:marRight w:val="0"/>
      <w:marTop w:val="0"/>
      <w:marBottom w:val="0"/>
      <w:divBdr>
        <w:top w:val="none" w:sz="0" w:space="0" w:color="auto"/>
        <w:left w:val="none" w:sz="0" w:space="0" w:color="auto"/>
        <w:bottom w:val="none" w:sz="0" w:space="0" w:color="auto"/>
        <w:right w:val="none" w:sz="0" w:space="0" w:color="auto"/>
      </w:divBdr>
    </w:div>
    <w:div w:id="154027926">
      <w:bodyDiv w:val="1"/>
      <w:marLeft w:val="0"/>
      <w:marRight w:val="0"/>
      <w:marTop w:val="0"/>
      <w:marBottom w:val="0"/>
      <w:divBdr>
        <w:top w:val="none" w:sz="0" w:space="0" w:color="auto"/>
        <w:left w:val="none" w:sz="0" w:space="0" w:color="auto"/>
        <w:bottom w:val="none" w:sz="0" w:space="0" w:color="auto"/>
        <w:right w:val="none" w:sz="0" w:space="0" w:color="auto"/>
      </w:divBdr>
    </w:div>
    <w:div w:id="156071053">
      <w:bodyDiv w:val="1"/>
      <w:marLeft w:val="0"/>
      <w:marRight w:val="0"/>
      <w:marTop w:val="0"/>
      <w:marBottom w:val="0"/>
      <w:divBdr>
        <w:top w:val="none" w:sz="0" w:space="0" w:color="auto"/>
        <w:left w:val="none" w:sz="0" w:space="0" w:color="auto"/>
        <w:bottom w:val="none" w:sz="0" w:space="0" w:color="auto"/>
        <w:right w:val="none" w:sz="0" w:space="0" w:color="auto"/>
      </w:divBdr>
    </w:div>
    <w:div w:id="158817440">
      <w:bodyDiv w:val="1"/>
      <w:marLeft w:val="0"/>
      <w:marRight w:val="0"/>
      <w:marTop w:val="0"/>
      <w:marBottom w:val="0"/>
      <w:divBdr>
        <w:top w:val="none" w:sz="0" w:space="0" w:color="auto"/>
        <w:left w:val="none" w:sz="0" w:space="0" w:color="auto"/>
        <w:bottom w:val="none" w:sz="0" w:space="0" w:color="auto"/>
        <w:right w:val="none" w:sz="0" w:space="0" w:color="auto"/>
      </w:divBdr>
    </w:div>
    <w:div w:id="160700341">
      <w:bodyDiv w:val="1"/>
      <w:marLeft w:val="0"/>
      <w:marRight w:val="0"/>
      <w:marTop w:val="0"/>
      <w:marBottom w:val="0"/>
      <w:divBdr>
        <w:top w:val="none" w:sz="0" w:space="0" w:color="auto"/>
        <w:left w:val="none" w:sz="0" w:space="0" w:color="auto"/>
        <w:bottom w:val="none" w:sz="0" w:space="0" w:color="auto"/>
        <w:right w:val="none" w:sz="0" w:space="0" w:color="auto"/>
      </w:divBdr>
    </w:div>
    <w:div w:id="164322772">
      <w:bodyDiv w:val="1"/>
      <w:marLeft w:val="0"/>
      <w:marRight w:val="0"/>
      <w:marTop w:val="0"/>
      <w:marBottom w:val="0"/>
      <w:divBdr>
        <w:top w:val="none" w:sz="0" w:space="0" w:color="auto"/>
        <w:left w:val="none" w:sz="0" w:space="0" w:color="auto"/>
        <w:bottom w:val="none" w:sz="0" w:space="0" w:color="auto"/>
        <w:right w:val="none" w:sz="0" w:space="0" w:color="auto"/>
      </w:divBdr>
    </w:div>
    <w:div w:id="166798857">
      <w:bodyDiv w:val="1"/>
      <w:marLeft w:val="0"/>
      <w:marRight w:val="0"/>
      <w:marTop w:val="0"/>
      <w:marBottom w:val="0"/>
      <w:divBdr>
        <w:top w:val="none" w:sz="0" w:space="0" w:color="auto"/>
        <w:left w:val="none" w:sz="0" w:space="0" w:color="auto"/>
        <w:bottom w:val="none" w:sz="0" w:space="0" w:color="auto"/>
        <w:right w:val="none" w:sz="0" w:space="0" w:color="auto"/>
      </w:divBdr>
    </w:div>
    <w:div w:id="173231541">
      <w:bodyDiv w:val="1"/>
      <w:marLeft w:val="0"/>
      <w:marRight w:val="0"/>
      <w:marTop w:val="0"/>
      <w:marBottom w:val="0"/>
      <w:divBdr>
        <w:top w:val="none" w:sz="0" w:space="0" w:color="auto"/>
        <w:left w:val="none" w:sz="0" w:space="0" w:color="auto"/>
        <w:bottom w:val="none" w:sz="0" w:space="0" w:color="auto"/>
        <w:right w:val="none" w:sz="0" w:space="0" w:color="auto"/>
      </w:divBdr>
    </w:div>
    <w:div w:id="174465555">
      <w:bodyDiv w:val="1"/>
      <w:marLeft w:val="0"/>
      <w:marRight w:val="0"/>
      <w:marTop w:val="0"/>
      <w:marBottom w:val="0"/>
      <w:divBdr>
        <w:top w:val="none" w:sz="0" w:space="0" w:color="auto"/>
        <w:left w:val="none" w:sz="0" w:space="0" w:color="auto"/>
        <w:bottom w:val="none" w:sz="0" w:space="0" w:color="auto"/>
        <w:right w:val="none" w:sz="0" w:space="0" w:color="auto"/>
      </w:divBdr>
    </w:div>
    <w:div w:id="181364776">
      <w:bodyDiv w:val="1"/>
      <w:marLeft w:val="0"/>
      <w:marRight w:val="0"/>
      <w:marTop w:val="0"/>
      <w:marBottom w:val="0"/>
      <w:divBdr>
        <w:top w:val="none" w:sz="0" w:space="0" w:color="auto"/>
        <w:left w:val="none" w:sz="0" w:space="0" w:color="auto"/>
        <w:bottom w:val="none" w:sz="0" w:space="0" w:color="auto"/>
        <w:right w:val="none" w:sz="0" w:space="0" w:color="auto"/>
      </w:divBdr>
    </w:div>
    <w:div w:id="186600944">
      <w:bodyDiv w:val="1"/>
      <w:marLeft w:val="0"/>
      <w:marRight w:val="0"/>
      <w:marTop w:val="0"/>
      <w:marBottom w:val="0"/>
      <w:divBdr>
        <w:top w:val="none" w:sz="0" w:space="0" w:color="auto"/>
        <w:left w:val="none" w:sz="0" w:space="0" w:color="auto"/>
        <w:bottom w:val="none" w:sz="0" w:space="0" w:color="auto"/>
        <w:right w:val="none" w:sz="0" w:space="0" w:color="auto"/>
      </w:divBdr>
    </w:div>
    <w:div w:id="189608550">
      <w:bodyDiv w:val="1"/>
      <w:marLeft w:val="0"/>
      <w:marRight w:val="0"/>
      <w:marTop w:val="0"/>
      <w:marBottom w:val="0"/>
      <w:divBdr>
        <w:top w:val="none" w:sz="0" w:space="0" w:color="auto"/>
        <w:left w:val="none" w:sz="0" w:space="0" w:color="auto"/>
        <w:bottom w:val="none" w:sz="0" w:space="0" w:color="auto"/>
        <w:right w:val="none" w:sz="0" w:space="0" w:color="auto"/>
      </w:divBdr>
    </w:div>
    <w:div w:id="190800199">
      <w:bodyDiv w:val="1"/>
      <w:marLeft w:val="0"/>
      <w:marRight w:val="0"/>
      <w:marTop w:val="0"/>
      <w:marBottom w:val="0"/>
      <w:divBdr>
        <w:top w:val="none" w:sz="0" w:space="0" w:color="auto"/>
        <w:left w:val="none" w:sz="0" w:space="0" w:color="auto"/>
        <w:bottom w:val="none" w:sz="0" w:space="0" w:color="auto"/>
        <w:right w:val="none" w:sz="0" w:space="0" w:color="auto"/>
      </w:divBdr>
    </w:div>
    <w:div w:id="191695790">
      <w:bodyDiv w:val="1"/>
      <w:marLeft w:val="0"/>
      <w:marRight w:val="0"/>
      <w:marTop w:val="0"/>
      <w:marBottom w:val="0"/>
      <w:divBdr>
        <w:top w:val="none" w:sz="0" w:space="0" w:color="auto"/>
        <w:left w:val="none" w:sz="0" w:space="0" w:color="auto"/>
        <w:bottom w:val="none" w:sz="0" w:space="0" w:color="auto"/>
        <w:right w:val="none" w:sz="0" w:space="0" w:color="auto"/>
      </w:divBdr>
    </w:div>
    <w:div w:id="204560984">
      <w:bodyDiv w:val="1"/>
      <w:marLeft w:val="0"/>
      <w:marRight w:val="0"/>
      <w:marTop w:val="0"/>
      <w:marBottom w:val="0"/>
      <w:divBdr>
        <w:top w:val="none" w:sz="0" w:space="0" w:color="auto"/>
        <w:left w:val="none" w:sz="0" w:space="0" w:color="auto"/>
        <w:bottom w:val="none" w:sz="0" w:space="0" w:color="auto"/>
        <w:right w:val="none" w:sz="0" w:space="0" w:color="auto"/>
      </w:divBdr>
    </w:div>
    <w:div w:id="206383800">
      <w:bodyDiv w:val="1"/>
      <w:marLeft w:val="0"/>
      <w:marRight w:val="0"/>
      <w:marTop w:val="0"/>
      <w:marBottom w:val="0"/>
      <w:divBdr>
        <w:top w:val="none" w:sz="0" w:space="0" w:color="auto"/>
        <w:left w:val="none" w:sz="0" w:space="0" w:color="auto"/>
        <w:bottom w:val="none" w:sz="0" w:space="0" w:color="auto"/>
        <w:right w:val="none" w:sz="0" w:space="0" w:color="auto"/>
      </w:divBdr>
    </w:div>
    <w:div w:id="210506774">
      <w:bodyDiv w:val="1"/>
      <w:marLeft w:val="0"/>
      <w:marRight w:val="0"/>
      <w:marTop w:val="0"/>
      <w:marBottom w:val="0"/>
      <w:divBdr>
        <w:top w:val="none" w:sz="0" w:space="0" w:color="auto"/>
        <w:left w:val="none" w:sz="0" w:space="0" w:color="auto"/>
        <w:bottom w:val="none" w:sz="0" w:space="0" w:color="auto"/>
        <w:right w:val="none" w:sz="0" w:space="0" w:color="auto"/>
      </w:divBdr>
    </w:div>
    <w:div w:id="210652570">
      <w:bodyDiv w:val="1"/>
      <w:marLeft w:val="0"/>
      <w:marRight w:val="0"/>
      <w:marTop w:val="0"/>
      <w:marBottom w:val="0"/>
      <w:divBdr>
        <w:top w:val="none" w:sz="0" w:space="0" w:color="auto"/>
        <w:left w:val="none" w:sz="0" w:space="0" w:color="auto"/>
        <w:bottom w:val="none" w:sz="0" w:space="0" w:color="auto"/>
        <w:right w:val="none" w:sz="0" w:space="0" w:color="auto"/>
      </w:divBdr>
    </w:div>
    <w:div w:id="213124763">
      <w:bodyDiv w:val="1"/>
      <w:marLeft w:val="0"/>
      <w:marRight w:val="0"/>
      <w:marTop w:val="0"/>
      <w:marBottom w:val="0"/>
      <w:divBdr>
        <w:top w:val="none" w:sz="0" w:space="0" w:color="auto"/>
        <w:left w:val="none" w:sz="0" w:space="0" w:color="auto"/>
        <w:bottom w:val="none" w:sz="0" w:space="0" w:color="auto"/>
        <w:right w:val="none" w:sz="0" w:space="0" w:color="auto"/>
      </w:divBdr>
    </w:div>
    <w:div w:id="215050537">
      <w:bodyDiv w:val="1"/>
      <w:marLeft w:val="0"/>
      <w:marRight w:val="0"/>
      <w:marTop w:val="0"/>
      <w:marBottom w:val="0"/>
      <w:divBdr>
        <w:top w:val="none" w:sz="0" w:space="0" w:color="auto"/>
        <w:left w:val="none" w:sz="0" w:space="0" w:color="auto"/>
        <w:bottom w:val="none" w:sz="0" w:space="0" w:color="auto"/>
        <w:right w:val="none" w:sz="0" w:space="0" w:color="auto"/>
      </w:divBdr>
    </w:div>
    <w:div w:id="217516446">
      <w:bodyDiv w:val="1"/>
      <w:marLeft w:val="0"/>
      <w:marRight w:val="0"/>
      <w:marTop w:val="0"/>
      <w:marBottom w:val="0"/>
      <w:divBdr>
        <w:top w:val="none" w:sz="0" w:space="0" w:color="auto"/>
        <w:left w:val="none" w:sz="0" w:space="0" w:color="auto"/>
        <w:bottom w:val="none" w:sz="0" w:space="0" w:color="auto"/>
        <w:right w:val="none" w:sz="0" w:space="0" w:color="auto"/>
      </w:divBdr>
    </w:div>
    <w:div w:id="223487236">
      <w:bodyDiv w:val="1"/>
      <w:marLeft w:val="0"/>
      <w:marRight w:val="0"/>
      <w:marTop w:val="0"/>
      <w:marBottom w:val="0"/>
      <w:divBdr>
        <w:top w:val="none" w:sz="0" w:space="0" w:color="auto"/>
        <w:left w:val="none" w:sz="0" w:space="0" w:color="auto"/>
        <w:bottom w:val="none" w:sz="0" w:space="0" w:color="auto"/>
        <w:right w:val="none" w:sz="0" w:space="0" w:color="auto"/>
      </w:divBdr>
    </w:div>
    <w:div w:id="226376232">
      <w:bodyDiv w:val="1"/>
      <w:marLeft w:val="0"/>
      <w:marRight w:val="0"/>
      <w:marTop w:val="0"/>
      <w:marBottom w:val="0"/>
      <w:divBdr>
        <w:top w:val="none" w:sz="0" w:space="0" w:color="auto"/>
        <w:left w:val="none" w:sz="0" w:space="0" w:color="auto"/>
        <w:bottom w:val="none" w:sz="0" w:space="0" w:color="auto"/>
        <w:right w:val="none" w:sz="0" w:space="0" w:color="auto"/>
      </w:divBdr>
    </w:div>
    <w:div w:id="227806251">
      <w:bodyDiv w:val="1"/>
      <w:marLeft w:val="0"/>
      <w:marRight w:val="0"/>
      <w:marTop w:val="0"/>
      <w:marBottom w:val="0"/>
      <w:divBdr>
        <w:top w:val="none" w:sz="0" w:space="0" w:color="auto"/>
        <w:left w:val="none" w:sz="0" w:space="0" w:color="auto"/>
        <w:bottom w:val="none" w:sz="0" w:space="0" w:color="auto"/>
        <w:right w:val="none" w:sz="0" w:space="0" w:color="auto"/>
      </w:divBdr>
    </w:div>
    <w:div w:id="231543328">
      <w:bodyDiv w:val="1"/>
      <w:marLeft w:val="0"/>
      <w:marRight w:val="0"/>
      <w:marTop w:val="0"/>
      <w:marBottom w:val="0"/>
      <w:divBdr>
        <w:top w:val="none" w:sz="0" w:space="0" w:color="auto"/>
        <w:left w:val="none" w:sz="0" w:space="0" w:color="auto"/>
        <w:bottom w:val="none" w:sz="0" w:space="0" w:color="auto"/>
        <w:right w:val="none" w:sz="0" w:space="0" w:color="auto"/>
      </w:divBdr>
    </w:div>
    <w:div w:id="247660989">
      <w:bodyDiv w:val="1"/>
      <w:marLeft w:val="0"/>
      <w:marRight w:val="0"/>
      <w:marTop w:val="0"/>
      <w:marBottom w:val="0"/>
      <w:divBdr>
        <w:top w:val="none" w:sz="0" w:space="0" w:color="auto"/>
        <w:left w:val="none" w:sz="0" w:space="0" w:color="auto"/>
        <w:bottom w:val="none" w:sz="0" w:space="0" w:color="auto"/>
        <w:right w:val="none" w:sz="0" w:space="0" w:color="auto"/>
      </w:divBdr>
    </w:div>
    <w:div w:id="251208203">
      <w:bodyDiv w:val="1"/>
      <w:marLeft w:val="0"/>
      <w:marRight w:val="0"/>
      <w:marTop w:val="0"/>
      <w:marBottom w:val="0"/>
      <w:divBdr>
        <w:top w:val="none" w:sz="0" w:space="0" w:color="auto"/>
        <w:left w:val="none" w:sz="0" w:space="0" w:color="auto"/>
        <w:bottom w:val="none" w:sz="0" w:space="0" w:color="auto"/>
        <w:right w:val="none" w:sz="0" w:space="0" w:color="auto"/>
      </w:divBdr>
    </w:div>
    <w:div w:id="251277480">
      <w:bodyDiv w:val="1"/>
      <w:marLeft w:val="0"/>
      <w:marRight w:val="0"/>
      <w:marTop w:val="0"/>
      <w:marBottom w:val="0"/>
      <w:divBdr>
        <w:top w:val="none" w:sz="0" w:space="0" w:color="auto"/>
        <w:left w:val="none" w:sz="0" w:space="0" w:color="auto"/>
        <w:bottom w:val="none" w:sz="0" w:space="0" w:color="auto"/>
        <w:right w:val="none" w:sz="0" w:space="0" w:color="auto"/>
      </w:divBdr>
    </w:div>
    <w:div w:id="255673649">
      <w:bodyDiv w:val="1"/>
      <w:marLeft w:val="0"/>
      <w:marRight w:val="0"/>
      <w:marTop w:val="0"/>
      <w:marBottom w:val="0"/>
      <w:divBdr>
        <w:top w:val="none" w:sz="0" w:space="0" w:color="auto"/>
        <w:left w:val="none" w:sz="0" w:space="0" w:color="auto"/>
        <w:bottom w:val="none" w:sz="0" w:space="0" w:color="auto"/>
        <w:right w:val="none" w:sz="0" w:space="0" w:color="auto"/>
      </w:divBdr>
    </w:div>
    <w:div w:id="257255011">
      <w:bodyDiv w:val="1"/>
      <w:marLeft w:val="0"/>
      <w:marRight w:val="0"/>
      <w:marTop w:val="0"/>
      <w:marBottom w:val="0"/>
      <w:divBdr>
        <w:top w:val="none" w:sz="0" w:space="0" w:color="auto"/>
        <w:left w:val="none" w:sz="0" w:space="0" w:color="auto"/>
        <w:bottom w:val="none" w:sz="0" w:space="0" w:color="auto"/>
        <w:right w:val="none" w:sz="0" w:space="0" w:color="auto"/>
      </w:divBdr>
    </w:div>
    <w:div w:id="261837670">
      <w:bodyDiv w:val="1"/>
      <w:marLeft w:val="0"/>
      <w:marRight w:val="0"/>
      <w:marTop w:val="0"/>
      <w:marBottom w:val="0"/>
      <w:divBdr>
        <w:top w:val="none" w:sz="0" w:space="0" w:color="auto"/>
        <w:left w:val="none" w:sz="0" w:space="0" w:color="auto"/>
        <w:bottom w:val="none" w:sz="0" w:space="0" w:color="auto"/>
        <w:right w:val="none" w:sz="0" w:space="0" w:color="auto"/>
      </w:divBdr>
    </w:div>
    <w:div w:id="264459207">
      <w:bodyDiv w:val="1"/>
      <w:marLeft w:val="0"/>
      <w:marRight w:val="0"/>
      <w:marTop w:val="0"/>
      <w:marBottom w:val="0"/>
      <w:divBdr>
        <w:top w:val="none" w:sz="0" w:space="0" w:color="auto"/>
        <w:left w:val="none" w:sz="0" w:space="0" w:color="auto"/>
        <w:bottom w:val="none" w:sz="0" w:space="0" w:color="auto"/>
        <w:right w:val="none" w:sz="0" w:space="0" w:color="auto"/>
      </w:divBdr>
    </w:div>
    <w:div w:id="269826372">
      <w:bodyDiv w:val="1"/>
      <w:marLeft w:val="0"/>
      <w:marRight w:val="0"/>
      <w:marTop w:val="0"/>
      <w:marBottom w:val="0"/>
      <w:divBdr>
        <w:top w:val="none" w:sz="0" w:space="0" w:color="auto"/>
        <w:left w:val="none" w:sz="0" w:space="0" w:color="auto"/>
        <w:bottom w:val="none" w:sz="0" w:space="0" w:color="auto"/>
        <w:right w:val="none" w:sz="0" w:space="0" w:color="auto"/>
      </w:divBdr>
    </w:div>
    <w:div w:id="269893861">
      <w:bodyDiv w:val="1"/>
      <w:marLeft w:val="0"/>
      <w:marRight w:val="0"/>
      <w:marTop w:val="0"/>
      <w:marBottom w:val="0"/>
      <w:divBdr>
        <w:top w:val="none" w:sz="0" w:space="0" w:color="auto"/>
        <w:left w:val="none" w:sz="0" w:space="0" w:color="auto"/>
        <w:bottom w:val="none" w:sz="0" w:space="0" w:color="auto"/>
        <w:right w:val="none" w:sz="0" w:space="0" w:color="auto"/>
      </w:divBdr>
    </w:div>
    <w:div w:id="273173317">
      <w:bodyDiv w:val="1"/>
      <w:marLeft w:val="0"/>
      <w:marRight w:val="0"/>
      <w:marTop w:val="0"/>
      <w:marBottom w:val="0"/>
      <w:divBdr>
        <w:top w:val="none" w:sz="0" w:space="0" w:color="auto"/>
        <w:left w:val="none" w:sz="0" w:space="0" w:color="auto"/>
        <w:bottom w:val="none" w:sz="0" w:space="0" w:color="auto"/>
        <w:right w:val="none" w:sz="0" w:space="0" w:color="auto"/>
      </w:divBdr>
    </w:div>
    <w:div w:id="274944462">
      <w:bodyDiv w:val="1"/>
      <w:marLeft w:val="0"/>
      <w:marRight w:val="0"/>
      <w:marTop w:val="0"/>
      <w:marBottom w:val="0"/>
      <w:divBdr>
        <w:top w:val="none" w:sz="0" w:space="0" w:color="auto"/>
        <w:left w:val="none" w:sz="0" w:space="0" w:color="auto"/>
        <w:bottom w:val="none" w:sz="0" w:space="0" w:color="auto"/>
        <w:right w:val="none" w:sz="0" w:space="0" w:color="auto"/>
      </w:divBdr>
    </w:div>
    <w:div w:id="278531769">
      <w:bodyDiv w:val="1"/>
      <w:marLeft w:val="0"/>
      <w:marRight w:val="0"/>
      <w:marTop w:val="0"/>
      <w:marBottom w:val="0"/>
      <w:divBdr>
        <w:top w:val="none" w:sz="0" w:space="0" w:color="auto"/>
        <w:left w:val="none" w:sz="0" w:space="0" w:color="auto"/>
        <w:bottom w:val="none" w:sz="0" w:space="0" w:color="auto"/>
        <w:right w:val="none" w:sz="0" w:space="0" w:color="auto"/>
      </w:divBdr>
    </w:div>
    <w:div w:id="291600022">
      <w:bodyDiv w:val="1"/>
      <w:marLeft w:val="0"/>
      <w:marRight w:val="0"/>
      <w:marTop w:val="0"/>
      <w:marBottom w:val="0"/>
      <w:divBdr>
        <w:top w:val="none" w:sz="0" w:space="0" w:color="auto"/>
        <w:left w:val="none" w:sz="0" w:space="0" w:color="auto"/>
        <w:bottom w:val="none" w:sz="0" w:space="0" w:color="auto"/>
        <w:right w:val="none" w:sz="0" w:space="0" w:color="auto"/>
      </w:divBdr>
    </w:div>
    <w:div w:id="292441321">
      <w:bodyDiv w:val="1"/>
      <w:marLeft w:val="0"/>
      <w:marRight w:val="0"/>
      <w:marTop w:val="0"/>
      <w:marBottom w:val="0"/>
      <w:divBdr>
        <w:top w:val="none" w:sz="0" w:space="0" w:color="auto"/>
        <w:left w:val="none" w:sz="0" w:space="0" w:color="auto"/>
        <w:bottom w:val="none" w:sz="0" w:space="0" w:color="auto"/>
        <w:right w:val="none" w:sz="0" w:space="0" w:color="auto"/>
      </w:divBdr>
    </w:div>
    <w:div w:id="294873650">
      <w:bodyDiv w:val="1"/>
      <w:marLeft w:val="0"/>
      <w:marRight w:val="0"/>
      <w:marTop w:val="0"/>
      <w:marBottom w:val="0"/>
      <w:divBdr>
        <w:top w:val="none" w:sz="0" w:space="0" w:color="auto"/>
        <w:left w:val="none" w:sz="0" w:space="0" w:color="auto"/>
        <w:bottom w:val="none" w:sz="0" w:space="0" w:color="auto"/>
        <w:right w:val="none" w:sz="0" w:space="0" w:color="auto"/>
      </w:divBdr>
    </w:div>
    <w:div w:id="301858981">
      <w:bodyDiv w:val="1"/>
      <w:marLeft w:val="0"/>
      <w:marRight w:val="0"/>
      <w:marTop w:val="0"/>
      <w:marBottom w:val="0"/>
      <w:divBdr>
        <w:top w:val="none" w:sz="0" w:space="0" w:color="auto"/>
        <w:left w:val="none" w:sz="0" w:space="0" w:color="auto"/>
        <w:bottom w:val="none" w:sz="0" w:space="0" w:color="auto"/>
        <w:right w:val="none" w:sz="0" w:space="0" w:color="auto"/>
      </w:divBdr>
    </w:div>
    <w:div w:id="302009497">
      <w:bodyDiv w:val="1"/>
      <w:marLeft w:val="0"/>
      <w:marRight w:val="0"/>
      <w:marTop w:val="0"/>
      <w:marBottom w:val="0"/>
      <w:divBdr>
        <w:top w:val="none" w:sz="0" w:space="0" w:color="auto"/>
        <w:left w:val="none" w:sz="0" w:space="0" w:color="auto"/>
        <w:bottom w:val="none" w:sz="0" w:space="0" w:color="auto"/>
        <w:right w:val="none" w:sz="0" w:space="0" w:color="auto"/>
      </w:divBdr>
    </w:div>
    <w:div w:id="305938030">
      <w:bodyDiv w:val="1"/>
      <w:marLeft w:val="0"/>
      <w:marRight w:val="0"/>
      <w:marTop w:val="0"/>
      <w:marBottom w:val="0"/>
      <w:divBdr>
        <w:top w:val="none" w:sz="0" w:space="0" w:color="auto"/>
        <w:left w:val="none" w:sz="0" w:space="0" w:color="auto"/>
        <w:bottom w:val="none" w:sz="0" w:space="0" w:color="auto"/>
        <w:right w:val="none" w:sz="0" w:space="0" w:color="auto"/>
      </w:divBdr>
    </w:div>
    <w:div w:id="306201633">
      <w:bodyDiv w:val="1"/>
      <w:marLeft w:val="0"/>
      <w:marRight w:val="0"/>
      <w:marTop w:val="0"/>
      <w:marBottom w:val="0"/>
      <w:divBdr>
        <w:top w:val="none" w:sz="0" w:space="0" w:color="auto"/>
        <w:left w:val="none" w:sz="0" w:space="0" w:color="auto"/>
        <w:bottom w:val="none" w:sz="0" w:space="0" w:color="auto"/>
        <w:right w:val="none" w:sz="0" w:space="0" w:color="auto"/>
      </w:divBdr>
    </w:div>
    <w:div w:id="314065855">
      <w:bodyDiv w:val="1"/>
      <w:marLeft w:val="0"/>
      <w:marRight w:val="0"/>
      <w:marTop w:val="0"/>
      <w:marBottom w:val="0"/>
      <w:divBdr>
        <w:top w:val="none" w:sz="0" w:space="0" w:color="auto"/>
        <w:left w:val="none" w:sz="0" w:space="0" w:color="auto"/>
        <w:bottom w:val="none" w:sz="0" w:space="0" w:color="auto"/>
        <w:right w:val="none" w:sz="0" w:space="0" w:color="auto"/>
      </w:divBdr>
    </w:div>
    <w:div w:id="314725671">
      <w:bodyDiv w:val="1"/>
      <w:marLeft w:val="0"/>
      <w:marRight w:val="0"/>
      <w:marTop w:val="0"/>
      <w:marBottom w:val="0"/>
      <w:divBdr>
        <w:top w:val="none" w:sz="0" w:space="0" w:color="auto"/>
        <w:left w:val="none" w:sz="0" w:space="0" w:color="auto"/>
        <w:bottom w:val="none" w:sz="0" w:space="0" w:color="auto"/>
        <w:right w:val="none" w:sz="0" w:space="0" w:color="auto"/>
      </w:divBdr>
    </w:div>
    <w:div w:id="314797307">
      <w:bodyDiv w:val="1"/>
      <w:marLeft w:val="0"/>
      <w:marRight w:val="0"/>
      <w:marTop w:val="0"/>
      <w:marBottom w:val="0"/>
      <w:divBdr>
        <w:top w:val="none" w:sz="0" w:space="0" w:color="auto"/>
        <w:left w:val="none" w:sz="0" w:space="0" w:color="auto"/>
        <w:bottom w:val="none" w:sz="0" w:space="0" w:color="auto"/>
        <w:right w:val="none" w:sz="0" w:space="0" w:color="auto"/>
      </w:divBdr>
    </w:div>
    <w:div w:id="316955023">
      <w:bodyDiv w:val="1"/>
      <w:marLeft w:val="0"/>
      <w:marRight w:val="0"/>
      <w:marTop w:val="0"/>
      <w:marBottom w:val="0"/>
      <w:divBdr>
        <w:top w:val="none" w:sz="0" w:space="0" w:color="auto"/>
        <w:left w:val="none" w:sz="0" w:space="0" w:color="auto"/>
        <w:bottom w:val="none" w:sz="0" w:space="0" w:color="auto"/>
        <w:right w:val="none" w:sz="0" w:space="0" w:color="auto"/>
      </w:divBdr>
    </w:div>
    <w:div w:id="320281891">
      <w:bodyDiv w:val="1"/>
      <w:marLeft w:val="0"/>
      <w:marRight w:val="0"/>
      <w:marTop w:val="0"/>
      <w:marBottom w:val="0"/>
      <w:divBdr>
        <w:top w:val="none" w:sz="0" w:space="0" w:color="auto"/>
        <w:left w:val="none" w:sz="0" w:space="0" w:color="auto"/>
        <w:bottom w:val="none" w:sz="0" w:space="0" w:color="auto"/>
        <w:right w:val="none" w:sz="0" w:space="0" w:color="auto"/>
      </w:divBdr>
    </w:div>
    <w:div w:id="321079839">
      <w:bodyDiv w:val="1"/>
      <w:marLeft w:val="0"/>
      <w:marRight w:val="0"/>
      <w:marTop w:val="0"/>
      <w:marBottom w:val="0"/>
      <w:divBdr>
        <w:top w:val="none" w:sz="0" w:space="0" w:color="auto"/>
        <w:left w:val="none" w:sz="0" w:space="0" w:color="auto"/>
        <w:bottom w:val="none" w:sz="0" w:space="0" w:color="auto"/>
        <w:right w:val="none" w:sz="0" w:space="0" w:color="auto"/>
      </w:divBdr>
    </w:div>
    <w:div w:id="321390691">
      <w:bodyDiv w:val="1"/>
      <w:marLeft w:val="0"/>
      <w:marRight w:val="0"/>
      <w:marTop w:val="0"/>
      <w:marBottom w:val="0"/>
      <w:divBdr>
        <w:top w:val="none" w:sz="0" w:space="0" w:color="auto"/>
        <w:left w:val="none" w:sz="0" w:space="0" w:color="auto"/>
        <w:bottom w:val="none" w:sz="0" w:space="0" w:color="auto"/>
        <w:right w:val="none" w:sz="0" w:space="0" w:color="auto"/>
      </w:divBdr>
    </w:div>
    <w:div w:id="324361766">
      <w:bodyDiv w:val="1"/>
      <w:marLeft w:val="0"/>
      <w:marRight w:val="0"/>
      <w:marTop w:val="0"/>
      <w:marBottom w:val="0"/>
      <w:divBdr>
        <w:top w:val="none" w:sz="0" w:space="0" w:color="auto"/>
        <w:left w:val="none" w:sz="0" w:space="0" w:color="auto"/>
        <w:bottom w:val="none" w:sz="0" w:space="0" w:color="auto"/>
        <w:right w:val="none" w:sz="0" w:space="0" w:color="auto"/>
      </w:divBdr>
    </w:div>
    <w:div w:id="325792710">
      <w:bodyDiv w:val="1"/>
      <w:marLeft w:val="0"/>
      <w:marRight w:val="0"/>
      <w:marTop w:val="0"/>
      <w:marBottom w:val="0"/>
      <w:divBdr>
        <w:top w:val="none" w:sz="0" w:space="0" w:color="auto"/>
        <w:left w:val="none" w:sz="0" w:space="0" w:color="auto"/>
        <w:bottom w:val="none" w:sz="0" w:space="0" w:color="auto"/>
        <w:right w:val="none" w:sz="0" w:space="0" w:color="auto"/>
      </w:divBdr>
    </w:div>
    <w:div w:id="342247865">
      <w:bodyDiv w:val="1"/>
      <w:marLeft w:val="0"/>
      <w:marRight w:val="0"/>
      <w:marTop w:val="0"/>
      <w:marBottom w:val="0"/>
      <w:divBdr>
        <w:top w:val="none" w:sz="0" w:space="0" w:color="auto"/>
        <w:left w:val="none" w:sz="0" w:space="0" w:color="auto"/>
        <w:bottom w:val="none" w:sz="0" w:space="0" w:color="auto"/>
        <w:right w:val="none" w:sz="0" w:space="0" w:color="auto"/>
      </w:divBdr>
    </w:div>
    <w:div w:id="347098576">
      <w:bodyDiv w:val="1"/>
      <w:marLeft w:val="0"/>
      <w:marRight w:val="0"/>
      <w:marTop w:val="0"/>
      <w:marBottom w:val="0"/>
      <w:divBdr>
        <w:top w:val="none" w:sz="0" w:space="0" w:color="auto"/>
        <w:left w:val="none" w:sz="0" w:space="0" w:color="auto"/>
        <w:bottom w:val="none" w:sz="0" w:space="0" w:color="auto"/>
        <w:right w:val="none" w:sz="0" w:space="0" w:color="auto"/>
      </w:divBdr>
    </w:div>
    <w:div w:id="347485710">
      <w:bodyDiv w:val="1"/>
      <w:marLeft w:val="0"/>
      <w:marRight w:val="0"/>
      <w:marTop w:val="0"/>
      <w:marBottom w:val="0"/>
      <w:divBdr>
        <w:top w:val="none" w:sz="0" w:space="0" w:color="auto"/>
        <w:left w:val="none" w:sz="0" w:space="0" w:color="auto"/>
        <w:bottom w:val="none" w:sz="0" w:space="0" w:color="auto"/>
        <w:right w:val="none" w:sz="0" w:space="0" w:color="auto"/>
      </w:divBdr>
    </w:div>
    <w:div w:id="349458260">
      <w:bodyDiv w:val="1"/>
      <w:marLeft w:val="0"/>
      <w:marRight w:val="0"/>
      <w:marTop w:val="0"/>
      <w:marBottom w:val="0"/>
      <w:divBdr>
        <w:top w:val="none" w:sz="0" w:space="0" w:color="auto"/>
        <w:left w:val="none" w:sz="0" w:space="0" w:color="auto"/>
        <w:bottom w:val="none" w:sz="0" w:space="0" w:color="auto"/>
        <w:right w:val="none" w:sz="0" w:space="0" w:color="auto"/>
      </w:divBdr>
    </w:div>
    <w:div w:id="349724882">
      <w:bodyDiv w:val="1"/>
      <w:marLeft w:val="0"/>
      <w:marRight w:val="0"/>
      <w:marTop w:val="0"/>
      <w:marBottom w:val="0"/>
      <w:divBdr>
        <w:top w:val="none" w:sz="0" w:space="0" w:color="auto"/>
        <w:left w:val="none" w:sz="0" w:space="0" w:color="auto"/>
        <w:bottom w:val="none" w:sz="0" w:space="0" w:color="auto"/>
        <w:right w:val="none" w:sz="0" w:space="0" w:color="auto"/>
      </w:divBdr>
    </w:div>
    <w:div w:id="351105738">
      <w:bodyDiv w:val="1"/>
      <w:marLeft w:val="0"/>
      <w:marRight w:val="0"/>
      <w:marTop w:val="0"/>
      <w:marBottom w:val="0"/>
      <w:divBdr>
        <w:top w:val="none" w:sz="0" w:space="0" w:color="auto"/>
        <w:left w:val="none" w:sz="0" w:space="0" w:color="auto"/>
        <w:bottom w:val="none" w:sz="0" w:space="0" w:color="auto"/>
        <w:right w:val="none" w:sz="0" w:space="0" w:color="auto"/>
      </w:divBdr>
    </w:div>
    <w:div w:id="354161474">
      <w:bodyDiv w:val="1"/>
      <w:marLeft w:val="0"/>
      <w:marRight w:val="0"/>
      <w:marTop w:val="0"/>
      <w:marBottom w:val="0"/>
      <w:divBdr>
        <w:top w:val="none" w:sz="0" w:space="0" w:color="auto"/>
        <w:left w:val="none" w:sz="0" w:space="0" w:color="auto"/>
        <w:bottom w:val="none" w:sz="0" w:space="0" w:color="auto"/>
        <w:right w:val="none" w:sz="0" w:space="0" w:color="auto"/>
      </w:divBdr>
    </w:div>
    <w:div w:id="356394334">
      <w:bodyDiv w:val="1"/>
      <w:marLeft w:val="0"/>
      <w:marRight w:val="0"/>
      <w:marTop w:val="0"/>
      <w:marBottom w:val="0"/>
      <w:divBdr>
        <w:top w:val="none" w:sz="0" w:space="0" w:color="auto"/>
        <w:left w:val="none" w:sz="0" w:space="0" w:color="auto"/>
        <w:bottom w:val="none" w:sz="0" w:space="0" w:color="auto"/>
        <w:right w:val="none" w:sz="0" w:space="0" w:color="auto"/>
      </w:divBdr>
    </w:div>
    <w:div w:id="356584229">
      <w:bodyDiv w:val="1"/>
      <w:marLeft w:val="0"/>
      <w:marRight w:val="0"/>
      <w:marTop w:val="0"/>
      <w:marBottom w:val="0"/>
      <w:divBdr>
        <w:top w:val="none" w:sz="0" w:space="0" w:color="auto"/>
        <w:left w:val="none" w:sz="0" w:space="0" w:color="auto"/>
        <w:bottom w:val="none" w:sz="0" w:space="0" w:color="auto"/>
        <w:right w:val="none" w:sz="0" w:space="0" w:color="auto"/>
      </w:divBdr>
    </w:div>
    <w:div w:id="356976742">
      <w:bodyDiv w:val="1"/>
      <w:marLeft w:val="0"/>
      <w:marRight w:val="0"/>
      <w:marTop w:val="0"/>
      <w:marBottom w:val="0"/>
      <w:divBdr>
        <w:top w:val="none" w:sz="0" w:space="0" w:color="auto"/>
        <w:left w:val="none" w:sz="0" w:space="0" w:color="auto"/>
        <w:bottom w:val="none" w:sz="0" w:space="0" w:color="auto"/>
        <w:right w:val="none" w:sz="0" w:space="0" w:color="auto"/>
      </w:divBdr>
    </w:div>
    <w:div w:id="359211506">
      <w:bodyDiv w:val="1"/>
      <w:marLeft w:val="0"/>
      <w:marRight w:val="0"/>
      <w:marTop w:val="0"/>
      <w:marBottom w:val="0"/>
      <w:divBdr>
        <w:top w:val="none" w:sz="0" w:space="0" w:color="auto"/>
        <w:left w:val="none" w:sz="0" w:space="0" w:color="auto"/>
        <w:bottom w:val="none" w:sz="0" w:space="0" w:color="auto"/>
        <w:right w:val="none" w:sz="0" w:space="0" w:color="auto"/>
      </w:divBdr>
    </w:div>
    <w:div w:id="360589704">
      <w:bodyDiv w:val="1"/>
      <w:marLeft w:val="0"/>
      <w:marRight w:val="0"/>
      <w:marTop w:val="0"/>
      <w:marBottom w:val="0"/>
      <w:divBdr>
        <w:top w:val="none" w:sz="0" w:space="0" w:color="auto"/>
        <w:left w:val="none" w:sz="0" w:space="0" w:color="auto"/>
        <w:bottom w:val="none" w:sz="0" w:space="0" w:color="auto"/>
        <w:right w:val="none" w:sz="0" w:space="0" w:color="auto"/>
      </w:divBdr>
    </w:div>
    <w:div w:id="367460874">
      <w:bodyDiv w:val="1"/>
      <w:marLeft w:val="0"/>
      <w:marRight w:val="0"/>
      <w:marTop w:val="0"/>
      <w:marBottom w:val="0"/>
      <w:divBdr>
        <w:top w:val="none" w:sz="0" w:space="0" w:color="auto"/>
        <w:left w:val="none" w:sz="0" w:space="0" w:color="auto"/>
        <w:bottom w:val="none" w:sz="0" w:space="0" w:color="auto"/>
        <w:right w:val="none" w:sz="0" w:space="0" w:color="auto"/>
      </w:divBdr>
    </w:div>
    <w:div w:id="367607804">
      <w:bodyDiv w:val="1"/>
      <w:marLeft w:val="0"/>
      <w:marRight w:val="0"/>
      <w:marTop w:val="0"/>
      <w:marBottom w:val="0"/>
      <w:divBdr>
        <w:top w:val="none" w:sz="0" w:space="0" w:color="auto"/>
        <w:left w:val="none" w:sz="0" w:space="0" w:color="auto"/>
        <w:bottom w:val="none" w:sz="0" w:space="0" w:color="auto"/>
        <w:right w:val="none" w:sz="0" w:space="0" w:color="auto"/>
      </w:divBdr>
    </w:div>
    <w:div w:id="369112462">
      <w:bodyDiv w:val="1"/>
      <w:marLeft w:val="0"/>
      <w:marRight w:val="0"/>
      <w:marTop w:val="0"/>
      <w:marBottom w:val="0"/>
      <w:divBdr>
        <w:top w:val="none" w:sz="0" w:space="0" w:color="auto"/>
        <w:left w:val="none" w:sz="0" w:space="0" w:color="auto"/>
        <w:bottom w:val="none" w:sz="0" w:space="0" w:color="auto"/>
        <w:right w:val="none" w:sz="0" w:space="0" w:color="auto"/>
      </w:divBdr>
    </w:div>
    <w:div w:id="372466948">
      <w:bodyDiv w:val="1"/>
      <w:marLeft w:val="0"/>
      <w:marRight w:val="0"/>
      <w:marTop w:val="0"/>
      <w:marBottom w:val="0"/>
      <w:divBdr>
        <w:top w:val="none" w:sz="0" w:space="0" w:color="auto"/>
        <w:left w:val="none" w:sz="0" w:space="0" w:color="auto"/>
        <w:bottom w:val="none" w:sz="0" w:space="0" w:color="auto"/>
        <w:right w:val="none" w:sz="0" w:space="0" w:color="auto"/>
      </w:divBdr>
    </w:div>
    <w:div w:id="376321647">
      <w:bodyDiv w:val="1"/>
      <w:marLeft w:val="0"/>
      <w:marRight w:val="0"/>
      <w:marTop w:val="0"/>
      <w:marBottom w:val="0"/>
      <w:divBdr>
        <w:top w:val="none" w:sz="0" w:space="0" w:color="auto"/>
        <w:left w:val="none" w:sz="0" w:space="0" w:color="auto"/>
        <w:bottom w:val="none" w:sz="0" w:space="0" w:color="auto"/>
        <w:right w:val="none" w:sz="0" w:space="0" w:color="auto"/>
      </w:divBdr>
    </w:div>
    <w:div w:id="380784523">
      <w:bodyDiv w:val="1"/>
      <w:marLeft w:val="0"/>
      <w:marRight w:val="0"/>
      <w:marTop w:val="0"/>
      <w:marBottom w:val="0"/>
      <w:divBdr>
        <w:top w:val="none" w:sz="0" w:space="0" w:color="auto"/>
        <w:left w:val="none" w:sz="0" w:space="0" w:color="auto"/>
        <w:bottom w:val="none" w:sz="0" w:space="0" w:color="auto"/>
        <w:right w:val="none" w:sz="0" w:space="0" w:color="auto"/>
      </w:divBdr>
    </w:div>
    <w:div w:id="389423530">
      <w:bodyDiv w:val="1"/>
      <w:marLeft w:val="0"/>
      <w:marRight w:val="0"/>
      <w:marTop w:val="0"/>
      <w:marBottom w:val="0"/>
      <w:divBdr>
        <w:top w:val="none" w:sz="0" w:space="0" w:color="auto"/>
        <w:left w:val="none" w:sz="0" w:space="0" w:color="auto"/>
        <w:bottom w:val="none" w:sz="0" w:space="0" w:color="auto"/>
        <w:right w:val="none" w:sz="0" w:space="0" w:color="auto"/>
      </w:divBdr>
    </w:div>
    <w:div w:id="389769175">
      <w:bodyDiv w:val="1"/>
      <w:marLeft w:val="0"/>
      <w:marRight w:val="0"/>
      <w:marTop w:val="0"/>
      <w:marBottom w:val="0"/>
      <w:divBdr>
        <w:top w:val="none" w:sz="0" w:space="0" w:color="auto"/>
        <w:left w:val="none" w:sz="0" w:space="0" w:color="auto"/>
        <w:bottom w:val="none" w:sz="0" w:space="0" w:color="auto"/>
        <w:right w:val="none" w:sz="0" w:space="0" w:color="auto"/>
      </w:divBdr>
    </w:div>
    <w:div w:id="397871227">
      <w:bodyDiv w:val="1"/>
      <w:marLeft w:val="0"/>
      <w:marRight w:val="0"/>
      <w:marTop w:val="0"/>
      <w:marBottom w:val="0"/>
      <w:divBdr>
        <w:top w:val="none" w:sz="0" w:space="0" w:color="auto"/>
        <w:left w:val="none" w:sz="0" w:space="0" w:color="auto"/>
        <w:bottom w:val="none" w:sz="0" w:space="0" w:color="auto"/>
        <w:right w:val="none" w:sz="0" w:space="0" w:color="auto"/>
      </w:divBdr>
    </w:div>
    <w:div w:id="407927653">
      <w:bodyDiv w:val="1"/>
      <w:marLeft w:val="0"/>
      <w:marRight w:val="0"/>
      <w:marTop w:val="0"/>
      <w:marBottom w:val="0"/>
      <w:divBdr>
        <w:top w:val="none" w:sz="0" w:space="0" w:color="auto"/>
        <w:left w:val="none" w:sz="0" w:space="0" w:color="auto"/>
        <w:bottom w:val="none" w:sz="0" w:space="0" w:color="auto"/>
        <w:right w:val="none" w:sz="0" w:space="0" w:color="auto"/>
      </w:divBdr>
    </w:div>
    <w:div w:id="408428453">
      <w:bodyDiv w:val="1"/>
      <w:marLeft w:val="0"/>
      <w:marRight w:val="0"/>
      <w:marTop w:val="0"/>
      <w:marBottom w:val="0"/>
      <w:divBdr>
        <w:top w:val="none" w:sz="0" w:space="0" w:color="auto"/>
        <w:left w:val="none" w:sz="0" w:space="0" w:color="auto"/>
        <w:bottom w:val="none" w:sz="0" w:space="0" w:color="auto"/>
        <w:right w:val="none" w:sz="0" w:space="0" w:color="auto"/>
      </w:divBdr>
    </w:div>
    <w:div w:id="408964994">
      <w:bodyDiv w:val="1"/>
      <w:marLeft w:val="0"/>
      <w:marRight w:val="0"/>
      <w:marTop w:val="0"/>
      <w:marBottom w:val="0"/>
      <w:divBdr>
        <w:top w:val="none" w:sz="0" w:space="0" w:color="auto"/>
        <w:left w:val="none" w:sz="0" w:space="0" w:color="auto"/>
        <w:bottom w:val="none" w:sz="0" w:space="0" w:color="auto"/>
        <w:right w:val="none" w:sz="0" w:space="0" w:color="auto"/>
      </w:divBdr>
    </w:div>
    <w:div w:id="409042574">
      <w:bodyDiv w:val="1"/>
      <w:marLeft w:val="0"/>
      <w:marRight w:val="0"/>
      <w:marTop w:val="0"/>
      <w:marBottom w:val="0"/>
      <w:divBdr>
        <w:top w:val="none" w:sz="0" w:space="0" w:color="auto"/>
        <w:left w:val="none" w:sz="0" w:space="0" w:color="auto"/>
        <w:bottom w:val="none" w:sz="0" w:space="0" w:color="auto"/>
        <w:right w:val="none" w:sz="0" w:space="0" w:color="auto"/>
      </w:divBdr>
    </w:div>
    <w:div w:id="411197695">
      <w:bodyDiv w:val="1"/>
      <w:marLeft w:val="0"/>
      <w:marRight w:val="0"/>
      <w:marTop w:val="0"/>
      <w:marBottom w:val="0"/>
      <w:divBdr>
        <w:top w:val="none" w:sz="0" w:space="0" w:color="auto"/>
        <w:left w:val="none" w:sz="0" w:space="0" w:color="auto"/>
        <w:bottom w:val="none" w:sz="0" w:space="0" w:color="auto"/>
        <w:right w:val="none" w:sz="0" w:space="0" w:color="auto"/>
      </w:divBdr>
    </w:div>
    <w:div w:id="411202869">
      <w:bodyDiv w:val="1"/>
      <w:marLeft w:val="0"/>
      <w:marRight w:val="0"/>
      <w:marTop w:val="0"/>
      <w:marBottom w:val="0"/>
      <w:divBdr>
        <w:top w:val="none" w:sz="0" w:space="0" w:color="auto"/>
        <w:left w:val="none" w:sz="0" w:space="0" w:color="auto"/>
        <w:bottom w:val="none" w:sz="0" w:space="0" w:color="auto"/>
        <w:right w:val="none" w:sz="0" w:space="0" w:color="auto"/>
      </w:divBdr>
    </w:div>
    <w:div w:id="419067430">
      <w:bodyDiv w:val="1"/>
      <w:marLeft w:val="0"/>
      <w:marRight w:val="0"/>
      <w:marTop w:val="0"/>
      <w:marBottom w:val="0"/>
      <w:divBdr>
        <w:top w:val="none" w:sz="0" w:space="0" w:color="auto"/>
        <w:left w:val="none" w:sz="0" w:space="0" w:color="auto"/>
        <w:bottom w:val="none" w:sz="0" w:space="0" w:color="auto"/>
        <w:right w:val="none" w:sz="0" w:space="0" w:color="auto"/>
      </w:divBdr>
    </w:div>
    <w:div w:id="420301204">
      <w:bodyDiv w:val="1"/>
      <w:marLeft w:val="0"/>
      <w:marRight w:val="0"/>
      <w:marTop w:val="0"/>
      <w:marBottom w:val="0"/>
      <w:divBdr>
        <w:top w:val="none" w:sz="0" w:space="0" w:color="auto"/>
        <w:left w:val="none" w:sz="0" w:space="0" w:color="auto"/>
        <w:bottom w:val="none" w:sz="0" w:space="0" w:color="auto"/>
        <w:right w:val="none" w:sz="0" w:space="0" w:color="auto"/>
      </w:divBdr>
    </w:div>
    <w:div w:id="426659827">
      <w:bodyDiv w:val="1"/>
      <w:marLeft w:val="0"/>
      <w:marRight w:val="0"/>
      <w:marTop w:val="0"/>
      <w:marBottom w:val="0"/>
      <w:divBdr>
        <w:top w:val="none" w:sz="0" w:space="0" w:color="auto"/>
        <w:left w:val="none" w:sz="0" w:space="0" w:color="auto"/>
        <w:bottom w:val="none" w:sz="0" w:space="0" w:color="auto"/>
        <w:right w:val="none" w:sz="0" w:space="0" w:color="auto"/>
      </w:divBdr>
    </w:div>
    <w:div w:id="427045106">
      <w:bodyDiv w:val="1"/>
      <w:marLeft w:val="0"/>
      <w:marRight w:val="0"/>
      <w:marTop w:val="0"/>
      <w:marBottom w:val="0"/>
      <w:divBdr>
        <w:top w:val="none" w:sz="0" w:space="0" w:color="auto"/>
        <w:left w:val="none" w:sz="0" w:space="0" w:color="auto"/>
        <w:bottom w:val="none" w:sz="0" w:space="0" w:color="auto"/>
        <w:right w:val="none" w:sz="0" w:space="0" w:color="auto"/>
      </w:divBdr>
    </w:div>
    <w:div w:id="427114981">
      <w:bodyDiv w:val="1"/>
      <w:marLeft w:val="0"/>
      <w:marRight w:val="0"/>
      <w:marTop w:val="0"/>
      <w:marBottom w:val="0"/>
      <w:divBdr>
        <w:top w:val="none" w:sz="0" w:space="0" w:color="auto"/>
        <w:left w:val="none" w:sz="0" w:space="0" w:color="auto"/>
        <w:bottom w:val="none" w:sz="0" w:space="0" w:color="auto"/>
        <w:right w:val="none" w:sz="0" w:space="0" w:color="auto"/>
      </w:divBdr>
    </w:div>
    <w:div w:id="434443931">
      <w:bodyDiv w:val="1"/>
      <w:marLeft w:val="0"/>
      <w:marRight w:val="0"/>
      <w:marTop w:val="0"/>
      <w:marBottom w:val="0"/>
      <w:divBdr>
        <w:top w:val="none" w:sz="0" w:space="0" w:color="auto"/>
        <w:left w:val="none" w:sz="0" w:space="0" w:color="auto"/>
        <w:bottom w:val="none" w:sz="0" w:space="0" w:color="auto"/>
        <w:right w:val="none" w:sz="0" w:space="0" w:color="auto"/>
      </w:divBdr>
    </w:div>
    <w:div w:id="441455386">
      <w:bodyDiv w:val="1"/>
      <w:marLeft w:val="0"/>
      <w:marRight w:val="0"/>
      <w:marTop w:val="0"/>
      <w:marBottom w:val="0"/>
      <w:divBdr>
        <w:top w:val="none" w:sz="0" w:space="0" w:color="auto"/>
        <w:left w:val="none" w:sz="0" w:space="0" w:color="auto"/>
        <w:bottom w:val="none" w:sz="0" w:space="0" w:color="auto"/>
        <w:right w:val="none" w:sz="0" w:space="0" w:color="auto"/>
      </w:divBdr>
    </w:div>
    <w:div w:id="441455767">
      <w:bodyDiv w:val="1"/>
      <w:marLeft w:val="0"/>
      <w:marRight w:val="0"/>
      <w:marTop w:val="0"/>
      <w:marBottom w:val="0"/>
      <w:divBdr>
        <w:top w:val="none" w:sz="0" w:space="0" w:color="auto"/>
        <w:left w:val="none" w:sz="0" w:space="0" w:color="auto"/>
        <w:bottom w:val="none" w:sz="0" w:space="0" w:color="auto"/>
        <w:right w:val="none" w:sz="0" w:space="0" w:color="auto"/>
      </w:divBdr>
    </w:div>
    <w:div w:id="446118335">
      <w:bodyDiv w:val="1"/>
      <w:marLeft w:val="0"/>
      <w:marRight w:val="0"/>
      <w:marTop w:val="0"/>
      <w:marBottom w:val="0"/>
      <w:divBdr>
        <w:top w:val="none" w:sz="0" w:space="0" w:color="auto"/>
        <w:left w:val="none" w:sz="0" w:space="0" w:color="auto"/>
        <w:bottom w:val="none" w:sz="0" w:space="0" w:color="auto"/>
        <w:right w:val="none" w:sz="0" w:space="0" w:color="auto"/>
      </w:divBdr>
    </w:div>
    <w:div w:id="450442053">
      <w:bodyDiv w:val="1"/>
      <w:marLeft w:val="0"/>
      <w:marRight w:val="0"/>
      <w:marTop w:val="0"/>
      <w:marBottom w:val="0"/>
      <w:divBdr>
        <w:top w:val="none" w:sz="0" w:space="0" w:color="auto"/>
        <w:left w:val="none" w:sz="0" w:space="0" w:color="auto"/>
        <w:bottom w:val="none" w:sz="0" w:space="0" w:color="auto"/>
        <w:right w:val="none" w:sz="0" w:space="0" w:color="auto"/>
      </w:divBdr>
    </w:div>
    <w:div w:id="452676541">
      <w:bodyDiv w:val="1"/>
      <w:marLeft w:val="0"/>
      <w:marRight w:val="0"/>
      <w:marTop w:val="0"/>
      <w:marBottom w:val="0"/>
      <w:divBdr>
        <w:top w:val="none" w:sz="0" w:space="0" w:color="auto"/>
        <w:left w:val="none" w:sz="0" w:space="0" w:color="auto"/>
        <w:bottom w:val="none" w:sz="0" w:space="0" w:color="auto"/>
        <w:right w:val="none" w:sz="0" w:space="0" w:color="auto"/>
      </w:divBdr>
    </w:div>
    <w:div w:id="455491099">
      <w:bodyDiv w:val="1"/>
      <w:marLeft w:val="0"/>
      <w:marRight w:val="0"/>
      <w:marTop w:val="0"/>
      <w:marBottom w:val="0"/>
      <w:divBdr>
        <w:top w:val="none" w:sz="0" w:space="0" w:color="auto"/>
        <w:left w:val="none" w:sz="0" w:space="0" w:color="auto"/>
        <w:bottom w:val="none" w:sz="0" w:space="0" w:color="auto"/>
        <w:right w:val="none" w:sz="0" w:space="0" w:color="auto"/>
      </w:divBdr>
    </w:div>
    <w:div w:id="456146177">
      <w:bodyDiv w:val="1"/>
      <w:marLeft w:val="0"/>
      <w:marRight w:val="0"/>
      <w:marTop w:val="0"/>
      <w:marBottom w:val="0"/>
      <w:divBdr>
        <w:top w:val="none" w:sz="0" w:space="0" w:color="auto"/>
        <w:left w:val="none" w:sz="0" w:space="0" w:color="auto"/>
        <w:bottom w:val="none" w:sz="0" w:space="0" w:color="auto"/>
        <w:right w:val="none" w:sz="0" w:space="0" w:color="auto"/>
      </w:divBdr>
    </w:div>
    <w:div w:id="460996354">
      <w:bodyDiv w:val="1"/>
      <w:marLeft w:val="0"/>
      <w:marRight w:val="0"/>
      <w:marTop w:val="0"/>
      <w:marBottom w:val="0"/>
      <w:divBdr>
        <w:top w:val="none" w:sz="0" w:space="0" w:color="auto"/>
        <w:left w:val="none" w:sz="0" w:space="0" w:color="auto"/>
        <w:bottom w:val="none" w:sz="0" w:space="0" w:color="auto"/>
        <w:right w:val="none" w:sz="0" w:space="0" w:color="auto"/>
      </w:divBdr>
    </w:div>
    <w:div w:id="473763777">
      <w:bodyDiv w:val="1"/>
      <w:marLeft w:val="0"/>
      <w:marRight w:val="0"/>
      <w:marTop w:val="0"/>
      <w:marBottom w:val="0"/>
      <w:divBdr>
        <w:top w:val="none" w:sz="0" w:space="0" w:color="auto"/>
        <w:left w:val="none" w:sz="0" w:space="0" w:color="auto"/>
        <w:bottom w:val="none" w:sz="0" w:space="0" w:color="auto"/>
        <w:right w:val="none" w:sz="0" w:space="0" w:color="auto"/>
      </w:divBdr>
    </w:div>
    <w:div w:id="474101895">
      <w:bodyDiv w:val="1"/>
      <w:marLeft w:val="0"/>
      <w:marRight w:val="0"/>
      <w:marTop w:val="0"/>
      <w:marBottom w:val="0"/>
      <w:divBdr>
        <w:top w:val="none" w:sz="0" w:space="0" w:color="auto"/>
        <w:left w:val="none" w:sz="0" w:space="0" w:color="auto"/>
        <w:bottom w:val="none" w:sz="0" w:space="0" w:color="auto"/>
        <w:right w:val="none" w:sz="0" w:space="0" w:color="auto"/>
      </w:divBdr>
    </w:div>
    <w:div w:id="474447560">
      <w:bodyDiv w:val="1"/>
      <w:marLeft w:val="0"/>
      <w:marRight w:val="0"/>
      <w:marTop w:val="0"/>
      <w:marBottom w:val="0"/>
      <w:divBdr>
        <w:top w:val="none" w:sz="0" w:space="0" w:color="auto"/>
        <w:left w:val="none" w:sz="0" w:space="0" w:color="auto"/>
        <w:bottom w:val="none" w:sz="0" w:space="0" w:color="auto"/>
        <w:right w:val="none" w:sz="0" w:space="0" w:color="auto"/>
      </w:divBdr>
    </w:div>
    <w:div w:id="476651150">
      <w:bodyDiv w:val="1"/>
      <w:marLeft w:val="0"/>
      <w:marRight w:val="0"/>
      <w:marTop w:val="0"/>
      <w:marBottom w:val="0"/>
      <w:divBdr>
        <w:top w:val="none" w:sz="0" w:space="0" w:color="auto"/>
        <w:left w:val="none" w:sz="0" w:space="0" w:color="auto"/>
        <w:bottom w:val="none" w:sz="0" w:space="0" w:color="auto"/>
        <w:right w:val="none" w:sz="0" w:space="0" w:color="auto"/>
      </w:divBdr>
    </w:div>
    <w:div w:id="476802906">
      <w:bodyDiv w:val="1"/>
      <w:marLeft w:val="0"/>
      <w:marRight w:val="0"/>
      <w:marTop w:val="0"/>
      <w:marBottom w:val="0"/>
      <w:divBdr>
        <w:top w:val="none" w:sz="0" w:space="0" w:color="auto"/>
        <w:left w:val="none" w:sz="0" w:space="0" w:color="auto"/>
        <w:bottom w:val="none" w:sz="0" w:space="0" w:color="auto"/>
        <w:right w:val="none" w:sz="0" w:space="0" w:color="auto"/>
      </w:divBdr>
    </w:div>
    <w:div w:id="477920448">
      <w:bodyDiv w:val="1"/>
      <w:marLeft w:val="0"/>
      <w:marRight w:val="0"/>
      <w:marTop w:val="0"/>
      <w:marBottom w:val="0"/>
      <w:divBdr>
        <w:top w:val="none" w:sz="0" w:space="0" w:color="auto"/>
        <w:left w:val="none" w:sz="0" w:space="0" w:color="auto"/>
        <w:bottom w:val="none" w:sz="0" w:space="0" w:color="auto"/>
        <w:right w:val="none" w:sz="0" w:space="0" w:color="auto"/>
      </w:divBdr>
    </w:div>
    <w:div w:id="480313630">
      <w:bodyDiv w:val="1"/>
      <w:marLeft w:val="0"/>
      <w:marRight w:val="0"/>
      <w:marTop w:val="0"/>
      <w:marBottom w:val="0"/>
      <w:divBdr>
        <w:top w:val="none" w:sz="0" w:space="0" w:color="auto"/>
        <w:left w:val="none" w:sz="0" w:space="0" w:color="auto"/>
        <w:bottom w:val="none" w:sz="0" w:space="0" w:color="auto"/>
        <w:right w:val="none" w:sz="0" w:space="0" w:color="auto"/>
      </w:divBdr>
    </w:div>
    <w:div w:id="487983937">
      <w:bodyDiv w:val="1"/>
      <w:marLeft w:val="0"/>
      <w:marRight w:val="0"/>
      <w:marTop w:val="0"/>
      <w:marBottom w:val="0"/>
      <w:divBdr>
        <w:top w:val="none" w:sz="0" w:space="0" w:color="auto"/>
        <w:left w:val="none" w:sz="0" w:space="0" w:color="auto"/>
        <w:bottom w:val="none" w:sz="0" w:space="0" w:color="auto"/>
        <w:right w:val="none" w:sz="0" w:space="0" w:color="auto"/>
      </w:divBdr>
    </w:div>
    <w:div w:id="491408810">
      <w:bodyDiv w:val="1"/>
      <w:marLeft w:val="0"/>
      <w:marRight w:val="0"/>
      <w:marTop w:val="0"/>
      <w:marBottom w:val="0"/>
      <w:divBdr>
        <w:top w:val="none" w:sz="0" w:space="0" w:color="auto"/>
        <w:left w:val="none" w:sz="0" w:space="0" w:color="auto"/>
        <w:bottom w:val="none" w:sz="0" w:space="0" w:color="auto"/>
        <w:right w:val="none" w:sz="0" w:space="0" w:color="auto"/>
      </w:divBdr>
    </w:div>
    <w:div w:id="492987016">
      <w:bodyDiv w:val="1"/>
      <w:marLeft w:val="0"/>
      <w:marRight w:val="0"/>
      <w:marTop w:val="0"/>
      <w:marBottom w:val="0"/>
      <w:divBdr>
        <w:top w:val="none" w:sz="0" w:space="0" w:color="auto"/>
        <w:left w:val="none" w:sz="0" w:space="0" w:color="auto"/>
        <w:bottom w:val="none" w:sz="0" w:space="0" w:color="auto"/>
        <w:right w:val="none" w:sz="0" w:space="0" w:color="auto"/>
      </w:divBdr>
    </w:div>
    <w:div w:id="508443610">
      <w:bodyDiv w:val="1"/>
      <w:marLeft w:val="0"/>
      <w:marRight w:val="0"/>
      <w:marTop w:val="0"/>
      <w:marBottom w:val="0"/>
      <w:divBdr>
        <w:top w:val="none" w:sz="0" w:space="0" w:color="auto"/>
        <w:left w:val="none" w:sz="0" w:space="0" w:color="auto"/>
        <w:bottom w:val="none" w:sz="0" w:space="0" w:color="auto"/>
        <w:right w:val="none" w:sz="0" w:space="0" w:color="auto"/>
      </w:divBdr>
    </w:div>
    <w:div w:id="509492377">
      <w:bodyDiv w:val="1"/>
      <w:marLeft w:val="0"/>
      <w:marRight w:val="0"/>
      <w:marTop w:val="0"/>
      <w:marBottom w:val="0"/>
      <w:divBdr>
        <w:top w:val="none" w:sz="0" w:space="0" w:color="auto"/>
        <w:left w:val="none" w:sz="0" w:space="0" w:color="auto"/>
        <w:bottom w:val="none" w:sz="0" w:space="0" w:color="auto"/>
        <w:right w:val="none" w:sz="0" w:space="0" w:color="auto"/>
      </w:divBdr>
    </w:div>
    <w:div w:id="515075010">
      <w:bodyDiv w:val="1"/>
      <w:marLeft w:val="0"/>
      <w:marRight w:val="0"/>
      <w:marTop w:val="0"/>
      <w:marBottom w:val="0"/>
      <w:divBdr>
        <w:top w:val="none" w:sz="0" w:space="0" w:color="auto"/>
        <w:left w:val="none" w:sz="0" w:space="0" w:color="auto"/>
        <w:bottom w:val="none" w:sz="0" w:space="0" w:color="auto"/>
        <w:right w:val="none" w:sz="0" w:space="0" w:color="auto"/>
      </w:divBdr>
    </w:div>
    <w:div w:id="519274462">
      <w:bodyDiv w:val="1"/>
      <w:marLeft w:val="0"/>
      <w:marRight w:val="0"/>
      <w:marTop w:val="0"/>
      <w:marBottom w:val="0"/>
      <w:divBdr>
        <w:top w:val="none" w:sz="0" w:space="0" w:color="auto"/>
        <w:left w:val="none" w:sz="0" w:space="0" w:color="auto"/>
        <w:bottom w:val="none" w:sz="0" w:space="0" w:color="auto"/>
        <w:right w:val="none" w:sz="0" w:space="0" w:color="auto"/>
      </w:divBdr>
    </w:div>
    <w:div w:id="519898958">
      <w:bodyDiv w:val="1"/>
      <w:marLeft w:val="0"/>
      <w:marRight w:val="0"/>
      <w:marTop w:val="0"/>
      <w:marBottom w:val="0"/>
      <w:divBdr>
        <w:top w:val="none" w:sz="0" w:space="0" w:color="auto"/>
        <w:left w:val="none" w:sz="0" w:space="0" w:color="auto"/>
        <w:bottom w:val="none" w:sz="0" w:space="0" w:color="auto"/>
        <w:right w:val="none" w:sz="0" w:space="0" w:color="auto"/>
      </w:divBdr>
    </w:div>
    <w:div w:id="522011836">
      <w:bodyDiv w:val="1"/>
      <w:marLeft w:val="0"/>
      <w:marRight w:val="0"/>
      <w:marTop w:val="0"/>
      <w:marBottom w:val="0"/>
      <w:divBdr>
        <w:top w:val="none" w:sz="0" w:space="0" w:color="auto"/>
        <w:left w:val="none" w:sz="0" w:space="0" w:color="auto"/>
        <w:bottom w:val="none" w:sz="0" w:space="0" w:color="auto"/>
        <w:right w:val="none" w:sz="0" w:space="0" w:color="auto"/>
      </w:divBdr>
    </w:div>
    <w:div w:id="528839190">
      <w:bodyDiv w:val="1"/>
      <w:marLeft w:val="0"/>
      <w:marRight w:val="0"/>
      <w:marTop w:val="0"/>
      <w:marBottom w:val="0"/>
      <w:divBdr>
        <w:top w:val="none" w:sz="0" w:space="0" w:color="auto"/>
        <w:left w:val="none" w:sz="0" w:space="0" w:color="auto"/>
        <w:bottom w:val="none" w:sz="0" w:space="0" w:color="auto"/>
        <w:right w:val="none" w:sz="0" w:space="0" w:color="auto"/>
      </w:divBdr>
    </w:div>
    <w:div w:id="529143436">
      <w:bodyDiv w:val="1"/>
      <w:marLeft w:val="0"/>
      <w:marRight w:val="0"/>
      <w:marTop w:val="0"/>
      <w:marBottom w:val="0"/>
      <w:divBdr>
        <w:top w:val="none" w:sz="0" w:space="0" w:color="auto"/>
        <w:left w:val="none" w:sz="0" w:space="0" w:color="auto"/>
        <w:bottom w:val="none" w:sz="0" w:space="0" w:color="auto"/>
        <w:right w:val="none" w:sz="0" w:space="0" w:color="auto"/>
      </w:divBdr>
    </w:div>
    <w:div w:id="533153821">
      <w:bodyDiv w:val="1"/>
      <w:marLeft w:val="0"/>
      <w:marRight w:val="0"/>
      <w:marTop w:val="0"/>
      <w:marBottom w:val="0"/>
      <w:divBdr>
        <w:top w:val="none" w:sz="0" w:space="0" w:color="auto"/>
        <w:left w:val="none" w:sz="0" w:space="0" w:color="auto"/>
        <w:bottom w:val="none" w:sz="0" w:space="0" w:color="auto"/>
        <w:right w:val="none" w:sz="0" w:space="0" w:color="auto"/>
      </w:divBdr>
    </w:div>
    <w:div w:id="535436291">
      <w:bodyDiv w:val="1"/>
      <w:marLeft w:val="0"/>
      <w:marRight w:val="0"/>
      <w:marTop w:val="0"/>
      <w:marBottom w:val="0"/>
      <w:divBdr>
        <w:top w:val="none" w:sz="0" w:space="0" w:color="auto"/>
        <w:left w:val="none" w:sz="0" w:space="0" w:color="auto"/>
        <w:bottom w:val="none" w:sz="0" w:space="0" w:color="auto"/>
        <w:right w:val="none" w:sz="0" w:space="0" w:color="auto"/>
      </w:divBdr>
    </w:div>
    <w:div w:id="535508308">
      <w:bodyDiv w:val="1"/>
      <w:marLeft w:val="0"/>
      <w:marRight w:val="0"/>
      <w:marTop w:val="0"/>
      <w:marBottom w:val="0"/>
      <w:divBdr>
        <w:top w:val="none" w:sz="0" w:space="0" w:color="auto"/>
        <w:left w:val="none" w:sz="0" w:space="0" w:color="auto"/>
        <w:bottom w:val="none" w:sz="0" w:space="0" w:color="auto"/>
        <w:right w:val="none" w:sz="0" w:space="0" w:color="auto"/>
      </w:divBdr>
    </w:div>
    <w:div w:id="538249820">
      <w:bodyDiv w:val="1"/>
      <w:marLeft w:val="0"/>
      <w:marRight w:val="0"/>
      <w:marTop w:val="0"/>
      <w:marBottom w:val="0"/>
      <w:divBdr>
        <w:top w:val="none" w:sz="0" w:space="0" w:color="auto"/>
        <w:left w:val="none" w:sz="0" w:space="0" w:color="auto"/>
        <w:bottom w:val="none" w:sz="0" w:space="0" w:color="auto"/>
        <w:right w:val="none" w:sz="0" w:space="0" w:color="auto"/>
      </w:divBdr>
    </w:div>
    <w:div w:id="539629404">
      <w:bodyDiv w:val="1"/>
      <w:marLeft w:val="0"/>
      <w:marRight w:val="0"/>
      <w:marTop w:val="0"/>
      <w:marBottom w:val="0"/>
      <w:divBdr>
        <w:top w:val="none" w:sz="0" w:space="0" w:color="auto"/>
        <w:left w:val="none" w:sz="0" w:space="0" w:color="auto"/>
        <w:bottom w:val="none" w:sz="0" w:space="0" w:color="auto"/>
        <w:right w:val="none" w:sz="0" w:space="0" w:color="auto"/>
      </w:divBdr>
    </w:div>
    <w:div w:id="541093627">
      <w:bodyDiv w:val="1"/>
      <w:marLeft w:val="0"/>
      <w:marRight w:val="0"/>
      <w:marTop w:val="0"/>
      <w:marBottom w:val="0"/>
      <w:divBdr>
        <w:top w:val="none" w:sz="0" w:space="0" w:color="auto"/>
        <w:left w:val="none" w:sz="0" w:space="0" w:color="auto"/>
        <w:bottom w:val="none" w:sz="0" w:space="0" w:color="auto"/>
        <w:right w:val="none" w:sz="0" w:space="0" w:color="auto"/>
      </w:divBdr>
    </w:div>
    <w:div w:id="546646335">
      <w:bodyDiv w:val="1"/>
      <w:marLeft w:val="0"/>
      <w:marRight w:val="0"/>
      <w:marTop w:val="0"/>
      <w:marBottom w:val="0"/>
      <w:divBdr>
        <w:top w:val="none" w:sz="0" w:space="0" w:color="auto"/>
        <w:left w:val="none" w:sz="0" w:space="0" w:color="auto"/>
        <w:bottom w:val="none" w:sz="0" w:space="0" w:color="auto"/>
        <w:right w:val="none" w:sz="0" w:space="0" w:color="auto"/>
      </w:divBdr>
    </w:div>
    <w:div w:id="546911902">
      <w:bodyDiv w:val="1"/>
      <w:marLeft w:val="0"/>
      <w:marRight w:val="0"/>
      <w:marTop w:val="0"/>
      <w:marBottom w:val="0"/>
      <w:divBdr>
        <w:top w:val="none" w:sz="0" w:space="0" w:color="auto"/>
        <w:left w:val="none" w:sz="0" w:space="0" w:color="auto"/>
        <w:bottom w:val="none" w:sz="0" w:space="0" w:color="auto"/>
        <w:right w:val="none" w:sz="0" w:space="0" w:color="auto"/>
      </w:divBdr>
    </w:div>
    <w:div w:id="551617409">
      <w:bodyDiv w:val="1"/>
      <w:marLeft w:val="0"/>
      <w:marRight w:val="0"/>
      <w:marTop w:val="0"/>
      <w:marBottom w:val="0"/>
      <w:divBdr>
        <w:top w:val="none" w:sz="0" w:space="0" w:color="auto"/>
        <w:left w:val="none" w:sz="0" w:space="0" w:color="auto"/>
        <w:bottom w:val="none" w:sz="0" w:space="0" w:color="auto"/>
        <w:right w:val="none" w:sz="0" w:space="0" w:color="auto"/>
      </w:divBdr>
    </w:div>
    <w:div w:id="555895555">
      <w:bodyDiv w:val="1"/>
      <w:marLeft w:val="0"/>
      <w:marRight w:val="0"/>
      <w:marTop w:val="0"/>
      <w:marBottom w:val="0"/>
      <w:divBdr>
        <w:top w:val="none" w:sz="0" w:space="0" w:color="auto"/>
        <w:left w:val="none" w:sz="0" w:space="0" w:color="auto"/>
        <w:bottom w:val="none" w:sz="0" w:space="0" w:color="auto"/>
        <w:right w:val="none" w:sz="0" w:space="0" w:color="auto"/>
      </w:divBdr>
    </w:div>
    <w:div w:id="558251666">
      <w:bodyDiv w:val="1"/>
      <w:marLeft w:val="0"/>
      <w:marRight w:val="0"/>
      <w:marTop w:val="0"/>
      <w:marBottom w:val="0"/>
      <w:divBdr>
        <w:top w:val="none" w:sz="0" w:space="0" w:color="auto"/>
        <w:left w:val="none" w:sz="0" w:space="0" w:color="auto"/>
        <w:bottom w:val="none" w:sz="0" w:space="0" w:color="auto"/>
        <w:right w:val="none" w:sz="0" w:space="0" w:color="auto"/>
      </w:divBdr>
    </w:div>
    <w:div w:id="564612755">
      <w:bodyDiv w:val="1"/>
      <w:marLeft w:val="0"/>
      <w:marRight w:val="0"/>
      <w:marTop w:val="0"/>
      <w:marBottom w:val="0"/>
      <w:divBdr>
        <w:top w:val="none" w:sz="0" w:space="0" w:color="auto"/>
        <w:left w:val="none" w:sz="0" w:space="0" w:color="auto"/>
        <w:bottom w:val="none" w:sz="0" w:space="0" w:color="auto"/>
        <w:right w:val="none" w:sz="0" w:space="0" w:color="auto"/>
      </w:divBdr>
    </w:div>
    <w:div w:id="567961923">
      <w:bodyDiv w:val="1"/>
      <w:marLeft w:val="0"/>
      <w:marRight w:val="0"/>
      <w:marTop w:val="0"/>
      <w:marBottom w:val="0"/>
      <w:divBdr>
        <w:top w:val="none" w:sz="0" w:space="0" w:color="auto"/>
        <w:left w:val="none" w:sz="0" w:space="0" w:color="auto"/>
        <w:bottom w:val="none" w:sz="0" w:space="0" w:color="auto"/>
        <w:right w:val="none" w:sz="0" w:space="0" w:color="auto"/>
      </w:divBdr>
    </w:div>
    <w:div w:id="568535638">
      <w:bodyDiv w:val="1"/>
      <w:marLeft w:val="0"/>
      <w:marRight w:val="0"/>
      <w:marTop w:val="0"/>
      <w:marBottom w:val="0"/>
      <w:divBdr>
        <w:top w:val="none" w:sz="0" w:space="0" w:color="auto"/>
        <w:left w:val="none" w:sz="0" w:space="0" w:color="auto"/>
        <w:bottom w:val="none" w:sz="0" w:space="0" w:color="auto"/>
        <w:right w:val="none" w:sz="0" w:space="0" w:color="auto"/>
      </w:divBdr>
    </w:div>
    <w:div w:id="569076467">
      <w:bodyDiv w:val="1"/>
      <w:marLeft w:val="0"/>
      <w:marRight w:val="0"/>
      <w:marTop w:val="0"/>
      <w:marBottom w:val="0"/>
      <w:divBdr>
        <w:top w:val="none" w:sz="0" w:space="0" w:color="auto"/>
        <w:left w:val="none" w:sz="0" w:space="0" w:color="auto"/>
        <w:bottom w:val="none" w:sz="0" w:space="0" w:color="auto"/>
        <w:right w:val="none" w:sz="0" w:space="0" w:color="auto"/>
      </w:divBdr>
    </w:div>
    <w:div w:id="569729776">
      <w:bodyDiv w:val="1"/>
      <w:marLeft w:val="0"/>
      <w:marRight w:val="0"/>
      <w:marTop w:val="0"/>
      <w:marBottom w:val="0"/>
      <w:divBdr>
        <w:top w:val="none" w:sz="0" w:space="0" w:color="auto"/>
        <w:left w:val="none" w:sz="0" w:space="0" w:color="auto"/>
        <w:bottom w:val="none" w:sz="0" w:space="0" w:color="auto"/>
        <w:right w:val="none" w:sz="0" w:space="0" w:color="auto"/>
      </w:divBdr>
    </w:div>
    <w:div w:id="578708280">
      <w:bodyDiv w:val="1"/>
      <w:marLeft w:val="0"/>
      <w:marRight w:val="0"/>
      <w:marTop w:val="0"/>
      <w:marBottom w:val="0"/>
      <w:divBdr>
        <w:top w:val="none" w:sz="0" w:space="0" w:color="auto"/>
        <w:left w:val="none" w:sz="0" w:space="0" w:color="auto"/>
        <w:bottom w:val="none" w:sz="0" w:space="0" w:color="auto"/>
        <w:right w:val="none" w:sz="0" w:space="0" w:color="auto"/>
      </w:divBdr>
    </w:div>
    <w:div w:id="578751116">
      <w:bodyDiv w:val="1"/>
      <w:marLeft w:val="0"/>
      <w:marRight w:val="0"/>
      <w:marTop w:val="0"/>
      <w:marBottom w:val="0"/>
      <w:divBdr>
        <w:top w:val="none" w:sz="0" w:space="0" w:color="auto"/>
        <w:left w:val="none" w:sz="0" w:space="0" w:color="auto"/>
        <w:bottom w:val="none" w:sz="0" w:space="0" w:color="auto"/>
        <w:right w:val="none" w:sz="0" w:space="0" w:color="auto"/>
      </w:divBdr>
    </w:div>
    <w:div w:id="579170404">
      <w:bodyDiv w:val="1"/>
      <w:marLeft w:val="0"/>
      <w:marRight w:val="0"/>
      <w:marTop w:val="0"/>
      <w:marBottom w:val="0"/>
      <w:divBdr>
        <w:top w:val="none" w:sz="0" w:space="0" w:color="auto"/>
        <w:left w:val="none" w:sz="0" w:space="0" w:color="auto"/>
        <w:bottom w:val="none" w:sz="0" w:space="0" w:color="auto"/>
        <w:right w:val="none" w:sz="0" w:space="0" w:color="auto"/>
      </w:divBdr>
    </w:div>
    <w:div w:id="583808044">
      <w:bodyDiv w:val="1"/>
      <w:marLeft w:val="0"/>
      <w:marRight w:val="0"/>
      <w:marTop w:val="0"/>
      <w:marBottom w:val="0"/>
      <w:divBdr>
        <w:top w:val="none" w:sz="0" w:space="0" w:color="auto"/>
        <w:left w:val="none" w:sz="0" w:space="0" w:color="auto"/>
        <w:bottom w:val="none" w:sz="0" w:space="0" w:color="auto"/>
        <w:right w:val="none" w:sz="0" w:space="0" w:color="auto"/>
      </w:divBdr>
    </w:div>
    <w:div w:id="587233440">
      <w:bodyDiv w:val="1"/>
      <w:marLeft w:val="0"/>
      <w:marRight w:val="0"/>
      <w:marTop w:val="0"/>
      <w:marBottom w:val="0"/>
      <w:divBdr>
        <w:top w:val="none" w:sz="0" w:space="0" w:color="auto"/>
        <w:left w:val="none" w:sz="0" w:space="0" w:color="auto"/>
        <w:bottom w:val="none" w:sz="0" w:space="0" w:color="auto"/>
        <w:right w:val="none" w:sz="0" w:space="0" w:color="auto"/>
      </w:divBdr>
    </w:div>
    <w:div w:id="590049845">
      <w:bodyDiv w:val="1"/>
      <w:marLeft w:val="0"/>
      <w:marRight w:val="0"/>
      <w:marTop w:val="0"/>
      <w:marBottom w:val="0"/>
      <w:divBdr>
        <w:top w:val="none" w:sz="0" w:space="0" w:color="auto"/>
        <w:left w:val="none" w:sz="0" w:space="0" w:color="auto"/>
        <w:bottom w:val="none" w:sz="0" w:space="0" w:color="auto"/>
        <w:right w:val="none" w:sz="0" w:space="0" w:color="auto"/>
      </w:divBdr>
    </w:div>
    <w:div w:id="596786645">
      <w:bodyDiv w:val="1"/>
      <w:marLeft w:val="0"/>
      <w:marRight w:val="0"/>
      <w:marTop w:val="0"/>
      <w:marBottom w:val="0"/>
      <w:divBdr>
        <w:top w:val="none" w:sz="0" w:space="0" w:color="auto"/>
        <w:left w:val="none" w:sz="0" w:space="0" w:color="auto"/>
        <w:bottom w:val="none" w:sz="0" w:space="0" w:color="auto"/>
        <w:right w:val="none" w:sz="0" w:space="0" w:color="auto"/>
      </w:divBdr>
    </w:div>
    <w:div w:id="605698316">
      <w:bodyDiv w:val="1"/>
      <w:marLeft w:val="0"/>
      <w:marRight w:val="0"/>
      <w:marTop w:val="0"/>
      <w:marBottom w:val="0"/>
      <w:divBdr>
        <w:top w:val="none" w:sz="0" w:space="0" w:color="auto"/>
        <w:left w:val="none" w:sz="0" w:space="0" w:color="auto"/>
        <w:bottom w:val="none" w:sz="0" w:space="0" w:color="auto"/>
        <w:right w:val="none" w:sz="0" w:space="0" w:color="auto"/>
      </w:divBdr>
    </w:div>
    <w:div w:id="606817361">
      <w:bodyDiv w:val="1"/>
      <w:marLeft w:val="0"/>
      <w:marRight w:val="0"/>
      <w:marTop w:val="0"/>
      <w:marBottom w:val="0"/>
      <w:divBdr>
        <w:top w:val="none" w:sz="0" w:space="0" w:color="auto"/>
        <w:left w:val="none" w:sz="0" w:space="0" w:color="auto"/>
        <w:bottom w:val="none" w:sz="0" w:space="0" w:color="auto"/>
        <w:right w:val="none" w:sz="0" w:space="0" w:color="auto"/>
      </w:divBdr>
    </w:div>
    <w:div w:id="607733762">
      <w:bodyDiv w:val="1"/>
      <w:marLeft w:val="0"/>
      <w:marRight w:val="0"/>
      <w:marTop w:val="0"/>
      <w:marBottom w:val="0"/>
      <w:divBdr>
        <w:top w:val="none" w:sz="0" w:space="0" w:color="auto"/>
        <w:left w:val="none" w:sz="0" w:space="0" w:color="auto"/>
        <w:bottom w:val="none" w:sz="0" w:space="0" w:color="auto"/>
        <w:right w:val="none" w:sz="0" w:space="0" w:color="auto"/>
      </w:divBdr>
    </w:div>
    <w:div w:id="612443547">
      <w:bodyDiv w:val="1"/>
      <w:marLeft w:val="0"/>
      <w:marRight w:val="0"/>
      <w:marTop w:val="0"/>
      <w:marBottom w:val="0"/>
      <w:divBdr>
        <w:top w:val="none" w:sz="0" w:space="0" w:color="auto"/>
        <w:left w:val="none" w:sz="0" w:space="0" w:color="auto"/>
        <w:bottom w:val="none" w:sz="0" w:space="0" w:color="auto"/>
        <w:right w:val="none" w:sz="0" w:space="0" w:color="auto"/>
      </w:divBdr>
    </w:div>
    <w:div w:id="615406088">
      <w:bodyDiv w:val="1"/>
      <w:marLeft w:val="0"/>
      <w:marRight w:val="0"/>
      <w:marTop w:val="0"/>
      <w:marBottom w:val="0"/>
      <w:divBdr>
        <w:top w:val="none" w:sz="0" w:space="0" w:color="auto"/>
        <w:left w:val="none" w:sz="0" w:space="0" w:color="auto"/>
        <w:bottom w:val="none" w:sz="0" w:space="0" w:color="auto"/>
        <w:right w:val="none" w:sz="0" w:space="0" w:color="auto"/>
      </w:divBdr>
    </w:div>
    <w:div w:id="618950797">
      <w:bodyDiv w:val="1"/>
      <w:marLeft w:val="0"/>
      <w:marRight w:val="0"/>
      <w:marTop w:val="0"/>
      <w:marBottom w:val="0"/>
      <w:divBdr>
        <w:top w:val="none" w:sz="0" w:space="0" w:color="auto"/>
        <w:left w:val="none" w:sz="0" w:space="0" w:color="auto"/>
        <w:bottom w:val="none" w:sz="0" w:space="0" w:color="auto"/>
        <w:right w:val="none" w:sz="0" w:space="0" w:color="auto"/>
      </w:divBdr>
    </w:div>
    <w:div w:id="621419593">
      <w:bodyDiv w:val="1"/>
      <w:marLeft w:val="0"/>
      <w:marRight w:val="0"/>
      <w:marTop w:val="0"/>
      <w:marBottom w:val="0"/>
      <w:divBdr>
        <w:top w:val="none" w:sz="0" w:space="0" w:color="auto"/>
        <w:left w:val="none" w:sz="0" w:space="0" w:color="auto"/>
        <w:bottom w:val="none" w:sz="0" w:space="0" w:color="auto"/>
        <w:right w:val="none" w:sz="0" w:space="0" w:color="auto"/>
      </w:divBdr>
    </w:div>
    <w:div w:id="623736659">
      <w:bodyDiv w:val="1"/>
      <w:marLeft w:val="0"/>
      <w:marRight w:val="0"/>
      <w:marTop w:val="0"/>
      <w:marBottom w:val="0"/>
      <w:divBdr>
        <w:top w:val="none" w:sz="0" w:space="0" w:color="auto"/>
        <w:left w:val="none" w:sz="0" w:space="0" w:color="auto"/>
        <w:bottom w:val="none" w:sz="0" w:space="0" w:color="auto"/>
        <w:right w:val="none" w:sz="0" w:space="0" w:color="auto"/>
      </w:divBdr>
    </w:div>
    <w:div w:id="625241309">
      <w:bodyDiv w:val="1"/>
      <w:marLeft w:val="0"/>
      <w:marRight w:val="0"/>
      <w:marTop w:val="0"/>
      <w:marBottom w:val="0"/>
      <w:divBdr>
        <w:top w:val="none" w:sz="0" w:space="0" w:color="auto"/>
        <w:left w:val="none" w:sz="0" w:space="0" w:color="auto"/>
        <w:bottom w:val="none" w:sz="0" w:space="0" w:color="auto"/>
        <w:right w:val="none" w:sz="0" w:space="0" w:color="auto"/>
      </w:divBdr>
    </w:div>
    <w:div w:id="627857409">
      <w:bodyDiv w:val="1"/>
      <w:marLeft w:val="0"/>
      <w:marRight w:val="0"/>
      <w:marTop w:val="0"/>
      <w:marBottom w:val="0"/>
      <w:divBdr>
        <w:top w:val="none" w:sz="0" w:space="0" w:color="auto"/>
        <w:left w:val="none" w:sz="0" w:space="0" w:color="auto"/>
        <w:bottom w:val="none" w:sz="0" w:space="0" w:color="auto"/>
        <w:right w:val="none" w:sz="0" w:space="0" w:color="auto"/>
      </w:divBdr>
    </w:div>
    <w:div w:id="628635900">
      <w:bodyDiv w:val="1"/>
      <w:marLeft w:val="0"/>
      <w:marRight w:val="0"/>
      <w:marTop w:val="0"/>
      <w:marBottom w:val="0"/>
      <w:divBdr>
        <w:top w:val="none" w:sz="0" w:space="0" w:color="auto"/>
        <w:left w:val="none" w:sz="0" w:space="0" w:color="auto"/>
        <w:bottom w:val="none" w:sz="0" w:space="0" w:color="auto"/>
        <w:right w:val="none" w:sz="0" w:space="0" w:color="auto"/>
      </w:divBdr>
    </w:div>
    <w:div w:id="630021499">
      <w:bodyDiv w:val="1"/>
      <w:marLeft w:val="0"/>
      <w:marRight w:val="0"/>
      <w:marTop w:val="0"/>
      <w:marBottom w:val="0"/>
      <w:divBdr>
        <w:top w:val="none" w:sz="0" w:space="0" w:color="auto"/>
        <w:left w:val="none" w:sz="0" w:space="0" w:color="auto"/>
        <w:bottom w:val="none" w:sz="0" w:space="0" w:color="auto"/>
        <w:right w:val="none" w:sz="0" w:space="0" w:color="auto"/>
      </w:divBdr>
    </w:div>
    <w:div w:id="633216577">
      <w:bodyDiv w:val="1"/>
      <w:marLeft w:val="0"/>
      <w:marRight w:val="0"/>
      <w:marTop w:val="0"/>
      <w:marBottom w:val="0"/>
      <w:divBdr>
        <w:top w:val="none" w:sz="0" w:space="0" w:color="auto"/>
        <w:left w:val="none" w:sz="0" w:space="0" w:color="auto"/>
        <w:bottom w:val="none" w:sz="0" w:space="0" w:color="auto"/>
        <w:right w:val="none" w:sz="0" w:space="0" w:color="auto"/>
      </w:divBdr>
    </w:div>
    <w:div w:id="639844498">
      <w:bodyDiv w:val="1"/>
      <w:marLeft w:val="0"/>
      <w:marRight w:val="0"/>
      <w:marTop w:val="0"/>
      <w:marBottom w:val="0"/>
      <w:divBdr>
        <w:top w:val="none" w:sz="0" w:space="0" w:color="auto"/>
        <w:left w:val="none" w:sz="0" w:space="0" w:color="auto"/>
        <w:bottom w:val="none" w:sz="0" w:space="0" w:color="auto"/>
        <w:right w:val="none" w:sz="0" w:space="0" w:color="auto"/>
      </w:divBdr>
    </w:div>
    <w:div w:id="642808754">
      <w:bodyDiv w:val="1"/>
      <w:marLeft w:val="0"/>
      <w:marRight w:val="0"/>
      <w:marTop w:val="0"/>
      <w:marBottom w:val="0"/>
      <w:divBdr>
        <w:top w:val="none" w:sz="0" w:space="0" w:color="auto"/>
        <w:left w:val="none" w:sz="0" w:space="0" w:color="auto"/>
        <w:bottom w:val="none" w:sz="0" w:space="0" w:color="auto"/>
        <w:right w:val="none" w:sz="0" w:space="0" w:color="auto"/>
      </w:divBdr>
    </w:div>
    <w:div w:id="650476160">
      <w:bodyDiv w:val="1"/>
      <w:marLeft w:val="0"/>
      <w:marRight w:val="0"/>
      <w:marTop w:val="0"/>
      <w:marBottom w:val="0"/>
      <w:divBdr>
        <w:top w:val="none" w:sz="0" w:space="0" w:color="auto"/>
        <w:left w:val="none" w:sz="0" w:space="0" w:color="auto"/>
        <w:bottom w:val="none" w:sz="0" w:space="0" w:color="auto"/>
        <w:right w:val="none" w:sz="0" w:space="0" w:color="auto"/>
      </w:divBdr>
    </w:div>
    <w:div w:id="654914834">
      <w:bodyDiv w:val="1"/>
      <w:marLeft w:val="0"/>
      <w:marRight w:val="0"/>
      <w:marTop w:val="0"/>
      <w:marBottom w:val="0"/>
      <w:divBdr>
        <w:top w:val="none" w:sz="0" w:space="0" w:color="auto"/>
        <w:left w:val="none" w:sz="0" w:space="0" w:color="auto"/>
        <w:bottom w:val="none" w:sz="0" w:space="0" w:color="auto"/>
        <w:right w:val="none" w:sz="0" w:space="0" w:color="auto"/>
      </w:divBdr>
    </w:div>
    <w:div w:id="656419330">
      <w:bodyDiv w:val="1"/>
      <w:marLeft w:val="0"/>
      <w:marRight w:val="0"/>
      <w:marTop w:val="0"/>
      <w:marBottom w:val="0"/>
      <w:divBdr>
        <w:top w:val="none" w:sz="0" w:space="0" w:color="auto"/>
        <w:left w:val="none" w:sz="0" w:space="0" w:color="auto"/>
        <w:bottom w:val="none" w:sz="0" w:space="0" w:color="auto"/>
        <w:right w:val="none" w:sz="0" w:space="0" w:color="auto"/>
      </w:divBdr>
    </w:div>
    <w:div w:id="666639822">
      <w:bodyDiv w:val="1"/>
      <w:marLeft w:val="0"/>
      <w:marRight w:val="0"/>
      <w:marTop w:val="0"/>
      <w:marBottom w:val="0"/>
      <w:divBdr>
        <w:top w:val="none" w:sz="0" w:space="0" w:color="auto"/>
        <w:left w:val="none" w:sz="0" w:space="0" w:color="auto"/>
        <w:bottom w:val="none" w:sz="0" w:space="0" w:color="auto"/>
        <w:right w:val="none" w:sz="0" w:space="0" w:color="auto"/>
      </w:divBdr>
    </w:div>
    <w:div w:id="668872601">
      <w:bodyDiv w:val="1"/>
      <w:marLeft w:val="0"/>
      <w:marRight w:val="0"/>
      <w:marTop w:val="0"/>
      <w:marBottom w:val="0"/>
      <w:divBdr>
        <w:top w:val="none" w:sz="0" w:space="0" w:color="auto"/>
        <w:left w:val="none" w:sz="0" w:space="0" w:color="auto"/>
        <w:bottom w:val="none" w:sz="0" w:space="0" w:color="auto"/>
        <w:right w:val="none" w:sz="0" w:space="0" w:color="auto"/>
      </w:divBdr>
    </w:div>
    <w:div w:id="674384936">
      <w:bodyDiv w:val="1"/>
      <w:marLeft w:val="0"/>
      <w:marRight w:val="0"/>
      <w:marTop w:val="0"/>
      <w:marBottom w:val="0"/>
      <w:divBdr>
        <w:top w:val="none" w:sz="0" w:space="0" w:color="auto"/>
        <w:left w:val="none" w:sz="0" w:space="0" w:color="auto"/>
        <w:bottom w:val="none" w:sz="0" w:space="0" w:color="auto"/>
        <w:right w:val="none" w:sz="0" w:space="0" w:color="auto"/>
      </w:divBdr>
    </w:div>
    <w:div w:id="680207634">
      <w:bodyDiv w:val="1"/>
      <w:marLeft w:val="0"/>
      <w:marRight w:val="0"/>
      <w:marTop w:val="0"/>
      <w:marBottom w:val="0"/>
      <w:divBdr>
        <w:top w:val="none" w:sz="0" w:space="0" w:color="auto"/>
        <w:left w:val="none" w:sz="0" w:space="0" w:color="auto"/>
        <w:bottom w:val="none" w:sz="0" w:space="0" w:color="auto"/>
        <w:right w:val="none" w:sz="0" w:space="0" w:color="auto"/>
      </w:divBdr>
    </w:div>
    <w:div w:id="682821884">
      <w:bodyDiv w:val="1"/>
      <w:marLeft w:val="0"/>
      <w:marRight w:val="0"/>
      <w:marTop w:val="0"/>
      <w:marBottom w:val="0"/>
      <w:divBdr>
        <w:top w:val="none" w:sz="0" w:space="0" w:color="auto"/>
        <w:left w:val="none" w:sz="0" w:space="0" w:color="auto"/>
        <w:bottom w:val="none" w:sz="0" w:space="0" w:color="auto"/>
        <w:right w:val="none" w:sz="0" w:space="0" w:color="auto"/>
      </w:divBdr>
    </w:div>
    <w:div w:id="684744401">
      <w:bodyDiv w:val="1"/>
      <w:marLeft w:val="0"/>
      <w:marRight w:val="0"/>
      <w:marTop w:val="0"/>
      <w:marBottom w:val="0"/>
      <w:divBdr>
        <w:top w:val="none" w:sz="0" w:space="0" w:color="auto"/>
        <w:left w:val="none" w:sz="0" w:space="0" w:color="auto"/>
        <w:bottom w:val="none" w:sz="0" w:space="0" w:color="auto"/>
        <w:right w:val="none" w:sz="0" w:space="0" w:color="auto"/>
      </w:divBdr>
    </w:div>
    <w:div w:id="690572482">
      <w:bodyDiv w:val="1"/>
      <w:marLeft w:val="0"/>
      <w:marRight w:val="0"/>
      <w:marTop w:val="0"/>
      <w:marBottom w:val="0"/>
      <w:divBdr>
        <w:top w:val="none" w:sz="0" w:space="0" w:color="auto"/>
        <w:left w:val="none" w:sz="0" w:space="0" w:color="auto"/>
        <w:bottom w:val="none" w:sz="0" w:space="0" w:color="auto"/>
        <w:right w:val="none" w:sz="0" w:space="0" w:color="auto"/>
      </w:divBdr>
    </w:div>
    <w:div w:id="691348367">
      <w:bodyDiv w:val="1"/>
      <w:marLeft w:val="0"/>
      <w:marRight w:val="0"/>
      <w:marTop w:val="0"/>
      <w:marBottom w:val="0"/>
      <w:divBdr>
        <w:top w:val="none" w:sz="0" w:space="0" w:color="auto"/>
        <w:left w:val="none" w:sz="0" w:space="0" w:color="auto"/>
        <w:bottom w:val="none" w:sz="0" w:space="0" w:color="auto"/>
        <w:right w:val="none" w:sz="0" w:space="0" w:color="auto"/>
      </w:divBdr>
    </w:div>
    <w:div w:id="692073794">
      <w:bodyDiv w:val="1"/>
      <w:marLeft w:val="0"/>
      <w:marRight w:val="0"/>
      <w:marTop w:val="0"/>
      <w:marBottom w:val="0"/>
      <w:divBdr>
        <w:top w:val="none" w:sz="0" w:space="0" w:color="auto"/>
        <w:left w:val="none" w:sz="0" w:space="0" w:color="auto"/>
        <w:bottom w:val="none" w:sz="0" w:space="0" w:color="auto"/>
        <w:right w:val="none" w:sz="0" w:space="0" w:color="auto"/>
      </w:divBdr>
    </w:div>
    <w:div w:id="692998207">
      <w:bodyDiv w:val="1"/>
      <w:marLeft w:val="0"/>
      <w:marRight w:val="0"/>
      <w:marTop w:val="0"/>
      <w:marBottom w:val="0"/>
      <w:divBdr>
        <w:top w:val="none" w:sz="0" w:space="0" w:color="auto"/>
        <w:left w:val="none" w:sz="0" w:space="0" w:color="auto"/>
        <w:bottom w:val="none" w:sz="0" w:space="0" w:color="auto"/>
        <w:right w:val="none" w:sz="0" w:space="0" w:color="auto"/>
      </w:divBdr>
    </w:div>
    <w:div w:id="693505275">
      <w:bodyDiv w:val="1"/>
      <w:marLeft w:val="0"/>
      <w:marRight w:val="0"/>
      <w:marTop w:val="0"/>
      <w:marBottom w:val="0"/>
      <w:divBdr>
        <w:top w:val="none" w:sz="0" w:space="0" w:color="auto"/>
        <w:left w:val="none" w:sz="0" w:space="0" w:color="auto"/>
        <w:bottom w:val="none" w:sz="0" w:space="0" w:color="auto"/>
        <w:right w:val="none" w:sz="0" w:space="0" w:color="auto"/>
      </w:divBdr>
    </w:div>
    <w:div w:id="701128768">
      <w:bodyDiv w:val="1"/>
      <w:marLeft w:val="0"/>
      <w:marRight w:val="0"/>
      <w:marTop w:val="0"/>
      <w:marBottom w:val="0"/>
      <w:divBdr>
        <w:top w:val="none" w:sz="0" w:space="0" w:color="auto"/>
        <w:left w:val="none" w:sz="0" w:space="0" w:color="auto"/>
        <w:bottom w:val="none" w:sz="0" w:space="0" w:color="auto"/>
        <w:right w:val="none" w:sz="0" w:space="0" w:color="auto"/>
      </w:divBdr>
    </w:div>
    <w:div w:id="701906894">
      <w:bodyDiv w:val="1"/>
      <w:marLeft w:val="0"/>
      <w:marRight w:val="0"/>
      <w:marTop w:val="0"/>
      <w:marBottom w:val="0"/>
      <w:divBdr>
        <w:top w:val="none" w:sz="0" w:space="0" w:color="auto"/>
        <w:left w:val="none" w:sz="0" w:space="0" w:color="auto"/>
        <w:bottom w:val="none" w:sz="0" w:space="0" w:color="auto"/>
        <w:right w:val="none" w:sz="0" w:space="0" w:color="auto"/>
      </w:divBdr>
    </w:div>
    <w:div w:id="707335649">
      <w:bodyDiv w:val="1"/>
      <w:marLeft w:val="0"/>
      <w:marRight w:val="0"/>
      <w:marTop w:val="0"/>
      <w:marBottom w:val="0"/>
      <w:divBdr>
        <w:top w:val="none" w:sz="0" w:space="0" w:color="auto"/>
        <w:left w:val="none" w:sz="0" w:space="0" w:color="auto"/>
        <w:bottom w:val="none" w:sz="0" w:space="0" w:color="auto"/>
        <w:right w:val="none" w:sz="0" w:space="0" w:color="auto"/>
      </w:divBdr>
    </w:div>
    <w:div w:id="708528156">
      <w:bodyDiv w:val="1"/>
      <w:marLeft w:val="0"/>
      <w:marRight w:val="0"/>
      <w:marTop w:val="0"/>
      <w:marBottom w:val="0"/>
      <w:divBdr>
        <w:top w:val="none" w:sz="0" w:space="0" w:color="auto"/>
        <w:left w:val="none" w:sz="0" w:space="0" w:color="auto"/>
        <w:bottom w:val="none" w:sz="0" w:space="0" w:color="auto"/>
        <w:right w:val="none" w:sz="0" w:space="0" w:color="auto"/>
      </w:divBdr>
    </w:div>
    <w:div w:id="722368423">
      <w:bodyDiv w:val="1"/>
      <w:marLeft w:val="0"/>
      <w:marRight w:val="0"/>
      <w:marTop w:val="0"/>
      <w:marBottom w:val="0"/>
      <w:divBdr>
        <w:top w:val="none" w:sz="0" w:space="0" w:color="auto"/>
        <w:left w:val="none" w:sz="0" w:space="0" w:color="auto"/>
        <w:bottom w:val="none" w:sz="0" w:space="0" w:color="auto"/>
        <w:right w:val="none" w:sz="0" w:space="0" w:color="auto"/>
      </w:divBdr>
    </w:div>
    <w:div w:id="728000440">
      <w:bodyDiv w:val="1"/>
      <w:marLeft w:val="0"/>
      <w:marRight w:val="0"/>
      <w:marTop w:val="0"/>
      <w:marBottom w:val="0"/>
      <w:divBdr>
        <w:top w:val="none" w:sz="0" w:space="0" w:color="auto"/>
        <w:left w:val="none" w:sz="0" w:space="0" w:color="auto"/>
        <w:bottom w:val="none" w:sz="0" w:space="0" w:color="auto"/>
        <w:right w:val="none" w:sz="0" w:space="0" w:color="auto"/>
      </w:divBdr>
    </w:div>
    <w:div w:id="747077470">
      <w:bodyDiv w:val="1"/>
      <w:marLeft w:val="0"/>
      <w:marRight w:val="0"/>
      <w:marTop w:val="0"/>
      <w:marBottom w:val="0"/>
      <w:divBdr>
        <w:top w:val="none" w:sz="0" w:space="0" w:color="auto"/>
        <w:left w:val="none" w:sz="0" w:space="0" w:color="auto"/>
        <w:bottom w:val="none" w:sz="0" w:space="0" w:color="auto"/>
        <w:right w:val="none" w:sz="0" w:space="0" w:color="auto"/>
      </w:divBdr>
    </w:div>
    <w:div w:id="751241318">
      <w:bodyDiv w:val="1"/>
      <w:marLeft w:val="0"/>
      <w:marRight w:val="0"/>
      <w:marTop w:val="0"/>
      <w:marBottom w:val="0"/>
      <w:divBdr>
        <w:top w:val="none" w:sz="0" w:space="0" w:color="auto"/>
        <w:left w:val="none" w:sz="0" w:space="0" w:color="auto"/>
        <w:bottom w:val="none" w:sz="0" w:space="0" w:color="auto"/>
        <w:right w:val="none" w:sz="0" w:space="0" w:color="auto"/>
      </w:divBdr>
    </w:div>
    <w:div w:id="752094166">
      <w:bodyDiv w:val="1"/>
      <w:marLeft w:val="0"/>
      <w:marRight w:val="0"/>
      <w:marTop w:val="0"/>
      <w:marBottom w:val="0"/>
      <w:divBdr>
        <w:top w:val="none" w:sz="0" w:space="0" w:color="auto"/>
        <w:left w:val="none" w:sz="0" w:space="0" w:color="auto"/>
        <w:bottom w:val="none" w:sz="0" w:space="0" w:color="auto"/>
        <w:right w:val="none" w:sz="0" w:space="0" w:color="auto"/>
      </w:divBdr>
    </w:div>
    <w:div w:id="752746615">
      <w:bodyDiv w:val="1"/>
      <w:marLeft w:val="0"/>
      <w:marRight w:val="0"/>
      <w:marTop w:val="0"/>
      <w:marBottom w:val="0"/>
      <w:divBdr>
        <w:top w:val="none" w:sz="0" w:space="0" w:color="auto"/>
        <w:left w:val="none" w:sz="0" w:space="0" w:color="auto"/>
        <w:bottom w:val="none" w:sz="0" w:space="0" w:color="auto"/>
        <w:right w:val="none" w:sz="0" w:space="0" w:color="auto"/>
      </w:divBdr>
    </w:div>
    <w:div w:id="766005517">
      <w:bodyDiv w:val="1"/>
      <w:marLeft w:val="0"/>
      <w:marRight w:val="0"/>
      <w:marTop w:val="0"/>
      <w:marBottom w:val="0"/>
      <w:divBdr>
        <w:top w:val="none" w:sz="0" w:space="0" w:color="auto"/>
        <w:left w:val="none" w:sz="0" w:space="0" w:color="auto"/>
        <w:bottom w:val="none" w:sz="0" w:space="0" w:color="auto"/>
        <w:right w:val="none" w:sz="0" w:space="0" w:color="auto"/>
      </w:divBdr>
    </w:div>
    <w:div w:id="766118427">
      <w:bodyDiv w:val="1"/>
      <w:marLeft w:val="0"/>
      <w:marRight w:val="0"/>
      <w:marTop w:val="0"/>
      <w:marBottom w:val="0"/>
      <w:divBdr>
        <w:top w:val="none" w:sz="0" w:space="0" w:color="auto"/>
        <w:left w:val="none" w:sz="0" w:space="0" w:color="auto"/>
        <w:bottom w:val="none" w:sz="0" w:space="0" w:color="auto"/>
        <w:right w:val="none" w:sz="0" w:space="0" w:color="auto"/>
      </w:divBdr>
    </w:div>
    <w:div w:id="768698759">
      <w:bodyDiv w:val="1"/>
      <w:marLeft w:val="0"/>
      <w:marRight w:val="0"/>
      <w:marTop w:val="0"/>
      <w:marBottom w:val="0"/>
      <w:divBdr>
        <w:top w:val="none" w:sz="0" w:space="0" w:color="auto"/>
        <w:left w:val="none" w:sz="0" w:space="0" w:color="auto"/>
        <w:bottom w:val="none" w:sz="0" w:space="0" w:color="auto"/>
        <w:right w:val="none" w:sz="0" w:space="0" w:color="auto"/>
      </w:divBdr>
    </w:div>
    <w:div w:id="770050119">
      <w:bodyDiv w:val="1"/>
      <w:marLeft w:val="0"/>
      <w:marRight w:val="0"/>
      <w:marTop w:val="0"/>
      <w:marBottom w:val="0"/>
      <w:divBdr>
        <w:top w:val="none" w:sz="0" w:space="0" w:color="auto"/>
        <w:left w:val="none" w:sz="0" w:space="0" w:color="auto"/>
        <w:bottom w:val="none" w:sz="0" w:space="0" w:color="auto"/>
        <w:right w:val="none" w:sz="0" w:space="0" w:color="auto"/>
      </w:divBdr>
    </w:div>
    <w:div w:id="779224873">
      <w:bodyDiv w:val="1"/>
      <w:marLeft w:val="0"/>
      <w:marRight w:val="0"/>
      <w:marTop w:val="0"/>
      <w:marBottom w:val="0"/>
      <w:divBdr>
        <w:top w:val="none" w:sz="0" w:space="0" w:color="auto"/>
        <w:left w:val="none" w:sz="0" w:space="0" w:color="auto"/>
        <w:bottom w:val="none" w:sz="0" w:space="0" w:color="auto"/>
        <w:right w:val="none" w:sz="0" w:space="0" w:color="auto"/>
      </w:divBdr>
    </w:div>
    <w:div w:id="783114474">
      <w:bodyDiv w:val="1"/>
      <w:marLeft w:val="0"/>
      <w:marRight w:val="0"/>
      <w:marTop w:val="0"/>
      <w:marBottom w:val="0"/>
      <w:divBdr>
        <w:top w:val="none" w:sz="0" w:space="0" w:color="auto"/>
        <w:left w:val="none" w:sz="0" w:space="0" w:color="auto"/>
        <w:bottom w:val="none" w:sz="0" w:space="0" w:color="auto"/>
        <w:right w:val="none" w:sz="0" w:space="0" w:color="auto"/>
      </w:divBdr>
    </w:div>
    <w:div w:id="786583867">
      <w:bodyDiv w:val="1"/>
      <w:marLeft w:val="0"/>
      <w:marRight w:val="0"/>
      <w:marTop w:val="0"/>
      <w:marBottom w:val="0"/>
      <w:divBdr>
        <w:top w:val="none" w:sz="0" w:space="0" w:color="auto"/>
        <w:left w:val="none" w:sz="0" w:space="0" w:color="auto"/>
        <w:bottom w:val="none" w:sz="0" w:space="0" w:color="auto"/>
        <w:right w:val="none" w:sz="0" w:space="0" w:color="auto"/>
      </w:divBdr>
    </w:div>
    <w:div w:id="803160334">
      <w:bodyDiv w:val="1"/>
      <w:marLeft w:val="0"/>
      <w:marRight w:val="0"/>
      <w:marTop w:val="0"/>
      <w:marBottom w:val="0"/>
      <w:divBdr>
        <w:top w:val="none" w:sz="0" w:space="0" w:color="auto"/>
        <w:left w:val="none" w:sz="0" w:space="0" w:color="auto"/>
        <w:bottom w:val="none" w:sz="0" w:space="0" w:color="auto"/>
        <w:right w:val="none" w:sz="0" w:space="0" w:color="auto"/>
      </w:divBdr>
    </w:div>
    <w:div w:id="803236597">
      <w:bodyDiv w:val="1"/>
      <w:marLeft w:val="0"/>
      <w:marRight w:val="0"/>
      <w:marTop w:val="0"/>
      <w:marBottom w:val="0"/>
      <w:divBdr>
        <w:top w:val="none" w:sz="0" w:space="0" w:color="auto"/>
        <w:left w:val="none" w:sz="0" w:space="0" w:color="auto"/>
        <w:bottom w:val="none" w:sz="0" w:space="0" w:color="auto"/>
        <w:right w:val="none" w:sz="0" w:space="0" w:color="auto"/>
      </w:divBdr>
    </w:div>
    <w:div w:id="804278368">
      <w:bodyDiv w:val="1"/>
      <w:marLeft w:val="0"/>
      <w:marRight w:val="0"/>
      <w:marTop w:val="0"/>
      <w:marBottom w:val="0"/>
      <w:divBdr>
        <w:top w:val="none" w:sz="0" w:space="0" w:color="auto"/>
        <w:left w:val="none" w:sz="0" w:space="0" w:color="auto"/>
        <w:bottom w:val="none" w:sz="0" w:space="0" w:color="auto"/>
        <w:right w:val="none" w:sz="0" w:space="0" w:color="auto"/>
      </w:divBdr>
    </w:div>
    <w:div w:id="807280834">
      <w:bodyDiv w:val="1"/>
      <w:marLeft w:val="0"/>
      <w:marRight w:val="0"/>
      <w:marTop w:val="0"/>
      <w:marBottom w:val="0"/>
      <w:divBdr>
        <w:top w:val="none" w:sz="0" w:space="0" w:color="auto"/>
        <w:left w:val="none" w:sz="0" w:space="0" w:color="auto"/>
        <w:bottom w:val="none" w:sz="0" w:space="0" w:color="auto"/>
        <w:right w:val="none" w:sz="0" w:space="0" w:color="auto"/>
      </w:divBdr>
    </w:div>
    <w:div w:id="813761522">
      <w:bodyDiv w:val="1"/>
      <w:marLeft w:val="0"/>
      <w:marRight w:val="0"/>
      <w:marTop w:val="0"/>
      <w:marBottom w:val="0"/>
      <w:divBdr>
        <w:top w:val="none" w:sz="0" w:space="0" w:color="auto"/>
        <w:left w:val="none" w:sz="0" w:space="0" w:color="auto"/>
        <w:bottom w:val="none" w:sz="0" w:space="0" w:color="auto"/>
        <w:right w:val="none" w:sz="0" w:space="0" w:color="auto"/>
      </w:divBdr>
    </w:div>
    <w:div w:id="822963832">
      <w:bodyDiv w:val="1"/>
      <w:marLeft w:val="0"/>
      <w:marRight w:val="0"/>
      <w:marTop w:val="0"/>
      <w:marBottom w:val="0"/>
      <w:divBdr>
        <w:top w:val="none" w:sz="0" w:space="0" w:color="auto"/>
        <w:left w:val="none" w:sz="0" w:space="0" w:color="auto"/>
        <w:bottom w:val="none" w:sz="0" w:space="0" w:color="auto"/>
        <w:right w:val="none" w:sz="0" w:space="0" w:color="auto"/>
      </w:divBdr>
    </w:div>
    <w:div w:id="824006269">
      <w:bodyDiv w:val="1"/>
      <w:marLeft w:val="0"/>
      <w:marRight w:val="0"/>
      <w:marTop w:val="0"/>
      <w:marBottom w:val="0"/>
      <w:divBdr>
        <w:top w:val="none" w:sz="0" w:space="0" w:color="auto"/>
        <w:left w:val="none" w:sz="0" w:space="0" w:color="auto"/>
        <w:bottom w:val="none" w:sz="0" w:space="0" w:color="auto"/>
        <w:right w:val="none" w:sz="0" w:space="0" w:color="auto"/>
      </w:divBdr>
    </w:div>
    <w:div w:id="824932902">
      <w:bodyDiv w:val="1"/>
      <w:marLeft w:val="0"/>
      <w:marRight w:val="0"/>
      <w:marTop w:val="0"/>
      <w:marBottom w:val="0"/>
      <w:divBdr>
        <w:top w:val="none" w:sz="0" w:space="0" w:color="auto"/>
        <w:left w:val="none" w:sz="0" w:space="0" w:color="auto"/>
        <w:bottom w:val="none" w:sz="0" w:space="0" w:color="auto"/>
        <w:right w:val="none" w:sz="0" w:space="0" w:color="auto"/>
      </w:divBdr>
    </w:div>
    <w:div w:id="827793065">
      <w:bodyDiv w:val="1"/>
      <w:marLeft w:val="0"/>
      <w:marRight w:val="0"/>
      <w:marTop w:val="0"/>
      <w:marBottom w:val="0"/>
      <w:divBdr>
        <w:top w:val="none" w:sz="0" w:space="0" w:color="auto"/>
        <w:left w:val="none" w:sz="0" w:space="0" w:color="auto"/>
        <w:bottom w:val="none" w:sz="0" w:space="0" w:color="auto"/>
        <w:right w:val="none" w:sz="0" w:space="0" w:color="auto"/>
      </w:divBdr>
    </w:div>
    <w:div w:id="835153393">
      <w:bodyDiv w:val="1"/>
      <w:marLeft w:val="0"/>
      <w:marRight w:val="0"/>
      <w:marTop w:val="0"/>
      <w:marBottom w:val="0"/>
      <w:divBdr>
        <w:top w:val="none" w:sz="0" w:space="0" w:color="auto"/>
        <w:left w:val="none" w:sz="0" w:space="0" w:color="auto"/>
        <w:bottom w:val="none" w:sz="0" w:space="0" w:color="auto"/>
        <w:right w:val="none" w:sz="0" w:space="0" w:color="auto"/>
      </w:divBdr>
    </w:div>
    <w:div w:id="842936017">
      <w:bodyDiv w:val="1"/>
      <w:marLeft w:val="0"/>
      <w:marRight w:val="0"/>
      <w:marTop w:val="0"/>
      <w:marBottom w:val="0"/>
      <w:divBdr>
        <w:top w:val="none" w:sz="0" w:space="0" w:color="auto"/>
        <w:left w:val="none" w:sz="0" w:space="0" w:color="auto"/>
        <w:bottom w:val="none" w:sz="0" w:space="0" w:color="auto"/>
        <w:right w:val="none" w:sz="0" w:space="0" w:color="auto"/>
      </w:divBdr>
    </w:div>
    <w:div w:id="859466319">
      <w:bodyDiv w:val="1"/>
      <w:marLeft w:val="0"/>
      <w:marRight w:val="0"/>
      <w:marTop w:val="0"/>
      <w:marBottom w:val="0"/>
      <w:divBdr>
        <w:top w:val="none" w:sz="0" w:space="0" w:color="auto"/>
        <w:left w:val="none" w:sz="0" w:space="0" w:color="auto"/>
        <w:bottom w:val="none" w:sz="0" w:space="0" w:color="auto"/>
        <w:right w:val="none" w:sz="0" w:space="0" w:color="auto"/>
      </w:divBdr>
    </w:div>
    <w:div w:id="867912492">
      <w:bodyDiv w:val="1"/>
      <w:marLeft w:val="0"/>
      <w:marRight w:val="0"/>
      <w:marTop w:val="0"/>
      <w:marBottom w:val="0"/>
      <w:divBdr>
        <w:top w:val="none" w:sz="0" w:space="0" w:color="auto"/>
        <w:left w:val="none" w:sz="0" w:space="0" w:color="auto"/>
        <w:bottom w:val="none" w:sz="0" w:space="0" w:color="auto"/>
        <w:right w:val="none" w:sz="0" w:space="0" w:color="auto"/>
      </w:divBdr>
    </w:div>
    <w:div w:id="868377560">
      <w:bodyDiv w:val="1"/>
      <w:marLeft w:val="0"/>
      <w:marRight w:val="0"/>
      <w:marTop w:val="0"/>
      <w:marBottom w:val="0"/>
      <w:divBdr>
        <w:top w:val="none" w:sz="0" w:space="0" w:color="auto"/>
        <w:left w:val="none" w:sz="0" w:space="0" w:color="auto"/>
        <w:bottom w:val="none" w:sz="0" w:space="0" w:color="auto"/>
        <w:right w:val="none" w:sz="0" w:space="0" w:color="auto"/>
      </w:divBdr>
    </w:div>
    <w:div w:id="872809770">
      <w:bodyDiv w:val="1"/>
      <w:marLeft w:val="0"/>
      <w:marRight w:val="0"/>
      <w:marTop w:val="0"/>
      <w:marBottom w:val="0"/>
      <w:divBdr>
        <w:top w:val="none" w:sz="0" w:space="0" w:color="auto"/>
        <w:left w:val="none" w:sz="0" w:space="0" w:color="auto"/>
        <w:bottom w:val="none" w:sz="0" w:space="0" w:color="auto"/>
        <w:right w:val="none" w:sz="0" w:space="0" w:color="auto"/>
      </w:divBdr>
    </w:div>
    <w:div w:id="873620055">
      <w:bodyDiv w:val="1"/>
      <w:marLeft w:val="0"/>
      <w:marRight w:val="0"/>
      <w:marTop w:val="0"/>
      <w:marBottom w:val="0"/>
      <w:divBdr>
        <w:top w:val="none" w:sz="0" w:space="0" w:color="auto"/>
        <w:left w:val="none" w:sz="0" w:space="0" w:color="auto"/>
        <w:bottom w:val="none" w:sz="0" w:space="0" w:color="auto"/>
        <w:right w:val="none" w:sz="0" w:space="0" w:color="auto"/>
      </w:divBdr>
    </w:div>
    <w:div w:id="875432593">
      <w:bodyDiv w:val="1"/>
      <w:marLeft w:val="0"/>
      <w:marRight w:val="0"/>
      <w:marTop w:val="0"/>
      <w:marBottom w:val="0"/>
      <w:divBdr>
        <w:top w:val="none" w:sz="0" w:space="0" w:color="auto"/>
        <w:left w:val="none" w:sz="0" w:space="0" w:color="auto"/>
        <w:bottom w:val="none" w:sz="0" w:space="0" w:color="auto"/>
        <w:right w:val="none" w:sz="0" w:space="0" w:color="auto"/>
      </w:divBdr>
    </w:div>
    <w:div w:id="876090437">
      <w:bodyDiv w:val="1"/>
      <w:marLeft w:val="0"/>
      <w:marRight w:val="0"/>
      <w:marTop w:val="0"/>
      <w:marBottom w:val="0"/>
      <w:divBdr>
        <w:top w:val="none" w:sz="0" w:space="0" w:color="auto"/>
        <w:left w:val="none" w:sz="0" w:space="0" w:color="auto"/>
        <w:bottom w:val="none" w:sz="0" w:space="0" w:color="auto"/>
        <w:right w:val="none" w:sz="0" w:space="0" w:color="auto"/>
      </w:divBdr>
    </w:div>
    <w:div w:id="876281898">
      <w:bodyDiv w:val="1"/>
      <w:marLeft w:val="0"/>
      <w:marRight w:val="0"/>
      <w:marTop w:val="0"/>
      <w:marBottom w:val="0"/>
      <w:divBdr>
        <w:top w:val="none" w:sz="0" w:space="0" w:color="auto"/>
        <w:left w:val="none" w:sz="0" w:space="0" w:color="auto"/>
        <w:bottom w:val="none" w:sz="0" w:space="0" w:color="auto"/>
        <w:right w:val="none" w:sz="0" w:space="0" w:color="auto"/>
      </w:divBdr>
    </w:div>
    <w:div w:id="884370606">
      <w:bodyDiv w:val="1"/>
      <w:marLeft w:val="0"/>
      <w:marRight w:val="0"/>
      <w:marTop w:val="0"/>
      <w:marBottom w:val="0"/>
      <w:divBdr>
        <w:top w:val="none" w:sz="0" w:space="0" w:color="auto"/>
        <w:left w:val="none" w:sz="0" w:space="0" w:color="auto"/>
        <w:bottom w:val="none" w:sz="0" w:space="0" w:color="auto"/>
        <w:right w:val="none" w:sz="0" w:space="0" w:color="auto"/>
      </w:divBdr>
    </w:div>
    <w:div w:id="884760488">
      <w:bodyDiv w:val="1"/>
      <w:marLeft w:val="0"/>
      <w:marRight w:val="0"/>
      <w:marTop w:val="0"/>
      <w:marBottom w:val="0"/>
      <w:divBdr>
        <w:top w:val="none" w:sz="0" w:space="0" w:color="auto"/>
        <w:left w:val="none" w:sz="0" w:space="0" w:color="auto"/>
        <w:bottom w:val="none" w:sz="0" w:space="0" w:color="auto"/>
        <w:right w:val="none" w:sz="0" w:space="0" w:color="auto"/>
      </w:divBdr>
    </w:div>
    <w:div w:id="886070193">
      <w:bodyDiv w:val="1"/>
      <w:marLeft w:val="0"/>
      <w:marRight w:val="0"/>
      <w:marTop w:val="0"/>
      <w:marBottom w:val="0"/>
      <w:divBdr>
        <w:top w:val="none" w:sz="0" w:space="0" w:color="auto"/>
        <w:left w:val="none" w:sz="0" w:space="0" w:color="auto"/>
        <w:bottom w:val="none" w:sz="0" w:space="0" w:color="auto"/>
        <w:right w:val="none" w:sz="0" w:space="0" w:color="auto"/>
      </w:divBdr>
    </w:div>
    <w:div w:id="887031492">
      <w:bodyDiv w:val="1"/>
      <w:marLeft w:val="0"/>
      <w:marRight w:val="0"/>
      <w:marTop w:val="0"/>
      <w:marBottom w:val="0"/>
      <w:divBdr>
        <w:top w:val="none" w:sz="0" w:space="0" w:color="auto"/>
        <w:left w:val="none" w:sz="0" w:space="0" w:color="auto"/>
        <w:bottom w:val="none" w:sz="0" w:space="0" w:color="auto"/>
        <w:right w:val="none" w:sz="0" w:space="0" w:color="auto"/>
      </w:divBdr>
    </w:div>
    <w:div w:id="887228651">
      <w:bodyDiv w:val="1"/>
      <w:marLeft w:val="0"/>
      <w:marRight w:val="0"/>
      <w:marTop w:val="0"/>
      <w:marBottom w:val="0"/>
      <w:divBdr>
        <w:top w:val="none" w:sz="0" w:space="0" w:color="auto"/>
        <w:left w:val="none" w:sz="0" w:space="0" w:color="auto"/>
        <w:bottom w:val="none" w:sz="0" w:space="0" w:color="auto"/>
        <w:right w:val="none" w:sz="0" w:space="0" w:color="auto"/>
      </w:divBdr>
    </w:div>
    <w:div w:id="894395368">
      <w:bodyDiv w:val="1"/>
      <w:marLeft w:val="0"/>
      <w:marRight w:val="0"/>
      <w:marTop w:val="0"/>
      <w:marBottom w:val="0"/>
      <w:divBdr>
        <w:top w:val="none" w:sz="0" w:space="0" w:color="auto"/>
        <w:left w:val="none" w:sz="0" w:space="0" w:color="auto"/>
        <w:bottom w:val="none" w:sz="0" w:space="0" w:color="auto"/>
        <w:right w:val="none" w:sz="0" w:space="0" w:color="auto"/>
      </w:divBdr>
    </w:div>
    <w:div w:id="895240607">
      <w:bodyDiv w:val="1"/>
      <w:marLeft w:val="0"/>
      <w:marRight w:val="0"/>
      <w:marTop w:val="0"/>
      <w:marBottom w:val="0"/>
      <w:divBdr>
        <w:top w:val="none" w:sz="0" w:space="0" w:color="auto"/>
        <w:left w:val="none" w:sz="0" w:space="0" w:color="auto"/>
        <w:bottom w:val="none" w:sz="0" w:space="0" w:color="auto"/>
        <w:right w:val="none" w:sz="0" w:space="0" w:color="auto"/>
      </w:divBdr>
    </w:div>
    <w:div w:id="901793677">
      <w:bodyDiv w:val="1"/>
      <w:marLeft w:val="0"/>
      <w:marRight w:val="0"/>
      <w:marTop w:val="0"/>
      <w:marBottom w:val="0"/>
      <w:divBdr>
        <w:top w:val="none" w:sz="0" w:space="0" w:color="auto"/>
        <w:left w:val="none" w:sz="0" w:space="0" w:color="auto"/>
        <w:bottom w:val="none" w:sz="0" w:space="0" w:color="auto"/>
        <w:right w:val="none" w:sz="0" w:space="0" w:color="auto"/>
      </w:divBdr>
    </w:div>
    <w:div w:id="907956087">
      <w:bodyDiv w:val="1"/>
      <w:marLeft w:val="0"/>
      <w:marRight w:val="0"/>
      <w:marTop w:val="0"/>
      <w:marBottom w:val="0"/>
      <w:divBdr>
        <w:top w:val="none" w:sz="0" w:space="0" w:color="auto"/>
        <w:left w:val="none" w:sz="0" w:space="0" w:color="auto"/>
        <w:bottom w:val="none" w:sz="0" w:space="0" w:color="auto"/>
        <w:right w:val="none" w:sz="0" w:space="0" w:color="auto"/>
      </w:divBdr>
    </w:div>
    <w:div w:id="909655204">
      <w:bodyDiv w:val="1"/>
      <w:marLeft w:val="0"/>
      <w:marRight w:val="0"/>
      <w:marTop w:val="0"/>
      <w:marBottom w:val="0"/>
      <w:divBdr>
        <w:top w:val="none" w:sz="0" w:space="0" w:color="auto"/>
        <w:left w:val="none" w:sz="0" w:space="0" w:color="auto"/>
        <w:bottom w:val="none" w:sz="0" w:space="0" w:color="auto"/>
        <w:right w:val="none" w:sz="0" w:space="0" w:color="auto"/>
      </w:divBdr>
    </w:div>
    <w:div w:id="914895078">
      <w:bodyDiv w:val="1"/>
      <w:marLeft w:val="0"/>
      <w:marRight w:val="0"/>
      <w:marTop w:val="0"/>
      <w:marBottom w:val="0"/>
      <w:divBdr>
        <w:top w:val="none" w:sz="0" w:space="0" w:color="auto"/>
        <w:left w:val="none" w:sz="0" w:space="0" w:color="auto"/>
        <w:bottom w:val="none" w:sz="0" w:space="0" w:color="auto"/>
        <w:right w:val="none" w:sz="0" w:space="0" w:color="auto"/>
      </w:divBdr>
    </w:div>
    <w:div w:id="916749875">
      <w:bodyDiv w:val="1"/>
      <w:marLeft w:val="0"/>
      <w:marRight w:val="0"/>
      <w:marTop w:val="0"/>
      <w:marBottom w:val="0"/>
      <w:divBdr>
        <w:top w:val="none" w:sz="0" w:space="0" w:color="auto"/>
        <w:left w:val="none" w:sz="0" w:space="0" w:color="auto"/>
        <w:bottom w:val="none" w:sz="0" w:space="0" w:color="auto"/>
        <w:right w:val="none" w:sz="0" w:space="0" w:color="auto"/>
      </w:divBdr>
    </w:div>
    <w:div w:id="931283026">
      <w:bodyDiv w:val="1"/>
      <w:marLeft w:val="0"/>
      <w:marRight w:val="0"/>
      <w:marTop w:val="0"/>
      <w:marBottom w:val="0"/>
      <w:divBdr>
        <w:top w:val="none" w:sz="0" w:space="0" w:color="auto"/>
        <w:left w:val="none" w:sz="0" w:space="0" w:color="auto"/>
        <w:bottom w:val="none" w:sz="0" w:space="0" w:color="auto"/>
        <w:right w:val="none" w:sz="0" w:space="0" w:color="auto"/>
      </w:divBdr>
    </w:div>
    <w:div w:id="938484598">
      <w:bodyDiv w:val="1"/>
      <w:marLeft w:val="0"/>
      <w:marRight w:val="0"/>
      <w:marTop w:val="0"/>
      <w:marBottom w:val="0"/>
      <w:divBdr>
        <w:top w:val="none" w:sz="0" w:space="0" w:color="auto"/>
        <w:left w:val="none" w:sz="0" w:space="0" w:color="auto"/>
        <w:bottom w:val="none" w:sz="0" w:space="0" w:color="auto"/>
        <w:right w:val="none" w:sz="0" w:space="0" w:color="auto"/>
      </w:divBdr>
    </w:div>
    <w:div w:id="940841657">
      <w:bodyDiv w:val="1"/>
      <w:marLeft w:val="0"/>
      <w:marRight w:val="0"/>
      <w:marTop w:val="0"/>
      <w:marBottom w:val="0"/>
      <w:divBdr>
        <w:top w:val="none" w:sz="0" w:space="0" w:color="auto"/>
        <w:left w:val="none" w:sz="0" w:space="0" w:color="auto"/>
        <w:bottom w:val="none" w:sz="0" w:space="0" w:color="auto"/>
        <w:right w:val="none" w:sz="0" w:space="0" w:color="auto"/>
      </w:divBdr>
    </w:div>
    <w:div w:id="941107980">
      <w:bodyDiv w:val="1"/>
      <w:marLeft w:val="0"/>
      <w:marRight w:val="0"/>
      <w:marTop w:val="0"/>
      <w:marBottom w:val="0"/>
      <w:divBdr>
        <w:top w:val="none" w:sz="0" w:space="0" w:color="auto"/>
        <w:left w:val="none" w:sz="0" w:space="0" w:color="auto"/>
        <w:bottom w:val="none" w:sz="0" w:space="0" w:color="auto"/>
        <w:right w:val="none" w:sz="0" w:space="0" w:color="auto"/>
      </w:divBdr>
    </w:div>
    <w:div w:id="943071246">
      <w:bodyDiv w:val="1"/>
      <w:marLeft w:val="0"/>
      <w:marRight w:val="0"/>
      <w:marTop w:val="0"/>
      <w:marBottom w:val="0"/>
      <w:divBdr>
        <w:top w:val="none" w:sz="0" w:space="0" w:color="auto"/>
        <w:left w:val="none" w:sz="0" w:space="0" w:color="auto"/>
        <w:bottom w:val="none" w:sz="0" w:space="0" w:color="auto"/>
        <w:right w:val="none" w:sz="0" w:space="0" w:color="auto"/>
      </w:divBdr>
    </w:div>
    <w:div w:id="947196988">
      <w:bodyDiv w:val="1"/>
      <w:marLeft w:val="0"/>
      <w:marRight w:val="0"/>
      <w:marTop w:val="0"/>
      <w:marBottom w:val="0"/>
      <w:divBdr>
        <w:top w:val="none" w:sz="0" w:space="0" w:color="auto"/>
        <w:left w:val="none" w:sz="0" w:space="0" w:color="auto"/>
        <w:bottom w:val="none" w:sz="0" w:space="0" w:color="auto"/>
        <w:right w:val="none" w:sz="0" w:space="0" w:color="auto"/>
      </w:divBdr>
    </w:div>
    <w:div w:id="953943539">
      <w:bodyDiv w:val="1"/>
      <w:marLeft w:val="0"/>
      <w:marRight w:val="0"/>
      <w:marTop w:val="0"/>
      <w:marBottom w:val="0"/>
      <w:divBdr>
        <w:top w:val="none" w:sz="0" w:space="0" w:color="auto"/>
        <w:left w:val="none" w:sz="0" w:space="0" w:color="auto"/>
        <w:bottom w:val="none" w:sz="0" w:space="0" w:color="auto"/>
        <w:right w:val="none" w:sz="0" w:space="0" w:color="auto"/>
      </w:divBdr>
    </w:div>
    <w:div w:id="956834220">
      <w:bodyDiv w:val="1"/>
      <w:marLeft w:val="0"/>
      <w:marRight w:val="0"/>
      <w:marTop w:val="0"/>
      <w:marBottom w:val="0"/>
      <w:divBdr>
        <w:top w:val="none" w:sz="0" w:space="0" w:color="auto"/>
        <w:left w:val="none" w:sz="0" w:space="0" w:color="auto"/>
        <w:bottom w:val="none" w:sz="0" w:space="0" w:color="auto"/>
        <w:right w:val="none" w:sz="0" w:space="0" w:color="auto"/>
      </w:divBdr>
    </w:div>
    <w:div w:id="963119257">
      <w:bodyDiv w:val="1"/>
      <w:marLeft w:val="0"/>
      <w:marRight w:val="0"/>
      <w:marTop w:val="0"/>
      <w:marBottom w:val="0"/>
      <w:divBdr>
        <w:top w:val="none" w:sz="0" w:space="0" w:color="auto"/>
        <w:left w:val="none" w:sz="0" w:space="0" w:color="auto"/>
        <w:bottom w:val="none" w:sz="0" w:space="0" w:color="auto"/>
        <w:right w:val="none" w:sz="0" w:space="0" w:color="auto"/>
      </w:divBdr>
    </w:div>
    <w:div w:id="966661648">
      <w:bodyDiv w:val="1"/>
      <w:marLeft w:val="0"/>
      <w:marRight w:val="0"/>
      <w:marTop w:val="0"/>
      <w:marBottom w:val="0"/>
      <w:divBdr>
        <w:top w:val="none" w:sz="0" w:space="0" w:color="auto"/>
        <w:left w:val="none" w:sz="0" w:space="0" w:color="auto"/>
        <w:bottom w:val="none" w:sz="0" w:space="0" w:color="auto"/>
        <w:right w:val="none" w:sz="0" w:space="0" w:color="auto"/>
      </w:divBdr>
    </w:div>
    <w:div w:id="967785400">
      <w:bodyDiv w:val="1"/>
      <w:marLeft w:val="0"/>
      <w:marRight w:val="0"/>
      <w:marTop w:val="0"/>
      <w:marBottom w:val="0"/>
      <w:divBdr>
        <w:top w:val="none" w:sz="0" w:space="0" w:color="auto"/>
        <w:left w:val="none" w:sz="0" w:space="0" w:color="auto"/>
        <w:bottom w:val="none" w:sz="0" w:space="0" w:color="auto"/>
        <w:right w:val="none" w:sz="0" w:space="0" w:color="auto"/>
      </w:divBdr>
    </w:div>
    <w:div w:id="969744901">
      <w:bodyDiv w:val="1"/>
      <w:marLeft w:val="0"/>
      <w:marRight w:val="0"/>
      <w:marTop w:val="0"/>
      <w:marBottom w:val="0"/>
      <w:divBdr>
        <w:top w:val="none" w:sz="0" w:space="0" w:color="auto"/>
        <w:left w:val="none" w:sz="0" w:space="0" w:color="auto"/>
        <w:bottom w:val="none" w:sz="0" w:space="0" w:color="auto"/>
        <w:right w:val="none" w:sz="0" w:space="0" w:color="auto"/>
      </w:divBdr>
    </w:div>
    <w:div w:id="970282331">
      <w:bodyDiv w:val="1"/>
      <w:marLeft w:val="0"/>
      <w:marRight w:val="0"/>
      <w:marTop w:val="0"/>
      <w:marBottom w:val="0"/>
      <w:divBdr>
        <w:top w:val="none" w:sz="0" w:space="0" w:color="auto"/>
        <w:left w:val="none" w:sz="0" w:space="0" w:color="auto"/>
        <w:bottom w:val="none" w:sz="0" w:space="0" w:color="auto"/>
        <w:right w:val="none" w:sz="0" w:space="0" w:color="auto"/>
      </w:divBdr>
    </w:div>
    <w:div w:id="971061442">
      <w:bodyDiv w:val="1"/>
      <w:marLeft w:val="0"/>
      <w:marRight w:val="0"/>
      <w:marTop w:val="0"/>
      <w:marBottom w:val="0"/>
      <w:divBdr>
        <w:top w:val="none" w:sz="0" w:space="0" w:color="auto"/>
        <w:left w:val="none" w:sz="0" w:space="0" w:color="auto"/>
        <w:bottom w:val="none" w:sz="0" w:space="0" w:color="auto"/>
        <w:right w:val="none" w:sz="0" w:space="0" w:color="auto"/>
      </w:divBdr>
    </w:div>
    <w:div w:id="974212335">
      <w:bodyDiv w:val="1"/>
      <w:marLeft w:val="0"/>
      <w:marRight w:val="0"/>
      <w:marTop w:val="0"/>
      <w:marBottom w:val="0"/>
      <w:divBdr>
        <w:top w:val="none" w:sz="0" w:space="0" w:color="auto"/>
        <w:left w:val="none" w:sz="0" w:space="0" w:color="auto"/>
        <w:bottom w:val="none" w:sz="0" w:space="0" w:color="auto"/>
        <w:right w:val="none" w:sz="0" w:space="0" w:color="auto"/>
      </w:divBdr>
    </w:div>
    <w:div w:id="974603255">
      <w:bodyDiv w:val="1"/>
      <w:marLeft w:val="0"/>
      <w:marRight w:val="0"/>
      <w:marTop w:val="0"/>
      <w:marBottom w:val="0"/>
      <w:divBdr>
        <w:top w:val="none" w:sz="0" w:space="0" w:color="auto"/>
        <w:left w:val="none" w:sz="0" w:space="0" w:color="auto"/>
        <w:bottom w:val="none" w:sz="0" w:space="0" w:color="auto"/>
        <w:right w:val="none" w:sz="0" w:space="0" w:color="auto"/>
      </w:divBdr>
    </w:div>
    <w:div w:id="976956364">
      <w:bodyDiv w:val="1"/>
      <w:marLeft w:val="0"/>
      <w:marRight w:val="0"/>
      <w:marTop w:val="0"/>
      <w:marBottom w:val="0"/>
      <w:divBdr>
        <w:top w:val="none" w:sz="0" w:space="0" w:color="auto"/>
        <w:left w:val="none" w:sz="0" w:space="0" w:color="auto"/>
        <w:bottom w:val="none" w:sz="0" w:space="0" w:color="auto"/>
        <w:right w:val="none" w:sz="0" w:space="0" w:color="auto"/>
      </w:divBdr>
    </w:div>
    <w:div w:id="981085161">
      <w:bodyDiv w:val="1"/>
      <w:marLeft w:val="0"/>
      <w:marRight w:val="0"/>
      <w:marTop w:val="0"/>
      <w:marBottom w:val="0"/>
      <w:divBdr>
        <w:top w:val="none" w:sz="0" w:space="0" w:color="auto"/>
        <w:left w:val="none" w:sz="0" w:space="0" w:color="auto"/>
        <w:bottom w:val="none" w:sz="0" w:space="0" w:color="auto"/>
        <w:right w:val="none" w:sz="0" w:space="0" w:color="auto"/>
      </w:divBdr>
    </w:div>
    <w:div w:id="985165457">
      <w:bodyDiv w:val="1"/>
      <w:marLeft w:val="0"/>
      <w:marRight w:val="0"/>
      <w:marTop w:val="0"/>
      <w:marBottom w:val="0"/>
      <w:divBdr>
        <w:top w:val="none" w:sz="0" w:space="0" w:color="auto"/>
        <w:left w:val="none" w:sz="0" w:space="0" w:color="auto"/>
        <w:bottom w:val="none" w:sz="0" w:space="0" w:color="auto"/>
        <w:right w:val="none" w:sz="0" w:space="0" w:color="auto"/>
      </w:divBdr>
    </w:div>
    <w:div w:id="990326047">
      <w:bodyDiv w:val="1"/>
      <w:marLeft w:val="0"/>
      <w:marRight w:val="0"/>
      <w:marTop w:val="0"/>
      <w:marBottom w:val="0"/>
      <w:divBdr>
        <w:top w:val="none" w:sz="0" w:space="0" w:color="auto"/>
        <w:left w:val="none" w:sz="0" w:space="0" w:color="auto"/>
        <w:bottom w:val="none" w:sz="0" w:space="0" w:color="auto"/>
        <w:right w:val="none" w:sz="0" w:space="0" w:color="auto"/>
      </w:divBdr>
    </w:div>
    <w:div w:id="991521528">
      <w:bodyDiv w:val="1"/>
      <w:marLeft w:val="0"/>
      <w:marRight w:val="0"/>
      <w:marTop w:val="0"/>
      <w:marBottom w:val="0"/>
      <w:divBdr>
        <w:top w:val="none" w:sz="0" w:space="0" w:color="auto"/>
        <w:left w:val="none" w:sz="0" w:space="0" w:color="auto"/>
        <w:bottom w:val="none" w:sz="0" w:space="0" w:color="auto"/>
        <w:right w:val="none" w:sz="0" w:space="0" w:color="auto"/>
      </w:divBdr>
    </w:div>
    <w:div w:id="993024323">
      <w:bodyDiv w:val="1"/>
      <w:marLeft w:val="0"/>
      <w:marRight w:val="0"/>
      <w:marTop w:val="0"/>
      <w:marBottom w:val="0"/>
      <w:divBdr>
        <w:top w:val="none" w:sz="0" w:space="0" w:color="auto"/>
        <w:left w:val="none" w:sz="0" w:space="0" w:color="auto"/>
        <w:bottom w:val="none" w:sz="0" w:space="0" w:color="auto"/>
        <w:right w:val="none" w:sz="0" w:space="0" w:color="auto"/>
      </w:divBdr>
    </w:div>
    <w:div w:id="996179823">
      <w:bodyDiv w:val="1"/>
      <w:marLeft w:val="0"/>
      <w:marRight w:val="0"/>
      <w:marTop w:val="0"/>
      <w:marBottom w:val="0"/>
      <w:divBdr>
        <w:top w:val="none" w:sz="0" w:space="0" w:color="auto"/>
        <w:left w:val="none" w:sz="0" w:space="0" w:color="auto"/>
        <w:bottom w:val="none" w:sz="0" w:space="0" w:color="auto"/>
        <w:right w:val="none" w:sz="0" w:space="0" w:color="auto"/>
      </w:divBdr>
    </w:div>
    <w:div w:id="996305469">
      <w:bodyDiv w:val="1"/>
      <w:marLeft w:val="0"/>
      <w:marRight w:val="0"/>
      <w:marTop w:val="0"/>
      <w:marBottom w:val="0"/>
      <w:divBdr>
        <w:top w:val="none" w:sz="0" w:space="0" w:color="auto"/>
        <w:left w:val="none" w:sz="0" w:space="0" w:color="auto"/>
        <w:bottom w:val="none" w:sz="0" w:space="0" w:color="auto"/>
        <w:right w:val="none" w:sz="0" w:space="0" w:color="auto"/>
      </w:divBdr>
    </w:div>
    <w:div w:id="997541838">
      <w:bodyDiv w:val="1"/>
      <w:marLeft w:val="0"/>
      <w:marRight w:val="0"/>
      <w:marTop w:val="0"/>
      <w:marBottom w:val="0"/>
      <w:divBdr>
        <w:top w:val="none" w:sz="0" w:space="0" w:color="auto"/>
        <w:left w:val="none" w:sz="0" w:space="0" w:color="auto"/>
        <w:bottom w:val="none" w:sz="0" w:space="0" w:color="auto"/>
        <w:right w:val="none" w:sz="0" w:space="0" w:color="auto"/>
      </w:divBdr>
    </w:div>
    <w:div w:id="1001588740">
      <w:bodyDiv w:val="1"/>
      <w:marLeft w:val="0"/>
      <w:marRight w:val="0"/>
      <w:marTop w:val="0"/>
      <w:marBottom w:val="0"/>
      <w:divBdr>
        <w:top w:val="none" w:sz="0" w:space="0" w:color="auto"/>
        <w:left w:val="none" w:sz="0" w:space="0" w:color="auto"/>
        <w:bottom w:val="none" w:sz="0" w:space="0" w:color="auto"/>
        <w:right w:val="none" w:sz="0" w:space="0" w:color="auto"/>
      </w:divBdr>
    </w:div>
    <w:div w:id="1017080965">
      <w:bodyDiv w:val="1"/>
      <w:marLeft w:val="0"/>
      <w:marRight w:val="0"/>
      <w:marTop w:val="0"/>
      <w:marBottom w:val="0"/>
      <w:divBdr>
        <w:top w:val="none" w:sz="0" w:space="0" w:color="auto"/>
        <w:left w:val="none" w:sz="0" w:space="0" w:color="auto"/>
        <w:bottom w:val="none" w:sz="0" w:space="0" w:color="auto"/>
        <w:right w:val="none" w:sz="0" w:space="0" w:color="auto"/>
      </w:divBdr>
    </w:div>
    <w:div w:id="1028678827">
      <w:bodyDiv w:val="1"/>
      <w:marLeft w:val="0"/>
      <w:marRight w:val="0"/>
      <w:marTop w:val="0"/>
      <w:marBottom w:val="0"/>
      <w:divBdr>
        <w:top w:val="none" w:sz="0" w:space="0" w:color="auto"/>
        <w:left w:val="none" w:sz="0" w:space="0" w:color="auto"/>
        <w:bottom w:val="none" w:sz="0" w:space="0" w:color="auto"/>
        <w:right w:val="none" w:sz="0" w:space="0" w:color="auto"/>
      </w:divBdr>
    </w:div>
    <w:div w:id="1038313502">
      <w:bodyDiv w:val="1"/>
      <w:marLeft w:val="0"/>
      <w:marRight w:val="0"/>
      <w:marTop w:val="0"/>
      <w:marBottom w:val="0"/>
      <w:divBdr>
        <w:top w:val="none" w:sz="0" w:space="0" w:color="auto"/>
        <w:left w:val="none" w:sz="0" w:space="0" w:color="auto"/>
        <w:bottom w:val="none" w:sz="0" w:space="0" w:color="auto"/>
        <w:right w:val="none" w:sz="0" w:space="0" w:color="auto"/>
      </w:divBdr>
    </w:div>
    <w:div w:id="1041131448">
      <w:bodyDiv w:val="1"/>
      <w:marLeft w:val="0"/>
      <w:marRight w:val="0"/>
      <w:marTop w:val="0"/>
      <w:marBottom w:val="0"/>
      <w:divBdr>
        <w:top w:val="none" w:sz="0" w:space="0" w:color="auto"/>
        <w:left w:val="none" w:sz="0" w:space="0" w:color="auto"/>
        <w:bottom w:val="none" w:sz="0" w:space="0" w:color="auto"/>
        <w:right w:val="none" w:sz="0" w:space="0" w:color="auto"/>
      </w:divBdr>
    </w:div>
    <w:div w:id="1041708083">
      <w:bodyDiv w:val="1"/>
      <w:marLeft w:val="0"/>
      <w:marRight w:val="0"/>
      <w:marTop w:val="0"/>
      <w:marBottom w:val="0"/>
      <w:divBdr>
        <w:top w:val="none" w:sz="0" w:space="0" w:color="auto"/>
        <w:left w:val="none" w:sz="0" w:space="0" w:color="auto"/>
        <w:bottom w:val="none" w:sz="0" w:space="0" w:color="auto"/>
        <w:right w:val="none" w:sz="0" w:space="0" w:color="auto"/>
      </w:divBdr>
    </w:div>
    <w:div w:id="1060372973">
      <w:bodyDiv w:val="1"/>
      <w:marLeft w:val="0"/>
      <w:marRight w:val="0"/>
      <w:marTop w:val="0"/>
      <w:marBottom w:val="0"/>
      <w:divBdr>
        <w:top w:val="none" w:sz="0" w:space="0" w:color="auto"/>
        <w:left w:val="none" w:sz="0" w:space="0" w:color="auto"/>
        <w:bottom w:val="none" w:sz="0" w:space="0" w:color="auto"/>
        <w:right w:val="none" w:sz="0" w:space="0" w:color="auto"/>
      </w:divBdr>
    </w:div>
    <w:div w:id="1066027222">
      <w:bodyDiv w:val="1"/>
      <w:marLeft w:val="0"/>
      <w:marRight w:val="0"/>
      <w:marTop w:val="0"/>
      <w:marBottom w:val="0"/>
      <w:divBdr>
        <w:top w:val="none" w:sz="0" w:space="0" w:color="auto"/>
        <w:left w:val="none" w:sz="0" w:space="0" w:color="auto"/>
        <w:bottom w:val="none" w:sz="0" w:space="0" w:color="auto"/>
        <w:right w:val="none" w:sz="0" w:space="0" w:color="auto"/>
      </w:divBdr>
    </w:div>
    <w:div w:id="1068914865">
      <w:bodyDiv w:val="1"/>
      <w:marLeft w:val="0"/>
      <w:marRight w:val="0"/>
      <w:marTop w:val="0"/>
      <w:marBottom w:val="0"/>
      <w:divBdr>
        <w:top w:val="none" w:sz="0" w:space="0" w:color="auto"/>
        <w:left w:val="none" w:sz="0" w:space="0" w:color="auto"/>
        <w:bottom w:val="none" w:sz="0" w:space="0" w:color="auto"/>
        <w:right w:val="none" w:sz="0" w:space="0" w:color="auto"/>
      </w:divBdr>
    </w:div>
    <w:div w:id="1072655174">
      <w:bodyDiv w:val="1"/>
      <w:marLeft w:val="0"/>
      <w:marRight w:val="0"/>
      <w:marTop w:val="0"/>
      <w:marBottom w:val="0"/>
      <w:divBdr>
        <w:top w:val="none" w:sz="0" w:space="0" w:color="auto"/>
        <w:left w:val="none" w:sz="0" w:space="0" w:color="auto"/>
        <w:bottom w:val="none" w:sz="0" w:space="0" w:color="auto"/>
        <w:right w:val="none" w:sz="0" w:space="0" w:color="auto"/>
      </w:divBdr>
    </w:div>
    <w:div w:id="1090008385">
      <w:bodyDiv w:val="1"/>
      <w:marLeft w:val="0"/>
      <w:marRight w:val="0"/>
      <w:marTop w:val="0"/>
      <w:marBottom w:val="0"/>
      <w:divBdr>
        <w:top w:val="none" w:sz="0" w:space="0" w:color="auto"/>
        <w:left w:val="none" w:sz="0" w:space="0" w:color="auto"/>
        <w:bottom w:val="none" w:sz="0" w:space="0" w:color="auto"/>
        <w:right w:val="none" w:sz="0" w:space="0" w:color="auto"/>
      </w:divBdr>
    </w:div>
    <w:div w:id="1094665075">
      <w:bodyDiv w:val="1"/>
      <w:marLeft w:val="0"/>
      <w:marRight w:val="0"/>
      <w:marTop w:val="0"/>
      <w:marBottom w:val="0"/>
      <w:divBdr>
        <w:top w:val="none" w:sz="0" w:space="0" w:color="auto"/>
        <w:left w:val="none" w:sz="0" w:space="0" w:color="auto"/>
        <w:bottom w:val="none" w:sz="0" w:space="0" w:color="auto"/>
        <w:right w:val="none" w:sz="0" w:space="0" w:color="auto"/>
      </w:divBdr>
    </w:div>
    <w:div w:id="1094785581">
      <w:bodyDiv w:val="1"/>
      <w:marLeft w:val="0"/>
      <w:marRight w:val="0"/>
      <w:marTop w:val="0"/>
      <w:marBottom w:val="0"/>
      <w:divBdr>
        <w:top w:val="none" w:sz="0" w:space="0" w:color="auto"/>
        <w:left w:val="none" w:sz="0" w:space="0" w:color="auto"/>
        <w:bottom w:val="none" w:sz="0" w:space="0" w:color="auto"/>
        <w:right w:val="none" w:sz="0" w:space="0" w:color="auto"/>
      </w:divBdr>
    </w:div>
    <w:div w:id="1095856411">
      <w:bodyDiv w:val="1"/>
      <w:marLeft w:val="0"/>
      <w:marRight w:val="0"/>
      <w:marTop w:val="0"/>
      <w:marBottom w:val="0"/>
      <w:divBdr>
        <w:top w:val="none" w:sz="0" w:space="0" w:color="auto"/>
        <w:left w:val="none" w:sz="0" w:space="0" w:color="auto"/>
        <w:bottom w:val="none" w:sz="0" w:space="0" w:color="auto"/>
        <w:right w:val="none" w:sz="0" w:space="0" w:color="auto"/>
      </w:divBdr>
    </w:div>
    <w:div w:id="1100107186">
      <w:bodyDiv w:val="1"/>
      <w:marLeft w:val="0"/>
      <w:marRight w:val="0"/>
      <w:marTop w:val="0"/>
      <w:marBottom w:val="0"/>
      <w:divBdr>
        <w:top w:val="none" w:sz="0" w:space="0" w:color="auto"/>
        <w:left w:val="none" w:sz="0" w:space="0" w:color="auto"/>
        <w:bottom w:val="none" w:sz="0" w:space="0" w:color="auto"/>
        <w:right w:val="none" w:sz="0" w:space="0" w:color="auto"/>
      </w:divBdr>
    </w:div>
    <w:div w:id="1101872876">
      <w:bodyDiv w:val="1"/>
      <w:marLeft w:val="0"/>
      <w:marRight w:val="0"/>
      <w:marTop w:val="0"/>
      <w:marBottom w:val="0"/>
      <w:divBdr>
        <w:top w:val="none" w:sz="0" w:space="0" w:color="auto"/>
        <w:left w:val="none" w:sz="0" w:space="0" w:color="auto"/>
        <w:bottom w:val="none" w:sz="0" w:space="0" w:color="auto"/>
        <w:right w:val="none" w:sz="0" w:space="0" w:color="auto"/>
      </w:divBdr>
    </w:div>
    <w:div w:id="1105735288">
      <w:bodyDiv w:val="1"/>
      <w:marLeft w:val="0"/>
      <w:marRight w:val="0"/>
      <w:marTop w:val="0"/>
      <w:marBottom w:val="0"/>
      <w:divBdr>
        <w:top w:val="none" w:sz="0" w:space="0" w:color="auto"/>
        <w:left w:val="none" w:sz="0" w:space="0" w:color="auto"/>
        <w:bottom w:val="none" w:sz="0" w:space="0" w:color="auto"/>
        <w:right w:val="none" w:sz="0" w:space="0" w:color="auto"/>
      </w:divBdr>
    </w:div>
    <w:div w:id="1111512052">
      <w:bodyDiv w:val="1"/>
      <w:marLeft w:val="0"/>
      <w:marRight w:val="0"/>
      <w:marTop w:val="0"/>
      <w:marBottom w:val="0"/>
      <w:divBdr>
        <w:top w:val="none" w:sz="0" w:space="0" w:color="auto"/>
        <w:left w:val="none" w:sz="0" w:space="0" w:color="auto"/>
        <w:bottom w:val="none" w:sz="0" w:space="0" w:color="auto"/>
        <w:right w:val="none" w:sz="0" w:space="0" w:color="auto"/>
      </w:divBdr>
    </w:div>
    <w:div w:id="1120496014">
      <w:bodyDiv w:val="1"/>
      <w:marLeft w:val="0"/>
      <w:marRight w:val="0"/>
      <w:marTop w:val="0"/>
      <w:marBottom w:val="0"/>
      <w:divBdr>
        <w:top w:val="none" w:sz="0" w:space="0" w:color="auto"/>
        <w:left w:val="none" w:sz="0" w:space="0" w:color="auto"/>
        <w:bottom w:val="none" w:sz="0" w:space="0" w:color="auto"/>
        <w:right w:val="none" w:sz="0" w:space="0" w:color="auto"/>
      </w:divBdr>
    </w:div>
    <w:div w:id="1130518647">
      <w:bodyDiv w:val="1"/>
      <w:marLeft w:val="0"/>
      <w:marRight w:val="0"/>
      <w:marTop w:val="0"/>
      <w:marBottom w:val="0"/>
      <w:divBdr>
        <w:top w:val="none" w:sz="0" w:space="0" w:color="auto"/>
        <w:left w:val="none" w:sz="0" w:space="0" w:color="auto"/>
        <w:bottom w:val="none" w:sz="0" w:space="0" w:color="auto"/>
        <w:right w:val="none" w:sz="0" w:space="0" w:color="auto"/>
      </w:divBdr>
    </w:div>
    <w:div w:id="1131284912">
      <w:bodyDiv w:val="1"/>
      <w:marLeft w:val="0"/>
      <w:marRight w:val="0"/>
      <w:marTop w:val="0"/>
      <w:marBottom w:val="0"/>
      <w:divBdr>
        <w:top w:val="none" w:sz="0" w:space="0" w:color="auto"/>
        <w:left w:val="none" w:sz="0" w:space="0" w:color="auto"/>
        <w:bottom w:val="none" w:sz="0" w:space="0" w:color="auto"/>
        <w:right w:val="none" w:sz="0" w:space="0" w:color="auto"/>
      </w:divBdr>
    </w:div>
    <w:div w:id="1133136882">
      <w:bodyDiv w:val="1"/>
      <w:marLeft w:val="0"/>
      <w:marRight w:val="0"/>
      <w:marTop w:val="0"/>
      <w:marBottom w:val="0"/>
      <w:divBdr>
        <w:top w:val="none" w:sz="0" w:space="0" w:color="auto"/>
        <w:left w:val="none" w:sz="0" w:space="0" w:color="auto"/>
        <w:bottom w:val="none" w:sz="0" w:space="0" w:color="auto"/>
        <w:right w:val="none" w:sz="0" w:space="0" w:color="auto"/>
      </w:divBdr>
    </w:div>
    <w:div w:id="1134829375">
      <w:bodyDiv w:val="1"/>
      <w:marLeft w:val="0"/>
      <w:marRight w:val="0"/>
      <w:marTop w:val="0"/>
      <w:marBottom w:val="0"/>
      <w:divBdr>
        <w:top w:val="none" w:sz="0" w:space="0" w:color="auto"/>
        <w:left w:val="none" w:sz="0" w:space="0" w:color="auto"/>
        <w:bottom w:val="none" w:sz="0" w:space="0" w:color="auto"/>
        <w:right w:val="none" w:sz="0" w:space="0" w:color="auto"/>
      </w:divBdr>
    </w:div>
    <w:div w:id="1142427983">
      <w:bodyDiv w:val="1"/>
      <w:marLeft w:val="0"/>
      <w:marRight w:val="0"/>
      <w:marTop w:val="0"/>
      <w:marBottom w:val="0"/>
      <w:divBdr>
        <w:top w:val="none" w:sz="0" w:space="0" w:color="auto"/>
        <w:left w:val="none" w:sz="0" w:space="0" w:color="auto"/>
        <w:bottom w:val="none" w:sz="0" w:space="0" w:color="auto"/>
        <w:right w:val="none" w:sz="0" w:space="0" w:color="auto"/>
      </w:divBdr>
    </w:div>
    <w:div w:id="1144737059">
      <w:bodyDiv w:val="1"/>
      <w:marLeft w:val="0"/>
      <w:marRight w:val="0"/>
      <w:marTop w:val="0"/>
      <w:marBottom w:val="0"/>
      <w:divBdr>
        <w:top w:val="none" w:sz="0" w:space="0" w:color="auto"/>
        <w:left w:val="none" w:sz="0" w:space="0" w:color="auto"/>
        <w:bottom w:val="none" w:sz="0" w:space="0" w:color="auto"/>
        <w:right w:val="none" w:sz="0" w:space="0" w:color="auto"/>
      </w:divBdr>
    </w:div>
    <w:div w:id="1150438751">
      <w:bodyDiv w:val="1"/>
      <w:marLeft w:val="0"/>
      <w:marRight w:val="0"/>
      <w:marTop w:val="0"/>
      <w:marBottom w:val="0"/>
      <w:divBdr>
        <w:top w:val="none" w:sz="0" w:space="0" w:color="auto"/>
        <w:left w:val="none" w:sz="0" w:space="0" w:color="auto"/>
        <w:bottom w:val="none" w:sz="0" w:space="0" w:color="auto"/>
        <w:right w:val="none" w:sz="0" w:space="0" w:color="auto"/>
      </w:divBdr>
    </w:div>
    <w:div w:id="1153790127">
      <w:bodyDiv w:val="1"/>
      <w:marLeft w:val="0"/>
      <w:marRight w:val="0"/>
      <w:marTop w:val="0"/>
      <w:marBottom w:val="0"/>
      <w:divBdr>
        <w:top w:val="none" w:sz="0" w:space="0" w:color="auto"/>
        <w:left w:val="none" w:sz="0" w:space="0" w:color="auto"/>
        <w:bottom w:val="none" w:sz="0" w:space="0" w:color="auto"/>
        <w:right w:val="none" w:sz="0" w:space="0" w:color="auto"/>
      </w:divBdr>
    </w:div>
    <w:div w:id="1161703714">
      <w:bodyDiv w:val="1"/>
      <w:marLeft w:val="0"/>
      <w:marRight w:val="0"/>
      <w:marTop w:val="0"/>
      <w:marBottom w:val="0"/>
      <w:divBdr>
        <w:top w:val="none" w:sz="0" w:space="0" w:color="auto"/>
        <w:left w:val="none" w:sz="0" w:space="0" w:color="auto"/>
        <w:bottom w:val="none" w:sz="0" w:space="0" w:color="auto"/>
        <w:right w:val="none" w:sz="0" w:space="0" w:color="auto"/>
      </w:divBdr>
    </w:div>
    <w:div w:id="1164592132">
      <w:bodyDiv w:val="1"/>
      <w:marLeft w:val="0"/>
      <w:marRight w:val="0"/>
      <w:marTop w:val="0"/>
      <w:marBottom w:val="0"/>
      <w:divBdr>
        <w:top w:val="none" w:sz="0" w:space="0" w:color="auto"/>
        <w:left w:val="none" w:sz="0" w:space="0" w:color="auto"/>
        <w:bottom w:val="none" w:sz="0" w:space="0" w:color="auto"/>
        <w:right w:val="none" w:sz="0" w:space="0" w:color="auto"/>
      </w:divBdr>
    </w:div>
    <w:div w:id="1166240338">
      <w:bodyDiv w:val="1"/>
      <w:marLeft w:val="0"/>
      <w:marRight w:val="0"/>
      <w:marTop w:val="0"/>
      <w:marBottom w:val="0"/>
      <w:divBdr>
        <w:top w:val="none" w:sz="0" w:space="0" w:color="auto"/>
        <w:left w:val="none" w:sz="0" w:space="0" w:color="auto"/>
        <w:bottom w:val="none" w:sz="0" w:space="0" w:color="auto"/>
        <w:right w:val="none" w:sz="0" w:space="0" w:color="auto"/>
      </w:divBdr>
    </w:div>
    <w:div w:id="1170680082">
      <w:bodyDiv w:val="1"/>
      <w:marLeft w:val="0"/>
      <w:marRight w:val="0"/>
      <w:marTop w:val="0"/>
      <w:marBottom w:val="0"/>
      <w:divBdr>
        <w:top w:val="none" w:sz="0" w:space="0" w:color="auto"/>
        <w:left w:val="none" w:sz="0" w:space="0" w:color="auto"/>
        <w:bottom w:val="none" w:sz="0" w:space="0" w:color="auto"/>
        <w:right w:val="none" w:sz="0" w:space="0" w:color="auto"/>
      </w:divBdr>
    </w:div>
    <w:div w:id="1171993683">
      <w:bodyDiv w:val="1"/>
      <w:marLeft w:val="0"/>
      <w:marRight w:val="0"/>
      <w:marTop w:val="0"/>
      <w:marBottom w:val="0"/>
      <w:divBdr>
        <w:top w:val="none" w:sz="0" w:space="0" w:color="auto"/>
        <w:left w:val="none" w:sz="0" w:space="0" w:color="auto"/>
        <w:bottom w:val="none" w:sz="0" w:space="0" w:color="auto"/>
        <w:right w:val="none" w:sz="0" w:space="0" w:color="auto"/>
      </w:divBdr>
    </w:div>
    <w:div w:id="1175149650">
      <w:bodyDiv w:val="1"/>
      <w:marLeft w:val="0"/>
      <w:marRight w:val="0"/>
      <w:marTop w:val="0"/>
      <w:marBottom w:val="0"/>
      <w:divBdr>
        <w:top w:val="none" w:sz="0" w:space="0" w:color="auto"/>
        <w:left w:val="none" w:sz="0" w:space="0" w:color="auto"/>
        <w:bottom w:val="none" w:sz="0" w:space="0" w:color="auto"/>
        <w:right w:val="none" w:sz="0" w:space="0" w:color="auto"/>
      </w:divBdr>
    </w:div>
    <w:div w:id="1181815172">
      <w:bodyDiv w:val="1"/>
      <w:marLeft w:val="0"/>
      <w:marRight w:val="0"/>
      <w:marTop w:val="0"/>
      <w:marBottom w:val="0"/>
      <w:divBdr>
        <w:top w:val="none" w:sz="0" w:space="0" w:color="auto"/>
        <w:left w:val="none" w:sz="0" w:space="0" w:color="auto"/>
        <w:bottom w:val="none" w:sz="0" w:space="0" w:color="auto"/>
        <w:right w:val="none" w:sz="0" w:space="0" w:color="auto"/>
      </w:divBdr>
    </w:div>
    <w:div w:id="1186482814">
      <w:bodyDiv w:val="1"/>
      <w:marLeft w:val="0"/>
      <w:marRight w:val="0"/>
      <w:marTop w:val="0"/>
      <w:marBottom w:val="0"/>
      <w:divBdr>
        <w:top w:val="none" w:sz="0" w:space="0" w:color="auto"/>
        <w:left w:val="none" w:sz="0" w:space="0" w:color="auto"/>
        <w:bottom w:val="none" w:sz="0" w:space="0" w:color="auto"/>
        <w:right w:val="none" w:sz="0" w:space="0" w:color="auto"/>
      </w:divBdr>
    </w:div>
    <w:div w:id="1188061101">
      <w:bodyDiv w:val="1"/>
      <w:marLeft w:val="0"/>
      <w:marRight w:val="0"/>
      <w:marTop w:val="0"/>
      <w:marBottom w:val="0"/>
      <w:divBdr>
        <w:top w:val="none" w:sz="0" w:space="0" w:color="auto"/>
        <w:left w:val="none" w:sz="0" w:space="0" w:color="auto"/>
        <w:bottom w:val="none" w:sz="0" w:space="0" w:color="auto"/>
        <w:right w:val="none" w:sz="0" w:space="0" w:color="auto"/>
      </w:divBdr>
    </w:div>
    <w:div w:id="1188639761">
      <w:bodyDiv w:val="1"/>
      <w:marLeft w:val="0"/>
      <w:marRight w:val="0"/>
      <w:marTop w:val="0"/>
      <w:marBottom w:val="0"/>
      <w:divBdr>
        <w:top w:val="none" w:sz="0" w:space="0" w:color="auto"/>
        <w:left w:val="none" w:sz="0" w:space="0" w:color="auto"/>
        <w:bottom w:val="none" w:sz="0" w:space="0" w:color="auto"/>
        <w:right w:val="none" w:sz="0" w:space="0" w:color="auto"/>
      </w:divBdr>
    </w:div>
    <w:div w:id="1193226398">
      <w:bodyDiv w:val="1"/>
      <w:marLeft w:val="0"/>
      <w:marRight w:val="0"/>
      <w:marTop w:val="0"/>
      <w:marBottom w:val="0"/>
      <w:divBdr>
        <w:top w:val="none" w:sz="0" w:space="0" w:color="auto"/>
        <w:left w:val="none" w:sz="0" w:space="0" w:color="auto"/>
        <w:bottom w:val="none" w:sz="0" w:space="0" w:color="auto"/>
        <w:right w:val="none" w:sz="0" w:space="0" w:color="auto"/>
      </w:divBdr>
    </w:div>
    <w:div w:id="1193571472">
      <w:bodyDiv w:val="1"/>
      <w:marLeft w:val="0"/>
      <w:marRight w:val="0"/>
      <w:marTop w:val="0"/>
      <w:marBottom w:val="0"/>
      <w:divBdr>
        <w:top w:val="none" w:sz="0" w:space="0" w:color="auto"/>
        <w:left w:val="none" w:sz="0" w:space="0" w:color="auto"/>
        <w:bottom w:val="none" w:sz="0" w:space="0" w:color="auto"/>
        <w:right w:val="none" w:sz="0" w:space="0" w:color="auto"/>
      </w:divBdr>
    </w:div>
    <w:div w:id="1194228797">
      <w:bodyDiv w:val="1"/>
      <w:marLeft w:val="0"/>
      <w:marRight w:val="0"/>
      <w:marTop w:val="0"/>
      <w:marBottom w:val="0"/>
      <w:divBdr>
        <w:top w:val="none" w:sz="0" w:space="0" w:color="auto"/>
        <w:left w:val="none" w:sz="0" w:space="0" w:color="auto"/>
        <w:bottom w:val="none" w:sz="0" w:space="0" w:color="auto"/>
        <w:right w:val="none" w:sz="0" w:space="0" w:color="auto"/>
      </w:divBdr>
    </w:div>
    <w:div w:id="1194270107">
      <w:bodyDiv w:val="1"/>
      <w:marLeft w:val="0"/>
      <w:marRight w:val="0"/>
      <w:marTop w:val="0"/>
      <w:marBottom w:val="0"/>
      <w:divBdr>
        <w:top w:val="none" w:sz="0" w:space="0" w:color="auto"/>
        <w:left w:val="none" w:sz="0" w:space="0" w:color="auto"/>
        <w:bottom w:val="none" w:sz="0" w:space="0" w:color="auto"/>
        <w:right w:val="none" w:sz="0" w:space="0" w:color="auto"/>
      </w:divBdr>
    </w:div>
    <w:div w:id="1199782162">
      <w:bodyDiv w:val="1"/>
      <w:marLeft w:val="0"/>
      <w:marRight w:val="0"/>
      <w:marTop w:val="0"/>
      <w:marBottom w:val="0"/>
      <w:divBdr>
        <w:top w:val="none" w:sz="0" w:space="0" w:color="auto"/>
        <w:left w:val="none" w:sz="0" w:space="0" w:color="auto"/>
        <w:bottom w:val="none" w:sz="0" w:space="0" w:color="auto"/>
        <w:right w:val="none" w:sz="0" w:space="0" w:color="auto"/>
      </w:divBdr>
    </w:div>
    <w:div w:id="1204445417">
      <w:bodyDiv w:val="1"/>
      <w:marLeft w:val="0"/>
      <w:marRight w:val="0"/>
      <w:marTop w:val="0"/>
      <w:marBottom w:val="0"/>
      <w:divBdr>
        <w:top w:val="none" w:sz="0" w:space="0" w:color="auto"/>
        <w:left w:val="none" w:sz="0" w:space="0" w:color="auto"/>
        <w:bottom w:val="none" w:sz="0" w:space="0" w:color="auto"/>
        <w:right w:val="none" w:sz="0" w:space="0" w:color="auto"/>
      </w:divBdr>
    </w:div>
    <w:div w:id="1204951149">
      <w:bodyDiv w:val="1"/>
      <w:marLeft w:val="0"/>
      <w:marRight w:val="0"/>
      <w:marTop w:val="0"/>
      <w:marBottom w:val="0"/>
      <w:divBdr>
        <w:top w:val="none" w:sz="0" w:space="0" w:color="auto"/>
        <w:left w:val="none" w:sz="0" w:space="0" w:color="auto"/>
        <w:bottom w:val="none" w:sz="0" w:space="0" w:color="auto"/>
        <w:right w:val="none" w:sz="0" w:space="0" w:color="auto"/>
      </w:divBdr>
    </w:div>
    <w:div w:id="1213539688">
      <w:bodyDiv w:val="1"/>
      <w:marLeft w:val="0"/>
      <w:marRight w:val="0"/>
      <w:marTop w:val="0"/>
      <w:marBottom w:val="0"/>
      <w:divBdr>
        <w:top w:val="none" w:sz="0" w:space="0" w:color="auto"/>
        <w:left w:val="none" w:sz="0" w:space="0" w:color="auto"/>
        <w:bottom w:val="none" w:sz="0" w:space="0" w:color="auto"/>
        <w:right w:val="none" w:sz="0" w:space="0" w:color="auto"/>
      </w:divBdr>
    </w:div>
    <w:div w:id="1215972944">
      <w:bodyDiv w:val="1"/>
      <w:marLeft w:val="0"/>
      <w:marRight w:val="0"/>
      <w:marTop w:val="0"/>
      <w:marBottom w:val="0"/>
      <w:divBdr>
        <w:top w:val="none" w:sz="0" w:space="0" w:color="auto"/>
        <w:left w:val="none" w:sz="0" w:space="0" w:color="auto"/>
        <w:bottom w:val="none" w:sz="0" w:space="0" w:color="auto"/>
        <w:right w:val="none" w:sz="0" w:space="0" w:color="auto"/>
      </w:divBdr>
    </w:div>
    <w:div w:id="1222134876">
      <w:bodyDiv w:val="1"/>
      <w:marLeft w:val="0"/>
      <w:marRight w:val="0"/>
      <w:marTop w:val="0"/>
      <w:marBottom w:val="0"/>
      <w:divBdr>
        <w:top w:val="none" w:sz="0" w:space="0" w:color="auto"/>
        <w:left w:val="none" w:sz="0" w:space="0" w:color="auto"/>
        <w:bottom w:val="none" w:sz="0" w:space="0" w:color="auto"/>
        <w:right w:val="none" w:sz="0" w:space="0" w:color="auto"/>
      </w:divBdr>
    </w:div>
    <w:div w:id="1223716184">
      <w:bodyDiv w:val="1"/>
      <w:marLeft w:val="0"/>
      <w:marRight w:val="0"/>
      <w:marTop w:val="0"/>
      <w:marBottom w:val="0"/>
      <w:divBdr>
        <w:top w:val="none" w:sz="0" w:space="0" w:color="auto"/>
        <w:left w:val="none" w:sz="0" w:space="0" w:color="auto"/>
        <w:bottom w:val="none" w:sz="0" w:space="0" w:color="auto"/>
        <w:right w:val="none" w:sz="0" w:space="0" w:color="auto"/>
      </w:divBdr>
    </w:div>
    <w:div w:id="1225020175">
      <w:bodyDiv w:val="1"/>
      <w:marLeft w:val="0"/>
      <w:marRight w:val="0"/>
      <w:marTop w:val="0"/>
      <w:marBottom w:val="0"/>
      <w:divBdr>
        <w:top w:val="none" w:sz="0" w:space="0" w:color="auto"/>
        <w:left w:val="none" w:sz="0" w:space="0" w:color="auto"/>
        <w:bottom w:val="none" w:sz="0" w:space="0" w:color="auto"/>
        <w:right w:val="none" w:sz="0" w:space="0" w:color="auto"/>
      </w:divBdr>
    </w:div>
    <w:div w:id="1227105148">
      <w:bodyDiv w:val="1"/>
      <w:marLeft w:val="0"/>
      <w:marRight w:val="0"/>
      <w:marTop w:val="0"/>
      <w:marBottom w:val="0"/>
      <w:divBdr>
        <w:top w:val="none" w:sz="0" w:space="0" w:color="auto"/>
        <w:left w:val="none" w:sz="0" w:space="0" w:color="auto"/>
        <w:bottom w:val="none" w:sz="0" w:space="0" w:color="auto"/>
        <w:right w:val="none" w:sz="0" w:space="0" w:color="auto"/>
      </w:divBdr>
    </w:div>
    <w:div w:id="1228689968">
      <w:bodyDiv w:val="1"/>
      <w:marLeft w:val="0"/>
      <w:marRight w:val="0"/>
      <w:marTop w:val="0"/>
      <w:marBottom w:val="0"/>
      <w:divBdr>
        <w:top w:val="none" w:sz="0" w:space="0" w:color="auto"/>
        <w:left w:val="none" w:sz="0" w:space="0" w:color="auto"/>
        <w:bottom w:val="none" w:sz="0" w:space="0" w:color="auto"/>
        <w:right w:val="none" w:sz="0" w:space="0" w:color="auto"/>
      </w:divBdr>
    </w:div>
    <w:div w:id="1236545781">
      <w:bodyDiv w:val="1"/>
      <w:marLeft w:val="0"/>
      <w:marRight w:val="0"/>
      <w:marTop w:val="0"/>
      <w:marBottom w:val="0"/>
      <w:divBdr>
        <w:top w:val="none" w:sz="0" w:space="0" w:color="auto"/>
        <w:left w:val="none" w:sz="0" w:space="0" w:color="auto"/>
        <w:bottom w:val="none" w:sz="0" w:space="0" w:color="auto"/>
        <w:right w:val="none" w:sz="0" w:space="0" w:color="auto"/>
      </w:divBdr>
    </w:div>
    <w:div w:id="1237281121">
      <w:bodyDiv w:val="1"/>
      <w:marLeft w:val="0"/>
      <w:marRight w:val="0"/>
      <w:marTop w:val="0"/>
      <w:marBottom w:val="0"/>
      <w:divBdr>
        <w:top w:val="none" w:sz="0" w:space="0" w:color="auto"/>
        <w:left w:val="none" w:sz="0" w:space="0" w:color="auto"/>
        <w:bottom w:val="none" w:sz="0" w:space="0" w:color="auto"/>
        <w:right w:val="none" w:sz="0" w:space="0" w:color="auto"/>
      </w:divBdr>
    </w:div>
    <w:div w:id="1239246325">
      <w:bodyDiv w:val="1"/>
      <w:marLeft w:val="0"/>
      <w:marRight w:val="0"/>
      <w:marTop w:val="0"/>
      <w:marBottom w:val="0"/>
      <w:divBdr>
        <w:top w:val="none" w:sz="0" w:space="0" w:color="auto"/>
        <w:left w:val="none" w:sz="0" w:space="0" w:color="auto"/>
        <w:bottom w:val="none" w:sz="0" w:space="0" w:color="auto"/>
        <w:right w:val="none" w:sz="0" w:space="0" w:color="auto"/>
      </w:divBdr>
    </w:div>
    <w:div w:id="1239635988">
      <w:bodyDiv w:val="1"/>
      <w:marLeft w:val="0"/>
      <w:marRight w:val="0"/>
      <w:marTop w:val="0"/>
      <w:marBottom w:val="0"/>
      <w:divBdr>
        <w:top w:val="none" w:sz="0" w:space="0" w:color="auto"/>
        <w:left w:val="none" w:sz="0" w:space="0" w:color="auto"/>
        <w:bottom w:val="none" w:sz="0" w:space="0" w:color="auto"/>
        <w:right w:val="none" w:sz="0" w:space="0" w:color="auto"/>
      </w:divBdr>
    </w:div>
    <w:div w:id="1239753508">
      <w:bodyDiv w:val="1"/>
      <w:marLeft w:val="0"/>
      <w:marRight w:val="0"/>
      <w:marTop w:val="0"/>
      <w:marBottom w:val="0"/>
      <w:divBdr>
        <w:top w:val="none" w:sz="0" w:space="0" w:color="auto"/>
        <w:left w:val="none" w:sz="0" w:space="0" w:color="auto"/>
        <w:bottom w:val="none" w:sz="0" w:space="0" w:color="auto"/>
        <w:right w:val="none" w:sz="0" w:space="0" w:color="auto"/>
      </w:divBdr>
    </w:div>
    <w:div w:id="1241795863">
      <w:bodyDiv w:val="1"/>
      <w:marLeft w:val="0"/>
      <w:marRight w:val="0"/>
      <w:marTop w:val="0"/>
      <w:marBottom w:val="0"/>
      <w:divBdr>
        <w:top w:val="none" w:sz="0" w:space="0" w:color="auto"/>
        <w:left w:val="none" w:sz="0" w:space="0" w:color="auto"/>
        <w:bottom w:val="none" w:sz="0" w:space="0" w:color="auto"/>
        <w:right w:val="none" w:sz="0" w:space="0" w:color="auto"/>
      </w:divBdr>
    </w:div>
    <w:div w:id="1245800993">
      <w:bodyDiv w:val="1"/>
      <w:marLeft w:val="0"/>
      <w:marRight w:val="0"/>
      <w:marTop w:val="0"/>
      <w:marBottom w:val="0"/>
      <w:divBdr>
        <w:top w:val="none" w:sz="0" w:space="0" w:color="auto"/>
        <w:left w:val="none" w:sz="0" w:space="0" w:color="auto"/>
        <w:bottom w:val="none" w:sz="0" w:space="0" w:color="auto"/>
        <w:right w:val="none" w:sz="0" w:space="0" w:color="auto"/>
      </w:divBdr>
    </w:div>
    <w:div w:id="1246186218">
      <w:bodyDiv w:val="1"/>
      <w:marLeft w:val="0"/>
      <w:marRight w:val="0"/>
      <w:marTop w:val="0"/>
      <w:marBottom w:val="0"/>
      <w:divBdr>
        <w:top w:val="none" w:sz="0" w:space="0" w:color="auto"/>
        <w:left w:val="none" w:sz="0" w:space="0" w:color="auto"/>
        <w:bottom w:val="none" w:sz="0" w:space="0" w:color="auto"/>
        <w:right w:val="none" w:sz="0" w:space="0" w:color="auto"/>
      </w:divBdr>
    </w:div>
    <w:div w:id="1246305090">
      <w:bodyDiv w:val="1"/>
      <w:marLeft w:val="0"/>
      <w:marRight w:val="0"/>
      <w:marTop w:val="0"/>
      <w:marBottom w:val="0"/>
      <w:divBdr>
        <w:top w:val="none" w:sz="0" w:space="0" w:color="auto"/>
        <w:left w:val="none" w:sz="0" w:space="0" w:color="auto"/>
        <w:bottom w:val="none" w:sz="0" w:space="0" w:color="auto"/>
        <w:right w:val="none" w:sz="0" w:space="0" w:color="auto"/>
      </w:divBdr>
    </w:div>
    <w:div w:id="1249072673">
      <w:bodyDiv w:val="1"/>
      <w:marLeft w:val="0"/>
      <w:marRight w:val="0"/>
      <w:marTop w:val="0"/>
      <w:marBottom w:val="0"/>
      <w:divBdr>
        <w:top w:val="none" w:sz="0" w:space="0" w:color="auto"/>
        <w:left w:val="none" w:sz="0" w:space="0" w:color="auto"/>
        <w:bottom w:val="none" w:sz="0" w:space="0" w:color="auto"/>
        <w:right w:val="none" w:sz="0" w:space="0" w:color="auto"/>
      </w:divBdr>
    </w:div>
    <w:div w:id="1251425640">
      <w:bodyDiv w:val="1"/>
      <w:marLeft w:val="0"/>
      <w:marRight w:val="0"/>
      <w:marTop w:val="0"/>
      <w:marBottom w:val="0"/>
      <w:divBdr>
        <w:top w:val="none" w:sz="0" w:space="0" w:color="auto"/>
        <w:left w:val="none" w:sz="0" w:space="0" w:color="auto"/>
        <w:bottom w:val="none" w:sz="0" w:space="0" w:color="auto"/>
        <w:right w:val="none" w:sz="0" w:space="0" w:color="auto"/>
      </w:divBdr>
    </w:div>
    <w:div w:id="1255631680">
      <w:bodyDiv w:val="1"/>
      <w:marLeft w:val="0"/>
      <w:marRight w:val="0"/>
      <w:marTop w:val="0"/>
      <w:marBottom w:val="0"/>
      <w:divBdr>
        <w:top w:val="none" w:sz="0" w:space="0" w:color="auto"/>
        <w:left w:val="none" w:sz="0" w:space="0" w:color="auto"/>
        <w:bottom w:val="none" w:sz="0" w:space="0" w:color="auto"/>
        <w:right w:val="none" w:sz="0" w:space="0" w:color="auto"/>
      </w:divBdr>
    </w:div>
    <w:div w:id="1261717227">
      <w:bodyDiv w:val="1"/>
      <w:marLeft w:val="0"/>
      <w:marRight w:val="0"/>
      <w:marTop w:val="0"/>
      <w:marBottom w:val="0"/>
      <w:divBdr>
        <w:top w:val="none" w:sz="0" w:space="0" w:color="auto"/>
        <w:left w:val="none" w:sz="0" w:space="0" w:color="auto"/>
        <w:bottom w:val="none" w:sz="0" w:space="0" w:color="auto"/>
        <w:right w:val="none" w:sz="0" w:space="0" w:color="auto"/>
      </w:divBdr>
    </w:div>
    <w:div w:id="1262494706">
      <w:bodyDiv w:val="1"/>
      <w:marLeft w:val="0"/>
      <w:marRight w:val="0"/>
      <w:marTop w:val="0"/>
      <w:marBottom w:val="0"/>
      <w:divBdr>
        <w:top w:val="none" w:sz="0" w:space="0" w:color="auto"/>
        <w:left w:val="none" w:sz="0" w:space="0" w:color="auto"/>
        <w:bottom w:val="none" w:sz="0" w:space="0" w:color="auto"/>
        <w:right w:val="none" w:sz="0" w:space="0" w:color="auto"/>
      </w:divBdr>
    </w:div>
    <w:div w:id="1262878895">
      <w:bodyDiv w:val="1"/>
      <w:marLeft w:val="0"/>
      <w:marRight w:val="0"/>
      <w:marTop w:val="0"/>
      <w:marBottom w:val="0"/>
      <w:divBdr>
        <w:top w:val="none" w:sz="0" w:space="0" w:color="auto"/>
        <w:left w:val="none" w:sz="0" w:space="0" w:color="auto"/>
        <w:bottom w:val="none" w:sz="0" w:space="0" w:color="auto"/>
        <w:right w:val="none" w:sz="0" w:space="0" w:color="auto"/>
      </w:divBdr>
    </w:div>
    <w:div w:id="1270891598">
      <w:bodyDiv w:val="1"/>
      <w:marLeft w:val="0"/>
      <w:marRight w:val="0"/>
      <w:marTop w:val="0"/>
      <w:marBottom w:val="0"/>
      <w:divBdr>
        <w:top w:val="none" w:sz="0" w:space="0" w:color="auto"/>
        <w:left w:val="none" w:sz="0" w:space="0" w:color="auto"/>
        <w:bottom w:val="none" w:sz="0" w:space="0" w:color="auto"/>
        <w:right w:val="none" w:sz="0" w:space="0" w:color="auto"/>
      </w:divBdr>
    </w:div>
    <w:div w:id="1271816234">
      <w:bodyDiv w:val="1"/>
      <w:marLeft w:val="0"/>
      <w:marRight w:val="0"/>
      <w:marTop w:val="0"/>
      <w:marBottom w:val="0"/>
      <w:divBdr>
        <w:top w:val="none" w:sz="0" w:space="0" w:color="auto"/>
        <w:left w:val="none" w:sz="0" w:space="0" w:color="auto"/>
        <w:bottom w:val="none" w:sz="0" w:space="0" w:color="auto"/>
        <w:right w:val="none" w:sz="0" w:space="0" w:color="auto"/>
      </w:divBdr>
    </w:div>
    <w:div w:id="1272326153">
      <w:bodyDiv w:val="1"/>
      <w:marLeft w:val="0"/>
      <w:marRight w:val="0"/>
      <w:marTop w:val="0"/>
      <w:marBottom w:val="0"/>
      <w:divBdr>
        <w:top w:val="none" w:sz="0" w:space="0" w:color="auto"/>
        <w:left w:val="none" w:sz="0" w:space="0" w:color="auto"/>
        <w:bottom w:val="none" w:sz="0" w:space="0" w:color="auto"/>
        <w:right w:val="none" w:sz="0" w:space="0" w:color="auto"/>
      </w:divBdr>
    </w:div>
    <w:div w:id="1275789345">
      <w:bodyDiv w:val="1"/>
      <w:marLeft w:val="0"/>
      <w:marRight w:val="0"/>
      <w:marTop w:val="0"/>
      <w:marBottom w:val="0"/>
      <w:divBdr>
        <w:top w:val="none" w:sz="0" w:space="0" w:color="auto"/>
        <w:left w:val="none" w:sz="0" w:space="0" w:color="auto"/>
        <w:bottom w:val="none" w:sz="0" w:space="0" w:color="auto"/>
        <w:right w:val="none" w:sz="0" w:space="0" w:color="auto"/>
      </w:divBdr>
    </w:div>
    <w:div w:id="1278029570">
      <w:bodyDiv w:val="1"/>
      <w:marLeft w:val="0"/>
      <w:marRight w:val="0"/>
      <w:marTop w:val="0"/>
      <w:marBottom w:val="0"/>
      <w:divBdr>
        <w:top w:val="none" w:sz="0" w:space="0" w:color="auto"/>
        <w:left w:val="none" w:sz="0" w:space="0" w:color="auto"/>
        <w:bottom w:val="none" w:sz="0" w:space="0" w:color="auto"/>
        <w:right w:val="none" w:sz="0" w:space="0" w:color="auto"/>
      </w:divBdr>
    </w:div>
    <w:div w:id="1279289007">
      <w:bodyDiv w:val="1"/>
      <w:marLeft w:val="0"/>
      <w:marRight w:val="0"/>
      <w:marTop w:val="0"/>
      <w:marBottom w:val="0"/>
      <w:divBdr>
        <w:top w:val="none" w:sz="0" w:space="0" w:color="auto"/>
        <w:left w:val="none" w:sz="0" w:space="0" w:color="auto"/>
        <w:bottom w:val="none" w:sz="0" w:space="0" w:color="auto"/>
        <w:right w:val="none" w:sz="0" w:space="0" w:color="auto"/>
      </w:divBdr>
    </w:div>
    <w:div w:id="1281688827">
      <w:bodyDiv w:val="1"/>
      <w:marLeft w:val="0"/>
      <w:marRight w:val="0"/>
      <w:marTop w:val="0"/>
      <w:marBottom w:val="0"/>
      <w:divBdr>
        <w:top w:val="none" w:sz="0" w:space="0" w:color="auto"/>
        <w:left w:val="none" w:sz="0" w:space="0" w:color="auto"/>
        <w:bottom w:val="none" w:sz="0" w:space="0" w:color="auto"/>
        <w:right w:val="none" w:sz="0" w:space="0" w:color="auto"/>
      </w:divBdr>
    </w:div>
    <w:div w:id="1282687863">
      <w:bodyDiv w:val="1"/>
      <w:marLeft w:val="0"/>
      <w:marRight w:val="0"/>
      <w:marTop w:val="0"/>
      <w:marBottom w:val="0"/>
      <w:divBdr>
        <w:top w:val="none" w:sz="0" w:space="0" w:color="auto"/>
        <w:left w:val="none" w:sz="0" w:space="0" w:color="auto"/>
        <w:bottom w:val="none" w:sz="0" w:space="0" w:color="auto"/>
        <w:right w:val="none" w:sz="0" w:space="0" w:color="auto"/>
      </w:divBdr>
    </w:div>
    <w:div w:id="1285766290">
      <w:bodyDiv w:val="1"/>
      <w:marLeft w:val="0"/>
      <w:marRight w:val="0"/>
      <w:marTop w:val="0"/>
      <w:marBottom w:val="0"/>
      <w:divBdr>
        <w:top w:val="none" w:sz="0" w:space="0" w:color="auto"/>
        <w:left w:val="none" w:sz="0" w:space="0" w:color="auto"/>
        <w:bottom w:val="none" w:sz="0" w:space="0" w:color="auto"/>
        <w:right w:val="none" w:sz="0" w:space="0" w:color="auto"/>
      </w:divBdr>
    </w:div>
    <w:div w:id="1289045291">
      <w:bodyDiv w:val="1"/>
      <w:marLeft w:val="0"/>
      <w:marRight w:val="0"/>
      <w:marTop w:val="0"/>
      <w:marBottom w:val="0"/>
      <w:divBdr>
        <w:top w:val="none" w:sz="0" w:space="0" w:color="auto"/>
        <w:left w:val="none" w:sz="0" w:space="0" w:color="auto"/>
        <w:bottom w:val="none" w:sz="0" w:space="0" w:color="auto"/>
        <w:right w:val="none" w:sz="0" w:space="0" w:color="auto"/>
      </w:divBdr>
    </w:div>
    <w:div w:id="1290278472">
      <w:bodyDiv w:val="1"/>
      <w:marLeft w:val="0"/>
      <w:marRight w:val="0"/>
      <w:marTop w:val="0"/>
      <w:marBottom w:val="0"/>
      <w:divBdr>
        <w:top w:val="none" w:sz="0" w:space="0" w:color="auto"/>
        <w:left w:val="none" w:sz="0" w:space="0" w:color="auto"/>
        <w:bottom w:val="none" w:sz="0" w:space="0" w:color="auto"/>
        <w:right w:val="none" w:sz="0" w:space="0" w:color="auto"/>
      </w:divBdr>
    </w:div>
    <w:div w:id="1291473712">
      <w:bodyDiv w:val="1"/>
      <w:marLeft w:val="0"/>
      <w:marRight w:val="0"/>
      <w:marTop w:val="0"/>
      <w:marBottom w:val="0"/>
      <w:divBdr>
        <w:top w:val="none" w:sz="0" w:space="0" w:color="auto"/>
        <w:left w:val="none" w:sz="0" w:space="0" w:color="auto"/>
        <w:bottom w:val="none" w:sz="0" w:space="0" w:color="auto"/>
        <w:right w:val="none" w:sz="0" w:space="0" w:color="auto"/>
      </w:divBdr>
    </w:div>
    <w:div w:id="1291520538">
      <w:bodyDiv w:val="1"/>
      <w:marLeft w:val="0"/>
      <w:marRight w:val="0"/>
      <w:marTop w:val="0"/>
      <w:marBottom w:val="0"/>
      <w:divBdr>
        <w:top w:val="none" w:sz="0" w:space="0" w:color="auto"/>
        <w:left w:val="none" w:sz="0" w:space="0" w:color="auto"/>
        <w:bottom w:val="none" w:sz="0" w:space="0" w:color="auto"/>
        <w:right w:val="none" w:sz="0" w:space="0" w:color="auto"/>
      </w:divBdr>
    </w:div>
    <w:div w:id="1294171414">
      <w:bodyDiv w:val="1"/>
      <w:marLeft w:val="0"/>
      <w:marRight w:val="0"/>
      <w:marTop w:val="0"/>
      <w:marBottom w:val="0"/>
      <w:divBdr>
        <w:top w:val="none" w:sz="0" w:space="0" w:color="auto"/>
        <w:left w:val="none" w:sz="0" w:space="0" w:color="auto"/>
        <w:bottom w:val="none" w:sz="0" w:space="0" w:color="auto"/>
        <w:right w:val="none" w:sz="0" w:space="0" w:color="auto"/>
      </w:divBdr>
    </w:div>
    <w:div w:id="1297104685">
      <w:bodyDiv w:val="1"/>
      <w:marLeft w:val="0"/>
      <w:marRight w:val="0"/>
      <w:marTop w:val="0"/>
      <w:marBottom w:val="0"/>
      <w:divBdr>
        <w:top w:val="none" w:sz="0" w:space="0" w:color="auto"/>
        <w:left w:val="none" w:sz="0" w:space="0" w:color="auto"/>
        <w:bottom w:val="none" w:sz="0" w:space="0" w:color="auto"/>
        <w:right w:val="none" w:sz="0" w:space="0" w:color="auto"/>
      </w:divBdr>
    </w:div>
    <w:div w:id="1303845878">
      <w:bodyDiv w:val="1"/>
      <w:marLeft w:val="0"/>
      <w:marRight w:val="0"/>
      <w:marTop w:val="0"/>
      <w:marBottom w:val="0"/>
      <w:divBdr>
        <w:top w:val="none" w:sz="0" w:space="0" w:color="auto"/>
        <w:left w:val="none" w:sz="0" w:space="0" w:color="auto"/>
        <w:bottom w:val="none" w:sz="0" w:space="0" w:color="auto"/>
        <w:right w:val="none" w:sz="0" w:space="0" w:color="auto"/>
      </w:divBdr>
    </w:div>
    <w:div w:id="1306349864">
      <w:bodyDiv w:val="1"/>
      <w:marLeft w:val="0"/>
      <w:marRight w:val="0"/>
      <w:marTop w:val="0"/>
      <w:marBottom w:val="0"/>
      <w:divBdr>
        <w:top w:val="none" w:sz="0" w:space="0" w:color="auto"/>
        <w:left w:val="none" w:sz="0" w:space="0" w:color="auto"/>
        <w:bottom w:val="none" w:sz="0" w:space="0" w:color="auto"/>
        <w:right w:val="none" w:sz="0" w:space="0" w:color="auto"/>
      </w:divBdr>
    </w:div>
    <w:div w:id="1307390530">
      <w:bodyDiv w:val="1"/>
      <w:marLeft w:val="0"/>
      <w:marRight w:val="0"/>
      <w:marTop w:val="0"/>
      <w:marBottom w:val="0"/>
      <w:divBdr>
        <w:top w:val="none" w:sz="0" w:space="0" w:color="auto"/>
        <w:left w:val="none" w:sz="0" w:space="0" w:color="auto"/>
        <w:bottom w:val="none" w:sz="0" w:space="0" w:color="auto"/>
        <w:right w:val="none" w:sz="0" w:space="0" w:color="auto"/>
      </w:divBdr>
    </w:div>
    <w:div w:id="1307658930">
      <w:bodyDiv w:val="1"/>
      <w:marLeft w:val="0"/>
      <w:marRight w:val="0"/>
      <w:marTop w:val="0"/>
      <w:marBottom w:val="0"/>
      <w:divBdr>
        <w:top w:val="none" w:sz="0" w:space="0" w:color="auto"/>
        <w:left w:val="none" w:sz="0" w:space="0" w:color="auto"/>
        <w:bottom w:val="none" w:sz="0" w:space="0" w:color="auto"/>
        <w:right w:val="none" w:sz="0" w:space="0" w:color="auto"/>
      </w:divBdr>
    </w:div>
    <w:div w:id="1313171465">
      <w:bodyDiv w:val="1"/>
      <w:marLeft w:val="0"/>
      <w:marRight w:val="0"/>
      <w:marTop w:val="0"/>
      <w:marBottom w:val="0"/>
      <w:divBdr>
        <w:top w:val="none" w:sz="0" w:space="0" w:color="auto"/>
        <w:left w:val="none" w:sz="0" w:space="0" w:color="auto"/>
        <w:bottom w:val="none" w:sz="0" w:space="0" w:color="auto"/>
        <w:right w:val="none" w:sz="0" w:space="0" w:color="auto"/>
      </w:divBdr>
    </w:div>
    <w:div w:id="1313411517">
      <w:bodyDiv w:val="1"/>
      <w:marLeft w:val="0"/>
      <w:marRight w:val="0"/>
      <w:marTop w:val="0"/>
      <w:marBottom w:val="0"/>
      <w:divBdr>
        <w:top w:val="none" w:sz="0" w:space="0" w:color="auto"/>
        <w:left w:val="none" w:sz="0" w:space="0" w:color="auto"/>
        <w:bottom w:val="none" w:sz="0" w:space="0" w:color="auto"/>
        <w:right w:val="none" w:sz="0" w:space="0" w:color="auto"/>
      </w:divBdr>
    </w:div>
    <w:div w:id="1314024153">
      <w:bodyDiv w:val="1"/>
      <w:marLeft w:val="0"/>
      <w:marRight w:val="0"/>
      <w:marTop w:val="0"/>
      <w:marBottom w:val="0"/>
      <w:divBdr>
        <w:top w:val="none" w:sz="0" w:space="0" w:color="auto"/>
        <w:left w:val="none" w:sz="0" w:space="0" w:color="auto"/>
        <w:bottom w:val="none" w:sz="0" w:space="0" w:color="auto"/>
        <w:right w:val="none" w:sz="0" w:space="0" w:color="auto"/>
      </w:divBdr>
    </w:div>
    <w:div w:id="1324040327">
      <w:bodyDiv w:val="1"/>
      <w:marLeft w:val="0"/>
      <w:marRight w:val="0"/>
      <w:marTop w:val="0"/>
      <w:marBottom w:val="0"/>
      <w:divBdr>
        <w:top w:val="none" w:sz="0" w:space="0" w:color="auto"/>
        <w:left w:val="none" w:sz="0" w:space="0" w:color="auto"/>
        <w:bottom w:val="none" w:sz="0" w:space="0" w:color="auto"/>
        <w:right w:val="none" w:sz="0" w:space="0" w:color="auto"/>
      </w:divBdr>
    </w:div>
    <w:div w:id="1326667519">
      <w:bodyDiv w:val="1"/>
      <w:marLeft w:val="0"/>
      <w:marRight w:val="0"/>
      <w:marTop w:val="0"/>
      <w:marBottom w:val="0"/>
      <w:divBdr>
        <w:top w:val="none" w:sz="0" w:space="0" w:color="auto"/>
        <w:left w:val="none" w:sz="0" w:space="0" w:color="auto"/>
        <w:bottom w:val="none" w:sz="0" w:space="0" w:color="auto"/>
        <w:right w:val="none" w:sz="0" w:space="0" w:color="auto"/>
      </w:divBdr>
    </w:div>
    <w:div w:id="1332484049">
      <w:bodyDiv w:val="1"/>
      <w:marLeft w:val="0"/>
      <w:marRight w:val="0"/>
      <w:marTop w:val="0"/>
      <w:marBottom w:val="0"/>
      <w:divBdr>
        <w:top w:val="none" w:sz="0" w:space="0" w:color="auto"/>
        <w:left w:val="none" w:sz="0" w:space="0" w:color="auto"/>
        <w:bottom w:val="none" w:sz="0" w:space="0" w:color="auto"/>
        <w:right w:val="none" w:sz="0" w:space="0" w:color="auto"/>
      </w:divBdr>
    </w:div>
    <w:div w:id="1334331635">
      <w:bodyDiv w:val="1"/>
      <w:marLeft w:val="0"/>
      <w:marRight w:val="0"/>
      <w:marTop w:val="0"/>
      <w:marBottom w:val="0"/>
      <w:divBdr>
        <w:top w:val="none" w:sz="0" w:space="0" w:color="auto"/>
        <w:left w:val="none" w:sz="0" w:space="0" w:color="auto"/>
        <w:bottom w:val="none" w:sz="0" w:space="0" w:color="auto"/>
        <w:right w:val="none" w:sz="0" w:space="0" w:color="auto"/>
      </w:divBdr>
    </w:div>
    <w:div w:id="1337537643">
      <w:bodyDiv w:val="1"/>
      <w:marLeft w:val="0"/>
      <w:marRight w:val="0"/>
      <w:marTop w:val="0"/>
      <w:marBottom w:val="0"/>
      <w:divBdr>
        <w:top w:val="none" w:sz="0" w:space="0" w:color="auto"/>
        <w:left w:val="none" w:sz="0" w:space="0" w:color="auto"/>
        <w:bottom w:val="none" w:sz="0" w:space="0" w:color="auto"/>
        <w:right w:val="none" w:sz="0" w:space="0" w:color="auto"/>
      </w:divBdr>
    </w:div>
    <w:div w:id="1348751213">
      <w:bodyDiv w:val="1"/>
      <w:marLeft w:val="0"/>
      <w:marRight w:val="0"/>
      <w:marTop w:val="0"/>
      <w:marBottom w:val="0"/>
      <w:divBdr>
        <w:top w:val="none" w:sz="0" w:space="0" w:color="auto"/>
        <w:left w:val="none" w:sz="0" w:space="0" w:color="auto"/>
        <w:bottom w:val="none" w:sz="0" w:space="0" w:color="auto"/>
        <w:right w:val="none" w:sz="0" w:space="0" w:color="auto"/>
      </w:divBdr>
    </w:div>
    <w:div w:id="1354569685">
      <w:bodyDiv w:val="1"/>
      <w:marLeft w:val="0"/>
      <w:marRight w:val="0"/>
      <w:marTop w:val="0"/>
      <w:marBottom w:val="0"/>
      <w:divBdr>
        <w:top w:val="none" w:sz="0" w:space="0" w:color="auto"/>
        <w:left w:val="none" w:sz="0" w:space="0" w:color="auto"/>
        <w:bottom w:val="none" w:sz="0" w:space="0" w:color="auto"/>
        <w:right w:val="none" w:sz="0" w:space="0" w:color="auto"/>
      </w:divBdr>
    </w:div>
    <w:div w:id="1355417856">
      <w:bodyDiv w:val="1"/>
      <w:marLeft w:val="0"/>
      <w:marRight w:val="0"/>
      <w:marTop w:val="0"/>
      <w:marBottom w:val="0"/>
      <w:divBdr>
        <w:top w:val="none" w:sz="0" w:space="0" w:color="auto"/>
        <w:left w:val="none" w:sz="0" w:space="0" w:color="auto"/>
        <w:bottom w:val="none" w:sz="0" w:space="0" w:color="auto"/>
        <w:right w:val="none" w:sz="0" w:space="0" w:color="auto"/>
      </w:divBdr>
    </w:div>
    <w:div w:id="1355885077">
      <w:bodyDiv w:val="1"/>
      <w:marLeft w:val="0"/>
      <w:marRight w:val="0"/>
      <w:marTop w:val="0"/>
      <w:marBottom w:val="0"/>
      <w:divBdr>
        <w:top w:val="none" w:sz="0" w:space="0" w:color="auto"/>
        <w:left w:val="none" w:sz="0" w:space="0" w:color="auto"/>
        <w:bottom w:val="none" w:sz="0" w:space="0" w:color="auto"/>
        <w:right w:val="none" w:sz="0" w:space="0" w:color="auto"/>
      </w:divBdr>
    </w:div>
    <w:div w:id="1361929588">
      <w:bodyDiv w:val="1"/>
      <w:marLeft w:val="0"/>
      <w:marRight w:val="0"/>
      <w:marTop w:val="0"/>
      <w:marBottom w:val="0"/>
      <w:divBdr>
        <w:top w:val="none" w:sz="0" w:space="0" w:color="auto"/>
        <w:left w:val="none" w:sz="0" w:space="0" w:color="auto"/>
        <w:bottom w:val="none" w:sz="0" w:space="0" w:color="auto"/>
        <w:right w:val="none" w:sz="0" w:space="0" w:color="auto"/>
      </w:divBdr>
    </w:div>
    <w:div w:id="1362706941">
      <w:bodyDiv w:val="1"/>
      <w:marLeft w:val="0"/>
      <w:marRight w:val="0"/>
      <w:marTop w:val="0"/>
      <w:marBottom w:val="0"/>
      <w:divBdr>
        <w:top w:val="none" w:sz="0" w:space="0" w:color="auto"/>
        <w:left w:val="none" w:sz="0" w:space="0" w:color="auto"/>
        <w:bottom w:val="none" w:sz="0" w:space="0" w:color="auto"/>
        <w:right w:val="none" w:sz="0" w:space="0" w:color="auto"/>
      </w:divBdr>
    </w:div>
    <w:div w:id="1365669046">
      <w:bodyDiv w:val="1"/>
      <w:marLeft w:val="0"/>
      <w:marRight w:val="0"/>
      <w:marTop w:val="0"/>
      <w:marBottom w:val="0"/>
      <w:divBdr>
        <w:top w:val="none" w:sz="0" w:space="0" w:color="auto"/>
        <w:left w:val="none" w:sz="0" w:space="0" w:color="auto"/>
        <w:bottom w:val="none" w:sz="0" w:space="0" w:color="auto"/>
        <w:right w:val="none" w:sz="0" w:space="0" w:color="auto"/>
      </w:divBdr>
    </w:div>
    <w:div w:id="1372729644">
      <w:bodyDiv w:val="1"/>
      <w:marLeft w:val="0"/>
      <w:marRight w:val="0"/>
      <w:marTop w:val="0"/>
      <w:marBottom w:val="0"/>
      <w:divBdr>
        <w:top w:val="none" w:sz="0" w:space="0" w:color="auto"/>
        <w:left w:val="none" w:sz="0" w:space="0" w:color="auto"/>
        <w:bottom w:val="none" w:sz="0" w:space="0" w:color="auto"/>
        <w:right w:val="none" w:sz="0" w:space="0" w:color="auto"/>
      </w:divBdr>
    </w:div>
    <w:div w:id="1372999461">
      <w:bodyDiv w:val="1"/>
      <w:marLeft w:val="0"/>
      <w:marRight w:val="0"/>
      <w:marTop w:val="0"/>
      <w:marBottom w:val="0"/>
      <w:divBdr>
        <w:top w:val="none" w:sz="0" w:space="0" w:color="auto"/>
        <w:left w:val="none" w:sz="0" w:space="0" w:color="auto"/>
        <w:bottom w:val="none" w:sz="0" w:space="0" w:color="auto"/>
        <w:right w:val="none" w:sz="0" w:space="0" w:color="auto"/>
      </w:divBdr>
    </w:div>
    <w:div w:id="1373651772">
      <w:bodyDiv w:val="1"/>
      <w:marLeft w:val="0"/>
      <w:marRight w:val="0"/>
      <w:marTop w:val="0"/>
      <w:marBottom w:val="0"/>
      <w:divBdr>
        <w:top w:val="none" w:sz="0" w:space="0" w:color="auto"/>
        <w:left w:val="none" w:sz="0" w:space="0" w:color="auto"/>
        <w:bottom w:val="none" w:sz="0" w:space="0" w:color="auto"/>
        <w:right w:val="none" w:sz="0" w:space="0" w:color="auto"/>
      </w:divBdr>
    </w:div>
    <w:div w:id="1379207294">
      <w:bodyDiv w:val="1"/>
      <w:marLeft w:val="0"/>
      <w:marRight w:val="0"/>
      <w:marTop w:val="0"/>
      <w:marBottom w:val="0"/>
      <w:divBdr>
        <w:top w:val="none" w:sz="0" w:space="0" w:color="auto"/>
        <w:left w:val="none" w:sz="0" w:space="0" w:color="auto"/>
        <w:bottom w:val="none" w:sz="0" w:space="0" w:color="auto"/>
        <w:right w:val="none" w:sz="0" w:space="0" w:color="auto"/>
      </w:divBdr>
    </w:div>
    <w:div w:id="1382755195">
      <w:bodyDiv w:val="1"/>
      <w:marLeft w:val="0"/>
      <w:marRight w:val="0"/>
      <w:marTop w:val="0"/>
      <w:marBottom w:val="0"/>
      <w:divBdr>
        <w:top w:val="none" w:sz="0" w:space="0" w:color="auto"/>
        <w:left w:val="none" w:sz="0" w:space="0" w:color="auto"/>
        <w:bottom w:val="none" w:sz="0" w:space="0" w:color="auto"/>
        <w:right w:val="none" w:sz="0" w:space="0" w:color="auto"/>
      </w:divBdr>
    </w:div>
    <w:div w:id="1382902129">
      <w:bodyDiv w:val="1"/>
      <w:marLeft w:val="0"/>
      <w:marRight w:val="0"/>
      <w:marTop w:val="0"/>
      <w:marBottom w:val="0"/>
      <w:divBdr>
        <w:top w:val="none" w:sz="0" w:space="0" w:color="auto"/>
        <w:left w:val="none" w:sz="0" w:space="0" w:color="auto"/>
        <w:bottom w:val="none" w:sz="0" w:space="0" w:color="auto"/>
        <w:right w:val="none" w:sz="0" w:space="0" w:color="auto"/>
      </w:divBdr>
    </w:div>
    <w:div w:id="1384333876">
      <w:bodyDiv w:val="1"/>
      <w:marLeft w:val="0"/>
      <w:marRight w:val="0"/>
      <w:marTop w:val="0"/>
      <w:marBottom w:val="0"/>
      <w:divBdr>
        <w:top w:val="none" w:sz="0" w:space="0" w:color="auto"/>
        <w:left w:val="none" w:sz="0" w:space="0" w:color="auto"/>
        <w:bottom w:val="none" w:sz="0" w:space="0" w:color="auto"/>
        <w:right w:val="none" w:sz="0" w:space="0" w:color="auto"/>
      </w:divBdr>
    </w:div>
    <w:div w:id="1386415462">
      <w:bodyDiv w:val="1"/>
      <w:marLeft w:val="0"/>
      <w:marRight w:val="0"/>
      <w:marTop w:val="0"/>
      <w:marBottom w:val="0"/>
      <w:divBdr>
        <w:top w:val="none" w:sz="0" w:space="0" w:color="auto"/>
        <w:left w:val="none" w:sz="0" w:space="0" w:color="auto"/>
        <w:bottom w:val="none" w:sz="0" w:space="0" w:color="auto"/>
        <w:right w:val="none" w:sz="0" w:space="0" w:color="auto"/>
      </w:divBdr>
    </w:div>
    <w:div w:id="1389574505">
      <w:bodyDiv w:val="1"/>
      <w:marLeft w:val="0"/>
      <w:marRight w:val="0"/>
      <w:marTop w:val="0"/>
      <w:marBottom w:val="0"/>
      <w:divBdr>
        <w:top w:val="none" w:sz="0" w:space="0" w:color="auto"/>
        <w:left w:val="none" w:sz="0" w:space="0" w:color="auto"/>
        <w:bottom w:val="none" w:sz="0" w:space="0" w:color="auto"/>
        <w:right w:val="none" w:sz="0" w:space="0" w:color="auto"/>
      </w:divBdr>
    </w:div>
    <w:div w:id="1389719539">
      <w:bodyDiv w:val="1"/>
      <w:marLeft w:val="0"/>
      <w:marRight w:val="0"/>
      <w:marTop w:val="0"/>
      <w:marBottom w:val="0"/>
      <w:divBdr>
        <w:top w:val="none" w:sz="0" w:space="0" w:color="auto"/>
        <w:left w:val="none" w:sz="0" w:space="0" w:color="auto"/>
        <w:bottom w:val="none" w:sz="0" w:space="0" w:color="auto"/>
        <w:right w:val="none" w:sz="0" w:space="0" w:color="auto"/>
      </w:divBdr>
    </w:div>
    <w:div w:id="1406147785">
      <w:bodyDiv w:val="1"/>
      <w:marLeft w:val="0"/>
      <w:marRight w:val="0"/>
      <w:marTop w:val="0"/>
      <w:marBottom w:val="0"/>
      <w:divBdr>
        <w:top w:val="none" w:sz="0" w:space="0" w:color="auto"/>
        <w:left w:val="none" w:sz="0" w:space="0" w:color="auto"/>
        <w:bottom w:val="none" w:sz="0" w:space="0" w:color="auto"/>
        <w:right w:val="none" w:sz="0" w:space="0" w:color="auto"/>
      </w:divBdr>
    </w:div>
    <w:div w:id="1408772475">
      <w:bodyDiv w:val="1"/>
      <w:marLeft w:val="0"/>
      <w:marRight w:val="0"/>
      <w:marTop w:val="0"/>
      <w:marBottom w:val="0"/>
      <w:divBdr>
        <w:top w:val="none" w:sz="0" w:space="0" w:color="auto"/>
        <w:left w:val="none" w:sz="0" w:space="0" w:color="auto"/>
        <w:bottom w:val="none" w:sz="0" w:space="0" w:color="auto"/>
        <w:right w:val="none" w:sz="0" w:space="0" w:color="auto"/>
      </w:divBdr>
    </w:div>
    <w:div w:id="1411805528">
      <w:bodyDiv w:val="1"/>
      <w:marLeft w:val="0"/>
      <w:marRight w:val="0"/>
      <w:marTop w:val="0"/>
      <w:marBottom w:val="0"/>
      <w:divBdr>
        <w:top w:val="none" w:sz="0" w:space="0" w:color="auto"/>
        <w:left w:val="none" w:sz="0" w:space="0" w:color="auto"/>
        <w:bottom w:val="none" w:sz="0" w:space="0" w:color="auto"/>
        <w:right w:val="none" w:sz="0" w:space="0" w:color="auto"/>
      </w:divBdr>
    </w:div>
    <w:div w:id="1411930768">
      <w:bodyDiv w:val="1"/>
      <w:marLeft w:val="0"/>
      <w:marRight w:val="0"/>
      <w:marTop w:val="0"/>
      <w:marBottom w:val="0"/>
      <w:divBdr>
        <w:top w:val="none" w:sz="0" w:space="0" w:color="auto"/>
        <w:left w:val="none" w:sz="0" w:space="0" w:color="auto"/>
        <w:bottom w:val="none" w:sz="0" w:space="0" w:color="auto"/>
        <w:right w:val="none" w:sz="0" w:space="0" w:color="auto"/>
      </w:divBdr>
    </w:div>
    <w:div w:id="1412697860">
      <w:bodyDiv w:val="1"/>
      <w:marLeft w:val="0"/>
      <w:marRight w:val="0"/>
      <w:marTop w:val="0"/>
      <w:marBottom w:val="0"/>
      <w:divBdr>
        <w:top w:val="none" w:sz="0" w:space="0" w:color="auto"/>
        <w:left w:val="none" w:sz="0" w:space="0" w:color="auto"/>
        <w:bottom w:val="none" w:sz="0" w:space="0" w:color="auto"/>
        <w:right w:val="none" w:sz="0" w:space="0" w:color="auto"/>
      </w:divBdr>
    </w:div>
    <w:div w:id="1428118928">
      <w:bodyDiv w:val="1"/>
      <w:marLeft w:val="0"/>
      <w:marRight w:val="0"/>
      <w:marTop w:val="0"/>
      <w:marBottom w:val="0"/>
      <w:divBdr>
        <w:top w:val="none" w:sz="0" w:space="0" w:color="auto"/>
        <w:left w:val="none" w:sz="0" w:space="0" w:color="auto"/>
        <w:bottom w:val="none" w:sz="0" w:space="0" w:color="auto"/>
        <w:right w:val="none" w:sz="0" w:space="0" w:color="auto"/>
      </w:divBdr>
    </w:div>
    <w:div w:id="1429934321">
      <w:bodyDiv w:val="1"/>
      <w:marLeft w:val="0"/>
      <w:marRight w:val="0"/>
      <w:marTop w:val="0"/>
      <w:marBottom w:val="0"/>
      <w:divBdr>
        <w:top w:val="none" w:sz="0" w:space="0" w:color="auto"/>
        <w:left w:val="none" w:sz="0" w:space="0" w:color="auto"/>
        <w:bottom w:val="none" w:sz="0" w:space="0" w:color="auto"/>
        <w:right w:val="none" w:sz="0" w:space="0" w:color="auto"/>
      </w:divBdr>
    </w:div>
    <w:div w:id="1431393633">
      <w:bodyDiv w:val="1"/>
      <w:marLeft w:val="0"/>
      <w:marRight w:val="0"/>
      <w:marTop w:val="0"/>
      <w:marBottom w:val="0"/>
      <w:divBdr>
        <w:top w:val="none" w:sz="0" w:space="0" w:color="auto"/>
        <w:left w:val="none" w:sz="0" w:space="0" w:color="auto"/>
        <w:bottom w:val="none" w:sz="0" w:space="0" w:color="auto"/>
        <w:right w:val="none" w:sz="0" w:space="0" w:color="auto"/>
      </w:divBdr>
    </w:div>
    <w:div w:id="1433014445">
      <w:bodyDiv w:val="1"/>
      <w:marLeft w:val="0"/>
      <w:marRight w:val="0"/>
      <w:marTop w:val="0"/>
      <w:marBottom w:val="0"/>
      <w:divBdr>
        <w:top w:val="none" w:sz="0" w:space="0" w:color="auto"/>
        <w:left w:val="none" w:sz="0" w:space="0" w:color="auto"/>
        <w:bottom w:val="none" w:sz="0" w:space="0" w:color="auto"/>
        <w:right w:val="none" w:sz="0" w:space="0" w:color="auto"/>
      </w:divBdr>
    </w:div>
    <w:div w:id="1434322969">
      <w:bodyDiv w:val="1"/>
      <w:marLeft w:val="0"/>
      <w:marRight w:val="0"/>
      <w:marTop w:val="0"/>
      <w:marBottom w:val="0"/>
      <w:divBdr>
        <w:top w:val="none" w:sz="0" w:space="0" w:color="auto"/>
        <w:left w:val="none" w:sz="0" w:space="0" w:color="auto"/>
        <w:bottom w:val="none" w:sz="0" w:space="0" w:color="auto"/>
        <w:right w:val="none" w:sz="0" w:space="0" w:color="auto"/>
      </w:divBdr>
    </w:div>
    <w:div w:id="1436050895">
      <w:bodyDiv w:val="1"/>
      <w:marLeft w:val="0"/>
      <w:marRight w:val="0"/>
      <w:marTop w:val="0"/>
      <w:marBottom w:val="0"/>
      <w:divBdr>
        <w:top w:val="none" w:sz="0" w:space="0" w:color="auto"/>
        <w:left w:val="none" w:sz="0" w:space="0" w:color="auto"/>
        <w:bottom w:val="none" w:sz="0" w:space="0" w:color="auto"/>
        <w:right w:val="none" w:sz="0" w:space="0" w:color="auto"/>
      </w:divBdr>
    </w:div>
    <w:div w:id="1437869122">
      <w:bodyDiv w:val="1"/>
      <w:marLeft w:val="0"/>
      <w:marRight w:val="0"/>
      <w:marTop w:val="0"/>
      <w:marBottom w:val="0"/>
      <w:divBdr>
        <w:top w:val="none" w:sz="0" w:space="0" w:color="auto"/>
        <w:left w:val="none" w:sz="0" w:space="0" w:color="auto"/>
        <w:bottom w:val="none" w:sz="0" w:space="0" w:color="auto"/>
        <w:right w:val="none" w:sz="0" w:space="0" w:color="auto"/>
      </w:divBdr>
    </w:div>
    <w:div w:id="1438604002">
      <w:bodyDiv w:val="1"/>
      <w:marLeft w:val="0"/>
      <w:marRight w:val="0"/>
      <w:marTop w:val="0"/>
      <w:marBottom w:val="0"/>
      <w:divBdr>
        <w:top w:val="none" w:sz="0" w:space="0" w:color="auto"/>
        <w:left w:val="none" w:sz="0" w:space="0" w:color="auto"/>
        <w:bottom w:val="none" w:sz="0" w:space="0" w:color="auto"/>
        <w:right w:val="none" w:sz="0" w:space="0" w:color="auto"/>
      </w:divBdr>
    </w:div>
    <w:div w:id="1440442579">
      <w:bodyDiv w:val="1"/>
      <w:marLeft w:val="0"/>
      <w:marRight w:val="0"/>
      <w:marTop w:val="0"/>
      <w:marBottom w:val="0"/>
      <w:divBdr>
        <w:top w:val="none" w:sz="0" w:space="0" w:color="auto"/>
        <w:left w:val="none" w:sz="0" w:space="0" w:color="auto"/>
        <w:bottom w:val="none" w:sz="0" w:space="0" w:color="auto"/>
        <w:right w:val="none" w:sz="0" w:space="0" w:color="auto"/>
      </w:divBdr>
    </w:div>
    <w:div w:id="1443063518">
      <w:bodyDiv w:val="1"/>
      <w:marLeft w:val="0"/>
      <w:marRight w:val="0"/>
      <w:marTop w:val="0"/>
      <w:marBottom w:val="0"/>
      <w:divBdr>
        <w:top w:val="none" w:sz="0" w:space="0" w:color="auto"/>
        <w:left w:val="none" w:sz="0" w:space="0" w:color="auto"/>
        <w:bottom w:val="none" w:sz="0" w:space="0" w:color="auto"/>
        <w:right w:val="none" w:sz="0" w:space="0" w:color="auto"/>
      </w:divBdr>
    </w:div>
    <w:div w:id="1445297898">
      <w:bodyDiv w:val="1"/>
      <w:marLeft w:val="0"/>
      <w:marRight w:val="0"/>
      <w:marTop w:val="0"/>
      <w:marBottom w:val="0"/>
      <w:divBdr>
        <w:top w:val="none" w:sz="0" w:space="0" w:color="auto"/>
        <w:left w:val="none" w:sz="0" w:space="0" w:color="auto"/>
        <w:bottom w:val="none" w:sz="0" w:space="0" w:color="auto"/>
        <w:right w:val="none" w:sz="0" w:space="0" w:color="auto"/>
      </w:divBdr>
    </w:div>
    <w:div w:id="1445811726">
      <w:bodyDiv w:val="1"/>
      <w:marLeft w:val="0"/>
      <w:marRight w:val="0"/>
      <w:marTop w:val="0"/>
      <w:marBottom w:val="0"/>
      <w:divBdr>
        <w:top w:val="none" w:sz="0" w:space="0" w:color="auto"/>
        <w:left w:val="none" w:sz="0" w:space="0" w:color="auto"/>
        <w:bottom w:val="none" w:sz="0" w:space="0" w:color="auto"/>
        <w:right w:val="none" w:sz="0" w:space="0" w:color="auto"/>
      </w:divBdr>
    </w:div>
    <w:div w:id="1447578105">
      <w:bodyDiv w:val="1"/>
      <w:marLeft w:val="0"/>
      <w:marRight w:val="0"/>
      <w:marTop w:val="0"/>
      <w:marBottom w:val="0"/>
      <w:divBdr>
        <w:top w:val="none" w:sz="0" w:space="0" w:color="auto"/>
        <w:left w:val="none" w:sz="0" w:space="0" w:color="auto"/>
        <w:bottom w:val="none" w:sz="0" w:space="0" w:color="auto"/>
        <w:right w:val="none" w:sz="0" w:space="0" w:color="auto"/>
      </w:divBdr>
    </w:div>
    <w:div w:id="1447652098">
      <w:bodyDiv w:val="1"/>
      <w:marLeft w:val="0"/>
      <w:marRight w:val="0"/>
      <w:marTop w:val="0"/>
      <w:marBottom w:val="0"/>
      <w:divBdr>
        <w:top w:val="none" w:sz="0" w:space="0" w:color="auto"/>
        <w:left w:val="none" w:sz="0" w:space="0" w:color="auto"/>
        <w:bottom w:val="none" w:sz="0" w:space="0" w:color="auto"/>
        <w:right w:val="none" w:sz="0" w:space="0" w:color="auto"/>
      </w:divBdr>
    </w:div>
    <w:div w:id="1447891178">
      <w:bodyDiv w:val="1"/>
      <w:marLeft w:val="0"/>
      <w:marRight w:val="0"/>
      <w:marTop w:val="0"/>
      <w:marBottom w:val="0"/>
      <w:divBdr>
        <w:top w:val="none" w:sz="0" w:space="0" w:color="auto"/>
        <w:left w:val="none" w:sz="0" w:space="0" w:color="auto"/>
        <w:bottom w:val="none" w:sz="0" w:space="0" w:color="auto"/>
        <w:right w:val="none" w:sz="0" w:space="0" w:color="auto"/>
      </w:divBdr>
      <w:divsChild>
        <w:div w:id="2141147988">
          <w:marLeft w:val="0"/>
          <w:marRight w:val="0"/>
          <w:marTop w:val="0"/>
          <w:marBottom w:val="0"/>
          <w:divBdr>
            <w:top w:val="none" w:sz="0" w:space="0" w:color="auto"/>
            <w:left w:val="none" w:sz="0" w:space="0" w:color="auto"/>
            <w:bottom w:val="none" w:sz="0" w:space="0" w:color="auto"/>
            <w:right w:val="none" w:sz="0" w:space="0" w:color="auto"/>
          </w:divBdr>
          <w:divsChild>
            <w:div w:id="1980575247">
              <w:marLeft w:val="0"/>
              <w:marRight w:val="0"/>
              <w:marTop w:val="0"/>
              <w:marBottom w:val="0"/>
              <w:divBdr>
                <w:top w:val="none" w:sz="0" w:space="0" w:color="auto"/>
                <w:left w:val="none" w:sz="0" w:space="0" w:color="auto"/>
                <w:bottom w:val="none" w:sz="0" w:space="0" w:color="auto"/>
                <w:right w:val="none" w:sz="0" w:space="0" w:color="auto"/>
              </w:divBdr>
              <w:divsChild>
                <w:div w:id="118976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1336973">
      <w:bodyDiv w:val="1"/>
      <w:marLeft w:val="0"/>
      <w:marRight w:val="0"/>
      <w:marTop w:val="0"/>
      <w:marBottom w:val="0"/>
      <w:divBdr>
        <w:top w:val="none" w:sz="0" w:space="0" w:color="auto"/>
        <w:left w:val="none" w:sz="0" w:space="0" w:color="auto"/>
        <w:bottom w:val="none" w:sz="0" w:space="0" w:color="auto"/>
        <w:right w:val="none" w:sz="0" w:space="0" w:color="auto"/>
      </w:divBdr>
    </w:div>
    <w:div w:id="1464882800">
      <w:bodyDiv w:val="1"/>
      <w:marLeft w:val="0"/>
      <w:marRight w:val="0"/>
      <w:marTop w:val="0"/>
      <w:marBottom w:val="0"/>
      <w:divBdr>
        <w:top w:val="none" w:sz="0" w:space="0" w:color="auto"/>
        <w:left w:val="none" w:sz="0" w:space="0" w:color="auto"/>
        <w:bottom w:val="none" w:sz="0" w:space="0" w:color="auto"/>
        <w:right w:val="none" w:sz="0" w:space="0" w:color="auto"/>
      </w:divBdr>
    </w:div>
    <w:div w:id="1468402378">
      <w:bodyDiv w:val="1"/>
      <w:marLeft w:val="0"/>
      <w:marRight w:val="0"/>
      <w:marTop w:val="0"/>
      <w:marBottom w:val="0"/>
      <w:divBdr>
        <w:top w:val="none" w:sz="0" w:space="0" w:color="auto"/>
        <w:left w:val="none" w:sz="0" w:space="0" w:color="auto"/>
        <w:bottom w:val="none" w:sz="0" w:space="0" w:color="auto"/>
        <w:right w:val="none" w:sz="0" w:space="0" w:color="auto"/>
      </w:divBdr>
    </w:div>
    <w:div w:id="1474710709">
      <w:bodyDiv w:val="1"/>
      <w:marLeft w:val="0"/>
      <w:marRight w:val="0"/>
      <w:marTop w:val="0"/>
      <w:marBottom w:val="0"/>
      <w:divBdr>
        <w:top w:val="none" w:sz="0" w:space="0" w:color="auto"/>
        <w:left w:val="none" w:sz="0" w:space="0" w:color="auto"/>
        <w:bottom w:val="none" w:sz="0" w:space="0" w:color="auto"/>
        <w:right w:val="none" w:sz="0" w:space="0" w:color="auto"/>
      </w:divBdr>
    </w:div>
    <w:div w:id="1481843341">
      <w:bodyDiv w:val="1"/>
      <w:marLeft w:val="0"/>
      <w:marRight w:val="0"/>
      <w:marTop w:val="0"/>
      <w:marBottom w:val="0"/>
      <w:divBdr>
        <w:top w:val="none" w:sz="0" w:space="0" w:color="auto"/>
        <w:left w:val="none" w:sz="0" w:space="0" w:color="auto"/>
        <w:bottom w:val="none" w:sz="0" w:space="0" w:color="auto"/>
        <w:right w:val="none" w:sz="0" w:space="0" w:color="auto"/>
      </w:divBdr>
    </w:div>
    <w:div w:id="1492331973">
      <w:bodyDiv w:val="1"/>
      <w:marLeft w:val="0"/>
      <w:marRight w:val="0"/>
      <w:marTop w:val="0"/>
      <w:marBottom w:val="0"/>
      <w:divBdr>
        <w:top w:val="none" w:sz="0" w:space="0" w:color="auto"/>
        <w:left w:val="none" w:sz="0" w:space="0" w:color="auto"/>
        <w:bottom w:val="none" w:sz="0" w:space="0" w:color="auto"/>
        <w:right w:val="none" w:sz="0" w:space="0" w:color="auto"/>
      </w:divBdr>
    </w:div>
    <w:div w:id="1498769963">
      <w:bodyDiv w:val="1"/>
      <w:marLeft w:val="0"/>
      <w:marRight w:val="0"/>
      <w:marTop w:val="0"/>
      <w:marBottom w:val="0"/>
      <w:divBdr>
        <w:top w:val="none" w:sz="0" w:space="0" w:color="auto"/>
        <w:left w:val="none" w:sz="0" w:space="0" w:color="auto"/>
        <w:bottom w:val="none" w:sz="0" w:space="0" w:color="auto"/>
        <w:right w:val="none" w:sz="0" w:space="0" w:color="auto"/>
      </w:divBdr>
    </w:div>
    <w:div w:id="1502771064">
      <w:bodyDiv w:val="1"/>
      <w:marLeft w:val="0"/>
      <w:marRight w:val="0"/>
      <w:marTop w:val="0"/>
      <w:marBottom w:val="0"/>
      <w:divBdr>
        <w:top w:val="none" w:sz="0" w:space="0" w:color="auto"/>
        <w:left w:val="none" w:sz="0" w:space="0" w:color="auto"/>
        <w:bottom w:val="none" w:sz="0" w:space="0" w:color="auto"/>
        <w:right w:val="none" w:sz="0" w:space="0" w:color="auto"/>
      </w:divBdr>
    </w:div>
    <w:div w:id="1508518587">
      <w:bodyDiv w:val="1"/>
      <w:marLeft w:val="0"/>
      <w:marRight w:val="0"/>
      <w:marTop w:val="0"/>
      <w:marBottom w:val="0"/>
      <w:divBdr>
        <w:top w:val="none" w:sz="0" w:space="0" w:color="auto"/>
        <w:left w:val="none" w:sz="0" w:space="0" w:color="auto"/>
        <w:bottom w:val="none" w:sz="0" w:space="0" w:color="auto"/>
        <w:right w:val="none" w:sz="0" w:space="0" w:color="auto"/>
      </w:divBdr>
    </w:div>
    <w:div w:id="1515342412">
      <w:bodyDiv w:val="1"/>
      <w:marLeft w:val="0"/>
      <w:marRight w:val="0"/>
      <w:marTop w:val="0"/>
      <w:marBottom w:val="0"/>
      <w:divBdr>
        <w:top w:val="none" w:sz="0" w:space="0" w:color="auto"/>
        <w:left w:val="none" w:sz="0" w:space="0" w:color="auto"/>
        <w:bottom w:val="none" w:sz="0" w:space="0" w:color="auto"/>
        <w:right w:val="none" w:sz="0" w:space="0" w:color="auto"/>
      </w:divBdr>
    </w:div>
    <w:div w:id="1516381388">
      <w:bodyDiv w:val="1"/>
      <w:marLeft w:val="0"/>
      <w:marRight w:val="0"/>
      <w:marTop w:val="0"/>
      <w:marBottom w:val="0"/>
      <w:divBdr>
        <w:top w:val="none" w:sz="0" w:space="0" w:color="auto"/>
        <w:left w:val="none" w:sz="0" w:space="0" w:color="auto"/>
        <w:bottom w:val="none" w:sz="0" w:space="0" w:color="auto"/>
        <w:right w:val="none" w:sz="0" w:space="0" w:color="auto"/>
      </w:divBdr>
    </w:div>
    <w:div w:id="1517882456">
      <w:bodyDiv w:val="1"/>
      <w:marLeft w:val="0"/>
      <w:marRight w:val="0"/>
      <w:marTop w:val="0"/>
      <w:marBottom w:val="0"/>
      <w:divBdr>
        <w:top w:val="none" w:sz="0" w:space="0" w:color="auto"/>
        <w:left w:val="none" w:sz="0" w:space="0" w:color="auto"/>
        <w:bottom w:val="none" w:sz="0" w:space="0" w:color="auto"/>
        <w:right w:val="none" w:sz="0" w:space="0" w:color="auto"/>
      </w:divBdr>
    </w:div>
    <w:div w:id="1520318267">
      <w:bodyDiv w:val="1"/>
      <w:marLeft w:val="0"/>
      <w:marRight w:val="0"/>
      <w:marTop w:val="0"/>
      <w:marBottom w:val="0"/>
      <w:divBdr>
        <w:top w:val="none" w:sz="0" w:space="0" w:color="auto"/>
        <w:left w:val="none" w:sz="0" w:space="0" w:color="auto"/>
        <w:bottom w:val="none" w:sz="0" w:space="0" w:color="auto"/>
        <w:right w:val="none" w:sz="0" w:space="0" w:color="auto"/>
      </w:divBdr>
    </w:div>
    <w:div w:id="1525705230">
      <w:bodyDiv w:val="1"/>
      <w:marLeft w:val="0"/>
      <w:marRight w:val="0"/>
      <w:marTop w:val="0"/>
      <w:marBottom w:val="0"/>
      <w:divBdr>
        <w:top w:val="none" w:sz="0" w:space="0" w:color="auto"/>
        <w:left w:val="none" w:sz="0" w:space="0" w:color="auto"/>
        <w:bottom w:val="none" w:sz="0" w:space="0" w:color="auto"/>
        <w:right w:val="none" w:sz="0" w:space="0" w:color="auto"/>
      </w:divBdr>
    </w:div>
    <w:div w:id="1525945275">
      <w:bodyDiv w:val="1"/>
      <w:marLeft w:val="0"/>
      <w:marRight w:val="0"/>
      <w:marTop w:val="0"/>
      <w:marBottom w:val="0"/>
      <w:divBdr>
        <w:top w:val="none" w:sz="0" w:space="0" w:color="auto"/>
        <w:left w:val="none" w:sz="0" w:space="0" w:color="auto"/>
        <w:bottom w:val="none" w:sz="0" w:space="0" w:color="auto"/>
        <w:right w:val="none" w:sz="0" w:space="0" w:color="auto"/>
      </w:divBdr>
    </w:div>
    <w:div w:id="1526360917">
      <w:bodyDiv w:val="1"/>
      <w:marLeft w:val="0"/>
      <w:marRight w:val="0"/>
      <w:marTop w:val="0"/>
      <w:marBottom w:val="0"/>
      <w:divBdr>
        <w:top w:val="none" w:sz="0" w:space="0" w:color="auto"/>
        <w:left w:val="none" w:sz="0" w:space="0" w:color="auto"/>
        <w:bottom w:val="none" w:sz="0" w:space="0" w:color="auto"/>
        <w:right w:val="none" w:sz="0" w:space="0" w:color="auto"/>
      </w:divBdr>
    </w:div>
    <w:div w:id="1535465981">
      <w:bodyDiv w:val="1"/>
      <w:marLeft w:val="0"/>
      <w:marRight w:val="0"/>
      <w:marTop w:val="0"/>
      <w:marBottom w:val="0"/>
      <w:divBdr>
        <w:top w:val="none" w:sz="0" w:space="0" w:color="auto"/>
        <w:left w:val="none" w:sz="0" w:space="0" w:color="auto"/>
        <w:bottom w:val="none" w:sz="0" w:space="0" w:color="auto"/>
        <w:right w:val="none" w:sz="0" w:space="0" w:color="auto"/>
      </w:divBdr>
    </w:div>
    <w:div w:id="1544558697">
      <w:bodyDiv w:val="1"/>
      <w:marLeft w:val="0"/>
      <w:marRight w:val="0"/>
      <w:marTop w:val="0"/>
      <w:marBottom w:val="0"/>
      <w:divBdr>
        <w:top w:val="none" w:sz="0" w:space="0" w:color="auto"/>
        <w:left w:val="none" w:sz="0" w:space="0" w:color="auto"/>
        <w:bottom w:val="none" w:sz="0" w:space="0" w:color="auto"/>
        <w:right w:val="none" w:sz="0" w:space="0" w:color="auto"/>
      </w:divBdr>
    </w:div>
    <w:div w:id="1546060258">
      <w:bodyDiv w:val="1"/>
      <w:marLeft w:val="0"/>
      <w:marRight w:val="0"/>
      <w:marTop w:val="0"/>
      <w:marBottom w:val="0"/>
      <w:divBdr>
        <w:top w:val="none" w:sz="0" w:space="0" w:color="auto"/>
        <w:left w:val="none" w:sz="0" w:space="0" w:color="auto"/>
        <w:bottom w:val="none" w:sz="0" w:space="0" w:color="auto"/>
        <w:right w:val="none" w:sz="0" w:space="0" w:color="auto"/>
      </w:divBdr>
    </w:div>
    <w:div w:id="1548299718">
      <w:bodyDiv w:val="1"/>
      <w:marLeft w:val="0"/>
      <w:marRight w:val="0"/>
      <w:marTop w:val="0"/>
      <w:marBottom w:val="0"/>
      <w:divBdr>
        <w:top w:val="none" w:sz="0" w:space="0" w:color="auto"/>
        <w:left w:val="none" w:sz="0" w:space="0" w:color="auto"/>
        <w:bottom w:val="none" w:sz="0" w:space="0" w:color="auto"/>
        <w:right w:val="none" w:sz="0" w:space="0" w:color="auto"/>
      </w:divBdr>
    </w:div>
    <w:div w:id="1553883741">
      <w:bodyDiv w:val="1"/>
      <w:marLeft w:val="0"/>
      <w:marRight w:val="0"/>
      <w:marTop w:val="0"/>
      <w:marBottom w:val="0"/>
      <w:divBdr>
        <w:top w:val="none" w:sz="0" w:space="0" w:color="auto"/>
        <w:left w:val="none" w:sz="0" w:space="0" w:color="auto"/>
        <w:bottom w:val="none" w:sz="0" w:space="0" w:color="auto"/>
        <w:right w:val="none" w:sz="0" w:space="0" w:color="auto"/>
      </w:divBdr>
    </w:div>
    <w:div w:id="1561477834">
      <w:bodyDiv w:val="1"/>
      <w:marLeft w:val="0"/>
      <w:marRight w:val="0"/>
      <w:marTop w:val="0"/>
      <w:marBottom w:val="0"/>
      <w:divBdr>
        <w:top w:val="none" w:sz="0" w:space="0" w:color="auto"/>
        <w:left w:val="none" w:sz="0" w:space="0" w:color="auto"/>
        <w:bottom w:val="none" w:sz="0" w:space="0" w:color="auto"/>
        <w:right w:val="none" w:sz="0" w:space="0" w:color="auto"/>
      </w:divBdr>
    </w:div>
    <w:div w:id="1566066744">
      <w:bodyDiv w:val="1"/>
      <w:marLeft w:val="0"/>
      <w:marRight w:val="0"/>
      <w:marTop w:val="0"/>
      <w:marBottom w:val="0"/>
      <w:divBdr>
        <w:top w:val="none" w:sz="0" w:space="0" w:color="auto"/>
        <w:left w:val="none" w:sz="0" w:space="0" w:color="auto"/>
        <w:bottom w:val="none" w:sz="0" w:space="0" w:color="auto"/>
        <w:right w:val="none" w:sz="0" w:space="0" w:color="auto"/>
      </w:divBdr>
    </w:div>
    <w:div w:id="1574193148">
      <w:bodyDiv w:val="1"/>
      <w:marLeft w:val="0"/>
      <w:marRight w:val="0"/>
      <w:marTop w:val="0"/>
      <w:marBottom w:val="0"/>
      <w:divBdr>
        <w:top w:val="none" w:sz="0" w:space="0" w:color="auto"/>
        <w:left w:val="none" w:sz="0" w:space="0" w:color="auto"/>
        <w:bottom w:val="none" w:sz="0" w:space="0" w:color="auto"/>
        <w:right w:val="none" w:sz="0" w:space="0" w:color="auto"/>
      </w:divBdr>
    </w:div>
    <w:div w:id="1576475458">
      <w:bodyDiv w:val="1"/>
      <w:marLeft w:val="0"/>
      <w:marRight w:val="0"/>
      <w:marTop w:val="0"/>
      <w:marBottom w:val="0"/>
      <w:divBdr>
        <w:top w:val="none" w:sz="0" w:space="0" w:color="auto"/>
        <w:left w:val="none" w:sz="0" w:space="0" w:color="auto"/>
        <w:bottom w:val="none" w:sz="0" w:space="0" w:color="auto"/>
        <w:right w:val="none" w:sz="0" w:space="0" w:color="auto"/>
      </w:divBdr>
    </w:div>
    <w:div w:id="1581717849">
      <w:bodyDiv w:val="1"/>
      <w:marLeft w:val="0"/>
      <w:marRight w:val="0"/>
      <w:marTop w:val="0"/>
      <w:marBottom w:val="0"/>
      <w:divBdr>
        <w:top w:val="none" w:sz="0" w:space="0" w:color="auto"/>
        <w:left w:val="none" w:sz="0" w:space="0" w:color="auto"/>
        <w:bottom w:val="none" w:sz="0" w:space="0" w:color="auto"/>
        <w:right w:val="none" w:sz="0" w:space="0" w:color="auto"/>
      </w:divBdr>
    </w:div>
    <w:div w:id="1584752499">
      <w:bodyDiv w:val="1"/>
      <w:marLeft w:val="0"/>
      <w:marRight w:val="0"/>
      <w:marTop w:val="0"/>
      <w:marBottom w:val="0"/>
      <w:divBdr>
        <w:top w:val="none" w:sz="0" w:space="0" w:color="auto"/>
        <w:left w:val="none" w:sz="0" w:space="0" w:color="auto"/>
        <w:bottom w:val="none" w:sz="0" w:space="0" w:color="auto"/>
        <w:right w:val="none" w:sz="0" w:space="0" w:color="auto"/>
      </w:divBdr>
    </w:div>
    <w:div w:id="1584871953">
      <w:bodyDiv w:val="1"/>
      <w:marLeft w:val="0"/>
      <w:marRight w:val="0"/>
      <w:marTop w:val="0"/>
      <w:marBottom w:val="0"/>
      <w:divBdr>
        <w:top w:val="none" w:sz="0" w:space="0" w:color="auto"/>
        <w:left w:val="none" w:sz="0" w:space="0" w:color="auto"/>
        <w:bottom w:val="none" w:sz="0" w:space="0" w:color="auto"/>
        <w:right w:val="none" w:sz="0" w:space="0" w:color="auto"/>
      </w:divBdr>
    </w:div>
    <w:div w:id="1593277284">
      <w:bodyDiv w:val="1"/>
      <w:marLeft w:val="0"/>
      <w:marRight w:val="0"/>
      <w:marTop w:val="0"/>
      <w:marBottom w:val="0"/>
      <w:divBdr>
        <w:top w:val="none" w:sz="0" w:space="0" w:color="auto"/>
        <w:left w:val="none" w:sz="0" w:space="0" w:color="auto"/>
        <w:bottom w:val="none" w:sz="0" w:space="0" w:color="auto"/>
        <w:right w:val="none" w:sz="0" w:space="0" w:color="auto"/>
      </w:divBdr>
    </w:div>
    <w:div w:id="1595239249">
      <w:bodyDiv w:val="1"/>
      <w:marLeft w:val="0"/>
      <w:marRight w:val="0"/>
      <w:marTop w:val="0"/>
      <w:marBottom w:val="0"/>
      <w:divBdr>
        <w:top w:val="none" w:sz="0" w:space="0" w:color="auto"/>
        <w:left w:val="none" w:sz="0" w:space="0" w:color="auto"/>
        <w:bottom w:val="none" w:sz="0" w:space="0" w:color="auto"/>
        <w:right w:val="none" w:sz="0" w:space="0" w:color="auto"/>
      </w:divBdr>
    </w:div>
    <w:div w:id="1603683766">
      <w:bodyDiv w:val="1"/>
      <w:marLeft w:val="0"/>
      <w:marRight w:val="0"/>
      <w:marTop w:val="0"/>
      <w:marBottom w:val="0"/>
      <w:divBdr>
        <w:top w:val="none" w:sz="0" w:space="0" w:color="auto"/>
        <w:left w:val="none" w:sz="0" w:space="0" w:color="auto"/>
        <w:bottom w:val="none" w:sz="0" w:space="0" w:color="auto"/>
        <w:right w:val="none" w:sz="0" w:space="0" w:color="auto"/>
      </w:divBdr>
    </w:div>
    <w:div w:id="1607272633">
      <w:bodyDiv w:val="1"/>
      <w:marLeft w:val="0"/>
      <w:marRight w:val="0"/>
      <w:marTop w:val="0"/>
      <w:marBottom w:val="0"/>
      <w:divBdr>
        <w:top w:val="none" w:sz="0" w:space="0" w:color="auto"/>
        <w:left w:val="none" w:sz="0" w:space="0" w:color="auto"/>
        <w:bottom w:val="none" w:sz="0" w:space="0" w:color="auto"/>
        <w:right w:val="none" w:sz="0" w:space="0" w:color="auto"/>
      </w:divBdr>
    </w:div>
    <w:div w:id="1609923976">
      <w:bodyDiv w:val="1"/>
      <w:marLeft w:val="0"/>
      <w:marRight w:val="0"/>
      <w:marTop w:val="0"/>
      <w:marBottom w:val="0"/>
      <w:divBdr>
        <w:top w:val="none" w:sz="0" w:space="0" w:color="auto"/>
        <w:left w:val="none" w:sz="0" w:space="0" w:color="auto"/>
        <w:bottom w:val="none" w:sz="0" w:space="0" w:color="auto"/>
        <w:right w:val="none" w:sz="0" w:space="0" w:color="auto"/>
      </w:divBdr>
    </w:div>
    <w:div w:id="1618638512">
      <w:bodyDiv w:val="1"/>
      <w:marLeft w:val="0"/>
      <w:marRight w:val="0"/>
      <w:marTop w:val="0"/>
      <w:marBottom w:val="0"/>
      <w:divBdr>
        <w:top w:val="none" w:sz="0" w:space="0" w:color="auto"/>
        <w:left w:val="none" w:sz="0" w:space="0" w:color="auto"/>
        <w:bottom w:val="none" w:sz="0" w:space="0" w:color="auto"/>
        <w:right w:val="none" w:sz="0" w:space="0" w:color="auto"/>
      </w:divBdr>
    </w:div>
    <w:div w:id="1622569531">
      <w:bodyDiv w:val="1"/>
      <w:marLeft w:val="0"/>
      <w:marRight w:val="0"/>
      <w:marTop w:val="0"/>
      <w:marBottom w:val="0"/>
      <w:divBdr>
        <w:top w:val="none" w:sz="0" w:space="0" w:color="auto"/>
        <w:left w:val="none" w:sz="0" w:space="0" w:color="auto"/>
        <w:bottom w:val="none" w:sz="0" w:space="0" w:color="auto"/>
        <w:right w:val="none" w:sz="0" w:space="0" w:color="auto"/>
      </w:divBdr>
    </w:div>
    <w:div w:id="1623415740">
      <w:bodyDiv w:val="1"/>
      <w:marLeft w:val="0"/>
      <w:marRight w:val="0"/>
      <w:marTop w:val="0"/>
      <w:marBottom w:val="0"/>
      <w:divBdr>
        <w:top w:val="none" w:sz="0" w:space="0" w:color="auto"/>
        <w:left w:val="none" w:sz="0" w:space="0" w:color="auto"/>
        <w:bottom w:val="none" w:sz="0" w:space="0" w:color="auto"/>
        <w:right w:val="none" w:sz="0" w:space="0" w:color="auto"/>
      </w:divBdr>
    </w:div>
    <w:div w:id="1628469123">
      <w:bodyDiv w:val="1"/>
      <w:marLeft w:val="0"/>
      <w:marRight w:val="0"/>
      <w:marTop w:val="0"/>
      <w:marBottom w:val="0"/>
      <w:divBdr>
        <w:top w:val="none" w:sz="0" w:space="0" w:color="auto"/>
        <w:left w:val="none" w:sz="0" w:space="0" w:color="auto"/>
        <w:bottom w:val="none" w:sz="0" w:space="0" w:color="auto"/>
        <w:right w:val="none" w:sz="0" w:space="0" w:color="auto"/>
      </w:divBdr>
    </w:div>
    <w:div w:id="1634679722">
      <w:bodyDiv w:val="1"/>
      <w:marLeft w:val="0"/>
      <w:marRight w:val="0"/>
      <w:marTop w:val="0"/>
      <w:marBottom w:val="0"/>
      <w:divBdr>
        <w:top w:val="none" w:sz="0" w:space="0" w:color="auto"/>
        <w:left w:val="none" w:sz="0" w:space="0" w:color="auto"/>
        <w:bottom w:val="none" w:sz="0" w:space="0" w:color="auto"/>
        <w:right w:val="none" w:sz="0" w:space="0" w:color="auto"/>
      </w:divBdr>
    </w:div>
    <w:div w:id="1640528861">
      <w:bodyDiv w:val="1"/>
      <w:marLeft w:val="0"/>
      <w:marRight w:val="0"/>
      <w:marTop w:val="0"/>
      <w:marBottom w:val="0"/>
      <w:divBdr>
        <w:top w:val="none" w:sz="0" w:space="0" w:color="auto"/>
        <w:left w:val="none" w:sz="0" w:space="0" w:color="auto"/>
        <w:bottom w:val="none" w:sz="0" w:space="0" w:color="auto"/>
        <w:right w:val="none" w:sz="0" w:space="0" w:color="auto"/>
      </w:divBdr>
    </w:div>
    <w:div w:id="1643541753">
      <w:bodyDiv w:val="1"/>
      <w:marLeft w:val="0"/>
      <w:marRight w:val="0"/>
      <w:marTop w:val="0"/>
      <w:marBottom w:val="0"/>
      <w:divBdr>
        <w:top w:val="none" w:sz="0" w:space="0" w:color="auto"/>
        <w:left w:val="none" w:sz="0" w:space="0" w:color="auto"/>
        <w:bottom w:val="none" w:sz="0" w:space="0" w:color="auto"/>
        <w:right w:val="none" w:sz="0" w:space="0" w:color="auto"/>
      </w:divBdr>
    </w:div>
    <w:div w:id="1644505597">
      <w:bodyDiv w:val="1"/>
      <w:marLeft w:val="0"/>
      <w:marRight w:val="0"/>
      <w:marTop w:val="0"/>
      <w:marBottom w:val="0"/>
      <w:divBdr>
        <w:top w:val="none" w:sz="0" w:space="0" w:color="auto"/>
        <w:left w:val="none" w:sz="0" w:space="0" w:color="auto"/>
        <w:bottom w:val="none" w:sz="0" w:space="0" w:color="auto"/>
        <w:right w:val="none" w:sz="0" w:space="0" w:color="auto"/>
      </w:divBdr>
    </w:div>
    <w:div w:id="1645693053">
      <w:bodyDiv w:val="1"/>
      <w:marLeft w:val="0"/>
      <w:marRight w:val="0"/>
      <w:marTop w:val="0"/>
      <w:marBottom w:val="0"/>
      <w:divBdr>
        <w:top w:val="none" w:sz="0" w:space="0" w:color="auto"/>
        <w:left w:val="none" w:sz="0" w:space="0" w:color="auto"/>
        <w:bottom w:val="none" w:sz="0" w:space="0" w:color="auto"/>
        <w:right w:val="none" w:sz="0" w:space="0" w:color="auto"/>
      </w:divBdr>
    </w:div>
    <w:div w:id="1650279220">
      <w:bodyDiv w:val="1"/>
      <w:marLeft w:val="0"/>
      <w:marRight w:val="0"/>
      <w:marTop w:val="0"/>
      <w:marBottom w:val="0"/>
      <w:divBdr>
        <w:top w:val="none" w:sz="0" w:space="0" w:color="auto"/>
        <w:left w:val="none" w:sz="0" w:space="0" w:color="auto"/>
        <w:bottom w:val="none" w:sz="0" w:space="0" w:color="auto"/>
        <w:right w:val="none" w:sz="0" w:space="0" w:color="auto"/>
      </w:divBdr>
    </w:div>
    <w:div w:id="1653370869">
      <w:bodyDiv w:val="1"/>
      <w:marLeft w:val="0"/>
      <w:marRight w:val="0"/>
      <w:marTop w:val="0"/>
      <w:marBottom w:val="0"/>
      <w:divBdr>
        <w:top w:val="none" w:sz="0" w:space="0" w:color="auto"/>
        <w:left w:val="none" w:sz="0" w:space="0" w:color="auto"/>
        <w:bottom w:val="none" w:sz="0" w:space="0" w:color="auto"/>
        <w:right w:val="none" w:sz="0" w:space="0" w:color="auto"/>
      </w:divBdr>
    </w:div>
    <w:div w:id="1655329359">
      <w:bodyDiv w:val="1"/>
      <w:marLeft w:val="0"/>
      <w:marRight w:val="0"/>
      <w:marTop w:val="0"/>
      <w:marBottom w:val="0"/>
      <w:divBdr>
        <w:top w:val="none" w:sz="0" w:space="0" w:color="auto"/>
        <w:left w:val="none" w:sz="0" w:space="0" w:color="auto"/>
        <w:bottom w:val="none" w:sz="0" w:space="0" w:color="auto"/>
        <w:right w:val="none" w:sz="0" w:space="0" w:color="auto"/>
      </w:divBdr>
    </w:div>
    <w:div w:id="1657757201">
      <w:bodyDiv w:val="1"/>
      <w:marLeft w:val="0"/>
      <w:marRight w:val="0"/>
      <w:marTop w:val="0"/>
      <w:marBottom w:val="0"/>
      <w:divBdr>
        <w:top w:val="none" w:sz="0" w:space="0" w:color="auto"/>
        <w:left w:val="none" w:sz="0" w:space="0" w:color="auto"/>
        <w:bottom w:val="none" w:sz="0" w:space="0" w:color="auto"/>
        <w:right w:val="none" w:sz="0" w:space="0" w:color="auto"/>
      </w:divBdr>
    </w:div>
    <w:div w:id="1670137664">
      <w:bodyDiv w:val="1"/>
      <w:marLeft w:val="0"/>
      <w:marRight w:val="0"/>
      <w:marTop w:val="0"/>
      <w:marBottom w:val="0"/>
      <w:divBdr>
        <w:top w:val="none" w:sz="0" w:space="0" w:color="auto"/>
        <w:left w:val="none" w:sz="0" w:space="0" w:color="auto"/>
        <w:bottom w:val="none" w:sz="0" w:space="0" w:color="auto"/>
        <w:right w:val="none" w:sz="0" w:space="0" w:color="auto"/>
      </w:divBdr>
    </w:div>
    <w:div w:id="1694305631">
      <w:bodyDiv w:val="1"/>
      <w:marLeft w:val="0"/>
      <w:marRight w:val="0"/>
      <w:marTop w:val="0"/>
      <w:marBottom w:val="0"/>
      <w:divBdr>
        <w:top w:val="none" w:sz="0" w:space="0" w:color="auto"/>
        <w:left w:val="none" w:sz="0" w:space="0" w:color="auto"/>
        <w:bottom w:val="none" w:sz="0" w:space="0" w:color="auto"/>
        <w:right w:val="none" w:sz="0" w:space="0" w:color="auto"/>
      </w:divBdr>
    </w:div>
    <w:div w:id="1697847723">
      <w:bodyDiv w:val="1"/>
      <w:marLeft w:val="0"/>
      <w:marRight w:val="0"/>
      <w:marTop w:val="0"/>
      <w:marBottom w:val="0"/>
      <w:divBdr>
        <w:top w:val="none" w:sz="0" w:space="0" w:color="auto"/>
        <w:left w:val="none" w:sz="0" w:space="0" w:color="auto"/>
        <w:bottom w:val="none" w:sz="0" w:space="0" w:color="auto"/>
        <w:right w:val="none" w:sz="0" w:space="0" w:color="auto"/>
      </w:divBdr>
    </w:div>
    <w:div w:id="1700935185">
      <w:bodyDiv w:val="1"/>
      <w:marLeft w:val="0"/>
      <w:marRight w:val="0"/>
      <w:marTop w:val="0"/>
      <w:marBottom w:val="0"/>
      <w:divBdr>
        <w:top w:val="none" w:sz="0" w:space="0" w:color="auto"/>
        <w:left w:val="none" w:sz="0" w:space="0" w:color="auto"/>
        <w:bottom w:val="none" w:sz="0" w:space="0" w:color="auto"/>
        <w:right w:val="none" w:sz="0" w:space="0" w:color="auto"/>
      </w:divBdr>
    </w:div>
    <w:div w:id="1702972282">
      <w:bodyDiv w:val="1"/>
      <w:marLeft w:val="0"/>
      <w:marRight w:val="0"/>
      <w:marTop w:val="0"/>
      <w:marBottom w:val="0"/>
      <w:divBdr>
        <w:top w:val="none" w:sz="0" w:space="0" w:color="auto"/>
        <w:left w:val="none" w:sz="0" w:space="0" w:color="auto"/>
        <w:bottom w:val="none" w:sz="0" w:space="0" w:color="auto"/>
        <w:right w:val="none" w:sz="0" w:space="0" w:color="auto"/>
      </w:divBdr>
    </w:div>
    <w:div w:id="1709451707">
      <w:bodyDiv w:val="1"/>
      <w:marLeft w:val="0"/>
      <w:marRight w:val="0"/>
      <w:marTop w:val="0"/>
      <w:marBottom w:val="0"/>
      <w:divBdr>
        <w:top w:val="none" w:sz="0" w:space="0" w:color="auto"/>
        <w:left w:val="none" w:sz="0" w:space="0" w:color="auto"/>
        <w:bottom w:val="none" w:sz="0" w:space="0" w:color="auto"/>
        <w:right w:val="none" w:sz="0" w:space="0" w:color="auto"/>
      </w:divBdr>
    </w:div>
    <w:div w:id="1717848004">
      <w:bodyDiv w:val="1"/>
      <w:marLeft w:val="0"/>
      <w:marRight w:val="0"/>
      <w:marTop w:val="0"/>
      <w:marBottom w:val="0"/>
      <w:divBdr>
        <w:top w:val="none" w:sz="0" w:space="0" w:color="auto"/>
        <w:left w:val="none" w:sz="0" w:space="0" w:color="auto"/>
        <w:bottom w:val="none" w:sz="0" w:space="0" w:color="auto"/>
        <w:right w:val="none" w:sz="0" w:space="0" w:color="auto"/>
      </w:divBdr>
    </w:div>
    <w:div w:id="1729960727">
      <w:bodyDiv w:val="1"/>
      <w:marLeft w:val="0"/>
      <w:marRight w:val="0"/>
      <w:marTop w:val="0"/>
      <w:marBottom w:val="0"/>
      <w:divBdr>
        <w:top w:val="none" w:sz="0" w:space="0" w:color="auto"/>
        <w:left w:val="none" w:sz="0" w:space="0" w:color="auto"/>
        <w:bottom w:val="none" w:sz="0" w:space="0" w:color="auto"/>
        <w:right w:val="none" w:sz="0" w:space="0" w:color="auto"/>
      </w:divBdr>
    </w:div>
    <w:div w:id="1730182023">
      <w:bodyDiv w:val="1"/>
      <w:marLeft w:val="0"/>
      <w:marRight w:val="0"/>
      <w:marTop w:val="0"/>
      <w:marBottom w:val="0"/>
      <w:divBdr>
        <w:top w:val="none" w:sz="0" w:space="0" w:color="auto"/>
        <w:left w:val="none" w:sz="0" w:space="0" w:color="auto"/>
        <w:bottom w:val="none" w:sz="0" w:space="0" w:color="auto"/>
        <w:right w:val="none" w:sz="0" w:space="0" w:color="auto"/>
      </w:divBdr>
    </w:div>
    <w:div w:id="1731614510">
      <w:bodyDiv w:val="1"/>
      <w:marLeft w:val="0"/>
      <w:marRight w:val="0"/>
      <w:marTop w:val="0"/>
      <w:marBottom w:val="0"/>
      <w:divBdr>
        <w:top w:val="none" w:sz="0" w:space="0" w:color="auto"/>
        <w:left w:val="none" w:sz="0" w:space="0" w:color="auto"/>
        <w:bottom w:val="none" w:sz="0" w:space="0" w:color="auto"/>
        <w:right w:val="none" w:sz="0" w:space="0" w:color="auto"/>
      </w:divBdr>
    </w:div>
    <w:div w:id="1731876997">
      <w:bodyDiv w:val="1"/>
      <w:marLeft w:val="0"/>
      <w:marRight w:val="0"/>
      <w:marTop w:val="0"/>
      <w:marBottom w:val="0"/>
      <w:divBdr>
        <w:top w:val="none" w:sz="0" w:space="0" w:color="auto"/>
        <w:left w:val="none" w:sz="0" w:space="0" w:color="auto"/>
        <w:bottom w:val="none" w:sz="0" w:space="0" w:color="auto"/>
        <w:right w:val="none" w:sz="0" w:space="0" w:color="auto"/>
      </w:divBdr>
    </w:div>
    <w:div w:id="1737901304">
      <w:bodyDiv w:val="1"/>
      <w:marLeft w:val="0"/>
      <w:marRight w:val="0"/>
      <w:marTop w:val="0"/>
      <w:marBottom w:val="0"/>
      <w:divBdr>
        <w:top w:val="none" w:sz="0" w:space="0" w:color="auto"/>
        <w:left w:val="none" w:sz="0" w:space="0" w:color="auto"/>
        <w:bottom w:val="none" w:sz="0" w:space="0" w:color="auto"/>
        <w:right w:val="none" w:sz="0" w:space="0" w:color="auto"/>
      </w:divBdr>
    </w:div>
    <w:div w:id="1737970179">
      <w:bodyDiv w:val="1"/>
      <w:marLeft w:val="0"/>
      <w:marRight w:val="0"/>
      <w:marTop w:val="0"/>
      <w:marBottom w:val="0"/>
      <w:divBdr>
        <w:top w:val="none" w:sz="0" w:space="0" w:color="auto"/>
        <w:left w:val="none" w:sz="0" w:space="0" w:color="auto"/>
        <w:bottom w:val="none" w:sz="0" w:space="0" w:color="auto"/>
        <w:right w:val="none" w:sz="0" w:space="0" w:color="auto"/>
      </w:divBdr>
    </w:div>
    <w:div w:id="1744639490">
      <w:bodyDiv w:val="1"/>
      <w:marLeft w:val="0"/>
      <w:marRight w:val="0"/>
      <w:marTop w:val="0"/>
      <w:marBottom w:val="0"/>
      <w:divBdr>
        <w:top w:val="none" w:sz="0" w:space="0" w:color="auto"/>
        <w:left w:val="none" w:sz="0" w:space="0" w:color="auto"/>
        <w:bottom w:val="none" w:sz="0" w:space="0" w:color="auto"/>
        <w:right w:val="none" w:sz="0" w:space="0" w:color="auto"/>
      </w:divBdr>
    </w:div>
    <w:div w:id="1745882078">
      <w:bodyDiv w:val="1"/>
      <w:marLeft w:val="0"/>
      <w:marRight w:val="0"/>
      <w:marTop w:val="0"/>
      <w:marBottom w:val="0"/>
      <w:divBdr>
        <w:top w:val="none" w:sz="0" w:space="0" w:color="auto"/>
        <w:left w:val="none" w:sz="0" w:space="0" w:color="auto"/>
        <w:bottom w:val="none" w:sz="0" w:space="0" w:color="auto"/>
        <w:right w:val="none" w:sz="0" w:space="0" w:color="auto"/>
      </w:divBdr>
    </w:div>
    <w:div w:id="1747604006">
      <w:bodyDiv w:val="1"/>
      <w:marLeft w:val="0"/>
      <w:marRight w:val="0"/>
      <w:marTop w:val="0"/>
      <w:marBottom w:val="0"/>
      <w:divBdr>
        <w:top w:val="none" w:sz="0" w:space="0" w:color="auto"/>
        <w:left w:val="none" w:sz="0" w:space="0" w:color="auto"/>
        <w:bottom w:val="none" w:sz="0" w:space="0" w:color="auto"/>
        <w:right w:val="none" w:sz="0" w:space="0" w:color="auto"/>
      </w:divBdr>
    </w:div>
    <w:div w:id="1755391831">
      <w:bodyDiv w:val="1"/>
      <w:marLeft w:val="0"/>
      <w:marRight w:val="0"/>
      <w:marTop w:val="0"/>
      <w:marBottom w:val="0"/>
      <w:divBdr>
        <w:top w:val="none" w:sz="0" w:space="0" w:color="auto"/>
        <w:left w:val="none" w:sz="0" w:space="0" w:color="auto"/>
        <w:bottom w:val="none" w:sz="0" w:space="0" w:color="auto"/>
        <w:right w:val="none" w:sz="0" w:space="0" w:color="auto"/>
      </w:divBdr>
    </w:div>
    <w:div w:id="1764689834">
      <w:bodyDiv w:val="1"/>
      <w:marLeft w:val="0"/>
      <w:marRight w:val="0"/>
      <w:marTop w:val="0"/>
      <w:marBottom w:val="0"/>
      <w:divBdr>
        <w:top w:val="none" w:sz="0" w:space="0" w:color="auto"/>
        <w:left w:val="none" w:sz="0" w:space="0" w:color="auto"/>
        <w:bottom w:val="none" w:sz="0" w:space="0" w:color="auto"/>
        <w:right w:val="none" w:sz="0" w:space="0" w:color="auto"/>
      </w:divBdr>
    </w:div>
    <w:div w:id="1768380092">
      <w:bodyDiv w:val="1"/>
      <w:marLeft w:val="0"/>
      <w:marRight w:val="0"/>
      <w:marTop w:val="0"/>
      <w:marBottom w:val="0"/>
      <w:divBdr>
        <w:top w:val="none" w:sz="0" w:space="0" w:color="auto"/>
        <w:left w:val="none" w:sz="0" w:space="0" w:color="auto"/>
        <w:bottom w:val="none" w:sz="0" w:space="0" w:color="auto"/>
        <w:right w:val="none" w:sz="0" w:space="0" w:color="auto"/>
      </w:divBdr>
    </w:div>
    <w:div w:id="1775637676">
      <w:bodyDiv w:val="1"/>
      <w:marLeft w:val="0"/>
      <w:marRight w:val="0"/>
      <w:marTop w:val="0"/>
      <w:marBottom w:val="0"/>
      <w:divBdr>
        <w:top w:val="none" w:sz="0" w:space="0" w:color="auto"/>
        <w:left w:val="none" w:sz="0" w:space="0" w:color="auto"/>
        <w:bottom w:val="none" w:sz="0" w:space="0" w:color="auto"/>
        <w:right w:val="none" w:sz="0" w:space="0" w:color="auto"/>
      </w:divBdr>
    </w:div>
    <w:div w:id="1776091199">
      <w:bodyDiv w:val="1"/>
      <w:marLeft w:val="0"/>
      <w:marRight w:val="0"/>
      <w:marTop w:val="0"/>
      <w:marBottom w:val="0"/>
      <w:divBdr>
        <w:top w:val="none" w:sz="0" w:space="0" w:color="auto"/>
        <w:left w:val="none" w:sz="0" w:space="0" w:color="auto"/>
        <w:bottom w:val="none" w:sz="0" w:space="0" w:color="auto"/>
        <w:right w:val="none" w:sz="0" w:space="0" w:color="auto"/>
      </w:divBdr>
    </w:div>
    <w:div w:id="1776706052">
      <w:bodyDiv w:val="1"/>
      <w:marLeft w:val="0"/>
      <w:marRight w:val="0"/>
      <w:marTop w:val="0"/>
      <w:marBottom w:val="0"/>
      <w:divBdr>
        <w:top w:val="none" w:sz="0" w:space="0" w:color="auto"/>
        <w:left w:val="none" w:sz="0" w:space="0" w:color="auto"/>
        <w:bottom w:val="none" w:sz="0" w:space="0" w:color="auto"/>
        <w:right w:val="none" w:sz="0" w:space="0" w:color="auto"/>
      </w:divBdr>
    </w:div>
    <w:div w:id="1776710579">
      <w:bodyDiv w:val="1"/>
      <w:marLeft w:val="0"/>
      <w:marRight w:val="0"/>
      <w:marTop w:val="0"/>
      <w:marBottom w:val="0"/>
      <w:divBdr>
        <w:top w:val="none" w:sz="0" w:space="0" w:color="auto"/>
        <w:left w:val="none" w:sz="0" w:space="0" w:color="auto"/>
        <w:bottom w:val="none" w:sz="0" w:space="0" w:color="auto"/>
        <w:right w:val="none" w:sz="0" w:space="0" w:color="auto"/>
      </w:divBdr>
    </w:div>
    <w:div w:id="1776972859">
      <w:bodyDiv w:val="1"/>
      <w:marLeft w:val="0"/>
      <w:marRight w:val="0"/>
      <w:marTop w:val="0"/>
      <w:marBottom w:val="0"/>
      <w:divBdr>
        <w:top w:val="none" w:sz="0" w:space="0" w:color="auto"/>
        <w:left w:val="none" w:sz="0" w:space="0" w:color="auto"/>
        <w:bottom w:val="none" w:sz="0" w:space="0" w:color="auto"/>
        <w:right w:val="none" w:sz="0" w:space="0" w:color="auto"/>
      </w:divBdr>
    </w:div>
    <w:div w:id="1777944727">
      <w:bodyDiv w:val="1"/>
      <w:marLeft w:val="0"/>
      <w:marRight w:val="0"/>
      <w:marTop w:val="0"/>
      <w:marBottom w:val="0"/>
      <w:divBdr>
        <w:top w:val="none" w:sz="0" w:space="0" w:color="auto"/>
        <w:left w:val="none" w:sz="0" w:space="0" w:color="auto"/>
        <w:bottom w:val="none" w:sz="0" w:space="0" w:color="auto"/>
        <w:right w:val="none" w:sz="0" w:space="0" w:color="auto"/>
      </w:divBdr>
    </w:div>
    <w:div w:id="1780683994">
      <w:bodyDiv w:val="1"/>
      <w:marLeft w:val="0"/>
      <w:marRight w:val="0"/>
      <w:marTop w:val="0"/>
      <w:marBottom w:val="0"/>
      <w:divBdr>
        <w:top w:val="none" w:sz="0" w:space="0" w:color="auto"/>
        <w:left w:val="none" w:sz="0" w:space="0" w:color="auto"/>
        <w:bottom w:val="none" w:sz="0" w:space="0" w:color="auto"/>
        <w:right w:val="none" w:sz="0" w:space="0" w:color="auto"/>
      </w:divBdr>
    </w:div>
    <w:div w:id="1781337902">
      <w:bodyDiv w:val="1"/>
      <w:marLeft w:val="0"/>
      <w:marRight w:val="0"/>
      <w:marTop w:val="0"/>
      <w:marBottom w:val="0"/>
      <w:divBdr>
        <w:top w:val="none" w:sz="0" w:space="0" w:color="auto"/>
        <w:left w:val="none" w:sz="0" w:space="0" w:color="auto"/>
        <w:bottom w:val="none" w:sz="0" w:space="0" w:color="auto"/>
        <w:right w:val="none" w:sz="0" w:space="0" w:color="auto"/>
      </w:divBdr>
    </w:div>
    <w:div w:id="1781992909">
      <w:bodyDiv w:val="1"/>
      <w:marLeft w:val="0"/>
      <w:marRight w:val="0"/>
      <w:marTop w:val="0"/>
      <w:marBottom w:val="0"/>
      <w:divBdr>
        <w:top w:val="none" w:sz="0" w:space="0" w:color="auto"/>
        <w:left w:val="none" w:sz="0" w:space="0" w:color="auto"/>
        <w:bottom w:val="none" w:sz="0" w:space="0" w:color="auto"/>
        <w:right w:val="none" w:sz="0" w:space="0" w:color="auto"/>
      </w:divBdr>
    </w:div>
    <w:div w:id="1783769550">
      <w:bodyDiv w:val="1"/>
      <w:marLeft w:val="0"/>
      <w:marRight w:val="0"/>
      <w:marTop w:val="0"/>
      <w:marBottom w:val="0"/>
      <w:divBdr>
        <w:top w:val="none" w:sz="0" w:space="0" w:color="auto"/>
        <w:left w:val="none" w:sz="0" w:space="0" w:color="auto"/>
        <w:bottom w:val="none" w:sz="0" w:space="0" w:color="auto"/>
        <w:right w:val="none" w:sz="0" w:space="0" w:color="auto"/>
      </w:divBdr>
    </w:div>
    <w:div w:id="1794051616">
      <w:bodyDiv w:val="1"/>
      <w:marLeft w:val="0"/>
      <w:marRight w:val="0"/>
      <w:marTop w:val="0"/>
      <w:marBottom w:val="0"/>
      <w:divBdr>
        <w:top w:val="none" w:sz="0" w:space="0" w:color="auto"/>
        <w:left w:val="none" w:sz="0" w:space="0" w:color="auto"/>
        <w:bottom w:val="none" w:sz="0" w:space="0" w:color="auto"/>
        <w:right w:val="none" w:sz="0" w:space="0" w:color="auto"/>
      </w:divBdr>
    </w:div>
    <w:div w:id="1794862956">
      <w:bodyDiv w:val="1"/>
      <w:marLeft w:val="0"/>
      <w:marRight w:val="0"/>
      <w:marTop w:val="0"/>
      <w:marBottom w:val="0"/>
      <w:divBdr>
        <w:top w:val="none" w:sz="0" w:space="0" w:color="auto"/>
        <w:left w:val="none" w:sz="0" w:space="0" w:color="auto"/>
        <w:bottom w:val="none" w:sz="0" w:space="0" w:color="auto"/>
        <w:right w:val="none" w:sz="0" w:space="0" w:color="auto"/>
      </w:divBdr>
    </w:div>
    <w:div w:id="1796370918">
      <w:bodyDiv w:val="1"/>
      <w:marLeft w:val="0"/>
      <w:marRight w:val="0"/>
      <w:marTop w:val="0"/>
      <w:marBottom w:val="0"/>
      <w:divBdr>
        <w:top w:val="none" w:sz="0" w:space="0" w:color="auto"/>
        <w:left w:val="none" w:sz="0" w:space="0" w:color="auto"/>
        <w:bottom w:val="none" w:sz="0" w:space="0" w:color="auto"/>
        <w:right w:val="none" w:sz="0" w:space="0" w:color="auto"/>
      </w:divBdr>
    </w:div>
    <w:div w:id="1798335259">
      <w:bodyDiv w:val="1"/>
      <w:marLeft w:val="0"/>
      <w:marRight w:val="0"/>
      <w:marTop w:val="0"/>
      <w:marBottom w:val="0"/>
      <w:divBdr>
        <w:top w:val="none" w:sz="0" w:space="0" w:color="auto"/>
        <w:left w:val="none" w:sz="0" w:space="0" w:color="auto"/>
        <w:bottom w:val="none" w:sz="0" w:space="0" w:color="auto"/>
        <w:right w:val="none" w:sz="0" w:space="0" w:color="auto"/>
      </w:divBdr>
    </w:div>
    <w:div w:id="1801801412">
      <w:bodyDiv w:val="1"/>
      <w:marLeft w:val="0"/>
      <w:marRight w:val="0"/>
      <w:marTop w:val="0"/>
      <w:marBottom w:val="0"/>
      <w:divBdr>
        <w:top w:val="none" w:sz="0" w:space="0" w:color="auto"/>
        <w:left w:val="none" w:sz="0" w:space="0" w:color="auto"/>
        <w:bottom w:val="none" w:sz="0" w:space="0" w:color="auto"/>
        <w:right w:val="none" w:sz="0" w:space="0" w:color="auto"/>
      </w:divBdr>
    </w:div>
    <w:div w:id="1802534830">
      <w:bodyDiv w:val="1"/>
      <w:marLeft w:val="0"/>
      <w:marRight w:val="0"/>
      <w:marTop w:val="0"/>
      <w:marBottom w:val="0"/>
      <w:divBdr>
        <w:top w:val="none" w:sz="0" w:space="0" w:color="auto"/>
        <w:left w:val="none" w:sz="0" w:space="0" w:color="auto"/>
        <w:bottom w:val="none" w:sz="0" w:space="0" w:color="auto"/>
        <w:right w:val="none" w:sz="0" w:space="0" w:color="auto"/>
      </w:divBdr>
    </w:div>
    <w:div w:id="1808432234">
      <w:bodyDiv w:val="1"/>
      <w:marLeft w:val="0"/>
      <w:marRight w:val="0"/>
      <w:marTop w:val="0"/>
      <w:marBottom w:val="0"/>
      <w:divBdr>
        <w:top w:val="none" w:sz="0" w:space="0" w:color="auto"/>
        <w:left w:val="none" w:sz="0" w:space="0" w:color="auto"/>
        <w:bottom w:val="none" w:sz="0" w:space="0" w:color="auto"/>
        <w:right w:val="none" w:sz="0" w:space="0" w:color="auto"/>
      </w:divBdr>
    </w:div>
    <w:div w:id="1809087133">
      <w:bodyDiv w:val="1"/>
      <w:marLeft w:val="0"/>
      <w:marRight w:val="0"/>
      <w:marTop w:val="0"/>
      <w:marBottom w:val="0"/>
      <w:divBdr>
        <w:top w:val="none" w:sz="0" w:space="0" w:color="auto"/>
        <w:left w:val="none" w:sz="0" w:space="0" w:color="auto"/>
        <w:bottom w:val="none" w:sz="0" w:space="0" w:color="auto"/>
        <w:right w:val="none" w:sz="0" w:space="0" w:color="auto"/>
      </w:divBdr>
    </w:div>
    <w:div w:id="1811557035">
      <w:bodyDiv w:val="1"/>
      <w:marLeft w:val="0"/>
      <w:marRight w:val="0"/>
      <w:marTop w:val="0"/>
      <w:marBottom w:val="0"/>
      <w:divBdr>
        <w:top w:val="none" w:sz="0" w:space="0" w:color="auto"/>
        <w:left w:val="none" w:sz="0" w:space="0" w:color="auto"/>
        <w:bottom w:val="none" w:sz="0" w:space="0" w:color="auto"/>
        <w:right w:val="none" w:sz="0" w:space="0" w:color="auto"/>
      </w:divBdr>
    </w:div>
    <w:div w:id="1812866679">
      <w:bodyDiv w:val="1"/>
      <w:marLeft w:val="0"/>
      <w:marRight w:val="0"/>
      <w:marTop w:val="0"/>
      <w:marBottom w:val="0"/>
      <w:divBdr>
        <w:top w:val="none" w:sz="0" w:space="0" w:color="auto"/>
        <w:left w:val="none" w:sz="0" w:space="0" w:color="auto"/>
        <w:bottom w:val="none" w:sz="0" w:space="0" w:color="auto"/>
        <w:right w:val="none" w:sz="0" w:space="0" w:color="auto"/>
      </w:divBdr>
    </w:div>
    <w:div w:id="1813254355">
      <w:bodyDiv w:val="1"/>
      <w:marLeft w:val="0"/>
      <w:marRight w:val="0"/>
      <w:marTop w:val="0"/>
      <w:marBottom w:val="0"/>
      <w:divBdr>
        <w:top w:val="none" w:sz="0" w:space="0" w:color="auto"/>
        <w:left w:val="none" w:sz="0" w:space="0" w:color="auto"/>
        <w:bottom w:val="none" w:sz="0" w:space="0" w:color="auto"/>
        <w:right w:val="none" w:sz="0" w:space="0" w:color="auto"/>
      </w:divBdr>
    </w:div>
    <w:div w:id="1814104323">
      <w:bodyDiv w:val="1"/>
      <w:marLeft w:val="0"/>
      <w:marRight w:val="0"/>
      <w:marTop w:val="0"/>
      <w:marBottom w:val="0"/>
      <w:divBdr>
        <w:top w:val="none" w:sz="0" w:space="0" w:color="auto"/>
        <w:left w:val="none" w:sz="0" w:space="0" w:color="auto"/>
        <w:bottom w:val="none" w:sz="0" w:space="0" w:color="auto"/>
        <w:right w:val="none" w:sz="0" w:space="0" w:color="auto"/>
      </w:divBdr>
    </w:div>
    <w:div w:id="1815294001">
      <w:bodyDiv w:val="1"/>
      <w:marLeft w:val="0"/>
      <w:marRight w:val="0"/>
      <w:marTop w:val="0"/>
      <w:marBottom w:val="0"/>
      <w:divBdr>
        <w:top w:val="none" w:sz="0" w:space="0" w:color="auto"/>
        <w:left w:val="none" w:sz="0" w:space="0" w:color="auto"/>
        <w:bottom w:val="none" w:sz="0" w:space="0" w:color="auto"/>
        <w:right w:val="none" w:sz="0" w:space="0" w:color="auto"/>
      </w:divBdr>
    </w:div>
    <w:div w:id="1819951808">
      <w:bodyDiv w:val="1"/>
      <w:marLeft w:val="0"/>
      <w:marRight w:val="0"/>
      <w:marTop w:val="0"/>
      <w:marBottom w:val="0"/>
      <w:divBdr>
        <w:top w:val="none" w:sz="0" w:space="0" w:color="auto"/>
        <w:left w:val="none" w:sz="0" w:space="0" w:color="auto"/>
        <w:bottom w:val="none" w:sz="0" w:space="0" w:color="auto"/>
        <w:right w:val="none" w:sz="0" w:space="0" w:color="auto"/>
      </w:divBdr>
    </w:div>
    <w:div w:id="1822699563">
      <w:bodyDiv w:val="1"/>
      <w:marLeft w:val="0"/>
      <w:marRight w:val="0"/>
      <w:marTop w:val="0"/>
      <w:marBottom w:val="0"/>
      <w:divBdr>
        <w:top w:val="none" w:sz="0" w:space="0" w:color="auto"/>
        <w:left w:val="none" w:sz="0" w:space="0" w:color="auto"/>
        <w:bottom w:val="none" w:sz="0" w:space="0" w:color="auto"/>
        <w:right w:val="none" w:sz="0" w:space="0" w:color="auto"/>
      </w:divBdr>
    </w:div>
    <w:div w:id="1823309403">
      <w:bodyDiv w:val="1"/>
      <w:marLeft w:val="0"/>
      <w:marRight w:val="0"/>
      <w:marTop w:val="0"/>
      <w:marBottom w:val="0"/>
      <w:divBdr>
        <w:top w:val="none" w:sz="0" w:space="0" w:color="auto"/>
        <w:left w:val="none" w:sz="0" w:space="0" w:color="auto"/>
        <w:bottom w:val="none" w:sz="0" w:space="0" w:color="auto"/>
        <w:right w:val="none" w:sz="0" w:space="0" w:color="auto"/>
      </w:divBdr>
    </w:div>
    <w:div w:id="1824538105">
      <w:bodyDiv w:val="1"/>
      <w:marLeft w:val="0"/>
      <w:marRight w:val="0"/>
      <w:marTop w:val="0"/>
      <w:marBottom w:val="0"/>
      <w:divBdr>
        <w:top w:val="none" w:sz="0" w:space="0" w:color="auto"/>
        <w:left w:val="none" w:sz="0" w:space="0" w:color="auto"/>
        <w:bottom w:val="none" w:sz="0" w:space="0" w:color="auto"/>
        <w:right w:val="none" w:sz="0" w:space="0" w:color="auto"/>
      </w:divBdr>
      <w:divsChild>
        <w:div w:id="5811803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7416428">
              <w:marLeft w:val="0"/>
              <w:marRight w:val="0"/>
              <w:marTop w:val="0"/>
              <w:marBottom w:val="0"/>
              <w:divBdr>
                <w:top w:val="none" w:sz="0" w:space="0" w:color="auto"/>
                <w:left w:val="none" w:sz="0" w:space="0" w:color="auto"/>
                <w:bottom w:val="none" w:sz="0" w:space="0" w:color="auto"/>
                <w:right w:val="none" w:sz="0" w:space="0" w:color="auto"/>
              </w:divBdr>
              <w:divsChild>
                <w:div w:id="2108648520">
                  <w:marLeft w:val="0"/>
                  <w:marRight w:val="0"/>
                  <w:marTop w:val="0"/>
                  <w:marBottom w:val="0"/>
                  <w:divBdr>
                    <w:top w:val="none" w:sz="0" w:space="0" w:color="auto"/>
                    <w:left w:val="none" w:sz="0" w:space="0" w:color="auto"/>
                    <w:bottom w:val="none" w:sz="0" w:space="0" w:color="auto"/>
                    <w:right w:val="none" w:sz="0" w:space="0" w:color="auto"/>
                  </w:divBdr>
                  <w:divsChild>
                    <w:div w:id="991447532">
                      <w:marLeft w:val="0"/>
                      <w:marRight w:val="0"/>
                      <w:marTop w:val="0"/>
                      <w:marBottom w:val="0"/>
                      <w:divBdr>
                        <w:top w:val="none" w:sz="0" w:space="0" w:color="auto"/>
                        <w:left w:val="none" w:sz="0" w:space="0" w:color="auto"/>
                        <w:bottom w:val="none" w:sz="0" w:space="0" w:color="auto"/>
                        <w:right w:val="none" w:sz="0" w:space="0" w:color="auto"/>
                      </w:divBdr>
                      <w:divsChild>
                        <w:div w:id="10848379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7538530">
                              <w:marLeft w:val="0"/>
                              <w:marRight w:val="0"/>
                              <w:marTop w:val="0"/>
                              <w:marBottom w:val="0"/>
                              <w:divBdr>
                                <w:top w:val="none" w:sz="0" w:space="0" w:color="auto"/>
                                <w:left w:val="none" w:sz="0" w:space="0" w:color="auto"/>
                                <w:bottom w:val="none" w:sz="0" w:space="0" w:color="auto"/>
                                <w:right w:val="none" w:sz="0" w:space="0" w:color="auto"/>
                              </w:divBdr>
                              <w:divsChild>
                                <w:div w:id="16200692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2407863">
                                      <w:marLeft w:val="0"/>
                                      <w:marRight w:val="0"/>
                                      <w:marTop w:val="0"/>
                                      <w:marBottom w:val="0"/>
                                      <w:divBdr>
                                        <w:top w:val="none" w:sz="0" w:space="0" w:color="auto"/>
                                        <w:left w:val="none" w:sz="0" w:space="0" w:color="auto"/>
                                        <w:bottom w:val="none" w:sz="0" w:space="0" w:color="auto"/>
                                        <w:right w:val="none" w:sz="0" w:space="0" w:color="auto"/>
                                      </w:divBdr>
                                      <w:divsChild>
                                        <w:div w:id="81070622">
                                          <w:marLeft w:val="0"/>
                                          <w:marRight w:val="0"/>
                                          <w:marTop w:val="0"/>
                                          <w:marBottom w:val="0"/>
                                          <w:divBdr>
                                            <w:top w:val="none" w:sz="0" w:space="0" w:color="auto"/>
                                            <w:left w:val="none" w:sz="0" w:space="0" w:color="auto"/>
                                            <w:bottom w:val="none" w:sz="0" w:space="0" w:color="auto"/>
                                            <w:right w:val="none" w:sz="0" w:space="0" w:color="auto"/>
                                          </w:divBdr>
                                          <w:divsChild>
                                            <w:div w:id="6694808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4013018">
                                                  <w:marLeft w:val="0"/>
                                                  <w:marRight w:val="0"/>
                                                  <w:marTop w:val="0"/>
                                                  <w:marBottom w:val="0"/>
                                                  <w:divBdr>
                                                    <w:top w:val="none" w:sz="0" w:space="0" w:color="auto"/>
                                                    <w:left w:val="none" w:sz="0" w:space="0" w:color="auto"/>
                                                    <w:bottom w:val="none" w:sz="0" w:space="0" w:color="auto"/>
                                                    <w:right w:val="none" w:sz="0" w:space="0" w:color="auto"/>
                                                  </w:divBdr>
                                                  <w:divsChild>
                                                    <w:div w:id="200896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245090">
      <w:bodyDiv w:val="1"/>
      <w:marLeft w:val="0"/>
      <w:marRight w:val="0"/>
      <w:marTop w:val="0"/>
      <w:marBottom w:val="0"/>
      <w:divBdr>
        <w:top w:val="none" w:sz="0" w:space="0" w:color="auto"/>
        <w:left w:val="none" w:sz="0" w:space="0" w:color="auto"/>
        <w:bottom w:val="none" w:sz="0" w:space="0" w:color="auto"/>
        <w:right w:val="none" w:sz="0" w:space="0" w:color="auto"/>
      </w:divBdr>
    </w:div>
    <w:div w:id="1826235109">
      <w:bodyDiv w:val="1"/>
      <w:marLeft w:val="0"/>
      <w:marRight w:val="0"/>
      <w:marTop w:val="0"/>
      <w:marBottom w:val="0"/>
      <w:divBdr>
        <w:top w:val="none" w:sz="0" w:space="0" w:color="auto"/>
        <w:left w:val="none" w:sz="0" w:space="0" w:color="auto"/>
        <w:bottom w:val="none" w:sz="0" w:space="0" w:color="auto"/>
        <w:right w:val="none" w:sz="0" w:space="0" w:color="auto"/>
      </w:divBdr>
    </w:div>
    <w:div w:id="1829638213">
      <w:bodyDiv w:val="1"/>
      <w:marLeft w:val="0"/>
      <w:marRight w:val="0"/>
      <w:marTop w:val="0"/>
      <w:marBottom w:val="0"/>
      <w:divBdr>
        <w:top w:val="none" w:sz="0" w:space="0" w:color="auto"/>
        <w:left w:val="none" w:sz="0" w:space="0" w:color="auto"/>
        <w:bottom w:val="none" w:sz="0" w:space="0" w:color="auto"/>
        <w:right w:val="none" w:sz="0" w:space="0" w:color="auto"/>
      </w:divBdr>
    </w:div>
    <w:div w:id="1829663778">
      <w:bodyDiv w:val="1"/>
      <w:marLeft w:val="0"/>
      <w:marRight w:val="0"/>
      <w:marTop w:val="0"/>
      <w:marBottom w:val="0"/>
      <w:divBdr>
        <w:top w:val="none" w:sz="0" w:space="0" w:color="auto"/>
        <w:left w:val="none" w:sz="0" w:space="0" w:color="auto"/>
        <w:bottom w:val="none" w:sz="0" w:space="0" w:color="auto"/>
        <w:right w:val="none" w:sz="0" w:space="0" w:color="auto"/>
      </w:divBdr>
    </w:div>
    <w:div w:id="1832982972">
      <w:bodyDiv w:val="1"/>
      <w:marLeft w:val="0"/>
      <w:marRight w:val="0"/>
      <w:marTop w:val="0"/>
      <w:marBottom w:val="0"/>
      <w:divBdr>
        <w:top w:val="none" w:sz="0" w:space="0" w:color="auto"/>
        <w:left w:val="none" w:sz="0" w:space="0" w:color="auto"/>
        <w:bottom w:val="none" w:sz="0" w:space="0" w:color="auto"/>
        <w:right w:val="none" w:sz="0" w:space="0" w:color="auto"/>
      </w:divBdr>
    </w:div>
    <w:div w:id="1835996324">
      <w:bodyDiv w:val="1"/>
      <w:marLeft w:val="0"/>
      <w:marRight w:val="0"/>
      <w:marTop w:val="0"/>
      <w:marBottom w:val="0"/>
      <w:divBdr>
        <w:top w:val="none" w:sz="0" w:space="0" w:color="auto"/>
        <w:left w:val="none" w:sz="0" w:space="0" w:color="auto"/>
        <w:bottom w:val="none" w:sz="0" w:space="0" w:color="auto"/>
        <w:right w:val="none" w:sz="0" w:space="0" w:color="auto"/>
      </w:divBdr>
    </w:div>
    <w:div w:id="1839076728">
      <w:bodyDiv w:val="1"/>
      <w:marLeft w:val="0"/>
      <w:marRight w:val="0"/>
      <w:marTop w:val="0"/>
      <w:marBottom w:val="0"/>
      <w:divBdr>
        <w:top w:val="none" w:sz="0" w:space="0" w:color="auto"/>
        <w:left w:val="none" w:sz="0" w:space="0" w:color="auto"/>
        <w:bottom w:val="none" w:sz="0" w:space="0" w:color="auto"/>
        <w:right w:val="none" w:sz="0" w:space="0" w:color="auto"/>
      </w:divBdr>
    </w:div>
    <w:div w:id="1850753974">
      <w:bodyDiv w:val="1"/>
      <w:marLeft w:val="0"/>
      <w:marRight w:val="0"/>
      <w:marTop w:val="0"/>
      <w:marBottom w:val="0"/>
      <w:divBdr>
        <w:top w:val="none" w:sz="0" w:space="0" w:color="auto"/>
        <w:left w:val="none" w:sz="0" w:space="0" w:color="auto"/>
        <w:bottom w:val="none" w:sz="0" w:space="0" w:color="auto"/>
        <w:right w:val="none" w:sz="0" w:space="0" w:color="auto"/>
      </w:divBdr>
    </w:div>
    <w:div w:id="1850876472">
      <w:bodyDiv w:val="1"/>
      <w:marLeft w:val="0"/>
      <w:marRight w:val="0"/>
      <w:marTop w:val="0"/>
      <w:marBottom w:val="0"/>
      <w:divBdr>
        <w:top w:val="none" w:sz="0" w:space="0" w:color="auto"/>
        <w:left w:val="none" w:sz="0" w:space="0" w:color="auto"/>
        <w:bottom w:val="none" w:sz="0" w:space="0" w:color="auto"/>
        <w:right w:val="none" w:sz="0" w:space="0" w:color="auto"/>
      </w:divBdr>
    </w:div>
    <w:div w:id="1853913307">
      <w:bodyDiv w:val="1"/>
      <w:marLeft w:val="0"/>
      <w:marRight w:val="0"/>
      <w:marTop w:val="0"/>
      <w:marBottom w:val="0"/>
      <w:divBdr>
        <w:top w:val="none" w:sz="0" w:space="0" w:color="auto"/>
        <w:left w:val="none" w:sz="0" w:space="0" w:color="auto"/>
        <w:bottom w:val="none" w:sz="0" w:space="0" w:color="auto"/>
        <w:right w:val="none" w:sz="0" w:space="0" w:color="auto"/>
      </w:divBdr>
    </w:div>
    <w:div w:id="1855267173">
      <w:bodyDiv w:val="1"/>
      <w:marLeft w:val="0"/>
      <w:marRight w:val="0"/>
      <w:marTop w:val="0"/>
      <w:marBottom w:val="0"/>
      <w:divBdr>
        <w:top w:val="none" w:sz="0" w:space="0" w:color="auto"/>
        <w:left w:val="none" w:sz="0" w:space="0" w:color="auto"/>
        <w:bottom w:val="none" w:sz="0" w:space="0" w:color="auto"/>
        <w:right w:val="none" w:sz="0" w:space="0" w:color="auto"/>
      </w:divBdr>
    </w:div>
    <w:div w:id="1856074091">
      <w:bodyDiv w:val="1"/>
      <w:marLeft w:val="0"/>
      <w:marRight w:val="0"/>
      <w:marTop w:val="0"/>
      <w:marBottom w:val="0"/>
      <w:divBdr>
        <w:top w:val="none" w:sz="0" w:space="0" w:color="auto"/>
        <w:left w:val="none" w:sz="0" w:space="0" w:color="auto"/>
        <w:bottom w:val="none" w:sz="0" w:space="0" w:color="auto"/>
        <w:right w:val="none" w:sz="0" w:space="0" w:color="auto"/>
      </w:divBdr>
    </w:div>
    <w:div w:id="1858957825">
      <w:bodyDiv w:val="1"/>
      <w:marLeft w:val="0"/>
      <w:marRight w:val="0"/>
      <w:marTop w:val="0"/>
      <w:marBottom w:val="0"/>
      <w:divBdr>
        <w:top w:val="none" w:sz="0" w:space="0" w:color="auto"/>
        <w:left w:val="none" w:sz="0" w:space="0" w:color="auto"/>
        <w:bottom w:val="none" w:sz="0" w:space="0" w:color="auto"/>
        <w:right w:val="none" w:sz="0" w:space="0" w:color="auto"/>
      </w:divBdr>
    </w:div>
    <w:div w:id="1860703048">
      <w:bodyDiv w:val="1"/>
      <w:marLeft w:val="0"/>
      <w:marRight w:val="0"/>
      <w:marTop w:val="0"/>
      <w:marBottom w:val="0"/>
      <w:divBdr>
        <w:top w:val="none" w:sz="0" w:space="0" w:color="auto"/>
        <w:left w:val="none" w:sz="0" w:space="0" w:color="auto"/>
        <w:bottom w:val="none" w:sz="0" w:space="0" w:color="auto"/>
        <w:right w:val="none" w:sz="0" w:space="0" w:color="auto"/>
      </w:divBdr>
    </w:div>
    <w:div w:id="1871456785">
      <w:bodyDiv w:val="1"/>
      <w:marLeft w:val="0"/>
      <w:marRight w:val="0"/>
      <w:marTop w:val="0"/>
      <w:marBottom w:val="0"/>
      <w:divBdr>
        <w:top w:val="none" w:sz="0" w:space="0" w:color="auto"/>
        <w:left w:val="none" w:sz="0" w:space="0" w:color="auto"/>
        <w:bottom w:val="none" w:sz="0" w:space="0" w:color="auto"/>
        <w:right w:val="none" w:sz="0" w:space="0" w:color="auto"/>
      </w:divBdr>
    </w:div>
    <w:div w:id="1874463598">
      <w:bodyDiv w:val="1"/>
      <w:marLeft w:val="0"/>
      <w:marRight w:val="0"/>
      <w:marTop w:val="0"/>
      <w:marBottom w:val="0"/>
      <w:divBdr>
        <w:top w:val="none" w:sz="0" w:space="0" w:color="auto"/>
        <w:left w:val="none" w:sz="0" w:space="0" w:color="auto"/>
        <w:bottom w:val="none" w:sz="0" w:space="0" w:color="auto"/>
        <w:right w:val="none" w:sz="0" w:space="0" w:color="auto"/>
      </w:divBdr>
    </w:div>
    <w:div w:id="1875262764">
      <w:bodyDiv w:val="1"/>
      <w:marLeft w:val="0"/>
      <w:marRight w:val="0"/>
      <w:marTop w:val="0"/>
      <w:marBottom w:val="0"/>
      <w:divBdr>
        <w:top w:val="none" w:sz="0" w:space="0" w:color="auto"/>
        <w:left w:val="none" w:sz="0" w:space="0" w:color="auto"/>
        <w:bottom w:val="none" w:sz="0" w:space="0" w:color="auto"/>
        <w:right w:val="none" w:sz="0" w:space="0" w:color="auto"/>
      </w:divBdr>
    </w:div>
    <w:div w:id="1885829460">
      <w:bodyDiv w:val="1"/>
      <w:marLeft w:val="0"/>
      <w:marRight w:val="0"/>
      <w:marTop w:val="0"/>
      <w:marBottom w:val="0"/>
      <w:divBdr>
        <w:top w:val="none" w:sz="0" w:space="0" w:color="auto"/>
        <w:left w:val="none" w:sz="0" w:space="0" w:color="auto"/>
        <w:bottom w:val="none" w:sz="0" w:space="0" w:color="auto"/>
        <w:right w:val="none" w:sz="0" w:space="0" w:color="auto"/>
      </w:divBdr>
    </w:div>
    <w:div w:id="1885865019">
      <w:bodyDiv w:val="1"/>
      <w:marLeft w:val="0"/>
      <w:marRight w:val="0"/>
      <w:marTop w:val="0"/>
      <w:marBottom w:val="0"/>
      <w:divBdr>
        <w:top w:val="none" w:sz="0" w:space="0" w:color="auto"/>
        <w:left w:val="none" w:sz="0" w:space="0" w:color="auto"/>
        <w:bottom w:val="none" w:sz="0" w:space="0" w:color="auto"/>
        <w:right w:val="none" w:sz="0" w:space="0" w:color="auto"/>
      </w:divBdr>
    </w:div>
    <w:div w:id="1888636471">
      <w:bodyDiv w:val="1"/>
      <w:marLeft w:val="0"/>
      <w:marRight w:val="0"/>
      <w:marTop w:val="0"/>
      <w:marBottom w:val="0"/>
      <w:divBdr>
        <w:top w:val="none" w:sz="0" w:space="0" w:color="auto"/>
        <w:left w:val="none" w:sz="0" w:space="0" w:color="auto"/>
        <w:bottom w:val="none" w:sz="0" w:space="0" w:color="auto"/>
        <w:right w:val="none" w:sz="0" w:space="0" w:color="auto"/>
      </w:divBdr>
    </w:div>
    <w:div w:id="1898348221">
      <w:bodyDiv w:val="1"/>
      <w:marLeft w:val="0"/>
      <w:marRight w:val="0"/>
      <w:marTop w:val="0"/>
      <w:marBottom w:val="0"/>
      <w:divBdr>
        <w:top w:val="none" w:sz="0" w:space="0" w:color="auto"/>
        <w:left w:val="none" w:sz="0" w:space="0" w:color="auto"/>
        <w:bottom w:val="none" w:sz="0" w:space="0" w:color="auto"/>
        <w:right w:val="none" w:sz="0" w:space="0" w:color="auto"/>
      </w:divBdr>
    </w:div>
    <w:div w:id="1909999074">
      <w:bodyDiv w:val="1"/>
      <w:marLeft w:val="0"/>
      <w:marRight w:val="0"/>
      <w:marTop w:val="0"/>
      <w:marBottom w:val="0"/>
      <w:divBdr>
        <w:top w:val="none" w:sz="0" w:space="0" w:color="auto"/>
        <w:left w:val="none" w:sz="0" w:space="0" w:color="auto"/>
        <w:bottom w:val="none" w:sz="0" w:space="0" w:color="auto"/>
        <w:right w:val="none" w:sz="0" w:space="0" w:color="auto"/>
      </w:divBdr>
    </w:div>
    <w:div w:id="1916936280">
      <w:bodyDiv w:val="1"/>
      <w:marLeft w:val="0"/>
      <w:marRight w:val="0"/>
      <w:marTop w:val="0"/>
      <w:marBottom w:val="0"/>
      <w:divBdr>
        <w:top w:val="none" w:sz="0" w:space="0" w:color="auto"/>
        <w:left w:val="none" w:sz="0" w:space="0" w:color="auto"/>
        <w:bottom w:val="none" w:sz="0" w:space="0" w:color="auto"/>
        <w:right w:val="none" w:sz="0" w:space="0" w:color="auto"/>
      </w:divBdr>
    </w:div>
    <w:div w:id="1922258004">
      <w:bodyDiv w:val="1"/>
      <w:marLeft w:val="0"/>
      <w:marRight w:val="0"/>
      <w:marTop w:val="0"/>
      <w:marBottom w:val="0"/>
      <w:divBdr>
        <w:top w:val="none" w:sz="0" w:space="0" w:color="auto"/>
        <w:left w:val="none" w:sz="0" w:space="0" w:color="auto"/>
        <w:bottom w:val="none" w:sz="0" w:space="0" w:color="auto"/>
        <w:right w:val="none" w:sz="0" w:space="0" w:color="auto"/>
      </w:divBdr>
    </w:div>
    <w:div w:id="1923489744">
      <w:bodyDiv w:val="1"/>
      <w:marLeft w:val="0"/>
      <w:marRight w:val="0"/>
      <w:marTop w:val="0"/>
      <w:marBottom w:val="0"/>
      <w:divBdr>
        <w:top w:val="none" w:sz="0" w:space="0" w:color="auto"/>
        <w:left w:val="none" w:sz="0" w:space="0" w:color="auto"/>
        <w:bottom w:val="none" w:sz="0" w:space="0" w:color="auto"/>
        <w:right w:val="none" w:sz="0" w:space="0" w:color="auto"/>
      </w:divBdr>
    </w:div>
    <w:div w:id="1923679745">
      <w:bodyDiv w:val="1"/>
      <w:marLeft w:val="0"/>
      <w:marRight w:val="0"/>
      <w:marTop w:val="0"/>
      <w:marBottom w:val="0"/>
      <w:divBdr>
        <w:top w:val="none" w:sz="0" w:space="0" w:color="auto"/>
        <w:left w:val="none" w:sz="0" w:space="0" w:color="auto"/>
        <w:bottom w:val="none" w:sz="0" w:space="0" w:color="auto"/>
        <w:right w:val="none" w:sz="0" w:space="0" w:color="auto"/>
      </w:divBdr>
    </w:div>
    <w:div w:id="1929189198">
      <w:bodyDiv w:val="1"/>
      <w:marLeft w:val="0"/>
      <w:marRight w:val="0"/>
      <w:marTop w:val="0"/>
      <w:marBottom w:val="0"/>
      <w:divBdr>
        <w:top w:val="none" w:sz="0" w:space="0" w:color="auto"/>
        <w:left w:val="none" w:sz="0" w:space="0" w:color="auto"/>
        <w:bottom w:val="none" w:sz="0" w:space="0" w:color="auto"/>
        <w:right w:val="none" w:sz="0" w:space="0" w:color="auto"/>
      </w:divBdr>
    </w:div>
    <w:div w:id="1933082088">
      <w:bodyDiv w:val="1"/>
      <w:marLeft w:val="0"/>
      <w:marRight w:val="0"/>
      <w:marTop w:val="0"/>
      <w:marBottom w:val="0"/>
      <w:divBdr>
        <w:top w:val="none" w:sz="0" w:space="0" w:color="auto"/>
        <w:left w:val="none" w:sz="0" w:space="0" w:color="auto"/>
        <w:bottom w:val="none" w:sz="0" w:space="0" w:color="auto"/>
        <w:right w:val="none" w:sz="0" w:space="0" w:color="auto"/>
      </w:divBdr>
    </w:div>
    <w:div w:id="1933202845">
      <w:bodyDiv w:val="1"/>
      <w:marLeft w:val="0"/>
      <w:marRight w:val="0"/>
      <w:marTop w:val="0"/>
      <w:marBottom w:val="0"/>
      <w:divBdr>
        <w:top w:val="none" w:sz="0" w:space="0" w:color="auto"/>
        <w:left w:val="none" w:sz="0" w:space="0" w:color="auto"/>
        <w:bottom w:val="none" w:sz="0" w:space="0" w:color="auto"/>
        <w:right w:val="none" w:sz="0" w:space="0" w:color="auto"/>
      </w:divBdr>
    </w:div>
    <w:div w:id="1939749044">
      <w:bodyDiv w:val="1"/>
      <w:marLeft w:val="0"/>
      <w:marRight w:val="0"/>
      <w:marTop w:val="0"/>
      <w:marBottom w:val="0"/>
      <w:divBdr>
        <w:top w:val="none" w:sz="0" w:space="0" w:color="auto"/>
        <w:left w:val="none" w:sz="0" w:space="0" w:color="auto"/>
        <w:bottom w:val="none" w:sz="0" w:space="0" w:color="auto"/>
        <w:right w:val="none" w:sz="0" w:space="0" w:color="auto"/>
      </w:divBdr>
    </w:div>
    <w:div w:id="1940945654">
      <w:bodyDiv w:val="1"/>
      <w:marLeft w:val="0"/>
      <w:marRight w:val="0"/>
      <w:marTop w:val="0"/>
      <w:marBottom w:val="0"/>
      <w:divBdr>
        <w:top w:val="none" w:sz="0" w:space="0" w:color="auto"/>
        <w:left w:val="none" w:sz="0" w:space="0" w:color="auto"/>
        <w:bottom w:val="none" w:sz="0" w:space="0" w:color="auto"/>
        <w:right w:val="none" w:sz="0" w:space="0" w:color="auto"/>
      </w:divBdr>
    </w:div>
    <w:div w:id="1948849839">
      <w:bodyDiv w:val="1"/>
      <w:marLeft w:val="0"/>
      <w:marRight w:val="0"/>
      <w:marTop w:val="0"/>
      <w:marBottom w:val="0"/>
      <w:divBdr>
        <w:top w:val="none" w:sz="0" w:space="0" w:color="auto"/>
        <w:left w:val="none" w:sz="0" w:space="0" w:color="auto"/>
        <w:bottom w:val="none" w:sz="0" w:space="0" w:color="auto"/>
        <w:right w:val="none" w:sz="0" w:space="0" w:color="auto"/>
      </w:divBdr>
    </w:div>
    <w:div w:id="1955364754">
      <w:bodyDiv w:val="1"/>
      <w:marLeft w:val="0"/>
      <w:marRight w:val="0"/>
      <w:marTop w:val="0"/>
      <w:marBottom w:val="0"/>
      <w:divBdr>
        <w:top w:val="none" w:sz="0" w:space="0" w:color="auto"/>
        <w:left w:val="none" w:sz="0" w:space="0" w:color="auto"/>
        <w:bottom w:val="none" w:sz="0" w:space="0" w:color="auto"/>
        <w:right w:val="none" w:sz="0" w:space="0" w:color="auto"/>
      </w:divBdr>
    </w:div>
    <w:div w:id="1955751587">
      <w:bodyDiv w:val="1"/>
      <w:marLeft w:val="0"/>
      <w:marRight w:val="0"/>
      <w:marTop w:val="0"/>
      <w:marBottom w:val="0"/>
      <w:divBdr>
        <w:top w:val="none" w:sz="0" w:space="0" w:color="auto"/>
        <w:left w:val="none" w:sz="0" w:space="0" w:color="auto"/>
        <w:bottom w:val="none" w:sz="0" w:space="0" w:color="auto"/>
        <w:right w:val="none" w:sz="0" w:space="0" w:color="auto"/>
      </w:divBdr>
    </w:div>
    <w:div w:id="1956669905">
      <w:bodyDiv w:val="1"/>
      <w:marLeft w:val="0"/>
      <w:marRight w:val="0"/>
      <w:marTop w:val="0"/>
      <w:marBottom w:val="0"/>
      <w:divBdr>
        <w:top w:val="none" w:sz="0" w:space="0" w:color="auto"/>
        <w:left w:val="none" w:sz="0" w:space="0" w:color="auto"/>
        <w:bottom w:val="none" w:sz="0" w:space="0" w:color="auto"/>
        <w:right w:val="none" w:sz="0" w:space="0" w:color="auto"/>
      </w:divBdr>
    </w:div>
    <w:div w:id="1970939502">
      <w:bodyDiv w:val="1"/>
      <w:marLeft w:val="0"/>
      <w:marRight w:val="0"/>
      <w:marTop w:val="0"/>
      <w:marBottom w:val="0"/>
      <w:divBdr>
        <w:top w:val="none" w:sz="0" w:space="0" w:color="auto"/>
        <w:left w:val="none" w:sz="0" w:space="0" w:color="auto"/>
        <w:bottom w:val="none" w:sz="0" w:space="0" w:color="auto"/>
        <w:right w:val="none" w:sz="0" w:space="0" w:color="auto"/>
      </w:divBdr>
    </w:div>
    <w:div w:id="1980575759">
      <w:bodyDiv w:val="1"/>
      <w:marLeft w:val="0"/>
      <w:marRight w:val="0"/>
      <w:marTop w:val="0"/>
      <w:marBottom w:val="0"/>
      <w:divBdr>
        <w:top w:val="none" w:sz="0" w:space="0" w:color="auto"/>
        <w:left w:val="none" w:sz="0" w:space="0" w:color="auto"/>
        <w:bottom w:val="none" w:sz="0" w:space="0" w:color="auto"/>
        <w:right w:val="none" w:sz="0" w:space="0" w:color="auto"/>
      </w:divBdr>
    </w:div>
    <w:div w:id="1982537085">
      <w:bodyDiv w:val="1"/>
      <w:marLeft w:val="0"/>
      <w:marRight w:val="0"/>
      <w:marTop w:val="0"/>
      <w:marBottom w:val="0"/>
      <w:divBdr>
        <w:top w:val="none" w:sz="0" w:space="0" w:color="auto"/>
        <w:left w:val="none" w:sz="0" w:space="0" w:color="auto"/>
        <w:bottom w:val="none" w:sz="0" w:space="0" w:color="auto"/>
        <w:right w:val="none" w:sz="0" w:space="0" w:color="auto"/>
      </w:divBdr>
    </w:div>
    <w:div w:id="1982540213">
      <w:bodyDiv w:val="1"/>
      <w:marLeft w:val="0"/>
      <w:marRight w:val="0"/>
      <w:marTop w:val="0"/>
      <w:marBottom w:val="0"/>
      <w:divBdr>
        <w:top w:val="none" w:sz="0" w:space="0" w:color="auto"/>
        <w:left w:val="none" w:sz="0" w:space="0" w:color="auto"/>
        <w:bottom w:val="none" w:sz="0" w:space="0" w:color="auto"/>
        <w:right w:val="none" w:sz="0" w:space="0" w:color="auto"/>
      </w:divBdr>
    </w:div>
    <w:div w:id="1986616439">
      <w:bodyDiv w:val="1"/>
      <w:marLeft w:val="0"/>
      <w:marRight w:val="0"/>
      <w:marTop w:val="0"/>
      <w:marBottom w:val="0"/>
      <w:divBdr>
        <w:top w:val="none" w:sz="0" w:space="0" w:color="auto"/>
        <w:left w:val="none" w:sz="0" w:space="0" w:color="auto"/>
        <w:bottom w:val="none" w:sz="0" w:space="0" w:color="auto"/>
        <w:right w:val="none" w:sz="0" w:space="0" w:color="auto"/>
      </w:divBdr>
    </w:div>
    <w:div w:id="1988582186">
      <w:bodyDiv w:val="1"/>
      <w:marLeft w:val="0"/>
      <w:marRight w:val="0"/>
      <w:marTop w:val="0"/>
      <w:marBottom w:val="0"/>
      <w:divBdr>
        <w:top w:val="none" w:sz="0" w:space="0" w:color="auto"/>
        <w:left w:val="none" w:sz="0" w:space="0" w:color="auto"/>
        <w:bottom w:val="none" w:sz="0" w:space="0" w:color="auto"/>
        <w:right w:val="none" w:sz="0" w:space="0" w:color="auto"/>
      </w:divBdr>
    </w:div>
    <w:div w:id="1991054393">
      <w:bodyDiv w:val="1"/>
      <w:marLeft w:val="0"/>
      <w:marRight w:val="0"/>
      <w:marTop w:val="0"/>
      <w:marBottom w:val="0"/>
      <w:divBdr>
        <w:top w:val="none" w:sz="0" w:space="0" w:color="auto"/>
        <w:left w:val="none" w:sz="0" w:space="0" w:color="auto"/>
        <w:bottom w:val="none" w:sz="0" w:space="0" w:color="auto"/>
        <w:right w:val="none" w:sz="0" w:space="0" w:color="auto"/>
      </w:divBdr>
    </w:div>
    <w:div w:id="1997151722">
      <w:bodyDiv w:val="1"/>
      <w:marLeft w:val="0"/>
      <w:marRight w:val="0"/>
      <w:marTop w:val="0"/>
      <w:marBottom w:val="0"/>
      <w:divBdr>
        <w:top w:val="none" w:sz="0" w:space="0" w:color="auto"/>
        <w:left w:val="none" w:sz="0" w:space="0" w:color="auto"/>
        <w:bottom w:val="none" w:sz="0" w:space="0" w:color="auto"/>
        <w:right w:val="none" w:sz="0" w:space="0" w:color="auto"/>
      </w:divBdr>
    </w:div>
    <w:div w:id="1999920207">
      <w:bodyDiv w:val="1"/>
      <w:marLeft w:val="0"/>
      <w:marRight w:val="0"/>
      <w:marTop w:val="0"/>
      <w:marBottom w:val="0"/>
      <w:divBdr>
        <w:top w:val="none" w:sz="0" w:space="0" w:color="auto"/>
        <w:left w:val="none" w:sz="0" w:space="0" w:color="auto"/>
        <w:bottom w:val="none" w:sz="0" w:space="0" w:color="auto"/>
        <w:right w:val="none" w:sz="0" w:space="0" w:color="auto"/>
      </w:divBdr>
    </w:div>
    <w:div w:id="2004625019">
      <w:bodyDiv w:val="1"/>
      <w:marLeft w:val="0"/>
      <w:marRight w:val="0"/>
      <w:marTop w:val="0"/>
      <w:marBottom w:val="0"/>
      <w:divBdr>
        <w:top w:val="none" w:sz="0" w:space="0" w:color="auto"/>
        <w:left w:val="none" w:sz="0" w:space="0" w:color="auto"/>
        <w:bottom w:val="none" w:sz="0" w:space="0" w:color="auto"/>
        <w:right w:val="none" w:sz="0" w:space="0" w:color="auto"/>
      </w:divBdr>
    </w:div>
    <w:div w:id="2005737367">
      <w:bodyDiv w:val="1"/>
      <w:marLeft w:val="0"/>
      <w:marRight w:val="0"/>
      <w:marTop w:val="0"/>
      <w:marBottom w:val="0"/>
      <w:divBdr>
        <w:top w:val="none" w:sz="0" w:space="0" w:color="auto"/>
        <w:left w:val="none" w:sz="0" w:space="0" w:color="auto"/>
        <w:bottom w:val="none" w:sz="0" w:space="0" w:color="auto"/>
        <w:right w:val="none" w:sz="0" w:space="0" w:color="auto"/>
      </w:divBdr>
    </w:div>
    <w:div w:id="2016108005">
      <w:bodyDiv w:val="1"/>
      <w:marLeft w:val="0"/>
      <w:marRight w:val="0"/>
      <w:marTop w:val="0"/>
      <w:marBottom w:val="0"/>
      <w:divBdr>
        <w:top w:val="none" w:sz="0" w:space="0" w:color="auto"/>
        <w:left w:val="none" w:sz="0" w:space="0" w:color="auto"/>
        <w:bottom w:val="none" w:sz="0" w:space="0" w:color="auto"/>
        <w:right w:val="none" w:sz="0" w:space="0" w:color="auto"/>
      </w:divBdr>
    </w:div>
    <w:div w:id="2019579378">
      <w:bodyDiv w:val="1"/>
      <w:marLeft w:val="0"/>
      <w:marRight w:val="0"/>
      <w:marTop w:val="0"/>
      <w:marBottom w:val="0"/>
      <w:divBdr>
        <w:top w:val="none" w:sz="0" w:space="0" w:color="auto"/>
        <w:left w:val="none" w:sz="0" w:space="0" w:color="auto"/>
        <w:bottom w:val="none" w:sz="0" w:space="0" w:color="auto"/>
        <w:right w:val="none" w:sz="0" w:space="0" w:color="auto"/>
      </w:divBdr>
    </w:div>
    <w:div w:id="2019771865">
      <w:bodyDiv w:val="1"/>
      <w:marLeft w:val="0"/>
      <w:marRight w:val="0"/>
      <w:marTop w:val="0"/>
      <w:marBottom w:val="0"/>
      <w:divBdr>
        <w:top w:val="none" w:sz="0" w:space="0" w:color="auto"/>
        <w:left w:val="none" w:sz="0" w:space="0" w:color="auto"/>
        <w:bottom w:val="none" w:sz="0" w:space="0" w:color="auto"/>
        <w:right w:val="none" w:sz="0" w:space="0" w:color="auto"/>
      </w:divBdr>
    </w:div>
    <w:div w:id="2025017010">
      <w:bodyDiv w:val="1"/>
      <w:marLeft w:val="0"/>
      <w:marRight w:val="0"/>
      <w:marTop w:val="0"/>
      <w:marBottom w:val="0"/>
      <w:divBdr>
        <w:top w:val="none" w:sz="0" w:space="0" w:color="auto"/>
        <w:left w:val="none" w:sz="0" w:space="0" w:color="auto"/>
        <w:bottom w:val="none" w:sz="0" w:space="0" w:color="auto"/>
        <w:right w:val="none" w:sz="0" w:space="0" w:color="auto"/>
      </w:divBdr>
    </w:div>
    <w:div w:id="2025552604">
      <w:bodyDiv w:val="1"/>
      <w:marLeft w:val="0"/>
      <w:marRight w:val="0"/>
      <w:marTop w:val="0"/>
      <w:marBottom w:val="0"/>
      <w:divBdr>
        <w:top w:val="none" w:sz="0" w:space="0" w:color="auto"/>
        <w:left w:val="none" w:sz="0" w:space="0" w:color="auto"/>
        <w:bottom w:val="none" w:sz="0" w:space="0" w:color="auto"/>
        <w:right w:val="none" w:sz="0" w:space="0" w:color="auto"/>
      </w:divBdr>
    </w:div>
    <w:div w:id="2026857715">
      <w:bodyDiv w:val="1"/>
      <w:marLeft w:val="0"/>
      <w:marRight w:val="0"/>
      <w:marTop w:val="0"/>
      <w:marBottom w:val="0"/>
      <w:divBdr>
        <w:top w:val="none" w:sz="0" w:space="0" w:color="auto"/>
        <w:left w:val="none" w:sz="0" w:space="0" w:color="auto"/>
        <w:bottom w:val="none" w:sz="0" w:space="0" w:color="auto"/>
        <w:right w:val="none" w:sz="0" w:space="0" w:color="auto"/>
      </w:divBdr>
    </w:div>
    <w:div w:id="2031487482">
      <w:bodyDiv w:val="1"/>
      <w:marLeft w:val="0"/>
      <w:marRight w:val="0"/>
      <w:marTop w:val="0"/>
      <w:marBottom w:val="0"/>
      <w:divBdr>
        <w:top w:val="none" w:sz="0" w:space="0" w:color="auto"/>
        <w:left w:val="none" w:sz="0" w:space="0" w:color="auto"/>
        <w:bottom w:val="none" w:sz="0" w:space="0" w:color="auto"/>
        <w:right w:val="none" w:sz="0" w:space="0" w:color="auto"/>
      </w:divBdr>
    </w:div>
    <w:div w:id="2038502816">
      <w:bodyDiv w:val="1"/>
      <w:marLeft w:val="0"/>
      <w:marRight w:val="0"/>
      <w:marTop w:val="0"/>
      <w:marBottom w:val="0"/>
      <w:divBdr>
        <w:top w:val="none" w:sz="0" w:space="0" w:color="auto"/>
        <w:left w:val="none" w:sz="0" w:space="0" w:color="auto"/>
        <w:bottom w:val="none" w:sz="0" w:space="0" w:color="auto"/>
        <w:right w:val="none" w:sz="0" w:space="0" w:color="auto"/>
      </w:divBdr>
    </w:div>
    <w:div w:id="2040547341">
      <w:bodyDiv w:val="1"/>
      <w:marLeft w:val="0"/>
      <w:marRight w:val="0"/>
      <w:marTop w:val="0"/>
      <w:marBottom w:val="0"/>
      <w:divBdr>
        <w:top w:val="none" w:sz="0" w:space="0" w:color="auto"/>
        <w:left w:val="none" w:sz="0" w:space="0" w:color="auto"/>
        <w:bottom w:val="none" w:sz="0" w:space="0" w:color="auto"/>
        <w:right w:val="none" w:sz="0" w:space="0" w:color="auto"/>
      </w:divBdr>
    </w:div>
    <w:div w:id="2046172153">
      <w:bodyDiv w:val="1"/>
      <w:marLeft w:val="0"/>
      <w:marRight w:val="0"/>
      <w:marTop w:val="0"/>
      <w:marBottom w:val="0"/>
      <w:divBdr>
        <w:top w:val="none" w:sz="0" w:space="0" w:color="auto"/>
        <w:left w:val="none" w:sz="0" w:space="0" w:color="auto"/>
        <w:bottom w:val="none" w:sz="0" w:space="0" w:color="auto"/>
        <w:right w:val="none" w:sz="0" w:space="0" w:color="auto"/>
      </w:divBdr>
    </w:div>
    <w:div w:id="2046980701">
      <w:bodyDiv w:val="1"/>
      <w:marLeft w:val="0"/>
      <w:marRight w:val="0"/>
      <w:marTop w:val="0"/>
      <w:marBottom w:val="0"/>
      <w:divBdr>
        <w:top w:val="none" w:sz="0" w:space="0" w:color="auto"/>
        <w:left w:val="none" w:sz="0" w:space="0" w:color="auto"/>
        <w:bottom w:val="none" w:sz="0" w:space="0" w:color="auto"/>
        <w:right w:val="none" w:sz="0" w:space="0" w:color="auto"/>
      </w:divBdr>
    </w:div>
    <w:div w:id="2047871932">
      <w:bodyDiv w:val="1"/>
      <w:marLeft w:val="0"/>
      <w:marRight w:val="0"/>
      <w:marTop w:val="0"/>
      <w:marBottom w:val="0"/>
      <w:divBdr>
        <w:top w:val="none" w:sz="0" w:space="0" w:color="auto"/>
        <w:left w:val="none" w:sz="0" w:space="0" w:color="auto"/>
        <w:bottom w:val="none" w:sz="0" w:space="0" w:color="auto"/>
        <w:right w:val="none" w:sz="0" w:space="0" w:color="auto"/>
      </w:divBdr>
    </w:div>
    <w:div w:id="2050109918">
      <w:bodyDiv w:val="1"/>
      <w:marLeft w:val="0"/>
      <w:marRight w:val="0"/>
      <w:marTop w:val="0"/>
      <w:marBottom w:val="0"/>
      <w:divBdr>
        <w:top w:val="none" w:sz="0" w:space="0" w:color="auto"/>
        <w:left w:val="none" w:sz="0" w:space="0" w:color="auto"/>
        <w:bottom w:val="none" w:sz="0" w:space="0" w:color="auto"/>
        <w:right w:val="none" w:sz="0" w:space="0" w:color="auto"/>
      </w:divBdr>
    </w:div>
    <w:div w:id="2050490416">
      <w:bodyDiv w:val="1"/>
      <w:marLeft w:val="0"/>
      <w:marRight w:val="0"/>
      <w:marTop w:val="0"/>
      <w:marBottom w:val="0"/>
      <w:divBdr>
        <w:top w:val="none" w:sz="0" w:space="0" w:color="auto"/>
        <w:left w:val="none" w:sz="0" w:space="0" w:color="auto"/>
        <w:bottom w:val="none" w:sz="0" w:space="0" w:color="auto"/>
        <w:right w:val="none" w:sz="0" w:space="0" w:color="auto"/>
      </w:divBdr>
    </w:div>
    <w:div w:id="2054040991">
      <w:bodyDiv w:val="1"/>
      <w:marLeft w:val="0"/>
      <w:marRight w:val="0"/>
      <w:marTop w:val="0"/>
      <w:marBottom w:val="0"/>
      <w:divBdr>
        <w:top w:val="none" w:sz="0" w:space="0" w:color="auto"/>
        <w:left w:val="none" w:sz="0" w:space="0" w:color="auto"/>
        <w:bottom w:val="none" w:sz="0" w:space="0" w:color="auto"/>
        <w:right w:val="none" w:sz="0" w:space="0" w:color="auto"/>
      </w:divBdr>
    </w:div>
    <w:div w:id="2060856195">
      <w:bodyDiv w:val="1"/>
      <w:marLeft w:val="0"/>
      <w:marRight w:val="0"/>
      <w:marTop w:val="0"/>
      <w:marBottom w:val="0"/>
      <w:divBdr>
        <w:top w:val="none" w:sz="0" w:space="0" w:color="auto"/>
        <w:left w:val="none" w:sz="0" w:space="0" w:color="auto"/>
        <w:bottom w:val="none" w:sz="0" w:space="0" w:color="auto"/>
        <w:right w:val="none" w:sz="0" w:space="0" w:color="auto"/>
      </w:divBdr>
    </w:div>
    <w:div w:id="2061438471">
      <w:bodyDiv w:val="1"/>
      <w:marLeft w:val="0"/>
      <w:marRight w:val="0"/>
      <w:marTop w:val="0"/>
      <w:marBottom w:val="0"/>
      <w:divBdr>
        <w:top w:val="none" w:sz="0" w:space="0" w:color="auto"/>
        <w:left w:val="none" w:sz="0" w:space="0" w:color="auto"/>
        <w:bottom w:val="none" w:sz="0" w:space="0" w:color="auto"/>
        <w:right w:val="none" w:sz="0" w:space="0" w:color="auto"/>
      </w:divBdr>
    </w:div>
    <w:div w:id="2073044879">
      <w:bodyDiv w:val="1"/>
      <w:marLeft w:val="0"/>
      <w:marRight w:val="0"/>
      <w:marTop w:val="0"/>
      <w:marBottom w:val="0"/>
      <w:divBdr>
        <w:top w:val="none" w:sz="0" w:space="0" w:color="auto"/>
        <w:left w:val="none" w:sz="0" w:space="0" w:color="auto"/>
        <w:bottom w:val="none" w:sz="0" w:space="0" w:color="auto"/>
        <w:right w:val="none" w:sz="0" w:space="0" w:color="auto"/>
      </w:divBdr>
    </w:div>
    <w:div w:id="2074500896">
      <w:bodyDiv w:val="1"/>
      <w:marLeft w:val="0"/>
      <w:marRight w:val="0"/>
      <w:marTop w:val="0"/>
      <w:marBottom w:val="0"/>
      <w:divBdr>
        <w:top w:val="none" w:sz="0" w:space="0" w:color="auto"/>
        <w:left w:val="none" w:sz="0" w:space="0" w:color="auto"/>
        <w:bottom w:val="none" w:sz="0" w:space="0" w:color="auto"/>
        <w:right w:val="none" w:sz="0" w:space="0" w:color="auto"/>
      </w:divBdr>
    </w:div>
    <w:div w:id="2075930631">
      <w:bodyDiv w:val="1"/>
      <w:marLeft w:val="0"/>
      <w:marRight w:val="0"/>
      <w:marTop w:val="0"/>
      <w:marBottom w:val="0"/>
      <w:divBdr>
        <w:top w:val="none" w:sz="0" w:space="0" w:color="auto"/>
        <w:left w:val="none" w:sz="0" w:space="0" w:color="auto"/>
        <w:bottom w:val="none" w:sz="0" w:space="0" w:color="auto"/>
        <w:right w:val="none" w:sz="0" w:space="0" w:color="auto"/>
      </w:divBdr>
    </w:div>
    <w:div w:id="2078699397">
      <w:bodyDiv w:val="1"/>
      <w:marLeft w:val="0"/>
      <w:marRight w:val="0"/>
      <w:marTop w:val="0"/>
      <w:marBottom w:val="0"/>
      <w:divBdr>
        <w:top w:val="none" w:sz="0" w:space="0" w:color="auto"/>
        <w:left w:val="none" w:sz="0" w:space="0" w:color="auto"/>
        <w:bottom w:val="none" w:sz="0" w:space="0" w:color="auto"/>
        <w:right w:val="none" w:sz="0" w:space="0" w:color="auto"/>
      </w:divBdr>
    </w:div>
    <w:div w:id="2080128087">
      <w:bodyDiv w:val="1"/>
      <w:marLeft w:val="0"/>
      <w:marRight w:val="0"/>
      <w:marTop w:val="0"/>
      <w:marBottom w:val="0"/>
      <w:divBdr>
        <w:top w:val="none" w:sz="0" w:space="0" w:color="auto"/>
        <w:left w:val="none" w:sz="0" w:space="0" w:color="auto"/>
        <w:bottom w:val="none" w:sz="0" w:space="0" w:color="auto"/>
        <w:right w:val="none" w:sz="0" w:space="0" w:color="auto"/>
      </w:divBdr>
    </w:div>
    <w:div w:id="2085297856">
      <w:bodyDiv w:val="1"/>
      <w:marLeft w:val="0"/>
      <w:marRight w:val="0"/>
      <w:marTop w:val="0"/>
      <w:marBottom w:val="0"/>
      <w:divBdr>
        <w:top w:val="none" w:sz="0" w:space="0" w:color="auto"/>
        <w:left w:val="none" w:sz="0" w:space="0" w:color="auto"/>
        <w:bottom w:val="none" w:sz="0" w:space="0" w:color="auto"/>
        <w:right w:val="none" w:sz="0" w:space="0" w:color="auto"/>
      </w:divBdr>
    </w:div>
    <w:div w:id="2086611215">
      <w:bodyDiv w:val="1"/>
      <w:marLeft w:val="0"/>
      <w:marRight w:val="0"/>
      <w:marTop w:val="0"/>
      <w:marBottom w:val="0"/>
      <w:divBdr>
        <w:top w:val="none" w:sz="0" w:space="0" w:color="auto"/>
        <w:left w:val="none" w:sz="0" w:space="0" w:color="auto"/>
        <w:bottom w:val="none" w:sz="0" w:space="0" w:color="auto"/>
        <w:right w:val="none" w:sz="0" w:space="0" w:color="auto"/>
      </w:divBdr>
    </w:div>
    <w:div w:id="2086872616">
      <w:bodyDiv w:val="1"/>
      <w:marLeft w:val="0"/>
      <w:marRight w:val="0"/>
      <w:marTop w:val="0"/>
      <w:marBottom w:val="0"/>
      <w:divBdr>
        <w:top w:val="none" w:sz="0" w:space="0" w:color="auto"/>
        <w:left w:val="none" w:sz="0" w:space="0" w:color="auto"/>
        <w:bottom w:val="none" w:sz="0" w:space="0" w:color="auto"/>
        <w:right w:val="none" w:sz="0" w:space="0" w:color="auto"/>
      </w:divBdr>
    </w:div>
    <w:div w:id="2090804706">
      <w:bodyDiv w:val="1"/>
      <w:marLeft w:val="0"/>
      <w:marRight w:val="0"/>
      <w:marTop w:val="0"/>
      <w:marBottom w:val="0"/>
      <w:divBdr>
        <w:top w:val="none" w:sz="0" w:space="0" w:color="auto"/>
        <w:left w:val="none" w:sz="0" w:space="0" w:color="auto"/>
        <w:bottom w:val="none" w:sz="0" w:space="0" w:color="auto"/>
        <w:right w:val="none" w:sz="0" w:space="0" w:color="auto"/>
      </w:divBdr>
    </w:div>
    <w:div w:id="2093819218">
      <w:bodyDiv w:val="1"/>
      <w:marLeft w:val="0"/>
      <w:marRight w:val="0"/>
      <w:marTop w:val="0"/>
      <w:marBottom w:val="0"/>
      <w:divBdr>
        <w:top w:val="none" w:sz="0" w:space="0" w:color="auto"/>
        <w:left w:val="none" w:sz="0" w:space="0" w:color="auto"/>
        <w:bottom w:val="none" w:sz="0" w:space="0" w:color="auto"/>
        <w:right w:val="none" w:sz="0" w:space="0" w:color="auto"/>
      </w:divBdr>
    </w:div>
    <w:div w:id="2097939919">
      <w:bodyDiv w:val="1"/>
      <w:marLeft w:val="0"/>
      <w:marRight w:val="0"/>
      <w:marTop w:val="0"/>
      <w:marBottom w:val="0"/>
      <w:divBdr>
        <w:top w:val="none" w:sz="0" w:space="0" w:color="auto"/>
        <w:left w:val="none" w:sz="0" w:space="0" w:color="auto"/>
        <w:bottom w:val="none" w:sz="0" w:space="0" w:color="auto"/>
        <w:right w:val="none" w:sz="0" w:space="0" w:color="auto"/>
      </w:divBdr>
    </w:div>
    <w:div w:id="2108429109">
      <w:bodyDiv w:val="1"/>
      <w:marLeft w:val="0"/>
      <w:marRight w:val="0"/>
      <w:marTop w:val="0"/>
      <w:marBottom w:val="0"/>
      <w:divBdr>
        <w:top w:val="none" w:sz="0" w:space="0" w:color="auto"/>
        <w:left w:val="none" w:sz="0" w:space="0" w:color="auto"/>
        <w:bottom w:val="none" w:sz="0" w:space="0" w:color="auto"/>
        <w:right w:val="none" w:sz="0" w:space="0" w:color="auto"/>
      </w:divBdr>
    </w:div>
    <w:div w:id="2109884675">
      <w:bodyDiv w:val="1"/>
      <w:marLeft w:val="0"/>
      <w:marRight w:val="0"/>
      <w:marTop w:val="0"/>
      <w:marBottom w:val="0"/>
      <w:divBdr>
        <w:top w:val="none" w:sz="0" w:space="0" w:color="auto"/>
        <w:left w:val="none" w:sz="0" w:space="0" w:color="auto"/>
        <w:bottom w:val="none" w:sz="0" w:space="0" w:color="auto"/>
        <w:right w:val="none" w:sz="0" w:space="0" w:color="auto"/>
      </w:divBdr>
    </w:div>
    <w:div w:id="2110462332">
      <w:bodyDiv w:val="1"/>
      <w:marLeft w:val="0"/>
      <w:marRight w:val="0"/>
      <w:marTop w:val="0"/>
      <w:marBottom w:val="0"/>
      <w:divBdr>
        <w:top w:val="none" w:sz="0" w:space="0" w:color="auto"/>
        <w:left w:val="none" w:sz="0" w:space="0" w:color="auto"/>
        <w:bottom w:val="none" w:sz="0" w:space="0" w:color="auto"/>
        <w:right w:val="none" w:sz="0" w:space="0" w:color="auto"/>
      </w:divBdr>
    </w:div>
    <w:div w:id="2118408733">
      <w:bodyDiv w:val="1"/>
      <w:marLeft w:val="0"/>
      <w:marRight w:val="0"/>
      <w:marTop w:val="0"/>
      <w:marBottom w:val="0"/>
      <w:divBdr>
        <w:top w:val="none" w:sz="0" w:space="0" w:color="auto"/>
        <w:left w:val="none" w:sz="0" w:space="0" w:color="auto"/>
        <w:bottom w:val="none" w:sz="0" w:space="0" w:color="auto"/>
        <w:right w:val="none" w:sz="0" w:space="0" w:color="auto"/>
      </w:divBdr>
    </w:div>
    <w:div w:id="2123380938">
      <w:bodyDiv w:val="1"/>
      <w:marLeft w:val="0"/>
      <w:marRight w:val="0"/>
      <w:marTop w:val="0"/>
      <w:marBottom w:val="0"/>
      <w:divBdr>
        <w:top w:val="none" w:sz="0" w:space="0" w:color="auto"/>
        <w:left w:val="none" w:sz="0" w:space="0" w:color="auto"/>
        <w:bottom w:val="none" w:sz="0" w:space="0" w:color="auto"/>
        <w:right w:val="none" w:sz="0" w:space="0" w:color="auto"/>
      </w:divBdr>
    </w:div>
    <w:div w:id="2125080066">
      <w:bodyDiv w:val="1"/>
      <w:marLeft w:val="0"/>
      <w:marRight w:val="0"/>
      <w:marTop w:val="0"/>
      <w:marBottom w:val="0"/>
      <w:divBdr>
        <w:top w:val="none" w:sz="0" w:space="0" w:color="auto"/>
        <w:left w:val="none" w:sz="0" w:space="0" w:color="auto"/>
        <w:bottom w:val="none" w:sz="0" w:space="0" w:color="auto"/>
        <w:right w:val="none" w:sz="0" w:space="0" w:color="auto"/>
      </w:divBdr>
    </w:div>
    <w:div w:id="2131434733">
      <w:bodyDiv w:val="1"/>
      <w:marLeft w:val="0"/>
      <w:marRight w:val="0"/>
      <w:marTop w:val="0"/>
      <w:marBottom w:val="0"/>
      <w:divBdr>
        <w:top w:val="none" w:sz="0" w:space="0" w:color="auto"/>
        <w:left w:val="none" w:sz="0" w:space="0" w:color="auto"/>
        <w:bottom w:val="none" w:sz="0" w:space="0" w:color="auto"/>
        <w:right w:val="none" w:sz="0" w:space="0" w:color="auto"/>
      </w:divBdr>
    </w:div>
    <w:div w:id="2131505967">
      <w:bodyDiv w:val="1"/>
      <w:marLeft w:val="0"/>
      <w:marRight w:val="0"/>
      <w:marTop w:val="0"/>
      <w:marBottom w:val="0"/>
      <w:divBdr>
        <w:top w:val="none" w:sz="0" w:space="0" w:color="auto"/>
        <w:left w:val="none" w:sz="0" w:space="0" w:color="auto"/>
        <w:bottom w:val="none" w:sz="0" w:space="0" w:color="auto"/>
        <w:right w:val="none" w:sz="0" w:space="0" w:color="auto"/>
      </w:divBdr>
    </w:div>
    <w:div w:id="2132743999">
      <w:bodyDiv w:val="1"/>
      <w:marLeft w:val="0"/>
      <w:marRight w:val="0"/>
      <w:marTop w:val="0"/>
      <w:marBottom w:val="0"/>
      <w:divBdr>
        <w:top w:val="none" w:sz="0" w:space="0" w:color="auto"/>
        <w:left w:val="none" w:sz="0" w:space="0" w:color="auto"/>
        <w:bottom w:val="none" w:sz="0" w:space="0" w:color="auto"/>
        <w:right w:val="none" w:sz="0" w:space="0" w:color="auto"/>
      </w:divBdr>
    </w:div>
    <w:div w:id="2140563860">
      <w:bodyDiv w:val="1"/>
      <w:marLeft w:val="0"/>
      <w:marRight w:val="0"/>
      <w:marTop w:val="0"/>
      <w:marBottom w:val="0"/>
      <w:divBdr>
        <w:top w:val="none" w:sz="0" w:space="0" w:color="auto"/>
        <w:left w:val="none" w:sz="0" w:space="0" w:color="auto"/>
        <w:bottom w:val="none" w:sz="0" w:space="0" w:color="auto"/>
        <w:right w:val="none" w:sz="0" w:space="0" w:color="auto"/>
      </w:divBdr>
    </w:div>
    <w:div w:id="2142796524">
      <w:bodyDiv w:val="1"/>
      <w:marLeft w:val="0"/>
      <w:marRight w:val="0"/>
      <w:marTop w:val="0"/>
      <w:marBottom w:val="0"/>
      <w:divBdr>
        <w:top w:val="none" w:sz="0" w:space="0" w:color="auto"/>
        <w:left w:val="none" w:sz="0" w:space="0" w:color="auto"/>
        <w:bottom w:val="none" w:sz="0" w:space="0" w:color="auto"/>
        <w:right w:val="none" w:sz="0" w:space="0" w:color="auto"/>
      </w:divBdr>
    </w:div>
    <w:div w:id="2145080103">
      <w:bodyDiv w:val="1"/>
      <w:marLeft w:val="0"/>
      <w:marRight w:val="0"/>
      <w:marTop w:val="0"/>
      <w:marBottom w:val="0"/>
      <w:divBdr>
        <w:top w:val="none" w:sz="0" w:space="0" w:color="auto"/>
        <w:left w:val="none" w:sz="0" w:space="0" w:color="auto"/>
        <w:bottom w:val="none" w:sz="0" w:space="0" w:color="auto"/>
        <w:right w:val="none" w:sz="0" w:space="0" w:color="auto"/>
      </w:divBdr>
    </w:div>
    <w:div w:id="2145269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had@nasa.gov" TargetMode="External"/><Relationship Id="rId18" Type="http://schemas.openxmlformats.org/officeDocument/2006/relationships/hyperlink" Target="mailto:julianna.l.fishman@nasa.gov" TargetMode="External"/><Relationship Id="rId26" Type="http://schemas.openxmlformats.org/officeDocument/2006/relationships/image" Target="media/image6.emf"/><Relationship Id="rId3" Type="http://schemas.openxmlformats.org/officeDocument/2006/relationships/customXml" Target="../customXml/item3.xml"/><Relationship Id="rId21" Type="http://schemas.openxmlformats.org/officeDocument/2006/relationships/hyperlink" Target="https://www.nasa.gov/directorates/spacetech/2020_NASA_Announcement_of_Collaboration_Opportunity_ACO_Selections" TargetMode="External"/><Relationship Id="rId7" Type="http://schemas.openxmlformats.org/officeDocument/2006/relationships/settings" Target="settings.xml"/><Relationship Id="rId12" Type="http://schemas.openxmlformats.org/officeDocument/2006/relationships/hyperlink" Target="mailto:christopher.e.baker@nasa.gov" TargetMode="External"/><Relationship Id="rId17" Type="http://schemas.openxmlformats.org/officeDocument/2006/relationships/hyperlink" Target="mailto:anh.n.nguyen@nasa.gov" TargetMode="External"/><Relationship Id="rId25" Type="http://schemas.openxmlformats.org/officeDocument/2006/relationships/image" Target="media/image5.emf"/><Relationship Id="rId2" Type="http://schemas.openxmlformats.org/officeDocument/2006/relationships/customXml" Target="../customXml/item2.xml"/><Relationship Id="rId16" Type="http://schemas.openxmlformats.org/officeDocument/2006/relationships/hyperlink" Target="mailto:rodolphe.derosee@nasa.gov" TargetMode="External"/><Relationship Id="rId20" Type="http://schemas.openxmlformats.org/officeDocument/2006/relationships/image" Target="media/image2.e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lwood.i.agasid@nasa.gov" TargetMode="External"/><Relationship Id="rId24" Type="http://schemas.openxmlformats.org/officeDocument/2006/relationships/image" Target="media/image4.emf"/><Relationship Id="rId5" Type="http://schemas.openxmlformats.org/officeDocument/2006/relationships/numbering" Target="numbering.xml"/><Relationship Id="rId15" Type="http://schemas.openxmlformats.org/officeDocument/2006/relationships/hyperlink" Target="mailto:ali.guarnerosluna@nasa.gov" TargetMode="External"/><Relationship Id="rId23" Type="http://schemas.openxmlformats.org/officeDocument/2006/relationships/hyperlink" Target="https://cuaerospace.com/products-services/space-propulsion-systems/monofilament-vaporization-propulsion-mvp"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1.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avid.j.mayer@nasa.gov" TargetMode="External"/><Relationship Id="rId22" Type="http://schemas.openxmlformats.org/officeDocument/2006/relationships/image" Target="media/image3.emf"/><Relationship Id="rId27" Type="http://schemas.openxmlformats.org/officeDocument/2006/relationships/image" Target="media/image7.emf"/><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83DBDC61403394EAA63AE97D6A62752" ma:contentTypeVersion="15" ma:contentTypeDescription="Create a new document." ma:contentTypeScope="" ma:versionID="517759a344f92ac0a86959d794b0e76c">
  <xsd:schema xmlns:xsd="http://www.w3.org/2001/XMLSchema" xmlns:xs="http://www.w3.org/2001/XMLSchema" xmlns:p="http://schemas.microsoft.com/office/2006/metadata/properties" xmlns:ns2="7bb0c73d-aac2-4d90-9304-0cef3268e164" xmlns:ns3="99c7c3cf-5a2b-4818-9c71-301ab410e3bc" xmlns:ns4="d900e117-17a0-4b24-9e47-511ef1d02c43" targetNamespace="http://schemas.microsoft.com/office/2006/metadata/properties" ma:root="true" ma:fieldsID="215652e00ee42d7a81c61e8836e1d7cd" ns2:_="" ns3:_="" ns4:_="">
    <xsd:import namespace="7bb0c73d-aac2-4d90-9304-0cef3268e164"/>
    <xsd:import namespace="99c7c3cf-5a2b-4818-9c71-301ab410e3bc"/>
    <xsd:import namespace="d900e117-17a0-4b24-9e47-511ef1d02c4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OCR" minOccurs="0"/>
                <xsd:element ref="ns2:MediaServiceLocation" minOccurs="0"/>
                <xsd:element ref="ns4:Data_x0020_Categorization" minOccurs="0"/>
                <xsd:element ref="ns2:No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b0c73d-aac2-4d90-9304-0cef3268e1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Note" ma:index="20" nillable="true" ma:displayName="Note" ma:format="Dropdown" ma:internalName="Not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9c7c3cf-5a2b-4818-9c71-301ab410e3bc"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00e117-17a0-4b24-9e47-511ef1d02c43" elementFormDefault="qualified">
    <xsd:import namespace="http://schemas.microsoft.com/office/2006/documentManagement/types"/>
    <xsd:import namespace="http://schemas.microsoft.com/office/infopath/2007/PartnerControls"/>
    <xsd:element name="Data_x0020_Categorization" ma:index="19" nillable="true" ma:displayName="Data Categorization" ma:description="This column is for noting what type of file is being stored so items are clearly marked. Please note that for something to be considered  for &quot;Public Release&quot; it must go through for Center Export Control Representative. And if you have questions about data classifications or want to have your data reviewed, visit: https://nasa.sharepoint.com/sites/privacy" ma:format="Dropdown" ma:internalName="Data_x0020_Categorization">
      <xsd:complexType>
        <xsd:complexContent>
          <xsd:extension base="dms:MultiChoiceFillIn">
            <xsd:sequence>
              <xsd:element name="Value" maxOccurs="unbounded" minOccurs="0" nillable="true">
                <xsd:simpleType>
                  <xsd:union memberTypes="dms:Text">
                    <xsd:simpleType>
                      <xsd:restriction base="dms:Choice">
                        <xsd:enumeration value="NASA Internal"/>
                        <xsd:enumeration value="ITAR/EAR...CUI: Export Control"/>
                        <xsd:enumeration value="CUI: General Proprietary Business Information"/>
                        <xsd:enumeration value="CUI: Emergency Management"/>
                        <xsd:enumeration value="CUI: General Financial Information"/>
                        <xsd:enumeration value="CUI: General Critical Infrastructure Information"/>
                        <xsd:enumeration value="CUI: Internal Personnel Rules/Practice"/>
                        <xsd:enumeration value="CUI: Investigation"/>
                        <xsd:enumeration value="CUI: Information Systems Vulnerability Information"/>
                        <xsd:enumeration value="CUI: Patent Application"/>
                        <xsd:enumeration value="Sensitive PII...CUI: General Privacy"/>
                        <xsd:enumeration value="SBU: Company Proprietary Information"/>
                        <xsd:enumeration value="SBU: Financial Institution Information"/>
                        <xsd:enumeration value="SBU"/>
                        <xsd:enumeration value="EAR"/>
                        <xsd:enumeration value="ITAR"/>
                        <xsd:enumeration value="CUI"/>
                        <xsd:enumeration value="CUI//SP-PROCURE"/>
                        <xsd:enumeration value="CUI//SP-PROPIN"/>
                        <xsd:enumeration value="CUI//SP-EXPT"/>
                      </xsd:restriction>
                    </xsd:simpleType>
                  </xsd:un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IEEE2006OfficeOnline.xsl" StyleName="IEEE" Version="2006">
  <b:Source>
    <b:Tag>NAS21</b:Tag>
    <b:SourceType>InternetSite</b:SourceType>
    <b:Guid>{EB02F7CE-A5F3-D448-B0C1-FBCE2D246281}</b:Guid>
    <b:Title>Small Spacecraft Technology Program</b:Title>
    <b:Year>2021</b:Year>
    <b:Author>
      <b:Author>
        <b:NameList>
          <b:Person>
            <b:Last>NASA</b:Last>
          </b:Person>
        </b:NameList>
      </b:Author>
    </b:Author>
    <b:InternetSiteTitle>About SST</b:InternetSiteTitle>
    <b:URL>https://www.nasa.gov/directorates/spacetech/small_spacecraft/smallsat_overview.html</b:URL>
    <b:RefOrder>29</b:RefOrder>
  </b:Source>
  <b:Source>
    <b:Tag>NAS211</b:Tag>
    <b:SourceType>InternetSite</b:SourceType>
    <b:Guid>{9725FD2E-5808-124A-82E6-8FB09C36E53A}</b:Guid>
    <b:Author>
      <b:Author>
        <b:NameList>
          <b:Person>
            <b:Last>NASA</b:Last>
          </b:Person>
        </b:NameList>
      </b:Author>
    </b:Author>
    <b:Title>About Small Spacecraft Technology</b:Title>
    <b:InternetSiteTitle>Small Spacecraft Technology Program</b:InternetSiteTitle>
    <b:URL>https://www.nasa.gov/directorates/spacetech/small_spacecraft/smallsat_overview.html</b:URL>
    <b:ProductionCompany>NASA</b:ProductionCompany>
    <b:Year>2021</b:Year>
    <b:YearAccessed>2022</b:YearAccessed>
    <b:RefOrder>30</b:RefOrder>
  </b:Source>
  <b:Source>
    <b:Tag>Nat211</b:Tag>
    <b:SourceType>InternetSite</b:SourceType>
    <b:Guid>{A2A66118-9B51-9E43-BD60-EBEB24A75512}</b:Guid>
    <b:Author>
      <b:Author>
        <b:Corporate>National Aeronautics and Space Administration</b:Corporate>
      </b:Author>
    </b:Author>
    <b:Title>NASA Small Business Partners Advance Lunar Technologies</b:Title>
    <b:URL>https://www.nasa.gov/feature/ames/nasa-small-business-partners-advance-lunar-technologies</b:URL>
    <b:Year>2021</b:Year>
    <b:Month>September</b:Month>
    <b:Day>10</b:Day>
    <b:YearAccessed>2022</b:YearAccessed>
    <b:MonthAccessed>March</b:MonthAccessed>
    <b:DayAccessed>10</b:DayAccessed>
    <b:RefOrder>7</b:RefOrder>
  </b:Source>
  <b:Source>
    <b:Tag>Nat201</b:Tag>
    <b:SourceType>InternetSite</b:SourceType>
    <b:Guid>{4761FAC9-9025-1142-9F6B-D7A5685C48A9}</b:Guid>
    <b:Author>
      <b:Author>
        <b:Corporate>National Aeronautics and Space Administration</b:Corporate>
      </b:Author>
    </b:Author>
    <b:Title>NASA Increases Investment in US Small Businesses to Mature Lunar Capabilities for Artemis</b:Title>
    <b:URL>https://www.nasa.gov/directorates/spacetech/NASA_Increases_Investment_in_US_Small_Businesses_to_Mature_Lunar_Capabilities_for_Artemis</b:URL>
    <b:Year>2020</b:Year>
    <b:Month>July</b:Month>
    <b:Day>8</b:Day>
    <b:YearAccessed>2022</b:YearAccessed>
    <b:MonthAccessed>March</b:MonthAccessed>
    <b:DayAccessed>10</b:DayAccessed>
    <b:RefOrder>6</b:RefOrder>
  </b:Source>
  <b:Source>
    <b:Tag>Nat20</b:Tag>
    <b:SourceType>InternetSite</b:SourceType>
    <b:Guid>{7A671142-AE23-1447-9A60-11A96A80F0B1}</b:Guid>
    <b:Author>
      <b:Author>
        <b:Corporate>National Aeronautics and Space Administration</b:Corporate>
      </b:Author>
    </b:Author>
    <b:Title>NASA Selects Universities for Collaborative Development of Small Spacecraft Technologies</b:Title>
    <b:URL>https://www.nasa.gov/feature/ames/nasa-selects-universities-for-collaborative-development</b:URL>
    <b:Year>2020</b:Year>
    <b:Month>March</b:Month>
    <b:Day>11</b:Day>
    <b:YearAccessed>2022</b:YearAccessed>
    <b:MonthAccessed>March</b:MonthAccessed>
    <b:DayAccessed>10</b:DayAccessed>
    <b:RefOrder>4</b:RefOrder>
  </b:Source>
  <b:Source>
    <b:Tag>Nat21</b:Tag>
    <b:SourceType>InternetSite</b:SourceType>
    <b:Guid>{9035B802-B119-9244-9D32-D9E0F3C72E03}</b:Guid>
    <b:Author>
      <b:Author>
        <b:Corporate>National Aeronautics and Space Administration</b:Corporate>
      </b:Author>
    </b:Author>
    <b:Title>About Small Spacecraft Technology Program</b:Title>
    <b:URL>https://www.nasa.gov/directorates/spacetech/small_spacecraft/smallsat_overview.html</b:URL>
    <b:Year>2021</b:Year>
    <b:YearAccessed>2022</b:YearAccessed>
    <b:MonthAccessed>March</b:MonthAccessed>
    <b:Month>September</b:Month>
    <b:Day>8</b:Day>
    <b:DayAccessed>13</b:DayAccessed>
    <b:RefOrder>1</b:RefOrder>
  </b:Source>
  <b:Source>
    <b:Tag>Nat22</b:Tag>
    <b:SourceType>InternetSite</b:SourceType>
    <b:Guid>{5D8A13EC-93CE-9843-93EB-EFB03DC149D3}</b:Guid>
    <b:Author>
      <b:Author>
        <b:Corporate>National Aeronautics and Space Administration</b:Corporate>
      </b:Author>
    </b:Author>
    <b:Title>Small Business Innovation Research (SBIR) &amp;  Small Business Technology Transfer (STTR) Program</b:Title>
    <b:URL>https://sbir.nasa.gov/</b:URL>
    <b:Year>2022</b:Year>
    <b:Month>March</b:Month>
    <b:Day>10</b:Day>
    <b:YearAccessed>2022</b:YearAccessed>
    <b:MonthAccessed>March</b:MonthAccessed>
    <b:DayAccessed>10</b:DayAccessed>
    <b:RefOrder>5</b:RefOrder>
  </b:Source>
  <b:Source>
    <b:Tag>Nat212</b:Tag>
    <b:SourceType>InternetSite</b:SourceType>
    <b:Guid>{CC2A7A2F-B8F5-5645-BEC6-B33DA726B981}</b:Guid>
    <b:Author>
      <b:Author>
        <b:Corporate>National Aeronautics and Space Administration</b:Corporate>
      </b:Author>
    </b:Author>
    <b:Title>Advanced Composite Solar Sail System: Using Sunlight to Power Deep Space Exploration</b:Title>
    <b:URL>https://www.nasa.gov/directorates/spacetech/small_spacecraft/ACS3</b:URL>
    <b:Year>2021</b:Year>
    <b:Month>June</b:Month>
    <b:Day>23</b:Day>
    <b:YearAccessed>2022</b:YearAccessed>
    <b:MonthAccessed>March</b:MonthAccessed>
    <b:DayAccessed>4</b:DayAccessed>
    <b:RefOrder>19</b:RefOrder>
  </b:Source>
  <b:Source>
    <b:Tag>Nat202</b:Tag>
    <b:SourceType>InternetSite</b:SourceType>
    <b:Guid>{685FC169-1F1F-1544-90AC-A7FC7093CC95}</b:Guid>
    <b:Author>
      <b:Author>
        <b:Corporate>National Aeronautics and Space Administration</b:Corporate>
      </b:Author>
    </b:Author>
    <b:Title>What is CAPSTONE?</b:Title>
    <b:URL>https://www.nasa.gov/directorates/spacetech/small_spacecraft/capstone/</b:URL>
    <b:Year>2020</b:Year>
    <b:Month>July</b:Month>
    <b:Day>31</b:Day>
    <b:YearAccessed>2022</b:YearAccessed>
    <b:MonthAccessed>March 2022</b:MonthAccessed>
    <b:DayAccessed>4</b:DayAccessed>
    <b:RefOrder>20</b:RefOrder>
  </b:Source>
  <b:Source>
    <b:Tag>Nat19</b:Tag>
    <b:SourceType>InternetSite</b:SourceType>
    <b:Guid>{F34CC713-0BF2-BF44-AFAA-DA13EA8C2F52}</b:Guid>
    <b:Author>
      <b:Author>
        <b:Corporate>National Aeronautics and Space Administration</b:Corporate>
      </b:Author>
    </b:Author>
    <b:Title>CubeSat Laser Infrared CrosslinK</b:Title>
    <b:URL>https://www.nasa.gov/directorates/spacetech/small_spacecraft/cubesat_laser_infrared_crosslink/</b:URL>
    <b:Year>2019</b:Year>
    <b:Month>May </b:Month>
    <b:Day>14</b:Day>
    <b:YearAccessed>2022</b:YearAccessed>
    <b:MonthAccessed>March</b:MonthAccessed>
    <b:DayAccessed>4</b:DayAccessed>
    <b:RefOrder>21</b:RefOrder>
  </b:Source>
  <b:Source>
    <b:Tag>Nat13</b:Tag>
    <b:SourceType>InternetSite</b:SourceType>
    <b:Guid>{2E35B7E2-F06F-4C48-AB68-81B42752C449}</b:Guid>
    <b:Author>
      <b:Author>
        <b:Corporate>National Aeronautics and Space Administration</b:Corporate>
      </b:Author>
    </b:Author>
    <b:Title>CubeSat Proximity Operations Demonstration (CPOD)</b:Title>
    <b:URL>https://www.nasa.gov/directorates/spacetech/small_spacecraft/cpod_project.html</b:URL>
    <b:Year>2013</b:Year>
    <b:Month>May</b:Month>
    <b:Day>2</b:Day>
    <b:YearAccessed>2022</b:YearAccessed>
    <b:MonthAccessed>March</b:MonthAccessed>
    <b:DayAccessed>4</b:DayAccessed>
    <b:RefOrder>22</b:RefOrder>
  </b:Source>
  <b:Source>
    <b:Tag>Nat203</b:Tag>
    <b:SourceType>InternetSite</b:SourceType>
    <b:Guid>{F29A0856-962C-6741-AE90-9D6F18872BF3}</b:Guid>
    <b:Author>
      <b:Author>
        <b:Corporate>National Aeronautics and Space Administration</b:Corporate>
      </b:Author>
    </b:Author>
    <b:Title>NASA CubeSat Will Shine a Laser Light on the Moon's Darkest Craters</b:Title>
    <b:URL>https://www.nasa.gov/feature/jpl/nasa-cubesat-will-shine-a-laser-light-on-the-moons-darkest-craters</b:URL>
    <b:Year>2020</b:Year>
    <b:Month>April</b:Month>
    <b:Day>27</b:Day>
    <b:YearAccessed>2022</b:YearAccessed>
    <b:MonthAccessed>March</b:MonthAccessed>
    <b:DayAccessed>4</b:DayAccessed>
    <b:RefOrder>23</b:RefOrder>
  </b:Source>
  <b:Source>
    <b:Tag>Nat213</b:Tag>
    <b:SourceType>InternetSite</b:SourceType>
    <b:Guid>{17818B36-AE10-AC43-A90A-C243BF2B86C2}</b:Guid>
    <b:Author>
      <b:Author>
        <b:Corporate>National Aeronautics and Space Administration</b:Corporate>
      </b:Author>
    </b:Author>
    <b:Title>Pathfinder Technology Demonstrator</b:Title>
    <b:URL>https://www.nasa.gov/directorates/spacetech/small_spacecraft/Pathfinder_Technology_Demonstrator/</b:URL>
    <b:Year>2021</b:Year>
    <b:Month>February</b:Month>
    <b:Day>4</b:Day>
    <b:YearAccessed>2022</b:YearAccessed>
    <b:MonthAccessed>March</b:MonthAccessed>
    <b:DayAccessed>4</b:DayAccessed>
    <b:RefOrder>24</b:RefOrder>
  </b:Source>
  <b:Source>
    <b:Tag>Nat214</b:Tag>
    <b:SourceType>InternetSite</b:SourceType>
    <b:Guid>{236A757F-66C8-434A-B0BD-84C6EA6D0059}</b:Guid>
    <b:Author>
      <b:Author>
        <b:Corporate>National Aeronautics and Space Administration</b:Corporate>
      </b:Author>
    </b:Author>
    <b:Title>What is Starling?</b:Title>
    <b:URL>https://www.nasa.gov/directorates/spacetech/small_spacecraft/starling/</b:URL>
    <b:Year>2021</b:Year>
    <b:Month>July</b:Month>
    <b:Day>31</b:Day>
    <b:YearAccessed>2022</b:YearAccessed>
    <b:MonthAccessed>March</b:MonthAccessed>
    <b:DayAccessed>4</b:DayAccessed>
    <b:RefOrder>25</b:RefOrder>
  </b:Source>
  <b:Source>
    <b:Tag>Nat215</b:Tag>
    <b:SourceType>InternetSite</b:SourceType>
    <b:Guid>{4A59206C-7F70-7F48-AF96-A197FF2B9296}</b:Guid>
    <b:Author>
      <b:Author>
        <b:Corporate>National Aeronautics and Space Administration</b:Corporate>
      </b:Author>
    </b:Author>
    <b:Title>What is NASA’s Payload Accelerator for CubeSat Endeavors Initiative?</b:Title>
    <b:URL>https://www.nasa.gov/ames/pace</b:URL>
    <b:Year>2021</b:Year>
    <b:Month>June</b:Month>
    <b:Day>29</b:Day>
    <b:YearAccessed>2022</b:YearAccessed>
    <b:MonthAccessed>March</b:MonthAccessed>
    <b:DayAccessed>4</b:DayAccessed>
    <b:RefOrder>26</b:RefOrder>
  </b:Source>
  <b:Source>
    <b:Tag>Nat221</b:Tag>
    <b:SourceType>InternetSite</b:SourceType>
    <b:Guid>{E0325218-BEFA-B345-A5D7-0AC669F36A54}</b:Guid>
    <b:Author>
      <b:Author>
        <b:Corporate>National Aeronautics and Space Administration</b:Corporate>
      </b:Author>
    </b:Author>
    <b:Title>Space Tech Industry Partnerships</b:Title>
    <b:URL>https://www.nasa.gov/directorates/spacetech/solicitations/tipping_points</b:URL>
    <b:Year>2022</b:Year>
    <b:Month>February</b:Month>
    <b:Day>22</b:Day>
    <b:YearAccessed>2022</b:YearAccessed>
    <b:MonthAccessed>March</b:MonthAccessed>
    <b:DayAccessed>8</b:DayAccessed>
    <b:RefOrder>8</b:RefOrder>
  </b:Source>
  <b:Source>
    <b:Tag>Nat191</b:Tag>
    <b:SourceType>InternetSite</b:SourceType>
    <b:Guid>{51E7C38C-FA46-D144-B3C0-28D328B16BD7}</b:Guid>
    <b:Author>
      <b:Author>
        <b:Corporate>National Aeronautics and Space Administration</b:Corporate>
      </b:Author>
    </b:Author>
    <b:Title>NASA Announces US Industry Partnerships to Advance Moon, Mars Technology</b:Title>
    <b:URL>https://www.nasa.gov/press-release/nasa-announces-us-industry-partnerships-to-advance-moon-mars-technology\</b:URL>
    <b:Year>2019</b:Year>
    <b:Month>July</b:Month>
    <b:Day>30</b:Day>
    <b:YearAccessed>2022</b:YearAccessed>
    <b:MonthAccessed>March</b:MonthAccessed>
    <b:DayAccessed>8</b:DayAccessed>
    <b:RefOrder>9</b:RefOrder>
  </b:Source>
  <b:Source>
    <b:Tag>Adv22</b:Tag>
    <b:SourceType>InternetSite</b:SourceType>
    <b:Guid>{1843F603-8DA6-C747-B6C2-2F7DF87A6F12}</b:Guid>
    <b:Author>
      <b:Author>
        <b:Corporate>Advanced Space, LLC.</b:Corporate>
      </b:Author>
    </b:Author>
    <b:Title>Cislunar Autonomous Positioning System (CAPS)</b:Title>
    <b:URL>https://advancedspace.com/caps/</b:URL>
    <b:ProductionCompany>Advanced Space, LLC.</b:ProductionCompany>
    <b:YearAccessed>2022</b:YearAccessed>
    <b:MonthAccessed>March</b:MonthAccessed>
    <b:DayAccessed>8</b:DayAccessed>
    <b:RefOrder>10</b:RefOrder>
  </b:Source>
  <b:Source>
    <b:Tag>Nat204</b:Tag>
    <b:SourceType>InternetSite</b:SourceType>
    <b:Guid>{BD0F10B2-4B09-EF4F-96CA-408904F49B23}</b:Guid>
    <b:Author>
      <b:Author>
        <b:Corporate>National Aeronautics and Space Administration</b:Corporate>
      </b:Author>
    </b:Author>
    <b:Title>2020 NASA Announcement of Collaboration Opportunity (ACO) Selections</b:Title>
    <b:URL>https://www.nasa.gov/directorates/spacetech/2020_NASA_Announcement_of_Collaboration_Opportunity_ACO_Selections</b:URL>
    <b:Year>2020</b:Year>
    <b:Month>November</b:Month>
    <b:Day>9</b:Day>
    <b:YearAccessed>2022</b:YearAccessed>
    <b:MonthAccessed>March</b:MonthAccessed>
    <b:DayAccessed>8</b:DayAccessed>
    <b:RefOrder>12</b:RefOrder>
  </b:Source>
  <b:Source>
    <b:Tag>Ste19</b:Tag>
    <b:SourceType>InternetSite</b:SourceType>
    <b:Guid>{69AE8054-C482-164E-9F58-392D557DFE03}</b:Guid>
    <b:Author>
      <b:Author>
        <b:Corporate>Stellar Exploration Inc.</b:Corporate>
      </b:Author>
    </b:Author>
    <b:Title>Nanosatellite Propulsion</b:Title>
    <b:URL>https://static1.squarespace.com/static/5c54e307fd67934e24b27846/t/5caa7ce54785d3baf211b7d8/1554677036302/Datasheet+propulsion+2019+03+31.pdf</b:URL>
    <b:ProductionCompany>Stellar Exploration Inc.</b:ProductionCompany>
    <b:Year>2019</b:Year>
    <b:Month>April</b:Month>
    <b:Day>2</b:Day>
    <b:YearAccessed>2022</b:YearAccessed>
    <b:MonthAccessed>March</b:MonthAccessed>
    <b:DayAccessed>8</b:DayAccessed>
    <b:RefOrder>13</b:RefOrder>
  </b:Source>
  <b:Source>
    <b:Tag>Pha21</b:Tag>
    <b:SourceType>InternetSite</b:SourceType>
    <b:Guid>{300DE979-04BC-5048-8E6B-6BC2976876B1}</b:Guid>
    <b:Author>
      <b:Author>
        <b:Corporate>PhaseFour</b:Corporate>
      </b:Author>
    </b:Author>
    <b:Title>RF PLASMA PROPULSION</b:Title>
    <b:URL>https://phasefour.io/rf-plasma-propulsion/</b:URL>
    <b:ProductionCompany>PhaseFour</b:ProductionCompany>
    <b:Year>2021</b:Year>
    <b:YearAccessed>2022</b:YearAccessed>
    <b:MonthAccessed>March</b:MonthAccessed>
    <b:DayAccessed>8</b:DayAccessed>
    <b:RefOrder>14</b:RefOrder>
  </b:Source>
  <b:Source>
    <b:Tag>Nat192</b:Tag>
    <b:SourceType>InternetSite</b:SourceType>
    <b:Guid>{8E66FC4D-22E2-2E4B-8181-20A0E71C2A13}</b:Guid>
    <b:Author>
      <b:Author>
        <b:Corporate>National Aeronauticss and Space Administration</b:Corporate>
      </b:Author>
    </b:Author>
    <b:Title>NASA Announces New Tipping Point Partnerships for Moon and Mars Technologies</b:Title>
    <b:URL>https://www.nasa.gov/press-release/nasa-announces-new-tipping-point-partnerships-for-moon-and-mars-technologies</b:URL>
    <b:Year>2019</b:Year>
    <b:Month>September</b:Month>
    <b:Day>27</b:Day>
    <b:YearAccessed>2022</b:YearAccessed>
    <b:MonthAccessed>March</b:MonthAccessed>
    <b:DayAccessed>8</b:DayAccessed>
    <b:RefOrder>15</b:RefOrder>
  </b:Source>
  <b:Source>
    <b:Tag>CUA221</b:Tag>
    <b:SourceType>InternetSite</b:SourceType>
    <b:Guid>{4CF971D2-0E53-194E-BF23-63EDC84FDED7}</b:Guid>
    <b:Author>
      <b:Author>
        <b:Corporate>CU Aerospace, LLC</b:Corporate>
      </b:Author>
    </b:Author>
    <b:Title>Solid Polymer Propellant</b:Title>
    <b:URL>https://cuaerospace.com/products-services/space-propulsion-systems/monofilament-vaporization-propulsion-mvp</b:URL>
    <b:ProductionCompany>CU Aerospace, LLC</b:ProductionCompany>
    <b:Year>2022</b:Year>
    <b:YearAccessed>2022</b:YearAccessed>
    <b:MonthAccessed>March</b:MonthAccessed>
    <b:DayAccessed>8</b:DayAccessed>
    <b:RefOrder>17</b:RefOrder>
  </b:Source>
  <b:Source>
    <b:Tag>CUA22</b:Tag>
    <b:SourceType>InternetSite</b:SourceType>
    <b:Guid>{FB164EFD-0D31-5945-96F7-9FDC1DE85A98}</b:Guid>
    <b:Author>
      <b:Author>
        <b:Corporate>CU Aerospace, LLC</b:Corporate>
      </b:Author>
    </b:Author>
    <b:Title>Solid Teflon Propellant</b:Title>
    <b:URL>https://cuaerospace.com/products-services/space-propulsion-systems/fiber-fed-pulsed-plasma-thruster-fppt</b:URL>
    <b:ProductionCompany>CU Aerospace, LLC</b:ProductionCompany>
    <b:Year>2022</b:Year>
    <b:YearAccessed>2022</b:YearAccessed>
    <b:MonthAccessed>March</b:MonthAccessed>
    <b:DayAccessed>8</b:DayAccessed>
    <b:RefOrder>16</b:RefOrder>
  </b:Source>
  <b:Source>
    <b:Tag>Exo22</b:Tag>
    <b:SourceType>InternetSite</b:SourceType>
    <b:Guid>{3861FE00-C370-A046-800C-67334240563D}</b:Guid>
    <b:Author>
      <b:Author>
        <b:Corporate>ExoTerra Resource, LLC</b:Corporate>
      </b:Author>
    </b:Author>
    <b:Title>Solar Electric Propulsion Modules and Bus</b:Title>
    <b:URL>https://exoterracorp.com/products/solar-electric-propulsion-modules-and-bus/</b:URL>
    <b:ProductionCompany>ExoTerra Resource, LLC</b:ProductionCompany>
    <b:Year>2022</b:Year>
    <b:YearAccessed>2022</b:YearAccessed>
    <b:MonthAccessed>March</b:MonthAccessed>
    <b:DayAccessed>8</b:DayAccessed>
    <b:RefOrder>18</b:RefOrder>
  </b:Source>
  <b:Source>
    <b:Tag>Nat216</b:Tag>
    <b:SourceType>InternetSite</b:SourceType>
    <b:Guid>{DB03D01B-0634-C249-979F-9AFDDE43D5BA}</b:Guid>
    <b:Author>
      <b:Author>
        <b:Corporate>National Aeronautics and Space Administration</b:Corporate>
      </b:Author>
    </b:Author>
    <b:Title>Small Spacecraft Technology Program</b:Title>
    <b:URL>https://www.nasa.gov/smallspacecraft</b:URL>
    <b:Year>2021</b:Year>
    <b:Month>September</b:Month>
    <b:Day>14</b:Day>
    <b:YearAccessed>2022</b:YearAccessed>
    <b:MonthAccessed>March</b:MonthAccessed>
    <b:DayAccessed>4</b:DayAccessed>
    <b:RefOrder>2</b:RefOrder>
  </b:Source>
  <b:Source>
    <b:Tag>Nat217</b:Tag>
    <b:SourceType>InternetSite</b:SourceType>
    <b:Guid>{BF97B387-A29D-8343-9734-EBD5A5764457}</b:Guid>
    <b:Author>
      <b:Author>
        <b:Corporate>National Aeronautics and Space Administration</b:Corporate>
      </b:Author>
    </b:Author>
    <b:Title>Projects and Missions</b:Title>
    <b:URL>https://www.nasa.gov/directorates/spacetech/small_spacecraft/projects-missions.html</b:URL>
    <b:Year>2021</b:Year>
    <b:Month>September</b:Month>
    <b:Day>8</b:Day>
    <b:YearAccessed>2022</b:YearAccessed>
    <b:MonthAccessed>March</b:MonthAccessed>
    <b:DayAccessed>13</b:DayAccessed>
    <b:RefOrder>3</b:RefOrder>
  </b:Source>
  <b:Source>
    <b:Tag>The21</b:Tag>
    <b:SourceType>InternetSite</b:SourceType>
    <b:Guid>{5285A0E2-FDB3-5041-85A3-602DDD4AF60E}</b:Guid>
    <b:Author>
      <b:Author>
        <b:Corporate>The Aerospace Corporation</b:Corporate>
      </b:Author>
    </b:Author>
    <b:Title>Aerospace is Redefining the Future of Small Satellites</b:Title>
    <b:URL>https://aerospace.org/article/aerospace-redefining-future-small-satellites</b:URL>
    <b:ProductionCompany>The Aerospace Corporation</b:ProductionCompany>
    <b:Year>2021</b:Year>
    <b:Month>August</b:Month>
    <b:Day>23</b:Day>
    <b:YearAccessed>2022</b:YearAccessed>
    <b:MonthAccessed>March</b:MonthAccessed>
    <b:DayAccessed>13</b:DayAccessed>
    <b:RefOrder>27</b:RefOrder>
  </b:Source>
  <b:Source>
    <b:Tag>The211</b:Tag>
    <b:SourceType>InternetSite</b:SourceType>
    <b:Guid>{835C1FC7-E94A-5940-813C-532C248C185B}</b:Guid>
    <b:Author>
      <b:Author>
        <b:Corporate>The Aerospace Corporation</b:Corporate>
      </b:Author>
    </b:Author>
    <b:Title>The DiskSat: A Two-Dimensional Containerized Satellite</b:Title>
    <b:URL>https://digitalcommons.usu.edu/smallsat/2021/all2021/227/</b:URL>
    <b:ProductionCompany>35th Annual Small Satellite Conference Proceedings</b:ProductionCompany>
    <b:Year>2021</b:Year>
    <b:Month>August</b:Month>
    <b:Day>12</b:Day>
    <b:YearAccessed>2022</b:YearAccessed>
    <b:MonthAccessed>March</b:MonthAccessed>
    <b:DayAccessed>13</b:DayAccessed>
    <b:RefOrder>28</b:RefOrder>
  </b:Source>
  <b:Source>
    <b:Tag>Vul22</b:Tag>
    <b:SourceType>InternetSite</b:SourceType>
    <b:Guid>{978878B5-E01B-424B-9345-E88CDEDF4C58}</b:Guid>
    <b:Author>
      <b:Author>
        <b:Corporate>Vulcan Wireless Inc.</b:Corporate>
      </b:Author>
    </b:Author>
    <b:Title>NSR-SDR-S/S</b:Title>
    <b:URL>https://www.vulcanwireless.com/nsr-sdr-s/s</b:URL>
    <b:ProductionCompany>Vulcan Wireless Inc.</b:ProductionCompany>
    <b:YearAccessed>2022</b:YearAccessed>
    <b:MonthAccessed>March</b:MonthAccessed>
    <b:DayAccessed>14</b:DayAccessed>
    <b:Year>2022</b:Year>
    <b:Month>January</b:Month>
    <b:Day>23</b:Day>
    <b:RefOrder>11</b:RefOrder>
  </b:Source>
</b:Sources>
</file>

<file path=customXml/item4.xml><?xml version="1.0" encoding="utf-8"?>
<p:properties xmlns:p="http://schemas.microsoft.com/office/2006/metadata/properties" xmlns:xsi="http://www.w3.org/2001/XMLSchema-instance" xmlns:pc="http://schemas.microsoft.com/office/infopath/2007/PartnerControls">
  <documentManagement>
    <Note xmlns="7bb0c73d-aac2-4d90-9304-0cef3268e164" xsi:nil="true"/>
    <Data_x0020_Categorization xmlns="d900e117-17a0-4b24-9e47-511ef1d02c43" xsi:nil="true"/>
    <SharedWithUsers xmlns="99c7c3cf-5a2b-4818-9c71-301ab410e3bc">
      <UserInfo>
        <DisplayName>Hunter, Roger C. (ARC-P)</DisplayName>
        <AccountId>22</AccountId>
        <AccountType/>
      </UserInfo>
      <UserInfo>
        <DisplayName>De Rosee, Rodolphe (ARC-RS)</DisplayName>
        <AccountId>23</AccountId>
        <AccountType/>
      </UserInfo>
      <UserInfo>
        <DisplayName>Guarneros Luna, Ali (ARC-PX)</DisplayName>
        <AccountId>12</AccountId>
        <AccountType/>
      </UserInfo>
    </SharedWithUsers>
  </documentManagement>
</p:properties>
</file>

<file path=customXml/itemProps1.xml><?xml version="1.0" encoding="utf-8"?>
<ds:datastoreItem xmlns:ds="http://schemas.openxmlformats.org/officeDocument/2006/customXml" ds:itemID="{EFE56C4C-77A7-4ADE-A073-4C1F4175CA86}">
  <ds:schemaRefs>
    <ds:schemaRef ds:uri="http://schemas.microsoft.com/sharepoint/v3/contenttype/forms"/>
  </ds:schemaRefs>
</ds:datastoreItem>
</file>

<file path=customXml/itemProps2.xml><?xml version="1.0" encoding="utf-8"?>
<ds:datastoreItem xmlns:ds="http://schemas.openxmlformats.org/officeDocument/2006/customXml" ds:itemID="{677B3C59-22C1-4897-9159-256A3E6D63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b0c73d-aac2-4d90-9304-0cef3268e164"/>
    <ds:schemaRef ds:uri="99c7c3cf-5a2b-4818-9c71-301ab410e3bc"/>
    <ds:schemaRef ds:uri="d900e117-17a0-4b24-9e47-511ef1d02c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BE6D17-38CB-064B-A57F-5AE744BF1934}">
  <ds:schemaRefs>
    <ds:schemaRef ds:uri="http://schemas.openxmlformats.org/officeDocument/2006/bibliography"/>
  </ds:schemaRefs>
</ds:datastoreItem>
</file>

<file path=customXml/itemProps4.xml><?xml version="1.0" encoding="utf-8"?>
<ds:datastoreItem xmlns:ds="http://schemas.openxmlformats.org/officeDocument/2006/customXml" ds:itemID="{69A001FE-880F-4569-8B72-5887039A56FA}">
  <ds:schemaRefs>
    <ds:schemaRef ds:uri="http://schemas.microsoft.com/office/2006/metadata/properties"/>
    <ds:schemaRef ds:uri="http://schemas.microsoft.com/office/infopath/2007/PartnerControls"/>
    <ds:schemaRef ds:uri="7bb0c73d-aac2-4d90-9304-0cef3268e164"/>
    <ds:schemaRef ds:uri="d900e117-17a0-4b24-9e47-511ef1d02c43"/>
    <ds:schemaRef ds:uri="99c7c3cf-5a2b-4818-9c71-301ab410e3bc"/>
  </ds:schemaRefs>
</ds:datastoreItem>
</file>

<file path=docProps/app.xml><?xml version="1.0" encoding="utf-8"?>
<Properties xmlns="http://schemas.openxmlformats.org/officeDocument/2006/extended-properties" xmlns:vt="http://schemas.openxmlformats.org/officeDocument/2006/docPropsVTypes">
  <Template>Normal.dotm</Template>
  <TotalTime>205</TotalTime>
  <Pages>13</Pages>
  <Words>6051</Words>
  <Characters>34493</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INSTRUCTIONS TO AUTHORS FOR THE PREPARATION OF PAPERS</vt:lpstr>
    </vt:vector>
  </TitlesOfParts>
  <Company>European Space Agency</Company>
  <LinksUpToDate>false</LinksUpToDate>
  <CharactersWithSpaces>40464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TO AUTHORS FOR THE PREPARATION OF PAPERS</dc:title>
  <dc:subject/>
  <dc:creator>veroniqueh</dc:creator>
  <cp:keywords/>
  <cp:lastModifiedBy>Fishman, Julianna L. (ARC-PX)[MILLENNIUM ENGINEERING &amp; INTEGRATION CO]</cp:lastModifiedBy>
  <cp:revision>63</cp:revision>
  <cp:lastPrinted>2022-03-15T23:55:00Z</cp:lastPrinted>
  <dcterms:created xsi:type="dcterms:W3CDTF">2022-03-15T23:55:00Z</dcterms:created>
  <dcterms:modified xsi:type="dcterms:W3CDTF">2022-04-05T20:36:00Z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0x010100E83DBDC61403394EAA63AE97D6A62752</vt:lpwstr>
  </property>
</Properties>
</file>