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1B4A84" w:rsidRDefault="00BC40B6">
      <w:pPr>
        <w:jc w:val="center"/>
        <w:rPr>
          <w:rFonts w:ascii="Times New Roman" w:eastAsia="Times New Roman" w:hAnsi="Times New Roman" w:cs="Times New Roman"/>
          <w:b/>
          <w:highlight w:val="yellow"/>
        </w:rPr>
      </w:pPr>
      <w:r>
        <w:rPr>
          <w:rFonts w:ascii="Times New Roman" w:eastAsia="Times New Roman" w:hAnsi="Times New Roman" w:cs="Times New Roman"/>
          <w:b/>
        </w:rPr>
        <w:t>Open Science for Life in Space: Data Sharing and Tools for Knowledge Discovery</w:t>
      </w:r>
    </w:p>
    <w:p w14:paraId="00000002" w14:textId="0CDB8347" w:rsidR="001B4A84" w:rsidRDefault="00BC40B6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Ryan T. Scott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, Lovorka Degoricija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, Lauren M. Sanders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, Danielle K. Lopez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, Samrawit G. Gebre</w:t>
      </w:r>
      <w:r w:rsidR="00363A38"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  <w:r w:rsidR="00363A38">
        <w:rPr>
          <w:rFonts w:ascii="Times New Roman" w:eastAsia="Times New Roman" w:hAnsi="Times New Roman" w:cs="Times New Roman"/>
        </w:rPr>
        <w:t>Jonathan Galazka</w:t>
      </w:r>
      <w:r w:rsidR="00363A38" w:rsidRPr="00363A38">
        <w:rPr>
          <w:rFonts w:ascii="Times New Roman" w:eastAsia="Times New Roman" w:hAnsi="Times New Roman" w:cs="Times New Roman"/>
          <w:vertAlign w:val="superscript"/>
        </w:rPr>
        <w:t>3</w:t>
      </w:r>
      <w:r w:rsidR="00363A38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Ahleah Rohr Daniel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>, and Sylvain V. Costes</w:t>
      </w:r>
      <w:r>
        <w:rPr>
          <w:rFonts w:ascii="Times New Roman" w:eastAsia="Times New Roman" w:hAnsi="Times New Roman" w:cs="Times New Roman"/>
          <w:vertAlign w:val="superscript"/>
        </w:rPr>
        <w:t>3</w:t>
      </w:r>
    </w:p>
    <w:p w14:paraId="00000003" w14:textId="77777777" w:rsidR="001B4A84" w:rsidRDefault="00BC40B6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KBR, Moffett Field, CA; 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 xml:space="preserve">Blue Marble Space Institute of Science, Moffett Field, CA; 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>Space Biosciences Division, NASA Ames Research Center, Moffett Field, CA</w:t>
      </w:r>
    </w:p>
    <w:p w14:paraId="00000004" w14:textId="0D0B5466" w:rsidR="001B4A84" w:rsidRDefault="00BC40B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next era in human space exploration is rapidly approaching</w:t>
      </w:r>
      <w:r w:rsidR="00503BD8">
        <w:rPr>
          <w:rFonts w:ascii="Times New Roman" w:eastAsia="Times New Roman" w:hAnsi="Times New Roman" w:cs="Times New Roman"/>
        </w:rPr>
        <w:t xml:space="preserve"> and will </w:t>
      </w:r>
      <w:r w:rsidR="00925E3A">
        <w:rPr>
          <w:rFonts w:ascii="Times New Roman" w:eastAsia="Times New Roman" w:hAnsi="Times New Roman" w:cs="Times New Roman"/>
        </w:rPr>
        <w:t xml:space="preserve">require the use of countermeasures to </w:t>
      </w:r>
      <w:r>
        <w:rPr>
          <w:rFonts w:ascii="Times New Roman" w:eastAsia="Times New Roman" w:hAnsi="Times New Roman" w:cs="Times New Roman"/>
        </w:rPr>
        <w:t xml:space="preserve">deep space health hazards. </w:t>
      </w:r>
      <w:r w:rsidR="004C00ED">
        <w:rPr>
          <w:rFonts w:ascii="Times New Roman" w:eastAsia="Times New Roman" w:hAnsi="Times New Roman" w:cs="Times New Roman"/>
        </w:rPr>
        <w:t xml:space="preserve">The development of </w:t>
      </w:r>
      <w:r w:rsidR="00925E3A">
        <w:rPr>
          <w:rFonts w:ascii="Times New Roman" w:eastAsia="Times New Roman" w:hAnsi="Times New Roman" w:cs="Times New Roman"/>
        </w:rPr>
        <w:t>countermeasures (or, the re-purposing of existing agents)</w:t>
      </w:r>
      <w:r w:rsidR="004C00ED">
        <w:rPr>
          <w:rFonts w:ascii="Times New Roman" w:eastAsia="Times New Roman" w:hAnsi="Times New Roman" w:cs="Times New Roman"/>
        </w:rPr>
        <w:t xml:space="preserve"> will be </w:t>
      </w:r>
      <w:r w:rsidR="00503BD8">
        <w:rPr>
          <w:rFonts w:ascii="Times New Roman" w:eastAsia="Times New Roman" w:hAnsi="Times New Roman" w:cs="Times New Roman"/>
        </w:rPr>
        <w:t>highly dependent on our understanding of basic biological response</w:t>
      </w:r>
      <w:r w:rsidR="004C00ED">
        <w:rPr>
          <w:rFonts w:ascii="Times New Roman" w:eastAsia="Times New Roman" w:hAnsi="Times New Roman" w:cs="Times New Roman"/>
        </w:rPr>
        <w:t>s</w:t>
      </w:r>
      <w:r w:rsidR="00503BD8">
        <w:rPr>
          <w:rFonts w:ascii="Times New Roman" w:eastAsia="Times New Roman" w:hAnsi="Times New Roman" w:cs="Times New Roman"/>
        </w:rPr>
        <w:t xml:space="preserve"> to space stressors (e.g. </w:t>
      </w:r>
      <w:r w:rsidR="00503BD8" w:rsidRPr="00503BD8">
        <w:rPr>
          <w:rFonts w:ascii="Times New Roman" w:eastAsia="Times New Roman" w:hAnsi="Times New Roman" w:cs="Times New Roman"/>
        </w:rPr>
        <w:t>ionizing radiation, altered gravitational fields, a</w:t>
      </w:r>
      <w:r w:rsidR="004C00ED">
        <w:rPr>
          <w:rFonts w:ascii="Times New Roman" w:eastAsia="Times New Roman" w:hAnsi="Times New Roman" w:cs="Times New Roman"/>
        </w:rPr>
        <w:t>ltered</w:t>
      </w:r>
      <w:r w:rsidR="00503BD8" w:rsidRPr="00503BD8">
        <w:rPr>
          <w:rFonts w:ascii="Times New Roman" w:eastAsia="Times New Roman" w:hAnsi="Times New Roman" w:cs="Times New Roman"/>
        </w:rPr>
        <w:t xml:space="preserve"> day-night cycles, confin</w:t>
      </w:r>
      <w:r w:rsidR="004C00ED">
        <w:rPr>
          <w:rFonts w:ascii="Times New Roman" w:eastAsia="Times New Roman" w:hAnsi="Times New Roman" w:cs="Times New Roman"/>
        </w:rPr>
        <w:t>ement,</w:t>
      </w:r>
      <w:r w:rsidR="00503BD8" w:rsidRPr="00503BD8">
        <w:rPr>
          <w:rFonts w:ascii="Times New Roman" w:eastAsia="Times New Roman" w:hAnsi="Times New Roman" w:cs="Times New Roman"/>
        </w:rPr>
        <w:t xml:space="preserve"> isolation, hostile-closed environments, distance-duration from Earth, </w:t>
      </w:r>
      <w:r w:rsidR="004C00ED">
        <w:rPr>
          <w:rFonts w:ascii="Times New Roman" w:eastAsia="Times New Roman" w:hAnsi="Times New Roman" w:cs="Times New Roman"/>
        </w:rPr>
        <w:t>exposure to celestial</w:t>
      </w:r>
      <w:r w:rsidR="00503BD8" w:rsidRPr="00503BD8">
        <w:rPr>
          <w:rFonts w:ascii="Times New Roman" w:eastAsia="Times New Roman" w:hAnsi="Times New Roman" w:cs="Times New Roman"/>
        </w:rPr>
        <w:t xml:space="preserve"> regolith, </w:t>
      </w:r>
      <w:r w:rsidR="00B30A9E">
        <w:rPr>
          <w:rFonts w:ascii="Times New Roman" w:eastAsia="Times New Roman" w:hAnsi="Times New Roman" w:cs="Times New Roman"/>
        </w:rPr>
        <w:t>etc.</w:t>
      </w:r>
      <w:r w:rsidR="00503BD8">
        <w:rPr>
          <w:rFonts w:ascii="Times New Roman" w:eastAsia="Times New Roman" w:hAnsi="Times New Roman" w:cs="Times New Roman"/>
        </w:rPr>
        <w:t xml:space="preserve">). </w:t>
      </w:r>
      <w:r w:rsidR="007628F4">
        <w:rPr>
          <w:rFonts w:ascii="Times New Roman" w:eastAsia="Times New Roman" w:hAnsi="Times New Roman" w:cs="Times New Roman"/>
        </w:rPr>
        <w:t>The</w:t>
      </w:r>
      <w:r w:rsidR="00503BD8">
        <w:rPr>
          <w:rFonts w:ascii="Times New Roman" w:eastAsia="Times New Roman" w:hAnsi="Times New Roman" w:cs="Times New Roman"/>
        </w:rPr>
        <w:t xml:space="preserve"> </w:t>
      </w:r>
      <w:r w:rsidR="00BB5539">
        <w:rPr>
          <w:rFonts w:ascii="Times New Roman" w:eastAsia="Times New Roman" w:hAnsi="Times New Roman" w:cs="Times New Roman"/>
        </w:rPr>
        <w:t>fast-growing</w:t>
      </w:r>
      <w:r w:rsidR="00503BD8">
        <w:rPr>
          <w:rFonts w:ascii="Times New Roman" w:eastAsia="Times New Roman" w:hAnsi="Times New Roman" w:cs="Times New Roman"/>
        </w:rPr>
        <w:t xml:space="preserve"> array of space biological data</w:t>
      </w:r>
      <w:r w:rsidR="00BB5539">
        <w:rPr>
          <w:rFonts w:ascii="Times New Roman" w:eastAsia="Times New Roman" w:hAnsi="Times New Roman" w:cs="Times New Roman"/>
        </w:rPr>
        <w:t>,</w:t>
      </w:r>
      <w:r w:rsidR="007628F4">
        <w:rPr>
          <w:rFonts w:ascii="Times New Roman" w:eastAsia="Times New Roman" w:hAnsi="Times New Roman" w:cs="Times New Roman"/>
        </w:rPr>
        <w:t xml:space="preserve"> which in the past </w:t>
      </w:r>
      <w:r w:rsidR="00BB5539">
        <w:rPr>
          <w:rFonts w:ascii="Times New Roman" w:eastAsia="Times New Roman" w:hAnsi="Times New Roman" w:cs="Times New Roman"/>
        </w:rPr>
        <w:t>w</w:t>
      </w:r>
      <w:r w:rsidR="004C00ED">
        <w:rPr>
          <w:rFonts w:ascii="Times New Roman" w:eastAsia="Times New Roman" w:hAnsi="Times New Roman" w:cs="Times New Roman"/>
        </w:rPr>
        <w:t>as</w:t>
      </w:r>
      <w:r w:rsidR="007628F4">
        <w:rPr>
          <w:rFonts w:ascii="Times New Roman" w:eastAsia="Times New Roman" w:hAnsi="Times New Roman" w:cs="Times New Roman"/>
        </w:rPr>
        <w:t xml:space="preserve"> simply archived</w:t>
      </w:r>
      <w:r w:rsidR="004C00ED">
        <w:rPr>
          <w:rFonts w:ascii="Times New Roman" w:eastAsia="Times New Roman" w:hAnsi="Times New Roman" w:cs="Times New Roman"/>
        </w:rPr>
        <w:t xml:space="preserve"> after minimal analysis</w:t>
      </w:r>
      <w:r w:rsidR="00BB5539">
        <w:rPr>
          <w:rFonts w:ascii="Times New Roman" w:eastAsia="Times New Roman" w:hAnsi="Times New Roman" w:cs="Times New Roman"/>
        </w:rPr>
        <w:t>,</w:t>
      </w:r>
      <w:r w:rsidR="007628F4">
        <w:rPr>
          <w:rFonts w:ascii="Times New Roman" w:eastAsia="Times New Roman" w:hAnsi="Times New Roman" w:cs="Times New Roman"/>
        </w:rPr>
        <w:t xml:space="preserve"> hold</w:t>
      </w:r>
      <w:r w:rsidR="004C00ED">
        <w:rPr>
          <w:rFonts w:ascii="Times New Roman" w:eastAsia="Times New Roman" w:hAnsi="Times New Roman" w:cs="Times New Roman"/>
        </w:rPr>
        <w:t>s</w:t>
      </w:r>
      <w:r w:rsidR="007628F4">
        <w:rPr>
          <w:rFonts w:ascii="Times New Roman" w:eastAsia="Times New Roman" w:hAnsi="Times New Roman" w:cs="Times New Roman"/>
        </w:rPr>
        <w:t xml:space="preserve"> great potential </w:t>
      </w:r>
      <w:r w:rsidR="00BB5539">
        <w:rPr>
          <w:rFonts w:ascii="Times New Roman" w:eastAsia="Times New Roman" w:hAnsi="Times New Roman" w:cs="Times New Roman"/>
        </w:rPr>
        <w:t xml:space="preserve">if </w:t>
      </w:r>
      <w:r w:rsidR="004C00ED">
        <w:rPr>
          <w:rFonts w:ascii="Times New Roman" w:eastAsia="Times New Roman" w:hAnsi="Times New Roman" w:cs="Times New Roman"/>
        </w:rPr>
        <w:t>it</w:t>
      </w:r>
      <w:r w:rsidR="00BB5539">
        <w:rPr>
          <w:rFonts w:ascii="Times New Roman" w:eastAsia="Times New Roman" w:hAnsi="Times New Roman" w:cs="Times New Roman"/>
        </w:rPr>
        <w:t xml:space="preserve"> </w:t>
      </w:r>
      <w:r w:rsidR="004C00ED">
        <w:rPr>
          <w:rFonts w:ascii="Times New Roman" w:eastAsia="Times New Roman" w:hAnsi="Times New Roman" w:cs="Times New Roman"/>
        </w:rPr>
        <w:t>can be</w:t>
      </w:r>
      <w:r w:rsidR="00BB5539">
        <w:rPr>
          <w:rFonts w:ascii="Times New Roman" w:eastAsia="Times New Roman" w:hAnsi="Times New Roman" w:cs="Times New Roman"/>
        </w:rPr>
        <w:t xml:space="preserve"> reorganized and formatted for Open Science.</w:t>
      </w:r>
      <w:r w:rsidR="007628F4">
        <w:rPr>
          <w:rFonts w:ascii="Times New Roman" w:eastAsia="Times New Roman" w:hAnsi="Times New Roman" w:cs="Times New Roman"/>
        </w:rPr>
        <w:t xml:space="preserve"> </w:t>
      </w:r>
      <w:r w:rsidR="00503BD8">
        <w:rPr>
          <w:rFonts w:ascii="Times New Roman" w:eastAsia="Times New Roman" w:hAnsi="Times New Roman" w:cs="Times New Roman"/>
        </w:rPr>
        <w:t xml:space="preserve">Organizing </w:t>
      </w:r>
      <w:r w:rsidR="004C00ED">
        <w:rPr>
          <w:rFonts w:ascii="Times New Roman" w:eastAsia="Times New Roman" w:hAnsi="Times New Roman" w:cs="Times New Roman"/>
        </w:rPr>
        <w:t xml:space="preserve">the data for </w:t>
      </w:r>
      <w:r w:rsidR="00A32857">
        <w:rPr>
          <w:rFonts w:ascii="Times New Roman" w:eastAsia="Times New Roman" w:hAnsi="Times New Roman" w:cs="Times New Roman"/>
        </w:rPr>
        <w:t xml:space="preserve">such </w:t>
      </w:r>
      <w:r w:rsidR="004C00ED">
        <w:rPr>
          <w:rFonts w:ascii="Times New Roman" w:eastAsia="Times New Roman" w:hAnsi="Times New Roman" w:cs="Times New Roman"/>
        </w:rPr>
        <w:t xml:space="preserve">analysis is a challenge </w:t>
      </w:r>
      <w:r w:rsidR="005125A3">
        <w:rPr>
          <w:rFonts w:ascii="Times New Roman" w:eastAsia="Times New Roman" w:hAnsi="Times New Roman" w:cs="Times New Roman"/>
        </w:rPr>
        <w:t xml:space="preserve">because of its </w:t>
      </w:r>
      <w:r w:rsidR="00223D6C">
        <w:rPr>
          <w:rFonts w:ascii="Times New Roman" w:eastAsia="Times New Roman" w:hAnsi="Times New Roman" w:cs="Times New Roman"/>
        </w:rPr>
        <w:t>diverse</w:t>
      </w:r>
      <w:r w:rsidR="005125A3">
        <w:rPr>
          <w:rFonts w:ascii="Times New Roman" w:eastAsia="Times New Roman" w:hAnsi="Times New Roman" w:cs="Times New Roman"/>
        </w:rPr>
        <w:t xml:space="preserve"> nature</w:t>
      </w:r>
      <w:r w:rsidR="00503BD8">
        <w:rPr>
          <w:rFonts w:ascii="Times New Roman" w:eastAsia="Times New Roman" w:hAnsi="Times New Roman" w:cs="Times New Roman"/>
        </w:rPr>
        <w:t xml:space="preserve"> (molecular, cellular, tissue, imag</w:t>
      </w:r>
      <w:r w:rsidR="005125A3">
        <w:rPr>
          <w:rFonts w:ascii="Times New Roman" w:eastAsia="Times New Roman" w:hAnsi="Times New Roman" w:cs="Times New Roman"/>
        </w:rPr>
        <w:t>ing</w:t>
      </w:r>
      <w:r w:rsidR="00503BD8">
        <w:rPr>
          <w:rFonts w:ascii="Times New Roman" w:eastAsia="Times New Roman" w:hAnsi="Times New Roman" w:cs="Times New Roman"/>
        </w:rPr>
        <w:t>, whole organism</w:t>
      </w:r>
      <w:r w:rsidR="005125A3">
        <w:rPr>
          <w:rFonts w:ascii="Times New Roman" w:eastAsia="Times New Roman" w:hAnsi="Times New Roman" w:cs="Times New Roman"/>
        </w:rPr>
        <w:t xml:space="preserve"> and </w:t>
      </w:r>
      <w:r w:rsidR="00503BD8">
        <w:rPr>
          <w:rFonts w:ascii="Times New Roman" w:eastAsia="Times New Roman" w:hAnsi="Times New Roman" w:cs="Times New Roman"/>
        </w:rPr>
        <w:t>behavior)</w:t>
      </w:r>
      <w:r w:rsidR="005125A3">
        <w:rPr>
          <w:rFonts w:ascii="Times New Roman" w:eastAsia="Times New Roman" w:hAnsi="Times New Roman" w:cs="Times New Roman"/>
        </w:rPr>
        <w:t>.  W</w:t>
      </w:r>
      <w:r w:rsidR="00503BD8">
        <w:rPr>
          <w:rFonts w:ascii="Times New Roman" w:eastAsia="Times New Roman" w:hAnsi="Times New Roman" w:cs="Times New Roman"/>
        </w:rPr>
        <w:t>e will discuss here several strategies t</w:t>
      </w:r>
      <w:r w:rsidR="005125A3">
        <w:rPr>
          <w:rFonts w:ascii="Times New Roman" w:eastAsia="Times New Roman" w:hAnsi="Times New Roman" w:cs="Times New Roman"/>
        </w:rPr>
        <w:t>hat</w:t>
      </w:r>
      <w:r w:rsidR="00503BD8">
        <w:rPr>
          <w:rFonts w:ascii="Times New Roman" w:eastAsia="Times New Roman" w:hAnsi="Times New Roman" w:cs="Times New Roman"/>
        </w:rPr>
        <w:t xml:space="preserve"> </w:t>
      </w:r>
      <w:r w:rsidR="005125A3">
        <w:rPr>
          <w:rFonts w:ascii="Times New Roman" w:eastAsia="Times New Roman" w:hAnsi="Times New Roman" w:cs="Times New Roman"/>
        </w:rPr>
        <w:t xml:space="preserve">NASA’s </w:t>
      </w:r>
      <w:r w:rsidR="00503BD8">
        <w:rPr>
          <w:rFonts w:ascii="Times New Roman" w:eastAsia="Times New Roman" w:hAnsi="Times New Roman" w:cs="Times New Roman"/>
        </w:rPr>
        <w:t xml:space="preserve">Biological and Physical Science </w:t>
      </w:r>
      <w:r w:rsidR="005125A3">
        <w:rPr>
          <w:rFonts w:ascii="Times New Roman" w:eastAsia="Times New Roman" w:hAnsi="Times New Roman" w:cs="Times New Roman"/>
        </w:rPr>
        <w:t>D</w:t>
      </w:r>
      <w:r w:rsidR="00503BD8">
        <w:rPr>
          <w:rFonts w:ascii="Times New Roman" w:eastAsia="Times New Roman" w:hAnsi="Times New Roman" w:cs="Times New Roman"/>
        </w:rPr>
        <w:t xml:space="preserve">ivision has put in place to maximize the return on investment </w:t>
      </w:r>
      <w:r w:rsidR="00A32857">
        <w:rPr>
          <w:rFonts w:ascii="Times New Roman" w:eastAsia="Times New Roman" w:hAnsi="Times New Roman" w:cs="Times New Roman"/>
        </w:rPr>
        <w:t>for</w:t>
      </w:r>
      <w:r w:rsidR="00503BD8">
        <w:rPr>
          <w:rFonts w:ascii="Times New Roman" w:eastAsia="Times New Roman" w:hAnsi="Times New Roman" w:cs="Times New Roman"/>
        </w:rPr>
        <w:t xml:space="preserve"> spaceflight</w:t>
      </w:r>
      <w:r w:rsidR="005125A3">
        <w:rPr>
          <w:rFonts w:ascii="Times New Roman" w:eastAsia="Times New Roman" w:hAnsi="Times New Roman" w:cs="Times New Roman"/>
        </w:rPr>
        <w:t xml:space="preserve"> bioscience </w:t>
      </w:r>
      <w:r w:rsidR="00503BD8">
        <w:rPr>
          <w:rFonts w:ascii="Times New Roman" w:eastAsia="Times New Roman" w:hAnsi="Times New Roman" w:cs="Times New Roman"/>
        </w:rPr>
        <w:t xml:space="preserve">data. </w:t>
      </w:r>
    </w:p>
    <w:p w14:paraId="00000005" w14:textId="77777777" w:rsidR="001B4A84" w:rsidRDefault="001B4A8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6" w14:textId="3B0A059F" w:rsidR="001B4A84" w:rsidRDefault="00BC40B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Open Science, as </w:t>
      </w:r>
      <w:r w:rsidR="005125A3"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</w:rPr>
        <w:t>scientific philosophy,</w:t>
      </w:r>
      <w:r w:rsidR="005125A3">
        <w:rPr>
          <w:rFonts w:ascii="Times New Roman" w:eastAsia="Times New Roman" w:hAnsi="Times New Roman" w:cs="Times New Roman"/>
        </w:rPr>
        <w:t xml:space="preserve"> is the concept</w:t>
      </w:r>
      <w:r>
        <w:rPr>
          <w:rFonts w:ascii="Times New Roman" w:eastAsia="Times New Roman" w:hAnsi="Times New Roman" w:cs="Times New Roman"/>
        </w:rPr>
        <w:t xml:space="preserve"> that the more people </w:t>
      </w:r>
      <w:r w:rsidR="005125A3">
        <w:rPr>
          <w:rFonts w:ascii="Times New Roman" w:eastAsia="Times New Roman" w:hAnsi="Times New Roman" w:cs="Times New Roman"/>
        </w:rPr>
        <w:t xml:space="preserve">who </w:t>
      </w:r>
      <w:r>
        <w:rPr>
          <w:rFonts w:ascii="Times New Roman" w:eastAsia="Times New Roman" w:hAnsi="Times New Roman" w:cs="Times New Roman"/>
        </w:rPr>
        <w:t>have access to the data, the more knowledge will be gained</w:t>
      </w:r>
      <w:r w:rsidR="007874EC">
        <w:rPr>
          <w:rFonts w:ascii="Times New Roman" w:eastAsia="Times New Roman" w:hAnsi="Times New Roman" w:cs="Times New Roman"/>
        </w:rPr>
        <w:t xml:space="preserve"> from it</w:t>
      </w:r>
      <w:r>
        <w:rPr>
          <w:rFonts w:ascii="Times New Roman" w:eastAsia="Times New Roman" w:hAnsi="Times New Roman" w:cs="Times New Roman"/>
        </w:rPr>
        <w:t>. This</w:t>
      </w:r>
      <w:r w:rsidR="007874EC">
        <w:rPr>
          <w:rFonts w:ascii="Times New Roman" w:eastAsia="Times New Roman" w:hAnsi="Times New Roman" w:cs="Times New Roman"/>
        </w:rPr>
        <w:t xml:space="preserve"> guiding principle</w:t>
      </w:r>
      <w:r>
        <w:rPr>
          <w:rFonts w:ascii="Times New Roman" w:eastAsia="Times New Roman" w:hAnsi="Times New Roman" w:cs="Times New Roman"/>
        </w:rPr>
        <w:t xml:space="preserve"> led NASA to develop GeneLab</w:t>
      </w:r>
      <w:r w:rsidR="007874E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in 2015. GeneLab houses spaceflight and relevant </w:t>
      </w:r>
      <w:r w:rsidR="007874EC">
        <w:rPr>
          <w:rFonts w:ascii="Times New Roman" w:eastAsia="Times New Roman" w:hAnsi="Times New Roman" w:cs="Times New Roman"/>
        </w:rPr>
        <w:t xml:space="preserve">ground-based </w:t>
      </w:r>
      <w:r>
        <w:rPr>
          <w:rFonts w:ascii="Times New Roman" w:eastAsia="Times New Roman" w:hAnsi="Times New Roman" w:cs="Times New Roman"/>
        </w:rPr>
        <w:t>multi-omics data, and has grown to ~</w:t>
      </w:r>
      <w:r w:rsidR="00BB5539">
        <w:rPr>
          <w:rFonts w:ascii="Times New Roman" w:eastAsia="Times New Roman" w:hAnsi="Times New Roman" w:cs="Times New Roman"/>
        </w:rPr>
        <w:t>400</w:t>
      </w:r>
      <w:r>
        <w:rPr>
          <w:rFonts w:ascii="Times New Roman" w:eastAsia="Times New Roman" w:hAnsi="Times New Roman" w:cs="Times New Roman"/>
        </w:rPr>
        <w:t xml:space="preserve"> transcriptomic, proteomic, metabolomic and epigenomic datasets from plant, rodent, small animal, and microbial space experiments. GeneLab provides users with various tools for data analysis and a visualization portal that allows users to interact with gene expression data from space-related ‘omics experiments. </w:t>
      </w:r>
      <w:r w:rsidR="00BB5539">
        <w:rPr>
          <w:rFonts w:ascii="Times New Roman" w:eastAsia="Times New Roman" w:hAnsi="Times New Roman" w:cs="Times New Roman"/>
        </w:rPr>
        <w:t xml:space="preserve">Open Science is also about building scientific communities, </w:t>
      </w:r>
      <w:r w:rsidR="007874EC">
        <w:rPr>
          <w:rFonts w:ascii="Times New Roman" w:eastAsia="Times New Roman" w:hAnsi="Times New Roman" w:cs="Times New Roman"/>
        </w:rPr>
        <w:t xml:space="preserve">and with this spirit in mind, GeneLab </w:t>
      </w:r>
      <w:r w:rsidR="00A32857">
        <w:rPr>
          <w:rFonts w:ascii="Times New Roman" w:eastAsia="Times New Roman" w:hAnsi="Times New Roman" w:cs="Times New Roman"/>
        </w:rPr>
        <w:t xml:space="preserve">has </w:t>
      </w:r>
      <w:r w:rsidR="007874EC">
        <w:rPr>
          <w:rFonts w:ascii="Times New Roman" w:eastAsia="Times New Roman" w:hAnsi="Times New Roman" w:cs="Times New Roman"/>
        </w:rPr>
        <w:t xml:space="preserve">spawned several </w:t>
      </w:r>
      <w:r>
        <w:rPr>
          <w:rFonts w:ascii="Times New Roman" w:eastAsia="Times New Roman" w:hAnsi="Times New Roman" w:cs="Times New Roman"/>
        </w:rPr>
        <w:t>Analysis Working Groups (AWGs)</w:t>
      </w:r>
      <w:r w:rsidR="00BB5539">
        <w:rPr>
          <w:rFonts w:ascii="Times New Roman" w:eastAsia="Times New Roman" w:hAnsi="Times New Roman" w:cs="Times New Roman"/>
        </w:rPr>
        <w:t xml:space="preserve">, comprised of more than </w:t>
      </w:r>
      <w:r w:rsidR="008057B4">
        <w:rPr>
          <w:rFonts w:ascii="Times New Roman" w:eastAsia="Times New Roman" w:hAnsi="Times New Roman" w:cs="Times New Roman"/>
        </w:rPr>
        <w:t>2</w:t>
      </w:r>
      <w:r w:rsidR="00BB5539">
        <w:rPr>
          <w:rFonts w:ascii="Times New Roman" w:eastAsia="Times New Roman" w:hAnsi="Times New Roman" w:cs="Times New Roman"/>
        </w:rPr>
        <w:t>00 voluntee</w:t>
      </w:r>
      <w:r w:rsidR="007874EC">
        <w:rPr>
          <w:rFonts w:ascii="Times New Roman" w:eastAsia="Times New Roman" w:hAnsi="Times New Roman" w:cs="Times New Roman"/>
        </w:rPr>
        <w:t>r</w:t>
      </w:r>
      <w:r w:rsidR="00BB5539">
        <w:rPr>
          <w:rFonts w:ascii="Times New Roman" w:eastAsia="Times New Roman" w:hAnsi="Times New Roman" w:cs="Times New Roman"/>
        </w:rPr>
        <w:t xml:space="preserve"> scientists</w:t>
      </w:r>
      <w:r>
        <w:rPr>
          <w:rFonts w:ascii="Times New Roman" w:eastAsia="Times New Roman" w:hAnsi="Times New Roman" w:cs="Times New Roman"/>
        </w:rPr>
        <w:t xml:space="preserve">. </w:t>
      </w:r>
      <w:r w:rsidR="00BB5539">
        <w:rPr>
          <w:rFonts w:ascii="Times New Roman" w:eastAsia="Times New Roman" w:hAnsi="Times New Roman" w:cs="Times New Roman"/>
        </w:rPr>
        <w:t>The AWGs initially</w:t>
      </w:r>
      <w:r>
        <w:rPr>
          <w:rFonts w:ascii="Times New Roman" w:eastAsia="Times New Roman" w:hAnsi="Times New Roman" w:cs="Times New Roman"/>
        </w:rPr>
        <w:t xml:space="preserve"> provi</w:t>
      </w:r>
      <w:r w:rsidR="00BB5539">
        <w:rPr>
          <w:rFonts w:ascii="Times New Roman" w:eastAsia="Times New Roman" w:hAnsi="Times New Roman" w:cs="Times New Roman"/>
        </w:rPr>
        <w:t>ded</w:t>
      </w:r>
      <w:r>
        <w:rPr>
          <w:rFonts w:ascii="Times New Roman" w:eastAsia="Times New Roman" w:hAnsi="Times New Roman" w:cs="Times New Roman"/>
        </w:rPr>
        <w:t xml:space="preserve"> feedback on the </w:t>
      </w:r>
      <w:r w:rsidR="00BB5539">
        <w:rPr>
          <w:rFonts w:ascii="Times New Roman" w:eastAsia="Times New Roman" w:hAnsi="Times New Roman" w:cs="Times New Roman"/>
        </w:rPr>
        <w:t xml:space="preserve">processing </w:t>
      </w:r>
      <w:r>
        <w:rPr>
          <w:rFonts w:ascii="Times New Roman" w:eastAsia="Times New Roman" w:hAnsi="Times New Roman" w:cs="Times New Roman"/>
        </w:rPr>
        <w:t>pipeline and metadata ‘omics standards</w:t>
      </w:r>
      <w:r w:rsidR="007874EC">
        <w:rPr>
          <w:rFonts w:ascii="Times New Roman" w:eastAsia="Times New Roman" w:hAnsi="Times New Roman" w:cs="Times New Roman"/>
        </w:rPr>
        <w:t xml:space="preserve"> for GeneLab</w:t>
      </w:r>
      <w:r w:rsidR="00BB5539">
        <w:rPr>
          <w:rFonts w:ascii="Times New Roman" w:eastAsia="Times New Roman" w:hAnsi="Times New Roman" w:cs="Times New Roman"/>
        </w:rPr>
        <w:t xml:space="preserve">. </w:t>
      </w:r>
      <w:r w:rsidR="007874EC">
        <w:rPr>
          <w:rFonts w:ascii="Times New Roman" w:eastAsia="Times New Roman" w:hAnsi="Times New Roman" w:cs="Times New Roman"/>
        </w:rPr>
        <w:t xml:space="preserve">Over the last few years, they </w:t>
      </w:r>
      <w:r>
        <w:rPr>
          <w:rFonts w:ascii="Times New Roman" w:eastAsia="Times New Roman" w:hAnsi="Times New Roman" w:cs="Times New Roman"/>
        </w:rPr>
        <w:t>have become a community-driven science enterprise</w:t>
      </w:r>
      <w:r w:rsidR="00BB5539">
        <w:rPr>
          <w:rFonts w:ascii="Times New Roman" w:eastAsia="Times New Roman" w:hAnsi="Times New Roman" w:cs="Times New Roman"/>
        </w:rPr>
        <w:t xml:space="preserve">, engaging in large meta-analysis of </w:t>
      </w:r>
      <w:r>
        <w:rPr>
          <w:rFonts w:ascii="Times New Roman" w:eastAsia="Times New Roman" w:hAnsi="Times New Roman" w:cs="Times New Roman"/>
        </w:rPr>
        <w:t>GeneLab datasets</w:t>
      </w:r>
      <w:r w:rsidR="00BB5539">
        <w:rPr>
          <w:rFonts w:ascii="Times New Roman" w:eastAsia="Times New Roman" w:hAnsi="Times New Roman" w:cs="Times New Roman"/>
        </w:rPr>
        <w:t xml:space="preserve">, </w:t>
      </w:r>
      <w:r w:rsidR="007874EC">
        <w:rPr>
          <w:rFonts w:ascii="Times New Roman" w:eastAsia="Times New Roman" w:hAnsi="Times New Roman" w:cs="Times New Roman"/>
        </w:rPr>
        <w:t>resulting</w:t>
      </w:r>
      <w:r>
        <w:rPr>
          <w:rFonts w:ascii="Times New Roman" w:eastAsia="Times New Roman" w:hAnsi="Times New Roman" w:cs="Times New Roman"/>
        </w:rPr>
        <w:t xml:space="preserve"> in </w:t>
      </w:r>
      <w:r w:rsidR="00BB5539"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publications (beyond the originally submitted research)</w:t>
      </w:r>
      <w:r w:rsidR="00BB5539">
        <w:rPr>
          <w:rFonts w:ascii="Times New Roman" w:eastAsia="Times New Roman" w:hAnsi="Times New Roman" w:cs="Times New Roman"/>
        </w:rPr>
        <w:t xml:space="preserve">. Overall, </w:t>
      </w:r>
      <w:r w:rsidR="005C01FC">
        <w:rPr>
          <w:rFonts w:ascii="Times New Roman" w:eastAsia="Times New Roman" w:hAnsi="Times New Roman" w:cs="Times New Roman"/>
        </w:rPr>
        <w:t xml:space="preserve">the </w:t>
      </w:r>
      <w:r w:rsidR="00BB5539">
        <w:rPr>
          <w:rFonts w:ascii="Times New Roman" w:eastAsia="Times New Roman" w:hAnsi="Times New Roman" w:cs="Times New Roman"/>
        </w:rPr>
        <w:t xml:space="preserve">Open Science </w:t>
      </w:r>
      <w:r w:rsidR="005C01FC">
        <w:rPr>
          <w:rFonts w:ascii="Times New Roman" w:eastAsia="Times New Roman" w:hAnsi="Times New Roman" w:cs="Times New Roman"/>
        </w:rPr>
        <w:t xml:space="preserve">nature of </w:t>
      </w:r>
      <w:r w:rsidR="00BB5539">
        <w:rPr>
          <w:rFonts w:ascii="Times New Roman" w:eastAsia="Times New Roman" w:hAnsi="Times New Roman" w:cs="Times New Roman"/>
        </w:rPr>
        <w:t xml:space="preserve"> GeneLab </w:t>
      </w:r>
      <w:r w:rsidR="005C01FC">
        <w:rPr>
          <w:rFonts w:ascii="Times New Roman" w:eastAsia="Times New Roman" w:hAnsi="Times New Roman" w:cs="Times New Roman"/>
        </w:rPr>
        <w:t xml:space="preserve">has resulted in a high degree of </w:t>
      </w:r>
      <w:r w:rsidR="00BB5539">
        <w:rPr>
          <w:rFonts w:ascii="Times New Roman" w:eastAsia="Times New Roman" w:hAnsi="Times New Roman" w:cs="Times New Roman"/>
        </w:rPr>
        <w:t>d</w:t>
      </w:r>
      <w:r w:rsidR="005C01FC">
        <w:rPr>
          <w:rFonts w:ascii="Times New Roman" w:eastAsia="Times New Roman" w:hAnsi="Times New Roman" w:cs="Times New Roman"/>
        </w:rPr>
        <w:t>ata re-use,</w:t>
      </w:r>
      <w:r w:rsidR="00BB5539">
        <w:rPr>
          <w:rFonts w:ascii="Times New Roman" w:eastAsia="Times New Roman" w:hAnsi="Times New Roman" w:cs="Times New Roman"/>
        </w:rPr>
        <w:t xml:space="preserve"> </w:t>
      </w:r>
      <w:r w:rsidR="005C01FC">
        <w:rPr>
          <w:rFonts w:ascii="Times New Roman" w:eastAsia="Times New Roman" w:hAnsi="Times New Roman" w:cs="Times New Roman"/>
        </w:rPr>
        <w:t xml:space="preserve">resulting in </w:t>
      </w:r>
      <w:r w:rsidR="006B3D35">
        <w:rPr>
          <w:rFonts w:ascii="Times New Roman" w:eastAsia="Times New Roman" w:hAnsi="Times New Roman" w:cs="Times New Roman"/>
        </w:rPr>
        <w:t>40 enabled publications by open data.</w:t>
      </w:r>
    </w:p>
    <w:p w14:paraId="00000007" w14:textId="77777777" w:rsidR="001B4A84" w:rsidRDefault="001B4A8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8" w14:textId="0671E912" w:rsidR="001B4A84" w:rsidRDefault="00BC40B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enormous success and knowledge gained from GeneLab has led to a collection of sister NASA </w:t>
      </w:r>
      <w:r w:rsidR="00A32857"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</w:rPr>
        <w:t>Open Science Data Repositories (OSDR)</w:t>
      </w:r>
      <w:r w:rsidR="00A32857"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</w:rPr>
        <w:t xml:space="preserve"> and research support groups. These include the NASA Ames Life Sciences Data Archive (ALSDA), </w:t>
      </w:r>
      <w:r w:rsidR="008057B4"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</w:rPr>
        <w:t xml:space="preserve">he NASA Biological Institutional Scientific Collection (NBISC), and the Biospecimen Sharing Program (BSP). All are adopting the GeneLab data architecture system </w:t>
      </w:r>
      <w:r w:rsidR="000B3618">
        <w:rPr>
          <w:rFonts w:ascii="Times New Roman" w:eastAsia="Times New Roman" w:hAnsi="Times New Roman" w:cs="Times New Roman"/>
        </w:rPr>
        <w:t>to maximize</w:t>
      </w:r>
      <w:r>
        <w:rPr>
          <w:rFonts w:ascii="Times New Roman" w:eastAsia="Times New Roman" w:hAnsi="Times New Roman" w:cs="Times New Roman"/>
        </w:rPr>
        <w:t xml:space="preserve"> open-access, </w:t>
      </w:r>
      <w:r w:rsidR="000B3618">
        <w:rPr>
          <w:rFonts w:ascii="Times New Roman" w:eastAsia="Times New Roman" w:hAnsi="Times New Roman" w:cs="Times New Roman"/>
        </w:rPr>
        <w:t>find</w:t>
      </w:r>
      <w:r w:rsidR="00925E3A">
        <w:rPr>
          <w:rFonts w:ascii="Times New Roman" w:eastAsia="Times New Roman" w:hAnsi="Times New Roman" w:cs="Times New Roman"/>
        </w:rPr>
        <w:t>-</w:t>
      </w:r>
      <w:r w:rsidR="000B3618">
        <w:rPr>
          <w:rFonts w:ascii="Times New Roman" w:eastAsia="Times New Roman" w:hAnsi="Times New Roman" w:cs="Times New Roman"/>
        </w:rPr>
        <w:t>ability,</w:t>
      </w:r>
      <w:r>
        <w:rPr>
          <w:rFonts w:ascii="Times New Roman" w:eastAsia="Times New Roman" w:hAnsi="Times New Roman" w:cs="Times New Roman"/>
        </w:rPr>
        <w:t xml:space="preserve"> accessib</w:t>
      </w:r>
      <w:r w:rsidR="000B3618">
        <w:rPr>
          <w:rFonts w:ascii="Times New Roman" w:eastAsia="Times New Roman" w:hAnsi="Times New Roman" w:cs="Times New Roman"/>
        </w:rPr>
        <w:t>ility</w:t>
      </w:r>
      <w:r>
        <w:rPr>
          <w:rFonts w:ascii="Times New Roman" w:eastAsia="Times New Roman" w:hAnsi="Times New Roman" w:cs="Times New Roman"/>
        </w:rPr>
        <w:t>, interoperab</w:t>
      </w:r>
      <w:r w:rsidR="000B3618">
        <w:rPr>
          <w:rFonts w:ascii="Times New Roman" w:eastAsia="Times New Roman" w:hAnsi="Times New Roman" w:cs="Times New Roman"/>
        </w:rPr>
        <w:t>ility</w:t>
      </w:r>
      <w:r>
        <w:rPr>
          <w:rFonts w:ascii="Times New Roman" w:eastAsia="Times New Roman" w:hAnsi="Times New Roman" w:cs="Times New Roman"/>
        </w:rPr>
        <w:t>, and reusab</w:t>
      </w:r>
      <w:r w:rsidR="000B3618">
        <w:rPr>
          <w:rFonts w:ascii="Times New Roman" w:eastAsia="Times New Roman" w:hAnsi="Times New Roman" w:cs="Times New Roman"/>
        </w:rPr>
        <w:t>ility</w:t>
      </w:r>
      <w:r>
        <w:rPr>
          <w:rFonts w:ascii="Times New Roman" w:eastAsia="Times New Roman" w:hAnsi="Times New Roman" w:cs="Times New Roman"/>
        </w:rPr>
        <w:t xml:space="preserve"> (FAIR). ALSDA collects and curates phenotypic-physiological bioimaging-behavioral data from space and space-relevant non-human experiment</w:t>
      </w:r>
      <w:r w:rsidR="00925E3A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, oftentimes coming from the same omics-associated experimental datasets found in GeneLab. Since 2021, a community of ~100 researchers have rallied around ALSDA, to provide feedback in a new ALSDA AWG focused on phenotypic-physiological investigation-sample-assay metadata standards (e.g., Micro-Computed Tomography, Light/Fluorescence Microscopy, Western Blot, Flow Cytometry, Novel Object Recognition, Elevated Plus Maze, etc. of ~50 assays collected). These standards are part of a new single point-of-entry data submission portal for all non-human Space Biology and Human Research Program principal investigators, to submit, curate, and share their research data. </w:t>
      </w:r>
    </w:p>
    <w:p w14:paraId="00000009" w14:textId="77777777" w:rsidR="001B4A84" w:rsidRDefault="001B4A8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A" w14:textId="6FAC690B" w:rsidR="001B4A84" w:rsidRDefault="00BC40B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With </w:t>
      </w:r>
      <w:r w:rsidR="00223D6C">
        <w:rPr>
          <w:rFonts w:ascii="Times New Roman" w:eastAsia="Times New Roman" w:hAnsi="Times New Roman" w:cs="Times New Roman"/>
        </w:rPr>
        <w:t xml:space="preserve">open-access </w:t>
      </w:r>
      <w:r w:rsidR="008057B4">
        <w:rPr>
          <w:rFonts w:ascii="Times New Roman" w:eastAsia="Times New Roman" w:hAnsi="Times New Roman" w:cs="Times New Roman"/>
        </w:rPr>
        <w:t>space biological</w:t>
      </w:r>
      <w:r>
        <w:rPr>
          <w:rFonts w:ascii="Times New Roman" w:eastAsia="Times New Roman" w:hAnsi="Times New Roman" w:cs="Times New Roman"/>
        </w:rPr>
        <w:t xml:space="preserve"> data now collected</w:t>
      </w:r>
      <w:r w:rsidR="00822403">
        <w:rPr>
          <w:rFonts w:ascii="Times New Roman" w:eastAsia="Times New Roman" w:hAnsi="Times New Roman" w:cs="Times New Roman"/>
        </w:rPr>
        <w:t xml:space="preserve"> and</w:t>
      </w:r>
      <w:r>
        <w:rPr>
          <w:rFonts w:ascii="Times New Roman" w:eastAsia="Times New Roman" w:hAnsi="Times New Roman" w:cs="Times New Roman"/>
        </w:rPr>
        <w:t xml:space="preserve"> curated</w:t>
      </w:r>
      <w:r w:rsidR="008057B4">
        <w:rPr>
          <w:rFonts w:ascii="Times New Roman" w:eastAsia="Times New Roman" w:hAnsi="Times New Roman" w:cs="Times New Roman"/>
        </w:rPr>
        <w:t xml:space="preserve"> </w:t>
      </w:r>
      <w:r w:rsidR="00822403">
        <w:rPr>
          <w:rFonts w:ascii="Times New Roman" w:eastAsia="Times New Roman" w:hAnsi="Times New Roman" w:cs="Times New Roman"/>
        </w:rPr>
        <w:t xml:space="preserve">together </w:t>
      </w:r>
      <w:r w:rsidR="008057B4">
        <w:rPr>
          <w:rFonts w:ascii="Times New Roman" w:eastAsia="Times New Roman" w:hAnsi="Times New Roman" w:cs="Times New Roman"/>
        </w:rPr>
        <w:t>with rich metadata</w:t>
      </w:r>
      <w:r>
        <w:rPr>
          <w:rFonts w:ascii="Times New Roman" w:eastAsia="Times New Roman" w:hAnsi="Times New Roman" w:cs="Times New Roman"/>
        </w:rPr>
        <w:t xml:space="preserve">, </w:t>
      </w:r>
      <w:r w:rsidR="00983C86">
        <w:rPr>
          <w:rFonts w:ascii="Times New Roman" w:eastAsia="Times New Roman" w:hAnsi="Times New Roman" w:cs="Times New Roman"/>
        </w:rPr>
        <w:t>and</w:t>
      </w:r>
      <w:r w:rsidR="00822403">
        <w:rPr>
          <w:rFonts w:ascii="Times New Roman" w:eastAsia="Times New Roman" w:hAnsi="Times New Roman" w:cs="Times New Roman"/>
        </w:rPr>
        <w:t xml:space="preserve"> with</w:t>
      </w:r>
      <w:r w:rsidR="008057B4">
        <w:rPr>
          <w:rFonts w:ascii="Times New Roman" w:eastAsia="Times New Roman" w:hAnsi="Times New Roman" w:cs="Times New Roman"/>
        </w:rPr>
        <w:t xml:space="preserve"> the </w:t>
      </w:r>
      <w:r w:rsidR="00822403">
        <w:rPr>
          <w:rFonts w:ascii="Times New Roman" w:eastAsia="Times New Roman" w:hAnsi="Times New Roman" w:cs="Times New Roman"/>
        </w:rPr>
        <w:t xml:space="preserve">potential for </w:t>
      </w:r>
      <w:r w:rsidR="008057B4">
        <w:rPr>
          <w:rFonts w:ascii="Times New Roman" w:eastAsia="Times New Roman" w:hAnsi="Times New Roman" w:cs="Times New Roman"/>
        </w:rPr>
        <w:t>linkage to “big data” from the international biological and medical communities (NIH, EBI,</w:t>
      </w:r>
      <w:r w:rsidR="00822403">
        <w:rPr>
          <w:rFonts w:ascii="Times New Roman" w:eastAsia="Times New Roman" w:hAnsi="Times New Roman" w:cs="Times New Roman"/>
        </w:rPr>
        <w:t xml:space="preserve"> etc.</w:t>
      </w:r>
      <w:r w:rsidR="008057B4">
        <w:rPr>
          <w:rFonts w:ascii="Times New Roman" w:eastAsia="Times New Roman" w:hAnsi="Times New Roman" w:cs="Times New Roman"/>
        </w:rPr>
        <w:t xml:space="preserve">), the artificial intelligence and machine learning (AI/ML) era has started for </w:t>
      </w:r>
      <w:r w:rsidR="00822403">
        <w:rPr>
          <w:rFonts w:ascii="Times New Roman" w:eastAsia="Times New Roman" w:hAnsi="Times New Roman" w:cs="Times New Roman"/>
        </w:rPr>
        <w:t>S</w:t>
      </w:r>
      <w:r w:rsidR="008057B4">
        <w:rPr>
          <w:rFonts w:ascii="Times New Roman" w:eastAsia="Times New Roman" w:hAnsi="Times New Roman" w:cs="Times New Roman"/>
        </w:rPr>
        <w:t xml:space="preserve">pace </w:t>
      </w:r>
      <w:r w:rsidR="00822403">
        <w:rPr>
          <w:rFonts w:ascii="Times New Roman" w:eastAsia="Times New Roman" w:hAnsi="Times New Roman" w:cs="Times New Roman"/>
        </w:rPr>
        <w:t>B</w:t>
      </w:r>
      <w:r w:rsidR="008057B4">
        <w:rPr>
          <w:rFonts w:ascii="Times New Roman" w:eastAsia="Times New Roman" w:hAnsi="Times New Roman" w:cs="Times New Roman"/>
        </w:rPr>
        <w:t xml:space="preserve">iology. 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1B4A84" w:rsidSect="00394603">
      <w:pgSz w:w="12240" w:h="15840"/>
      <w:pgMar w:top="907" w:right="1440" w:bottom="108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A84"/>
    <w:rsid w:val="000B3618"/>
    <w:rsid w:val="000E49B7"/>
    <w:rsid w:val="001B4A84"/>
    <w:rsid w:val="00223D6C"/>
    <w:rsid w:val="00363A38"/>
    <w:rsid w:val="00394603"/>
    <w:rsid w:val="004C00ED"/>
    <w:rsid w:val="00503BD8"/>
    <w:rsid w:val="005125A3"/>
    <w:rsid w:val="005C01FC"/>
    <w:rsid w:val="0061618E"/>
    <w:rsid w:val="006B3D35"/>
    <w:rsid w:val="006D3C28"/>
    <w:rsid w:val="007628F4"/>
    <w:rsid w:val="007874EC"/>
    <w:rsid w:val="008057B4"/>
    <w:rsid w:val="00822403"/>
    <w:rsid w:val="00925E3A"/>
    <w:rsid w:val="00983C86"/>
    <w:rsid w:val="00A32857"/>
    <w:rsid w:val="00A4111C"/>
    <w:rsid w:val="00B30A9E"/>
    <w:rsid w:val="00B50399"/>
    <w:rsid w:val="00BB5539"/>
    <w:rsid w:val="00BC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DC990"/>
  <w15:docId w15:val="{F5483000-EAA8-164E-8655-212C79BB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BC15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15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15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15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154E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0E49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/lAwjidzGdfR7IBPQhIJcWvOkQ==">AMUW2mXhcokbasFo2r5wOSHUehphQlMNlgLpKFOBVQo57IZPiiueKT79YK+8sTv2uiWRMucEvVF6VYqmDsk3AAJTP/wuCvk/+HBSx1tcM0GgPMDMdyk6nTqsKIaL734AXQBGBYKvdomLrPTZp6r7JXDA+1u5U/t0iQuE1m6IHLnC8Htmn4XMHBIEUN6TT27uha/dARVLK6eAzlMGhEoUHqqQym9mMqs9Hg==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NASA Ames Research Center</Company>
  <LinksUpToDate>false</LinksUpToDate>
  <CharactersWithSpaces>4297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J. Loftus, M.D., Ph.D.</dc:creator>
  <cp:keywords/>
  <dc:description/>
  <cp:lastModifiedBy>Gebre, Samrawit G. (ARC-SCR)</cp:lastModifiedBy>
  <cp:revision>3</cp:revision>
  <dcterms:created xsi:type="dcterms:W3CDTF">2022-04-18T20:22:00Z</dcterms:created>
  <dcterms:modified xsi:type="dcterms:W3CDTF">2022-04-18T20:38:00Z</dcterms:modified>
  <cp:category/>
</cp:coreProperties>
</file>