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C831F" w14:textId="3088CC47" w:rsidR="000D549E" w:rsidRDefault="000D549E" w:rsidP="000D549E">
      <w:pPr>
        <w:jc w:val="center"/>
      </w:pPr>
      <w:bookmarkStart w:id="0" w:name="_Hlk106810917"/>
      <w:r>
        <w:t>DLES Unreal Simulation Tool (DUST)</w:t>
      </w:r>
    </w:p>
    <w:p w14:paraId="20715168" w14:textId="6D71A24E" w:rsidR="00BB14FD" w:rsidRDefault="00BB14FD" w:rsidP="00BB14FD">
      <w:r>
        <w:t xml:space="preserve">NASA’s future Artemis missions to the Moon seek to explore areas around the Lunar South Pole. Though humans have previously set foot on the lunar surface, the proposed region provides unique and challenging environments that require insight and investigation prior to arrival. Several teams throughout the agency are performing this site and mission planning, design, and analysis to support areas like the Human Landing System (HLS), surface mobility, habitation elements, and scientific exploration. </w:t>
      </w:r>
    </w:p>
    <w:p w14:paraId="364CB5F5" w14:textId="127C1C87" w:rsidR="00BB14FD" w:rsidRDefault="008A5807" w:rsidP="00BB14FD">
      <w:r>
        <w:t>The NASA Exploration System</w:t>
      </w:r>
      <w:r w:rsidR="00463BFF">
        <w:t>s</w:t>
      </w:r>
      <w:r>
        <w:t xml:space="preserve"> Simulation (</w:t>
      </w:r>
      <w:proofErr w:type="spellStart"/>
      <w:r>
        <w:t>NExSyS</w:t>
      </w:r>
      <w:proofErr w:type="spellEnd"/>
      <w:r>
        <w:t>) team at Johnson Space Center is developing a graphical environment of the Lunar Sou</w:t>
      </w:r>
      <w:r w:rsidR="0004713D">
        <w:t>th</w:t>
      </w:r>
      <w:r>
        <w:t xml:space="preserve"> Pole region. Lunar terrain</w:t>
      </w:r>
      <w:r w:rsidR="00BB14FD">
        <w:t xml:space="preserve"> information collected from the Lunar Reconnaissance Orbiter (LRO) is compiled and made available through Johnson Space Center’s Digital Lunar Exploration Sites (DLES) data sets. </w:t>
      </w:r>
      <w:r>
        <w:t xml:space="preserve">The DLES data is used to build this graphic environment. </w:t>
      </w:r>
      <w:r w:rsidR="00BB14FD">
        <w:t>The process of ingesting and accurately modeling this information in a meaningful way for analysis creates its own challenges</w:t>
      </w:r>
      <w:r w:rsidR="0082427F">
        <w:t xml:space="preserve"> such as generating a performant model from the source data and the application of curvature</w:t>
      </w:r>
      <w:r w:rsidR="00BB14FD">
        <w:t xml:space="preserve">. Additionally, the area around the Lunar South Pole experiences different lighting conditions than those observed from the Apollo missions. The need to use the lunar environmental data products provided by DLES combined with the capability to calculate date specific ephemerides in real-time has given rise to the development of the DLES Unreal Simulation Tool (DUST). DUST </w:t>
      </w:r>
      <w:r w:rsidR="00BB14FD" w:rsidRPr="004162B3">
        <w:t xml:space="preserve">incorporates augmented terrain from the </w:t>
      </w:r>
      <w:r w:rsidR="00BB14FD">
        <w:t>DLES</w:t>
      </w:r>
      <w:r w:rsidR="00BB14FD" w:rsidRPr="004162B3">
        <w:t xml:space="preserve"> product into a desktop application that allows exploration of the Lunar South Pole region and its complex lighting conditions</w:t>
      </w:r>
      <w:r w:rsidR="00BB14FD">
        <w:t xml:space="preserve">. DUST leverages advanced capabilities in the recently released Unreal Engine 5 renderer by Epic Games such as double precision for positioning of planetary bodies and surface elements, multiple infinite light sources to represent the Sun and eventually Earthshine, </w:t>
      </w:r>
      <w:r w:rsidR="00BB14FD" w:rsidRPr="0039443F">
        <w:t xml:space="preserve">high resolution shadow maps </w:t>
      </w:r>
      <w:r w:rsidR="00BB14FD">
        <w:t>for dynamic shadow accuracy, real-time software ray-tracing for multi-surface bounce lighting to render sunlight reflected off surface elements and terrain features,</w:t>
      </w:r>
      <w:r w:rsidR="00BB14FD" w:rsidRPr="0039443F">
        <w:rPr>
          <w:color w:val="FF0000"/>
        </w:rPr>
        <w:t xml:space="preserve"> </w:t>
      </w:r>
      <w:r w:rsidR="00BB14FD">
        <w:t>and performance optimized level of detail shifting as the eyepoint changes in a scene.</w:t>
      </w:r>
    </w:p>
    <w:p w14:paraId="45920D9A" w14:textId="6DBC6E79" w:rsidR="003942A7" w:rsidRDefault="00BB14FD">
      <w:r>
        <w:t xml:space="preserve">This paper details the DUST application, the technologies of the engine platform that enable scientific and engineering analysis, the unique techniques and processes developed to consume the DLES data sets, and how the tool is being used to support the Artemis program. </w:t>
      </w:r>
      <w:bookmarkEnd w:id="0"/>
    </w:p>
    <w:sectPr w:rsidR="003942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3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4FD"/>
    <w:rsid w:val="0004713D"/>
    <w:rsid w:val="000D549E"/>
    <w:rsid w:val="003942A7"/>
    <w:rsid w:val="004125E3"/>
    <w:rsid w:val="00463BFF"/>
    <w:rsid w:val="0082427F"/>
    <w:rsid w:val="008A5807"/>
    <w:rsid w:val="00BB14FD"/>
    <w:rsid w:val="00CF35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A96CD"/>
  <w15:chartTrackingRefBased/>
  <w15:docId w15:val="{DB1453E7-0A8C-4ACC-B182-0702CB25C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14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189</TotalTime>
  <Pages>1</Pages>
  <Words>375</Words>
  <Characters>2140</Characters>
  <Application>Microsoft Office Word</Application>
  <DocSecurity>0</DocSecurity>
  <Lines>17</Lines>
  <Paragraphs>5</Paragraphs>
  <ScaleCrop>false</ScaleCrop>
  <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Kincaid, Jack A. (JSC-ER611)[METECS]</dc:creator>
  <cp:keywords/>
  <dc:description/>
  <cp:lastModifiedBy>Bingham, Lee K. (JSC-ER711)</cp:lastModifiedBy>
  <cp:revision>8</cp:revision>
  <dcterms:created xsi:type="dcterms:W3CDTF">2022-06-23T13:16:00Z</dcterms:created>
  <dcterms:modified xsi:type="dcterms:W3CDTF">2022-06-24T15:38:00Z</dcterms:modified>
</cp:coreProperties>
</file>