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88B81" w14:textId="77777777" w:rsidR="00DD5DD3" w:rsidRDefault="00DD5DD3" w:rsidP="4CC918BA">
      <w:pPr>
        <w:rPr>
          <w:rFonts w:ascii="Times New Roman" w:eastAsia="Times New Roman" w:hAnsi="Times New Roman" w:cs="Times New Roman"/>
        </w:rPr>
      </w:pPr>
    </w:p>
    <w:p w14:paraId="19D85CFA" w14:textId="6AE96FE6" w:rsidR="41CB15B3" w:rsidRDefault="41CB15B3" w:rsidP="4CC918BA">
      <w:pPr>
        <w:jc w:val="center"/>
        <w:rPr>
          <w:rFonts w:ascii="Times New Roman" w:eastAsia="Times New Roman" w:hAnsi="Times New Roman" w:cs="Times New Roman"/>
          <w:b/>
          <w:bCs/>
          <w:sz w:val="32"/>
          <w:szCs w:val="32"/>
        </w:rPr>
      </w:pPr>
      <w:r w:rsidRPr="4CC918BA">
        <w:rPr>
          <w:rFonts w:ascii="Times New Roman" w:eastAsia="Times New Roman" w:hAnsi="Times New Roman" w:cs="Times New Roman"/>
          <w:b/>
          <w:bCs/>
          <w:sz w:val="32"/>
          <w:szCs w:val="32"/>
        </w:rPr>
        <w:t>xPLSS Structural Backplate Design, Manufacture, and Test Overview</w:t>
      </w:r>
    </w:p>
    <w:p w14:paraId="3CAF0B1C" w14:textId="4484D11C" w:rsidR="28A31EB7" w:rsidRDefault="28A31EB7" w:rsidP="4CC918BA">
      <w:pPr>
        <w:rPr>
          <w:rFonts w:ascii="Times New Roman" w:eastAsia="Times New Roman" w:hAnsi="Times New Roman" w:cs="Times New Roman"/>
        </w:rPr>
      </w:pPr>
    </w:p>
    <w:p w14:paraId="56E77D2B" w14:textId="23785C23" w:rsidR="41CB15B3" w:rsidRDefault="41CB15B3" w:rsidP="4CC918BA">
      <w:pPr>
        <w:pStyle w:val="NoSpacing"/>
        <w:jc w:val="center"/>
        <w:rPr>
          <w:rFonts w:ascii="Times New Roman" w:eastAsia="Times New Roman" w:hAnsi="Times New Roman" w:cs="Times New Roman"/>
        </w:rPr>
      </w:pPr>
      <w:r w:rsidRPr="4CC918BA">
        <w:rPr>
          <w:rFonts w:ascii="Times New Roman" w:eastAsia="Times New Roman" w:hAnsi="Times New Roman" w:cs="Times New Roman"/>
        </w:rPr>
        <w:t>Sean Miller</w:t>
      </w:r>
      <w:r w:rsidRPr="4CC918BA">
        <w:rPr>
          <w:rFonts w:ascii="Times New Roman" w:eastAsia="Times New Roman" w:hAnsi="Times New Roman" w:cs="Times New Roman"/>
          <w:vertAlign w:val="superscript"/>
        </w:rPr>
        <w:t>1</w:t>
      </w:r>
    </w:p>
    <w:p w14:paraId="4D4E8605" w14:textId="420E0A66" w:rsidR="41CB15B3" w:rsidRDefault="41CB15B3" w:rsidP="4CC918BA">
      <w:pPr>
        <w:pStyle w:val="NoSpacing"/>
        <w:jc w:val="center"/>
        <w:rPr>
          <w:rFonts w:ascii="Times New Roman" w:eastAsia="Times New Roman" w:hAnsi="Times New Roman" w:cs="Times New Roman"/>
          <w:i/>
          <w:iCs/>
        </w:rPr>
      </w:pPr>
      <w:r w:rsidRPr="4CC918BA">
        <w:rPr>
          <w:rFonts w:ascii="Times New Roman" w:eastAsia="Times New Roman" w:hAnsi="Times New Roman" w:cs="Times New Roman"/>
          <w:i/>
          <w:iCs/>
        </w:rPr>
        <w:t>NASA Johnson Space Center, Houston, TX, 77058</w:t>
      </w:r>
    </w:p>
    <w:p w14:paraId="57EFDFF5" w14:textId="330E6A8F" w:rsidR="28A31EB7" w:rsidRDefault="28A31EB7" w:rsidP="4CC918BA">
      <w:pPr>
        <w:pStyle w:val="NoSpacing"/>
      </w:pPr>
    </w:p>
    <w:p w14:paraId="646822B5" w14:textId="3D89FA37" w:rsidR="41CB15B3" w:rsidRDefault="41CB15B3" w:rsidP="4CC918BA">
      <w:pPr>
        <w:pStyle w:val="NoSpacing"/>
        <w:jc w:val="center"/>
        <w:rPr>
          <w:rFonts w:ascii="Times New Roman" w:eastAsia="Times New Roman" w:hAnsi="Times New Roman" w:cs="Times New Roman"/>
        </w:rPr>
      </w:pPr>
      <w:r w:rsidRPr="4CC918BA">
        <w:rPr>
          <w:rFonts w:ascii="Times New Roman" w:eastAsia="Times New Roman" w:hAnsi="Times New Roman" w:cs="Times New Roman"/>
        </w:rPr>
        <w:t>Sarah Hargrove</w:t>
      </w:r>
      <w:r w:rsidRPr="4CC918BA">
        <w:rPr>
          <w:rFonts w:ascii="Times New Roman" w:eastAsia="Times New Roman" w:hAnsi="Times New Roman" w:cs="Times New Roman"/>
          <w:vertAlign w:val="superscript"/>
        </w:rPr>
        <w:t>2</w:t>
      </w:r>
    </w:p>
    <w:p w14:paraId="31DFDC24" w14:textId="1C929B8F" w:rsidR="41CB15B3" w:rsidRDefault="41CB15B3" w:rsidP="4CC918BA">
      <w:pPr>
        <w:jc w:val="center"/>
        <w:rPr>
          <w:rFonts w:ascii="Times New Roman" w:eastAsia="Times New Roman" w:hAnsi="Times New Roman" w:cs="Times New Roman"/>
          <w:i/>
          <w:iCs/>
        </w:rPr>
      </w:pPr>
      <w:r w:rsidRPr="4CC918BA">
        <w:rPr>
          <w:rFonts w:ascii="Times New Roman" w:eastAsia="Times New Roman" w:hAnsi="Times New Roman" w:cs="Times New Roman"/>
          <w:i/>
          <w:iCs/>
        </w:rPr>
        <w:t>Jacobs Technology, Houston, TX, 77058</w:t>
      </w:r>
    </w:p>
    <w:p w14:paraId="28EF4311" w14:textId="4EAF8919" w:rsidR="4CC918BA" w:rsidRDefault="4CC918BA" w:rsidP="4CC918BA">
      <w:pPr>
        <w:jc w:val="center"/>
        <w:rPr>
          <w:rFonts w:ascii="Times New Roman" w:eastAsia="Times New Roman" w:hAnsi="Times New Roman" w:cs="Times New Roman"/>
          <w:i/>
          <w:iCs/>
        </w:rPr>
      </w:pPr>
    </w:p>
    <w:p w14:paraId="10A26845" w14:textId="1DEBF04A" w:rsidR="00DD5DD3" w:rsidRDefault="00DD5DD3" w:rsidP="4CC918BA">
      <w:pPr>
        <w:rPr>
          <w:rFonts w:ascii="Times New Roman" w:eastAsia="Times New Roman" w:hAnsi="Times New Roman" w:cs="Times New Roman"/>
          <w:b/>
          <w:bCs/>
        </w:rPr>
      </w:pPr>
      <w:r w:rsidRPr="4D8CBF7A">
        <w:rPr>
          <w:rFonts w:ascii="Times New Roman" w:eastAsia="Times New Roman" w:hAnsi="Times New Roman" w:cs="Times New Roman"/>
          <w:b/>
          <w:bCs/>
        </w:rPr>
        <w:t xml:space="preserve">NASA Johnson Space Center (JSC) has been developing and building a </w:t>
      </w:r>
      <w:r w:rsidR="00377CCB" w:rsidRPr="4D8CBF7A">
        <w:rPr>
          <w:rFonts w:ascii="Times New Roman" w:eastAsia="Times New Roman" w:hAnsi="Times New Roman" w:cs="Times New Roman"/>
          <w:b/>
          <w:bCs/>
        </w:rPr>
        <w:t xml:space="preserve">new </w:t>
      </w:r>
      <w:r w:rsidRPr="4D8CBF7A">
        <w:rPr>
          <w:rFonts w:ascii="Times New Roman" w:eastAsia="Times New Roman" w:hAnsi="Times New Roman" w:cs="Times New Roman"/>
          <w:b/>
          <w:bCs/>
        </w:rPr>
        <w:t>detailed design of the Exploration Extravehicular Mobility Unit (xEMU) space suit to support</w:t>
      </w:r>
      <w:r w:rsidR="00377CCB" w:rsidRPr="4D8CBF7A">
        <w:rPr>
          <w:rFonts w:ascii="Times New Roman" w:eastAsia="Times New Roman" w:hAnsi="Times New Roman" w:cs="Times New Roman"/>
          <w:b/>
          <w:bCs/>
        </w:rPr>
        <w:t xml:space="preserve"> future</w:t>
      </w:r>
      <w:r w:rsidRPr="4D8CBF7A">
        <w:rPr>
          <w:rFonts w:ascii="Times New Roman" w:eastAsia="Times New Roman" w:hAnsi="Times New Roman" w:cs="Times New Roman"/>
          <w:b/>
          <w:bCs/>
        </w:rPr>
        <w:t xml:space="preserve"> International Space Station (ISS) and Lunar Artemis missions.</w:t>
      </w:r>
      <w:r w:rsidR="00A40171" w:rsidRPr="4D8CBF7A">
        <w:rPr>
          <w:rFonts w:ascii="Times New Roman" w:eastAsia="Times New Roman" w:hAnsi="Times New Roman" w:cs="Times New Roman"/>
          <w:b/>
          <w:bCs/>
        </w:rPr>
        <w:t xml:space="preserve"> </w:t>
      </w:r>
      <w:r w:rsidRPr="4D8CBF7A">
        <w:rPr>
          <w:rFonts w:ascii="Times New Roman" w:eastAsia="Times New Roman" w:hAnsi="Times New Roman" w:cs="Times New Roman"/>
          <w:b/>
          <w:bCs/>
        </w:rPr>
        <w:t xml:space="preserve">The </w:t>
      </w:r>
      <w:r w:rsidR="00A40171" w:rsidRPr="4D8CBF7A">
        <w:rPr>
          <w:rFonts w:ascii="Times New Roman" w:eastAsia="Times New Roman" w:hAnsi="Times New Roman" w:cs="Times New Roman"/>
          <w:b/>
          <w:bCs/>
        </w:rPr>
        <w:t xml:space="preserve">Exploration </w:t>
      </w:r>
      <w:r w:rsidRPr="4D8CBF7A">
        <w:rPr>
          <w:rFonts w:ascii="Times New Roman" w:eastAsia="Times New Roman" w:hAnsi="Times New Roman" w:cs="Times New Roman"/>
          <w:b/>
          <w:bCs/>
        </w:rPr>
        <w:t>Portable Life Support System (</w:t>
      </w:r>
      <w:r w:rsidR="00A40171" w:rsidRPr="4D8CBF7A">
        <w:rPr>
          <w:rFonts w:ascii="Times New Roman" w:eastAsia="Times New Roman" w:hAnsi="Times New Roman" w:cs="Times New Roman"/>
          <w:b/>
          <w:bCs/>
        </w:rPr>
        <w:t>x</w:t>
      </w:r>
      <w:r w:rsidRPr="4D8CBF7A">
        <w:rPr>
          <w:rFonts w:ascii="Times New Roman" w:eastAsia="Times New Roman" w:hAnsi="Times New Roman" w:cs="Times New Roman"/>
          <w:b/>
          <w:bCs/>
        </w:rPr>
        <w:t>PLSS) of the xEMU contains some clever new technologies to meet the requirements to provide Extra Vehicular Activity (EVA) capability on the ISS and the Moon. The suit must interface with and fit through ports and airlocks of at least three vehicles: ISS, Human Landing System (HLS), and Gateway.</w:t>
      </w:r>
      <w:r w:rsidR="004933A3" w:rsidRPr="4D8CBF7A">
        <w:rPr>
          <w:rFonts w:ascii="Times New Roman" w:eastAsia="Times New Roman" w:hAnsi="Times New Roman" w:cs="Times New Roman"/>
          <w:b/>
          <w:bCs/>
        </w:rPr>
        <w:t xml:space="preserve"> The first partial xPLSS experimental flight unit called </w:t>
      </w:r>
      <w:r w:rsidR="15872D83" w:rsidRPr="4D8CBF7A">
        <w:rPr>
          <w:rFonts w:ascii="Times New Roman" w:eastAsia="Times New Roman" w:hAnsi="Times New Roman" w:cs="Times New Roman"/>
          <w:b/>
          <w:bCs/>
        </w:rPr>
        <w:t>SWME EXPRESS Rack Flight Experiment (</w:t>
      </w:r>
      <w:r w:rsidR="004933A3" w:rsidRPr="4D8CBF7A">
        <w:rPr>
          <w:rFonts w:ascii="Times New Roman" w:eastAsia="Times New Roman" w:hAnsi="Times New Roman" w:cs="Times New Roman"/>
          <w:b/>
          <w:bCs/>
        </w:rPr>
        <w:t>SERFE</w:t>
      </w:r>
      <w:r w:rsidR="033A6B93" w:rsidRPr="4D8CBF7A">
        <w:rPr>
          <w:rFonts w:ascii="Times New Roman" w:eastAsia="Times New Roman" w:hAnsi="Times New Roman" w:cs="Times New Roman"/>
          <w:b/>
          <w:bCs/>
        </w:rPr>
        <w:t>)</w:t>
      </w:r>
      <w:r w:rsidR="004933A3" w:rsidRPr="4D8CBF7A">
        <w:rPr>
          <w:rFonts w:ascii="Times New Roman" w:eastAsia="Times New Roman" w:hAnsi="Times New Roman" w:cs="Times New Roman"/>
          <w:b/>
          <w:bCs/>
        </w:rPr>
        <w:t xml:space="preserve"> that was a rack-deployed thermal control system </w:t>
      </w:r>
      <w:r w:rsidR="0D3D94FC" w:rsidRPr="4D8CBF7A">
        <w:rPr>
          <w:rFonts w:ascii="Times New Roman" w:eastAsia="Times New Roman" w:hAnsi="Times New Roman" w:cs="Times New Roman"/>
          <w:b/>
          <w:bCs/>
        </w:rPr>
        <w:t xml:space="preserve">payload </w:t>
      </w:r>
      <w:r w:rsidR="004933A3" w:rsidRPr="4D8CBF7A">
        <w:rPr>
          <w:rFonts w:ascii="Times New Roman" w:eastAsia="Times New Roman" w:hAnsi="Times New Roman" w:cs="Times New Roman"/>
          <w:b/>
          <w:bCs/>
        </w:rPr>
        <w:t>on the ISS for two years (2020-2022). The first complete assembly of th</w:t>
      </w:r>
      <w:r w:rsidR="41D8AFDA" w:rsidRPr="4D8CBF7A">
        <w:rPr>
          <w:rFonts w:ascii="Times New Roman" w:eastAsia="Times New Roman" w:hAnsi="Times New Roman" w:cs="Times New Roman"/>
          <w:b/>
          <w:bCs/>
        </w:rPr>
        <w:t xml:space="preserve">e xEMU </w:t>
      </w:r>
      <w:r w:rsidR="004933A3" w:rsidRPr="4D8CBF7A">
        <w:rPr>
          <w:rFonts w:ascii="Times New Roman" w:eastAsia="Times New Roman" w:hAnsi="Times New Roman" w:cs="Times New Roman"/>
          <w:b/>
          <w:bCs/>
        </w:rPr>
        <w:t>was built as a Design Verification Test (DVT) unit</w:t>
      </w:r>
      <w:r w:rsidR="47D96BD9" w:rsidRPr="4D8CBF7A">
        <w:rPr>
          <w:rFonts w:ascii="Times New Roman" w:eastAsia="Times New Roman" w:hAnsi="Times New Roman" w:cs="Times New Roman"/>
          <w:b/>
          <w:bCs/>
        </w:rPr>
        <w:t xml:space="preserve"> (2022); </w:t>
      </w:r>
      <w:r w:rsidR="004933A3" w:rsidRPr="4D8CBF7A">
        <w:rPr>
          <w:rFonts w:ascii="Times New Roman" w:eastAsia="Times New Roman" w:hAnsi="Times New Roman" w:cs="Times New Roman"/>
          <w:b/>
          <w:bCs/>
        </w:rPr>
        <w:t xml:space="preserve">similar to but more extensive than an Engineering Development Unit (EDU). </w:t>
      </w:r>
      <w:r w:rsidRPr="4D8CBF7A">
        <w:rPr>
          <w:rFonts w:ascii="Times New Roman" w:eastAsia="Times New Roman" w:hAnsi="Times New Roman" w:cs="Times New Roman"/>
          <w:b/>
          <w:bCs/>
        </w:rPr>
        <w:t xml:space="preserve"> The </w:t>
      </w:r>
      <w:r w:rsidR="7CD3D52E" w:rsidRPr="4D8CBF7A">
        <w:rPr>
          <w:rFonts w:ascii="Times New Roman" w:eastAsia="Times New Roman" w:hAnsi="Times New Roman" w:cs="Times New Roman"/>
          <w:b/>
          <w:bCs/>
        </w:rPr>
        <w:t xml:space="preserve">xPLSS </w:t>
      </w:r>
      <w:r w:rsidRPr="4D8CBF7A">
        <w:rPr>
          <w:rFonts w:ascii="Times New Roman" w:eastAsia="Times New Roman" w:hAnsi="Times New Roman" w:cs="Times New Roman"/>
          <w:b/>
          <w:bCs/>
        </w:rPr>
        <w:t xml:space="preserve">Backplate serves not only as the structural backbone of the </w:t>
      </w:r>
      <w:r w:rsidR="004933A3" w:rsidRPr="4D8CBF7A">
        <w:rPr>
          <w:rFonts w:ascii="Times New Roman" w:eastAsia="Times New Roman" w:hAnsi="Times New Roman" w:cs="Times New Roman"/>
          <w:b/>
          <w:bCs/>
        </w:rPr>
        <w:t xml:space="preserve">xPLSS and SERFE </w:t>
      </w:r>
      <w:r w:rsidRPr="4D8CBF7A">
        <w:rPr>
          <w:rFonts w:ascii="Times New Roman" w:eastAsia="Times New Roman" w:hAnsi="Times New Roman" w:cs="Times New Roman"/>
          <w:b/>
          <w:bCs/>
        </w:rPr>
        <w:t>system</w:t>
      </w:r>
      <w:r w:rsidR="004933A3" w:rsidRPr="4D8CBF7A">
        <w:rPr>
          <w:rFonts w:ascii="Times New Roman" w:eastAsia="Times New Roman" w:hAnsi="Times New Roman" w:cs="Times New Roman"/>
          <w:b/>
          <w:bCs/>
        </w:rPr>
        <w:t>s</w:t>
      </w:r>
      <w:r w:rsidRPr="4D8CBF7A">
        <w:rPr>
          <w:rFonts w:ascii="Times New Roman" w:eastAsia="Times New Roman" w:hAnsi="Times New Roman" w:cs="Times New Roman"/>
          <w:b/>
          <w:bCs/>
        </w:rPr>
        <w:t xml:space="preserve"> but also contains innovative design features to reduce the:</w:t>
      </w:r>
      <w:r w:rsidR="00A40171" w:rsidRPr="4D8CBF7A">
        <w:rPr>
          <w:rFonts w:ascii="Times New Roman" w:eastAsia="Times New Roman" w:hAnsi="Times New Roman" w:cs="Times New Roman"/>
          <w:b/>
          <w:bCs/>
        </w:rPr>
        <w:t xml:space="preserve"> mass,</w:t>
      </w:r>
      <w:r w:rsidRPr="4D8CBF7A">
        <w:rPr>
          <w:rFonts w:ascii="Times New Roman" w:eastAsia="Times New Roman" w:hAnsi="Times New Roman" w:cs="Times New Roman"/>
          <w:b/>
          <w:bCs/>
        </w:rPr>
        <w:t xml:space="preserve"> complexity, parts count, number of seals (and therefore leak potential), and outer dimensions of the entire assembly. This paper provides an overview of these new </w:t>
      </w:r>
      <w:r w:rsidR="00A40171" w:rsidRPr="4D8CBF7A">
        <w:rPr>
          <w:rFonts w:ascii="Times New Roman" w:eastAsia="Times New Roman" w:hAnsi="Times New Roman" w:cs="Times New Roman"/>
          <w:b/>
          <w:bCs/>
        </w:rPr>
        <w:t>design features</w:t>
      </w:r>
      <w:r w:rsidRPr="4D8CBF7A">
        <w:rPr>
          <w:rFonts w:ascii="Times New Roman" w:eastAsia="Times New Roman" w:hAnsi="Times New Roman" w:cs="Times New Roman"/>
          <w:b/>
          <w:bCs/>
        </w:rPr>
        <w:t xml:space="preserve">, manufacturing </w:t>
      </w:r>
      <w:r w:rsidR="00A40171" w:rsidRPr="4D8CBF7A">
        <w:rPr>
          <w:rFonts w:ascii="Times New Roman" w:eastAsia="Times New Roman" w:hAnsi="Times New Roman" w:cs="Times New Roman"/>
          <w:b/>
          <w:bCs/>
        </w:rPr>
        <w:t xml:space="preserve">processes, system interfaces, and </w:t>
      </w:r>
      <w:r w:rsidR="004933A3" w:rsidRPr="4D8CBF7A">
        <w:rPr>
          <w:rFonts w:ascii="Times New Roman" w:eastAsia="Times New Roman" w:hAnsi="Times New Roman" w:cs="Times New Roman"/>
          <w:b/>
          <w:bCs/>
        </w:rPr>
        <w:t>SERFE/</w:t>
      </w:r>
      <w:r w:rsidR="00A40171" w:rsidRPr="4D8CBF7A">
        <w:rPr>
          <w:rFonts w:ascii="Times New Roman" w:eastAsia="Times New Roman" w:hAnsi="Times New Roman" w:cs="Times New Roman"/>
          <w:b/>
          <w:bCs/>
        </w:rPr>
        <w:t>DVT test results of the Backplate as part of the xPLSS/xEMU.</w:t>
      </w:r>
    </w:p>
    <w:p w14:paraId="6993A602" w14:textId="67844AD3" w:rsidR="28A31EB7" w:rsidRDefault="28A31EB7" w:rsidP="4CC918BA">
      <w:pPr>
        <w:rPr>
          <w:rFonts w:ascii="Times New Roman" w:eastAsia="Times New Roman" w:hAnsi="Times New Roman" w:cs="Times New Roman"/>
          <w:b/>
          <w:bCs/>
        </w:rPr>
      </w:pPr>
    </w:p>
    <w:p w14:paraId="36FFBAF2" w14:textId="7B73B399" w:rsidR="27DE8D4F" w:rsidRDefault="27DE8D4F" w:rsidP="4CC918BA">
      <w:pPr>
        <w:rPr>
          <w:rFonts w:ascii="Times New Roman" w:eastAsia="Times New Roman" w:hAnsi="Times New Roman" w:cs="Times New Roman"/>
          <w:b/>
          <w:bCs/>
        </w:rPr>
      </w:pPr>
      <w:r w:rsidRPr="4D8CBF7A">
        <w:rPr>
          <w:rFonts w:ascii="Times New Roman" w:eastAsia="Times New Roman" w:hAnsi="Times New Roman" w:cs="Times New Roman"/>
          <w:vertAlign w:val="superscript"/>
        </w:rPr>
        <w:t>1</w:t>
      </w:r>
      <w:r w:rsidRPr="4D8CBF7A">
        <w:rPr>
          <w:rFonts w:ascii="Times New Roman" w:eastAsia="Times New Roman" w:hAnsi="Times New Roman" w:cs="Times New Roman"/>
        </w:rPr>
        <w:t xml:space="preserve"> </w:t>
      </w:r>
      <w:r w:rsidR="788DC153" w:rsidRPr="4D8CBF7A">
        <w:rPr>
          <w:rFonts w:ascii="Times New Roman" w:eastAsia="Times New Roman" w:hAnsi="Times New Roman" w:cs="Times New Roman"/>
        </w:rPr>
        <w:t xml:space="preserve">xPLSS </w:t>
      </w:r>
      <w:r w:rsidR="29B7129E" w:rsidRPr="4D8CBF7A">
        <w:rPr>
          <w:rFonts w:ascii="Times New Roman" w:eastAsia="Times New Roman" w:hAnsi="Times New Roman" w:cs="Times New Roman"/>
        </w:rPr>
        <w:t xml:space="preserve">Structures </w:t>
      </w:r>
      <w:r w:rsidR="2E0C4436" w:rsidRPr="4D8CBF7A">
        <w:rPr>
          <w:rFonts w:ascii="Times New Roman" w:eastAsia="Times New Roman" w:hAnsi="Times New Roman" w:cs="Times New Roman"/>
        </w:rPr>
        <w:t>Design and Manufacturing Engineer</w:t>
      </w:r>
      <w:r w:rsidR="101DD38B" w:rsidRPr="4D8CBF7A">
        <w:rPr>
          <w:rFonts w:ascii="Times New Roman" w:eastAsia="Times New Roman" w:hAnsi="Times New Roman" w:cs="Times New Roman"/>
        </w:rPr>
        <w:t xml:space="preserve"> Lead</w:t>
      </w:r>
      <w:r w:rsidR="2435A6A6" w:rsidRPr="4D8CBF7A">
        <w:rPr>
          <w:rFonts w:ascii="Times New Roman" w:eastAsia="Times New Roman" w:hAnsi="Times New Roman" w:cs="Times New Roman"/>
        </w:rPr>
        <w:t>,</w:t>
      </w:r>
      <w:r w:rsidR="25D81715" w:rsidRPr="4D8CBF7A">
        <w:rPr>
          <w:rFonts w:ascii="Times New Roman" w:eastAsia="Times New Roman" w:hAnsi="Times New Roman" w:cs="Times New Roman"/>
        </w:rPr>
        <w:t xml:space="preserve"> </w:t>
      </w:r>
      <w:r w:rsidRPr="4D8CBF7A">
        <w:rPr>
          <w:rFonts w:ascii="Times New Roman" w:eastAsia="Times New Roman" w:hAnsi="Times New Roman" w:cs="Times New Roman"/>
        </w:rPr>
        <w:t>Spacesuit and Crew Survival Systems Branch, 2101 NASA Parkway, Mail Code EC</w:t>
      </w:r>
      <w:r w:rsidR="58225607" w:rsidRPr="4D8CBF7A">
        <w:rPr>
          <w:rFonts w:ascii="Times New Roman" w:eastAsia="Times New Roman" w:hAnsi="Times New Roman" w:cs="Times New Roman"/>
        </w:rPr>
        <w:t>2</w:t>
      </w:r>
      <w:r w:rsidRPr="4D8CBF7A">
        <w:rPr>
          <w:rFonts w:ascii="Times New Roman" w:eastAsia="Times New Roman" w:hAnsi="Times New Roman" w:cs="Times New Roman"/>
        </w:rPr>
        <w:t>.</w:t>
      </w:r>
    </w:p>
    <w:p w14:paraId="4F821ECA" w14:textId="08EAD244" w:rsidR="27DE8D4F" w:rsidRDefault="27DE8D4F" w:rsidP="4CC918BA">
      <w:pPr>
        <w:rPr>
          <w:rFonts w:ascii="Times New Roman" w:eastAsia="Times New Roman" w:hAnsi="Times New Roman" w:cs="Times New Roman"/>
        </w:rPr>
      </w:pPr>
      <w:r w:rsidRPr="4CC918BA">
        <w:rPr>
          <w:rFonts w:ascii="Times New Roman" w:eastAsia="Times New Roman" w:hAnsi="Times New Roman" w:cs="Times New Roman"/>
          <w:vertAlign w:val="superscript"/>
        </w:rPr>
        <w:t>2</w:t>
      </w:r>
      <w:r w:rsidR="412DB74E" w:rsidRPr="4CC918BA">
        <w:rPr>
          <w:rFonts w:ascii="Times New Roman" w:eastAsia="Times New Roman" w:hAnsi="Times New Roman" w:cs="Times New Roman"/>
        </w:rPr>
        <w:t xml:space="preserve"> Engineer</w:t>
      </w:r>
      <w:r w:rsidR="38C8AB73" w:rsidRPr="4CC918BA">
        <w:rPr>
          <w:rFonts w:ascii="Times New Roman" w:eastAsia="Times New Roman" w:hAnsi="Times New Roman" w:cs="Times New Roman"/>
        </w:rPr>
        <w:t xml:space="preserve"> Senior Specialist</w:t>
      </w:r>
      <w:r w:rsidR="412DB74E" w:rsidRPr="4CC918BA">
        <w:rPr>
          <w:rFonts w:ascii="Times New Roman" w:eastAsia="Times New Roman" w:hAnsi="Times New Roman" w:cs="Times New Roman"/>
        </w:rPr>
        <w:t>, Jacobs Technology, 2224 Bay Area Blvd.</w:t>
      </w:r>
    </w:p>
    <w:sectPr w:rsidR="27DE8D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D3"/>
    <w:rsid w:val="00007A3F"/>
    <w:rsid w:val="00377CCB"/>
    <w:rsid w:val="004933A3"/>
    <w:rsid w:val="00954CE4"/>
    <w:rsid w:val="00A40171"/>
    <w:rsid w:val="00A959BD"/>
    <w:rsid w:val="00DD5DD3"/>
    <w:rsid w:val="033A6B93"/>
    <w:rsid w:val="04D46C2E"/>
    <w:rsid w:val="06597212"/>
    <w:rsid w:val="0D3D94FC"/>
    <w:rsid w:val="0FDBD3D8"/>
    <w:rsid w:val="101DD38B"/>
    <w:rsid w:val="15872D83"/>
    <w:rsid w:val="18565179"/>
    <w:rsid w:val="2353A88A"/>
    <w:rsid w:val="2435A6A6"/>
    <w:rsid w:val="25D81715"/>
    <w:rsid w:val="27DE8D4F"/>
    <w:rsid w:val="28A31EB7"/>
    <w:rsid w:val="29B7129E"/>
    <w:rsid w:val="2E0C4436"/>
    <w:rsid w:val="38C8AB73"/>
    <w:rsid w:val="39849A7E"/>
    <w:rsid w:val="3BB8D909"/>
    <w:rsid w:val="412DB74E"/>
    <w:rsid w:val="41CB15B3"/>
    <w:rsid w:val="41D8AFDA"/>
    <w:rsid w:val="47D96BD9"/>
    <w:rsid w:val="4CC918BA"/>
    <w:rsid w:val="4D8CBF7A"/>
    <w:rsid w:val="4D9FEB7E"/>
    <w:rsid w:val="50B85ADA"/>
    <w:rsid w:val="58225607"/>
    <w:rsid w:val="6241B805"/>
    <w:rsid w:val="671F1BBD"/>
    <w:rsid w:val="6C542EE0"/>
    <w:rsid w:val="788DC153"/>
    <w:rsid w:val="789DF693"/>
    <w:rsid w:val="7CD3D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4C9D4"/>
  <w15:chartTrackingRefBased/>
  <w15:docId w15:val="{995C5FE2-8976-4723-B33E-062398C98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dc:creator>
  <cp:keywords/>
  <dc:description/>
  <cp:lastModifiedBy>Sarah</cp:lastModifiedBy>
  <cp:revision>9</cp:revision>
  <cp:lastPrinted>2022-10-17T15:46:00Z</cp:lastPrinted>
  <dcterms:created xsi:type="dcterms:W3CDTF">2022-10-17T14:18:00Z</dcterms:created>
  <dcterms:modified xsi:type="dcterms:W3CDTF">2022-10-17T19:30:00Z</dcterms:modified>
</cp:coreProperties>
</file>