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63F1" w14:textId="62EBD06F" w:rsidR="00756D90" w:rsidRDefault="005D14E0">
      <w:r>
        <w:t xml:space="preserve">Coordinated </w:t>
      </w:r>
      <w:r w:rsidR="00756D90">
        <w:t>NASA Development of Medical Capabilities and Technologies for Deep Space Exploration</w:t>
      </w:r>
    </w:p>
    <w:p w14:paraId="3E4F06CA" w14:textId="469B3CF3" w:rsidR="00756D90" w:rsidRDefault="00756D90">
      <w:r>
        <w:t>Chairs: Kris Lehnhardt, Rahul Suresh, Moriah Thompson</w:t>
      </w:r>
    </w:p>
    <w:p w14:paraId="4C7E17C2" w14:textId="63D348C3" w:rsidR="00756D90" w:rsidRDefault="00756D90">
      <w:r>
        <w:t>Building upon the success of the last two decades of human spaceflight medical operations onboard the International Space Station (ISS), NASA now must start to evolve to a deep space medical operations paradigm. This new paradigm will include myriad challenges including communication delays and blackouts, infrequent or unavailable resupply, potentially significant vehicle resource constraints</w:t>
      </w:r>
      <w:r w:rsidR="005D14E0">
        <w:t>,</w:t>
      </w:r>
      <w:r>
        <w:t xml:space="preserve"> and delayed or non-existent evacuation options. </w:t>
      </w:r>
      <w:r w:rsidR="005D14E0">
        <w:t xml:space="preserve">To overcome these challenges, two separate but highly coordinated NASA groups are working together to develop and test solutions to these problems: the Exploration Medical Capability (ExMC) Element of the NASA Human Research Program and the Exploration Medical Integrated Product Team (XMIPT) of the Environmental Control and Life Support System – Crew Health and Performance Systems Capability Leadership Team. Although the work of these two groups is very complementary, ExMC generally focuses more on research and early technology development work while the XMIPT works on maturing and integrating new medical capabilities for exploration. During this panel, these two groups together will present details on how medical capability gaps are defined and addressed, a new work plan in development to increase medical autonomy in spaceflight, a technology maturation effort to </w:t>
      </w:r>
      <w:r w:rsidR="001764BE">
        <w:t>generate intravenous fluids from potable water onboard a spacecraft, multiple new technology demonstrations of in-situ laboratory analysis capabilities, and new onboard tools to advance medical care for deep space missions.</w:t>
      </w:r>
    </w:p>
    <w:p w14:paraId="5A5AD4A1" w14:textId="77777777" w:rsidR="00756D90" w:rsidRDefault="00756D90"/>
    <w:sectPr w:rsidR="00756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90"/>
    <w:rsid w:val="001554DC"/>
    <w:rsid w:val="001764BE"/>
    <w:rsid w:val="003B722F"/>
    <w:rsid w:val="005D14E0"/>
    <w:rsid w:val="007501B2"/>
    <w:rsid w:val="00756D90"/>
    <w:rsid w:val="008D3E4E"/>
    <w:rsid w:val="0095639C"/>
    <w:rsid w:val="00F7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4ACA"/>
  <w15:chartTrackingRefBased/>
  <w15:docId w15:val="{6D067060-5A01-415B-B59C-27F174E3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Lehnhardt, Kris R. (JSC-SD311)[IPA]</dc:creator>
  <cp:keywords/>
  <dc:description/>
  <cp:lastModifiedBy>Basso, Kailee K. (JSC-SF211)[KBR Wyle Services, LLC]</cp:lastModifiedBy>
  <cp:revision>2</cp:revision>
  <dcterms:created xsi:type="dcterms:W3CDTF">2022-11-06T21:51:00Z</dcterms:created>
  <dcterms:modified xsi:type="dcterms:W3CDTF">2022-11-06T21:51:00Z</dcterms:modified>
</cp:coreProperties>
</file>