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3"/>
        <w:gridCol w:w="6665"/>
      </w:tblGrid>
      <w:tr w:rsidR="00E80356" w14:paraId="400D0752" w14:textId="77777777" w:rsidTr="00604E8C">
        <w:tc>
          <w:tcPr>
            <w:tcW w:w="3043" w:type="dxa"/>
          </w:tcPr>
          <w:p w14:paraId="466314D8" w14:textId="77777777" w:rsidR="00E80356" w:rsidRPr="000A4B30" w:rsidRDefault="00E80356" w:rsidP="00604E8C">
            <w:pPr>
              <w:tabs>
                <w:tab w:val="right" w:pos="9340"/>
              </w:tabs>
              <w:ind w:right="1415"/>
              <w:rPr>
                <w:b/>
              </w:rPr>
            </w:pPr>
            <w:r w:rsidRPr="00B809C7">
              <w:rPr>
                <w:noProof/>
              </w:rPr>
              <w:drawing>
                <wp:inline distT="0" distB="0" distL="0" distR="0" wp14:anchorId="4EDEADF4" wp14:editId="4FC44953">
                  <wp:extent cx="1066800" cy="804545"/>
                  <wp:effectExtent l="0" t="0" r="5715" b="0"/>
                  <wp:docPr id="2" name="Picture 2" descr="mea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atb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804545"/>
                          </a:xfrm>
                          <a:prstGeom prst="rect">
                            <a:avLst/>
                          </a:prstGeom>
                          <a:noFill/>
                          <a:ln>
                            <a:noFill/>
                          </a:ln>
                        </pic:spPr>
                      </pic:pic>
                    </a:graphicData>
                  </a:graphic>
                </wp:inline>
              </w:drawing>
            </w:r>
          </w:p>
          <w:p w14:paraId="62236BF9" w14:textId="77777777" w:rsidR="00E80356" w:rsidRPr="000A4B30" w:rsidRDefault="00E80356" w:rsidP="00604E8C">
            <w:pPr>
              <w:tabs>
                <w:tab w:val="right" w:pos="9340"/>
              </w:tabs>
              <w:ind w:left="-33" w:right="80"/>
              <w:rPr>
                <w:b/>
                <w:sz w:val="18"/>
                <w:szCs w:val="18"/>
              </w:rPr>
            </w:pPr>
            <w:r w:rsidRPr="00005E60">
              <w:rPr>
                <w:b/>
                <w:sz w:val="18"/>
                <w:szCs w:val="18"/>
              </w:rPr>
              <w:t>Office of the NASA Chief Engineer</w:t>
            </w:r>
          </w:p>
        </w:tc>
        <w:tc>
          <w:tcPr>
            <w:tcW w:w="6665" w:type="dxa"/>
          </w:tcPr>
          <w:p w14:paraId="03F21091" w14:textId="77777777" w:rsidR="00E80356" w:rsidRPr="00C4215C" w:rsidRDefault="00E80356" w:rsidP="005F02B0">
            <w:pPr>
              <w:keepNext/>
              <w:tabs>
                <w:tab w:val="right" w:pos="6450"/>
                <w:tab w:val="right" w:pos="9340"/>
              </w:tabs>
              <w:jc w:val="right"/>
              <w:rPr>
                <w:rFonts w:ascii="Arial Black" w:hAnsi="Arial Black"/>
                <w:b/>
                <w:sz w:val="32"/>
                <w:szCs w:val="32"/>
              </w:rPr>
            </w:pPr>
            <w:r w:rsidRPr="00C4215C">
              <w:rPr>
                <w:rFonts w:ascii="Arial Black" w:hAnsi="Arial Black"/>
                <w:b/>
                <w:sz w:val="32"/>
                <w:szCs w:val="32"/>
              </w:rPr>
              <w:t>NASA TECHNICAL S</w:t>
            </w:r>
            <w:r>
              <w:rPr>
                <w:rFonts w:ascii="Arial Black" w:hAnsi="Arial Black"/>
                <w:b/>
                <w:sz w:val="32"/>
                <w:szCs w:val="32"/>
              </w:rPr>
              <w:t>TANDARD</w:t>
            </w:r>
          </w:p>
          <w:p w14:paraId="78724DBC" w14:textId="77777777" w:rsidR="00E80356" w:rsidRDefault="00E80356" w:rsidP="00604E8C">
            <w:pPr>
              <w:tabs>
                <w:tab w:val="right" w:pos="6280"/>
                <w:tab w:val="right" w:pos="9340"/>
              </w:tabs>
              <w:ind w:right="80"/>
              <w:rPr>
                <w:b/>
                <w:sz w:val="28"/>
              </w:rPr>
            </w:pPr>
            <w:r>
              <w:rPr>
                <w:b/>
                <w:sz w:val="28"/>
              </w:rPr>
              <w:tab/>
            </w:r>
          </w:p>
          <w:p w14:paraId="541D14F0" w14:textId="77777777" w:rsidR="00E80356" w:rsidRDefault="00E80356" w:rsidP="00604E8C">
            <w:pPr>
              <w:tabs>
                <w:tab w:val="right" w:pos="5740"/>
                <w:tab w:val="right" w:pos="9340"/>
              </w:tabs>
              <w:ind w:right="80"/>
              <w:rPr>
                <w:b/>
                <w:sz w:val="28"/>
              </w:rPr>
            </w:pPr>
            <w:r>
              <w:rPr>
                <w:b/>
                <w:sz w:val="28"/>
              </w:rPr>
              <w:tab/>
            </w:r>
          </w:p>
          <w:p w14:paraId="7AB92DE6" w14:textId="6DA79922" w:rsidR="00E80356" w:rsidRDefault="00E80356" w:rsidP="00604E8C">
            <w:pPr>
              <w:tabs>
                <w:tab w:val="right" w:pos="6450"/>
                <w:tab w:val="right" w:pos="9340"/>
              </w:tabs>
              <w:rPr>
                <w:b/>
                <w:sz w:val="28"/>
              </w:rPr>
            </w:pPr>
            <w:r>
              <w:rPr>
                <w:b/>
                <w:sz w:val="28"/>
              </w:rPr>
              <w:tab/>
              <w:t>NASA-STD-7012A</w:t>
            </w:r>
          </w:p>
          <w:p w14:paraId="2D22D448" w14:textId="77777777" w:rsidR="00E80356" w:rsidRDefault="00E80356" w:rsidP="005F02B0">
            <w:pPr>
              <w:tabs>
                <w:tab w:val="right" w:pos="6450"/>
                <w:tab w:val="right" w:pos="9340"/>
              </w:tabs>
              <w:jc w:val="right"/>
              <w:rPr>
                <w:b/>
                <w:bCs/>
                <w:color w:val="000000" w:themeColor="text1"/>
              </w:rPr>
            </w:pPr>
            <w:r w:rsidRPr="005F02B0">
              <w:rPr>
                <w:b/>
                <w:bCs/>
                <w:sz w:val="28"/>
              </w:rPr>
              <w:t>Approved</w:t>
            </w:r>
            <w:r w:rsidRPr="005F02B0">
              <w:rPr>
                <w:sz w:val="28"/>
              </w:rPr>
              <w:t xml:space="preserve">: </w:t>
            </w:r>
            <w:r w:rsidRPr="005F02B0">
              <w:rPr>
                <w:b/>
                <w:bCs/>
                <w:sz w:val="28"/>
              </w:rPr>
              <w:t>YYYY-MM-DD</w:t>
            </w:r>
          </w:p>
          <w:p w14:paraId="2C368E39" w14:textId="77777777" w:rsidR="00E80356" w:rsidRDefault="00E80356" w:rsidP="00604E8C">
            <w:pPr>
              <w:tabs>
                <w:tab w:val="right" w:pos="6450"/>
                <w:tab w:val="right" w:pos="9340"/>
              </w:tabs>
              <w:rPr>
                <w:b/>
                <w:bCs/>
                <w:color w:val="000000" w:themeColor="text1"/>
              </w:rPr>
            </w:pPr>
          </w:p>
          <w:p w14:paraId="43FADFCC" w14:textId="04CD3B32" w:rsidR="00E80356" w:rsidRDefault="00E80356" w:rsidP="00604E8C">
            <w:pPr>
              <w:tabs>
                <w:tab w:val="right" w:pos="6450"/>
                <w:tab w:val="right" w:pos="9340"/>
              </w:tabs>
              <w:rPr>
                <w:b/>
                <w:sz w:val="28"/>
              </w:rPr>
            </w:pPr>
          </w:p>
          <w:p w14:paraId="67D76651" w14:textId="77777777" w:rsidR="00E80356" w:rsidRDefault="00E80356" w:rsidP="005F02B0">
            <w:pPr>
              <w:tabs>
                <w:tab w:val="right" w:pos="6360"/>
                <w:tab w:val="right" w:pos="9340"/>
              </w:tabs>
              <w:jc w:val="right"/>
              <w:rPr>
                <w:b/>
              </w:rPr>
            </w:pPr>
            <w:r w:rsidRPr="005F02B0">
              <w:rPr>
                <w:b/>
                <w:bCs/>
                <w:color w:val="000000" w:themeColor="text1"/>
              </w:rPr>
              <w:t xml:space="preserve">Superseding </w:t>
            </w:r>
            <w:r>
              <w:rPr>
                <w:b/>
              </w:rPr>
              <w:t>NASA-STD-7012 (Baseline) w/Change 1</w:t>
            </w:r>
          </w:p>
          <w:p w14:paraId="3BEDA550" w14:textId="73503A3F" w:rsidR="00E80356" w:rsidRDefault="00E80356" w:rsidP="00604E8C">
            <w:pPr>
              <w:tabs>
                <w:tab w:val="right" w:pos="6360"/>
                <w:tab w:val="right" w:pos="9340"/>
              </w:tabs>
              <w:rPr>
                <w:sz w:val="28"/>
              </w:rPr>
            </w:pPr>
            <w:r w:rsidRPr="00017D4E">
              <w:rPr>
                <w:b/>
                <w:bCs/>
                <w:noProof/>
                <w:color w:val="000000" w:themeColor="text1"/>
                <w:sz w:val="32"/>
                <w:szCs w:val="32"/>
              </w:rPr>
              <mc:AlternateContent>
                <mc:Choice Requires="wps">
                  <w:drawing>
                    <wp:anchor distT="45720" distB="45720" distL="114300" distR="114300" simplePos="0" relativeHeight="251659264" behindDoc="0" locked="0" layoutInCell="1" allowOverlap="1" wp14:anchorId="383DCD45" wp14:editId="2057622C">
                      <wp:simplePos x="0" y="0"/>
                      <wp:positionH relativeFrom="margin">
                        <wp:posOffset>2830195</wp:posOffset>
                      </wp:positionH>
                      <wp:positionV relativeFrom="paragraph">
                        <wp:posOffset>99060</wp:posOffset>
                      </wp:positionV>
                      <wp:extent cx="1310005" cy="289560"/>
                      <wp:effectExtent l="0" t="0" r="23495"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005" cy="289560"/>
                              </a:xfrm>
                              <a:prstGeom prst="rect">
                                <a:avLst/>
                              </a:prstGeom>
                              <a:solidFill>
                                <a:srgbClr val="FFFFFF"/>
                              </a:solidFill>
                              <a:ln w="9525">
                                <a:solidFill>
                                  <a:srgbClr val="000000"/>
                                </a:solidFill>
                                <a:miter lim="800000"/>
                                <a:headEnd/>
                                <a:tailEnd/>
                              </a:ln>
                            </wps:spPr>
                            <wps:txbx>
                              <w:txbxContent>
                                <w:p w14:paraId="170386A9" w14:textId="473A55C3" w:rsidR="00E80356" w:rsidRDefault="00E80356" w:rsidP="004A44BA">
                                  <w:pPr>
                                    <w:jc w:val="center"/>
                                  </w:pPr>
                                  <w:r w:rsidRPr="00DA7FFC">
                                    <w:rPr>
                                      <w:b/>
                                    </w:rPr>
                                    <w:t>METRIC/SI (ENGLISH)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DCD45" id="_x0000_t202" coordsize="21600,21600" o:spt="202" path="m,l,21600r21600,l21600,xe">
                      <v:stroke joinstyle="miter"/>
                      <v:path gradientshapeok="t" o:connecttype="rect"/>
                    </v:shapetype>
                    <v:shape id="Text Box 2" o:spid="_x0000_s1026" type="#_x0000_t202" style="position:absolute;margin-left:222.85pt;margin-top:7.8pt;width:103.15pt;height:22.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">
                      <v:textbox>
                        <w:txbxContent>
                          <w:p w14:paraId="170386A9" w14:textId="473A55C3" w:rsidR="00E80356" w:rsidRDefault="00E80356" w:rsidP="004A44BA">
                            <w:pPr>
                              <w:jc w:val="center"/>
                            </w:pPr>
                            <w:r w:rsidRPr="00DA7FFC">
                              <w:rPr>
                                <w:b/>
                              </w:rPr>
                              <w:t>METRIC/SI (ENGLISH)</w:t>
                            </w:r>
                          </w:p>
                        </w:txbxContent>
                      </v:textbox>
                      <w10:wrap type="square" anchorx="margin"/>
                    </v:shape>
                  </w:pict>
                </mc:Fallback>
              </mc:AlternateContent>
            </w:r>
          </w:p>
          <w:p w14:paraId="26EBD311" w14:textId="77777777" w:rsidR="00E80356" w:rsidRPr="000A4B30" w:rsidRDefault="00E80356" w:rsidP="00604E8C">
            <w:pPr>
              <w:tabs>
                <w:tab w:val="right" w:pos="6360"/>
                <w:tab w:val="right" w:pos="9340"/>
              </w:tabs>
              <w:rPr>
                <w:b/>
                <w:sz w:val="20"/>
                <w:szCs w:val="20"/>
              </w:rPr>
            </w:pPr>
          </w:p>
        </w:tc>
      </w:tr>
    </w:tbl>
    <w:p w14:paraId="1E9AE772" w14:textId="77777777" w:rsidR="00E80356" w:rsidRDefault="00E80356" w:rsidP="00E80356">
      <w:pPr>
        <w:pBdr>
          <w:bottom w:val="single" w:sz="4" w:space="1" w:color="auto"/>
        </w:pBdr>
        <w:ind w:right="-270"/>
        <w:rPr>
          <w:sz w:val="20"/>
          <w:szCs w:val="20"/>
        </w:rPr>
      </w:pPr>
    </w:p>
    <w:p w14:paraId="37ADBA8F" w14:textId="77777777" w:rsidR="00E80356" w:rsidRDefault="00E80356" w:rsidP="00E80356">
      <w:pPr>
        <w:ind w:left="720" w:hanging="720"/>
        <w:rPr>
          <w:sz w:val="20"/>
          <w:szCs w:val="20"/>
        </w:rPr>
      </w:pPr>
    </w:p>
    <w:p w14:paraId="7BC5256A" w14:textId="77777777" w:rsidR="004D5238" w:rsidRDefault="004D5238" w:rsidP="004A44BA">
      <w:pPr>
        <w:rPr>
          <w:b/>
          <w:bCs/>
          <w:sz w:val="32"/>
          <w:szCs w:val="32"/>
        </w:rPr>
      </w:pPr>
      <w:bookmarkStart w:id="0" w:name="_Toc120523149"/>
    </w:p>
    <w:p w14:paraId="4C9CEF28" w14:textId="184DCD2E" w:rsidR="00E80356" w:rsidRPr="004A44BA" w:rsidRDefault="00E80356" w:rsidP="004A44BA">
      <w:pPr>
        <w:rPr>
          <w:b/>
          <w:bCs/>
          <w:sz w:val="32"/>
          <w:szCs w:val="32"/>
        </w:rPr>
      </w:pPr>
      <w:r w:rsidRPr="004A44BA">
        <w:rPr>
          <w:b/>
          <w:bCs/>
          <w:sz w:val="32"/>
          <w:szCs w:val="32"/>
        </w:rPr>
        <w:t>LEAK TEST REQUIREMENTS</w:t>
      </w:r>
      <w:bookmarkEnd w:id="0"/>
    </w:p>
    <w:p w14:paraId="3B8FC11A" w14:textId="77777777" w:rsidR="00E80356" w:rsidRDefault="00E80356" w:rsidP="00E80356">
      <w:pPr>
        <w:ind w:left="720" w:hanging="720"/>
        <w:jc w:val="center"/>
        <w:rPr>
          <w:b/>
          <w:bCs/>
          <w:color w:val="000000" w:themeColor="text1"/>
          <w:sz w:val="32"/>
          <w:szCs w:val="32"/>
        </w:rPr>
      </w:pPr>
    </w:p>
    <w:p w14:paraId="14EFC7AF" w14:textId="77777777" w:rsidR="00E80356" w:rsidRDefault="00E80356" w:rsidP="00E80356">
      <w:pPr>
        <w:ind w:left="720" w:hanging="720"/>
        <w:jc w:val="center"/>
        <w:rPr>
          <w:b/>
          <w:bCs/>
          <w:color w:val="000000" w:themeColor="text1"/>
          <w:sz w:val="32"/>
          <w:szCs w:val="32"/>
        </w:rPr>
      </w:pPr>
    </w:p>
    <w:p w14:paraId="4DCC31C1" w14:textId="77777777" w:rsidR="00E80356" w:rsidRDefault="00E80356" w:rsidP="00E80356">
      <w:pPr>
        <w:ind w:left="720" w:hanging="720"/>
        <w:jc w:val="center"/>
        <w:rPr>
          <w:b/>
          <w:bCs/>
          <w:color w:val="000000" w:themeColor="text1"/>
          <w:sz w:val="32"/>
          <w:szCs w:val="32"/>
        </w:rPr>
      </w:pPr>
    </w:p>
    <w:p w14:paraId="2D9DA742" w14:textId="77777777" w:rsidR="00E80356" w:rsidRDefault="00E80356" w:rsidP="00E80356">
      <w:pPr>
        <w:ind w:left="720" w:hanging="720"/>
        <w:jc w:val="center"/>
        <w:rPr>
          <w:b/>
          <w:bCs/>
          <w:color w:val="000000" w:themeColor="text1"/>
          <w:sz w:val="32"/>
          <w:szCs w:val="32"/>
        </w:rPr>
      </w:pPr>
    </w:p>
    <w:p w14:paraId="14266945" w14:textId="77777777" w:rsidR="00E80356" w:rsidRDefault="00E80356" w:rsidP="00E80356">
      <w:pPr>
        <w:ind w:left="720" w:hanging="720"/>
        <w:jc w:val="center"/>
        <w:rPr>
          <w:b/>
          <w:bCs/>
          <w:color w:val="000000" w:themeColor="text1"/>
          <w:sz w:val="32"/>
          <w:szCs w:val="32"/>
        </w:rPr>
      </w:pPr>
    </w:p>
    <w:p w14:paraId="20A12AD3" w14:textId="779F7597" w:rsidR="00E80356" w:rsidRDefault="00E80356" w:rsidP="00E80356">
      <w:pPr>
        <w:ind w:left="720" w:hanging="720"/>
        <w:jc w:val="center"/>
        <w:rPr>
          <w:b/>
          <w:bCs/>
          <w:color w:val="000000" w:themeColor="text1"/>
          <w:sz w:val="32"/>
          <w:szCs w:val="32"/>
        </w:rPr>
      </w:pPr>
    </w:p>
    <w:p w14:paraId="61F4A150" w14:textId="77777777" w:rsidR="00E80356" w:rsidRDefault="00E80356" w:rsidP="00E80356">
      <w:pPr>
        <w:ind w:left="-1440" w:right="-1440"/>
        <w:jc w:val="center"/>
        <w:rPr>
          <w:b/>
          <w:bCs/>
          <w:color w:val="000000" w:themeColor="text1"/>
          <w:sz w:val="32"/>
          <w:szCs w:val="32"/>
        </w:rPr>
      </w:pPr>
    </w:p>
    <w:p w14:paraId="4A41048A" w14:textId="2E0AD2C5" w:rsidR="00E80356" w:rsidRPr="004260D4" w:rsidRDefault="00E80356" w:rsidP="00E80356">
      <w:pPr>
        <w:ind w:left="720" w:hanging="720"/>
        <w:jc w:val="center"/>
        <w:rPr>
          <w:rFonts w:ascii="Times New Roman Bold" w:hAnsi="Times New Roman Bold"/>
          <w:color w:val="000000" w:themeColor="text1"/>
          <w:sz w:val="32"/>
          <w:szCs w:val="32"/>
        </w:rPr>
      </w:pPr>
    </w:p>
    <w:p w14:paraId="3B580BEF" w14:textId="77777777" w:rsidR="00E80356" w:rsidRDefault="00E80356" w:rsidP="00E80356">
      <w:pPr>
        <w:ind w:left="720" w:hanging="720"/>
        <w:jc w:val="center"/>
        <w:rPr>
          <w:sz w:val="36"/>
          <w:szCs w:val="36"/>
        </w:rPr>
      </w:pPr>
    </w:p>
    <w:p w14:paraId="3BCEA10C" w14:textId="77777777" w:rsidR="00E80356" w:rsidRDefault="00E80356" w:rsidP="00E80356">
      <w:pPr>
        <w:ind w:left="720" w:hanging="720"/>
        <w:jc w:val="center"/>
        <w:rPr>
          <w:sz w:val="36"/>
          <w:szCs w:val="36"/>
        </w:rPr>
      </w:pPr>
    </w:p>
    <w:p w14:paraId="01051F4E" w14:textId="77777777" w:rsidR="00E80356" w:rsidRDefault="00E80356" w:rsidP="00E80356">
      <w:pPr>
        <w:ind w:left="720" w:hanging="720"/>
        <w:jc w:val="center"/>
        <w:rPr>
          <w:sz w:val="36"/>
          <w:szCs w:val="36"/>
        </w:rPr>
      </w:pPr>
    </w:p>
    <w:p w14:paraId="3C8EB3ED" w14:textId="77777777" w:rsidR="00E80356" w:rsidRDefault="00E80356" w:rsidP="00E80356">
      <w:pPr>
        <w:ind w:left="720" w:hanging="720"/>
        <w:jc w:val="center"/>
        <w:rPr>
          <w:sz w:val="36"/>
          <w:szCs w:val="36"/>
        </w:rPr>
      </w:pPr>
    </w:p>
    <w:p w14:paraId="4999549A" w14:textId="77777777" w:rsidR="00E80356" w:rsidRDefault="00E80356" w:rsidP="00E80356">
      <w:pPr>
        <w:ind w:left="720" w:hanging="720"/>
        <w:rPr>
          <w:sz w:val="36"/>
          <w:szCs w:val="36"/>
        </w:rPr>
      </w:pPr>
    </w:p>
    <w:p w14:paraId="1A4F8485" w14:textId="77777777" w:rsidR="00E80356" w:rsidRDefault="00E80356" w:rsidP="00E80356">
      <w:pPr>
        <w:rPr>
          <w:highlight w:val="yellow"/>
        </w:rPr>
      </w:pPr>
    </w:p>
    <w:p w14:paraId="4CE60ED2" w14:textId="7009421A" w:rsidR="00E80356" w:rsidRDefault="00E80356" w:rsidP="00E80356">
      <w:pPr>
        <w:rPr>
          <w:b/>
          <w:bCs/>
          <w:highlight w:val="yellow"/>
        </w:rPr>
      </w:pPr>
    </w:p>
    <w:p w14:paraId="2E39C905" w14:textId="79E19C1B" w:rsidR="00E80356" w:rsidRDefault="00E80356" w:rsidP="00E80356">
      <w:pPr>
        <w:rPr>
          <w:b/>
          <w:bCs/>
          <w:highlight w:val="yellow"/>
        </w:rPr>
      </w:pPr>
    </w:p>
    <w:p w14:paraId="5F2EA919" w14:textId="1C1A1680" w:rsidR="00E80356" w:rsidRDefault="00E80356" w:rsidP="00E80356">
      <w:pPr>
        <w:rPr>
          <w:b/>
          <w:bCs/>
          <w:highlight w:val="yellow"/>
        </w:rPr>
      </w:pPr>
    </w:p>
    <w:p w14:paraId="2FDDEDFD" w14:textId="77777777" w:rsidR="00E80356" w:rsidRDefault="00E80356" w:rsidP="00E80356">
      <w:pPr>
        <w:rPr>
          <w:b/>
          <w:bCs/>
          <w:highlight w:val="yellow"/>
        </w:rPr>
      </w:pPr>
    </w:p>
    <w:p w14:paraId="388B1474" w14:textId="77777777" w:rsidR="00E80356" w:rsidRDefault="00E80356" w:rsidP="00E80356">
      <w:pPr>
        <w:rPr>
          <w:b/>
          <w:bCs/>
          <w:highlight w:val="yellow"/>
        </w:rPr>
      </w:pPr>
    </w:p>
    <w:p w14:paraId="779B9D5B" w14:textId="75B8638B" w:rsidR="00E80356" w:rsidRDefault="00E80356" w:rsidP="005F02B0">
      <w:pPr>
        <w:rPr>
          <w:bCs/>
          <w:highlight w:val="yellow"/>
        </w:rPr>
      </w:pPr>
      <w:r w:rsidRPr="005F02B0">
        <w:rPr>
          <w:b/>
          <w:bCs/>
        </w:rPr>
        <w:t>Trade</w:t>
      </w:r>
      <w:r w:rsidRPr="005F02B0">
        <w:rPr>
          <w:b/>
          <w:bCs/>
          <w:spacing w:val="-5"/>
        </w:rPr>
        <w:t xml:space="preserve"> </w:t>
      </w:r>
      <w:r w:rsidRPr="005F02B0">
        <w:rPr>
          <w:b/>
          <w:bCs/>
        </w:rPr>
        <w:t>names</w:t>
      </w:r>
      <w:r w:rsidRPr="005F02B0">
        <w:rPr>
          <w:b/>
          <w:bCs/>
          <w:spacing w:val="-5"/>
        </w:rPr>
        <w:t xml:space="preserve"> </w:t>
      </w:r>
      <w:r w:rsidRPr="005F02B0">
        <w:rPr>
          <w:b/>
          <w:bCs/>
        </w:rPr>
        <w:t>and</w:t>
      </w:r>
      <w:r w:rsidRPr="005F02B0">
        <w:rPr>
          <w:b/>
          <w:bCs/>
          <w:spacing w:val="-5"/>
        </w:rPr>
        <w:t xml:space="preserve"> </w:t>
      </w:r>
      <w:r w:rsidRPr="005F02B0">
        <w:rPr>
          <w:b/>
          <w:bCs/>
        </w:rPr>
        <w:t>trademarks</w:t>
      </w:r>
      <w:r w:rsidRPr="005F02B0">
        <w:rPr>
          <w:b/>
          <w:bCs/>
          <w:spacing w:val="-5"/>
        </w:rPr>
        <w:t xml:space="preserve"> </w:t>
      </w:r>
      <w:r w:rsidRPr="005F02B0">
        <w:rPr>
          <w:b/>
          <w:bCs/>
        </w:rPr>
        <w:t>are</w:t>
      </w:r>
      <w:r w:rsidRPr="005F02B0">
        <w:rPr>
          <w:b/>
          <w:bCs/>
          <w:spacing w:val="-5"/>
        </w:rPr>
        <w:t xml:space="preserve"> </w:t>
      </w:r>
      <w:r w:rsidRPr="005F02B0">
        <w:rPr>
          <w:b/>
          <w:bCs/>
        </w:rPr>
        <w:t>used</w:t>
      </w:r>
      <w:r w:rsidRPr="005F02B0">
        <w:rPr>
          <w:b/>
          <w:bCs/>
          <w:spacing w:val="-5"/>
        </w:rPr>
        <w:t xml:space="preserve"> </w:t>
      </w:r>
      <w:r w:rsidRPr="005F02B0">
        <w:rPr>
          <w:b/>
          <w:bCs/>
        </w:rPr>
        <w:t>in</w:t>
      </w:r>
      <w:r w:rsidRPr="005F02B0">
        <w:rPr>
          <w:b/>
          <w:bCs/>
          <w:spacing w:val="-5"/>
        </w:rPr>
        <w:t xml:space="preserve"> </w:t>
      </w:r>
      <w:r w:rsidRPr="005F02B0">
        <w:rPr>
          <w:b/>
          <w:bCs/>
        </w:rPr>
        <w:t>this</w:t>
      </w:r>
      <w:r w:rsidRPr="005F02B0">
        <w:rPr>
          <w:b/>
          <w:bCs/>
          <w:spacing w:val="-6"/>
        </w:rPr>
        <w:t xml:space="preserve"> </w:t>
      </w:r>
      <w:r w:rsidRPr="005F02B0">
        <w:rPr>
          <w:b/>
          <w:bCs/>
        </w:rPr>
        <w:t>NASA Technical Standard</w:t>
      </w:r>
      <w:r w:rsidRPr="005F02B0">
        <w:rPr>
          <w:b/>
          <w:bCs/>
          <w:spacing w:val="-5"/>
        </w:rPr>
        <w:t xml:space="preserve"> </w:t>
      </w:r>
      <w:r w:rsidRPr="005F02B0">
        <w:rPr>
          <w:b/>
          <w:bCs/>
        </w:rPr>
        <w:t>for</w:t>
      </w:r>
      <w:r w:rsidRPr="005F02B0">
        <w:rPr>
          <w:b/>
          <w:bCs/>
          <w:spacing w:val="-5"/>
        </w:rPr>
        <w:t xml:space="preserve"> </w:t>
      </w:r>
      <w:r w:rsidRPr="005F02B0">
        <w:rPr>
          <w:b/>
          <w:bCs/>
        </w:rPr>
        <w:t>identification</w:t>
      </w:r>
      <w:r w:rsidRPr="005F02B0">
        <w:rPr>
          <w:b/>
          <w:bCs/>
          <w:spacing w:val="-5"/>
        </w:rPr>
        <w:t xml:space="preserve"> </w:t>
      </w:r>
      <w:r w:rsidRPr="005F02B0">
        <w:rPr>
          <w:b/>
          <w:bCs/>
        </w:rPr>
        <w:t>only.</w:t>
      </w:r>
      <w:r w:rsidRPr="005F02B0">
        <w:rPr>
          <w:b/>
          <w:bCs/>
          <w:spacing w:val="-5"/>
        </w:rPr>
        <w:t xml:space="preserve"> </w:t>
      </w:r>
      <w:r w:rsidRPr="005F02B0">
        <w:rPr>
          <w:b/>
          <w:bCs/>
        </w:rPr>
        <w:t>Their</w:t>
      </w:r>
      <w:r w:rsidRPr="005F02B0">
        <w:rPr>
          <w:b/>
          <w:bCs/>
          <w:spacing w:val="-5"/>
        </w:rPr>
        <w:t xml:space="preserve"> </w:t>
      </w:r>
      <w:r w:rsidRPr="005F02B0">
        <w:rPr>
          <w:b/>
          <w:bCs/>
        </w:rPr>
        <w:t>usage</w:t>
      </w:r>
      <w:r w:rsidRPr="005F02B0">
        <w:rPr>
          <w:b/>
          <w:bCs/>
          <w:spacing w:val="-5"/>
        </w:rPr>
        <w:t xml:space="preserve"> </w:t>
      </w:r>
      <w:r w:rsidRPr="005F02B0">
        <w:rPr>
          <w:b/>
          <w:bCs/>
        </w:rPr>
        <w:t>does not</w:t>
      </w:r>
      <w:r w:rsidRPr="005F02B0">
        <w:rPr>
          <w:b/>
          <w:bCs/>
          <w:spacing w:val="-7"/>
        </w:rPr>
        <w:t xml:space="preserve"> </w:t>
      </w:r>
      <w:r w:rsidRPr="005F02B0">
        <w:rPr>
          <w:b/>
          <w:bCs/>
        </w:rPr>
        <w:t>constitute</w:t>
      </w:r>
      <w:r w:rsidRPr="005F02B0">
        <w:rPr>
          <w:b/>
          <w:bCs/>
          <w:spacing w:val="-6"/>
        </w:rPr>
        <w:t xml:space="preserve"> </w:t>
      </w:r>
      <w:r w:rsidRPr="005F02B0">
        <w:rPr>
          <w:b/>
          <w:bCs/>
        </w:rPr>
        <w:t>an</w:t>
      </w:r>
      <w:r w:rsidRPr="005F02B0">
        <w:rPr>
          <w:b/>
          <w:bCs/>
          <w:spacing w:val="-6"/>
        </w:rPr>
        <w:t xml:space="preserve"> </w:t>
      </w:r>
      <w:r w:rsidRPr="005F02B0">
        <w:rPr>
          <w:b/>
          <w:bCs/>
        </w:rPr>
        <w:t>official</w:t>
      </w:r>
      <w:r w:rsidRPr="005F02B0">
        <w:rPr>
          <w:b/>
          <w:bCs/>
          <w:spacing w:val="-6"/>
        </w:rPr>
        <w:t xml:space="preserve"> </w:t>
      </w:r>
      <w:r w:rsidRPr="005F02B0">
        <w:rPr>
          <w:b/>
          <w:bCs/>
        </w:rPr>
        <w:t>endorsement,</w:t>
      </w:r>
      <w:r w:rsidRPr="005F02B0">
        <w:rPr>
          <w:b/>
          <w:bCs/>
          <w:spacing w:val="-6"/>
        </w:rPr>
        <w:t xml:space="preserve"> </w:t>
      </w:r>
      <w:r w:rsidRPr="005F02B0">
        <w:rPr>
          <w:b/>
          <w:bCs/>
        </w:rPr>
        <w:t>either</w:t>
      </w:r>
      <w:r w:rsidRPr="005F02B0">
        <w:rPr>
          <w:b/>
          <w:bCs/>
          <w:spacing w:val="-7"/>
        </w:rPr>
        <w:t xml:space="preserve"> </w:t>
      </w:r>
      <w:r w:rsidRPr="005F02B0">
        <w:rPr>
          <w:b/>
          <w:bCs/>
        </w:rPr>
        <w:t>expressed</w:t>
      </w:r>
      <w:r w:rsidRPr="005F02B0">
        <w:rPr>
          <w:b/>
          <w:bCs/>
          <w:spacing w:val="-6"/>
        </w:rPr>
        <w:t xml:space="preserve"> </w:t>
      </w:r>
      <w:r w:rsidRPr="005F02B0">
        <w:rPr>
          <w:b/>
          <w:bCs/>
        </w:rPr>
        <w:t>or</w:t>
      </w:r>
      <w:r w:rsidRPr="005F02B0">
        <w:rPr>
          <w:b/>
          <w:bCs/>
          <w:spacing w:val="-6"/>
        </w:rPr>
        <w:t xml:space="preserve"> </w:t>
      </w:r>
      <w:r w:rsidRPr="005F02B0">
        <w:rPr>
          <w:b/>
          <w:bCs/>
        </w:rPr>
        <w:t>implied,</w:t>
      </w:r>
      <w:r w:rsidRPr="005F02B0">
        <w:rPr>
          <w:b/>
          <w:bCs/>
          <w:spacing w:val="-6"/>
        </w:rPr>
        <w:t xml:space="preserve"> </w:t>
      </w:r>
      <w:r w:rsidRPr="005F02B0">
        <w:rPr>
          <w:b/>
          <w:bCs/>
        </w:rPr>
        <w:t>by</w:t>
      </w:r>
      <w:r w:rsidRPr="005F02B0">
        <w:rPr>
          <w:b/>
          <w:bCs/>
          <w:spacing w:val="-7"/>
        </w:rPr>
        <w:t xml:space="preserve"> </w:t>
      </w:r>
      <w:r w:rsidRPr="005F02B0">
        <w:rPr>
          <w:b/>
          <w:bCs/>
        </w:rPr>
        <w:t>NASA.</w:t>
      </w:r>
    </w:p>
    <w:p w14:paraId="27F0B15C" w14:textId="77777777" w:rsidR="00E80356" w:rsidRDefault="00E80356" w:rsidP="00E80356">
      <w:pPr>
        <w:rPr>
          <w:bCs/>
          <w:highlight w:val="yellow"/>
        </w:rPr>
      </w:pPr>
    </w:p>
    <w:p w14:paraId="57D0CF4B" w14:textId="77777777" w:rsidR="00E80356" w:rsidRPr="00710E1B" w:rsidRDefault="00E80356" w:rsidP="00E80356">
      <w:pPr>
        <w:rPr>
          <w:highlight w:val="yellow"/>
        </w:rPr>
        <w:sectPr w:rsidR="00E80356" w:rsidRPr="00710E1B" w:rsidSect="0067138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720" w:left="1440" w:header="720" w:footer="720" w:gutter="0"/>
          <w:cols w:space="720"/>
          <w:titlePg/>
          <w:docGrid w:linePitch="360"/>
        </w:sectPr>
      </w:pPr>
    </w:p>
    <w:p w14:paraId="2712A120" w14:textId="159256DB" w:rsidR="00405223" w:rsidRPr="00601917" w:rsidRDefault="00405223" w:rsidP="00601917">
      <w:pPr>
        <w:pStyle w:val="Title"/>
        <w:ind w:left="-450"/>
      </w:pPr>
      <w:bookmarkStart w:id="1" w:name="_Toc120527513"/>
      <w:bookmarkStart w:id="2" w:name="_Toc120807428"/>
      <w:r w:rsidRPr="00601917">
        <w:t>DOCUMENT HISTORY LOG</w:t>
      </w:r>
      <w:bookmarkEnd w:id="1"/>
      <w:bookmarkEnd w:id="2"/>
    </w:p>
    <w:p w14:paraId="2A1AD71E" w14:textId="77777777" w:rsidR="00436894" w:rsidRPr="005F02B0" w:rsidRDefault="00436894" w:rsidP="005F02B0"/>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270"/>
        <w:gridCol w:w="1152"/>
        <w:gridCol w:w="1943"/>
        <w:gridCol w:w="4500"/>
      </w:tblGrid>
      <w:tr w:rsidR="00EF1D89" w:rsidRPr="00DA7FFC" w14:paraId="6487BD83" w14:textId="77777777" w:rsidTr="003B791A">
        <w:trPr>
          <w:jc w:val="center"/>
        </w:trPr>
        <w:tc>
          <w:tcPr>
            <w:tcW w:w="1260" w:type="dxa"/>
          </w:tcPr>
          <w:p w14:paraId="186CAFFB" w14:textId="77777777" w:rsidR="00EF1D89" w:rsidRPr="00DA7FFC" w:rsidRDefault="00EF1D89" w:rsidP="003B791A">
            <w:pPr>
              <w:tabs>
                <w:tab w:val="left" w:pos="2160"/>
                <w:tab w:val="left" w:pos="2880"/>
              </w:tabs>
              <w:ind w:left="-360" w:firstLine="360"/>
              <w:jc w:val="center"/>
              <w:rPr>
                <w:b/>
              </w:rPr>
            </w:pPr>
            <w:r w:rsidRPr="00DA7FFC">
              <w:rPr>
                <w:b/>
              </w:rPr>
              <w:t>Status</w:t>
            </w:r>
          </w:p>
        </w:tc>
        <w:tc>
          <w:tcPr>
            <w:tcW w:w="1270" w:type="dxa"/>
          </w:tcPr>
          <w:p w14:paraId="1CA7E71C" w14:textId="77777777" w:rsidR="00EF1D89" w:rsidRPr="00DA7FFC" w:rsidRDefault="00EF1D89" w:rsidP="003B791A">
            <w:pPr>
              <w:tabs>
                <w:tab w:val="left" w:pos="2160"/>
                <w:tab w:val="left" w:pos="2880"/>
              </w:tabs>
              <w:jc w:val="center"/>
              <w:rPr>
                <w:b/>
              </w:rPr>
            </w:pPr>
            <w:r w:rsidRPr="00DA7FFC">
              <w:rPr>
                <w:b/>
              </w:rPr>
              <w:t>Document Revision</w:t>
            </w:r>
          </w:p>
        </w:tc>
        <w:tc>
          <w:tcPr>
            <w:tcW w:w="1152" w:type="dxa"/>
          </w:tcPr>
          <w:p w14:paraId="7059D61D" w14:textId="77777777" w:rsidR="00EF1D89" w:rsidRPr="00DA7FFC" w:rsidRDefault="00EF1D89" w:rsidP="003B791A">
            <w:pPr>
              <w:tabs>
                <w:tab w:val="left" w:pos="2160"/>
                <w:tab w:val="left" w:pos="2880"/>
              </w:tabs>
              <w:jc w:val="center"/>
              <w:rPr>
                <w:b/>
              </w:rPr>
            </w:pPr>
            <w:r w:rsidRPr="00DA7FFC">
              <w:rPr>
                <w:b/>
              </w:rPr>
              <w:t>Change Number</w:t>
            </w:r>
          </w:p>
        </w:tc>
        <w:tc>
          <w:tcPr>
            <w:tcW w:w="1943" w:type="dxa"/>
          </w:tcPr>
          <w:p w14:paraId="41781889" w14:textId="77777777" w:rsidR="00EF1D89" w:rsidRPr="00DA7FFC" w:rsidRDefault="00EF1D89" w:rsidP="003B791A">
            <w:pPr>
              <w:tabs>
                <w:tab w:val="left" w:pos="2160"/>
                <w:tab w:val="left" w:pos="2880"/>
              </w:tabs>
              <w:jc w:val="center"/>
              <w:rPr>
                <w:b/>
              </w:rPr>
            </w:pPr>
            <w:r w:rsidRPr="00DA7FFC">
              <w:rPr>
                <w:b/>
              </w:rPr>
              <w:t>Approval Date</w:t>
            </w:r>
          </w:p>
        </w:tc>
        <w:tc>
          <w:tcPr>
            <w:tcW w:w="4500" w:type="dxa"/>
          </w:tcPr>
          <w:p w14:paraId="37521F4E" w14:textId="77777777" w:rsidR="00EF1D89" w:rsidRPr="00DA7FFC" w:rsidRDefault="00EF1D89" w:rsidP="003B791A">
            <w:pPr>
              <w:tabs>
                <w:tab w:val="left" w:pos="2160"/>
                <w:tab w:val="left" w:pos="2880"/>
              </w:tabs>
              <w:jc w:val="center"/>
              <w:rPr>
                <w:b/>
              </w:rPr>
            </w:pPr>
            <w:r w:rsidRPr="00DA7FFC">
              <w:rPr>
                <w:b/>
              </w:rPr>
              <w:t>Description</w:t>
            </w:r>
          </w:p>
        </w:tc>
      </w:tr>
      <w:tr w:rsidR="00EF1D89" w:rsidRPr="00DA7FFC" w14:paraId="3A840B1F" w14:textId="77777777" w:rsidTr="00422AF5">
        <w:trPr>
          <w:jc w:val="center"/>
        </w:trPr>
        <w:tc>
          <w:tcPr>
            <w:tcW w:w="1260" w:type="dxa"/>
          </w:tcPr>
          <w:p w14:paraId="467E440C" w14:textId="77777777" w:rsidR="00EF1D89" w:rsidRPr="00DA7FFC" w:rsidRDefault="00EF1D89" w:rsidP="00422AF5">
            <w:pPr>
              <w:tabs>
                <w:tab w:val="left" w:pos="2160"/>
                <w:tab w:val="left" w:pos="2880"/>
              </w:tabs>
              <w:rPr>
                <w:b/>
              </w:rPr>
            </w:pPr>
            <w:r w:rsidRPr="00DA7FFC">
              <w:t>Baseline</w:t>
            </w:r>
          </w:p>
        </w:tc>
        <w:tc>
          <w:tcPr>
            <w:tcW w:w="1270" w:type="dxa"/>
          </w:tcPr>
          <w:p w14:paraId="75056B0E" w14:textId="77777777" w:rsidR="00EF1D89" w:rsidRPr="00DA7FFC" w:rsidRDefault="00EF1D89" w:rsidP="000B4AA8">
            <w:pPr>
              <w:tabs>
                <w:tab w:val="left" w:pos="2160"/>
                <w:tab w:val="left" w:pos="2880"/>
              </w:tabs>
              <w:jc w:val="center"/>
              <w:rPr>
                <w:b/>
              </w:rPr>
            </w:pPr>
          </w:p>
        </w:tc>
        <w:tc>
          <w:tcPr>
            <w:tcW w:w="1152" w:type="dxa"/>
          </w:tcPr>
          <w:p w14:paraId="6BE8EB19" w14:textId="77777777" w:rsidR="00EF1D89" w:rsidRPr="00D94FB3" w:rsidDel="000655C0" w:rsidRDefault="00EF1D89" w:rsidP="000B4AA8">
            <w:pPr>
              <w:tabs>
                <w:tab w:val="left" w:pos="2160"/>
                <w:tab w:val="left" w:pos="2880"/>
              </w:tabs>
              <w:jc w:val="center"/>
            </w:pPr>
          </w:p>
        </w:tc>
        <w:tc>
          <w:tcPr>
            <w:tcW w:w="1943" w:type="dxa"/>
          </w:tcPr>
          <w:p w14:paraId="61901764" w14:textId="6706C214" w:rsidR="00EF1D89" w:rsidRPr="00DA7FFC" w:rsidRDefault="00C769B9" w:rsidP="00422AF5">
            <w:pPr>
              <w:tabs>
                <w:tab w:val="left" w:pos="2160"/>
                <w:tab w:val="left" w:pos="2880"/>
              </w:tabs>
              <w:jc w:val="center"/>
              <w:rPr>
                <w:b/>
              </w:rPr>
            </w:pPr>
            <w:r>
              <w:t>2019-03-05</w:t>
            </w:r>
          </w:p>
        </w:tc>
        <w:tc>
          <w:tcPr>
            <w:tcW w:w="4500" w:type="dxa"/>
          </w:tcPr>
          <w:p w14:paraId="6FDE3429" w14:textId="77777777" w:rsidR="00EF1D89" w:rsidRPr="00DA7FFC" w:rsidRDefault="00EF1D89" w:rsidP="00422AF5">
            <w:pPr>
              <w:tabs>
                <w:tab w:val="left" w:pos="2160"/>
                <w:tab w:val="left" w:pos="2880"/>
              </w:tabs>
              <w:rPr>
                <w:b/>
              </w:rPr>
            </w:pPr>
            <w:r w:rsidRPr="00DA7FFC">
              <w:t>Initial Release</w:t>
            </w:r>
          </w:p>
        </w:tc>
      </w:tr>
      <w:tr w:rsidR="00D94FB3" w:rsidRPr="00DA7FFC" w14:paraId="210D61EF" w14:textId="77777777" w:rsidTr="00422AF5">
        <w:trPr>
          <w:jc w:val="center"/>
        </w:trPr>
        <w:tc>
          <w:tcPr>
            <w:tcW w:w="1260" w:type="dxa"/>
          </w:tcPr>
          <w:p w14:paraId="0FDC5A49" w14:textId="7B3849E0" w:rsidR="00D94FB3" w:rsidRPr="00DA7FFC" w:rsidRDefault="00D94FB3" w:rsidP="00D94FB3">
            <w:pPr>
              <w:tabs>
                <w:tab w:val="left" w:pos="2160"/>
                <w:tab w:val="left" w:pos="2880"/>
              </w:tabs>
            </w:pPr>
            <w:r>
              <w:t>Change</w:t>
            </w:r>
          </w:p>
        </w:tc>
        <w:tc>
          <w:tcPr>
            <w:tcW w:w="1270" w:type="dxa"/>
          </w:tcPr>
          <w:p w14:paraId="13805566" w14:textId="77777777" w:rsidR="00D94FB3" w:rsidRPr="00DA7FFC" w:rsidRDefault="00D94FB3" w:rsidP="00D94FB3">
            <w:pPr>
              <w:tabs>
                <w:tab w:val="left" w:pos="2160"/>
                <w:tab w:val="left" w:pos="2880"/>
              </w:tabs>
              <w:jc w:val="center"/>
              <w:rPr>
                <w:b/>
              </w:rPr>
            </w:pPr>
          </w:p>
        </w:tc>
        <w:tc>
          <w:tcPr>
            <w:tcW w:w="1152" w:type="dxa"/>
          </w:tcPr>
          <w:p w14:paraId="3D58EA58" w14:textId="39771B26" w:rsidR="00D94FB3" w:rsidRPr="00D94FB3" w:rsidDel="000655C0" w:rsidRDefault="00D94FB3" w:rsidP="00D94FB3">
            <w:pPr>
              <w:tabs>
                <w:tab w:val="left" w:pos="2160"/>
                <w:tab w:val="left" w:pos="2880"/>
              </w:tabs>
              <w:jc w:val="center"/>
            </w:pPr>
            <w:r w:rsidRPr="00D94FB3">
              <w:t>1</w:t>
            </w:r>
          </w:p>
        </w:tc>
        <w:tc>
          <w:tcPr>
            <w:tcW w:w="1943" w:type="dxa"/>
          </w:tcPr>
          <w:p w14:paraId="172305F7" w14:textId="2959558D" w:rsidR="00D94FB3" w:rsidRDefault="00D94FB3" w:rsidP="00D94FB3">
            <w:pPr>
              <w:tabs>
                <w:tab w:val="left" w:pos="2160"/>
                <w:tab w:val="left" w:pos="2880"/>
              </w:tabs>
              <w:jc w:val="center"/>
            </w:pPr>
            <w:r>
              <w:t>2020-11-13</w:t>
            </w:r>
          </w:p>
        </w:tc>
        <w:tc>
          <w:tcPr>
            <w:tcW w:w="4500" w:type="dxa"/>
          </w:tcPr>
          <w:p w14:paraId="35A89FF6" w14:textId="4CBD9092" w:rsidR="00D94FB3" w:rsidRPr="00D94FB3" w:rsidRDefault="00D94FB3" w:rsidP="00D94FB3">
            <w:pPr>
              <w:tabs>
                <w:tab w:val="left" w:pos="2160"/>
                <w:tab w:val="left" w:pos="2880"/>
              </w:tabs>
            </w:pPr>
            <w:r w:rsidRPr="00D94FB3">
              <w:t xml:space="preserve">Administrative Change:  </w:t>
            </w:r>
            <w:r>
              <w:t>In section 5.11a(7), corrected from “</w:t>
            </w:r>
            <w:r w:rsidRPr="00DA7FFC">
              <w:t xml:space="preserve">A leak is indicated by any leak detector output above the established tracer gas background that in the aggregate </w:t>
            </w:r>
            <w:r>
              <w:t xml:space="preserve">does not </w:t>
            </w:r>
            <w:r w:rsidRPr="00DA7FFC">
              <w:t>exceed 40% of the tracer gas background</w:t>
            </w:r>
            <w:r>
              <w:t xml:space="preserve"> …” to “</w:t>
            </w:r>
            <w:r w:rsidRPr="00DA7FFC">
              <w:t>A leak is indicated by any leak detector output above the established tracer gas background that in the aggregate exceed</w:t>
            </w:r>
            <w:r>
              <w:t>s</w:t>
            </w:r>
            <w:r w:rsidRPr="00DA7FFC">
              <w:t xml:space="preserve"> 40% of the tracer gas background</w:t>
            </w:r>
            <w:r>
              <w:t xml:space="preserve"> …”</w:t>
            </w:r>
          </w:p>
        </w:tc>
      </w:tr>
      <w:tr w:rsidR="00AF12D1" w:rsidRPr="00DA7FFC" w14:paraId="648727E6" w14:textId="77777777" w:rsidTr="00422AF5">
        <w:trPr>
          <w:jc w:val="center"/>
        </w:trPr>
        <w:tc>
          <w:tcPr>
            <w:tcW w:w="1260" w:type="dxa"/>
          </w:tcPr>
          <w:p w14:paraId="09442AEC" w14:textId="65550367" w:rsidR="00AF12D1" w:rsidRDefault="00AF12D1" w:rsidP="00D94FB3">
            <w:pPr>
              <w:tabs>
                <w:tab w:val="left" w:pos="2160"/>
                <w:tab w:val="left" w:pos="2880"/>
              </w:tabs>
            </w:pPr>
            <w:r>
              <w:t>Revision</w:t>
            </w:r>
          </w:p>
        </w:tc>
        <w:tc>
          <w:tcPr>
            <w:tcW w:w="1270" w:type="dxa"/>
          </w:tcPr>
          <w:p w14:paraId="172F46DA" w14:textId="0970735E" w:rsidR="00AF12D1" w:rsidRPr="004524A2" w:rsidRDefault="00AF12D1" w:rsidP="00D94FB3">
            <w:pPr>
              <w:tabs>
                <w:tab w:val="left" w:pos="2160"/>
                <w:tab w:val="left" w:pos="2880"/>
              </w:tabs>
              <w:jc w:val="center"/>
              <w:rPr>
                <w:bCs/>
              </w:rPr>
            </w:pPr>
            <w:r w:rsidRPr="004524A2">
              <w:rPr>
                <w:bCs/>
              </w:rPr>
              <w:t>A</w:t>
            </w:r>
          </w:p>
        </w:tc>
        <w:tc>
          <w:tcPr>
            <w:tcW w:w="1152" w:type="dxa"/>
          </w:tcPr>
          <w:p w14:paraId="0BBDC5A2" w14:textId="77777777" w:rsidR="00AF12D1" w:rsidRPr="00D94FB3" w:rsidRDefault="00AF12D1" w:rsidP="00D94FB3">
            <w:pPr>
              <w:tabs>
                <w:tab w:val="left" w:pos="2160"/>
                <w:tab w:val="left" w:pos="2880"/>
              </w:tabs>
              <w:jc w:val="center"/>
            </w:pPr>
          </w:p>
        </w:tc>
        <w:tc>
          <w:tcPr>
            <w:tcW w:w="1943" w:type="dxa"/>
          </w:tcPr>
          <w:p w14:paraId="0A538051" w14:textId="525C3C0B" w:rsidR="00AF12D1" w:rsidRDefault="00AF12D1" w:rsidP="00D94FB3">
            <w:pPr>
              <w:tabs>
                <w:tab w:val="left" w:pos="2160"/>
                <w:tab w:val="left" w:pos="2880"/>
              </w:tabs>
              <w:jc w:val="center"/>
            </w:pPr>
            <w:r>
              <w:t>YYYY-MM-DD</w:t>
            </w:r>
          </w:p>
        </w:tc>
        <w:tc>
          <w:tcPr>
            <w:tcW w:w="4500" w:type="dxa"/>
          </w:tcPr>
          <w:p w14:paraId="406E5A33" w14:textId="799080FA" w:rsidR="00AF12D1" w:rsidRPr="00D94FB3" w:rsidRDefault="002E134B" w:rsidP="00D94FB3">
            <w:pPr>
              <w:tabs>
                <w:tab w:val="left" w:pos="2160"/>
                <w:tab w:val="left" w:pos="2880"/>
              </w:tabs>
            </w:pPr>
            <w:r w:rsidRPr="00F76935">
              <w:t>Significant changes were made to this NASA Technical Standard. It is recommended that it be reviewed in its entirety before implementation. Key changes were:</w:t>
            </w:r>
            <w:r>
              <w:t xml:space="preserve"> I</w:t>
            </w:r>
            <w:r w:rsidRPr="00D80A72">
              <w:t xml:space="preserve">n section 4.2, Leak Test Methods, the major change is the modified Method VII that now has </w:t>
            </w:r>
            <w:r>
              <w:t>four</w:t>
            </w:r>
            <w:r w:rsidRPr="00D80A72">
              <w:t xml:space="preserve"> techniques—not one method</w:t>
            </w:r>
            <w:r>
              <w:t>;</w:t>
            </w:r>
            <w:r w:rsidRPr="00D80A72">
              <w:t xml:space="preserve"> </w:t>
            </w:r>
            <w:r>
              <w:t>s</w:t>
            </w:r>
            <w:r w:rsidRPr="00D80A72">
              <w:t xml:space="preserve">ection 4.2.2a </w:t>
            </w:r>
            <w:r>
              <w:t>was</w:t>
            </w:r>
            <w:r w:rsidRPr="00D80A72">
              <w:t xml:space="preserve"> modified to include VII [1], [2], [3]</w:t>
            </w:r>
            <w:r>
              <w:t>, and [4]</w:t>
            </w:r>
            <w:r w:rsidRPr="00D80A72">
              <w:t xml:space="preserve">. Table 1 </w:t>
            </w:r>
            <w:r>
              <w:t>was</w:t>
            </w:r>
            <w:r w:rsidRPr="00D80A72">
              <w:t xml:space="preserve"> modified from VII (Volumetric Displacement, quantitative) to VII [1], [2]</w:t>
            </w:r>
            <w:r>
              <w:t>,</w:t>
            </w:r>
            <w:r w:rsidRPr="00D80A72">
              <w:t xml:space="preserve"> [3]</w:t>
            </w:r>
            <w:r>
              <w:t xml:space="preserve">, and [4] </w:t>
            </w:r>
            <w:r w:rsidRPr="00D80A72">
              <w:t>(Leaked Gas Parameters Measurement [Volumetric Displacement, Delta Pressure, Bubbles Volume</w:t>
            </w:r>
            <w:r>
              <w:t>, and Mass Replacement</w:t>
            </w:r>
            <w:r w:rsidRPr="00D80A72">
              <w:t>], quantitative)</w:t>
            </w:r>
            <w:r>
              <w:t xml:space="preserve">; </w:t>
            </w:r>
            <w:r w:rsidRPr="00D80A72">
              <w:t xml:space="preserve">In section 5.1, Method I—Vacuum Chamber, [LTR 14) </w:t>
            </w:r>
            <w:r>
              <w:t>was</w:t>
            </w:r>
            <w:r w:rsidRPr="00D80A72">
              <w:t xml:space="preserve"> changed to “The following quantitative methods shall be used for total</w:t>
            </w:r>
            <w:r>
              <w:t xml:space="preserve"> </w:t>
            </w:r>
            <w:r w:rsidRPr="00D80A72">
              <w:t>internal-to-external leak testing of pressurized test articles such as spacecraft/vehicles and/or spacecraft pressurized equipment/pressure vessels (technique [1]) and subsystem components such as electrical and/or fluid feedthroughs (technique [2]):</w:t>
            </w:r>
            <w:r>
              <w:t xml:space="preserve"> </w:t>
            </w:r>
            <w:r w:rsidRPr="00D80A72">
              <w:t>a. Chamber Technique [1] for Spacecraft/Vehicles and Pressurized Equipment/Pressure Vessels.”</w:t>
            </w:r>
            <w:r>
              <w:t xml:space="preserve"> I</w:t>
            </w:r>
            <w:r w:rsidRPr="00D80A72">
              <w:t xml:space="preserve">n section 5.7, Method VII—Volumetric </w:t>
            </w:r>
            <w:r w:rsidRPr="00D80A72">
              <w:lastRenderedPageBreak/>
              <w:t xml:space="preserve">Displacement, [LTR 20] </w:t>
            </w:r>
            <w:r>
              <w:t>was</w:t>
            </w:r>
            <w:r w:rsidRPr="00D80A72">
              <w:t xml:space="preserve"> </w:t>
            </w:r>
            <w:r>
              <w:t xml:space="preserve">renamed to Leaked Gas Parameters Measurement and </w:t>
            </w:r>
            <w:r w:rsidRPr="00D80A72">
              <w:t>sectioned into “a. Volumetric Displacement Technique [1]”</w:t>
            </w:r>
            <w:r>
              <w:t>,</w:t>
            </w:r>
            <w:r w:rsidRPr="00D80A72">
              <w:t xml:space="preserve"> “b. Delta Pressure Technique [2]”</w:t>
            </w:r>
            <w:r>
              <w:t>,</w:t>
            </w:r>
            <w:r w:rsidRPr="00D80A72">
              <w:t xml:space="preserve"> “c. Bubbles Volume Technique [3]”</w:t>
            </w:r>
            <w:r>
              <w:t>, and “d. Mass Replacement Technique; i</w:t>
            </w:r>
            <w:r w:rsidRPr="00D80A72">
              <w:t xml:space="preserve">n section 5.11, Method XI—Detector Probe, a. Joints Technique [1], </w:t>
            </w:r>
            <w:r>
              <w:t>was</w:t>
            </w:r>
            <w:r w:rsidRPr="00D80A72">
              <w:t xml:space="preserve"> changed from “(7) A leak is indicated by any leak detector output above the established tracer gas background that in the aggregate exceeds 40% of the tracer gas background (with allowance made for atmospheric tracer gas variations and leak detector drift).” to “(7)</w:t>
            </w:r>
            <w:r w:rsidR="00EC6170">
              <w:t xml:space="preserve"> Investigate further any leak detector output of 40% or more above the established tracer gas background with an appropriate quantitative technique such as accumulation (see Method II) </w:t>
            </w:r>
            <w:r w:rsidR="00EC6170" w:rsidRPr="00D55BC5">
              <w:t>to determine if unacceptable leakage exists</w:t>
            </w:r>
            <w:r w:rsidR="00EC6170">
              <w:t>.</w:t>
            </w:r>
            <w:r w:rsidRPr="00D80A72">
              <w:t>”</w:t>
            </w:r>
          </w:p>
        </w:tc>
      </w:tr>
    </w:tbl>
    <w:p w14:paraId="76AB7269" w14:textId="77777777" w:rsidR="00405223" w:rsidRPr="00DA7FFC" w:rsidRDefault="00405223" w:rsidP="00405223">
      <w:pPr>
        <w:tabs>
          <w:tab w:val="left" w:pos="2160"/>
          <w:tab w:val="left" w:pos="2880"/>
        </w:tabs>
        <w:jc w:val="center"/>
        <w:rPr>
          <w:b/>
          <w:sz w:val="32"/>
          <w:szCs w:val="32"/>
        </w:rPr>
      </w:pPr>
    </w:p>
    <w:p w14:paraId="2A51114B" w14:textId="77777777" w:rsidR="00405223" w:rsidRPr="00DA7FFC" w:rsidRDefault="00405223" w:rsidP="00636C4C">
      <w:pPr>
        <w:tabs>
          <w:tab w:val="left" w:pos="2160"/>
          <w:tab w:val="left" w:pos="2880"/>
        </w:tabs>
        <w:jc w:val="center"/>
        <w:outlineLvl w:val="0"/>
        <w:rPr>
          <w:sz w:val="28"/>
          <w:szCs w:val="28"/>
        </w:rPr>
      </w:pPr>
      <w:r w:rsidRPr="00DA7FFC">
        <w:rPr>
          <w:sz w:val="32"/>
          <w:szCs w:val="32"/>
        </w:rPr>
        <w:br w:type="page"/>
      </w:r>
    </w:p>
    <w:p w14:paraId="03113A80" w14:textId="77777777" w:rsidR="00405223" w:rsidRPr="00601917" w:rsidRDefault="00405223" w:rsidP="004524A2">
      <w:pPr>
        <w:pStyle w:val="Title"/>
      </w:pPr>
      <w:bookmarkStart w:id="3" w:name="_Toc120527514"/>
      <w:bookmarkStart w:id="4" w:name="_Toc120807429"/>
      <w:r w:rsidRPr="00601917">
        <w:lastRenderedPageBreak/>
        <w:t>FOREWORD</w:t>
      </w:r>
      <w:bookmarkEnd w:id="3"/>
      <w:bookmarkEnd w:id="4"/>
    </w:p>
    <w:p w14:paraId="46FDE238" w14:textId="77777777" w:rsidR="00405223" w:rsidRPr="00DA7FFC" w:rsidRDefault="00405223" w:rsidP="00102752">
      <w:pPr>
        <w:tabs>
          <w:tab w:val="left" w:pos="2160"/>
          <w:tab w:val="left" w:pos="2880"/>
        </w:tabs>
        <w:ind w:right="-360"/>
        <w:jc w:val="center"/>
        <w:rPr>
          <w:b/>
          <w:sz w:val="28"/>
          <w:szCs w:val="28"/>
        </w:rPr>
      </w:pPr>
    </w:p>
    <w:p w14:paraId="14DC4E26" w14:textId="3CA1875D" w:rsidR="00405223" w:rsidRPr="00DA7FFC" w:rsidRDefault="00405223" w:rsidP="00102752">
      <w:pPr>
        <w:tabs>
          <w:tab w:val="left" w:pos="2160"/>
          <w:tab w:val="left" w:pos="2880"/>
        </w:tabs>
        <w:rPr>
          <w:b/>
        </w:rPr>
      </w:pPr>
      <w:r w:rsidRPr="00DA7FFC">
        <w:t xml:space="preserve">This </w:t>
      </w:r>
      <w:r w:rsidR="00613DE4" w:rsidRPr="00DA7FFC">
        <w:t xml:space="preserve">NASA Technical </w:t>
      </w:r>
      <w:r w:rsidRPr="00DA7FFC">
        <w:t>Standard is published by the National Aeronautics and Space Administration (NASA) to provide uniform engineering and technical requirements for processes, procedures, practices, and methods endorsed as standard for NASA programs and projects, including requirements for selection, application, and design criteria of an item.</w:t>
      </w:r>
    </w:p>
    <w:p w14:paraId="62AEBD14" w14:textId="77777777" w:rsidR="00405223" w:rsidRPr="00DA7FFC" w:rsidRDefault="00405223" w:rsidP="00102752">
      <w:pPr>
        <w:tabs>
          <w:tab w:val="left" w:pos="2160"/>
          <w:tab w:val="left" w:pos="2880"/>
        </w:tabs>
        <w:rPr>
          <w:b/>
        </w:rPr>
      </w:pPr>
    </w:p>
    <w:p w14:paraId="5166A8DF" w14:textId="5F098CF6" w:rsidR="00405223" w:rsidRPr="00DA7FFC" w:rsidRDefault="00405223" w:rsidP="004A44BA">
      <w:pPr>
        <w:rPr>
          <w:b/>
        </w:rPr>
      </w:pPr>
      <w:bookmarkStart w:id="5" w:name="_Toc120523152"/>
      <w:r w:rsidRPr="00DA7FFC">
        <w:t xml:space="preserve">This Standard establishes </w:t>
      </w:r>
      <w:r w:rsidR="00E73C60" w:rsidRPr="00DA7FFC">
        <w:t>uniform use of leak test requirements for NASA vehicles, subsystems and their components, and payloads.</w:t>
      </w:r>
      <w:bookmarkEnd w:id="5"/>
    </w:p>
    <w:p w14:paraId="6A695D55" w14:textId="77777777" w:rsidR="00405223" w:rsidRPr="00DA7FFC" w:rsidRDefault="00405223" w:rsidP="00102752">
      <w:pPr>
        <w:tabs>
          <w:tab w:val="left" w:pos="2160"/>
          <w:tab w:val="left" w:pos="2880"/>
        </w:tabs>
        <w:outlineLvl w:val="0"/>
        <w:rPr>
          <w:b/>
        </w:rPr>
      </w:pPr>
    </w:p>
    <w:p w14:paraId="32B87BC4" w14:textId="0C719070" w:rsidR="00E73C60" w:rsidRPr="00DA7FFC" w:rsidRDefault="00E73C60" w:rsidP="00E73C60">
      <w:pPr>
        <w:ind w:right="220"/>
        <w:rPr>
          <w:rFonts w:eastAsia="Arial"/>
        </w:rPr>
      </w:pPr>
      <w:r w:rsidRPr="00DA7FFC">
        <w:rPr>
          <w:rFonts w:eastAsia="Arial"/>
        </w:rPr>
        <w:t>This Standard was developed by</w:t>
      </w:r>
      <w:r w:rsidRPr="00DA7FFC">
        <w:rPr>
          <w:rFonts w:eastAsia="Arial"/>
          <w:spacing w:val="-2"/>
        </w:rPr>
        <w:t xml:space="preserve"> </w:t>
      </w:r>
      <w:r w:rsidRPr="00DA7FFC">
        <w:rPr>
          <w:rFonts w:eastAsia="Arial"/>
        </w:rPr>
        <w:t>the</w:t>
      </w:r>
      <w:r w:rsidRPr="00DA7FFC">
        <w:rPr>
          <w:rFonts w:eastAsia="Arial"/>
          <w:spacing w:val="-3"/>
        </w:rPr>
        <w:t xml:space="preserve"> </w:t>
      </w:r>
      <w:r w:rsidRPr="00DA7FFC">
        <w:rPr>
          <w:rFonts w:eastAsia="Arial"/>
        </w:rPr>
        <w:t>Johnson Space Center (JSC) Requirements, Test, and Verification Panel (RTVP) supported by JSC Engineering. To</w:t>
      </w:r>
      <w:r w:rsidRPr="00DA7FFC">
        <w:rPr>
          <w:rFonts w:eastAsia="Arial"/>
          <w:spacing w:val="-3"/>
        </w:rPr>
        <w:t xml:space="preserve"> </w:t>
      </w:r>
      <w:r w:rsidRPr="00DA7FFC">
        <w:rPr>
          <w:rFonts w:eastAsia="Arial"/>
        </w:rPr>
        <w:t>provide</w:t>
      </w:r>
      <w:r w:rsidRPr="00DA7FFC">
        <w:rPr>
          <w:rFonts w:eastAsia="Arial"/>
          <w:spacing w:val="-7"/>
        </w:rPr>
        <w:t xml:space="preserve"> </w:t>
      </w:r>
      <w:r w:rsidRPr="00DA7FFC">
        <w:rPr>
          <w:rFonts w:eastAsia="Arial"/>
        </w:rPr>
        <w:t>additional technical</w:t>
      </w:r>
      <w:r w:rsidRPr="00DA7FFC">
        <w:rPr>
          <w:rFonts w:eastAsia="Arial"/>
          <w:spacing w:val="-9"/>
        </w:rPr>
        <w:t xml:space="preserve"> </w:t>
      </w:r>
      <w:r w:rsidRPr="00DA7FFC">
        <w:rPr>
          <w:rFonts w:eastAsia="Arial"/>
        </w:rPr>
        <w:t>expert</w:t>
      </w:r>
      <w:r w:rsidRPr="00DA7FFC">
        <w:rPr>
          <w:rFonts w:eastAsia="Arial"/>
          <w:spacing w:val="-6"/>
        </w:rPr>
        <w:t xml:space="preserve"> </w:t>
      </w:r>
      <w:r w:rsidRPr="00DA7FFC">
        <w:rPr>
          <w:rFonts w:eastAsia="Arial"/>
        </w:rPr>
        <w:t>guidance,</w:t>
      </w:r>
      <w:r w:rsidRPr="00DA7FFC">
        <w:rPr>
          <w:rFonts w:eastAsia="Arial"/>
          <w:spacing w:val="-11"/>
        </w:rPr>
        <w:t xml:space="preserve"> </w:t>
      </w:r>
      <w:r w:rsidRPr="00DA7FFC">
        <w:rPr>
          <w:rFonts w:eastAsia="Arial"/>
        </w:rPr>
        <w:t>the</w:t>
      </w:r>
      <w:r w:rsidRPr="00DA7FFC">
        <w:rPr>
          <w:rFonts w:eastAsia="Arial"/>
          <w:spacing w:val="-3"/>
        </w:rPr>
        <w:t xml:space="preserve"> </w:t>
      </w:r>
      <w:r w:rsidRPr="00DA7FFC">
        <w:rPr>
          <w:rFonts w:eastAsia="Arial"/>
        </w:rPr>
        <w:t>RTVP</w:t>
      </w:r>
      <w:r w:rsidRPr="00DA7FFC">
        <w:rPr>
          <w:rFonts w:eastAsia="Arial"/>
          <w:spacing w:val="-6"/>
        </w:rPr>
        <w:t xml:space="preserve"> </w:t>
      </w:r>
      <w:r w:rsidRPr="00DA7FFC">
        <w:rPr>
          <w:rFonts w:eastAsia="Arial"/>
        </w:rPr>
        <w:t>establ</w:t>
      </w:r>
      <w:r w:rsidRPr="00DA7FFC">
        <w:rPr>
          <w:rFonts w:eastAsia="Arial"/>
          <w:spacing w:val="-1"/>
        </w:rPr>
        <w:t>i</w:t>
      </w:r>
      <w:r w:rsidRPr="00DA7FFC">
        <w:rPr>
          <w:rFonts w:eastAsia="Arial"/>
          <w:spacing w:val="1"/>
        </w:rPr>
        <w:t>s</w:t>
      </w:r>
      <w:r w:rsidRPr="00DA7FFC">
        <w:rPr>
          <w:rFonts w:eastAsia="Arial"/>
          <w:spacing w:val="-1"/>
        </w:rPr>
        <w:t>h</w:t>
      </w:r>
      <w:r w:rsidRPr="00DA7FFC">
        <w:rPr>
          <w:rFonts w:eastAsia="Arial"/>
        </w:rPr>
        <w:t>ed</w:t>
      </w:r>
      <w:r w:rsidRPr="00DA7FFC">
        <w:rPr>
          <w:rFonts w:eastAsia="Arial"/>
          <w:spacing w:val="-11"/>
        </w:rPr>
        <w:t xml:space="preserve"> a </w:t>
      </w:r>
      <w:r w:rsidRPr="00DA7FFC">
        <w:rPr>
          <w:rFonts w:eastAsia="Arial"/>
        </w:rPr>
        <w:t>Technical Discipline Working Group that involved many known space industry experts in leak testing from Glenn Research Center, Kennedy Space Center, Langley Research Center, and Marshall Space Flight Center (MSFC) in particular.</w:t>
      </w:r>
    </w:p>
    <w:p w14:paraId="6A70E112" w14:textId="77777777" w:rsidR="00E73C60" w:rsidRPr="00DA7FFC" w:rsidRDefault="00E73C60" w:rsidP="00E73C60">
      <w:pPr>
        <w:spacing w:before="18" w:line="240" w:lineRule="exact"/>
        <w:ind w:right="220"/>
        <w:rPr>
          <w:sz w:val="28"/>
        </w:rPr>
      </w:pPr>
    </w:p>
    <w:p w14:paraId="1CB3268B" w14:textId="7BBECEB5" w:rsidR="00E73C60" w:rsidRPr="00DA7FFC" w:rsidRDefault="00E73C60" w:rsidP="00E73C60">
      <w:pPr>
        <w:tabs>
          <w:tab w:val="left" w:pos="2160"/>
          <w:tab w:val="left" w:pos="2880"/>
        </w:tabs>
        <w:rPr>
          <w:rFonts w:eastAsia="Arial"/>
        </w:rPr>
      </w:pPr>
      <w:r w:rsidRPr="00DA7FFC">
        <w:rPr>
          <w:rFonts w:eastAsia="Arial"/>
        </w:rPr>
        <w:t xml:space="preserve">The references to perform leak testing </w:t>
      </w:r>
      <w:r w:rsidR="00AF12D1">
        <w:rPr>
          <w:rFonts w:eastAsia="Arial"/>
        </w:rPr>
        <w:t>in accordance with</w:t>
      </w:r>
      <w:r w:rsidR="00AF12D1" w:rsidRPr="00DA7FFC">
        <w:rPr>
          <w:rFonts w:eastAsia="Arial"/>
        </w:rPr>
        <w:t xml:space="preserve"> </w:t>
      </w:r>
      <w:r w:rsidRPr="00DA7FFC">
        <w:rPr>
          <w:rFonts w:eastAsia="Arial"/>
        </w:rPr>
        <w:t xml:space="preserve">appropriate ASTM International standards and/or The American Society for Nondestructive Testing (ASNT) Handbook have been used and referred </w:t>
      </w:r>
      <w:r w:rsidR="00031F67" w:rsidRPr="00DA7FFC">
        <w:rPr>
          <w:rFonts w:eastAsia="Arial"/>
        </w:rPr>
        <w:t xml:space="preserve">to </w:t>
      </w:r>
      <w:r w:rsidRPr="00DA7FFC">
        <w:rPr>
          <w:rFonts w:eastAsia="Arial"/>
        </w:rPr>
        <w:t>correspondingly.</w:t>
      </w:r>
    </w:p>
    <w:p w14:paraId="5440DE09" w14:textId="77777777" w:rsidR="00E73C60" w:rsidRPr="00DA7FFC" w:rsidRDefault="00E73C60" w:rsidP="00E73C60">
      <w:pPr>
        <w:tabs>
          <w:tab w:val="left" w:pos="2160"/>
          <w:tab w:val="left" w:pos="2880"/>
        </w:tabs>
        <w:rPr>
          <w:rFonts w:eastAsia="Arial"/>
        </w:rPr>
      </w:pPr>
    </w:p>
    <w:p w14:paraId="08EB0FC1" w14:textId="740E8A5D" w:rsidR="00436894" w:rsidRDefault="00E80356" w:rsidP="00E73C60">
      <w:pPr>
        <w:tabs>
          <w:tab w:val="left" w:pos="2160"/>
          <w:tab w:val="left" w:pos="2880"/>
        </w:tabs>
      </w:pPr>
      <w:r>
        <w:t>Submit r</w:t>
      </w:r>
      <w:r w:rsidR="00405223" w:rsidRPr="00DA7FFC">
        <w:t>equests for information via “</w:t>
      </w:r>
      <w:r w:rsidR="00AF12D1">
        <w:t xml:space="preserve">Email </w:t>
      </w:r>
      <w:r w:rsidR="00405223" w:rsidRPr="00DA7FFC">
        <w:t xml:space="preserve">Feedback” at </w:t>
      </w:r>
      <w:hyperlink r:id="rId18" w:history="1">
        <w:r w:rsidR="00405223" w:rsidRPr="00DA7FFC">
          <w:rPr>
            <w:rStyle w:val="Hyperlink"/>
          </w:rPr>
          <w:t>https://standards.nasa.gov</w:t>
        </w:r>
      </w:hyperlink>
      <w:r w:rsidR="00405223" w:rsidRPr="00DA7FFC">
        <w:t>.</w:t>
      </w:r>
      <w:r w:rsidR="00883C36" w:rsidRPr="00DA7FFC">
        <w:t xml:space="preserve"> </w:t>
      </w:r>
      <w:r>
        <w:t>Submit r</w:t>
      </w:r>
      <w:r w:rsidR="00883C36" w:rsidRPr="00DA7FFC">
        <w:t xml:space="preserve">equests for changes to this Standard via </w:t>
      </w:r>
      <w:r>
        <w:t>Marshall Space Flight Center (</w:t>
      </w:r>
      <w:r w:rsidR="00883C36" w:rsidRPr="00DA7FFC">
        <w:t>MSFC</w:t>
      </w:r>
      <w:r>
        <w:t>)</w:t>
      </w:r>
      <w:r w:rsidR="00883C36" w:rsidRPr="00DA7FFC">
        <w:t xml:space="preserve"> Form </w:t>
      </w:r>
      <w:r w:rsidR="00071603" w:rsidRPr="00DA7FFC">
        <w:t>4657</w:t>
      </w:r>
      <w:r w:rsidR="00883C36" w:rsidRPr="00DA7FFC">
        <w:t>, Change Request</w:t>
      </w:r>
      <w:r w:rsidR="00166AF2" w:rsidRPr="00DA7FFC">
        <w:t xml:space="preserve"> for a NASA Engineering Standard</w:t>
      </w:r>
      <w:r w:rsidR="001E6E08">
        <w:t>,</w:t>
      </w:r>
      <w:r w:rsidR="00436894">
        <w:t xml:space="preserve"> or the “Suggest a Change to this Standard” link on the Standard’s Summary Page at </w:t>
      </w:r>
      <w:hyperlink r:id="rId19" w:history="1">
        <w:r w:rsidR="00436894" w:rsidRPr="00163017">
          <w:rPr>
            <w:rStyle w:val="Hyperlink"/>
          </w:rPr>
          <w:t>https://standards.nasa.gov</w:t>
        </w:r>
      </w:hyperlink>
      <w:r w:rsidR="00883C36" w:rsidRPr="00DA7FFC">
        <w:t>.</w:t>
      </w:r>
    </w:p>
    <w:p w14:paraId="08B0D7DB" w14:textId="77777777" w:rsidR="00453704" w:rsidRPr="00DA7FFC" w:rsidRDefault="00453704" w:rsidP="00B446B3">
      <w:pPr>
        <w:tabs>
          <w:tab w:val="left" w:pos="2160"/>
          <w:tab w:val="left" w:pos="2880"/>
          <w:tab w:val="center" w:pos="8370"/>
        </w:tabs>
        <w:jc w:val="both"/>
      </w:pPr>
    </w:p>
    <w:p w14:paraId="7CCE6FA4" w14:textId="77777777" w:rsidR="00436894" w:rsidRDefault="00436894" w:rsidP="00436894">
      <w:pPr>
        <w:pStyle w:val="BodyText"/>
        <w:tabs>
          <w:tab w:val="left" w:pos="5760"/>
        </w:tabs>
        <w:spacing w:before="0"/>
        <w:rPr>
          <w:szCs w:val="24"/>
        </w:rPr>
      </w:pPr>
    </w:p>
    <w:p w14:paraId="169DE19D" w14:textId="77777777" w:rsidR="00436894" w:rsidRDefault="00436894" w:rsidP="00436894">
      <w:pPr>
        <w:pStyle w:val="BodyText"/>
        <w:tabs>
          <w:tab w:val="left" w:pos="5760"/>
        </w:tabs>
        <w:spacing w:before="0"/>
        <w:rPr>
          <w:szCs w:val="24"/>
        </w:rPr>
      </w:pPr>
    </w:p>
    <w:p w14:paraId="41E50167" w14:textId="77777777" w:rsidR="00436894" w:rsidRDefault="00436894" w:rsidP="00436894">
      <w:pPr>
        <w:pStyle w:val="BodyText"/>
        <w:tabs>
          <w:tab w:val="left" w:pos="5760"/>
        </w:tabs>
        <w:spacing w:before="0"/>
        <w:rPr>
          <w:szCs w:val="24"/>
        </w:rPr>
      </w:pPr>
      <w:r>
        <w:rPr>
          <w:szCs w:val="24"/>
        </w:rPr>
        <w:t>______________________</w:t>
      </w:r>
      <w:r>
        <w:rPr>
          <w:szCs w:val="24"/>
        </w:rPr>
        <w:tab/>
        <w:t>___________________</w:t>
      </w:r>
    </w:p>
    <w:p w14:paraId="09739D32" w14:textId="77777777" w:rsidR="00436894" w:rsidRDefault="00436894" w:rsidP="004524A2">
      <w:pPr>
        <w:pStyle w:val="BodyText"/>
        <w:tabs>
          <w:tab w:val="left" w:pos="5760"/>
        </w:tabs>
        <w:spacing w:before="0" w:after="0"/>
        <w:rPr>
          <w:szCs w:val="24"/>
        </w:rPr>
      </w:pPr>
      <w:r>
        <w:rPr>
          <w:szCs w:val="24"/>
        </w:rPr>
        <w:t>Ralph R. Roe, Jr.</w:t>
      </w:r>
      <w:r>
        <w:rPr>
          <w:szCs w:val="24"/>
        </w:rPr>
        <w:tab/>
        <w:t>Approval Date</w:t>
      </w:r>
    </w:p>
    <w:p w14:paraId="3362334C" w14:textId="77777777" w:rsidR="00436894" w:rsidRPr="00F948FE" w:rsidRDefault="00436894" w:rsidP="004524A2">
      <w:pPr>
        <w:pStyle w:val="BodyText"/>
        <w:tabs>
          <w:tab w:val="left" w:pos="5760"/>
        </w:tabs>
        <w:spacing w:before="0" w:after="0"/>
        <w:rPr>
          <w:szCs w:val="24"/>
        </w:rPr>
      </w:pPr>
      <w:r>
        <w:rPr>
          <w:szCs w:val="24"/>
        </w:rPr>
        <w:t>NASA Chief Engineer</w:t>
      </w:r>
    </w:p>
    <w:p w14:paraId="4712B120" w14:textId="77777777" w:rsidR="001854AF" w:rsidRDefault="001854AF">
      <w:r>
        <w:br w:type="page"/>
      </w:r>
    </w:p>
    <w:p w14:paraId="24B455E2" w14:textId="77777777" w:rsidR="00601917" w:rsidRDefault="004A44BA" w:rsidP="00315F76">
      <w:bookmarkStart w:id="6" w:name="_Toc120523153"/>
      <w:r>
        <w:lastRenderedPageBreak/>
        <w:t xml:space="preserve"> </w:t>
      </w:r>
      <w:bookmarkStart w:id="7" w:name="_Toc120527515"/>
    </w:p>
    <w:sdt>
      <w:sdtPr>
        <w:rPr>
          <w:rFonts w:ascii="Times New Roman" w:eastAsiaTheme="minorHAnsi" w:hAnsi="Times New Roman" w:cs="Times New Roman"/>
          <w:color w:val="auto"/>
          <w:sz w:val="24"/>
          <w:szCs w:val="24"/>
        </w:rPr>
        <w:id w:val="-479231309"/>
        <w:docPartObj>
          <w:docPartGallery w:val="Table of Contents"/>
          <w:docPartUnique/>
        </w:docPartObj>
      </w:sdtPr>
      <w:sdtEndPr>
        <w:rPr>
          <w:b/>
          <w:bCs/>
          <w:noProof/>
        </w:rPr>
      </w:sdtEndPr>
      <w:sdtContent>
        <w:p w14:paraId="04723C80" w14:textId="23B653AA" w:rsidR="00315F76" w:rsidRPr="00FC476E" w:rsidRDefault="00315F76" w:rsidP="00601917">
          <w:pPr>
            <w:pStyle w:val="TOCHeading"/>
            <w:rPr>
              <w:rStyle w:val="Heading1Char"/>
              <w:rFonts w:ascii="Times New Roman" w:hAnsi="Times New Roman" w:cs="Times New Roman"/>
            </w:rPr>
          </w:pPr>
          <w:r w:rsidRPr="00FC476E">
            <w:rPr>
              <w:rStyle w:val="TitleChar"/>
              <w:rFonts w:ascii="Times New Roman" w:hAnsi="Times New Roman" w:cs="Times New Roman"/>
              <w:color w:val="auto"/>
            </w:rPr>
            <w:t>TABLE OF CONTENTS</w:t>
          </w:r>
        </w:p>
        <w:p w14:paraId="04473E20" w14:textId="77777777" w:rsidR="00315F76" w:rsidRPr="00315F76" w:rsidRDefault="00315F76" w:rsidP="00315F76"/>
        <w:p w14:paraId="4EB0E1F7" w14:textId="79F5FDB5" w:rsidR="00FC476E" w:rsidRDefault="00315F76">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20807428" w:history="1">
            <w:r w:rsidR="00FC476E" w:rsidRPr="002B6160">
              <w:rPr>
                <w:rStyle w:val="Hyperlink"/>
                <w:noProof/>
              </w:rPr>
              <w:t>DOCUMENT HISTORY LOG</w:t>
            </w:r>
            <w:r w:rsidR="00FC476E">
              <w:rPr>
                <w:noProof/>
                <w:webHidden/>
              </w:rPr>
              <w:tab/>
            </w:r>
            <w:r w:rsidR="00FC476E">
              <w:rPr>
                <w:noProof/>
                <w:webHidden/>
              </w:rPr>
              <w:fldChar w:fldCharType="begin"/>
            </w:r>
            <w:r w:rsidR="00FC476E">
              <w:rPr>
                <w:noProof/>
                <w:webHidden/>
              </w:rPr>
              <w:instrText xml:space="preserve"> PAGEREF _Toc120807428 \h </w:instrText>
            </w:r>
            <w:r w:rsidR="00FC476E">
              <w:rPr>
                <w:noProof/>
                <w:webHidden/>
              </w:rPr>
            </w:r>
            <w:r w:rsidR="00FC476E">
              <w:rPr>
                <w:noProof/>
                <w:webHidden/>
              </w:rPr>
              <w:fldChar w:fldCharType="separate"/>
            </w:r>
            <w:r w:rsidR="00FC476E">
              <w:rPr>
                <w:noProof/>
                <w:webHidden/>
              </w:rPr>
              <w:t>2</w:t>
            </w:r>
            <w:r w:rsidR="00FC476E">
              <w:rPr>
                <w:noProof/>
                <w:webHidden/>
              </w:rPr>
              <w:fldChar w:fldCharType="end"/>
            </w:r>
          </w:hyperlink>
        </w:p>
        <w:p w14:paraId="72D9A7C1" w14:textId="4BCBD3E0" w:rsidR="00FC476E" w:rsidRDefault="00A4104E">
          <w:pPr>
            <w:pStyle w:val="TOC1"/>
            <w:tabs>
              <w:tab w:val="right" w:leader="dot" w:pos="9350"/>
            </w:tabs>
            <w:rPr>
              <w:rFonts w:asciiTheme="minorHAnsi" w:eastAsiaTheme="minorEastAsia" w:hAnsiTheme="minorHAnsi" w:cstheme="minorBidi"/>
              <w:noProof/>
              <w:sz w:val="22"/>
              <w:szCs w:val="22"/>
            </w:rPr>
          </w:pPr>
          <w:hyperlink w:anchor="_Toc120807429" w:history="1">
            <w:r w:rsidR="00FC476E" w:rsidRPr="002B6160">
              <w:rPr>
                <w:rStyle w:val="Hyperlink"/>
                <w:noProof/>
              </w:rPr>
              <w:t>FOREWORD</w:t>
            </w:r>
            <w:r w:rsidR="00FC476E">
              <w:rPr>
                <w:noProof/>
                <w:webHidden/>
              </w:rPr>
              <w:tab/>
            </w:r>
            <w:r w:rsidR="00FC476E">
              <w:rPr>
                <w:noProof/>
                <w:webHidden/>
              </w:rPr>
              <w:fldChar w:fldCharType="begin"/>
            </w:r>
            <w:r w:rsidR="00FC476E">
              <w:rPr>
                <w:noProof/>
                <w:webHidden/>
              </w:rPr>
              <w:instrText xml:space="preserve"> PAGEREF _Toc120807429 \h </w:instrText>
            </w:r>
            <w:r w:rsidR="00FC476E">
              <w:rPr>
                <w:noProof/>
                <w:webHidden/>
              </w:rPr>
            </w:r>
            <w:r w:rsidR="00FC476E">
              <w:rPr>
                <w:noProof/>
                <w:webHidden/>
              </w:rPr>
              <w:fldChar w:fldCharType="separate"/>
            </w:r>
            <w:r w:rsidR="00FC476E">
              <w:rPr>
                <w:noProof/>
                <w:webHidden/>
              </w:rPr>
              <w:t>4</w:t>
            </w:r>
            <w:r w:rsidR="00FC476E">
              <w:rPr>
                <w:noProof/>
                <w:webHidden/>
              </w:rPr>
              <w:fldChar w:fldCharType="end"/>
            </w:r>
          </w:hyperlink>
        </w:p>
        <w:p w14:paraId="23058DF4" w14:textId="404FCD39" w:rsidR="00FC476E" w:rsidRDefault="00A4104E">
          <w:pPr>
            <w:pStyle w:val="TOC1"/>
            <w:tabs>
              <w:tab w:val="right" w:leader="dot" w:pos="9350"/>
            </w:tabs>
            <w:rPr>
              <w:rFonts w:asciiTheme="minorHAnsi" w:eastAsiaTheme="minorEastAsia" w:hAnsiTheme="minorHAnsi" w:cstheme="minorBidi"/>
              <w:noProof/>
              <w:sz w:val="22"/>
              <w:szCs w:val="22"/>
            </w:rPr>
          </w:pPr>
          <w:hyperlink w:anchor="_Toc120807430" w:history="1">
            <w:r w:rsidR="00FC476E" w:rsidRPr="002B6160">
              <w:rPr>
                <w:rStyle w:val="Hyperlink"/>
                <w:noProof/>
              </w:rPr>
              <w:t>LIST OF TABLES</w:t>
            </w:r>
            <w:r w:rsidR="00FC476E">
              <w:rPr>
                <w:noProof/>
                <w:webHidden/>
              </w:rPr>
              <w:tab/>
            </w:r>
            <w:r w:rsidR="00FC476E">
              <w:rPr>
                <w:noProof/>
                <w:webHidden/>
              </w:rPr>
              <w:fldChar w:fldCharType="begin"/>
            </w:r>
            <w:r w:rsidR="00FC476E">
              <w:rPr>
                <w:noProof/>
                <w:webHidden/>
              </w:rPr>
              <w:instrText xml:space="preserve"> PAGEREF _Toc120807430 \h </w:instrText>
            </w:r>
            <w:r w:rsidR="00FC476E">
              <w:rPr>
                <w:noProof/>
                <w:webHidden/>
              </w:rPr>
            </w:r>
            <w:r w:rsidR="00FC476E">
              <w:rPr>
                <w:noProof/>
                <w:webHidden/>
              </w:rPr>
              <w:fldChar w:fldCharType="separate"/>
            </w:r>
            <w:r w:rsidR="00FC476E">
              <w:rPr>
                <w:noProof/>
                <w:webHidden/>
              </w:rPr>
              <w:t>6</w:t>
            </w:r>
            <w:r w:rsidR="00FC476E">
              <w:rPr>
                <w:noProof/>
                <w:webHidden/>
              </w:rPr>
              <w:fldChar w:fldCharType="end"/>
            </w:r>
          </w:hyperlink>
        </w:p>
        <w:p w14:paraId="2723806A" w14:textId="1097D389" w:rsidR="00FC476E" w:rsidRDefault="00A4104E">
          <w:pPr>
            <w:pStyle w:val="TOC1"/>
            <w:tabs>
              <w:tab w:val="right" w:leader="dot" w:pos="9350"/>
            </w:tabs>
            <w:rPr>
              <w:rFonts w:asciiTheme="minorHAnsi" w:eastAsiaTheme="minorEastAsia" w:hAnsiTheme="minorHAnsi" w:cstheme="minorBidi"/>
              <w:noProof/>
              <w:sz w:val="22"/>
              <w:szCs w:val="22"/>
            </w:rPr>
          </w:pPr>
          <w:hyperlink w:anchor="_Toc120807431" w:history="1">
            <w:r w:rsidR="00FC476E" w:rsidRPr="002B6160">
              <w:rPr>
                <w:rStyle w:val="Hyperlink"/>
                <w:noProof/>
              </w:rPr>
              <w:t>LEAK TEST REQUIREMENTS</w:t>
            </w:r>
            <w:r w:rsidR="00FC476E">
              <w:rPr>
                <w:noProof/>
                <w:webHidden/>
              </w:rPr>
              <w:tab/>
            </w:r>
            <w:r w:rsidR="00FC476E">
              <w:rPr>
                <w:noProof/>
                <w:webHidden/>
              </w:rPr>
              <w:fldChar w:fldCharType="begin"/>
            </w:r>
            <w:r w:rsidR="00FC476E">
              <w:rPr>
                <w:noProof/>
                <w:webHidden/>
              </w:rPr>
              <w:instrText xml:space="preserve"> PAGEREF _Toc120807431 \h </w:instrText>
            </w:r>
            <w:r w:rsidR="00FC476E">
              <w:rPr>
                <w:noProof/>
                <w:webHidden/>
              </w:rPr>
            </w:r>
            <w:r w:rsidR="00FC476E">
              <w:rPr>
                <w:noProof/>
                <w:webHidden/>
              </w:rPr>
              <w:fldChar w:fldCharType="separate"/>
            </w:r>
            <w:r w:rsidR="00FC476E">
              <w:rPr>
                <w:noProof/>
                <w:webHidden/>
              </w:rPr>
              <w:t>7</w:t>
            </w:r>
            <w:r w:rsidR="00FC476E">
              <w:rPr>
                <w:noProof/>
                <w:webHidden/>
              </w:rPr>
              <w:fldChar w:fldCharType="end"/>
            </w:r>
          </w:hyperlink>
        </w:p>
        <w:p w14:paraId="180233E2" w14:textId="69A6E4BF" w:rsidR="00FC476E" w:rsidRDefault="00A4104E">
          <w:pPr>
            <w:pStyle w:val="TOC1"/>
            <w:tabs>
              <w:tab w:val="left" w:pos="440"/>
              <w:tab w:val="right" w:leader="dot" w:pos="9350"/>
            </w:tabs>
            <w:rPr>
              <w:rFonts w:asciiTheme="minorHAnsi" w:eastAsiaTheme="minorEastAsia" w:hAnsiTheme="minorHAnsi" w:cstheme="minorBidi"/>
              <w:noProof/>
              <w:sz w:val="22"/>
              <w:szCs w:val="22"/>
            </w:rPr>
          </w:pPr>
          <w:hyperlink w:anchor="_Toc120807432" w:history="1">
            <w:r w:rsidR="00FC476E" w:rsidRPr="002B6160">
              <w:rPr>
                <w:rStyle w:val="Hyperlink"/>
                <w:noProof/>
              </w:rPr>
              <w:t>1.</w:t>
            </w:r>
            <w:r w:rsidR="00FC476E">
              <w:rPr>
                <w:rFonts w:asciiTheme="minorHAnsi" w:eastAsiaTheme="minorEastAsia" w:hAnsiTheme="minorHAnsi" w:cstheme="minorBidi"/>
                <w:noProof/>
                <w:sz w:val="22"/>
                <w:szCs w:val="22"/>
              </w:rPr>
              <w:tab/>
            </w:r>
            <w:r w:rsidR="00FC476E" w:rsidRPr="002B6160">
              <w:rPr>
                <w:rStyle w:val="Hyperlink"/>
                <w:noProof/>
              </w:rPr>
              <w:t>SCOPE</w:t>
            </w:r>
            <w:r w:rsidR="00FC476E">
              <w:rPr>
                <w:noProof/>
                <w:webHidden/>
              </w:rPr>
              <w:tab/>
            </w:r>
            <w:r w:rsidR="00FC476E">
              <w:rPr>
                <w:noProof/>
                <w:webHidden/>
              </w:rPr>
              <w:fldChar w:fldCharType="begin"/>
            </w:r>
            <w:r w:rsidR="00FC476E">
              <w:rPr>
                <w:noProof/>
                <w:webHidden/>
              </w:rPr>
              <w:instrText xml:space="preserve"> PAGEREF _Toc120807432 \h </w:instrText>
            </w:r>
            <w:r w:rsidR="00FC476E">
              <w:rPr>
                <w:noProof/>
                <w:webHidden/>
              </w:rPr>
            </w:r>
            <w:r w:rsidR="00FC476E">
              <w:rPr>
                <w:noProof/>
                <w:webHidden/>
              </w:rPr>
              <w:fldChar w:fldCharType="separate"/>
            </w:r>
            <w:r w:rsidR="00FC476E">
              <w:rPr>
                <w:noProof/>
                <w:webHidden/>
              </w:rPr>
              <w:t>7</w:t>
            </w:r>
            <w:r w:rsidR="00FC476E">
              <w:rPr>
                <w:noProof/>
                <w:webHidden/>
              </w:rPr>
              <w:fldChar w:fldCharType="end"/>
            </w:r>
          </w:hyperlink>
        </w:p>
        <w:p w14:paraId="278D229F" w14:textId="3FD61048"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33" w:history="1">
            <w:r w:rsidR="00FC476E" w:rsidRPr="002B6160">
              <w:rPr>
                <w:rStyle w:val="Hyperlink"/>
                <w:noProof/>
              </w:rPr>
              <w:t>1.1</w:t>
            </w:r>
            <w:r w:rsidR="00FC476E">
              <w:rPr>
                <w:rFonts w:asciiTheme="minorHAnsi" w:eastAsiaTheme="minorEastAsia" w:hAnsiTheme="minorHAnsi" w:cstheme="minorBidi"/>
                <w:noProof/>
                <w:sz w:val="22"/>
                <w:szCs w:val="22"/>
              </w:rPr>
              <w:tab/>
            </w:r>
            <w:r w:rsidR="00FC476E" w:rsidRPr="002B6160">
              <w:rPr>
                <w:rStyle w:val="Hyperlink"/>
                <w:noProof/>
              </w:rPr>
              <w:t>Purpose</w:t>
            </w:r>
            <w:r w:rsidR="00FC476E">
              <w:rPr>
                <w:noProof/>
                <w:webHidden/>
              </w:rPr>
              <w:tab/>
            </w:r>
            <w:r w:rsidR="00FC476E">
              <w:rPr>
                <w:noProof/>
                <w:webHidden/>
              </w:rPr>
              <w:fldChar w:fldCharType="begin"/>
            </w:r>
            <w:r w:rsidR="00FC476E">
              <w:rPr>
                <w:noProof/>
                <w:webHidden/>
              </w:rPr>
              <w:instrText xml:space="preserve"> PAGEREF _Toc120807433 \h </w:instrText>
            </w:r>
            <w:r w:rsidR="00FC476E">
              <w:rPr>
                <w:noProof/>
                <w:webHidden/>
              </w:rPr>
            </w:r>
            <w:r w:rsidR="00FC476E">
              <w:rPr>
                <w:noProof/>
                <w:webHidden/>
              </w:rPr>
              <w:fldChar w:fldCharType="separate"/>
            </w:r>
            <w:r w:rsidR="00FC476E">
              <w:rPr>
                <w:noProof/>
                <w:webHidden/>
              </w:rPr>
              <w:t>7</w:t>
            </w:r>
            <w:r w:rsidR="00FC476E">
              <w:rPr>
                <w:noProof/>
                <w:webHidden/>
              </w:rPr>
              <w:fldChar w:fldCharType="end"/>
            </w:r>
          </w:hyperlink>
        </w:p>
        <w:p w14:paraId="6C75E61B" w14:textId="14F39366"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34" w:history="1">
            <w:r w:rsidR="00FC476E" w:rsidRPr="002B6160">
              <w:rPr>
                <w:rStyle w:val="Hyperlink"/>
                <w:noProof/>
              </w:rPr>
              <w:t>1.2</w:t>
            </w:r>
            <w:r w:rsidR="00FC476E">
              <w:rPr>
                <w:rFonts w:asciiTheme="minorHAnsi" w:eastAsiaTheme="minorEastAsia" w:hAnsiTheme="minorHAnsi" w:cstheme="minorBidi"/>
                <w:noProof/>
                <w:sz w:val="22"/>
                <w:szCs w:val="22"/>
              </w:rPr>
              <w:tab/>
            </w:r>
            <w:r w:rsidR="00FC476E" w:rsidRPr="002B6160">
              <w:rPr>
                <w:rStyle w:val="Hyperlink"/>
                <w:noProof/>
              </w:rPr>
              <w:t>Applicability</w:t>
            </w:r>
            <w:r w:rsidR="00FC476E">
              <w:rPr>
                <w:noProof/>
                <w:webHidden/>
              </w:rPr>
              <w:tab/>
            </w:r>
            <w:r w:rsidR="00FC476E">
              <w:rPr>
                <w:noProof/>
                <w:webHidden/>
              </w:rPr>
              <w:fldChar w:fldCharType="begin"/>
            </w:r>
            <w:r w:rsidR="00FC476E">
              <w:rPr>
                <w:noProof/>
                <w:webHidden/>
              </w:rPr>
              <w:instrText xml:space="preserve"> PAGEREF _Toc120807434 \h </w:instrText>
            </w:r>
            <w:r w:rsidR="00FC476E">
              <w:rPr>
                <w:noProof/>
                <w:webHidden/>
              </w:rPr>
            </w:r>
            <w:r w:rsidR="00FC476E">
              <w:rPr>
                <w:noProof/>
                <w:webHidden/>
              </w:rPr>
              <w:fldChar w:fldCharType="separate"/>
            </w:r>
            <w:r w:rsidR="00FC476E">
              <w:rPr>
                <w:noProof/>
                <w:webHidden/>
              </w:rPr>
              <w:t>7</w:t>
            </w:r>
            <w:r w:rsidR="00FC476E">
              <w:rPr>
                <w:noProof/>
                <w:webHidden/>
              </w:rPr>
              <w:fldChar w:fldCharType="end"/>
            </w:r>
          </w:hyperlink>
        </w:p>
        <w:p w14:paraId="02098A6E" w14:textId="1D095E28"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35" w:history="1">
            <w:r w:rsidR="00FC476E" w:rsidRPr="002B6160">
              <w:rPr>
                <w:rStyle w:val="Hyperlink"/>
                <w:noProof/>
              </w:rPr>
              <w:t>1.3</w:t>
            </w:r>
            <w:r w:rsidR="00FC476E">
              <w:rPr>
                <w:rFonts w:asciiTheme="minorHAnsi" w:eastAsiaTheme="minorEastAsia" w:hAnsiTheme="minorHAnsi" w:cstheme="minorBidi"/>
                <w:noProof/>
                <w:sz w:val="22"/>
                <w:szCs w:val="22"/>
              </w:rPr>
              <w:tab/>
            </w:r>
            <w:r w:rsidR="00FC476E" w:rsidRPr="002B6160">
              <w:rPr>
                <w:rStyle w:val="Hyperlink"/>
                <w:noProof/>
              </w:rPr>
              <w:t>Tailoring</w:t>
            </w:r>
            <w:r w:rsidR="00FC476E">
              <w:rPr>
                <w:noProof/>
                <w:webHidden/>
              </w:rPr>
              <w:tab/>
            </w:r>
            <w:r w:rsidR="00FC476E">
              <w:rPr>
                <w:noProof/>
                <w:webHidden/>
              </w:rPr>
              <w:fldChar w:fldCharType="begin"/>
            </w:r>
            <w:r w:rsidR="00FC476E">
              <w:rPr>
                <w:noProof/>
                <w:webHidden/>
              </w:rPr>
              <w:instrText xml:space="preserve"> PAGEREF _Toc120807435 \h </w:instrText>
            </w:r>
            <w:r w:rsidR="00FC476E">
              <w:rPr>
                <w:noProof/>
                <w:webHidden/>
              </w:rPr>
            </w:r>
            <w:r w:rsidR="00FC476E">
              <w:rPr>
                <w:noProof/>
                <w:webHidden/>
              </w:rPr>
              <w:fldChar w:fldCharType="separate"/>
            </w:r>
            <w:r w:rsidR="00FC476E">
              <w:rPr>
                <w:noProof/>
                <w:webHidden/>
              </w:rPr>
              <w:t>8</w:t>
            </w:r>
            <w:r w:rsidR="00FC476E">
              <w:rPr>
                <w:noProof/>
                <w:webHidden/>
              </w:rPr>
              <w:fldChar w:fldCharType="end"/>
            </w:r>
          </w:hyperlink>
        </w:p>
        <w:p w14:paraId="431051BD" w14:textId="48FCB89F" w:rsidR="00FC476E" w:rsidRDefault="00A4104E">
          <w:pPr>
            <w:pStyle w:val="TOC1"/>
            <w:tabs>
              <w:tab w:val="left" w:pos="440"/>
              <w:tab w:val="right" w:leader="dot" w:pos="9350"/>
            </w:tabs>
            <w:rPr>
              <w:rFonts w:asciiTheme="minorHAnsi" w:eastAsiaTheme="minorEastAsia" w:hAnsiTheme="minorHAnsi" w:cstheme="minorBidi"/>
              <w:noProof/>
              <w:sz w:val="22"/>
              <w:szCs w:val="22"/>
            </w:rPr>
          </w:pPr>
          <w:hyperlink w:anchor="_Toc120807436" w:history="1">
            <w:r w:rsidR="00FC476E" w:rsidRPr="002B6160">
              <w:rPr>
                <w:rStyle w:val="Hyperlink"/>
                <w:noProof/>
              </w:rPr>
              <w:t>2.</w:t>
            </w:r>
            <w:r w:rsidR="00FC476E">
              <w:rPr>
                <w:rFonts w:asciiTheme="minorHAnsi" w:eastAsiaTheme="minorEastAsia" w:hAnsiTheme="minorHAnsi" w:cstheme="minorBidi"/>
                <w:noProof/>
                <w:sz w:val="22"/>
                <w:szCs w:val="22"/>
              </w:rPr>
              <w:tab/>
            </w:r>
            <w:r w:rsidR="00FC476E" w:rsidRPr="002B6160">
              <w:rPr>
                <w:rStyle w:val="Hyperlink"/>
                <w:noProof/>
              </w:rPr>
              <w:t>APPLICABLE DOCUMENTS</w:t>
            </w:r>
            <w:r w:rsidR="00FC476E">
              <w:rPr>
                <w:noProof/>
                <w:webHidden/>
              </w:rPr>
              <w:tab/>
            </w:r>
            <w:r w:rsidR="00FC476E">
              <w:rPr>
                <w:noProof/>
                <w:webHidden/>
              </w:rPr>
              <w:fldChar w:fldCharType="begin"/>
            </w:r>
            <w:r w:rsidR="00FC476E">
              <w:rPr>
                <w:noProof/>
                <w:webHidden/>
              </w:rPr>
              <w:instrText xml:space="preserve"> PAGEREF _Toc120807436 \h </w:instrText>
            </w:r>
            <w:r w:rsidR="00FC476E">
              <w:rPr>
                <w:noProof/>
                <w:webHidden/>
              </w:rPr>
            </w:r>
            <w:r w:rsidR="00FC476E">
              <w:rPr>
                <w:noProof/>
                <w:webHidden/>
              </w:rPr>
              <w:fldChar w:fldCharType="separate"/>
            </w:r>
            <w:r w:rsidR="00FC476E">
              <w:rPr>
                <w:noProof/>
                <w:webHidden/>
              </w:rPr>
              <w:t>8</w:t>
            </w:r>
            <w:r w:rsidR="00FC476E">
              <w:rPr>
                <w:noProof/>
                <w:webHidden/>
              </w:rPr>
              <w:fldChar w:fldCharType="end"/>
            </w:r>
          </w:hyperlink>
        </w:p>
        <w:p w14:paraId="641C86D8" w14:textId="607E60A2"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37" w:history="1">
            <w:r w:rsidR="00FC476E" w:rsidRPr="002B6160">
              <w:rPr>
                <w:rStyle w:val="Hyperlink"/>
                <w:noProof/>
              </w:rPr>
              <w:t>2.1</w:t>
            </w:r>
            <w:r w:rsidR="00FC476E">
              <w:rPr>
                <w:rFonts w:asciiTheme="minorHAnsi" w:eastAsiaTheme="minorEastAsia" w:hAnsiTheme="minorHAnsi" w:cstheme="minorBidi"/>
                <w:noProof/>
                <w:sz w:val="22"/>
                <w:szCs w:val="22"/>
              </w:rPr>
              <w:tab/>
            </w:r>
            <w:r w:rsidR="00FC476E" w:rsidRPr="002B6160">
              <w:rPr>
                <w:rStyle w:val="Hyperlink"/>
                <w:noProof/>
              </w:rPr>
              <w:t>General</w:t>
            </w:r>
            <w:r w:rsidR="00FC476E">
              <w:rPr>
                <w:noProof/>
                <w:webHidden/>
              </w:rPr>
              <w:tab/>
            </w:r>
            <w:r w:rsidR="00FC476E">
              <w:rPr>
                <w:noProof/>
                <w:webHidden/>
              </w:rPr>
              <w:fldChar w:fldCharType="begin"/>
            </w:r>
            <w:r w:rsidR="00FC476E">
              <w:rPr>
                <w:noProof/>
                <w:webHidden/>
              </w:rPr>
              <w:instrText xml:space="preserve"> PAGEREF _Toc120807437 \h </w:instrText>
            </w:r>
            <w:r w:rsidR="00FC476E">
              <w:rPr>
                <w:noProof/>
                <w:webHidden/>
              </w:rPr>
            </w:r>
            <w:r w:rsidR="00FC476E">
              <w:rPr>
                <w:noProof/>
                <w:webHidden/>
              </w:rPr>
              <w:fldChar w:fldCharType="separate"/>
            </w:r>
            <w:r w:rsidR="00FC476E">
              <w:rPr>
                <w:noProof/>
                <w:webHidden/>
              </w:rPr>
              <w:t>8</w:t>
            </w:r>
            <w:r w:rsidR="00FC476E">
              <w:rPr>
                <w:noProof/>
                <w:webHidden/>
              </w:rPr>
              <w:fldChar w:fldCharType="end"/>
            </w:r>
          </w:hyperlink>
        </w:p>
        <w:p w14:paraId="356DEC61" w14:textId="64E91457"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38" w:history="1">
            <w:r w:rsidR="00FC476E" w:rsidRPr="002B6160">
              <w:rPr>
                <w:rStyle w:val="Hyperlink"/>
                <w:noProof/>
              </w:rPr>
              <w:t>2.2</w:t>
            </w:r>
            <w:r w:rsidR="00FC476E">
              <w:rPr>
                <w:rFonts w:asciiTheme="minorHAnsi" w:eastAsiaTheme="minorEastAsia" w:hAnsiTheme="minorHAnsi" w:cstheme="minorBidi"/>
                <w:noProof/>
                <w:sz w:val="22"/>
                <w:szCs w:val="22"/>
              </w:rPr>
              <w:tab/>
            </w:r>
            <w:r w:rsidR="00FC476E" w:rsidRPr="002B6160">
              <w:rPr>
                <w:rStyle w:val="Hyperlink"/>
                <w:noProof/>
              </w:rPr>
              <w:t>Government Documents</w:t>
            </w:r>
            <w:r w:rsidR="00FC476E">
              <w:rPr>
                <w:noProof/>
                <w:webHidden/>
              </w:rPr>
              <w:tab/>
            </w:r>
            <w:r w:rsidR="00FC476E">
              <w:rPr>
                <w:noProof/>
                <w:webHidden/>
              </w:rPr>
              <w:fldChar w:fldCharType="begin"/>
            </w:r>
            <w:r w:rsidR="00FC476E">
              <w:rPr>
                <w:noProof/>
                <w:webHidden/>
              </w:rPr>
              <w:instrText xml:space="preserve"> PAGEREF _Toc120807438 \h </w:instrText>
            </w:r>
            <w:r w:rsidR="00FC476E">
              <w:rPr>
                <w:noProof/>
                <w:webHidden/>
              </w:rPr>
            </w:r>
            <w:r w:rsidR="00FC476E">
              <w:rPr>
                <w:noProof/>
                <w:webHidden/>
              </w:rPr>
              <w:fldChar w:fldCharType="separate"/>
            </w:r>
            <w:r w:rsidR="00FC476E">
              <w:rPr>
                <w:noProof/>
                <w:webHidden/>
              </w:rPr>
              <w:t>9</w:t>
            </w:r>
            <w:r w:rsidR="00FC476E">
              <w:rPr>
                <w:noProof/>
                <w:webHidden/>
              </w:rPr>
              <w:fldChar w:fldCharType="end"/>
            </w:r>
          </w:hyperlink>
        </w:p>
        <w:p w14:paraId="55120BE5" w14:textId="10DF8E35"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39" w:history="1">
            <w:r w:rsidR="00FC476E" w:rsidRPr="002B6160">
              <w:rPr>
                <w:rStyle w:val="Hyperlink"/>
                <w:noProof/>
              </w:rPr>
              <w:t>2.3</w:t>
            </w:r>
            <w:r w:rsidR="00FC476E">
              <w:rPr>
                <w:rFonts w:asciiTheme="minorHAnsi" w:eastAsiaTheme="minorEastAsia" w:hAnsiTheme="minorHAnsi" w:cstheme="minorBidi"/>
                <w:noProof/>
                <w:sz w:val="22"/>
                <w:szCs w:val="22"/>
              </w:rPr>
              <w:tab/>
            </w:r>
            <w:r w:rsidR="00FC476E" w:rsidRPr="002B6160">
              <w:rPr>
                <w:rStyle w:val="Hyperlink"/>
                <w:noProof/>
              </w:rPr>
              <w:t>Non-Government Documents</w:t>
            </w:r>
            <w:r w:rsidR="00FC476E">
              <w:rPr>
                <w:noProof/>
                <w:webHidden/>
              </w:rPr>
              <w:tab/>
            </w:r>
            <w:r w:rsidR="00FC476E">
              <w:rPr>
                <w:noProof/>
                <w:webHidden/>
              </w:rPr>
              <w:fldChar w:fldCharType="begin"/>
            </w:r>
            <w:r w:rsidR="00FC476E">
              <w:rPr>
                <w:noProof/>
                <w:webHidden/>
              </w:rPr>
              <w:instrText xml:space="preserve"> PAGEREF _Toc120807439 \h </w:instrText>
            </w:r>
            <w:r w:rsidR="00FC476E">
              <w:rPr>
                <w:noProof/>
                <w:webHidden/>
              </w:rPr>
            </w:r>
            <w:r w:rsidR="00FC476E">
              <w:rPr>
                <w:noProof/>
                <w:webHidden/>
              </w:rPr>
              <w:fldChar w:fldCharType="separate"/>
            </w:r>
            <w:r w:rsidR="00FC476E">
              <w:rPr>
                <w:noProof/>
                <w:webHidden/>
              </w:rPr>
              <w:t>9</w:t>
            </w:r>
            <w:r w:rsidR="00FC476E">
              <w:rPr>
                <w:noProof/>
                <w:webHidden/>
              </w:rPr>
              <w:fldChar w:fldCharType="end"/>
            </w:r>
          </w:hyperlink>
        </w:p>
        <w:p w14:paraId="305F350C" w14:textId="6A8FF07B"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0" w:history="1">
            <w:r w:rsidR="00FC476E" w:rsidRPr="002B6160">
              <w:rPr>
                <w:rStyle w:val="Hyperlink"/>
                <w:noProof/>
              </w:rPr>
              <w:t>2.4</w:t>
            </w:r>
            <w:r w:rsidR="00FC476E">
              <w:rPr>
                <w:rFonts w:asciiTheme="minorHAnsi" w:eastAsiaTheme="minorEastAsia" w:hAnsiTheme="minorHAnsi" w:cstheme="minorBidi"/>
                <w:noProof/>
                <w:sz w:val="22"/>
                <w:szCs w:val="22"/>
              </w:rPr>
              <w:tab/>
            </w:r>
            <w:r w:rsidR="00FC476E" w:rsidRPr="002B6160">
              <w:rPr>
                <w:rStyle w:val="Hyperlink"/>
                <w:noProof/>
              </w:rPr>
              <w:t>Order of Precedence</w:t>
            </w:r>
            <w:r w:rsidR="00FC476E">
              <w:rPr>
                <w:noProof/>
                <w:webHidden/>
              </w:rPr>
              <w:tab/>
            </w:r>
            <w:r w:rsidR="00FC476E">
              <w:rPr>
                <w:noProof/>
                <w:webHidden/>
              </w:rPr>
              <w:fldChar w:fldCharType="begin"/>
            </w:r>
            <w:r w:rsidR="00FC476E">
              <w:rPr>
                <w:noProof/>
                <w:webHidden/>
              </w:rPr>
              <w:instrText xml:space="preserve"> PAGEREF _Toc120807440 \h </w:instrText>
            </w:r>
            <w:r w:rsidR="00FC476E">
              <w:rPr>
                <w:noProof/>
                <w:webHidden/>
              </w:rPr>
            </w:r>
            <w:r w:rsidR="00FC476E">
              <w:rPr>
                <w:noProof/>
                <w:webHidden/>
              </w:rPr>
              <w:fldChar w:fldCharType="separate"/>
            </w:r>
            <w:r w:rsidR="00FC476E">
              <w:rPr>
                <w:noProof/>
                <w:webHidden/>
              </w:rPr>
              <w:t>9</w:t>
            </w:r>
            <w:r w:rsidR="00FC476E">
              <w:rPr>
                <w:noProof/>
                <w:webHidden/>
              </w:rPr>
              <w:fldChar w:fldCharType="end"/>
            </w:r>
          </w:hyperlink>
        </w:p>
        <w:p w14:paraId="4F82D391" w14:textId="274CAEDF" w:rsidR="00FC476E" w:rsidRDefault="00A4104E">
          <w:pPr>
            <w:pStyle w:val="TOC1"/>
            <w:tabs>
              <w:tab w:val="left" w:pos="440"/>
              <w:tab w:val="right" w:leader="dot" w:pos="9350"/>
            </w:tabs>
            <w:rPr>
              <w:rFonts w:asciiTheme="minorHAnsi" w:eastAsiaTheme="minorEastAsia" w:hAnsiTheme="minorHAnsi" w:cstheme="minorBidi"/>
              <w:noProof/>
              <w:sz w:val="22"/>
              <w:szCs w:val="22"/>
            </w:rPr>
          </w:pPr>
          <w:hyperlink w:anchor="_Toc120807441" w:history="1">
            <w:r w:rsidR="00FC476E" w:rsidRPr="002B6160">
              <w:rPr>
                <w:rStyle w:val="Hyperlink"/>
                <w:noProof/>
              </w:rPr>
              <w:t>3.</w:t>
            </w:r>
            <w:r w:rsidR="00FC476E">
              <w:rPr>
                <w:rFonts w:asciiTheme="minorHAnsi" w:eastAsiaTheme="minorEastAsia" w:hAnsiTheme="minorHAnsi" w:cstheme="minorBidi"/>
                <w:noProof/>
                <w:sz w:val="22"/>
                <w:szCs w:val="22"/>
              </w:rPr>
              <w:tab/>
            </w:r>
            <w:r w:rsidR="00FC476E" w:rsidRPr="002B6160">
              <w:rPr>
                <w:rStyle w:val="Hyperlink"/>
                <w:noProof/>
              </w:rPr>
              <w:t>ACRONYMS, ABBREVIATIONS, SYMBOLS, AND DEFINITIONS</w:t>
            </w:r>
            <w:r w:rsidR="00FC476E">
              <w:rPr>
                <w:noProof/>
                <w:webHidden/>
              </w:rPr>
              <w:tab/>
            </w:r>
            <w:r w:rsidR="00FC476E">
              <w:rPr>
                <w:noProof/>
                <w:webHidden/>
              </w:rPr>
              <w:fldChar w:fldCharType="begin"/>
            </w:r>
            <w:r w:rsidR="00FC476E">
              <w:rPr>
                <w:noProof/>
                <w:webHidden/>
              </w:rPr>
              <w:instrText xml:space="preserve"> PAGEREF _Toc120807441 \h </w:instrText>
            </w:r>
            <w:r w:rsidR="00FC476E">
              <w:rPr>
                <w:noProof/>
                <w:webHidden/>
              </w:rPr>
            </w:r>
            <w:r w:rsidR="00FC476E">
              <w:rPr>
                <w:noProof/>
                <w:webHidden/>
              </w:rPr>
              <w:fldChar w:fldCharType="separate"/>
            </w:r>
            <w:r w:rsidR="00FC476E">
              <w:rPr>
                <w:noProof/>
                <w:webHidden/>
              </w:rPr>
              <w:t>10</w:t>
            </w:r>
            <w:r w:rsidR="00FC476E">
              <w:rPr>
                <w:noProof/>
                <w:webHidden/>
              </w:rPr>
              <w:fldChar w:fldCharType="end"/>
            </w:r>
          </w:hyperlink>
        </w:p>
        <w:p w14:paraId="68FB4315" w14:textId="49FB42BC"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2" w:history="1">
            <w:r w:rsidR="00FC476E" w:rsidRPr="002B6160">
              <w:rPr>
                <w:rStyle w:val="Hyperlink"/>
                <w:noProof/>
              </w:rPr>
              <w:t>3.1</w:t>
            </w:r>
            <w:r w:rsidR="00FC476E">
              <w:rPr>
                <w:rFonts w:asciiTheme="minorHAnsi" w:eastAsiaTheme="minorEastAsia" w:hAnsiTheme="minorHAnsi" w:cstheme="minorBidi"/>
                <w:noProof/>
                <w:sz w:val="22"/>
                <w:szCs w:val="22"/>
              </w:rPr>
              <w:tab/>
            </w:r>
            <w:r w:rsidR="00FC476E" w:rsidRPr="002B6160">
              <w:rPr>
                <w:rStyle w:val="Hyperlink"/>
                <w:noProof/>
              </w:rPr>
              <w:t>Acronyms, Abbreviations, and Symbols</w:t>
            </w:r>
            <w:r w:rsidR="00FC476E">
              <w:rPr>
                <w:noProof/>
                <w:webHidden/>
              </w:rPr>
              <w:tab/>
            </w:r>
            <w:r w:rsidR="00FC476E">
              <w:rPr>
                <w:noProof/>
                <w:webHidden/>
              </w:rPr>
              <w:fldChar w:fldCharType="begin"/>
            </w:r>
            <w:r w:rsidR="00FC476E">
              <w:rPr>
                <w:noProof/>
                <w:webHidden/>
              </w:rPr>
              <w:instrText xml:space="preserve"> PAGEREF _Toc120807442 \h </w:instrText>
            </w:r>
            <w:r w:rsidR="00FC476E">
              <w:rPr>
                <w:noProof/>
                <w:webHidden/>
              </w:rPr>
            </w:r>
            <w:r w:rsidR="00FC476E">
              <w:rPr>
                <w:noProof/>
                <w:webHidden/>
              </w:rPr>
              <w:fldChar w:fldCharType="separate"/>
            </w:r>
            <w:r w:rsidR="00FC476E">
              <w:rPr>
                <w:noProof/>
                <w:webHidden/>
              </w:rPr>
              <w:t>10</w:t>
            </w:r>
            <w:r w:rsidR="00FC476E">
              <w:rPr>
                <w:noProof/>
                <w:webHidden/>
              </w:rPr>
              <w:fldChar w:fldCharType="end"/>
            </w:r>
          </w:hyperlink>
        </w:p>
        <w:p w14:paraId="0A495B91" w14:textId="22EA3F76"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3" w:history="1">
            <w:r w:rsidR="00FC476E" w:rsidRPr="002B6160">
              <w:rPr>
                <w:rStyle w:val="Hyperlink"/>
                <w:noProof/>
              </w:rPr>
              <w:t>3.2</w:t>
            </w:r>
            <w:r w:rsidR="00FC476E">
              <w:rPr>
                <w:rFonts w:asciiTheme="minorHAnsi" w:eastAsiaTheme="minorEastAsia" w:hAnsiTheme="minorHAnsi" w:cstheme="minorBidi"/>
                <w:noProof/>
                <w:sz w:val="22"/>
                <w:szCs w:val="22"/>
              </w:rPr>
              <w:tab/>
            </w:r>
            <w:r w:rsidR="00FC476E" w:rsidRPr="002B6160">
              <w:rPr>
                <w:rStyle w:val="Hyperlink"/>
                <w:noProof/>
              </w:rPr>
              <w:t>Definitions</w:t>
            </w:r>
            <w:r w:rsidR="00FC476E">
              <w:rPr>
                <w:noProof/>
                <w:webHidden/>
              </w:rPr>
              <w:tab/>
            </w:r>
            <w:r w:rsidR="00FC476E">
              <w:rPr>
                <w:noProof/>
                <w:webHidden/>
              </w:rPr>
              <w:fldChar w:fldCharType="begin"/>
            </w:r>
            <w:r w:rsidR="00FC476E">
              <w:rPr>
                <w:noProof/>
                <w:webHidden/>
              </w:rPr>
              <w:instrText xml:space="preserve"> PAGEREF _Toc120807443 \h </w:instrText>
            </w:r>
            <w:r w:rsidR="00FC476E">
              <w:rPr>
                <w:noProof/>
                <w:webHidden/>
              </w:rPr>
            </w:r>
            <w:r w:rsidR="00FC476E">
              <w:rPr>
                <w:noProof/>
                <w:webHidden/>
              </w:rPr>
              <w:fldChar w:fldCharType="separate"/>
            </w:r>
            <w:r w:rsidR="00FC476E">
              <w:rPr>
                <w:noProof/>
                <w:webHidden/>
              </w:rPr>
              <w:t>11</w:t>
            </w:r>
            <w:r w:rsidR="00FC476E">
              <w:rPr>
                <w:noProof/>
                <w:webHidden/>
              </w:rPr>
              <w:fldChar w:fldCharType="end"/>
            </w:r>
          </w:hyperlink>
        </w:p>
        <w:p w14:paraId="3B4A8279" w14:textId="45E5B67D" w:rsidR="00FC476E" w:rsidRDefault="00A4104E">
          <w:pPr>
            <w:pStyle w:val="TOC1"/>
            <w:tabs>
              <w:tab w:val="left" w:pos="440"/>
              <w:tab w:val="right" w:leader="dot" w:pos="9350"/>
            </w:tabs>
            <w:rPr>
              <w:rFonts w:asciiTheme="minorHAnsi" w:eastAsiaTheme="minorEastAsia" w:hAnsiTheme="minorHAnsi" w:cstheme="minorBidi"/>
              <w:noProof/>
              <w:sz w:val="22"/>
              <w:szCs w:val="22"/>
            </w:rPr>
          </w:pPr>
          <w:hyperlink w:anchor="_Toc120807444" w:history="1">
            <w:r w:rsidR="00FC476E" w:rsidRPr="002B6160">
              <w:rPr>
                <w:rStyle w:val="Hyperlink"/>
                <w:noProof/>
              </w:rPr>
              <w:t>4.</w:t>
            </w:r>
            <w:r w:rsidR="00FC476E">
              <w:rPr>
                <w:rFonts w:asciiTheme="minorHAnsi" w:eastAsiaTheme="minorEastAsia" w:hAnsiTheme="minorHAnsi" w:cstheme="minorBidi"/>
                <w:noProof/>
                <w:sz w:val="22"/>
                <w:szCs w:val="22"/>
              </w:rPr>
              <w:tab/>
            </w:r>
            <w:r w:rsidR="00FC476E" w:rsidRPr="002B6160">
              <w:rPr>
                <w:rStyle w:val="Hyperlink"/>
                <w:noProof/>
              </w:rPr>
              <w:t>REQUIREMENTS</w:t>
            </w:r>
            <w:r w:rsidR="00FC476E">
              <w:rPr>
                <w:noProof/>
                <w:webHidden/>
              </w:rPr>
              <w:tab/>
            </w:r>
            <w:r w:rsidR="00FC476E">
              <w:rPr>
                <w:noProof/>
                <w:webHidden/>
              </w:rPr>
              <w:fldChar w:fldCharType="begin"/>
            </w:r>
            <w:r w:rsidR="00FC476E">
              <w:rPr>
                <w:noProof/>
                <w:webHidden/>
              </w:rPr>
              <w:instrText xml:space="preserve"> PAGEREF _Toc120807444 \h </w:instrText>
            </w:r>
            <w:r w:rsidR="00FC476E">
              <w:rPr>
                <w:noProof/>
                <w:webHidden/>
              </w:rPr>
            </w:r>
            <w:r w:rsidR="00FC476E">
              <w:rPr>
                <w:noProof/>
                <w:webHidden/>
              </w:rPr>
              <w:fldChar w:fldCharType="separate"/>
            </w:r>
            <w:r w:rsidR="00FC476E">
              <w:rPr>
                <w:noProof/>
                <w:webHidden/>
              </w:rPr>
              <w:t>15</w:t>
            </w:r>
            <w:r w:rsidR="00FC476E">
              <w:rPr>
                <w:noProof/>
                <w:webHidden/>
              </w:rPr>
              <w:fldChar w:fldCharType="end"/>
            </w:r>
          </w:hyperlink>
        </w:p>
        <w:p w14:paraId="347C29A9" w14:textId="76AC6137"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5" w:history="1">
            <w:r w:rsidR="00FC476E" w:rsidRPr="002B6160">
              <w:rPr>
                <w:rStyle w:val="Hyperlink"/>
                <w:noProof/>
              </w:rPr>
              <w:t>4.1</w:t>
            </w:r>
            <w:r w:rsidR="00FC476E">
              <w:rPr>
                <w:rFonts w:asciiTheme="minorHAnsi" w:eastAsiaTheme="minorEastAsia" w:hAnsiTheme="minorHAnsi" w:cstheme="minorBidi"/>
                <w:noProof/>
                <w:sz w:val="22"/>
                <w:szCs w:val="22"/>
              </w:rPr>
              <w:tab/>
            </w:r>
            <w:r w:rsidR="00FC476E" w:rsidRPr="002B6160">
              <w:rPr>
                <w:rStyle w:val="Hyperlink"/>
                <w:noProof/>
              </w:rPr>
              <w:t xml:space="preserve"> General Requirements for Leak Testing</w:t>
            </w:r>
            <w:r w:rsidR="00FC476E">
              <w:rPr>
                <w:noProof/>
                <w:webHidden/>
              </w:rPr>
              <w:tab/>
            </w:r>
            <w:r w:rsidR="00FC476E">
              <w:rPr>
                <w:noProof/>
                <w:webHidden/>
              </w:rPr>
              <w:fldChar w:fldCharType="begin"/>
            </w:r>
            <w:r w:rsidR="00FC476E">
              <w:rPr>
                <w:noProof/>
                <w:webHidden/>
              </w:rPr>
              <w:instrText xml:space="preserve"> PAGEREF _Toc120807445 \h </w:instrText>
            </w:r>
            <w:r w:rsidR="00FC476E">
              <w:rPr>
                <w:noProof/>
                <w:webHidden/>
              </w:rPr>
            </w:r>
            <w:r w:rsidR="00FC476E">
              <w:rPr>
                <w:noProof/>
                <w:webHidden/>
              </w:rPr>
              <w:fldChar w:fldCharType="separate"/>
            </w:r>
            <w:r w:rsidR="00FC476E">
              <w:rPr>
                <w:noProof/>
                <w:webHidden/>
              </w:rPr>
              <w:t>15</w:t>
            </w:r>
            <w:r w:rsidR="00FC476E">
              <w:rPr>
                <w:noProof/>
                <w:webHidden/>
              </w:rPr>
              <w:fldChar w:fldCharType="end"/>
            </w:r>
          </w:hyperlink>
        </w:p>
        <w:p w14:paraId="1A56F9BC" w14:textId="3DEC121B"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6" w:history="1">
            <w:r w:rsidR="00FC476E" w:rsidRPr="002B6160">
              <w:rPr>
                <w:rStyle w:val="Hyperlink"/>
                <w:noProof/>
              </w:rPr>
              <w:t>4.2</w:t>
            </w:r>
            <w:r w:rsidR="00FC476E">
              <w:rPr>
                <w:rFonts w:asciiTheme="minorHAnsi" w:eastAsiaTheme="minorEastAsia" w:hAnsiTheme="minorHAnsi" w:cstheme="minorBidi"/>
                <w:noProof/>
                <w:sz w:val="22"/>
                <w:szCs w:val="22"/>
              </w:rPr>
              <w:tab/>
            </w:r>
            <w:r w:rsidR="00FC476E" w:rsidRPr="002B6160">
              <w:rPr>
                <w:rStyle w:val="Hyperlink"/>
                <w:noProof/>
              </w:rPr>
              <w:t>Leak Test Methods</w:t>
            </w:r>
            <w:r w:rsidR="00FC476E">
              <w:rPr>
                <w:noProof/>
                <w:webHidden/>
              </w:rPr>
              <w:tab/>
            </w:r>
            <w:r w:rsidR="00FC476E">
              <w:rPr>
                <w:noProof/>
                <w:webHidden/>
              </w:rPr>
              <w:fldChar w:fldCharType="begin"/>
            </w:r>
            <w:r w:rsidR="00FC476E">
              <w:rPr>
                <w:noProof/>
                <w:webHidden/>
              </w:rPr>
              <w:instrText xml:space="preserve"> PAGEREF _Toc120807446 \h </w:instrText>
            </w:r>
            <w:r w:rsidR="00FC476E">
              <w:rPr>
                <w:noProof/>
                <w:webHidden/>
              </w:rPr>
            </w:r>
            <w:r w:rsidR="00FC476E">
              <w:rPr>
                <w:noProof/>
                <w:webHidden/>
              </w:rPr>
              <w:fldChar w:fldCharType="separate"/>
            </w:r>
            <w:r w:rsidR="00FC476E">
              <w:rPr>
                <w:noProof/>
                <w:webHidden/>
              </w:rPr>
              <w:t>17</w:t>
            </w:r>
            <w:r w:rsidR="00FC476E">
              <w:rPr>
                <w:noProof/>
                <w:webHidden/>
              </w:rPr>
              <w:fldChar w:fldCharType="end"/>
            </w:r>
          </w:hyperlink>
        </w:p>
        <w:p w14:paraId="15B763C3" w14:textId="6746D1C9"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7" w:history="1">
            <w:r w:rsidR="00FC476E" w:rsidRPr="002B6160">
              <w:rPr>
                <w:rStyle w:val="Hyperlink"/>
                <w:noProof/>
              </w:rPr>
              <w:t>4.3</w:t>
            </w:r>
            <w:r w:rsidR="00FC476E">
              <w:rPr>
                <w:rFonts w:asciiTheme="minorHAnsi" w:eastAsiaTheme="minorEastAsia" w:hAnsiTheme="minorHAnsi" w:cstheme="minorBidi"/>
                <w:noProof/>
                <w:sz w:val="22"/>
                <w:szCs w:val="22"/>
              </w:rPr>
              <w:tab/>
            </w:r>
            <w:r w:rsidR="00FC476E" w:rsidRPr="002B6160">
              <w:rPr>
                <w:rStyle w:val="Hyperlink"/>
                <w:noProof/>
              </w:rPr>
              <w:t>Leakage Rate Unit Conversion</w:t>
            </w:r>
            <w:r w:rsidR="00FC476E">
              <w:rPr>
                <w:noProof/>
                <w:webHidden/>
              </w:rPr>
              <w:tab/>
            </w:r>
            <w:r w:rsidR="00FC476E">
              <w:rPr>
                <w:noProof/>
                <w:webHidden/>
              </w:rPr>
              <w:fldChar w:fldCharType="begin"/>
            </w:r>
            <w:r w:rsidR="00FC476E">
              <w:rPr>
                <w:noProof/>
                <w:webHidden/>
              </w:rPr>
              <w:instrText xml:space="preserve"> PAGEREF _Toc120807447 \h </w:instrText>
            </w:r>
            <w:r w:rsidR="00FC476E">
              <w:rPr>
                <w:noProof/>
                <w:webHidden/>
              </w:rPr>
            </w:r>
            <w:r w:rsidR="00FC476E">
              <w:rPr>
                <w:noProof/>
                <w:webHidden/>
              </w:rPr>
              <w:fldChar w:fldCharType="separate"/>
            </w:r>
            <w:r w:rsidR="00FC476E">
              <w:rPr>
                <w:noProof/>
                <w:webHidden/>
              </w:rPr>
              <w:t>20</w:t>
            </w:r>
            <w:r w:rsidR="00FC476E">
              <w:rPr>
                <w:noProof/>
                <w:webHidden/>
              </w:rPr>
              <w:fldChar w:fldCharType="end"/>
            </w:r>
          </w:hyperlink>
        </w:p>
        <w:p w14:paraId="377AE7BD" w14:textId="3F15EAF6" w:rsidR="00FC476E" w:rsidRDefault="00A4104E">
          <w:pPr>
            <w:pStyle w:val="TOC1"/>
            <w:tabs>
              <w:tab w:val="left" w:pos="440"/>
              <w:tab w:val="right" w:leader="dot" w:pos="9350"/>
            </w:tabs>
            <w:rPr>
              <w:rFonts w:asciiTheme="minorHAnsi" w:eastAsiaTheme="minorEastAsia" w:hAnsiTheme="minorHAnsi" w:cstheme="minorBidi"/>
              <w:noProof/>
              <w:sz w:val="22"/>
              <w:szCs w:val="22"/>
            </w:rPr>
          </w:pPr>
          <w:hyperlink w:anchor="_Toc120807448" w:history="1">
            <w:r w:rsidR="00FC476E" w:rsidRPr="002B6160">
              <w:rPr>
                <w:rStyle w:val="Hyperlink"/>
                <w:noProof/>
              </w:rPr>
              <w:t>5.</w:t>
            </w:r>
            <w:r w:rsidR="00FC476E">
              <w:rPr>
                <w:rFonts w:asciiTheme="minorHAnsi" w:eastAsiaTheme="minorEastAsia" w:hAnsiTheme="minorHAnsi" w:cstheme="minorBidi"/>
                <w:noProof/>
                <w:sz w:val="22"/>
                <w:szCs w:val="22"/>
              </w:rPr>
              <w:tab/>
            </w:r>
            <w:r w:rsidR="00FC476E" w:rsidRPr="002B6160">
              <w:rPr>
                <w:rStyle w:val="Hyperlink"/>
                <w:noProof/>
              </w:rPr>
              <w:t>LEAK TEST METHODS FOR QUALIFICATION OR ACCEPTANCE TESTING</w:t>
            </w:r>
            <w:r w:rsidR="00FC476E">
              <w:rPr>
                <w:noProof/>
                <w:webHidden/>
              </w:rPr>
              <w:tab/>
            </w:r>
            <w:r w:rsidR="00FC476E">
              <w:rPr>
                <w:noProof/>
                <w:webHidden/>
              </w:rPr>
              <w:fldChar w:fldCharType="begin"/>
            </w:r>
            <w:r w:rsidR="00FC476E">
              <w:rPr>
                <w:noProof/>
                <w:webHidden/>
              </w:rPr>
              <w:instrText xml:space="preserve"> PAGEREF _Toc120807448 \h </w:instrText>
            </w:r>
            <w:r w:rsidR="00FC476E">
              <w:rPr>
                <w:noProof/>
                <w:webHidden/>
              </w:rPr>
            </w:r>
            <w:r w:rsidR="00FC476E">
              <w:rPr>
                <w:noProof/>
                <w:webHidden/>
              </w:rPr>
              <w:fldChar w:fldCharType="separate"/>
            </w:r>
            <w:r w:rsidR="00FC476E">
              <w:rPr>
                <w:noProof/>
                <w:webHidden/>
              </w:rPr>
              <w:t>22</w:t>
            </w:r>
            <w:r w:rsidR="00FC476E">
              <w:rPr>
                <w:noProof/>
                <w:webHidden/>
              </w:rPr>
              <w:fldChar w:fldCharType="end"/>
            </w:r>
          </w:hyperlink>
        </w:p>
        <w:p w14:paraId="01190479" w14:textId="4ABF906D"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49" w:history="1">
            <w:r w:rsidR="00FC476E" w:rsidRPr="002B6160">
              <w:rPr>
                <w:rStyle w:val="Hyperlink"/>
                <w:noProof/>
              </w:rPr>
              <w:t>5.1</w:t>
            </w:r>
            <w:r w:rsidR="00FC476E">
              <w:rPr>
                <w:rFonts w:asciiTheme="minorHAnsi" w:eastAsiaTheme="minorEastAsia" w:hAnsiTheme="minorHAnsi" w:cstheme="minorBidi"/>
                <w:noProof/>
                <w:sz w:val="22"/>
                <w:szCs w:val="22"/>
              </w:rPr>
              <w:tab/>
            </w:r>
            <w:r w:rsidR="00FC476E" w:rsidRPr="002B6160">
              <w:rPr>
                <w:rStyle w:val="Hyperlink"/>
                <w:noProof/>
              </w:rPr>
              <w:t>Method I—Vacuum Chamber</w:t>
            </w:r>
            <w:r w:rsidR="00FC476E">
              <w:rPr>
                <w:noProof/>
                <w:webHidden/>
              </w:rPr>
              <w:tab/>
            </w:r>
            <w:r w:rsidR="00FC476E">
              <w:rPr>
                <w:noProof/>
                <w:webHidden/>
              </w:rPr>
              <w:fldChar w:fldCharType="begin"/>
            </w:r>
            <w:r w:rsidR="00FC476E">
              <w:rPr>
                <w:noProof/>
                <w:webHidden/>
              </w:rPr>
              <w:instrText xml:space="preserve"> PAGEREF _Toc120807449 \h </w:instrText>
            </w:r>
            <w:r w:rsidR="00FC476E">
              <w:rPr>
                <w:noProof/>
                <w:webHidden/>
              </w:rPr>
            </w:r>
            <w:r w:rsidR="00FC476E">
              <w:rPr>
                <w:noProof/>
                <w:webHidden/>
              </w:rPr>
              <w:fldChar w:fldCharType="separate"/>
            </w:r>
            <w:r w:rsidR="00FC476E">
              <w:rPr>
                <w:noProof/>
                <w:webHidden/>
              </w:rPr>
              <w:t>23</w:t>
            </w:r>
            <w:r w:rsidR="00FC476E">
              <w:rPr>
                <w:noProof/>
                <w:webHidden/>
              </w:rPr>
              <w:fldChar w:fldCharType="end"/>
            </w:r>
          </w:hyperlink>
        </w:p>
        <w:p w14:paraId="37CD3C05" w14:textId="1A1EB2EA"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0" w:history="1">
            <w:r w:rsidR="00FC476E" w:rsidRPr="002B6160">
              <w:rPr>
                <w:rStyle w:val="Hyperlink"/>
                <w:noProof/>
              </w:rPr>
              <w:t>5.2</w:t>
            </w:r>
            <w:r w:rsidR="00FC476E">
              <w:rPr>
                <w:rFonts w:asciiTheme="minorHAnsi" w:eastAsiaTheme="minorEastAsia" w:hAnsiTheme="minorHAnsi" w:cstheme="minorBidi"/>
                <w:noProof/>
                <w:sz w:val="22"/>
                <w:szCs w:val="22"/>
              </w:rPr>
              <w:tab/>
            </w:r>
            <w:r w:rsidR="00FC476E" w:rsidRPr="002B6160">
              <w:rPr>
                <w:rStyle w:val="Hyperlink"/>
                <w:noProof/>
              </w:rPr>
              <w:t>Method II—Accumulation</w:t>
            </w:r>
            <w:r w:rsidR="00FC476E">
              <w:rPr>
                <w:noProof/>
                <w:webHidden/>
              </w:rPr>
              <w:tab/>
            </w:r>
            <w:r w:rsidR="00FC476E">
              <w:rPr>
                <w:noProof/>
                <w:webHidden/>
              </w:rPr>
              <w:fldChar w:fldCharType="begin"/>
            </w:r>
            <w:r w:rsidR="00FC476E">
              <w:rPr>
                <w:noProof/>
                <w:webHidden/>
              </w:rPr>
              <w:instrText xml:space="preserve"> PAGEREF _Toc120807450 \h </w:instrText>
            </w:r>
            <w:r w:rsidR="00FC476E">
              <w:rPr>
                <w:noProof/>
                <w:webHidden/>
              </w:rPr>
            </w:r>
            <w:r w:rsidR="00FC476E">
              <w:rPr>
                <w:noProof/>
                <w:webHidden/>
              </w:rPr>
              <w:fldChar w:fldCharType="separate"/>
            </w:r>
            <w:r w:rsidR="00FC476E">
              <w:rPr>
                <w:noProof/>
                <w:webHidden/>
              </w:rPr>
              <w:t>24</w:t>
            </w:r>
            <w:r w:rsidR="00FC476E">
              <w:rPr>
                <w:noProof/>
                <w:webHidden/>
              </w:rPr>
              <w:fldChar w:fldCharType="end"/>
            </w:r>
          </w:hyperlink>
        </w:p>
        <w:p w14:paraId="57847025" w14:textId="7CB27374"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1" w:history="1">
            <w:r w:rsidR="00FC476E" w:rsidRPr="002B6160">
              <w:rPr>
                <w:rStyle w:val="Hyperlink"/>
                <w:noProof/>
              </w:rPr>
              <w:t>5.3</w:t>
            </w:r>
            <w:r w:rsidR="00FC476E">
              <w:rPr>
                <w:rFonts w:asciiTheme="minorHAnsi" w:eastAsiaTheme="minorEastAsia" w:hAnsiTheme="minorHAnsi" w:cstheme="minorBidi"/>
                <w:noProof/>
                <w:sz w:val="22"/>
                <w:szCs w:val="22"/>
              </w:rPr>
              <w:tab/>
            </w:r>
            <w:r w:rsidR="00FC476E" w:rsidRPr="002B6160">
              <w:rPr>
                <w:rStyle w:val="Hyperlink"/>
                <w:noProof/>
              </w:rPr>
              <w:t>Method III—Bombing</w:t>
            </w:r>
            <w:r w:rsidR="00FC476E">
              <w:rPr>
                <w:noProof/>
                <w:webHidden/>
              </w:rPr>
              <w:tab/>
            </w:r>
            <w:r w:rsidR="00FC476E">
              <w:rPr>
                <w:noProof/>
                <w:webHidden/>
              </w:rPr>
              <w:fldChar w:fldCharType="begin"/>
            </w:r>
            <w:r w:rsidR="00FC476E">
              <w:rPr>
                <w:noProof/>
                <w:webHidden/>
              </w:rPr>
              <w:instrText xml:space="preserve"> PAGEREF _Toc120807451 \h </w:instrText>
            </w:r>
            <w:r w:rsidR="00FC476E">
              <w:rPr>
                <w:noProof/>
                <w:webHidden/>
              </w:rPr>
            </w:r>
            <w:r w:rsidR="00FC476E">
              <w:rPr>
                <w:noProof/>
                <w:webHidden/>
              </w:rPr>
              <w:fldChar w:fldCharType="separate"/>
            </w:r>
            <w:r w:rsidR="00FC476E">
              <w:rPr>
                <w:noProof/>
                <w:webHidden/>
              </w:rPr>
              <w:t>25</w:t>
            </w:r>
            <w:r w:rsidR="00FC476E">
              <w:rPr>
                <w:noProof/>
                <w:webHidden/>
              </w:rPr>
              <w:fldChar w:fldCharType="end"/>
            </w:r>
          </w:hyperlink>
        </w:p>
        <w:p w14:paraId="0ECF2911" w14:textId="7FE5CDF5"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2" w:history="1">
            <w:r w:rsidR="00FC476E" w:rsidRPr="002B6160">
              <w:rPr>
                <w:rStyle w:val="Hyperlink"/>
                <w:noProof/>
              </w:rPr>
              <w:t>5.4</w:t>
            </w:r>
            <w:r w:rsidR="00FC476E">
              <w:rPr>
                <w:rFonts w:asciiTheme="minorHAnsi" w:eastAsiaTheme="minorEastAsia" w:hAnsiTheme="minorHAnsi" w:cstheme="minorBidi"/>
                <w:noProof/>
                <w:sz w:val="22"/>
                <w:szCs w:val="22"/>
              </w:rPr>
              <w:tab/>
            </w:r>
            <w:r w:rsidR="00FC476E" w:rsidRPr="002B6160">
              <w:rPr>
                <w:rStyle w:val="Hyperlink"/>
                <w:noProof/>
              </w:rPr>
              <w:t>Method IV—Vacuum Exposure</w:t>
            </w:r>
            <w:r w:rsidR="00FC476E">
              <w:rPr>
                <w:noProof/>
                <w:webHidden/>
              </w:rPr>
              <w:tab/>
            </w:r>
            <w:r w:rsidR="00FC476E">
              <w:rPr>
                <w:noProof/>
                <w:webHidden/>
              </w:rPr>
              <w:fldChar w:fldCharType="begin"/>
            </w:r>
            <w:r w:rsidR="00FC476E">
              <w:rPr>
                <w:noProof/>
                <w:webHidden/>
              </w:rPr>
              <w:instrText xml:space="preserve"> PAGEREF _Toc120807452 \h </w:instrText>
            </w:r>
            <w:r w:rsidR="00FC476E">
              <w:rPr>
                <w:noProof/>
                <w:webHidden/>
              </w:rPr>
            </w:r>
            <w:r w:rsidR="00FC476E">
              <w:rPr>
                <w:noProof/>
                <w:webHidden/>
              </w:rPr>
              <w:fldChar w:fldCharType="separate"/>
            </w:r>
            <w:r w:rsidR="00FC476E">
              <w:rPr>
                <w:noProof/>
                <w:webHidden/>
              </w:rPr>
              <w:t>26</w:t>
            </w:r>
            <w:r w:rsidR="00FC476E">
              <w:rPr>
                <w:noProof/>
                <w:webHidden/>
              </w:rPr>
              <w:fldChar w:fldCharType="end"/>
            </w:r>
          </w:hyperlink>
        </w:p>
        <w:p w14:paraId="3C671AB0" w14:textId="14824DAB"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3" w:history="1">
            <w:r w:rsidR="00FC476E" w:rsidRPr="002B6160">
              <w:rPr>
                <w:rStyle w:val="Hyperlink"/>
                <w:noProof/>
              </w:rPr>
              <w:t>5.5</w:t>
            </w:r>
            <w:r w:rsidR="00FC476E">
              <w:rPr>
                <w:rFonts w:asciiTheme="minorHAnsi" w:eastAsiaTheme="minorEastAsia" w:hAnsiTheme="minorHAnsi" w:cstheme="minorBidi"/>
                <w:noProof/>
                <w:sz w:val="22"/>
                <w:szCs w:val="22"/>
              </w:rPr>
              <w:tab/>
            </w:r>
            <w:r w:rsidR="00FC476E" w:rsidRPr="002B6160">
              <w:rPr>
                <w:rStyle w:val="Hyperlink"/>
                <w:noProof/>
              </w:rPr>
              <w:t>Method V—Pressure Change</w:t>
            </w:r>
            <w:r w:rsidR="00FC476E">
              <w:rPr>
                <w:noProof/>
                <w:webHidden/>
              </w:rPr>
              <w:tab/>
            </w:r>
            <w:r w:rsidR="00FC476E">
              <w:rPr>
                <w:noProof/>
                <w:webHidden/>
              </w:rPr>
              <w:fldChar w:fldCharType="begin"/>
            </w:r>
            <w:r w:rsidR="00FC476E">
              <w:rPr>
                <w:noProof/>
                <w:webHidden/>
              </w:rPr>
              <w:instrText xml:space="preserve"> PAGEREF _Toc120807453 \h </w:instrText>
            </w:r>
            <w:r w:rsidR="00FC476E">
              <w:rPr>
                <w:noProof/>
                <w:webHidden/>
              </w:rPr>
            </w:r>
            <w:r w:rsidR="00FC476E">
              <w:rPr>
                <w:noProof/>
                <w:webHidden/>
              </w:rPr>
              <w:fldChar w:fldCharType="separate"/>
            </w:r>
            <w:r w:rsidR="00FC476E">
              <w:rPr>
                <w:noProof/>
                <w:webHidden/>
              </w:rPr>
              <w:t>27</w:t>
            </w:r>
            <w:r w:rsidR="00FC476E">
              <w:rPr>
                <w:noProof/>
                <w:webHidden/>
              </w:rPr>
              <w:fldChar w:fldCharType="end"/>
            </w:r>
          </w:hyperlink>
        </w:p>
        <w:p w14:paraId="5A779D8A" w14:textId="1B96E042"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4" w:history="1">
            <w:r w:rsidR="00FC476E" w:rsidRPr="002B6160">
              <w:rPr>
                <w:rStyle w:val="Hyperlink"/>
                <w:noProof/>
              </w:rPr>
              <w:t>5.6</w:t>
            </w:r>
            <w:r w:rsidR="00FC476E">
              <w:rPr>
                <w:rFonts w:asciiTheme="minorHAnsi" w:eastAsiaTheme="minorEastAsia" w:hAnsiTheme="minorHAnsi" w:cstheme="minorBidi"/>
                <w:noProof/>
                <w:sz w:val="22"/>
                <w:szCs w:val="22"/>
              </w:rPr>
              <w:tab/>
            </w:r>
            <w:r w:rsidR="00FC476E" w:rsidRPr="002B6160">
              <w:rPr>
                <w:rStyle w:val="Hyperlink"/>
                <w:noProof/>
              </w:rPr>
              <w:t>Method VI—Hood</w:t>
            </w:r>
            <w:r w:rsidR="00FC476E">
              <w:rPr>
                <w:noProof/>
                <w:webHidden/>
              </w:rPr>
              <w:tab/>
            </w:r>
            <w:r w:rsidR="00FC476E">
              <w:rPr>
                <w:noProof/>
                <w:webHidden/>
              </w:rPr>
              <w:fldChar w:fldCharType="begin"/>
            </w:r>
            <w:r w:rsidR="00FC476E">
              <w:rPr>
                <w:noProof/>
                <w:webHidden/>
              </w:rPr>
              <w:instrText xml:space="preserve"> PAGEREF _Toc120807454 \h </w:instrText>
            </w:r>
            <w:r w:rsidR="00FC476E">
              <w:rPr>
                <w:noProof/>
                <w:webHidden/>
              </w:rPr>
            </w:r>
            <w:r w:rsidR="00FC476E">
              <w:rPr>
                <w:noProof/>
                <w:webHidden/>
              </w:rPr>
              <w:fldChar w:fldCharType="separate"/>
            </w:r>
            <w:r w:rsidR="00FC476E">
              <w:rPr>
                <w:noProof/>
                <w:webHidden/>
              </w:rPr>
              <w:t>28</w:t>
            </w:r>
            <w:r w:rsidR="00FC476E">
              <w:rPr>
                <w:noProof/>
                <w:webHidden/>
              </w:rPr>
              <w:fldChar w:fldCharType="end"/>
            </w:r>
          </w:hyperlink>
        </w:p>
        <w:p w14:paraId="39E39B8A" w14:textId="1EAE9BD3"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5" w:history="1">
            <w:r w:rsidR="00FC476E" w:rsidRPr="002B6160">
              <w:rPr>
                <w:rStyle w:val="Hyperlink"/>
                <w:noProof/>
              </w:rPr>
              <w:t>5.7</w:t>
            </w:r>
            <w:r w:rsidR="00FC476E">
              <w:rPr>
                <w:rFonts w:asciiTheme="minorHAnsi" w:eastAsiaTheme="minorEastAsia" w:hAnsiTheme="minorHAnsi" w:cstheme="minorBidi"/>
                <w:noProof/>
                <w:sz w:val="22"/>
                <w:szCs w:val="22"/>
              </w:rPr>
              <w:tab/>
            </w:r>
            <w:r w:rsidR="00FC476E" w:rsidRPr="002B6160">
              <w:rPr>
                <w:rStyle w:val="Hyperlink"/>
                <w:noProof/>
              </w:rPr>
              <w:t>Method VII—Leaked Gas Parameters Measurement</w:t>
            </w:r>
            <w:r w:rsidR="00FC476E">
              <w:rPr>
                <w:noProof/>
                <w:webHidden/>
              </w:rPr>
              <w:tab/>
            </w:r>
            <w:r w:rsidR="00FC476E">
              <w:rPr>
                <w:noProof/>
                <w:webHidden/>
              </w:rPr>
              <w:fldChar w:fldCharType="begin"/>
            </w:r>
            <w:r w:rsidR="00FC476E">
              <w:rPr>
                <w:noProof/>
                <w:webHidden/>
              </w:rPr>
              <w:instrText xml:space="preserve"> PAGEREF _Toc120807455 \h </w:instrText>
            </w:r>
            <w:r w:rsidR="00FC476E">
              <w:rPr>
                <w:noProof/>
                <w:webHidden/>
              </w:rPr>
            </w:r>
            <w:r w:rsidR="00FC476E">
              <w:rPr>
                <w:noProof/>
                <w:webHidden/>
              </w:rPr>
              <w:fldChar w:fldCharType="separate"/>
            </w:r>
            <w:r w:rsidR="00FC476E">
              <w:rPr>
                <w:noProof/>
                <w:webHidden/>
              </w:rPr>
              <w:t>29</w:t>
            </w:r>
            <w:r w:rsidR="00FC476E">
              <w:rPr>
                <w:noProof/>
                <w:webHidden/>
              </w:rPr>
              <w:fldChar w:fldCharType="end"/>
            </w:r>
          </w:hyperlink>
        </w:p>
        <w:p w14:paraId="6BD2BFE4" w14:textId="52C3BCED"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6" w:history="1">
            <w:r w:rsidR="00FC476E" w:rsidRPr="002B6160">
              <w:rPr>
                <w:rStyle w:val="Hyperlink"/>
                <w:noProof/>
              </w:rPr>
              <w:t>5.8</w:t>
            </w:r>
            <w:r w:rsidR="00FC476E">
              <w:rPr>
                <w:rFonts w:asciiTheme="minorHAnsi" w:eastAsiaTheme="minorEastAsia" w:hAnsiTheme="minorHAnsi" w:cstheme="minorBidi"/>
                <w:noProof/>
                <w:sz w:val="22"/>
                <w:szCs w:val="22"/>
              </w:rPr>
              <w:tab/>
            </w:r>
            <w:r w:rsidR="00FC476E" w:rsidRPr="002B6160">
              <w:rPr>
                <w:rStyle w:val="Hyperlink"/>
                <w:noProof/>
              </w:rPr>
              <w:t>Method VIII—Leak Detector Direct Connection</w:t>
            </w:r>
            <w:r w:rsidR="00FC476E">
              <w:rPr>
                <w:noProof/>
                <w:webHidden/>
              </w:rPr>
              <w:tab/>
            </w:r>
            <w:r w:rsidR="00FC476E">
              <w:rPr>
                <w:noProof/>
                <w:webHidden/>
              </w:rPr>
              <w:fldChar w:fldCharType="begin"/>
            </w:r>
            <w:r w:rsidR="00FC476E">
              <w:rPr>
                <w:noProof/>
                <w:webHidden/>
              </w:rPr>
              <w:instrText xml:space="preserve"> PAGEREF _Toc120807456 \h </w:instrText>
            </w:r>
            <w:r w:rsidR="00FC476E">
              <w:rPr>
                <w:noProof/>
                <w:webHidden/>
              </w:rPr>
            </w:r>
            <w:r w:rsidR="00FC476E">
              <w:rPr>
                <w:noProof/>
                <w:webHidden/>
              </w:rPr>
              <w:fldChar w:fldCharType="separate"/>
            </w:r>
            <w:r w:rsidR="00FC476E">
              <w:rPr>
                <w:noProof/>
                <w:webHidden/>
              </w:rPr>
              <w:t>31</w:t>
            </w:r>
            <w:r w:rsidR="00FC476E">
              <w:rPr>
                <w:noProof/>
                <w:webHidden/>
              </w:rPr>
              <w:fldChar w:fldCharType="end"/>
            </w:r>
          </w:hyperlink>
        </w:p>
        <w:p w14:paraId="0F1887F7" w14:textId="53E6B7F4" w:rsidR="00FC476E" w:rsidRDefault="00A4104E">
          <w:pPr>
            <w:pStyle w:val="TOC2"/>
            <w:tabs>
              <w:tab w:val="left" w:pos="880"/>
              <w:tab w:val="right" w:leader="dot" w:pos="9350"/>
            </w:tabs>
            <w:rPr>
              <w:rFonts w:asciiTheme="minorHAnsi" w:eastAsiaTheme="minorEastAsia" w:hAnsiTheme="minorHAnsi" w:cstheme="minorBidi"/>
              <w:noProof/>
              <w:sz w:val="22"/>
              <w:szCs w:val="22"/>
            </w:rPr>
          </w:pPr>
          <w:hyperlink w:anchor="_Toc120807457" w:history="1">
            <w:r w:rsidR="00FC476E" w:rsidRPr="002B6160">
              <w:rPr>
                <w:rStyle w:val="Hyperlink"/>
                <w:noProof/>
              </w:rPr>
              <w:t>5.9</w:t>
            </w:r>
            <w:r w:rsidR="00FC476E">
              <w:rPr>
                <w:rFonts w:asciiTheme="minorHAnsi" w:eastAsiaTheme="minorEastAsia" w:hAnsiTheme="minorHAnsi" w:cstheme="minorBidi"/>
                <w:noProof/>
                <w:sz w:val="22"/>
                <w:szCs w:val="22"/>
              </w:rPr>
              <w:tab/>
            </w:r>
            <w:r w:rsidR="00FC476E" w:rsidRPr="002B6160">
              <w:rPr>
                <w:rStyle w:val="Hyperlink"/>
                <w:noProof/>
              </w:rPr>
              <w:t>Method IX—Immersion</w:t>
            </w:r>
            <w:r w:rsidR="00FC476E">
              <w:rPr>
                <w:noProof/>
                <w:webHidden/>
              </w:rPr>
              <w:tab/>
            </w:r>
            <w:r w:rsidR="00FC476E">
              <w:rPr>
                <w:noProof/>
                <w:webHidden/>
              </w:rPr>
              <w:fldChar w:fldCharType="begin"/>
            </w:r>
            <w:r w:rsidR="00FC476E">
              <w:rPr>
                <w:noProof/>
                <w:webHidden/>
              </w:rPr>
              <w:instrText xml:space="preserve"> PAGEREF _Toc120807457 \h </w:instrText>
            </w:r>
            <w:r w:rsidR="00FC476E">
              <w:rPr>
                <w:noProof/>
                <w:webHidden/>
              </w:rPr>
            </w:r>
            <w:r w:rsidR="00FC476E">
              <w:rPr>
                <w:noProof/>
                <w:webHidden/>
              </w:rPr>
              <w:fldChar w:fldCharType="separate"/>
            </w:r>
            <w:r w:rsidR="00FC476E">
              <w:rPr>
                <w:noProof/>
                <w:webHidden/>
              </w:rPr>
              <w:t>31</w:t>
            </w:r>
            <w:r w:rsidR="00FC476E">
              <w:rPr>
                <w:noProof/>
                <w:webHidden/>
              </w:rPr>
              <w:fldChar w:fldCharType="end"/>
            </w:r>
          </w:hyperlink>
        </w:p>
        <w:p w14:paraId="3B24C534" w14:textId="3A416B79"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58" w:history="1">
            <w:r w:rsidR="00FC476E" w:rsidRPr="002B6160">
              <w:rPr>
                <w:rStyle w:val="Hyperlink"/>
                <w:noProof/>
              </w:rPr>
              <w:t>5.10</w:t>
            </w:r>
            <w:r w:rsidR="00FC476E">
              <w:rPr>
                <w:rFonts w:asciiTheme="minorHAnsi" w:eastAsiaTheme="minorEastAsia" w:hAnsiTheme="minorHAnsi" w:cstheme="minorBidi"/>
                <w:noProof/>
                <w:sz w:val="22"/>
                <w:szCs w:val="22"/>
              </w:rPr>
              <w:tab/>
            </w:r>
            <w:r w:rsidR="00FC476E" w:rsidRPr="002B6160">
              <w:rPr>
                <w:rStyle w:val="Hyperlink"/>
                <w:noProof/>
              </w:rPr>
              <w:t>Method X—Ammonia Colorimetric</w:t>
            </w:r>
            <w:r w:rsidR="00FC476E">
              <w:rPr>
                <w:noProof/>
                <w:webHidden/>
              </w:rPr>
              <w:tab/>
            </w:r>
            <w:r w:rsidR="00FC476E">
              <w:rPr>
                <w:noProof/>
                <w:webHidden/>
              </w:rPr>
              <w:fldChar w:fldCharType="begin"/>
            </w:r>
            <w:r w:rsidR="00FC476E">
              <w:rPr>
                <w:noProof/>
                <w:webHidden/>
              </w:rPr>
              <w:instrText xml:space="preserve"> PAGEREF _Toc120807458 \h </w:instrText>
            </w:r>
            <w:r w:rsidR="00FC476E">
              <w:rPr>
                <w:noProof/>
                <w:webHidden/>
              </w:rPr>
            </w:r>
            <w:r w:rsidR="00FC476E">
              <w:rPr>
                <w:noProof/>
                <w:webHidden/>
              </w:rPr>
              <w:fldChar w:fldCharType="separate"/>
            </w:r>
            <w:r w:rsidR="00FC476E">
              <w:rPr>
                <w:noProof/>
                <w:webHidden/>
              </w:rPr>
              <w:t>32</w:t>
            </w:r>
            <w:r w:rsidR="00FC476E">
              <w:rPr>
                <w:noProof/>
                <w:webHidden/>
              </w:rPr>
              <w:fldChar w:fldCharType="end"/>
            </w:r>
          </w:hyperlink>
        </w:p>
        <w:p w14:paraId="0CAE37C2" w14:textId="679D2C5A"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59" w:history="1">
            <w:r w:rsidR="00FC476E" w:rsidRPr="002B6160">
              <w:rPr>
                <w:rStyle w:val="Hyperlink"/>
                <w:noProof/>
              </w:rPr>
              <w:t>5.11</w:t>
            </w:r>
            <w:r w:rsidR="00FC476E">
              <w:rPr>
                <w:rFonts w:asciiTheme="minorHAnsi" w:eastAsiaTheme="minorEastAsia" w:hAnsiTheme="minorHAnsi" w:cstheme="minorBidi"/>
                <w:noProof/>
                <w:sz w:val="22"/>
                <w:szCs w:val="22"/>
              </w:rPr>
              <w:tab/>
            </w:r>
            <w:r w:rsidR="00FC476E" w:rsidRPr="002B6160">
              <w:rPr>
                <w:rStyle w:val="Hyperlink"/>
                <w:noProof/>
              </w:rPr>
              <w:t>Method XI—Detector Probe</w:t>
            </w:r>
            <w:r w:rsidR="00FC476E">
              <w:rPr>
                <w:noProof/>
                <w:webHidden/>
              </w:rPr>
              <w:tab/>
            </w:r>
            <w:r w:rsidR="00FC476E">
              <w:rPr>
                <w:noProof/>
                <w:webHidden/>
              </w:rPr>
              <w:fldChar w:fldCharType="begin"/>
            </w:r>
            <w:r w:rsidR="00FC476E">
              <w:rPr>
                <w:noProof/>
                <w:webHidden/>
              </w:rPr>
              <w:instrText xml:space="preserve"> PAGEREF _Toc120807459 \h </w:instrText>
            </w:r>
            <w:r w:rsidR="00FC476E">
              <w:rPr>
                <w:noProof/>
                <w:webHidden/>
              </w:rPr>
            </w:r>
            <w:r w:rsidR="00FC476E">
              <w:rPr>
                <w:noProof/>
                <w:webHidden/>
              </w:rPr>
              <w:fldChar w:fldCharType="separate"/>
            </w:r>
            <w:r w:rsidR="00FC476E">
              <w:rPr>
                <w:noProof/>
                <w:webHidden/>
              </w:rPr>
              <w:t>33</w:t>
            </w:r>
            <w:r w:rsidR="00FC476E">
              <w:rPr>
                <w:noProof/>
                <w:webHidden/>
              </w:rPr>
              <w:fldChar w:fldCharType="end"/>
            </w:r>
          </w:hyperlink>
        </w:p>
        <w:p w14:paraId="129DB51E" w14:textId="054A29C7"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0" w:history="1">
            <w:r w:rsidR="00FC476E" w:rsidRPr="002B6160">
              <w:rPr>
                <w:rStyle w:val="Hyperlink"/>
                <w:noProof/>
              </w:rPr>
              <w:t>5.12</w:t>
            </w:r>
            <w:r w:rsidR="00FC476E">
              <w:rPr>
                <w:rFonts w:asciiTheme="minorHAnsi" w:eastAsiaTheme="minorEastAsia" w:hAnsiTheme="minorHAnsi" w:cstheme="minorBidi"/>
                <w:noProof/>
                <w:sz w:val="22"/>
                <w:szCs w:val="22"/>
              </w:rPr>
              <w:tab/>
            </w:r>
            <w:r w:rsidR="00FC476E" w:rsidRPr="002B6160">
              <w:rPr>
                <w:rStyle w:val="Hyperlink"/>
                <w:noProof/>
              </w:rPr>
              <w:t>Method XII—Foam/Liquid Application</w:t>
            </w:r>
            <w:r w:rsidR="00FC476E">
              <w:rPr>
                <w:noProof/>
                <w:webHidden/>
              </w:rPr>
              <w:tab/>
            </w:r>
            <w:r w:rsidR="00FC476E">
              <w:rPr>
                <w:noProof/>
                <w:webHidden/>
              </w:rPr>
              <w:fldChar w:fldCharType="begin"/>
            </w:r>
            <w:r w:rsidR="00FC476E">
              <w:rPr>
                <w:noProof/>
                <w:webHidden/>
              </w:rPr>
              <w:instrText xml:space="preserve"> PAGEREF _Toc120807460 \h </w:instrText>
            </w:r>
            <w:r w:rsidR="00FC476E">
              <w:rPr>
                <w:noProof/>
                <w:webHidden/>
              </w:rPr>
            </w:r>
            <w:r w:rsidR="00FC476E">
              <w:rPr>
                <w:noProof/>
                <w:webHidden/>
              </w:rPr>
              <w:fldChar w:fldCharType="separate"/>
            </w:r>
            <w:r w:rsidR="00FC476E">
              <w:rPr>
                <w:noProof/>
                <w:webHidden/>
              </w:rPr>
              <w:t>34</w:t>
            </w:r>
            <w:r w:rsidR="00FC476E">
              <w:rPr>
                <w:noProof/>
                <w:webHidden/>
              </w:rPr>
              <w:fldChar w:fldCharType="end"/>
            </w:r>
          </w:hyperlink>
        </w:p>
        <w:p w14:paraId="4739F6BF" w14:textId="2F3F4E5C"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1" w:history="1">
            <w:r w:rsidR="00FC476E" w:rsidRPr="002B6160">
              <w:rPr>
                <w:rStyle w:val="Hyperlink"/>
                <w:noProof/>
              </w:rPr>
              <w:t>5.13</w:t>
            </w:r>
            <w:r w:rsidR="00FC476E">
              <w:rPr>
                <w:rFonts w:asciiTheme="minorHAnsi" w:eastAsiaTheme="minorEastAsia" w:hAnsiTheme="minorHAnsi" w:cstheme="minorBidi"/>
                <w:noProof/>
                <w:sz w:val="22"/>
                <w:szCs w:val="22"/>
              </w:rPr>
              <w:tab/>
            </w:r>
            <w:r w:rsidR="00FC476E" w:rsidRPr="002B6160">
              <w:rPr>
                <w:rStyle w:val="Hyperlink"/>
                <w:noProof/>
              </w:rPr>
              <w:t>Method XIII—Hydrostatic/Visual Inspection</w:t>
            </w:r>
            <w:r w:rsidR="00FC476E">
              <w:rPr>
                <w:noProof/>
                <w:webHidden/>
              </w:rPr>
              <w:tab/>
            </w:r>
            <w:r w:rsidR="00FC476E">
              <w:rPr>
                <w:noProof/>
                <w:webHidden/>
              </w:rPr>
              <w:fldChar w:fldCharType="begin"/>
            </w:r>
            <w:r w:rsidR="00FC476E">
              <w:rPr>
                <w:noProof/>
                <w:webHidden/>
              </w:rPr>
              <w:instrText xml:space="preserve"> PAGEREF _Toc120807461 \h </w:instrText>
            </w:r>
            <w:r w:rsidR="00FC476E">
              <w:rPr>
                <w:noProof/>
                <w:webHidden/>
              </w:rPr>
            </w:r>
            <w:r w:rsidR="00FC476E">
              <w:rPr>
                <w:noProof/>
                <w:webHidden/>
              </w:rPr>
              <w:fldChar w:fldCharType="separate"/>
            </w:r>
            <w:r w:rsidR="00FC476E">
              <w:rPr>
                <w:noProof/>
                <w:webHidden/>
              </w:rPr>
              <w:t>35</w:t>
            </w:r>
            <w:r w:rsidR="00FC476E">
              <w:rPr>
                <w:noProof/>
                <w:webHidden/>
              </w:rPr>
              <w:fldChar w:fldCharType="end"/>
            </w:r>
          </w:hyperlink>
        </w:p>
        <w:p w14:paraId="15BBD5BB" w14:textId="2669DB31"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2" w:history="1">
            <w:r w:rsidR="00FC476E" w:rsidRPr="002B6160">
              <w:rPr>
                <w:rStyle w:val="Hyperlink"/>
                <w:noProof/>
              </w:rPr>
              <w:t>5.14</w:t>
            </w:r>
            <w:r w:rsidR="00FC476E">
              <w:rPr>
                <w:rFonts w:asciiTheme="minorHAnsi" w:eastAsiaTheme="minorEastAsia" w:hAnsiTheme="minorHAnsi" w:cstheme="minorBidi"/>
                <w:noProof/>
                <w:sz w:val="22"/>
                <w:szCs w:val="22"/>
              </w:rPr>
              <w:tab/>
            </w:r>
            <w:r w:rsidR="00FC476E" w:rsidRPr="002B6160">
              <w:rPr>
                <w:rStyle w:val="Hyperlink"/>
                <w:noProof/>
              </w:rPr>
              <w:t>Method XIV—Tracer Probe</w:t>
            </w:r>
            <w:r w:rsidR="00FC476E">
              <w:rPr>
                <w:noProof/>
                <w:webHidden/>
              </w:rPr>
              <w:tab/>
            </w:r>
            <w:r w:rsidR="00FC476E">
              <w:rPr>
                <w:noProof/>
                <w:webHidden/>
              </w:rPr>
              <w:fldChar w:fldCharType="begin"/>
            </w:r>
            <w:r w:rsidR="00FC476E">
              <w:rPr>
                <w:noProof/>
                <w:webHidden/>
              </w:rPr>
              <w:instrText xml:space="preserve"> PAGEREF _Toc120807462 \h </w:instrText>
            </w:r>
            <w:r w:rsidR="00FC476E">
              <w:rPr>
                <w:noProof/>
                <w:webHidden/>
              </w:rPr>
            </w:r>
            <w:r w:rsidR="00FC476E">
              <w:rPr>
                <w:noProof/>
                <w:webHidden/>
              </w:rPr>
              <w:fldChar w:fldCharType="separate"/>
            </w:r>
            <w:r w:rsidR="00FC476E">
              <w:rPr>
                <w:noProof/>
                <w:webHidden/>
              </w:rPr>
              <w:t>36</w:t>
            </w:r>
            <w:r w:rsidR="00FC476E">
              <w:rPr>
                <w:noProof/>
                <w:webHidden/>
              </w:rPr>
              <w:fldChar w:fldCharType="end"/>
            </w:r>
          </w:hyperlink>
        </w:p>
        <w:p w14:paraId="62032054" w14:textId="654A5F11"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3" w:history="1">
            <w:r w:rsidR="00FC476E" w:rsidRPr="002B6160">
              <w:rPr>
                <w:rStyle w:val="Hyperlink"/>
                <w:noProof/>
              </w:rPr>
              <w:t>5.15</w:t>
            </w:r>
            <w:r w:rsidR="00FC476E">
              <w:rPr>
                <w:rFonts w:asciiTheme="minorHAnsi" w:eastAsiaTheme="minorEastAsia" w:hAnsiTheme="minorHAnsi" w:cstheme="minorBidi"/>
                <w:noProof/>
                <w:sz w:val="22"/>
                <w:szCs w:val="22"/>
              </w:rPr>
              <w:tab/>
            </w:r>
            <w:r w:rsidR="00FC476E" w:rsidRPr="002B6160">
              <w:rPr>
                <w:rStyle w:val="Hyperlink"/>
                <w:noProof/>
              </w:rPr>
              <w:t>Supplementary Provisions for Seal Verification</w:t>
            </w:r>
            <w:r w:rsidR="00FC476E">
              <w:rPr>
                <w:noProof/>
                <w:webHidden/>
              </w:rPr>
              <w:tab/>
            </w:r>
            <w:r w:rsidR="00FC476E">
              <w:rPr>
                <w:noProof/>
                <w:webHidden/>
              </w:rPr>
              <w:fldChar w:fldCharType="begin"/>
            </w:r>
            <w:r w:rsidR="00FC476E">
              <w:rPr>
                <w:noProof/>
                <w:webHidden/>
              </w:rPr>
              <w:instrText xml:space="preserve"> PAGEREF _Toc120807463 \h </w:instrText>
            </w:r>
            <w:r w:rsidR="00FC476E">
              <w:rPr>
                <w:noProof/>
                <w:webHidden/>
              </w:rPr>
            </w:r>
            <w:r w:rsidR="00FC476E">
              <w:rPr>
                <w:noProof/>
                <w:webHidden/>
              </w:rPr>
              <w:fldChar w:fldCharType="separate"/>
            </w:r>
            <w:r w:rsidR="00FC476E">
              <w:rPr>
                <w:noProof/>
                <w:webHidden/>
              </w:rPr>
              <w:t>37</w:t>
            </w:r>
            <w:r w:rsidR="00FC476E">
              <w:rPr>
                <w:noProof/>
                <w:webHidden/>
              </w:rPr>
              <w:fldChar w:fldCharType="end"/>
            </w:r>
          </w:hyperlink>
        </w:p>
        <w:p w14:paraId="2CFC159A" w14:textId="6A975049"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4" w:history="1">
            <w:r w:rsidR="00FC476E" w:rsidRPr="002B6160">
              <w:rPr>
                <w:rStyle w:val="Hyperlink"/>
                <w:noProof/>
              </w:rPr>
              <w:t>5.16</w:t>
            </w:r>
            <w:r w:rsidR="00FC476E">
              <w:rPr>
                <w:rFonts w:asciiTheme="minorHAnsi" w:eastAsiaTheme="minorEastAsia" w:hAnsiTheme="minorHAnsi" w:cstheme="minorBidi"/>
                <w:noProof/>
                <w:sz w:val="22"/>
                <w:szCs w:val="22"/>
              </w:rPr>
              <w:tab/>
            </w:r>
            <w:r w:rsidR="00FC476E" w:rsidRPr="002B6160">
              <w:rPr>
                <w:rStyle w:val="Hyperlink"/>
                <w:noProof/>
              </w:rPr>
              <w:t>Supplementary Provisions for Elements</w:t>
            </w:r>
            <w:r w:rsidR="00FC476E">
              <w:rPr>
                <w:noProof/>
                <w:webHidden/>
              </w:rPr>
              <w:tab/>
            </w:r>
            <w:r w:rsidR="00FC476E">
              <w:rPr>
                <w:noProof/>
                <w:webHidden/>
              </w:rPr>
              <w:fldChar w:fldCharType="begin"/>
            </w:r>
            <w:r w:rsidR="00FC476E">
              <w:rPr>
                <w:noProof/>
                <w:webHidden/>
              </w:rPr>
              <w:instrText xml:space="preserve"> PAGEREF _Toc120807464 \h </w:instrText>
            </w:r>
            <w:r w:rsidR="00FC476E">
              <w:rPr>
                <w:noProof/>
                <w:webHidden/>
              </w:rPr>
            </w:r>
            <w:r w:rsidR="00FC476E">
              <w:rPr>
                <w:noProof/>
                <w:webHidden/>
              </w:rPr>
              <w:fldChar w:fldCharType="separate"/>
            </w:r>
            <w:r w:rsidR="00FC476E">
              <w:rPr>
                <w:noProof/>
                <w:webHidden/>
              </w:rPr>
              <w:t>37</w:t>
            </w:r>
            <w:r w:rsidR="00FC476E">
              <w:rPr>
                <w:noProof/>
                <w:webHidden/>
              </w:rPr>
              <w:fldChar w:fldCharType="end"/>
            </w:r>
          </w:hyperlink>
        </w:p>
        <w:p w14:paraId="5DD57BAD" w14:textId="44DC034D"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5" w:history="1">
            <w:r w:rsidR="00FC476E" w:rsidRPr="002B6160">
              <w:rPr>
                <w:rStyle w:val="Hyperlink"/>
                <w:noProof/>
              </w:rPr>
              <w:t>5.17</w:t>
            </w:r>
            <w:r w:rsidR="00FC476E">
              <w:rPr>
                <w:rFonts w:asciiTheme="minorHAnsi" w:eastAsiaTheme="minorEastAsia" w:hAnsiTheme="minorHAnsi" w:cstheme="minorBidi"/>
                <w:noProof/>
                <w:sz w:val="22"/>
                <w:szCs w:val="22"/>
              </w:rPr>
              <w:tab/>
            </w:r>
            <w:r w:rsidR="00FC476E" w:rsidRPr="002B6160">
              <w:rPr>
                <w:rStyle w:val="Hyperlink"/>
                <w:noProof/>
              </w:rPr>
              <w:t>Supplementary Provisions for Test Fixtures</w:t>
            </w:r>
            <w:r w:rsidR="00FC476E">
              <w:rPr>
                <w:noProof/>
                <w:webHidden/>
              </w:rPr>
              <w:tab/>
            </w:r>
            <w:r w:rsidR="00FC476E">
              <w:rPr>
                <w:noProof/>
                <w:webHidden/>
              </w:rPr>
              <w:fldChar w:fldCharType="begin"/>
            </w:r>
            <w:r w:rsidR="00FC476E">
              <w:rPr>
                <w:noProof/>
                <w:webHidden/>
              </w:rPr>
              <w:instrText xml:space="preserve"> PAGEREF _Toc120807465 \h </w:instrText>
            </w:r>
            <w:r w:rsidR="00FC476E">
              <w:rPr>
                <w:noProof/>
                <w:webHidden/>
              </w:rPr>
            </w:r>
            <w:r w:rsidR="00FC476E">
              <w:rPr>
                <w:noProof/>
                <w:webHidden/>
              </w:rPr>
              <w:fldChar w:fldCharType="separate"/>
            </w:r>
            <w:r w:rsidR="00FC476E">
              <w:rPr>
                <w:noProof/>
                <w:webHidden/>
              </w:rPr>
              <w:t>38</w:t>
            </w:r>
            <w:r w:rsidR="00FC476E">
              <w:rPr>
                <w:noProof/>
                <w:webHidden/>
              </w:rPr>
              <w:fldChar w:fldCharType="end"/>
            </w:r>
          </w:hyperlink>
        </w:p>
        <w:p w14:paraId="61F687AB" w14:textId="497610EA"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6" w:history="1">
            <w:r w:rsidR="00FC476E" w:rsidRPr="002B6160">
              <w:rPr>
                <w:rStyle w:val="Hyperlink"/>
                <w:noProof/>
              </w:rPr>
              <w:t>5.18</w:t>
            </w:r>
            <w:r w:rsidR="00FC476E">
              <w:rPr>
                <w:rFonts w:asciiTheme="minorHAnsi" w:eastAsiaTheme="minorEastAsia" w:hAnsiTheme="minorHAnsi" w:cstheme="minorBidi"/>
                <w:noProof/>
                <w:sz w:val="22"/>
                <w:szCs w:val="22"/>
              </w:rPr>
              <w:tab/>
            </w:r>
            <w:r w:rsidR="00FC476E" w:rsidRPr="002B6160">
              <w:rPr>
                <w:rStyle w:val="Hyperlink"/>
                <w:noProof/>
              </w:rPr>
              <w:t>Supplementary Provisions for Leak Test Procedures and Failures Reporting</w:t>
            </w:r>
            <w:r w:rsidR="00FC476E">
              <w:rPr>
                <w:noProof/>
                <w:webHidden/>
              </w:rPr>
              <w:tab/>
            </w:r>
            <w:r w:rsidR="00FC476E">
              <w:rPr>
                <w:noProof/>
                <w:webHidden/>
              </w:rPr>
              <w:fldChar w:fldCharType="begin"/>
            </w:r>
            <w:r w:rsidR="00FC476E">
              <w:rPr>
                <w:noProof/>
                <w:webHidden/>
              </w:rPr>
              <w:instrText xml:space="preserve"> PAGEREF _Toc120807466 \h </w:instrText>
            </w:r>
            <w:r w:rsidR="00FC476E">
              <w:rPr>
                <w:noProof/>
                <w:webHidden/>
              </w:rPr>
            </w:r>
            <w:r w:rsidR="00FC476E">
              <w:rPr>
                <w:noProof/>
                <w:webHidden/>
              </w:rPr>
              <w:fldChar w:fldCharType="separate"/>
            </w:r>
            <w:r w:rsidR="00FC476E">
              <w:rPr>
                <w:noProof/>
                <w:webHidden/>
              </w:rPr>
              <w:t>38</w:t>
            </w:r>
            <w:r w:rsidR="00FC476E">
              <w:rPr>
                <w:noProof/>
                <w:webHidden/>
              </w:rPr>
              <w:fldChar w:fldCharType="end"/>
            </w:r>
          </w:hyperlink>
        </w:p>
        <w:p w14:paraId="49BF9392" w14:textId="616FAAF9" w:rsidR="00FC476E" w:rsidRDefault="00A4104E">
          <w:pPr>
            <w:pStyle w:val="TOC2"/>
            <w:tabs>
              <w:tab w:val="left" w:pos="1100"/>
              <w:tab w:val="right" w:leader="dot" w:pos="9350"/>
            </w:tabs>
            <w:rPr>
              <w:rFonts w:asciiTheme="minorHAnsi" w:eastAsiaTheme="minorEastAsia" w:hAnsiTheme="minorHAnsi" w:cstheme="minorBidi"/>
              <w:noProof/>
              <w:sz w:val="22"/>
              <w:szCs w:val="22"/>
            </w:rPr>
          </w:pPr>
          <w:hyperlink w:anchor="_Toc120807467" w:history="1">
            <w:r w:rsidR="00FC476E" w:rsidRPr="002B6160">
              <w:rPr>
                <w:rStyle w:val="Hyperlink"/>
                <w:noProof/>
              </w:rPr>
              <w:t>5.19</w:t>
            </w:r>
            <w:r w:rsidR="00FC476E">
              <w:rPr>
                <w:rFonts w:asciiTheme="minorHAnsi" w:eastAsiaTheme="minorEastAsia" w:hAnsiTheme="minorHAnsi" w:cstheme="minorBidi"/>
                <w:noProof/>
                <w:sz w:val="22"/>
                <w:szCs w:val="22"/>
              </w:rPr>
              <w:tab/>
            </w:r>
            <w:r w:rsidR="00FC476E" w:rsidRPr="002B6160">
              <w:rPr>
                <w:rStyle w:val="Hyperlink"/>
                <w:noProof/>
              </w:rPr>
              <w:t>Supplementary Provisions for Tracer Gas Concentration and Leak Detector/Leak Test Setup Sensitivity</w:t>
            </w:r>
            <w:r w:rsidR="00FC476E">
              <w:rPr>
                <w:noProof/>
                <w:webHidden/>
              </w:rPr>
              <w:tab/>
            </w:r>
            <w:r w:rsidR="00FC476E">
              <w:rPr>
                <w:noProof/>
                <w:webHidden/>
              </w:rPr>
              <w:fldChar w:fldCharType="begin"/>
            </w:r>
            <w:r w:rsidR="00FC476E">
              <w:rPr>
                <w:noProof/>
                <w:webHidden/>
              </w:rPr>
              <w:instrText xml:space="preserve"> PAGEREF _Toc120807467 \h </w:instrText>
            </w:r>
            <w:r w:rsidR="00FC476E">
              <w:rPr>
                <w:noProof/>
                <w:webHidden/>
              </w:rPr>
            </w:r>
            <w:r w:rsidR="00FC476E">
              <w:rPr>
                <w:noProof/>
                <w:webHidden/>
              </w:rPr>
              <w:fldChar w:fldCharType="separate"/>
            </w:r>
            <w:r w:rsidR="00FC476E">
              <w:rPr>
                <w:noProof/>
                <w:webHidden/>
              </w:rPr>
              <w:t>38</w:t>
            </w:r>
            <w:r w:rsidR="00FC476E">
              <w:rPr>
                <w:noProof/>
                <w:webHidden/>
              </w:rPr>
              <w:fldChar w:fldCharType="end"/>
            </w:r>
          </w:hyperlink>
        </w:p>
        <w:p w14:paraId="558D29D2" w14:textId="3A87FB18" w:rsidR="00FC476E" w:rsidRDefault="00A4104E">
          <w:pPr>
            <w:pStyle w:val="TOC1"/>
            <w:tabs>
              <w:tab w:val="right" w:leader="dot" w:pos="9350"/>
            </w:tabs>
            <w:rPr>
              <w:rFonts w:asciiTheme="minorHAnsi" w:eastAsiaTheme="minorEastAsia" w:hAnsiTheme="minorHAnsi" w:cstheme="minorBidi"/>
              <w:noProof/>
              <w:sz w:val="22"/>
              <w:szCs w:val="22"/>
            </w:rPr>
          </w:pPr>
          <w:hyperlink w:anchor="_Toc120807468" w:history="1">
            <w:r w:rsidR="00FC476E" w:rsidRPr="002B6160">
              <w:rPr>
                <w:rStyle w:val="Hyperlink"/>
                <w:noProof/>
              </w:rPr>
              <w:t>APPENDIX A: REQUIREMENTS IDENTIFICATION MATRIX</w:t>
            </w:r>
            <w:r w:rsidR="00FC476E">
              <w:rPr>
                <w:noProof/>
                <w:webHidden/>
              </w:rPr>
              <w:tab/>
            </w:r>
            <w:r w:rsidR="00FC476E">
              <w:rPr>
                <w:noProof/>
                <w:webHidden/>
              </w:rPr>
              <w:fldChar w:fldCharType="begin"/>
            </w:r>
            <w:r w:rsidR="00FC476E">
              <w:rPr>
                <w:noProof/>
                <w:webHidden/>
              </w:rPr>
              <w:instrText xml:space="preserve"> PAGEREF _Toc120807468 \h </w:instrText>
            </w:r>
            <w:r w:rsidR="00FC476E">
              <w:rPr>
                <w:noProof/>
                <w:webHidden/>
              </w:rPr>
            </w:r>
            <w:r w:rsidR="00FC476E">
              <w:rPr>
                <w:noProof/>
                <w:webHidden/>
              </w:rPr>
              <w:fldChar w:fldCharType="separate"/>
            </w:r>
            <w:r w:rsidR="00FC476E">
              <w:rPr>
                <w:noProof/>
                <w:webHidden/>
              </w:rPr>
              <w:t>39</w:t>
            </w:r>
            <w:r w:rsidR="00FC476E">
              <w:rPr>
                <w:noProof/>
                <w:webHidden/>
              </w:rPr>
              <w:fldChar w:fldCharType="end"/>
            </w:r>
          </w:hyperlink>
        </w:p>
        <w:p w14:paraId="238A38B4" w14:textId="12A2F9E2" w:rsidR="00FC476E" w:rsidRDefault="00A4104E">
          <w:pPr>
            <w:pStyle w:val="TOC1"/>
            <w:tabs>
              <w:tab w:val="right" w:leader="dot" w:pos="9350"/>
            </w:tabs>
            <w:rPr>
              <w:rFonts w:asciiTheme="minorHAnsi" w:eastAsiaTheme="minorEastAsia" w:hAnsiTheme="minorHAnsi" w:cstheme="minorBidi"/>
              <w:noProof/>
              <w:sz w:val="22"/>
              <w:szCs w:val="22"/>
            </w:rPr>
          </w:pPr>
          <w:hyperlink w:anchor="_Toc120807469" w:history="1">
            <w:r w:rsidR="00FC476E" w:rsidRPr="002B6160">
              <w:rPr>
                <w:rStyle w:val="Hyperlink"/>
                <w:noProof/>
              </w:rPr>
              <w:t>APPENDIX B: REFERENCES</w:t>
            </w:r>
            <w:r w:rsidR="00FC476E">
              <w:rPr>
                <w:noProof/>
                <w:webHidden/>
              </w:rPr>
              <w:tab/>
            </w:r>
            <w:r w:rsidR="00FC476E">
              <w:rPr>
                <w:noProof/>
                <w:webHidden/>
              </w:rPr>
              <w:fldChar w:fldCharType="begin"/>
            </w:r>
            <w:r w:rsidR="00FC476E">
              <w:rPr>
                <w:noProof/>
                <w:webHidden/>
              </w:rPr>
              <w:instrText xml:space="preserve"> PAGEREF _Toc120807469 \h </w:instrText>
            </w:r>
            <w:r w:rsidR="00FC476E">
              <w:rPr>
                <w:noProof/>
                <w:webHidden/>
              </w:rPr>
            </w:r>
            <w:r w:rsidR="00FC476E">
              <w:rPr>
                <w:noProof/>
                <w:webHidden/>
              </w:rPr>
              <w:fldChar w:fldCharType="separate"/>
            </w:r>
            <w:r w:rsidR="00FC476E">
              <w:rPr>
                <w:noProof/>
                <w:webHidden/>
              </w:rPr>
              <w:t>58</w:t>
            </w:r>
            <w:r w:rsidR="00FC476E">
              <w:rPr>
                <w:noProof/>
                <w:webHidden/>
              </w:rPr>
              <w:fldChar w:fldCharType="end"/>
            </w:r>
          </w:hyperlink>
        </w:p>
        <w:p w14:paraId="2D87BE89" w14:textId="08AE1BF3" w:rsidR="00315F76" w:rsidRDefault="00315F76">
          <w:r>
            <w:rPr>
              <w:b/>
              <w:bCs/>
              <w:noProof/>
            </w:rPr>
            <w:fldChar w:fldCharType="end"/>
          </w:r>
        </w:p>
      </w:sdtContent>
    </w:sdt>
    <w:bookmarkEnd w:id="6"/>
    <w:bookmarkEnd w:id="7"/>
    <w:p w14:paraId="1BA3ED6C" w14:textId="48357268" w:rsidR="00731026" w:rsidRDefault="00731026" w:rsidP="00315F76">
      <w:pPr>
        <w:tabs>
          <w:tab w:val="left" w:pos="2160"/>
          <w:tab w:val="left" w:pos="2880"/>
        </w:tabs>
        <w:ind w:left="-90"/>
        <w:rPr>
          <w:b/>
          <w:bCs/>
          <w:sz w:val="28"/>
          <w:szCs w:val="28"/>
        </w:rPr>
      </w:pPr>
    </w:p>
    <w:p w14:paraId="7CE9D5EF" w14:textId="25C956C8" w:rsidR="00731026" w:rsidRDefault="00731026" w:rsidP="001F71FF">
      <w:pPr>
        <w:tabs>
          <w:tab w:val="left" w:pos="2160"/>
          <w:tab w:val="left" w:pos="2880"/>
        </w:tabs>
        <w:ind w:left="-90"/>
        <w:outlineLvl w:val="0"/>
        <w:rPr>
          <w:b/>
          <w:bCs/>
          <w:sz w:val="28"/>
          <w:szCs w:val="28"/>
        </w:rPr>
      </w:pPr>
    </w:p>
    <w:p w14:paraId="3812FDD7" w14:textId="0C58C2A5" w:rsidR="00731026" w:rsidRDefault="00731026" w:rsidP="00601917">
      <w:pPr>
        <w:pStyle w:val="Heading1"/>
      </w:pPr>
      <w:bookmarkStart w:id="8" w:name="_Toc120807430"/>
      <w:r>
        <w:t>LIST OF TABLES</w:t>
      </w:r>
      <w:bookmarkEnd w:id="8"/>
    </w:p>
    <w:p w14:paraId="442FEB17" w14:textId="77777777" w:rsidR="00921145" w:rsidRDefault="00921145" w:rsidP="00921145">
      <w:pPr>
        <w:tabs>
          <w:tab w:val="left" w:pos="2160"/>
          <w:tab w:val="left" w:pos="2880"/>
        </w:tabs>
        <w:outlineLvl w:val="0"/>
        <w:rPr>
          <w:b/>
          <w:bCs/>
          <w:sz w:val="28"/>
          <w:szCs w:val="28"/>
        </w:rPr>
      </w:pPr>
    </w:p>
    <w:p w14:paraId="31011850" w14:textId="1A674505" w:rsidR="00731026" w:rsidRPr="00274E82" w:rsidRDefault="00731026">
      <w:pPr>
        <w:pStyle w:val="TableofFigures"/>
        <w:tabs>
          <w:tab w:val="right" w:leader="dot" w:pos="9350"/>
        </w:tabs>
        <w:rPr>
          <w:rFonts w:ascii="Times New Roman" w:eastAsiaTheme="minorEastAsia" w:hAnsi="Times New Roman" w:cs="Times New Roman"/>
          <w:b w:val="0"/>
          <w:bCs w:val="0"/>
          <w:noProof/>
          <w:sz w:val="24"/>
          <w:szCs w:val="24"/>
        </w:rPr>
      </w:pPr>
      <w:r w:rsidRPr="00274E82">
        <w:rPr>
          <w:b w:val="0"/>
          <w:bCs w:val="0"/>
          <w:sz w:val="28"/>
          <w:szCs w:val="28"/>
        </w:rPr>
        <w:fldChar w:fldCharType="begin"/>
      </w:r>
      <w:r w:rsidRPr="00921145">
        <w:rPr>
          <w:b w:val="0"/>
          <w:bCs w:val="0"/>
          <w:sz w:val="28"/>
          <w:szCs w:val="28"/>
        </w:rPr>
        <w:instrText xml:space="preserve"> TOC \h \z \c "Table" </w:instrText>
      </w:r>
      <w:r w:rsidRPr="00274E82">
        <w:rPr>
          <w:b w:val="0"/>
          <w:bCs w:val="0"/>
          <w:sz w:val="28"/>
          <w:szCs w:val="28"/>
        </w:rPr>
        <w:fldChar w:fldCharType="separate"/>
      </w:r>
      <w:hyperlink w:anchor="_Toc120527447" w:history="1">
        <w:r w:rsidRPr="00274E82">
          <w:rPr>
            <w:rStyle w:val="Hyperlink"/>
            <w:rFonts w:ascii="Times New Roman" w:hAnsi="Times New Roman" w:cs="Times New Roman"/>
            <w:b w:val="0"/>
            <w:bCs w:val="0"/>
            <w:noProof/>
            <w:sz w:val="24"/>
            <w:szCs w:val="24"/>
          </w:rPr>
          <w:t>Table 1—Leak Test Methods for Pressure Integrity Verification and Pinpointing Local Leaks</w:t>
        </w:r>
        <w:r w:rsidRPr="00274E82">
          <w:rPr>
            <w:rFonts w:ascii="Times New Roman" w:hAnsi="Times New Roman" w:cs="Times New Roman"/>
            <w:b w:val="0"/>
            <w:bCs w:val="0"/>
            <w:noProof/>
            <w:webHidden/>
            <w:sz w:val="24"/>
            <w:szCs w:val="24"/>
          </w:rPr>
          <w:tab/>
        </w:r>
        <w:r w:rsidRPr="00274E82">
          <w:rPr>
            <w:rFonts w:ascii="Times New Roman" w:hAnsi="Times New Roman" w:cs="Times New Roman"/>
            <w:b w:val="0"/>
            <w:bCs w:val="0"/>
            <w:noProof/>
            <w:webHidden/>
            <w:sz w:val="24"/>
            <w:szCs w:val="24"/>
          </w:rPr>
          <w:fldChar w:fldCharType="begin"/>
        </w:r>
        <w:r w:rsidRPr="00274E82">
          <w:rPr>
            <w:rFonts w:ascii="Times New Roman" w:hAnsi="Times New Roman" w:cs="Times New Roman"/>
            <w:b w:val="0"/>
            <w:bCs w:val="0"/>
            <w:noProof/>
            <w:webHidden/>
            <w:sz w:val="24"/>
            <w:szCs w:val="24"/>
          </w:rPr>
          <w:instrText xml:space="preserve"> PAGEREF _Toc120527447 \h </w:instrText>
        </w:r>
        <w:r w:rsidRPr="00274E82">
          <w:rPr>
            <w:rFonts w:ascii="Times New Roman" w:hAnsi="Times New Roman" w:cs="Times New Roman"/>
            <w:b w:val="0"/>
            <w:bCs w:val="0"/>
            <w:noProof/>
            <w:webHidden/>
            <w:sz w:val="24"/>
            <w:szCs w:val="24"/>
          </w:rPr>
        </w:r>
        <w:r w:rsidRPr="00274E82">
          <w:rPr>
            <w:rFonts w:ascii="Times New Roman" w:hAnsi="Times New Roman" w:cs="Times New Roman"/>
            <w:b w:val="0"/>
            <w:bCs w:val="0"/>
            <w:noProof/>
            <w:webHidden/>
            <w:sz w:val="24"/>
            <w:szCs w:val="24"/>
          </w:rPr>
          <w:fldChar w:fldCharType="separate"/>
        </w:r>
        <w:r w:rsidR="00B43B3B">
          <w:rPr>
            <w:rFonts w:ascii="Times New Roman" w:hAnsi="Times New Roman" w:cs="Times New Roman"/>
            <w:b w:val="0"/>
            <w:bCs w:val="0"/>
            <w:noProof/>
            <w:webHidden/>
            <w:sz w:val="24"/>
            <w:szCs w:val="24"/>
          </w:rPr>
          <w:t>18</w:t>
        </w:r>
        <w:r w:rsidRPr="00274E82">
          <w:rPr>
            <w:rFonts w:ascii="Times New Roman" w:hAnsi="Times New Roman" w:cs="Times New Roman"/>
            <w:b w:val="0"/>
            <w:bCs w:val="0"/>
            <w:noProof/>
            <w:webHidden/>
            <w:sz w:val="24"/>
            <w:szCs w:val="24"/>
          </w:rPr>
          <w:fldChar w:fldCharType="end"/>
        </w:r>
      </w:hyperlink>
    </w:p>
    <w:p w14:paraId="120E8696" w14:textId="614F8BB6" w:rsidR="00731026" w:rsidRPr="00274E82" w:rsidRDefault="00A4104E">
      <w:pPr>
        <w:pStyle w:val="TableofFigures"/>
        <w:tabs>
          <w:tab w:val="right" w:leader="dot" w:pos="9350"/>
        </w:tabs>
        <w:rPr>
          <w:rFonts w:ascii="Times New Roman" w:eastAsiaTheme="minorEastAsia" w:hAnsi="Times New Roman" w:cs="Times New Roman"/>
          <w:b w:val="0"/>
          <w:bCs w:val="0"/>
          <w:noProof/>
          <w:sz w:val="24"/>
          <w:szCs w:val="24"/>
        </w:rPr>
      </w:pPr>
      <w:hyperlink w:anchor="_Toc120527448" w:history="1">
        <w:r w:rsidR="00731026" w:rsidRPr="00274E82">
          <w:rPr>
            <w:rStyle w:val="Hyperlink"/>
            <w:rFonts w:ascii="Times New Roman" w:hAnsi="Times New Roman" w:cs="Times New Roman"/>
            <w:b w:val="0"/>
            <w:bCs w:val="0"/>
            <w:noProof/>
            <w:sz w:val="24"/>
            <w:szCs w:val="24"/>
          </w:rPr>
          <w:t>Table 2— Leak Test Methods to be Used to Ensure Allowed THL or SMAC Values</w:t>
        </w:r>
        <w:r w:rsidR="00731026" w:rsidRPr="00274E82">
          <w:rPr>
            <w:rFonts w:ascii="Times New Roman" w:hAnsi="Times New Roman" w:cs="Times New Roman"/>
            <w:b w:val="0"/>
            <w:bCs w:val="0"/>
            <w:noProof/>
            <w:webHidden/>
            <w:sz w:val="24"/>
            <w:szCs w:val="24"/>
          </w:rPr>
          <w:tab/>
        </w:r>
        <w:r w:rsidR="00731026" w:rsidRPr="00274E82">
          <w:rPr>
            <w:rFonts w:ascii="Times New Roman" w:hAnsi="Times New Roman" w:cs="Times New Roman"/>
            <w:b w:val="0"/>
            <w:bCs w:val="0"/>
            <w:noProof/>
            <w:webHidden/>
            <w:sz w:val="24"/>
            <w:szCs w:val="24"/>
          </w:rPr>
          <w:fldChar w:fldCharType="begin"/>
        </w:r>
        <w:r w:rsidR="00731026" w:rsidRPr="00274E82">
          <w:rPr>
            <w:rFonts w:ascii="Times New Roman" w:hAnsi="Times New Roman" w:cs="Times New Roman"/>
            <w:b w:val="0"/>
            <w:bCs w:val="0"/>
            <w:noProof/>
            <w:webHidden/>
            <w:sz w:val="24"/>
            <w:szCs w:val="24"/>
          </w:rPr>
          <w:instrText xml:space="preserve"> PAGEREF _Toc120527448 \h </w:instrText>
        </w:r>
        <w:r w:rsidR="00731026" w:rsidRPr="00274E82">
          <w:rPr>
            <w:rFonts w:ascii="Times New Roman" w:hAnsi="Times New Roman" w:cs="Times New Roman"/>
            <w:b w:val="0"/>
            <w:bCs w:val="0"/>
            <w:noProof/>
            <w:webHidden/>
            <w:sz w:val="24"/>
            <w:szCs w:val="24"/>
          </w:rPr>
        </w:r>
        <w:r w:rsidR="00731026" w:rsidRPr="00274E82">
          <w:rPr>
            <w:rFonts w:ascii="Times New Roman" w:hAnsi="Times New Roman" w:cs="Times New Roman"/>
            <w:b w:val="0"/>
            <w:bCs w:val="0"/>
            <w:noProof/>
            <w:webHidden/>
            <w:sz w:val="24"/>
            <w:szCs w:val="24"/>
          </w:rPr>
          <w:fldChar w:fldCharType="separate"/>
        </w:r>
        <w:r w:rsidR="00B43B3B">
          <w:rPr>
            <w:rFonts w:ascii="Times New Roman" w:hAnsi="Times New Roman" w:cs="Times New Roman"/>
            <w:b w:val="0"/>
            <w:bCs w:val="0"/>
            <w:noProof/>
            <w:webHidden/>
            <w:sz w:val="24"/>
            <w:szCs w:val="24"/>
          </w:rPr>
          <w:t>20</w:t>
        </w:r>
        <w:r w:rsidR="00731026" w:rsidRPr="00274E82">
          <w:rPr>
            <w:rFonts w:ascii="Times New Roman" w:hAnsi="Times New Roman" w:cs="Times New Roman"/>
            <w:b w:val="0"/>
            <w:bCs w:val="0"/>
            <w:noProof/>
            <w:webHidden/>
            <w:sz w:val="24"/>
            <w:szCs w:val="24"/>
          </w:rPr>
          <w:fldChar w:fldCharType="end"/>
        </w:r>
      </w:hyperlink>
    </w:p>
    <w:p w14:paraId="524DF3F2" w14:textId="45211B47" w:rsidR="00731026" w:rsidRPr="00274E82" w:rsidRDefault="00A4104E">
      <w:pPr>
        <w:pStyle w:val="TableofFigures"/>
        <w:tabs>
          <w:tab w:val="right" w:leader="dot" w:pos="9350"/>
        </w:tabs>
        <w:rPr>
          <w:rFonts w:ascii="Times New Roman" w:eastAsiaTheme="minorEastAsia" w:hAnsi="Times New Roman" w:cs="Times New Roman"/>
          <w:b w:val="0"/>
          <w:bCs w:val="0"/>
          <w:noProof/>
          <w:sz w:val="24"/>
          <w:szCs w:val="24"/>
        </w:rPr>
      </w:pPr>
      <w:hyperlink w:anchor="_Toc120527449" w:history="1">
        <w:r w:rsidR="00731026" w:rsidRPr="00274E82">
          <w:rPr>
            <w:rStyle w:val="Hyperlink"/>
            <w:rFonts w:ascii="Times New Roman" w:hAnsi="Times New Roman" w:cs="Times New Roman"/>
            <w:b w:val="0"/>
            <w:bCs w:val="0"/>
            <w:noProof/>
            <w:sz w:val="24"/>
            <w:szCs w:val="24"/>
          </w:rPr>
          <w:t>Table 3—Chart for Conversion from Helium to Other Fluids</w:t>
        </w:r>
        <w:r w:rsidR="00731026" w:rsidRPr="00274E82">
          <w:rPr>
            <w:rFonts w:ascii="Times New Roman" w:hAnsi="Times New Roman" w:cs="Times New Roman"/>
            <w:b w:val="0"/>
            <w:bCs w:val="0"/>
            <w:noProof/>
            <w:webHidden/>
            <w:sz w:val="24"/>
            <w:szCs w:val="24"/>
          </w:rPr>
          <w:tab/>
        </w:r>
        <w:r w:rsidR="00731026" w:rsidRPr="00274E82">
          <w:rPr>
            <w:rFonts w:ascii="Times New Roman" w:hAnsi="Times New Roman" w:cs="Times New Roman"/>
            <w:b w:val="0"/>
            <w:bCs w:val="0"/>
            <w:noProof/>
            <w:webHidden/>
            <w:sz w:val="24"/>
            <w:szCs w:val="24"/>
          </w:rPr>
          <w:fldChar w:fldCharType="begin"/>
        </w:r>
        <w:r w:rsidR="00731026" w:rsidRPr="00274E82">
          <w:rPr>
            <w:rFonts w:ascii="Times New Roman" w:hAnsi="Times New Roman" w:cs="Times New Roman"/>
            <w:b w:val="0"/>
            <w:bCs w:val="0"/>
            <w:noProof/>
            <w:webHidden/>
            <w:sz w:val="24"/>
            <w:szCs w:val="24"/>
          </w:rPr>
          <w:instrText xml:space="preserve"> PAGEREF _Toc120527449 \h </w:instrText>
        </w:r>
        <w:r w:rsidR="00731026" w:rsidRPr="00274E82">
          <w:rPr>
            <w:rFonts w:ascii="Times New Roman" w:hAnsi="Times New Roman" w:cs="Times New Roman"/>
            <w:b w:val="0"/>
            <w:bCs w:val="0"/>
            <w:noProof/>
            <w:webHidden/>
            <w:sz w:val="24"/>
            <w:szCs w:val="24"/>
          </w:rPr>
        </w:r>
        <w:r w:rsidR="00731026" w:rsidRPr="00274E82">
          <w:rPr>
            <w:rFonts w:ascii="Times New Roman" w:hAnsi="Times New Roman" w:cs="Times New Roman"/>
            <w:b w:val="0"/>
            <w:bCs w:val="0"/>
            <w:noProof/>
            <w:webHidden/>
            <w:sz w:val="24"/>
            <w:szCs w:val="24"/>
          </w:rPr>
          <w:fldChar w:fldCharType="separate"/>
        </w:r>
        <w:r w:rsidR="00B43B3B">
          <w:rPr>
            <w:rFonts w:ascii="Times New Roman" w:hAnsi="Times New Roman" w:cs="Times New Roman"/>
            <w:b w:val="0"/>
            <w:bCs w:val="0"/>
            <w:noProof/>
            <w:webHidden/>
            <w:sz w:val="24"/>
            <w:szCs w:val="24"/>
          </w:rPr>
          <w:t>21</w:t>
        </w:r>
        <w:r w:rsidR="00731026" w:rsidRPr="00274E82">
          <w:rPr>
            <w:rFonts w:ascii="Times New Roman" w:hAnsi="Times New Roman" w:cs="Times New Roman"/>
            <w:b w:val="0"/>
            <w:bCs w:val="0"/>
            <w:noProof/>
            <w:webHidden/>
            <w:sz w:val="24"/>
            <w:szCs w:val="24"/>
          </w:rPr>
          <w:fldChar w:fldCharType="end"/>
        </w:r>
      </w:hyperlink>
    </w:p>
    <w:p w14:paraId="13946162" w14:textId="4B70BCCD" w:rsidR="00731026" w:rsidRPr="00274E82" w:rsidRDefault="00A4104E">
      <w:pPr>
        <w:pStyle w:val="TableofFigures"/>
        <w:tabs>
          <w:tab w:val="right" w:leader="dot" w:pos="9350"/>
        </w:tabs>
        <w:rPr>
          <w:rFonts w:ascii="Times New Roman" w:eastAsiaTheme="minorEastAsia" w:hAnsi="Times New Roman" w:cs="Times New Roman"/>
          <w:b w:val="0"/>
          <w:bCs w:val="0"/>
          <w:noProof/>
          <w:sz w:val="24"/>
          <w:szCs w:val="24"/>
        </w:rPr>
      </w:pPr>
      <w:hyperlink w:anchor="_Toc120527450" w:history="1">
        <w:r w:rsidR="00731026" w:rsidRPr="00274E82">
          <w:rPr>
            <w:rStyle w:val="Hyperlink"/>
            <w:rFonts w:ascii="Times New Roman" w:hAnsi="Times New Roman" w:cs="Times New Roman"/>
            <w:b w:val="0"/>
            <w:bCs w:val="0"/>
            <w:noProof/>
            <w:sz w:val="24"/>
            <w:szCs w:val="24"/>
          </w:rPr>
          <w:t>Table 4―Requirements Identification Matrix</w:t>
        </w:r>
        <w:r w:rsidR="00731026" w:rsidRPr="00274E82">
          <w:rPr>
            <w:rFonts w:ascii="Times New Roman" w:hAnsi="Times New Roman" w:cs="Times New Roman"/>
            <w:b w:val="0"/>
            <w:bCs w:val="0"/>
            <w:noProof/>
            <w:webHidden/>
            <w:sz w:val="24"/>
            <w:szCs w:val="24"/>
          </w:rPr>
          <w:tab/>
        </w:r>
        <w:r w:rsidR="00731026" w:rsidRPr="00274E82">
          <w:rPr>
            <w:rFonts w:ascii="Times New Roman" w:hAnsi="Times New Roman" w:cs="Times New Roman"/>
            <w:b w:val="0"/>
            <w:bCs w:val="0"/>
            <w:noProof/>
            <w:webHidden/>
            <w:sz w:val="24"/>
            <w:szCs w:val="24"/>
          </w:rPr>
          <w:fldChar w:fldCharType="begin"/>
        </w:r>
        <w:r w:rsidR="00731026" w:rsidRPr="00274E82">
          <w:rPr>
            <w:rFonts w:ascii="Times New Roman" w:hAnsi="Times New Roman" w:cs="Times New Roman"/>
            <w:b w:val="0"/>
            <w:bCs w:val="0"/>
            <w:noProof/>
            <w:webHidden/>
            <w:sz w:val="24"/>
            <w:szCs w:val="24"/>
          </w:rPr>
          <w:instrText xml:space="preserve"> PAGEREF _Toc120527450 \h </w:instrText>
        </w:r>
        <w:r w:rsidR="00731026" w:rsidRPr="00274E82">
          <w:rPr>
            <w:rFonts w:ascii="Times New Roman" w:hAnsi="Times New Roman" w:cs="Times New Roman"/>
            <w:b w:val="0"/>
            <w:bCs w:val="0"/>
            <w:noProof/>
            <w:webHidden/>
            <w:sz w:val="24"/>
            <w:szCs w:val="24"/>
          </w:rPr>
        </w:r>
        <w:r w:rsidR="00731026" w:rsidRPr="00274E82">
          <w:rPr>
            <w:rFonts w:ascii="Times New Roman" w:hAnsi="Times New Roman" w:cs="Times New Roman"/>
            <w:b w:val="0"/>
            <w:bCs w:val="0"/>
            <w:noProof/>
            <w:webHidden/>
            <w:sz w:val="24"/>
            <w:szCs w:val="24"/>
          </w:rPr>
          <w:fldChar w:fldCharType="separate"/>
        </w:r>
        <w:r w:rsidR="00B43B3B">
          <w:rPr>
            <w:rFonts w:ascii="Times New Roman" w:hAnsi="Times New Roman" w:cs="Times New Roman"/>
            <w:b w:val="0"/>
            <w:bCs w:val="0"/>
            <w:noProof/>
            <w:webHidden/>
            <w:sz w:val="24"/>
            <w:szCs w:val="24"/>
          </w:rPr>
          <w:t>39</w:t>
        </w:r>
        <w:r w:rsidR="00731026" w:rsidRPr="00274E82">
          <w:rPr>
            <w:rFonts w:ascii="Times New Roman" w:hAnsi="Times New Roman" w:cs="Times New Roman"/>
            <w:b w:val="0"/>
            <w:bCs w:val="0"/>
            <w:noProof/>
            <w:webHidden/>
            <w:sz w:val="24"/>
            <w:szCs w:val="24"/>
          </w:rPr>
          <w:fldChar w:fldCharType="end"/>
        </w:r>
      </w:hyperlink>
    </w:p>
    <w:p w14:paraId="219C8CA6" w14:textId="13157843" w:rsidR="00436894" w:rsidRPr="00274E82" w:rsidRDefault="00731026" w:rsidP="001F71FF">
      <w:pPr>
        <w:tabs>
          <w:tab w:val="left" w:pos="2160"/>
          <w:tab w:val="left" w:pos="2880"/>
        </w:tabs>
        <w:ind w:left="-90"/>
        <w:outlineLvl w:val="0"/>
        <w:rPr>
          <w:b/>
          <w:bCs/>
          <w:sz w:val="28"/>
          <w:szCs w:val="28"/>
        </w:rPr>
      </w:pPr>
      <w:r w:rsidRPr="00274E82">
        <w:rPr>
          <w:sz w:val="28"/>
          <w:szCs w:val="28"/>
        </w:rPr>
        <w:fldChar w:fldCharType="end"/>
      </w:r>
    </w:p>
    <w:p w14:paraId="3EBF4D09" w14:textId="77777777" w:rsidR="00883C36" w:rsidRPr="00DA7FFC" w:rsidRDefault="00883C36" w:rsidP="004F1D7C">
      <w:pPr>
        <w:tabs>
          <w:tab w:val="left" w:pos="2160"/>
          <w:tab w:val="left" w:pos="2880"/>
        </w:tabs>
        <w:ind w:left="-90"/>
        <w:jc w:val="center"/>
        <w:outlineLvl w:val="0"/>
      </w:pPr>
    </w:p>
    <w:p w14:paraId="4BFB1FAC" w14:textId="77777777" w:rsidR="00982C5E" w:rsidRPr="00DA7FFC" w:rsidRDefault="00982C5E" w:rsidP="009D3300">
      <w:pPr>
        <w:tabs>
          <w:tab w:val="left" w:pos="2160"/>
          <w:tab w:val="left" w:pos="2880"/>
        </w:tabs>
        <w:jc w:val="center"/>
        <w:outlineLvl w:val="0"/>
      </w:pPr>
    </w:p>
    <w:p w14:paraId="7BFAD54F" w14:textId="77777777" w:rsidR="00883C36" w:rsidRPr="00DA7FFC" w:rsidRDefault="00883C36" w:rsidP="00ED3CA3">
      <w:pPr>
        <w:tabs>
          <w:tab w:val="left" w:pos="2160"/>
          <w:tab w:val="left" w:pos="2880"/>
          <w:tab w:val="left" w:pos="9180"/>
        </w:tabs>
        <w:jc w:val="center"/>
        <w:outlineLvl w:val="0"/>
      </w:pPr>
    </w:p>
    <w:p w14:paraId="60D63102" w14:textId="77777777" w:rsidR="005351E5" w:rsidRPr="00DA7FFC" w:rsidRDefault="005351E5" w:rsidP="009D3300">
      <w:pPr>
        <w:tabs>
          <w:tab w:val="left" w:pos="2160"/>
          <w:tab w:val="left" w:pos="2880"/>
        </w:tabs>
        <w:jc w:val="center"/>
        <w:outlineLvl w:val="0"/>
      </w:pPr>
    </w:p>
    <w:p w14:paraId="67E0A333" w14:textId="77777777" w:rsidR="00982C5E" w:rsidRPr="00DA7FFC" w:rsidRDefault="00982C5E" w:rsidP="00982C5E">
      <w:pPr>
        <w:jc w:val="center"/>
      </w:pPr>
    </w:p>
    <w:p w14:paraId="2FE1C900" w14:textId="77777777" w:rsidR="00982C5E" w:rsidRPr="00DA7FFC" w:rsidRDefault="00982C5E" w:rsidP="00982C5E">
      <w:pPr>
        <w:jc w:val="center"/>
      </w:pPr>
    </w:p>
    <w:p w14:paraId="03E8C6F1" w14:textId="77777777" w:rsidR="00982C5E" w:rsidRPr="00DA7FFC" w:rsidRDefault="00982C5E" w:rsidP="00982C5E">
      <w:pPr>
        <w:jc w:val="center"/>
      </w:pPr>
    </w:p>
    <w:p w14:paraId="1424B909" w14:textId="77777777" w:rsidR="00982C5E" w:rsidRPr="00DA7FFC" w:rsidRDefault="00982C5E" w:rsidP="00982C5E">
      <w:pPr>
        <w:jc w:val="center"/>
      </w:pPr>
    </w:p>
    <w:p w14:paraId="0E0576DC" w14:textId="16BF57A1" w:rsidR="00405223" w:rsidRPr="00DA7FFC" w:rsidRDefault="00166AF2" w:rsidP="004524A2">
      <w:pPr>
        <w:pStyle w:val="Title"/>
      </w:pPr>
      <w:r w:rsidRPr="00DA7FFC">
        <w:br w:type="page"/>
      </w:r>
      <w:bookmarkStart w:id="9" w:name="_Toc120807431"/>
      <w:r w:rsidR="00780F4A" w:rsidRPr="00601917">
        <w:lastRenderedPageBreak/>
        <w:t>LEAK TEST REQUIREMENT</w:t>
      </w:r>
      <w:r w:rsidR="00780F4A" w:rsidRPr="00DA7FFC">
        <w:t>S</w:t>
      </w:r>
      <w:bookmarkEnd w:id="9"/>
    </w:p>
    <w:p w14:paraId="02AD7C37" w14:textId="77777777" w:rsidR="00405223" w:rsidRPr="00DA7FFC" w:rsidRDefault="00405223" w:rsidP="00405223">
      <w:pPr>
        <w:tabs>
          <w:tab w:val="left" w:pos="720"/>
          <w:tab w:val="left" w:pos="1080"/>
          <w:tab w:val="left" w:pos="1440"/>
          <w:tab w:val="left" w:pos="1800"/>
          <w:tab w:val="left" w:pos="2160"/>
          <w:tab w:val="left" w:pos="2880"/>
          <w:tab w:val="left" w:pos="6840"/>
        </w:tabs>
        <w:jc w:val="center"/>
        <w:rPr>
          <w:b/>
          <w:sz w:val="32"/>
          <w:szCs w:val="32"/>
        </w:rPr>
      </w:pPr>
    </w:p>
    <w:p w14:paraId="5482F67D" w14:textId="77777777" w:rsidR="00405223" w:rsidRPr="00601917" w:rsidRDefault="00405223" w:rsidP="004524A2">
      <w:pPr>
        <w:pStyle w:val="Heading1"/>
      </w:pPr>
      <w:bookmarkStart w:id="10" w:name="_Toc120527516"/>
      <w:bookmarkStart w:id="11" w:name="_Toc120807432"/>
      <w:r w:rsidRPr="00601917">
        <w:t>1.</w:t>
      </w:r>
      <w:r w:rsidRPr="00601917">
        <w:tab/>
        <w:t>SCOPE</w:t>
      </w:r>
      <w:bookmarkEnd w:id="10"/>
      <w:bookmarkEnd w:id="11"/>
    </w:p>
    <w:p w14:paraId="3F36EF35" w14:textId="77777777" w:rsidR="00405223" w:rsidRPr="00DA7FFC" w:rsidRDefault="00405223" w:rsidP="00405223">
      <w:pPr>
        <w:tabs>
          <w:tab w:val="left" w:pos="720"/>
          <w:tab w:val="left" w:pos="1080"/>
          <w:tab w:val="left" w:pos="1440"/>
          <w:tab w:val="left" w:pos="2160"/>
          <w:tab w:val="left" w:pos="2880"/>
        </w:tabs>
        <w:rPr>
          <w:b/>
        </w:rPr>
      </w:pPr>
    </w:p>
    <w:p w14:paraId="39838DE9" w14:textId="77777777" w:rsidR="00405223" w:rsidRPr="00DA7FFC" w:rsidRDefault="00405223" w:rsidP="004524A2">
      <w:pPr>
        <w:pStyle w:val="Heading2"/>
      </w:pPr>
      <w:bookmarkStart w:id="12" w:name="_Toc120527517"/>
      <w:bookmarkStart w:id="13" w:name="_Toc120807433"/>
      <w:r w:rsidRPr="00DA7FFC">
        <w:t>1.1</w:t>
      </w:r>
      <w:r w:rsidRPr="00DA7FFC">
        <w:tab/>
        <w:t>Purpose</w:t>
      </w:r>
      <w:bookmarkEnd w:id="12"/>
      <w:bookmarkEnd w:id="13"/>
    </w:p>
    <w:p w14:paraId="06E7EC54" w14:textId="77777777" w:rsidR="00405223" w:rsidRPr="00DA7FFC" w:rsidRDefault="00405223" w:rsidP="00405223">
      <w:pPr>
        <w:tabs>
          <w:tab w:val="left" w:pos="720"/>
          <w:tab w:val="left" w:pos="1080"/>
          <w:tab w:val="left" w:pos="1440"/>
          <w:tab w:val="left" w:pos="2160"/>
          <w:tab w:val="left" w:pos="2880"/>
        </w:tabs>
        <w:rPr>
          <w:b/>
        </w:rPr>
      </w:pPr>
    </w:p>
    <w:p w14:paraId="05490FCA" w14:textId="75D8FB2D" w:rsidR="00E73C60" w:rsidRPr="00DA7FFC" w:rsidRDefault="00AF12D1" w:rsidP="00E73C60">
      <w:pPr>
        <w:tabs>
          <w:tab w:val="left" w:pos="1200"/>
        </w:tabs>
        <w:ind w:right="220"/>
        <w:rPr>
          <w:rFonts w:eastAsia="Arial"/>
        </w:rPr>
      </w:pPr>
      <w:r>
        <w:t>T</w:t>
      </w:r>
      <w:r w:rsidR="00405223" w:rsidRPr="00DA7FFC">
        <w:t xml:space="preserve">his </w:t>
      </w:r>
      <w:r w:rsidR="00600EB3" w:rsidRPr="00DA7FFC">
        <w:t xml:space="preserve">NASA Technical </w:t>
      </w:r>
      <w:r w:rsidR="00405223" w:rsidRPr="00DA7FFC">
        <w:t xml:space="preserve">Standard </w:t>
      </w:r>
      <w:r w:rsidR="00E73C60" w:rsidRPr="00DA7FFC">
        <w:rPr>
          <w:rFonts w:eastAsia="Arial"/>
        </w:rPr>
        <w:t>provide</w:t>
      </w:r>
      <w:r>
        <w:rPr>
          <w:rFonts w:eastAsia="Arial"/>
        </w:rPr>
        <w:t>s</w:t>
      </w:r>
      <w:r w:rsidR="00E73C60" w:rsidRPr="00DA7FFC">
        <w:rPr>
          <w:rFonts w:eastAsia="Arial"/>
          <w:spacing w:val="-8"/>
        </w:rPr>
        <w:t xml:space="preserve"> </w:t>
      </w:r>
      <w:r w:rsidR="00E73C60" w:rsidRPr="00DA7FFC">
        <w:rPr>
          <w:rFonts w:eastAsia="Arial"/>
        </w:rPr>
        <w:t>an</w:t>
      </w:r>
      <w:r w:rsidR="00E73C60" w:rsidRPr="00DA7FFC">
        <w:rPr>
          <w:rFonts w:eastAsia="Arial"/>
          <w:spacing w:val="1"/>
        </w:rPr>
        <w:t xml:space="preserve"> Agency-</w:t>
      </w:r>
      <w:r w:rsidR="00E73C60" w:rsidRPr="00DA7FFC">
        <w:rPr>
          <w:rFonts w:eastAsia="Arial"/>
        </w:rPr>
        <w:t>wide</w:t>
      </w:r>
      <w:r w:rsidR="00E73C60" w:rsidRPr="00DA7FFC">
        <w:rPr>
          <w:rFonts w:eastAsia="Arial"/>
          <w:spacing w:val="-11"/>
        </w:rPr>
        <w:t xml:space="preserve"> </w:t>
      </w:r>
      <w:r w:rsidR="00E73C60" w:rsidRPr="00DA7FFC">
        <w:rPr>
          <w:rFonts w:eastAsia="Arial"/>
        </w:rPr>
        <w:t>b</w:t>
      </w:r>
      <w:r w:rsidR="00E73C60" w:rsidRPr="00DA7FFC">
        <w:rPr>
          <w:rFonts w:eastAsia="Arial"/>
          <w:spacing w:val="1"/>
        </w:rPr>
        <w:t>a</w:t>
      </w:r>
      <w:r w:rsidR="00E73C60" w:rsidRPr="00DA7FFC">
        <w:rPr>
          <w:rFonts w:eastAsia="Arial"/>
        </w:rPr>
        <w:t>sis</w:t>
      </w:r>
      <w:r w:rsidR="00E73C60" w:rsidRPr="00DA7FFC">
        <w:rPr>
          <w:rFonts w:eastAsia="Arial"/>
          <w:spacing w:val="-5"/>
        </w:rPr>
        <w:t xml:space="preserve"> </w:t>
      </w:r>
      <w:r w:rsidR="00E73C60" w:rsidRPr="00DA7FFC">
        <w:rPr>
          <w:rFonts w:eastAsia="Arial"/>
        </w:rPr>
        <w:t>from</w:t>
      </w:r>
      <w:r w:rsidR="00E73C60" w:rsidRPr="00DA7FFC">
        <w:rPr>
          <w:rFonts w:eastAsia="Arial"/>
          <w:spacing w:val="-4"/>
        </w:rPr>
        <w:t xml:space="preserve"> </w:t>
      </w:r>
      <w:r w:rsidR="00E73C60" w:rsidRPr="00DA7FFC">
        <w:rPr>
          <w:rFonts w:eastAsia="Arial"/>
        </w:rPr>
        <w:t>which</w:t>
      </w:r>
      <w:r w:rsidR="00E73C60" w:rsidRPr="00DA7FFC">
        <w:rPr>
          <w:rFonts w:eastAsia="Arial"/>
          <w:spacing w:val="-6"/>
        </w:rPr>
        <w:t xml:space="preserve"> </w:t>
      </w:r>
      <w:r w:rsidR="00E73C60" w:rsidRPr="00DA7FFC">
        <w:rPr>
          <w:rFonts w:eastAsia="Arial"/>
        </w:rPr>
        <w:t>test programs</w:t>
      </w:r>
      <w:r w:rsidR="00E73C60" w:rsidRPr="00DA7FFC">
        <w:rPr>
          <w:rFonts w:eastAsia="Arial"/>
          <w:spacing w:val="-9"/>
        </w:rPr>
        <w:t xml:space="preserve"> and procedures </w:t>
      </w:r>
      <w:r w:rsidR="00E73C60" w:rsidRPr="00DA7FFC">
        <w:rPr>
          <w:rFonts w:eastAsia="Arial"/>
        </w:rPr>
        <w:t>are</w:t>
      </w:r>
      <w:r w:rsidR="00E73C60" w:rsidRPr="00DA7FFC">
        <w:rPr>
          <w:rFonts w:eastAsia="Arial"/>
          <w:spacing w:val="-2"/>
        </w:rPr>
        <w:t xml:space="preserve"> </w:t>
      </w:r>
      <w:r w:rsidR="00E73C60" w:rsidRPr="00DA7FFC">
        <w:rPr>
          <w:rFonts w:eastAsia="Arial"/>
        </w:rPr>
        <w:t>developed</w:t>
      </w:r>
      <w:r w:rsidR="00E73C60" w:rsidRPr="00DA7FFC">
        <w:rPr>
          <w:rFonts w:eastAsia="Arial"/>
          <w:spacing w:val="-10"/>
        </w:rPr>
        <w:t xml:space="preserve"> </w:t>
      </w:r>
      <w:r w:rsidR="00E73C60" w:rsidRPr="00DA7FFC">
        <w:rPr>
          <w:rFonts w:eastAsia="Arial"/>
        </w:rPr>
        <w:t>for NASA vehicles, subsystems and their components, and payloads. This</w:t>
      </w:r>
      <w:r w:rsidR="00E73C60" w:rsidRPr="00DA7FFC">
        <w:rPr>
          <w:rFonts w:eastAsia="Arial"/>
          <w:spacing w:val="-4"/>
        </w:rPr>
        <w:t xml:space="preserve"> Standard</w:t>
      </w:r>
      <w:r w:rsidR="00E73C60" w:rsidRPr="00DA7FFC">
        <w:rPr>
          <w:rFonts w:eastAsia="Arial"/>
          <w:spacing w:val="-10"/>
        </w:rPr>
        <w:t xml:space="preserve"> </w:t>
      </w:r>
      <w:r w:rsidR="00E73C60" w:rsidRPr="00DA7FFC">
        <w:rPr>
          <w:rFonts w:eastAsia="Arial"/>
        </w:rPr>
        <w:t>defines</w:t>
      </w:r>
      <w:r w:rsidR="00E73C60" w:rsidRPr="00DA7FFC">
        <w:rPr>
          <w:rFonts w:eastAsia="Arial"/>
          <w:spacing w:val="-7"/>
        </w:rPr>
        <w:t xml:space="preserve"> </w:t>
      </w:r>
      <w:r w:rsidR="00E73C60" w:rsidRPr="00DA7FFC">
        <w:rPr>
          <w:rFonts w:eastAsia="Arial"/>
        </w:rPr>
        <w:t>a</w:t>
      </w:r>
      <w:r w:rsidR="00E73C60" w:rsidRPr="00DA7FFC">
        <w:rPr>
          <w:rFonts w:eastAsia="Arial"/>
          <w:spacing w:val="-1"/>
        </w:rPr>
        <w:t xml:space="preserve"> </w:t>
      </w:r>
      <w:r w:rsidR="00E73C60" w:rsidRPr="00DA7FFC">
        <w:rPr>
          <w:rFonts w:eastAsia="Arial"/>
        </w:rPr>
        <w:t>set</w:t>
      </w:r>
      <w:r w:rsidR="00E73C60" w:rsidRPr="00DA7FFC">
        <w:rPr>
          <w:rFonts w:eastAsia="Arial"/>
          <w:spacing w:val="-3"/>
        </w:rPr>
        <w:t xml:space="preserve"> </w:t>
      </w:r>
      <w:r w:rsidR="00E73C60" w:rsidRPr="00DA7FFC">
        <w:rPr>
          <w:rFonts w:eastAsia="Arial"/>
        </w:rPr>
        <w:t>of</w:t>
      </w:r>
      <w:r w:rsidR="00E73C60" w:rsidRPr="00DA7FFC">
        <w:rPr>
          <w:rFonts w:eastAsia="Arial"/>
          <w:spacing w:val="-2"/>
        </w:rPr>
        <w:t xml:space="preserve"> </w:t>
      </w:r>
      <w:r w:rsidR="00F45644">
        <w:rPr>
          <w:rFonts w:eastAsia="Arial"/>
          <w:spacing w:val="-2"/>
        </w:rPr>
        <w:t xml:space="preserve">space </w:t>
      </w:r>
      <w:r w:rsidR="00E73C60" w:rsidRPr="00DA7FFC">
        <w:rPr>
          <w:rFonts w:eastAsia="Arial"/>
        </w:rPr>
        <w:t>flight hardware</w:t>
      </w:r>
      <w:r w:rsidR="00E73C60" w:rsidRPr="00DA7FFC">
        <w:rPr>
          <w:rFonts w:eastAsia="Arial"/>
          <w:spacing w:val="-9"/>
        </w:rPr>
        <w:t xml:space="preserve"> leak </w:t>
      </w:r>
      <w:r w:rsidR="00E73C60" w:rsidRPr="00DA7FFC">
        <w:rPr>
          <w:rFonts w:eastAsia="Arial"/>
        </w:rPr>
        <w:t>test</w:t>
      </w:r>
      <w:r w:rsidR="00E73C60" w:rsidRPr="00DA7FFC">
        <w:rPr>
          <w:rFonts w:eastAsia="Arial"/>
          <w:spacing w:val="-4"/>
        </w:rPr>
        <w:t xml:space="preserve"> </w:t>
      </w:r>
      <w:r w:rsidR="00E73C60" w:rsidRPr="00DA7FFC">
        <w:rPr>
          <w:rFonts w:eastAsia="Arial"/>
        </w:rPr>
        <w:t>requirements</w:t>
      </w:r>
      <w:r w:rsidR="00E73C60" w:rsidRPr="00DA7FFC">
        <w:rPr>
          <w:rFonts w:eastAsia="Arial"/>
          <w:spacing w:val="-13"/>
        </w:rPr>
        <w:t xml:space="preserve"> </w:t>
      </w:r>
      <w:r w:rsidR="00E73C60" w:rsidRPr="00DA7FFC">
        <w:rPr>
          <w:rFonts w:eastAsia="Arial"/>
        </w:rPr>
        <w:t>that</w:t>
      </w:r>
      <w:r w:rsidR="00E73C60" w:rsidRPr="00DA7FFC">
        <w:rPr>
          <w:rFonts w:eastAsia="Arial"/>
          <w:spacing w:val="-6"/>
        </w:rPr>
        <w:t xml:space="preserve"> </w:t>
      </w:r>
      <w:r w:rsidR="00E73C60" w:rsidRPr="00DA7FFC">
        <w:rPr>
          <w:rFonts w:eastAsia="Arial"/>
          <w:spacing w:val="-1"/>
        </w:rPr>
        <w:t>p</w:t>
      </w:r>
      <w:r w:rsidR="00E73C60" w:rsidRPr="00DA7FFC">
        <w:rPr>
          <w:rFonts w:eastAsia="Arial"/>
        </w:rPr>
        <w:t>rovide</w:t>
      </w:r>
      <w:r w:rsidR="00E73C60" w:rsidRPr="00DA7FFC">
        <w:rPr>
          <w:rFonts w:eastAsia="Arial"/>
          <w:spacing w:val="-7"/>
        </w:rPr>
        <w:t xml:space="preserve"> </w:t>
      </w:r>
      <w:r w:rsidR="00E73C60" w:rsidRPr="00DA7FFC">
        <w:rPr>
          <w:rFonts w:eastAsia="Arial"/>
        </w:rPr>
        <w:t>the</w:t>
      </w:r>
      <w:r w:rsidR="00E73C60" w:rsidRPr="00DA7FFC">
        <w:rPr>
          <w:rFonts w:eastAsia="Arial"/>
          <w:spacing w:val="-3"/>
        </w:rPr>
        <w:t xml:space="preserve"> </w:t>
      </w:r>
      <w:r w:rsidR="00E73C60" w:rsidRPr="00DA7FFC">
        <w:rPr>
          <w:rFonts w:eastAsia="Arial"/>
        </w:rPr>
        <w:t>necessary</w:t>
      </w:r>
      <w:r w:rsidR="00E73C60" w:rsidRPr="00DA7FFC">
        <w:rPr>
          <w:rFonts w:eastAsia="Arial"/>
          <w:spacing w:val="-10"/>
        </w:rPr>
        <w:t xml:space="preserve"> </w:t>
      </w:r>
      <w:r w:rsidR="00E73C60" w:rsidRPr="00DA7FFC">
        <w:rPr>
          <w:rFonts w:eastAsia="Arial"/>
        </w:rPr>
        <w:t>verification</w:t>
      </w:r>
      <w:r w:rsidR="00E73C60" w:rsidRPr="00DA7FFC">
        <w:rPr>
          <w:rFonts w:eastAsia="Arial"/>
          <w:spacing w:val="-11"/>
        </w:rPr>
        <w:t xml:space="preserve"> </w:t>
      </w:r>
      <w:r w:rsidR="00E73C60" w:rsidRPr="00DA7FFC">
        <w:rPr>
          <w:rFonts w:eastAsia="Arial"/>
          <w:spacing w:val="-1"/>
        </w:rPr>
        <w:t>o</w:t>
      </w:r>
      <w:r w:rsidR="00E73C60" w:rsidRPr="00DA7FFC">
        <w:rPr>
          <w:rFonts w:eastAsia="Arial"/>
        </w:rPr>
        <w:t>f</w:t>
      </w:r>
      <w:r w:rsidR="00E73C60" w:rsidRPr="00DA7FFC">
        <w:rPr>
          <w:rFonts w:eastAsia="Arial"/>
          <w:spacing w:val="-3"/>
        </w:rPr>
        <w:t xml:space="preserve"> </w:t>
      </w:r>
      <w:r w:rsidR="005359CC" w:rsidRPr="00DA7FFC">
        <w:rPr>
          <w:rFonts w:eastAsia="Arial"/>
          <w:spacing w:val="-3"/>
        </w:rPr>
        <w:t xml:space="preserve">pressure integrity for </w:t>
      </w:r>
      <w:r w:rsidR="00E73C60" w:rsidRPr="00DA7FFC">
        <w:rPr>
          <w:rFonts w:eastAsia="Arial"/>
        </w:rPr>
        <w:t>NASA</w:t>
      </w:r>
      <w:r w:rsidR="00E73C60" w:rsidRPr="00DA7FFC">
        <w:rPr>
          <w:rFonts w:eastAsia="Arial"/>
          <w:spacing w:val="-6"/>
        </w:rPr>
        <w:t xml:space="preserve"> </w:t>
      </w:r>
      <w:r w:rsidR="00E73C60" w:rsidRPr="00DA7FFC">
        <w:rPr>
          <w:rFonts w:eastAsia="Arial"/>
        </w:rPr>
        <w:t>vehicles, subsystems and their components, and payloads (both pressurized and sealed). Compliance of qualification and acceptance</w:t>
      </w:r>
      <w:r w:rsidR="00E73C60" w:rsidRPr="00DA7FFC">
        <w:rPr>
          <w:rFonts w:eastAsia="Arial"/>
          <w:spacing w:val="-12"/>
        </w:rPr>
        <w:t xml:space="preserve"> </w:t>
      </w:r>
      <w:r w:rsidR="00E73C60" w:rsidRPr="00DA7FFC">
        <w:t>test programs and procedures</w:t>
      </w:r>
      <w:r w:rsidR="00E73C60" w:rsidRPr="00DA7FFC">
        <w:rPr>
          <w:rFonts w:eastAsia="Arial"/>
          <w:spacing w:val="-9"/>
        </w:rPr>
        <w:t xml:space="preserve"> </w:t>
      </w:r>
      <w:r w:rsidR="00230E8E" w:rsidRPr="00DA7FFC">
        <w:rPr>
          <w:rFonts w:eastAsia="Arial"/>
          <w:spacing w:val="-12"/>
        </w:rPr>
        <w:t xml:space="preserve">with </w:t>
      </w:r>
      <w:r w:rsidR="00E73C60" w:rsidRPr="00DA7FFC">
        <w:rPr>
          <w:rFonts w:eastAsia="Arial"/>
        </w:rPr>
        <w:t>this Standard will provide</w:t>
      </w:r>
      <w:r w:rsidR="00E73C60" w:rsidRPr="00DA7FFC">
        <w:rPr>
          <w:rFonts w:eastAsia="Arial"/>
          <w:spacing w:val="-8"/>
        </w:rPr>
        <w:t xml:space="preserve"> </w:t>
      </w:r>
      <w:r w:rsidR="00E73C60" w:rsidRPr="00DA7FFC">
        <w:rPr>
          <w:rFonts w:eastAsia="Arial"/>
        </w:rPr>
        <w:t>consistency</w:t>
      </w:r>
      <w:r w:rsidR="00E73C60" w:rsidRPr="00DA7FFC">
        <w:rPr>
          <w:rFonts w:eastAsia="Arial"/>
          <w:spacing w:val="-11"/>
        </w:rPr>
        <w:t xml:space="preserve"> </w:t>
      </w:r>
      <w:r w:rsidR="00E73C60" w:rsidRPr="00DA7FFC">
        <w:rPr>
          <w:rFonts w:eastAsia="Arial"/>
        </w:rPr>
        <w:t>across</w:t>
      </w:r>
      <w:r w:rsidR="00E73C60" w:rsidRPr="00DA7FFC">
        <w:rPr>
          <w:rFonts w:eastAsia="Arial"/>
          <w:spacing w:val="-6"/>
        </w:rPr>
        <w:t xml:space="preserve"> </w:t>
      </w:r>
      <w:r w:rsidR="00E73C60" w:rsidRPr="00DA7FFC">
        <w:rPr>
          <w:rFonts w:eastAsia="Arial"/>
        </w:rPr>
        <w:t>the</w:t>
      </w:r>
      <w:r w:rsidR="00E73C60" w:rsidRPr="00DA7FFC">
        <w:rPr>
          <w:rFonts w:eastAsia="Arial"/>
          <w:spacing w:val="-3"/>
        </w:rPr>
        <w:t xml:space="preserve"> </w:t>
      </w:r>
      <w:r w:rsidR="00E73C60" w:rsidRPr="00DA7FFC">
        <w:rPr>
          <w:rFonts w:eastAsia="Arial"/>
        </w:rPr>
        <w:t>Agency</w:t>
      </w:r>
      <w:r w:rsidR="00E73C60" w:rsidRPr="00DA7FFC">
        <w:rPr>
          <w:rFonts w:eastAsia="Arial"/>
          <w:spacing w:val="-7"/>
        </w:rPr>
        <w:t xml:space="preserve"> </w:t>
      </w:r>
      <w:r w:rsidR="00E73C60" w:rsidRPr="00DA7FFC">
        <w:rPr>
          <w:rFonts w:eastAsia="Arial"/>
        </w:rPr>
        <w:t>and its</w:t>
      </w:r>
      <w:r w:rsidR="00E73C60" w:rsidRPr="00DA7FFC">
        <w:rPr>
          <w:rFonts w:eastAsia="Arial"/>
          <w:spacing w:val="-2"/>
        </w:rPr>
        <w:t xml:space="preserve"> </w:t>
      </w:r>
      <w:r w:rsidR="00E73C60" w:rsidRPr="00DA7FFC">
        <w:rPr>
          <w:rFonts w:eastAsia="Arial"/>
        </w:rPr>
        <w:t>contr</w:t>
      </w:r>
      <w:r w:rsidR="00E73C60" w:rsidRPr="00DA7FFC">
        <w:rPr>
          <w:rFonts w:eastAsia="Arial"/>
          <w:spacing w:val="-1"/>
        </w:rPr>
        <w:t>a</w:t>
      </w:r>
      <w:r w:rsidR="00E73C60" w:rsidRPr="00DA7FFC">
        <w:rPr>
          <w:rFonts w:eastAsia="Arial"/>
        </w:rPr>
        <w:t>ct</w:t>
      </w:r>
      <w:r w:rsidR="00E73C60" w:rsidRPr="00DA7FFC">
        <w:rPr>
          <w:rFonts w:eastAsia="Arial"/>
          <w:spacing w:val="-1"/>
        </w:rPr>
        <w:t>o</w:t>
      </w:r>
      <w:r w:rsidR="00E73C60" w:rsidRPr="00DA7FFC">
        <w:rPr>
          <w:rFonts w:eastAsia="Arial"/>
        </w:rPr>
        <w:t>rs,</w:t>
      </w:r>
      <w:r w:rsidR="00E73C60" w:rsidRPr="00DA7FFC">
        <w:rPr>
          <w:rFonts w:eastAsia="Arial"/>
          <w:spacing w:val="-11"/>
        </w:rPr>
        <w:t xml:space="preserve"> </w:t>
      </w:r>
      <w:r w:rsidR="00E73C60" w:rsidRPr="00DA7FFC">
        <w:rPr>
          <w:rFonts w:eastAsia="Arial"/>
        </w:rPr>
        <w:t>facilitati</w:t>
      </w:r>
      <w:r w:rsidR="00E73C60" w:rsidRPr="00DA7FFC">
        <w:rPr>
          <w:rFonts w:eastAsia="Arial"/>
          <w:spacing w:val="-1"/>
        </w:rPr>
        <w:t>n</w:t>
      </w:r>
      <w:r w:rsidR="00E73C60" w:rsidRPr="00DA7FFC">
        <w:rPr>
          <w:rFonts w:eastAsia="Arial"/>
        </w:rPr>
        <w:t>g</w:t>
      </w:r>
      <w:r w:rsidR="00E73C60" w:rsidRPr="00DA7FFC">
        <w:rPr>
          <w:rFonts w:eastAsia="Arial"/>
          <w:spacing w:val="-10"/>
        </w:rPr>
        <w:t xml:space="preserve"> </w:t>
      </w:r>
      <w:r w:rsidR="00E73C60" w:rsidRPr="00DA7FFC">
        <w:rPr>
          <w:rFonts w:eastAsia="Arial"/>
        </w:rPr>
        <w:t>the</w:t>
      </w:r>
      <w:r w:rsidR="00E73C60" w:rsidRPr="00DA7FFC">
        <w:rPr>
          <w:rFonts w:eastAsia="Arial"/>
          <w:spacing w:val="-3"/>
        </w:rPr>
        <w:t xml:space="preserve"> </w:t>
      </w:r>
      <w:r w:rsidR="00E73C60" w:rsidRPr="00DA7FFC">
        <w:rPr>
          <w:rFonts w:eastAsia="Arial"/>
        </w:rPr>
        <w:t>shari</w:t>
      </w:r>
      <w:r w:rsidR="00E73C60" w:rsidRPr="00DA7FFC">
        <w:rPr>
          <w:rFonts w:eastAsia="Arial"/>
          <w:spacing w:val="-1"/>
        </w:rPr>
        <w:t>n</w:t>
      </w:r>
      <w:r w:rsidR="00E73C60" w:rsidRPr="00DA7FFC">
        <w:rPr>
          <w:rFonts w:eastAsia="Arial"/>
        </w:rPr>
        <w:t>g</w:t>
      </w:r>
      <w:r w:rsidR="00E73C60" w:rsidRPr="00DA7FFC">
        <w:rPr>
          <w:rFonts w:eastAsia="Arial"/>
          <w:spacing w:val="-7"/>
        </w:rPr>
        <w:t xml:space="preserve"> </w:t>
      </w:r>
      <w:r w:rsidR="00E73C60" w:rsidRPr="00DA7FFC">
        <w:rPr>
          <w:rFonts w:eastAsia="Arial"/>
        </w:rPr>
        <w:t>of</w:t>
      </w:r>
      <w:r w:rsidR="00E73C60" w:rsidRPr="00DA7FFC">
        <w:rPr>
          <w:rFonts w:eastAsia="Arial"/>
          <w:spacing w:val="-2"/>
        </w:rPr>
        <w:t xml:space="preserve"> </w:t>
      </w:r>
      <w:r w:rsidR="00E73C60" w:rsidRPr="00DA7FFC">
        <w:rPr>
          <w:rFonts w:eastAsia="Arial"/>
        </w:rPr>
        <w:t>hardware</w:t>
      </w:r>
      <w:r w:rsidR="00E73C60" w:rsidRPr="00DA7FFC">
        <w:rPr>
          <w:rFonts w:eastAsia="Arial"/>
          <w:spacing w:val="-9"/>
        </w:rPr>
        <w:t xml:space="preserve"> </w:t>
      </w:r>
      <w:r w:rsidR="00E73C60" w:rsidRPr="00DA7FFC">
        <w:rPr>
          <w:rFonts w:eastAsia="Arial"/>
        </w:rPr>
        <w:t>between</w:t>
      </w:r>
      <w:r w:rsidR="00E73C60" w:rsidRPr="00DA7FFC">
        <w:rPr>
          <w:rFonts w:eastAsia="Arial"/>
          <w:spacing w:val="-8"/>
        </w:rPr>
        <w:t xml:space="preserve"> </w:t>
      </w:r>
      <w:r w:rsidR="00E73C60" w:rsidRPr="00DA7FFC">
        <w:rPr>
          <w:rFonts w:eastAsia="Arial"/>
        </w:rPr>
        <w:t>Centers</w:t>
      </w:r>
      <w:r w:rsidR="00E73C60" w:rsidRPr="00DA7FFC">
        <w:rPr>
          <w:rFonts w:eastAsia="Arial"/>
          <w:spacing w:val="-8"/>
        </w:rPr>
        <w:t xml:space="preserve"> </w:t>
      </w:r>
      <w:r w:rsidR="00E73C60" w:rsidRPr="00DA7FFC">
        <w:rPr>
          <w:rFonts w:eastAsia="Arial"/>
        </w:rPr>
        <w:t>and</w:t>
      </w:r>
      <w:r w:rsidR="00E73C60" w:rsidRPr="00DA7FFC">
        <w:rPr>
          <w:rFonts w:eastAsia="Arial"/>
          <w:spacing w:val="-4"/>
        </w:rPr>
        <w:t xml:space="preserve"> </w:t>
      </w:r>
      <w:r w:rsidR="00E73C60" w:rsidRPr="00DA7FFC">
        <w:rPr>
          <w:rFonts w:eastAsia="Arial"/>
        </w:rPr>
        <w:t>programs.</w:t>
      </w:r>
    </w:p>
    <w:p w14:paraId="5EEF711A" w14:textId="0BC58758" w:rsidR="00E73C60" w:rsidRPr="00DA7FFC" w:rsidRDefault="00E73C60" w:rsidP="00E73C60">
      <w:pPr>
        <w:tabs>
          <w:tab w:val="left" w:pos="1200"/>
        </w:tabs>
        <w:ind w:right="220"/>
        <w:rPr>
          <w:rFonts w:eastAsia="Arial"/>
        </w:rPr>
      </w:pPr>
    </w:p>
    <w:p w14:paraId="0A620D57" w14:textId="5B3422BB" w:rsidR="00405223" w:rsidRPr="00DA7FFC" w:rsidRDefault="00E73C60" w:rsidP="00E52115">
      <w:pPr>
        <w:rPr>
          <w:b/>
        </w:rPr>
      </w:pPr>
      <w:r w:rsidRPr="00DA7FFC">
        <w:t>This Standard has been developed for vehicles, subsystems and their components, and payloads that will operate</w:t>
      </w:r>
      <w:r w:rsidRPr="00DA7FFC">
        <w:rPr>
          <w:spacing w:val="-9"/>
        </w:rPr>
        <w:t xml:space="preserve"> </w:t>
      </w:r>
      <w:r w:rsidRPr="00DA7FFC">
        <w:t>in</w:t>
      </w:r>
      <w:r w:rsidRPr="00DA7FFC">
        <w:rPr>
          <w:spacing w:val="-3"/>
        </w:rPr>
        <w:t xml:space="preserve"> </w:t>
      </w:r>
      <w:r w:rsidR="00B07AC4" w:rsidRPr="00DA7FFC">
        <w:rPr>
          <w:spacing w:val="-3"/>
        </w:rPr>
        <w:t>space environment (</w:t>
      </w:r>
      <w:r w:rsidRPr="00DA7FFC">
        <w:t>Earth’s</w:t>
      </w:r>
      <w:r w:rsidRPr="00DA7FFC">
        <w:rPr>
          <w:spacing w:val="-5"/>
        </w:rPr>
        <w:t xml:space="preserve"> </w:t>
      </w:r>
      <w:r w:rsidRPr="00DA7FFC">
        <w:t>orbit</w:t>
      </w:r>
      <w:r w:rsidR="00B07AC4" w:rsidRPr="00DA7FFC">
        <w:t xml:space="preserve"> and beyond)</w:t>
      </w:r>
      <w:r w:rsidRPr="00DA7FFC">
        <w:t xml:space="preserve"> but may be tailored to include other operating environments. The</w:t>
      </w:r>
      <w:r w:rsidRPr="00DA7FFC">
        <w:rPr>
          <w:spacing w:val="-4"/>
        </w:rPr>
        <w:t xml:space="preserve"> leak </w:t>
      </w:r>
      <w:r w:rsidRPr="00DA7FFC">
        <w:t>test methods</w:t>
      </w:r>
      <w:r w:rsidRPr="00DA7FFC">
        <w:rPr>
          <w:spacing w:val="-5"/>
        </w:rPr>
        <w:t xml:space="preserve"> </w:t>
      </w:r>
      <w:r w:rsidRPr="00DA7FFC">
        <w:t>i</w:t>
      </w:r>
      <w:r w:rsidRPr="00DA7FFC">
        <w:rPr>
          <w:spacing w:val="-1"/>
        </w:rPr>
        <w:t>n</w:t>
      </w:r>
      <w:r w:rsidRPr="00DA7FFC">
        <w:t>cluded</w:t>
      </w:r>
      <w:r w:rsidRPr="00DA7FFC">
        <w:rPr>
          <w:spacing w:val="-8"/>
        </w:rPr>
        <w:t xml:space="preserve"> </w:t>
      </w:r>
      <w:r w:rsidRPr="00DA7FFC">
        <w:t>are</w:t>
      </w:r>
      <w:r w:rsidRPr="00DA7FFC">
        <w:rPr>
          <w:spacing w:val="-3"/>
        </w:rPr>
        <w:t xml:space="preserve"> </w:t>
      </w:r>
      <w:r w:rsidRPr="00DA7FFC">
        <w:rPr>
          <w:spacing w:val="-1"/>
        </w:rPr>
        <w:t>g</w:t>
      </w:r>
      <w:r w:rsidRPr="00DA7FFC">
        <w:t>enerally</w:t>
      </w:r>
      <w:r w:rsidRPr="00DA7FFC">
        <w:rPr>
          <w:spacing w:val="-9"/>
        </w:rPr>
        <w:t xml:space="preserve"> </w:t>
      </w:r>
      <w:r w:rsidRPr="00DA7FFC">
        <w:t>regarded</w:t>
      </w:r>
      <w:r w:rsidRPr="00DA7FFC">
        <w:rPr>
          <w:spacing w:val="-9"/>
        </w:rPr>
        <w:t xml:space="preserve"> </w:t>
      </w:r>
      <w:r w:rsidRPr="00DA7FFC">
        <w:t>as</w:t>
      </w:r>
      <w:r w:rsidRPr="00DA7FFC">
        <w:rPr>
          <w:spacing w:val="-2"/>
        </w:rPr>
        <w:t xml:space="preserve"> </w:t>
      </w:r>
      <w:r w:rsidRPr="00DA7FFC">
        <w:t>the</w:t>
      </w:r>
      <w:r w:rsidRPr="00DA7FFC">
        <w:rPr>
          <w:spacing w:val="-4"/>
        </w:rPr>
        <w:t xml:space="preserve"> </w:t>
      </w:r>
      <w:r w:rsidRPr="00DA7FFC">
        <w:t>most</w:t>
      </w:r>
      <w:r w:rsidRPr="00DA7FFC">
        <w:rPr>
          <w:spacing w:val="-5"/>
        </w:rPr>
        <w:t xml:space="preserve"> </w:t>
      </w:r>
      <w:r w:rsidRPr="00DA7FFC">
        <w:t>critical</w:t>
      </w:r>
      <w:r w:rsidRPr="00DA7FFC">
        <w:rPr>
          <w:spacing w:val="-6"/>
        </w:rPr>
        <w:t xml:space="preserve"> </w:t>
      </w:r>
      <w:r w:rsidRPr="00DA7FFC">
        <w:t>and</w:t>
      </w:r>
      <w:r w:rsidRPr="00DA7FFC">
        <w:rPr>
          <w:spacing w:val="-4"/>
        </w:rPr>
        <w:t xml:space="preserve"> </w:t>
      </w:r>
      <w:r w:rsidRPr="00DA7FFC">
        <w:t>the ones</w:t>
      </w:r>
      <w:r w:rsidRPr="00DA7FFC">
        <w:rPr>
          <w:spacing w:val="-5"/>
        </w:rPr>
        <w:t xml:space="preserve"> </w:t>
      </w:r>
      <w:r w:rsidRPr="00DA7FFC">
        <w:t>having</w:t>
      </w:r>
      <w:r w:rsidRPr="00DA7FFC">
        <w:rPr>
          <w:spacing w:val="-6"/>
        </w:rPr>
        <w:t xml:space="preserve"> </w:t>
      </w:r>
      <w:r w:rsidRPr="00DA7FFC">
        <w:t>the</w:t>
      </w:r>
      <w:r w:rsidRPr="00DA7FFC">
        <w:rPr>
          <w:spacing w:val="-3"/>
        </w:rPr>
        <w:t xml:space="preserve"> </w:t>
      </w:r>
      <w:r w:rsidRPr="00DA7FFC">
        <w:t>highest</w:t>
      </w:r>
      <w:r w:rsidRPr="00DA7FFC">
        <w:rPr>
          <w:spacing w:val="-8"/>
        </w:rPr>
        <w:t xml:space="preserve"> </w:t>
      </w:r>
      <w:r w:rsidRPr="00DA7FFC">
        <w:t>cost</w:t>
      </w:r>
      <w:r w:rsidRPr="00DA7FFC">
        <w:rPr>
          <w:spacing w:val="-4"/>
        </w:rPr>
        <w:t xml:space="preserve"> </w:t>
      </w:r>
      <w:r w:rsidRPr="00DA7FFC">
        <w:t>and</w:t>
      </w:r>
      <w:r w:rsidRPr="00DA7FFC">
        <w:rPr>
          <w:spacing w:val="-4"/>
        </w:rPr>
        <w:t xml:space="preserve"> </w:t>
      </w:r>
      <w:r w:rsidRPr="00DA7FFC">
        <w:t>schedule</w:t>
      </w:r>
      <w:r w:rsidRPr="00DA7FFC">
        <w:rPr>
          <w:spacing w:val="-9"/>
        </w:rPr>
        <w:t xml:space="preserve"> </w:t>
      </w:r>
      <w:r w:rsidRPr="00DA7FFC">
        <w:t>impact. This Standard</w:t>
      </w:r>
      <w:r w:rsidRPr="00DA7FFC">
        <w:rPr>
          <w:spacing w:val="-10"/>
        </w:rPr>
        <w:t xml:space="preserve"> </w:t>
      </w:r>
      <w:r w:rsidRPr="00DA7FFC">
        <w:t>specifi</w:t>
      </w:r>
      <w:r w:rsidRPr="00DA7FFC">
        <w:rPr>
          <w:spacing w:val="-1"/>
        </w:rPr>
        <w:t>e</w:t>
      </w:r>
      <w:r w:rsidRPr="00DA7FFC">
        <w:t>s</w:t>
      </w:r>
      <w:r w:rsidRPr="00DA7FFC">
        <w:rPr>
          <w:spacing w:val="-9"/>
        </w:rPr>
        <w:t xml:space="preserve"> </w:t>
      </w:r>
      <w:r w:rsidRPr="00DA7FFC">
        <w:t>test levels,</w:t>
      </w:r>
      <w:r w:rsidRPr="00DA7FFC">
        <w:rPr>
          <w:spacing w:val="-6"/>
        </w:rPr>
        <w:t xml:space="preserve"> </w:t>
      </w:r>
      <w:r w:rsidRPr="00DA7FFC">
        <w:t>fact</w:t>
      </w:r>
      <w:r w:rsidRPr="00DA7FFC">
        <w:rPr>
          <w:spacing w:val="-1"/>
        </w:rPr>
        <w:t>o</w:t>
      </w:r>
      <w:r w:rsidRPr="00DA7FFC">
        <w:t>rs,</w:t>
      </w:r>
      <w:r w:rsidRPr="00DA7FFC">
        <w:rPr>
          <w:spacing w:val="-7"/>
        </w:rPr>
        <w:t xml:space="preserve"> </w:t>
      </w:r>
      <w:r w:rsidRPr="00DA7FFC">
        <w:t>margins,</w:t>
      </w:r>
      <w:r w:rsidRPr="00DA7FFC">
        <w:rPr>
          <w:spacing w:val="-9"/>
        </w:rPr>
        <w:t xml:space="preserve"> </w:t>
      </w:r>
      <w:r w:rsidRPr="00DA7FFC">
        <w:t>durations,</w:t>
      </w:r>
      <w:r w:rsidRPr="00DA7FFC">
        <w:rPr>
          <w:spacing w:val="-10"/>
        </w:rPr>
        <w:t xml:space="preserve"> </w:t>
      </w:r>
      <w:r w:rsidRPr="00DA7FFC">
        <w:rPr>
          <w:spacing w:val="-1"/>
        </w:rPr>
        <w:t>a</w:t>
      </w:r>
      <w:r w:rsidRPr="00DA7FFC">
        <w:t>nd</w:t>
      </w:r>
      <w:r w:rsidRPr="00DA7FFC">
        <w:rPr>
          <w:spacing w:val="-4"/>
        </w:rPr>
        <w:t xml:space="preserve"> </w:t>
      </w:r>
      <w:r w:rsidRPr="00DA7FFC">
        <w:t>other</w:t>
      </w:r>
      <w:r w:rsidRPr="00DA7FFC">
        <w:rPr>
          <w:spacing w:val="-5"/>
        </w:rPr>
        <w:t xml:space="preserve"> </w:t>
      </w:r>
      <w:r w:rsidRPr="00DA7FFC">
        <w:t>parameters. In</w:t>
      </w:r>
      <w:r w:rsidRPr="00DA7FFC">
        <w:rPr>
          <w:spacing w:val="-2"/>
        </w:rPr>
        <w:t xml:space="preserve"> </w:t>
      </w:r>
      <w:r w:rsidRPr="00DA7FFC">
        <w:t>some</w:t>
      </w:r>
      <w:r w:rsidRPr="00DA7FFC">
        <w:rPr>
          <w:spacing w:val="-5"/>
        </w:rPr>
        <w:t xml:space="preserve"> </w:t>
      </w:r>
      <w:r w:rsidRPr="00DA7FFC">
        <w:t>cases, these</w:t>
      </w:r>
      <w:r w:rsidRPr="00DA7FFC">
        <w:rPr>
          <w:spacing w:val="-5"/>
        </w:rPr>
        <w:t xml:space="preserve"> </w:t>
      </w:r>
      <w:r w:rsidRPr="00DA7FFC">
        <w:t>specifics</w:t>
      </w:r>
      <w:r w:rsidRPr="00DA7FFC">
        <w:rPr>
          <w:spacing w:val="-8"/>
        </w:rPr>
        <w:t xml:space="preserve"> </w:t>
      </w:r>
      <w:r w:rsidRPr="00DA7FFC">
        <w:t>are</w:t>
      </w:r>
      <w:r w:rsidRPr="00DA7FFC">
        <w:rPr>
          <w:spacing w:val="-3"/>
        </w:rPr>
        <w:t xml:space="preserve"> </w:t>
      </w:r>
      <w:r w:rsidRPr="00DA7FFC">
        <w:t>expressed</w:t>
      </w:r>
      <w:r w:rsidRPr="00DA7FFC">
        <w:rPr>
          <w:spacing w:val="-10"/>
        </w:rPr>
        <w:t xml:space="preserve"> </w:t>
      </w:r>
      <w:r w:rsidRPr="00DA7FFC">
        <w:t>sta</w:t>
      </w:r>
      <w:r w:rsidRPr="00DA7FFC">
        <w:rPr>
          <w:spacing w:val="-1"/>
        </w:rPr>
        <w:t>t</w:t>
      </w:r>
      <w:r w:rsidRPr="00DA7FFC">
        <w:t>istically</w:t>
      </w:r>
      <w:r w:rsidRPr="00DA7FFC">
        <w:rPr>
          <w:spacing w:val="-11"/>
        </w:rPr>
        <w:t xml:space="preserve"> </w:t>
      </w:r>
      <w:r w:rsidRPr="00DA7FFC">
        <w:t>or</w:t>
      </w:r>
      <w:r w:rsidRPr="00DA7FFC">
        <w:rPr>
          <w:spacing w:val="-2"/>
        </w:rPr>
        <w:t xml:space="preserve"> </w:t>
      </w:r>
      <w:r w:rsidRPr="00DA7FFC">
        <w:t>are</w:t>
      </w:r>
      <w:r w:rsidRPr="00DA7FFC">
        <w:rPr>
          <w:spacing w:val="-3"/>
        </w:rPr>
        <w:t xml:space="preserve"> </w:t>
      </w:r>
      <w:r w:rsidRPr="00DA7FFC">
        <w:t>referenced</w:t>
      </w:r>
      <w:r w:rsidRPr="00DA7FFC">
        <w:rPr>
          <w:spacing w:val="-11"/>
        </w:rPr>
        <w:t xml:space="preserve"> </w:t>
      </w:r>
      <w:r w:rsidRPr="00DA7FFC">
        <w:t>in</w:t>
      </w:r>
      <w:r w:rsidRPr="00DA7FFC">
        <w:rPr>
          <w:spacing w:val="-3"/>
        </w:rPr>
        <w:t xml:space="preserve"> </w:t>
      </w:r>
      <w:r w:rsidRPr="00DA7FFC">
        <w:t>other</w:t>
      </w:r>
      <w:r w:rsidRPr="00DA7FFC">
        <w:rPr>
          <w:spacing w:val="-5"/>
        </w:rPr>
        <w:t xml:space="preserve"> </w:t>
      </w:r>
      <w:r w:rsidRPr="00DA7FFC">
        <w:t>NASA</w:t>
      </w:r>
      <w:r w:rsidRPr="00DA7FFC">
        <w:rPr>
          <w:spacing w:val="-6"/>
        </w:rPr>
        <w:t xml:space="preserve"> </w:t>
      </w:r>
      <w:r w:rsidRPr="00DA7FFC">
        <w:t>standards.</w:t>
      </w:r>
    </w:p>
    <w:p w14:paraId="6C268390" w14:textId="77777777" w:rsidR="00B07AC4" w:rsidRPr="00DA7FFC" w:rsidRDefault="00B07AC4" w:rsidP="008C05D3">
      <w:pPr>
        <w:tabs>
          <w:tab w:val="left" w:pos="720"/>
          <w:tab w:val="left" w:pos="1080"/>
          <w:tab w:val="left" w:pos="1440"/>
          <w:tab w:val="left" w:pos="2160"/>
          <w:tab w:val="left" w:pos="2880"/>
        </w:tabs>
        <w:rPr>
          <w:b/>
        </w:rPr>
      </w:pPr>
    </w:p>
    <w:p w14:paraId="00AE5098" w14:textId="77777777" w:rsidR="00405223" w:rsidRPr="00DA7FFC" w:rsidRDefault="00405223" w:rsidP="004524A2">
      <w:pPr>
        <w:pStyle w:val="Heading2"/>
      </w:pPr>
      <w:bookmarkStart w:id="14" w:name="_Toc120527518"/>
      <w:bookmarkStart w:id="15" w:name="_Toc120807434"/>
      <w:r w:rsidRPr="00DA7FFC">
        <w:t>1.2</w:t>
      </w:r>
      <w:r w:rsidRPr="00DA7FFC">
        <w:tab/>
        <w:t>Applicability</w:t>
      </w:r>
      <w:bookmarkEnd w:id="14"/>
      <w:bookmarkEnd w:id="15"/>
    </w:p>
    <w:p w14:paraId="3A567D82" w14:textId="77777777" w:rsidR="00405223" w:rsidRPr="00DA7FFC" w:rsidRDefault="00405223" w:rsidP="008C05D3">
      <w:pPr>
        <w:tabs>
          <w:tab w:val="left" w:pos="720"/>
          <w:tab w:val="left" w:pos="1080"/>
          <w:tab w:val="left" w:pos="1440"/>
          <w:tab w:val="left" w:pos="2160"/>
          <w:tab w:val="left" w:pos="2880"/>
        </w:tabs>
        <w:rPr>
          <w:b/>
        </w:rPr>
      </w:pPr>
    </w:p>
    <w:p w14:paraId="0E8CB843" w14:textId="6F7E682A" w:rsidR="00780F4A" w:rsidRPr="00DA7FFC" w:rsidRDefault="00C435C7" w:rsidP="004524A2">
      <w:pPr>
        <w:keepNext/>
        <w:tabs>
          <w:tab w:val="left" w:pos="720"/>
        </w:tabs>
        <w:rPr>
          <w:rFonts w:eastAsia="Arial"/>
        </w:rPr>
      </w:pPr>
      <w:r w:rsidRPr="004524A2">
        <w:rPr>
          <w:b/>
          <w:bCs/>
        </w:rPr>
        <w:t>1.2.1</w:t>
      </w:r>
      <w:r>
        <w:tab/>
      </w:r>
      <w:r w:rsidR="00780F4A" w:rsidRPr="00DA7FFC">
        <w:t xml:space="preserve">This Standard </w:t>
      </w:r>
      <w:r w:rsidR="004027DA">
        <w:t>is approved for use by</w:t>
      </w:r>
      <w:r w:rsidR="00780F4A" w:rsidRPr="00DA7FFC">
        <w:t xml:space="preserve"> all NASA </w:t>
      </w:r>
      <w:r w:rsidR="00CF34B7">
        <w:t xml:space="preserve">space </w:t>
      </w:r>
      <w:r w:rsidR="00AC7363" w:rsidRPr="00DA7FFC">
        <w:t xml:space="preserve">flight </w:t>
      </w:r>
      <w:r w:rsidR="00BA75E5" w:rsidRPr="00DA7FFC">
        <w:t>p</w:t>
      </w:r>
      <w:r w:rsidR="00780F4A" w:rsidRPr="00DA7FFC">
        <w:t>rogram</w:t>
      </w:r>
      <w:r w:rsidR="00AC7363" w:rsidRPr="00DA7FFC">
        <w:t>s</w:t>
      </w:r>
      <w:r w:rsidR="002F2A01">
        <w:t>,</w:t>
      </w:r>
      <w:r w:rsidR="00AC7363" w:rsidRPr="00DA7FFC">
        <w:t xml:space="preserve"> including</w:t>
      </w:r>
      <w:r w:rsidR="00780F4A" w:rsidRPr="00DA7FFC">
        <w:t xml:space="preserve"> vehicles, subsystems and their components, and payloads developed in-house or under contract. This Standard defines baseline leak test methodologies that are applicable to all NASA vehicles, subsystems and their components, and payloads regardless of mission risk classification as defined </w:t>
      </w:r>
      <w:proofErr w:type="gramStart"/>
      <w:r w:rsidR="00780F4A" w:rsidRPr="00DA7FFC">
        <w:t>in particular for</w:t>
      </w:r>
      <w:proofErr w:type="gramEnd"/>
      <w:r w:rsidR="00780F4A" w:rsidRPr="00DA7FFC">
        <w:t xml:space="preserve"> the payloads in </w:t>
      </w:r>
      <w:r w:rsidR="002F2A01">
        <w:t>NASA Procedural Requirements (</w:t>
      </w:r>
      <w:r w:rsidR="00780F4A" w:rsidRPr="00DA7FFC">
        <w:t>NPR</w:t>
      </w:r>
      <w:r w:rsidR="002F2A01">
        <w:t>)</w:t>
      </w:r>
      <w:r w:rsidR="00780F4A" w:rsidRPr="00DA7FFC">
        <w:t xml:space="preserve"> 8705.4, Risk Classification for NASA Payloads. However, the</w:t>
      </w:r>
      <w:r w:rsidR="00AD6229" w:rsidRPr="00DA7FFC">
        <w:t>se</w:t>
      </w:r>
      <w:r w:rsidR="00780F4A" w:rsidRPr="00DA7FFC">
        <w:t xml:space="preserve"> test methodolog</w:t>
      </w:r>
      <w:r w:rsidR="00AD6229" w:rsidRPr="00DA7FFC">
        <w:t>ies</w:t>
      </w:r>
      <w:r w:rsidR="00780F4A" w:rsidRPr="00DA7FFC">
        <w:t xml:space="preserve"> may be tailored </w:t>
      </w:r>
      <w:r w:rsidR="00BA5729" w:rsidRPr="00DA7FFC">
        <w:t>(see section 1.3</w:t>
      </w:r>
      <w:r w:rsidR="00A47CF8">
        <w:t xml:space="preserve"> of this Standard</w:t>
      </w:r>
      <w:r w:rsidR="00BA5729" w:rsidRPr="00DA7FFC">
        <w:t xml:space="preserve">) </w:t>
      </w:r>
      <w:r w:rsidR="00780F4A" w:rsidRPr="00DA7FFC">
        <w:t xml:space="preserve">based on risk classification following the Center's defined risk philosophy and with approval from the </w:t>
      </w:r>
      <w:r w:rsidR="00BA75E5" w:rsidRPr="00DA7FFC">
        <w:t xml:space="preserve">delegated </w:t>
      </w:r>
      <w:r w:rsidR="0086048D">
        <w:t xml:space="preserve">NASA </w:t>
      </w:r>
      <w:r w:rsidR="00780F4A" w:rsidRPr="00DA7FFC">
        <w:t>Technical Authority. The levels of assembly for which this</w:t>
      </w:r>
      <w:r w:rsidR="00780F4A" w:rsidRPr="00DA7FFC">
        <w:rPr>
          <w:rFonts w:eastAsia="Arial"/>
          <w:spacing w:val="-4"/>
        </w:rPr>
        <w:t xml:space="preserve"> </w:t>
      </w:r>
      <w:r w:rsidR="00780F4A" w:rsidRPr="00DA7FFC">
        <w:rPr>
          <w:rFonts w:eastAsia="Arial"/>
        </w:rPr>
        <w:t>Standard</w:t>
      </w:r>
      <w:r w:rsidR="00780F4A" w:rsidRPr="00DA7FFC">
        <w:rPr>
          <w:rFonts w:eastAsia="Arial"/>
          <w:spacing w:val="-9"/>
        </w:rPr>
        <w:t xml:space="preserve"> </w:t>
      </w:r>
      <w:r w:rsidR="00780F4A" w:rsidRPr="00DA7FFC">
        <w:rPr>
          <w:rFonts w:eastAsia="Arial"/>
        </w:rPr>
        <w:t>a</w:t>
      </w:r>
      <w:r w:rsidR="00780F4A" w:rsidRPr="00DA7FFC">
        <w:rPr>
          <w:rFonts w:eastAsia="Arial"/>
          <w:spacing w:val="-1"/>
        </w:rPr>
        <w:t>p</w:t>
      </w:r>
      <w:r w:rsidR="00780F4A" w:rsidRPr="00DA7FFC">
        <w:rPr>
          <w:rFonts w:eastAsia="Arial"/>
        </w:rPr>
        <w:t>plies</w:t>
      </w:r>
      <w:r w:rsidR="00780F4A" w:rsidRPr="00DA7FFC">
        <w:rPr>
          <w:rFonts w:eastAsia="Arial"/>
          <w:spacing w:val="-7"/>
        </w:rPr>
        <w:t xml:space="preserve"> </w:t>
      </w:r>
      <w:r w:rsidR="00780F4A" w:rsidRPr="00DA7FFC">
        <w:rPr>
          <w:rFonts w:eastAsia="Arial"/>
        </w:rPr>
        <w:t>are</w:t>
      </w:r>
      <w:r w:rsidR="00780F4A" w:rsidRPr="00DA7FFC">
        <w:rPr>
          <w:rFonts w:eastAsia="Arial"/>
          <w:spacing w:val="-3"/>
        </w:rPr>
        <w:t xml:space="preserve"> </w:t>
      </w:r>
      <w:r w:rsidR="00780F4A" w:rsidRPr="00DA7FFC">
        <w:t>vehicles, subsystems and their components, and payloads</w:t>
      </w:r>
      <w:r w:rsidR="00780F4A" w:rsidRPr="00DA7FFC">
        <w:rPr>
          <w:rFonts w:eastAsia="Arial"/>
        </w:rPr>
        <w:t>. Small</w:t>
      </w:r>
      <w:r w:rsidR="00780F4A" w:rsidRPr="00DA7FFC">
        <w:rPr>
          <w:rFonts w:eastAsia="Arial"/>
          <w:spacing w:val="-5"/>
        </w:rPr>
        <w:t xml:space="preserve"> </w:t>
      </w:r>
      <w:r w:rsidR="00780F4A" w:rsidRPr="00DA7FFC">
        <w:rPr>
          <w:rFonts w:eastAsia="Arial"/>
        </w:rPr>
        <w:t>instruments</w:t>
      </w:r>
      <w:r w:rsidR="00780F4A" w:rsidRPr="00DA7FFC">
        <w:rPr>
          <w:rFonts w:eastAsia="Arial"/>
          <w:spacing w:val="-11"/>
        </w:rPr>
        <w:t xml:space="preserve"> </w:t>
      </w:r>
      <w:r w:rsidR="00780F4A" w:rsidRPr="00DA7FFC">
        <w:rPr>
          <w:rFonts w:eastAsia="Arial"/>
        </w:rPr>
        <w:t>may</w:t>
      </w:r>
      <w:r w:rsidR="00780F4A" w:rsidRPr="00DA7FFC">
        <w:rPr>
          <w:rFonts w:eastAsia="Arial"/>
          <w:spacing w:val="-3"/>
        </w:rPr>
        <w:t xml:space="preserve"> </w:t>
      </w:r>
      <w:r w:rsidR="00780F4A" w:rsidRPr="00DA7FFC">
        <w:rPr>
          <w:rFonts w:eastAsia="Arial"/>
        </w:rPr>
        <w:t>be</w:t>
      </w:r>
      <w:r w:rsidR="00780F4A" w:rsidRPr="00DA7FFC">
        <w:rPr>
          <w:rFonts w:eastAsia="Arial"/>
          <w:spacing w:val="-2"/>
        </w:rPr>
        <w:t xml:space="preserve"> </w:t>
      </w:r>
      <w:r w:rsidR="00780F4A" w:rsidRPr="00DA7FFC">
        <w:rPr>
          <w:rFonts w:eastAsia="Arial"/>
        </w:rPr>
        <w:t>treated</w:t>
      </w:r>
      <w:r w:rsidR="00780F4A" w:rsidRPr="00DA7FFC">
        <w:rPr>
          <w:rFonts w:eastAsia="Arial"/>
          <w:spacing w:val="-7"/>
        </w:rPr>
        <w:t xml:space="preserve"> </w:t>
      </w:r>
      <w:r w:rsidR="00780F4A" w:rsidRPr="00DA7FFC">
        <w:rPr>
          <w:rFonts w:eastAsia="Arial"/>
          <w:spacing w:val="-1"/>
        </w:rPr>
        <w:t>a</w:t>
      </w:r>
      <w:r w:rsidR="00780F4A" w:rsidRPr="00DA7FFC">
        <w:rPr>
          <w:rFonts w:eastAsia="Arial"/>
        </w:rPr>
        <w:t>s components.</w:t>
      </w:r>
    </w:p>
    <w:p w14:paraId="4785A301" w14:textId="77777777" w:rsidR="00780F4A" w:rsidRPr="00DA7FFC" w:rsidRDefault="00780F4A" w:rsidP="00780F4A">
      <w:pPr>
        <w:ind w:right="220"/>
        <w:rPr>
          <w:rFonts w:eastAsia="Arial"/>
        </w:rPr>
      </w:pPr>
    </w:p>
    <w:p w14:paraId="570AA6EA" w14:textId="5F6F06F2" w:rsidR="00645539" w:rsidRPr="00DA7FFC" w:rsidRDefault="00780F4A" w:rsidP="00645539">
      <w:r w:rsidRPr="00DA7FFC">
        <w:t>This Standard</w:t>
      </w:r>
      <w:r w:rsidRPr="00DA7FFC">
        <w:rPr>
          <w:spacing w:val="-9"/>
        </w:rPr>
        <w:t xml:space="preserve"> </w:t>
      </w:r>
      <w:r w:rsidRPr="00DA7FFC">
        <w:t>is</w:t>
      </w:r>
      <w:r w:rsidRPr="00DA7FFC">
        <w:rPr>
          <w:spacing w:val="-2"/>
        </w:rPr>
        <w:t xml:space="preserve"> </w:t>
      </w:r>
      <w:r w:rsidRPr="00DA7FFC">
        <w:rPr>
          <w:spacing w:val="-1"/>
        </w:rPr>
        <w:t>d</w:t>
      </w:r>
      <w:r w:rsidRPr="00DA7FFC">
        <w:t>eveloped</w:t>
      </w:r>
      <w:r w:rsidRPr="00DA7FFC">
        <w:rPr>
          <w:spacing w:val="-10"/>
        </w:rPr>
        <w:t xml:space="preserve"> </w:t>
      </w:r>
      <w:r w:rsidRPr="00DA7FFC">
        <w:t>for</w:t>
      </w:r>
      <w:r w:rsidRPr="00DA7FFC">
        <w:rPr>
          <w:spacing w:val="-3"/>
        </w:rPr>
        <w:t xml:space="preserve"> </w:t>
      </w:r>
      <w:r w:rsidRPr="00DA7FFC">
        <w:t>the</w:t>
      </w:r>
      <w:r w:rsidRPr="00DA7FFC">
        <w:rPr>
          <w:spacing w:val="-3"/>
        </w:rPr>
        <w:t xml:space="preserve"> </w:t>
      </w:r>
      <w:r w:rsidRPr="00DA7FFC">
        <w:t xml:space="preserve">typical NASA </w:t>
      </w:r>
      <w:r w:rsidR="00C06FD1">
        <w:t xml:space="preserve">space </w:t>
      </w:r>
      <w:r w:rsidRPr="00DA7FFC">
        <w:t>flight hardware or payload</w:t>
      </w:r>
      <w:r w:rsidRPr="00DA7FFC">
        <w:rPr>
          <w:spacing w:val="-10"/>
        </w:rPr>
        <w:t xml:space="preserve"> </w:t>
      </w:r>
      <w:r w:rsidRPr="00DA7FFC">
        <w:t>wherein</w:t>
      </w:r>
      <w:r w:rsidRPr="00DA7FFC">
        <w:rPr>
          <w:spacing w:val="-8"/>
        </w:rPr>
        <w:t xml:space="preserve"> </w:t>
      </w:r>
      <w:r w:rsidRPr="00DA7FFC">
        <w:t>one</w:t>
      </w:r>
      <w:r w:rsidRPr="00DA7FFC">
        <w:rPr>
          <w:spacing w:val="-4"/>
        </w:rPr>
        <w:t xml:space="preserve"> qualification </w:t>
      </w:r>
      <w:r w:rsidRPr="00DA7FFC">
        <w:t>unit or article</w:t>
      </w:r>
      <w:r w:rsidRPr="00DA7FFC">
        <w:rPr>
          <w:spacing w:val="-8"/>
        </w:rPr>
        <w:t xml:space="preserve"> </w:t>
      </w:r>
      <w:r w:rsidRPr="00DA7FFC">
        <w:t>is</w:t>
      </w:r>
      <w:r w:rsidRPr="00DA7FFC">
        <w:rPr>
          <w:spacing w:val="-2"/>
        </w:rPr>
        <w:t xml:space="preserve"> </w:t>
      </w:r>
      <w:r w:rsidRPr="00DA7FFC">
        <w:t>built</w:t>
      </w:r>
      <w:r w:rsidRPr="00DA7FFC">
        <w:rPr>
          <w:spacing w:val="-4"/>
        </w:rPr>
        <w:t xml:space="preserve"> </w:t>
      </w:r>
      <w:r w:rsidRPr="00DA7FFC">
        <w:t>and</w:t>
      </w:r>
      <w:r w:rsidRPr="00DA7FFC">
        <w:rPr>
          <w:spacing w:val="-5"/>
        </w:rPr>
        <w:t xml:space="preserve"> </w:t>
      </w:r>
      <w:r w:rsidRPr="00DA7FFC">
        <w:t>serves</w:t>
      </w:r>
      <w:r w:rsidRPr="00DA7FFC">
        <w:rPr>
          <w:spacing w:val="-6"/>
        </w:rPr>
        <w:t xml:space="preserve"> </w:t>
      </w:r>
      <w:r w:rsidRPr="00DA7FFC">
        <w:t>to</w:t>
      </w:r>
      <w:r w:rsidRPr="00DA7FFC">
        <w:rPr>
          <w:spacing w:val="-2"/>
        </w:rPr>
        <w:t xml:space="preserve"> </w:t>
      </w:r>
      <w:r w:rsidRPr="00DA7FFC">
        <w:t>qualify</w:t>
      </w:r>
      <w:r w:rsidRPr="00DA7FFC">
        <w:rPr>
          <w:spacing w:val="-6"/>
        </w:rPr>
        <w:t xml:space="preserve"> </w:t>
      </w:r>
      <w:r w:rsidRPr="00DA7FFC">
        <w:t>the</w:t>
      </w:r>
      <w:r w:rsidRPr="00DA7FFC">
        <w:rPr>
          <w:spacing w:val="-3"/>
        </w:rPr>
        <w:t xml:space="preserve"> </w:t>
      </w:r>
      <w:r w:rsidRPr="00DA7FFC">
        <w:t>design</w:t>
      </w:r>
      <w:r w:rsidR="00645539" w:rsidRPr="00DA7FFC">
        <w:t xml:space="preserve">, while other units undergo acceptance testing for workmanship screening purposes </w:t>
      </w:r>
      <w:r w:rsidR="005F02F6">
        <w:t xml:space="preserve">and </w:t>
      </w:r>
      <w:r w:rsidR="00645539" w:rsidRPr="00DA7FFC">
        <w:t>are subsequently used for flight</w:t>
      </w:r>
      <w:r w:rsidRPr="00DA7FFC">
        <w:t>. If</w:t>
      </w:r>
      <w:r w:rsidRPr="00DA7FFC">
        <w:rPr>
          <w:spacing w:val="-6"/>
        </w:rPr>
        <w:t xml:space="preserve"> </w:t>
      </w:r>
      <w:r w:rsidR="00E52115" w:rsidRPr="00DA7FFC">
        <w:rPr>
          <w:spacing w:val="-6"/>
        </w:rPr>
        <w:t xml:space="preserve">a </w:t>
      </w:r>
      <w:proofErr w:type="spellStart"/>
      <w:r w:rsidRPr="00DA7FFC">
        <w:t>proto</w:t>
      </w:r>
      <w:r w:rsidRPr="00DA7FFC">
        <w:rPr>
          <w:spacing w:val="1"/>
        </w:rPr>
        <w:t>f</w:t>
      </w:r>
      <w:r w:rsidRPr="00DA7FFC">
        <w:t>light</w:t>
      </w:r>
      <w:proofErr w:type="spellEnd"/>
      <w:r w:rsidR="00BF5F5D" w:rsidRPr="00DA7FFC">
        <w:t xml:space="preserve"> approach is used, the qualification</w:t>
      </w:r>
      <w:r w:rsidRPr="00DA7FFC">
        <w:rPr>
          <w:spacing w:val="-10"/>
        </w:rPr>
        <w:t xml:space="preserve"> </w:t>
      </w:r>
      <w:r w:rsidRPr="00DA7FFC">
        <w:t>unit or article</w:t>
      </w:r>
      <w:r w:rsidRPr="00DA7FFC">
        <w:rPr>
          <w:spacing w:val="-8"/>
        </w:rPr>
        <w:t xml:space="preserve"> </w:t>
      </w:r>
      <w:r w:rsidRPr="00DA7FFC">
        <w:rPr>
          <w:w w:val="99"/>
        </w:rPr>
        <w:t>is also</w:t>
      </w:r>
      <w:r w:rsidRPr="00DA7FFC">
        <w:t xml:space="preserve"> used for fli</w:t>
      </w:r>
      <w:r w:rsidRPr="00DA7FFC">
        <w:rPr>
          <w:spacing w:val="-1"/>
        </w:rPr>
        <w:t>g</w:t>
      </w:r>
      <w:r w:rsidRPr="00DA7FFC">
        <w:t xml:space="preserve">ht. </w:t>
      </w:r>
      <w:r w:rsidR="00645539" w:rsidRPr="005643E4">
        <w:t xml:space="preserve">Consistent and effective leak testing is a critical aspect of functional verification for </w:t>
      </w:r>
      <w:proofErr w:type="gramStart"/>
      <w:r w:rsidR="00645539" w:rsidRPr="005643E4">
        <w:t>all of</w:t>
      </w:r>
      <w:proofErr w:type="gramEnd"/>
      <w:r w:rsidR="00645539" w:rsidRPr="005643E4">
        <w:t xml:space="preserve"> these types of hardware and payload items.</w:t>
      </w:r>
    </w:p>
    <w:p w14:paraId="49AA47BA" w14:textId="77777777" w:rsidR="00780F4A" w:rsidRPr="00DA7FFC" w:rsidRDefault="00780F4A" w:rsidP="00780F4A">
      <w:pPr>
        <w:ind w:right="220"/>
        <w:rPr>
          <w:rFonts w:eastAsia="Arial"/>
          <w:spacing w:val="50"/>
        </w:rPr>
      </w:pPr>
    </w:p>
    <w:p w14:paraId="46759609" w14:textId="3EF9FBDF" w:rsidR="00AA769B" w:rsidRPr="00DA7FFC" w:rsidRDefault="006452B7" w:rsidP="00780F4A">
      <w:pPr>
        <w:ind w:right="220"/>
        <w:rPr>
          <w:rFonts w:eastAsia="Arial"/>
        </w:rPr>
      </w:pPr>
      <w:r w:rsidRPr="00DA7FFC">
        <w:rPr>
          <w:rFonts w:eastAsia="Arial"/>
        </w:rPr>
        <w:lastRenderedPageBreak/>
        <w:t>The m</w:t>
      </w:r>
      <w:r w:rsidR="00780F4A" w:rsidRPr="00DA7FFC">
        <w:rPr>
          <w:rFonts w:eastAsia="Arial"/>
        </w:rPr>
        <w:t xml:space="preserve">ajor objective of leak testing is </w:t>
      </w:r>
      <w:r w:rsidR="002217F7" w:rsidRPr="00DA7FFC">
        <w:rPr>
          <w:rFonts w:eastAsia="Arial"/>
        </w:rPr>
        <w:t xml:space="preserve">to </w:t>
      </w:r>
      <w:r w:rsidR="00780F4A" w:rsidRPr="00DA7FFC">
        <w:rPr>
          <w:rFonts w:eastAsia="Arial"/>
        </w:rPr>
        <w:t>verify proper assembly and workmanship during qualification and acceptance testing</w:t>
      </w:r>
      <w:r w:rsidR="004A1396">
        <w:rPr>
          <w:rFonts w:eastAsia="Arial"/>
        </w:rPr>
        <w:t xml:space="preserve"> </w:t>
      </w:r>
      <w:r w:rsidR="004A1396" w:rsidRPr="007818A3">
        <w:t>and to reveal possible design deficiencies relative to pressure integrity during hardware qualification</w:t>
      </w:r>
      <w:r w:rsidR="00780F4A" w:rsidRPr="00DA7FFC">
        <w:rPr>
          <w:rFonts w:eastAsia="Arial"/>
        </w:rPr>
        <w:t>. The</w:t>
      </w:r>
      <w:r w:rsidR="00780F4A" w:rsidRPr="00DA7FFC">
        <w:rPr>
          <w:rFonts w:eastAsia="Arial"/>
          <w:spacing w:val="-5"/>
        </w:rPr>
        <w:t xml:space="preserve"> </w:t>
      </w:r>
      <w:r w:rsidR="00780F4A" w:rsidRPr="00DA7FFC">
        <w:rPr>
          <w:rFonts w:eastAsia="Arial"/>
        </w:rPr>
        <w:t>principal goal</w:t>
      </w:r>
      <w:r w:rsidR="00780F4A" w:rsidRPr="00DA7FFC">
        <w:rPr>
          <w:rFonts w:eastAsia="Arial"/>
          <w:spacing w:val="-9"/>
        </w:rPr>
        <w:t xml:space="preserve"> </w:t>
      </w:r>
      <w:r w:rsidR="00780F4A" w:rsidRPr="00DA7FFC">
        <w:rPr>
          <w:rFonts w:eastAsia="Arial"/>
        </w:rPr>
        <w:t>of</w:t>
      </w:r>
      <w:r w:rsidR="00780F4A" w:rsidRPr="00DA7FFC">
        <w:rPr>
          <w:rFonts w:eastAsia="Arial"/>
          <w:spacing w:val="-3"/>
        </w:rPr>
        <w:t xml:space="preserve"> </w:t>
      </w:r>
      <w:r w:rsidR="00780F4A" w:rsidRPr="00DA7FFC">
        <w:rPr>
          <w:rFonts w:eastAsia="Arial"/>
        </w:rPr>
        <w:t>the</w:t>
      </w:r>
      <w:r w:rsidR="00780F4A" w:rsidRPr="00DA7FFC">
        <w:rPr>
          <w:rFonts w:eastAsia="Arial"/>
          <w:spacing w:val="-3"/>
        </w:rPr>
        <w:t xml:space="preserve"> leak </w:t>
      </w:r>
      <w:r w:rsidR="00780F4A" w:rsidRPr="00DA7FFC">
        <w:rPr>
          <w:rFonts w:eastAsia="Arial"/>
        </w:rPr>
        <w:t>test</w:t>
      </w:r>
      <w:r w:rsidR="00780F4A" w:rsidRPr="00DA7FFC">
        <w:rPr>
          <w:rFonts w:eastAsia="Arial"/>
          <w:spacing w:val="-4"/>
        </w:rPr>
        <w:t xml:space="preserve"> </w:t>
      </w:r>
      <w:r w:rsidR="00780F4A" w:rsidRPr="00DA7FFC">
        <w:rPr>
          <w:rFonts w:eastAsia="Arial"/>
        </w:rPr>
        <w:t>method</w:t>
      </w:r>
      <w:r w:rsidR="00780F4A" w:rsidRPr="00DA7FFC">
        <w:rPr>
          <w:rFonts w:eastAsia="Arial"/>
          <w:spacing w:val="-8"/>
        </w:rPr>
        <w:t xml:space="preserve"> </w:t>
      </w:r>
      <w:r w:rsidR="00780F4A" w:rsidRPr="00DA7FFC">
        <w:rPr>
          <w:rFonts w:eastAsia="Arial"/>
        </w:rPr>
        <w:t>is</w:t>
      </w:r>
      <w:r w:rsidR="00780F4A" w:rsidRPr="00DA7FFC">
        <w:rPr>
          <w:rFonts w:eastAsia="Arial"/>
          <w:spacing w:val="-2"/>
        </w:rPr>
        <w:t xml:space="preserve"> </w:t>
      </w:r>
      <w:r w:rsidR="00780F4A" w:rsidRPr="00DA7FFC">
        <w:rPr>
          <w:rFonts w:eastAsia="Arial"/>
        </w:rPr>
        <w:t>to</w:t>
      </w:r>
      <w:r w:rsidR="00780F4A" w:rsidRPr="00DA7FFC">
        <w:rPr>
          <w:rFonts w:eastAsia="Arial"/>
          <w:spacing w:val="-2"/>
        </w:rPr>
        <w:t xml:space="preserve"> reliably </w:t>
      </w:r>
      <w:r w:rsidR="00780F4A" w:rsidRPr="00DA7FFC">
        <w:rPr>
          <w:rFonts w:eastAsia="Arial"/>
        </w:rPr>
        <w:t>verify the maximum allowable leakage rate (MALR) requirement</w:t>
      </w:r>
      <w:r w:rsidR="00AA769B">
        <w:rPr>
          <w:rFonts w:eastAsia="Arial"/>
        </w:rPr>
        <w:t xml:space="preserve"> (see </w:t>
      </w:r>
      <w:r w:rsidR="0086048D">
        <w:rPr>
          <w:rFonts w:eastAsia="Arial"/>
        </w:rPr>
        <w:t xml:space="preserve">section </w:t>
      </w:r>
      <w:r w:rsidR="00AA769B">
        <w:rPr>
          <w:rFonts w:eastAsia="Arial"/>
        </w:rPr>
        <w:t>3.2 in this Standard for Leakage Rate Verification definition).</w:t>
      </w:r>
      <w:r w:rsidR="00780F4A" w:rsidRPr="00DA7FFC">
        <w:rPr>
          <w:rFonts w:eastAsia="Arial"/>
        </w:rPr>
        <w:t xml:space="preserve"> T</w:t>
      </w:r>
      <w:r w:rsidR="00780F4A" w:rsidRPr="00DA7FFC">
        <w:rPr>
          <w:rFonts w:eastAsia="Arial"/>
          <w:spacing w:val="-1"/>
        </w:rPr>
        <w:t>a</w:t>
      </w:r>
      <w:r w:rsidR="00780F4A" w:rsidRPr="00DA7FFC">
        <w:rPr>
          <w:rFonts w:eastAsia="Arial"/>
        </w:rPr>
        <w:t>il</w:t>
      </w:r>
      <w:r w:rsidR="00780F4A" w:rsidRPr="00DA7FFC">
        <w:rPr>
          <w:rFonts w:eastAsia="Arial"/>
          <w:spacing w:val="-1"/>
        </w:rPr>
        <w:t>o</w:t>
      </w:r>
      <w:r w:rsidR="00780F4A" w:rsidRPr="00DA7FFC">
        <w:rPr>
          <w:rFonts w:eastAsia="Arial"/>
        </w:rPr>
        <w:t>ring</w:t>
      </w:r>
      <w:r w:rsidR="00780F4A" w:rsidRPr="00DA7FFC">
        <w:rPr>
          <w:rFonts w:eastAsia="Arial"/>
          <w:spacing w:val="-8"/>
        </w:rPr>
        <w:t xml:space="preserve"> </w:t>
      </w:r>
      <w:r w:rsidR="00780F4A" w:rsidRPr="00DA7FFC">
        <w:rPr>
          <w:rFonts w:eastAsia="Arial"/>
        </w:rPr>
        <w:t>the</w:t>
      </w:r>
      <w:r w:rsidR="00780F4A" w:rsidRPr="00DA7FFC">
        <w:rPr>
          <w:rFonts w:eastAsia="Arial"/>
          <w:spacing w:val="-3"/>
        </w:rPr>
        <w:t xml:space="preserve"> leak </w:t>
      </w:r>
      <w:r w:rsidR="00780F4A" w:rsidRPr="00DA7FFC">
        <w:rPr>
          <w:rFonts w:eastAsia="Arial"/>
        </w:rPr>
        <w:t>test</w:t>
      </w:r>
      <w:r w:rsidR="00780F4A" w:rsidRPr="00DA7FFC">
        <w:rPr>
          <w:rFonts w:eastAsia="Arial"/>
          <w:spacing w:val="-5"/>
        </w:rPr>
        <w:t xml:space="preserve"> </w:t>
      </w:r>
      <w:r w:rsidR="00780F4A" w:rsidRPr="00DA7FFC">
        <w:rPr>
          <w:rFonts w:eastAsia="Arial"/>
        </w:rPr>
        <w:t>method, with</w:t>
      </w:r>
      <w:r w:rsidR="00780F4A" w:rsidRPr="00DA7FFC">
        <w:rPr>
          <w:rFonts w:eastAsia="Arial"/>
          <w:spacing w:val="-4"/>
        </w:rPr>
        <w:t xml:space="preserve"> </w:t>
      </w:r>
      <w:r w:rsidR="00780F4A" w:rsidRPr="00DA7FFC">
        <w:rPr>
          <w:rFonts w:eastAsia="Arial"/>
        </w:rPr>
        <w:t>suppl</w:t>
      </w:r>
      <w:r w:rsidR="00780F4A" w:rsidRPr="00DA7FFC">
        <w:rPr>
          <w:rFonts w:eastAsia="Arial"/>
          <w:spacing w:val="-1"/>
        </w:rPr>
        <w:t>em</w:t>
      </w:r>
      <w:r w:rsidR="00780F4A" w:rsidRPr="00DA7FFC">
        <w:rPr>
          <w:rFonts w:eastAsia="Arial"/>
        </w:rPr>
        <w:t>ental</w:t>
      </w:r>
      <w:r w:rsidR="00780F4A" w:rsidRPr="00DA7FFC">
        <w:rPr>
          <w:rFonts w:eastAsia="Arial"/>
          <w:spacing w:val="-13"/>
        </w:rPr>
        <w:t xml:space="preserve"> </w:t>
      </w:r>
      <w:r w:rsidR="00780F4A" w:rsidRPr="00DA7FFC">
        <w:rPr>
          <w:rFonts w:eastAsia="Arial"/>
        </w:rPr>
        <w:t>analysis,</w:t>
      </w:r>
      <w:r w:rsidR="00780F4A" w:rsidRPr="00DA7FFC">
        <w:rPr>
          <w:rFonts w:eastAsia="Arial"/>
          <w:spacing w:val="-9"/>
        </w:rPr>
        <w:t xml:space="preserve"> </w:t>
      </w:r>
      <w:r w:rsidR="00780F4A" w:rsidRPr="00DA7FFC">
        <w:rPr>
          <w:rFonts w:eastAsia="Arial"/>
        </w:rPr>
        <w:t>is</w:t>
      </w:r>
      <w:r w:rsidR="00780F4A" w:rsidRPr="00DA7FFC">
        <w:rPr>
          <w:rFonts w:eastAsia="Arial"/>
          <w:spacing w:val="-2"/>
        </w:rPr>
        <w:t xml:space="preserve"> </w:t>
      </w:r>
      <w:r w:rsidR="00780F4A" w:rsidRPr="00DA7FFC">
        <w:rPr>
          <w:rFonts w:eastAsia="Arial"/>
        </w:rPr>
        <w:t>app</w:t>
      </w:r>
      <w:r w:rsidR="00780F4A" w:rsidRPr="00DA7FFC">
        <w:rPr>
          <w:rFonts w:eastAsia="Arial"/>
          <w:spacing w:val="-1"/>
        </w:rPr>
        <w:t>r</w:t>
      </w:r>
      <w:r w:rsidR="00780F4A" w:rsidRPr="00DA7FFC">
        <w:rPr>
          <w:rFonts w:eastAsia="Arial"/>
        </w:rPr>
        <w:t>opriate</w:t>
      </w:r>
      <w:r w:rsidR="00780F4A" w:rsidRPr="00DA7FFC">
        <w:rPr>
          <w:rFonts w:eastAsia="Arial"/>
          <w:spacing w:val="-11"/>
        </w:rPr>
        <w:t xml:space="preserve"> </w:t>
      </w:r>
      <w:r w:rsidR="00780F4A" w:rsidRPr="00DA7FFC">
        <w:rPr>
          <w:rFonts w:eastAsia="Arial"/>
        </w:rPr>
        <w:t>in</w:t>
      </w:r>
      <w:r w:rsidR="00780F4A" w:rsidRPr="00DA7FFC">
        <w:rPr>
          <w:rFonts w:eastAsia="Arial"/>
          <w:spacing w:val="-2"/>
        </w:rPr>
        <w:t xml:space="preserve"> </w:t>
      </w:r>
      <w:r w:rsidR="00780F4A" w:rsidRPr="00DA7FFC">
        <w:rPr>
          <w:rFonts w:eastAsia="Arial"/>
        </w:rPr>
        <w:t>some</w:t>
      </w:r>
      <w:r w:rsidR="00780F4A" w:rsidRPr="00DA7FFC">
        <w:rPr>
          <w:rFonts w:eastAsia="Arial"/>
          <w:spacing w:val="-5"/>
        </w:rPr>
        <w:t xml:space="preserve"> </w:t>
      </w:r>
      <w:r w:rsidR="00780F4A" w:rsidRPr="00DA7FFC">
        <w:rPr>
          <w:rFonts w:eastAsia="Arial"/>
        </w:rPr>
        <w:t>cas</w:t>
      </w:r>
      <w:r w:rsidR="00780F4A" w:rsidRPr="00DA7FFC">
        <w:rPr>
          <w:rFonts w:eastAsia="Arial"/>
          <w:spacing w:val="-1"/>
        </w:rPr>
        <w:t>e</w:t>
      </w:r>
      <w:r w:rsidR="00780F4A" w:rsidRPr="00DA7FFC">
        <w:rPr>
          <w:rFonts w:eastAsia="Arial"/>
        </w:rPr>
        <w:t>s</w:t>
      </w:r>
      <w:r w:rsidR="00AA769B">
        <w:rPr>
          <w:rFonts w:eastAsia="Arial"/>
        </w:rPr>
        <w:t xml:space="preserve"> (see </w:t>
      </w:r>
      <w:r w:rsidR="0086048D">
        <w:rPr>
          <w:rFonts w:eastAsia="Arial"/>
        </w:rPr>
        <w:t xml:space="preserve">section </w:t>
      </w:r>
      <w:r w:rsidR="00AA769B">
        <w:rPr>
          <w:rFonts w:eastAsia="Arial"/>
        </w:rPr>
        <w:t>1.3 in this Standard)</w:t>
      </w:r>
      <w:r w:rsidR="00780F4A" w:rsidRPr="00DA7FFC">
        <w:rPr>
          <w:rFonts w:eastAsia="Arial"/>
        </w:rPr>
        <w:t xml:space="preserve">. </w:t>
      </w:r>
    </w:p>
    <w:p w14:paraId="6C3D2454" w14:textId="1E12CE17" w:rsidR="00780F4A" w:rsidRPr="00DA7FFC" w:rsidRDefault="00780F4A" w:rsidP="00780F4A">
      <w:pPr>
        <w:ind w:right="220"/>
        <w:rPr>
          <w:rFonts w:eastAsia="Arial"/>
        </w:rPr>
      </w:pPr>
    </w:p>
    <w:p w14:paraId="360D0103" w14:textId="0F45396D" w:rsidR="00780F4A" w:rsidRPr="00DA7FFC" w:rsidRDefault="00C435C7" w:rsidP="005E0006">
      <w:pPr>
        <w:tabs>
          <w:tab w:val="left" w:pos="720"/>
          <w:tab w:val="left" w:pos="2160"/>
          <w:tab w:val="left" w:pos="2880"/>
          <w:tab w:val="center" w:pos="8370"/>
        </w:tabs>
        <w:rPr>
          <w:b/>
        </w:rPr>
      </w:pPr>
      <w:r w:rsidRPr="004524A2">
        <w:rPr>
          <w:b/>
          <w:bCs/>
        </w:rPr>
        <w:t>1.2.2</w:t>
      </w:r>
      <w:r>
        <w:tab/>
      </w:r>
      <w:r w:rsidR="00780F4A" w:rsidRPr="00DA7FFC">
        <w:t>This Standard is approved for use by NASA Headquarters and NASA Centers</w:t>
      </w:r>
      <w:r w:rsidR="005E0006">
        <w:t xml:space="preserve"> and</w:t>
      </w:r>
      <w:r w:rsidR="00780F4A" w:rsidRPr="00DA7FFC">
        <w:rPr>
          <w:bCs/>
          <w:color w:val="000000"/>
        </w:rPr>
        <w:t xml:space="preserve"> Facilities, and applicable technical requirements may be cited in contract, program, and other Agency documents. </w:t>
      </w:r>
      <w:r>
        <w:rPr>
          <w:bCs/>
          <w:color w:val="000000"/>
        </w:rPr>
        <w:t>This language</w:t>
      </w:r>
      <w:r w:rsidR="00780F4A" w:rsidRPr="00DA7FFC">
        <w:rPr>
          <w:bCs/>
          <w:color w:val="000000"/>
        </w:rPr>
        <w:t xml:space="preserve"> appl</w:t>
      </w:r>
      <w:r>
        <w:rPr>
          <w:bCs/>
          <w:color w:val="000000"/>
        </w:rPr>
        <w:t>ies</w:t>
      </w:r>
      <w:r w:rsidR="00780F4A" w:rsidRPr="00DA7FFC">
        <w:rPr>
          <w:bCs/>
          <w:color w:val="000000"/>
        </w:rPr>
        <w:t xml:space="preserve"> to the Jet Propulsion Laboratory (a Federally Funded Research and Development Center</w:t>
      </w:r>
      <w:r w:rsidR="00936B82">
        <w:rPr>
          <w:bCs/>
          <w:color w:val="000000"/>
        </w:rPr>
        <w:t>)</w:t>
      </w:r>
      <w:r w:rsidR="00780F4A" w:rsidRPr="00DA7FFC">
        <w:rPr>
          <w:bCs/>
          <w:color w:val="000000"/>
        </w:rPr>
        <w:t>, other contractors, recipients of grants</w:t>
      </w:r>
      <w:r>
        <w:rPr>
          <w:bCs/>
          <w:color w:val="000000"/>
        </w:rPr>
        <w:t>,</w:t>
      </w:r>
      <w:r w:rsidR="00780F4A" w:rsidRPr="00DA7FFC">
        <w:rPr>
          <w:bCs/>
          <w:color w:val="000000"/>
        </w:rPr>
        <w:t xml:space="preserve"> cooperative agreements, </w:t>
      </w:r>
      <w:r>
        <w:rPr>
          <w:bCs/>
          <w:color w:val="000000"/>
        </w:rPr>
        <w:t>or</w:t>
      </w:r>
      <w:r w:rsidR="00780F4A" w:rsidRPr="00DA7FFC">
        <w:rPr>
          <w:bCs/>
          <w:color w:val="000000"/>
        </w:rPr>
        <w:t xml:space="preserve"> other agreements only to the extent specified or referenced in </w:t>
      </w:r>
      <w:r>
        <w:rPr>
          <w:bCs/>
          <w:color w:val="000000"/>
        </w:rPr>
        <w:t xml:space="preserve">the </w:t>
      </w:r>
      <w:r w:rsidR="00780F4A" w:rsidRPr="00DA7FFC">
        <w:rPr>
          <w:bCs/>
          <w:color w:val="000000"/>
        </w:rPr>
        <w:t>applicable contracts, grants, or agreements</w:t>
      </w:r>
      <w:r w:rsidR="00780F4A" w:rsidRPr="00DA7FFC">
        <w:t>.</w:t>
      </w:r>
    </w:p>
    <w:p w14:paraId="2BECA489" w14:textId="77777777" w:rsidR="00780F4A" w:rsidRPr="00DA7FFC" w:rsidRDefault="00780F4A" w:rsidP="00780F4A">
      <w:pPr>
        <w:tabs>
          <w:tab w:val="left" w:pos="2160"/>
          <w:tab w:val="left" w:pos="2880"/>
          <w:tab w:val="center" w:pos="8370"/>
        </w:tabs>
        <w:rPr>
          <w:b/>
        </w:rPr>
      </w:pPr>
    </w:p>
    <w:p w14:paraId="643B6257" w14:textId="6591F0EE" w:rsidR="00C435C7" w:rsidRPr="000F2A31" w:rsidRDefault="00C435C7" w:rsidP="00C435C7">
      <w:pPr>
        <w:tabs>
          <w:tab w:val="left" w:pos="720"/>
          <w:tab w:val="left" w:pos="1080"/>
          <w:tab w:val="left" w:pos="1440"/>
        </w:tabs>
        <w:rPr>
          <w:color w:val="000000"/>
        </w:rPr>
      </w:pPr>
      <w:bookmarkStart w:id="16" w:name="_Hlk98768369"/>
      <w:r w:rsidRPr="00F65BD4">
        <w:rPr>
          <w:b/>
          <w:bCs/>
        </w:rPr>
        <w:t>1.2.3</w:t>
      </w:r>
      <w:r>
        <w:tab/>
      </w:r>
      <w:bookmarkStart w:id="17" w:name="_Hlk103438343"/>
      <w:bookmarkStart w:id="18" w:name="_Hlk99711813"/>
      <w:r>
        <w:rPr>
          <w:bCs/>
          <w:color w:val="000000"/>
        </w:rPr>
        <w:t xml:space="preserve">References to “this Standard” refer to NASA-STD-7012A; references to </w:t>
      </w:r>
      <w:r w:rsidR="005E0006">
        <w:rPr>
          <w:bCs/>
          <w:color w:val="000000"/>
        </w:rPr>
        <w:t>other documents</w:t>
      </w:r>
      <w:r>
        <w:rPr>
          <w:bCs/>
          <w:color w:val="000000"/>
        </w:rPr>
        <w:t xml:space="preserve"> state the specific document information.</w:t>
      </w:r>
      <w:bookmarkEnd w:id="17"/>
    </w:p>
    <w:p w14:paraId="5538951F" w14:textId="77777777" w:rsidR="00C435C7" w:rsidRDefault="00C435C7" w:rsidP="00C435C7">
      <w:pPr>
        <w:tabs>
          <w:tab w:val="left" w:pos="720"/>
          <w:tab w:val="left" w:pos="2160"/>
          <w:tab w:val="left" w:pos="2880"/>
          <w:tab w:val="center" w:pos="8370"/>
        </w:tabs>
        <w:rPr>
          <w:bCs/>
          <w:color w:val="000000"/>
        </w:rPr>
      </w:pPr>
    </w:p>
    <w:bookmarkEnd w:id="16"/>
    <w:bookmarkEnd w:id="18"/>
    <w:p w14:paraId="169F0349" w14:textId="28258D0C" w:rsidR="00405223" w:rsidRDefault="00C435C7" w:rsidP="00C435C7">
      <w:pPr>
        <w:tabs>
          <w:tab w:val="left" w:pos="720"/>
          <w:tab w:val="left" w:pos="2160"/>
          <w:tab w:val="left" w:pos="2880"/>
          <w:tab w:val="center" w:pos="8370"/>
        </w:tabs>
      </w:pPr>
      <w:r w:rsidRPr="004524A2">
        <w:rPr>
          <w:b/>
          <w:bCs/>
        </w:rPr>
        <w:t>1.2.4</w:t>
      </w:r>
      <w:r>
        <w:tab/>
      </w:r>
      <w:r w:rsidR="00507E4E" w:rsidRPr="00DA7FFC">
        <w:t xml:space="preserve">Verifiable requirement statements are </w:t>
      </w:r>
      <w:r w:rsidR="006038BE" w:rsidRPr="00DA7FFC">
        <w:rPr>
          <w:rFonts w:eastAsia="Times New Roman"/>
        </w:rPr>
        <w:t xml:space="preserve">designated by </w:t>
      </w:r>
      <w:r w:rsidR="002B4EE0" w:rsidRPr="00DA7FFC">
        <w:rPr>
          <w:rFonts w:eastAsia="Times New Roman"/>
        </w:rPr>
        <w:t xml:space="preserve">the </w:t>
      </w:r>
      <w:r w:rsidR="006038BE" w:rsidRPr="00DA7FFC">
        <w:rPr>
          <w:rFonts w:eastAsia="Times New Roman"/>
        </w:rPr>
        <w:t>acronym</w:t>
      </w:r>
      <w:r w:rsidR="002B4EE0" w:rsidRPr="00DA7FFC">
        <w:rPr>
          <w:rFonts w:eastAsia="Times New Roman"/>
        </w:rPr>
        <w:t xml:space="preserve"> </w:t>
      </w:r>
      <w:r w:rsidR="00062D1A" w:rsidRPr="00DA7FFC">
        <w:rPr>
          <w:rFonts w:eastAsia="Times New Roman"/>
        </w:rPr>
        <w:t>“</w:t>
      </w:r>
      <w:r w:rsidR="006452B7" w:rsidRPr="00DA7FFC">
        <w:rPr>
          <w:rFonts w:eastAsia="Times New Roman"/>
        </w:rPr>
        <w:t>LTR</w:t>
      </w:r>
      <w:r w:rsidR="004622AE" w:rsidRPr="00DA7FFC">
        <w:rPr>
          <w:rFonts w:eastAsia="Times New Roman"/>
        </w:rPr>
        <w:t>”</w:t>
      </w:r>
      <w:r w:rsidR="00062D1A" w:rsidRPr="00DA7FFC">
        <w:rPr>
          <w:rFonts w:eastAsia="Times New Roman"/>
        </w:rPr>
        <w:t xml:space="preserve"> (</w:t>
      </w:r>
      <w:r w:rsidR="006452B7" w:rsidRPr="00DA7FFC">
        <w:rPr>
          <w:rFonts w:eastAsia="Times New Roman"/>
        </w:rPr>
        <w:t>Leak Test</w:t>
      </w:r>
      <w:r w:rsidR="00062D1A" w:rsidRPr="00DA7FFC">
        <w:rPr>
          <w:rFonts w:eastAsia="Times New Roman"/>
        </w:rPr>
        <w:t xml:space="preserve"> Requirement)</w:t>
      </w:r>
      <w:r w:rsidR="006038BE" w:rsidRPr="00DA7FFC">
        <w:rPr>
          <w:rFonts w:eastAsia="Times New Roman"/>
        </w:rPr>
        <w:t xml:space="preserve">, </w:t>
      </w:r>
      <w:r w:rsidR="00507E4E" w:rsidRPr="00DA7FFC">
        <w:t>numbered</w:t>
      </w:r>
      <w:r w:rsidR="006038BE" w:rsidRPr="00DA7FFC">
        <w:t>,</w:t>
      </w:r>
      <w:r w:rsidR="00507E4E" w:rsidRPr="00DA7FFC">
        <w:t xml:space="preserve"> and indicated by the word “shall</w:t>
      </w:r>
      <w:r>
        <w:t>.</w:t>
      </w:r>
      <w:r w:rsidR="00507E4E" w:rsidRPr="00DA7FFC">
        <w:t xml:space="preserve">” </w:t>
      </w:r>
      <w:r>
        <w:t>T</w:t>
      </w:r>
      <w:r w:rsidR="00507E4E" w:rsidRPr="00DA7FFC">
        <w:t xml:space="preserve">his Standard contains </w:t>
      </w:r>
      <w:r w:rsidR="00FF7AA1" w:rsidRPr="00F634A5">
        <w:t>3</w:t>
      </w:r>
      <w:r w:rsidR="00A47CF8" w:rsidRPr="00F634A5">
        <w:t>9</w:t>
      </w:r>
      <w:r w:rsidR="002217F7" w:rsidRPr="00DA7FFC">
        <w:t xml:space="preserve"> </w:t>
      </w:r>
      <w:r w:rsidR="00507E4E" w:rsidRPr="00DA7FFC">
        <w:t xml:space="preserve">requirements. </w:t>
      </w:r>
      <w:r w:rsidRPr="00DA7FFC">
        <w:t xml:space="preserve">To facilitate requirements selection by NASA programs and projects, a Requirements </w:t>
      </w:r>
      <w:r>
        <w:t>Identification</w:t>
      </w:r>
      <w:r w:rsidRPr="00DA7FFC">
        <w:t xml:space="preserve"> Matrix is provided in Appendix A.</w:t>
      </w:r>
      <w:r>
        <w:t xml:space="preserve"> </w:t>
      </w:r>
    </w:p>
    <w:p w14:paraId="74445E6E" w14:textId="7DE788E9" w:rsidR="00C435C7" w:rsidRDefault="00C435C7" w:rsidP="00C435C7">
      <w:pPr>
        <w:tabs>
          <w:tab w:val="left" w:pos="720"/>
          <w:tab w:val="left" w:pos="2160"/>
          <w:tab w:val="left" w:pos="2880"/>
          <w:tab w:val="center" w:pos="8370"/>
        </w:tabs>
      </w:pPr>
    </w:p>
    <w:p w14:paraId="367C42AA" w14:textId="4159BFA6" w:rsidR="00C435C7" w:rsidRPr="004524A2" w:rsidRDefault="00C435C7" w:rsidP="004524A2">
      <w:pPr>
        <w:tabs>
          <w:tab w:val="left" w:pos="720"/>
          <w:tab w:val="left" w:pos="2160"/>
          <w:tab w:val="left" w:pos="2880"/>
          <w:tab w:val="center" w:pos="8370"/>
        </w:tabs>
        <w:rPr>
          <w:rFonts w:cs="Arial"/>
        </w:rPr>
      </w:pPr>
      <w:bookmarkStart w:id="19" w:name="_Hlk99711982"/>
      <w:r w:rsidRPr="00F65BD4">
        <w:rPr>
          <w:b/>
          <w:bCs/>
        </w:rPr>
        <w:t>1.2.</w:t>
      </w:r>
      <w:r>
        <w:rPr>
          <w:b/>
          <w:bCs/>
        </w:rPr>
        <w:t>5</w:t>
      </w:r>
      <w:r>
        <w:tab/>
      </w:r>
      <w:bookmarkStart w:id="20" w:name="_Hlk94099941"/>
      <w:r w:rsidR="0086048D" w:rsidRPr="00DA7FFC">
        <w:t>E</w:t>
      </w:r>
      <w:r w:rsidR="0086048D" w:rsidRPr="009D0D46">
        <w:t>xplanatory or guidance text is indicated in italics beginning in section 4.</w:t>
      </w:r>
      <w:r>
        <w:t xml:space="preserve"> </w:t>
      </w:r>
      <w:r w:rsidR="0086048D">
        <w:t>T</w:t>
      </w:r>
      <w:r>
        <w:t xml:space="preserve">he terms </w:t>
      </w:r>
      <w:r w:rsidR="0086048D" w:rsidRPr="00FA2C47">
        <w:t xml:space="preserve">“may” or “can” denote discretionary privilege or permission, “should” denotes a good </w:t>
      </w:r>
      <w:proofErr w:type="gramStart"/>
      <w:r w:rsidR="0086048D" w:rsidRPr="00FA2C47">
        <w:t>practice</w:t>
      </w:r>
      <w:proofErr w:type="gramEnd"/>
      <w:r w:rsidR="0086048D" w:rsidRPr="00FA2C47">
        <w:t xml:space="preserve"> and is recommended but not required, “will” denotes expected outcome, and “</w:t>
      </w:r>
      <w:r w:rsidR="0086048D">
        <w:t>is</w:t>
      </w:r>
      <w:r w:rsidR="0086048D" w:rsidRPr="00FA2C47">
        <w:t>/</w:t>
      </w:r>
      <w:r w:rsidR="0086048D">
        <w:t>are</w:t>
      </w:r>
      <w:r w:rsidR="0086048D" w:rsidRPr="00FA2C47">
        <w:t>” denotes descriptive material</w:t>
      </w:r>
      <w:r w:rsidR="0086048D">
        <w:t xml:space="preserve"> or a statement of fact</w:t>
      </w:r>
      <w:r>
        <w:t>.</w:t>
      </w:r>
      <w:bookmarkEnd w:id="19"/>
      <w:bookmarkEnd w:id="20"/>
    </w:p>
    <w:p w14:paraId="6D4DCFE6" w14:textId="77777777" w:rsidR="00405223" w:rsidRPr="00DA7FFC" w:rsidRDefault="00405223" w:rsidP="008C05D3">
      <w:pPr>
        <w:tabs>
          <w:tab w:val="left" w:pos="720"/>
          <w:tab w:val="left" w:pos="1080"/>
          <w:tab w:val="left" w:pos="1440"/>
          <w:tab w:val="left" w:pos="2160"/>
          <w:tab w:val="left" w:pos="2880"/>
        </w:tabs>
        <w:rPr>
          <w:b/>
        </w:rPr>
      </w:pPr>
    </w:p>
    <w:p w14:paraId="5D2D963A" w14:textId="77777777" w:rsidR="00405223" w:rsidRPr="00DA7FFC" w:rsidRDefault="00405223" w:rsidP="004524A2">
      <w:pPr>
        <w:pStyle w:val="Heading2"/>
      </w:pPr>
      <w:bookmarkStart w:id="21" w:name="_Toc120527519"/>
      <w:bookmarkStart w:id="22" w:name="_Toc120807435"/>
      <w:r w:rsidRPr="00DA7FFC">
        <w:t>1.3</w:t>
      </w:r>
      <w:r w:rsidRPr="00DA7FFC">
        <w:tab/>
        <w:t>Tailoring</w:t>
      </w:r>
      <w:bookmarkEnd w:id="21"/>
      <w:bookmarkEnd w:id="22"/>
    </w:p>
    <w:p w14:paraId="38E909A9" w14:textId="77777777" w:rsidR="00405223" w:rsidRPr="00DA7FFC" w:rsidRDefault="00405223" w:rsidP="008C05D3">
      <w:pPr>
        <w:tabs>
          <w:tab w:val="left" w:pos="720"/>
          <w:tab w:val="left" w:pos="1080"/>
          <w:tab w:val="left" w:pos="1440"/>
          <w:tab w:val="left" w:pos="2160"/>
          <w:tab w:val="left" w:pos="2880"/>
        </w:tabs>
        <w:rPr>
          <w:b/>
        </w:rPr>
      </w:pPr>
    </w:p>
    <w:p w14:paraId="5F246306" w14:textId="1EC736D1" w:rsidR="00405223" w:rsidRDefault="00BF70F2" w:rsidP="008C05D3">
      <w:pPr>
        <w:tabs>
          <w:tab w:val="left" w:pos="720"/>
          <w:tab w:val="left" w:pos="1080"/>
          <w:tab w:val="left" w:pos="1440"/>
          <w:tab w:val="left" w:pos="2160"/>
          <w:tab w:val="left" w:pos="2880"/>
        </w:tabs>
      </w:pPr>
      <w:r w:rsidRPr="00DA7FFC">
        <w:t>T</w:t>
      </w:r>
      <w:r w:rsidR="00405223" w:rsidRPr="00DA7FFC">
        <w:t xml:space="preserve">ailoring of </w:t>
      </w:r>
      <w:r w:rsidR="004E2950" w:rsidRPr="00DA7FFC">
        <w:t xml:space="preserve">the requirements in </w:t>
      </w:r>
      <w:r w:rsidR="00405223" w:rsidRPr="00DA7FFC">
        <w:t xml:space="preserve">this Standard </w:t>
      </w:r>
      <w:r w:rsidR="00A7018C" w:rsidRPr="00DA7FFC">
        <w:t xml:space="preserve">for application to a specific program or project </w:t>
      </w:r>
      <w:r w:rsidRPr="00DA7FFC">
        <w:t xml:space="preserve">is acceptable </w:t>
      </w:r>
      <w:r w:rsidR="005643E4">
        <w:t xml:space="preserve">when </w:t>
      </w:r>
      <w:r w:rsidR="00A7018C" w:rsidRPr="00DA7FFC">
        <w:t>formal</w:t>
      </w:r>
      <w:r w:rsidR="005643E4">
        <w:t>ly</w:t>
      </w:r>
      <w:r w:rsidR="00A7018C" w:rsidRPr="00DA7FFC">
        <w:t xml:space="preserve"> </w:t>
      </w:r>
      <w:r w:rsidR="00405223" w:rsidRPr="00DA7FFC">
        <w:t>approv</w:t>
      </w:r>
      <w:r w:rsidR="00DF3CB9">
        <w:t>ed</w:t>
      </w:r>
      <w:r w:rsidR="00405223" w:rsidRPr="00DA7FFC">
        <w:t xml:space="preserve"> by the </w:t>
      </w:r>
      <w:r w:rsidR="00030BCC" w:rsidRPr="00DA7FFC">
        <w:t xml:space="preserve">delegated </w:t>
      </w:r>
      <w:r w:rsidR="00C435C7">
        <w:t xml:space="preserve">NASA </w:t>
      </w:r>
      <w:r w:rsidR="00405223" w:rsidRPr="00DA7FFC">
        <w:t>Technical Authority</w:t>
      </w:r>
      <w:r w:rsidR="00600EB3" w:rsidRPr="00DA7FFC">
        <w:t xml:space="preserve"> in accordance with </w:t>
      </w:r>
      <w:r w:rsidR="003A6D11">
        <w:t xml:space="preserve">NPR 7120.10, Technical Standards for NASA Programs and Projects, and </w:t>
      </w:r>
      <w:r w:rsidR="00600EB3" w:rsidRPr="00DA7FFC">
        <w:t>NPR 7120.5, NASA Space Flight Program and Project Management Requirements</w:t>
      </w:r>
      <w:r w:rsidR="005E0006">
        <w:t>, and documented in</w:t>
      </w:r>
      <w:r w:rsidR="005E0006" w:rsidRPr="004460D2">
        <w:t xml:space="preserve"> program or project requirements</w:t>
      </w:r>
      <w:r w:rsidR="00600EB3" w:rsidRPr="00DA7FFC">
        <w:t>.</w:t>
      </w:r>
    </w:p>
    <w:p w14:paraId="5B8EC50B" w14:textId="77777777" w:rsidR="004524A2" w:rsidRPr="00DA7FFC" w:rsidRDefault="004524A2" w:rsidP="008C05D3">
      <w:pPr>
        <w:tabs>
          <w:tab w:val="left" w:pos="720"/>
          <w:tab w:val="left" w:pos="1080"/>
          <w:tab w:val="left" w:pos="1440"/>
          <w:tab w:val="left" w:pos="2160"/>
          <w:tab w:val="left" w:pos="2880"/>
        </w:tabs>
        <w:rPr>
          <w:b/>
        </w:rPr>
      </w:pPr>
    </w:p>
    <w:p w14:paraId="66B6922D" w14:textId="77777777" w:rsidR="00405223" w:rsidRPr="00DA7FFC" w:rsidRDefault="00405223" w:rsidP="004524A2">
      <w:pPr>
        <w:pStyle w:val="Heading1"/>
      </w:pPr>
      <w:bookmarkStart w:id="23" w:name="_Toc120527520"/>
      <w:bookmarkStart w:id="24" w:name="_Toc120807436"/>
      <w:r w:rsidRPr="004524A2">
        <w:rPr>
          <w:sz w:val="28"/>
        </w:rPr>
        <w:t>2.</w:t>
      </w:r>
      <w:r w:rsidRPr="004524A2">
        <w:rPr>
          <w:sz w:val="28"/>
        </w:rPr>
        <w:tab/>
        <w:t>APPLICABLE DOCUMENTS</w:t>
      </w:r>
      <w:bookmarkEnd w:id="23"/>
      <w:bookmarkEnd w:id="24"/>
    </w:p>
    <w:p w14:paraId="0512BD9D" w14:textId="77777777" w:rsidR="00405223" w:rsidRPr="00DA7FFC" w:rsidRDefault="00405223" w:rsidP="004524A2">
      <w:pPr>
        <w:keepNext/>
        <w:tabs>
          <w:tab w:val="left" w:pos="720"/>
          <w:tab w:val="left" w:pos="1080"/>
          <w:tab w:val="left" w:pos="1440"/>
          <w:tab w:val="left" w:pos="2160"/>
          <w:tab w:val="left" w:pos="2880"/>
        </w:tabs>
        <w:rPr>
          <w:b/>
          <w:sz w:val="28"/>
          <w:szCs w:val="28"/>
        </w:rPr>
      </w:pPr>
    </w:p>
    <w:p w14:paraId="3B00EDC7" w14:textId="77777777" w:rsidR="00405223" w:rsidRPr="004524A2" w:rsidRDefault="00405223" w:rsidP="004524A2">
      <w:pPr>
        <w:pStyle w:val="Heading2"/>
        <w:keepNext/>
        <w:widowControl/>
      </w:pPr>
      <w:bookmarkStart w:id="25" w:name="_Toc120527521"/>
      <w:bookmarkStart w:id="26" w:name="_Toc120807437"/>
      <w:r w:rsidRPr="004524A2">
        <w:t>2.1</w:t>
      </w:r>
      <w:r w:rsidRPr="004524A2">
        <w:tab/>
        <w:t>General</w:t>
      </w:r>
      <w:bookmarkEnd w:id="25"/>
      <w:bookmarkEnd w:id="26"/>
    </w:p>
    <w:p w14:paraId="2DAEB88C" w14:textId="77777777" w:rsidR="00405223" w:rsidRPr="00DA7FFC" w:rsidRDefault="00405223" w:rsidP="004524A2">
      <w:pPr>
        <w:keepNext/>
        <w:tabs>
          <w:tab w:val="left" w:pos="720"/>
          <w:tab w:val="left" w:pos="1080"/>
          <w:tab w:val="left" w:pos="1440"/>
          <w:tab w:val="left" w:pos="2160"/>
          <w:tab w:val="left" w:pos="2880"/>
        </w:tabs>
        <w:rPr>
          <w:b/>
        </w:rPr>
      </w:pPr>
    </w:p>
    <w:p w14:paraId="22EA90C1" w14:textId="596CB2A7" w:rsidR="00405223" w:rsidRPr="00DA7FFC" w:rsidRDefault="00C435C7" w:rsidP="004524A2">
      <w:pPr>
        <w:keepNext/>
        <w:tabs>
          <w:tab w:val="left" w:pos="720"/>
          <w:tab w:val="left" w:pos="1080"/>
          <w:tab w:val="left" w:pos="1440"/>
          <w:tab w:val="left" w:pos="2160"/>
          <w:tab w:val="left" w:pos="2880"/>
        </w:tabs>
        <w:rPr>
          <w:b/>
        </w:rPr>
      </w:pPr>
      <w:r w:rsidRPr="004524A2">
        <w:rPr>
          <w:b/>
          <w:bCs/>
        </w:rPr>
        <w:t>2.1.1</w:t>
      </w:r>
      <w:r>
        <w:tab/>
      </w:r>
      <w:r w:rsidR="005E0006">
        <w:t>D</w:t>
      </w:r>
      <w:r w:rsidR="00405223" w:rsidRPr="00DA7FFC">
        <w:t>ocuments listed in this section contain provisions constitut</w:t>
      </w:r>
      <w:r w:rsidR="005E0006">
        <w:t>ing</w:t>
      </w:r>
      <w:r w:rsidR="00405223" w:rsidRPr="00DA7FFC">
        <w:t xml:space="preserve"> requirements of this Standard as cited in the text.</w:t>
      </w:r>
      <w:r w:rsidR="005E0006">
        <w:t xml:space="preserve"> </w:t>
      </w:r>
      <w:bookmarkStart w:id="27" w:name="_Hlk118892228"/>
      <w:r w:rsidR="005E0006">
        <w:t>L</w:t>
      </w:r>
      <w:r w:rsidR="005E0006" w:rsidRPr="0053105C">
        <w:t xml:space="preserve">atest issuances of cited documents apply unless specific versions </w:t>
      </w:r>
      <w:r w:rsidR="005E0006" w:rsidRPr="0053105C">
        <w:lastRenderedPageBreak/>
        <w:t>are designated</w:t>
      </w:r>
      <w:r w:rsidR="005E0006">
        <w:t xml:space="preserve">. Obtain approval from the delegated NASA Technical Authority </w:t>
      </w:r>
      <w:r w:rsidR="005E0006" w:rsidRPr="003018BF">
        <w:rPr>
          <w:bCs/>
        </w:rPr>
        <w:t xml:space="preserve">to use </w:t>
      </w:r>
      <w:r w:rsidR="005E0006" w:rsidRPr="003018BF">
        <w:rPr>
          <w:bCs/>
          <w:lang w:val="fr-FR"/>
        </w:rPr>
        <w:t xml:space="preserve">a version </w:t>
      </w:r>
      <w:proofErr w:type="spellStart"/>
      <w:r w:rsidR="005E0006" w:rsidRPr="003018BF">
        <w:rPr>
          <w:bCs/>
          <w:lang w:val="fr-FR"/>
        </w:rPr>
        <w:t>other</w:t>
      </w:r>
      <w:proofErr w:type="spellEnd"/>
      <w:r w:rsidR="005E0006" w:rsidRPr="003018BF">
        <w:rPr>
          <w:bCs/>
          <w:lang w:val="fr-FR"/>
        </w:rPr>
        <w:t xml:space="preserve"> </w:t>
      </w:r>
      <w:proofErr w:type="spellStart"/>
      <w:r w:rsidR="005E0006" w:rsidRPr="003018BF">
        <w:rPr>
          <w:bCs/>
          <w:lang w:val="fr-FR"/>
        </w:rPr>
        <w:t>than</w:t>
      </w:r>
      <w:proofErr w:type="spellEnd"/>
      <w:r w:rsidR="005E0006" w:rsidRPr="003018BF">
        <w:rPr>
          <w:bCs/>
          <w:lang w:val="fr-FR"/>
        </w:rPr>
        <w:t xml:space="preserve"> as </w:t>
      </w:r>
      <w:proofErr w:type="spellStart"/>
      <w:r w:rsidR="005E0006" w:rsidRPr="003018BF">
        <w:rPr>
          <w:bCs/>
          <w:lang w:val="fr-FR"/>
        </w:rPr>
        <w:t>designated</w:t>
      </w:r>
      <w:proofErr w:type="spellEnd"/>
      <w:r w:rsidR="005E0006">
        <w:t>.</w:t>
      </w:r>
      <w:bookmarkEnd w:id="27"/>
    </w:p>
    <w:p w14:paraId="1BBFF0F1" w14:textId="77777777" w:rsidR="00405223" w:rsidRPr="00DA7FFC" w:rsidRDefault="00405223" w:rsidP="004524A2">
      <w:pPr>
        <w:keepNext/>
        <w:tabs>
          <w:tab w:val="left" w:pos="720"/>
          <w:tab w:val="left" w:pos="1080"/>
          <w:tab w:val="left" w:pos="1440"/>
          <w:tab w:val="left" w:pos="2160"/>
          <w:tab w:val="left" w:pos="2880"/>
        </w:tabs>
        <w:rPr>
          <w:b/>
        </w:rPr>
      </w:pPr>
    </w:p>
    <w:p w14:paraId="1B3FE637" w14:textId="7EC99A15" w:rsidR="00E459AF" w:rsidRPr="00DA7FFC" w:rsidRDefault="00C435C7" w:rsidP="00E459AF">
      <w:pPr>
        <w:tabs>
          <w:tab w:val="left" w:pos="720"/>
          <w:tab w:val="left" w:pos="1080"/>
          <w:tab w:val="left" w:pos="1440"/>
          <w:tab w:val="left" w:pos="2160"/>
          <w:tab w:val="left" w:pos="2880"/>
        </w:tabs>
      </w:pPr>
      <w:r w:rsidRPr="004524A2">
        <w:rPr>
          <w:b/>
          <w:bCs/>
        </w:rPr>
        <w:t>2.1.</w:t>
      </w:r>
      <w:r w:rsidR="005E0006">
        <w:rPr>
          <w:b/>
          <w:bCs/>
        </w:rPr>
        <w:t>2</w:t>
      </w:r>
      <w:r>
        <w:tab/>
        <w:t>Access a</w:t>
      </w:r>
      <w:r w:rsidR="00E459AF" w:rsidRPr="00DA7FFC">
        <w:t xml:space="preserve">pplicable documents at </w:t>
      </w:r>
      <w:hyperlink r:id="rId20" w:history="1">
        <w:r w:rsidR="00E459AF" w:rsidRPr="00DA7FFC">
          <w:rPr>
            <w:rStyle w:val="Hyperlink"/>
          </w:rPr>
          <w:t>https://standards.nasa.gov</w:t>
        </w:r>
      </w:hyperlink>
      <w:r w:rsidR="00E459AF" w:rsidRPr="00DA7FFC">
        <w:rPr>
          <w:rStyle w:val="Hyperlink"/>
          <w:color w:val="auto"/>
          <w:u w:val="none"/>
        </w:rPr>
        <w:t xml:space="preserve"> or</w:t>
      </w:r>
      <w:r w:rsidR="00E459AF" w:rsidRPr="00DA7FFC">
        <w:t xml:space="preserve"> obtain</w:t>
      </w:r>
      <w:r>
        <w:t xml:space="preserve"> documents</w:t>
      </w:r>
      <w:r w:rsidR="00E459AF" w:rsidRPr="00DA7FFC">
        <w:t xml:space="preserve"> directly from the Standards Developing Body or other document distributors. </w:t>
      </w:r>
    </w:p>
    <w:p w14:paraId="6E0EFAFB" w14:textId="77777777" w:rsidR="003B791A" w:rsidRPr="00DA7FFC" w:rsidRDefault="003B791A" w:rsidP="000D4A5C">
      <w:pPr>
        <w:tabs>
          <w:tab w:val="left" w:pos="720"/>
          <w:tab w:val="left" w:pos="1080"/>
          <w:tab w:val="left" w:pos="1440"/>
          <w:tab w:val="left" w:pos="2160"/>
          <w:tab w:val="left" w:pos="2880"/>
        </w:tabs>
      </w:pPr>
    </w:p>
    <w:p w14:paraId="58D02BB2" w14:textId="7CFEF022" w:rsidR="002217F7" w:rsidRDefault="00950753" w:rsidP="000D4A5C">
      <w:pPr>
        <w:tabs>
          <w:tab w:val="left" w:pos="720"/>
          <w:tab w:val="left" w:pos="1080"/>
          <w:tab w:val="left" w:pos="1440"/>
          <w:tab w:val="left" w:pos="2160"/>
          <w:tab w:val="left" w:pos="2880"/>
        </w:tabs>
      </w:pPr>
      <w:r>
        <w:rPr>
          <w:b/>
          <w:bCs/>
        </w:rPr>
        <w:t>Note</w:t>
      </w:r>
      <w:r w:rsidRPr="00950753">
        <w:t>:</w:t>
      </w:r>
      <w:r>
        <w:rPr>
          <w:b/>
          <w:bCs/>
        </w:rPr>
        <w:t xml:space="preserve"> </w:t>
      </w:r>
      <w:r w:rsidR="003B791A" w:rsidRPr="00DA7FFC">
        <w:t xml:space="preserve">References are provided in Appendix </w:t>
      </w:r>
      <w:r w:rsidR="005D27B5" w:rsidRPr="00DA7FFC">
        <w:t>B</w:t>
      </w:r>
      <w:r w:rsidR="003B791A" w:rsidRPr="00DA7FFC">
        <w:t>.</w:t>
      </w:r>
    </w:p>
    <w:p w14:paraId="56D369AE" w14:textId="77777777" w:rsidR="0053161F" w:rsidRDefault="0053161F" w:rsidP="000D4A5C">
      <w:pPr>
        <w:tabs>
          <w:tab w:val="left" w:pos="720"/>
          <w:tab w:val="left" w:pos="1080"/>
          <w:tab w:val="left" w:pos="1440"/>
          <w:tab w:val="left" w:pos="2160"/>
          <w:tab w:val="left" w:pos="2880"/>
        </w:tabs>
      </w:pPr>
    </w:p>
    <w:p w14:paraId="1D389669" w14:textId="77584053" w:rsidR="00405223" w:rsidRPr="00DA7FFC" w:rsidRDefault="00405223" w:rsidP="004524A2">
      <w:pPr>
        <w:pStyle w:val="Heading2"/>
      </w:pPr>
      <w:bookmarkStart w:id="28" w:name="_Toc120527522"/>
      <w:bookmarkStart w:id="29" w:name="_Toc120807438"/>
      <w:r w:rsidRPr="00DA7FFC">
        <w:t>2.2</w:t>
      </w:r>
      <w:r w:rsidRPr="00DA7FFC">
        <w:tab/>
        <w:t>Government Documents</w:t>
      </w:r>
      <w:bookmarkEnd w:id="28"/>
      <w:bookmarkEnd w:id="29"/>
    </w:p>
    <w:p w14:paraId="1EEF02C1" w14:textId="77777777" w:rsidR="00405223" w:rsidRPr="00DA7FFC" w:rsidRDefault="00405223" w:rsidP="00405223">
      <w:pPr>
        <w:tabs>
          <w:tab w:val="left" w:pos="720"/>
          <w:tab w:val="left" w:pos="2880"/>
        </w:tabs>
        <w:rPr>
          <w:b/>
        </w:rPr>
      </w:pPr>
      <w:r w:rsidRPr="00DA7FFC">
        <w:rPr>
          <w:b/>
        </w:rPr>
        <w:tab/>
      </w:r>
    </w:p>
    <w:p w14:paraId="524959F6" w14:textId="6A5D8248" w:rsidR="00405223" w:rsidRDefault="0062411D" w:rsidP="00405223">
      <w:pPr>
        <w:tabs>
          <w:tab w:val="left" w:pos="720"/>
          <w:tab w:val="left" w:pos="2880"/>
        </w:tabs>
        <w:rPr>
          <w:b/>
        </w:rPr>
      </w:pPr>
      <w:r w:rsidRPr="00DA7FFC">
        <w:rPr>
          <w:b/>
        </w:rPr>
        <w:t>National Aeronautics and Space Administration (NASA)</w:t>
      </w:r>
    </w:p>
    <w:p w14:paraId="610266B8" w14:textId="342B821A" w:rsidR="00315F76" w:rsidRDefault="00315F76" w:rsidP="00405223">
      <w:pPr>
        <w:tabs>
          <w:tab w:val="left" w:pos="720"/>
          <w:tab w:val="left" w:pos="2880"/>
        </w:tabs>
        <w:rPr>
          <w:b/>
        </w:rPr>
      </w:pPr>
    </w:p>
    <w:p w14:paraId="042AF072" w14:textId="414DB56E" w:rsidR="00315F76" w:rsidRDefault="00315F76" w:rsidP="00315F76">
      <w:pPr>
        <w:tabs>
          <w:tab w:val="left" w:pos="720"/>
          <w:tab w:val="left" w:pos="2160"/>
        </w:tabs>
      </w:pPr>
      <w:r>
        <w:rPr>
          <w:bCs/>
        </w:rPr>
        <w:t xml:space="preserve">NPR 7120.5, </w:t>
      </w:r>
      <w:r w:rsidRPr="00DA7FFC">
        <w:t>NASA Space Flight Program and Project Management Requirements</w:t>
      </w:r>
    </w:p>
    <w:p w14:paraId="3C925667" w14:textId="550982FC" w:rsidR="00315F76" w:rsidRDefault="00315F76" w:rsidP="00315F76">
      <w:pPr>
        <w:tabs>
          <w:tab w:val="left" w:pos="720"/>
          <w:tab w:val="left" w:pos="2160"/>
        </w:tabs>
        <w:rPr>
          <w:bCs/>
        </w:rPr>
      </w:pPr>
    </w:p>
    <w:p w14:paraId="68F2E805" w14:textId="2B79C834" w:rsidR="00315F76" w:rsidRDefault="00315F76" w:rsidP="00315F76">
      <w:pPr>
        <w:tabs>
          <w:tab w:val="left" w:pos="720"/>
          <w:tab w:val="left" w:pos="2160"/>
        </w:tabs>
      </w:pPr>
      <w:r>
        <w:t>NPR 7120.10, Technical Standards for NASA Programs and Projects</w:t>
      </w:r>
    </w:p>
    <w:p w14:paraId="0BB0998F" w14:textId="10FFCACF" w:rsidR="00315F76" w:rsidRDefault="00315F76" w:rsidP="00315F76">
      <w:pPr>
        <w:tabs>
          <w:tab w:val="left" w:pos="720"/>
          <w:tab w:val="left" w:pos="2160"/>
        </w:tabs>
        <w:rPr>
          <w:bCs/>
        </w:rPr>
      </w:pPr>
    </w:p>
    <w:p w14:paraId="40142218" w14:textId="723ED868" w:rsidR="00315F76" w:rsidRDefault="00315F76" w:rsidP="00315F76">
      <w:pPr>
        <w:tabs>
          <w:tab w:val="left" w:pos="720"/>
          <w:tab w:val="left" w:pos="2160"/>
        </w:tabs>
      </w:pPr>
      <w:r w:rsidRPr="00DA7FFC">
        <w:t>NPR 8705.4</w:t>
      </w:r>
      <w:r>
        <w:t xml:space="preserve">, </w:t>
      </w:r>
      <w:r w:rsidRPr="00DA7FFC">
        <w:t>Risk Classification for NASA Payloads</w:t>
      </w:r>
    </w:p>
    <w:p w14:paraId="260A3C8D" w14:textId="71C1B766" w:rsidR="00315F76" w:rsidRDefault="00315F76" w:rsidP="00315F76">
      <w:pPr>
        <w:tabs>
          <w:tab w:val="left" w:pos="720"/>
          <w:tab w:val="left" w:pos="2160"/>
        </w:tabs>
        <w:rPr>
          <w:bCs/>
        </w:rPr>
      </w:pPr>
    </w:p>
    <w:p w14:paraId="2FA5BD84" w14:textId="7C040FB4" w:rsidR="00315F76" w:rsidRDefault="00315F76" w:rsidP="00315F76">
      <w:pPr>
        <w:tabs>
          <w:tab w:val="left" w:pos="720"/>
          <w:tab w:val="left" w:pos="2160"/>
        </w:tabs>
        <w:rPr>
          <w:bCs/>
        </w:rPr>
      </w:pPr>
      <w:r>
        <w:rPr>
          <w:bCs/>
        </w:rPr>
        <w:t>NPR 8715.3,</w:t>
      </w:r>
      <w:r w:rsidR="004524A2">
        <w:rPr>
          <w:bCs/>
        </w:rPr>
        <w:t xml:space="preserve"> </w:t>
      </w:r>
      <w:r>
        <w:rPr>
          <w:bCs/>
        </w:rPr>
        <w:t>NASA General Safety Program Requirements</w:t>
      </w:r>
    </w:p>
    <w:p w14:paraId="42DB56A4" w14:textId="77777777" w:rsidR="001E6E08" w:rsidRPr="00315F76" w:rsidRDefault="001E6E08" w:rsidP="00315F76">
      <w:pPr>
        <w:tabs>
          <w:tab w:val="left" w:pos="720"/>
          <w:tab w:val="left" w:pos="2160"/>
        </w:tabs>
        <w:rPr>
          <w:bCs/>
        </w:rPr>
      </w:pPr>
    </w:p>
    <w:p w14:paraId="11AE00A6" w14:textId="77777777" w:rsidR="00361C3C" w:rsidRPr="00DA7FFC" w:rsidRDefault="00361C3C" w:rsidP="004524A2">
      <w:pPr>
        <w:pStyle w:val="Heading2"/>
      </w:pPr>
      <w:bookmarkStart w:id="30" w:name="_Toc120527523"/>
      <w:bookmarkStart w:id="31" w:name="_Toc120807439"/>
      <w:r w:rsidRPr="00DA7FFC">
        <w:t>2.3</w:t>
      </w:r>
      <w:r w:rsidRPr="00DA7FFC">
        <w:tab/>
        <w:t>Non-Government Documents</w:t>
      </w:r>
      <w:bookmarkEnd w:id="30"/>
      <w:bookmarkEnd w:id="31"/>
    </w:p>
    <w:p w14:paraId="5B5B9C05" w14:textId="324B3A5A" w:rsidR="00361C3C" w:rsidRPr="00DA7FFC" w:rsidRDefault="00361C3C" w:rsidP="00361C3C">
      <w:pPr>
        <w:tabs>
          <w:tab w:val="left" w:pos="720"/>
          <w:tab w:val="left" w:pos="1080"/>
          <w:tab w:val="left" w:pos="1440"/>
          <w:tab w:val="left" w:pos="1800"/>
          <w:tab w:val="left" w:pos="2160"/>
          <w:tab w:val="left" w:pos="2880"/>
        </w:tabs>
        <w:rPr>
          <w:b/>
        </w:rPr>
      </w:pPr>
    </w:p>
    <w:p w14:paraId="0B0A5D26" w14:textId="02824D3B" w:rsidR="00F04D00" w:rsidRDefault="00F04D00" w:rsidP="00361C3C">
      <w:pPr>
        <w:tabs>
          <w:tab w:val="left" w:pos="720"/>
          <w:tab w:val="left" w:pos="1080"/>
          <w:tab w:val="left" w:pos="1440"/>
          <w:tab w:val="left" w:pos="1800"/>
          <w:tab w:val="left" w:pos="2160"/>
          <w:tab w:val="left" w:pos="2880"/>
        </w:tabs>
        <w:rPr>
          <w:b/>
        </w:rPr>
      </w:pPr>
      <w:r w:rsidRPr="00DA7FFC">
        <w:rPr>
          <w:b/>
        </w:rPr>
        <w:t>ASTM International</w:t>
      </w:r>
    </w:p>
    <w:p w14:paraId="5BD98495" w14:textId="42C03228" w:rsidR="00315F76" w:rsidRDefault="00315F76" w:rsidP="00361C3C">
      <w:pPr>
        <w:tabs>
          <w:tab w:val="left" w:pos="720"/>
          <w:tab w:val="left" w:pos="1080"/>
          <w:tab w:val="left" w:pos="1440"/>
          <w:tab w:val="left" w:pos="1800"/>
          <w:tab w:val="left" w:pos="2160"/>
          <w:tab w:val="left" w:pos="2880"/>
        </w:tabs>
        <w:rPr>
          <w:b/>
        </w:rPr>
      </w:pPr>
    </w:p>
    <w:p w14:paraId="6250F3D5" w14:textId="4F9124C4" w:rsidR="00315F76" w:rsidRPr="00DA7FFC" w:rsidRDefault="00315F76" w:rsidP="00361C3C">
      <w:pPr>
        <w:tabs>
          <w:tab w:val="left" w:pos="720"/>
          <w:tab w:val="left" w:pos="1080"/>
          <w:tab w:val="left" w:pos="1440"/>
          <w:tab w:val="left" w:pos="1800"/>
          <w:tab w:val="left" w:pos="2160"/>
          <w:tab w:val="left" w:pos="2880"/>
        </w:tabs>
        <w:rPr>
          <w:b/>
        </w:rPr>
      </w:pPr>
      <w:r w:rsidRPr="00DA7FFC">
        <w:rPr>
          <w:bCs/>
        </w:rPr>
        <w:t>ASTM E493/E493M</w:t>
      </w:r>
      <w:r>
        <w:rPr>
          <w:bCs/>
        </w:rPr>
        <w:t>-11</w:t>
      </w:r>
      <w:r w:rsidRPr="00DA7FFC">
        <w:rPr>
          <w:bCs/>
        </w:rPr>
        <w:t xml:space="preserve"> (20</w:t>
      </w:r>
      <w:r>
        <w:rPr>
          <w:bCs/>
        </w:rPr>
        <w:t>22</w:t>
      </w:r>
      <w:r w:rsidRPr="00DA7FFC">
        <w:rPr>
          <w:bCs/>
        </w:rPr>
        <w:t>)</w:t>
      </w:r>
      <w:r>
        <w:rPr>
          <w:bCs/>
        </w:rPr>
        <w:t xml:space="preserve">, </w:t>
      </w:r>
      <w:r w:rsidRPr="00DA7FFC">
        <w:rPr>
          <w:shd w:val="clear" w:color="auto" w:fill="FFFFFF"/>
        </w:rPr>
        <w:t xml:space="preserve">Standard Practice for </w:t>
      </w:r>
      <w:r w:rsidRPr="00DA7FFC">
        <w:rPr>
          <w:rStyle w:val="Emphasis"/>
          <w:bCs/>
          <w:i w:val="0"/>
          <w:shd w:val="clear" w:color="auto" w:fill="FFFFFF"/>
        </w:rPr>
        <w:t xml:space="preserve">Leaks </w:t>
      </w:r>
      <w:r w:rsidRPr="00DA7FFC">
        <w:rPr>
          <w:shd w:val="clear" w:color="auto" w:fill="FFFFFF"/>
        </w:rPr>
        <w:t xml:space="preserve">Using the Mass Spectrometer </w:t>
      </w:r>
      <w:r w:rsidRPr="00DA7FFC">
        <w:rPr>
          <w:rStyle w:val="Emphasis"/>
          <w:bCs/>
          <w:i w:val="0"/>
          <w:shd w:val="clear" w:color="auto" w:fill="FFFFFF"/>
        </w:rPr>
        <w:t>Leak</w:t>
      </w:r>
      <w:r w:rsidRPr="00DA7FFC">
        <w:rPr>
          <w:rStyle w:val="Emphasis"/>
          <w:bCs/>
          <w:shd w:val="clear" w:color="auto" w:fill="FFFFFF"/>
        </w:rPr>
        <w:t xml:space="preserve"> </w:t>
      </w:r>
      <w:r w:rsidRPr="00DA7FFC">
        <w:rPr>
          <w:rStyle w:val="Emphasis"/>
          <w:bCs/>
          <w:i w:val="0"/>
          <w:shd w:val="clear" w:color="auto" w:fill="FFFFFF"/>
        </w:rPr>
        <w:t>Detector</w:t>
      </w:r>
      <w:r w:rsidRPr="00DA7FFC">
        <w:rPr>
          <w:rStyle w:val="Emphasis"/>
          <w:bCs/>
          <w:shd w:val="clear" w:color="auto" w:fill="FFFFFF"/>
        </w:rPr>
        <w:t xml:space="preserve"> </w:t>
      </w:r>
      <w:r w:rsidRPr="00DA7FFC">
        <w:rPr>
          <w:shd w:val="clear" w:color="auto" w:fill="FFFFFF"/>
        </w:rPr>
        <w:t xml:space="preserve">in the Inside-Out </w:t>
      </w:r>
      <w:r w:rsidRPr="00DA7FFC">
        <w:rPr>
          <w:rStyle w:val="Emphasis"/>
          <w:bCs/>
          <w:i w:val="0"/>
          <w:shd w:val="clear" w:color="auto" w:fill="FFFFFF"/>
        </w:rPr>
        <w:t>Testing</w:t>
      </w:r>
      <w:r w:rsidRPr="00DA7FFC">
        <w:rPr>
          <w:rStyle w:val="Emphasis"/>
          <w:bCs/>
          <w:shd w:val="clear" w:color="auto" w:fill="FFFFFF"/>
        </w:rPr>
        <w:t xml:space="preserve"> </w:t>
      </w:r>
      <w:r w:rsidRPr="00DA7FFC">
        <w:rPr>
          <w:shd w:val="clear" w:color="auto" w:fill="FFFFFF"/>
        </w:rPr>
        <w:t>Mode</w:t>
      </w:r>
    </w:p>
    <w:p w14:paraId="75B818B6" w14:textId="5B93CD45" w:rsidR="008C05D3" w:rsidRDefault="008C05D3" w:rsidP="00361C3C">
      <w:pPr>
        <w:tabs>
          <w:tab w:val="left" w:pos="720"/>
          <w:tab w:val="left" w:pos="1080"/>
          <w:tab w:val="left" w:pos="1440"/>
          <w:tab w:val="left" w:pos="1800"/>
          <w:tab w:val="left" w:pos="2160"/>
          <w:tab w:val="left" w:pos="2880"/>
        </w:tabs>
      </w:pPr>
    </w:p>
    <w:p w14:paraId="26FE39DA" w14:textId="34C97F3C" w:rsidR="00716614" w:rsidRDefault="00716614">
      <w:pPr>
        <w:keepNext/>
        <w:tabs>
          <w:tab w:val="left" w:pos="720"/>
          <w:tab w:val="left" w:pos="1080"/>
          <w:tab w:val="left" w:pos="1440"/>
          <w:tab w:val="left" w:pos="1800"/>
          <w:tab w:val="left" w:pos="2160"/>
          <w:tab w:val="left" w:pos="2880"/>
        </w:tabs>
        <w:rPr>
          <w:b/>
        </w:rPr>
      </w:pPr>
      <w:r>
        <w:rPr>
          <w:b/>
        </w:rPr>
        <w:t>The American Society of Nondestructive Testing (ASNT)</w:t>
      </w:r>
    </w:p>
    <w:p w14:paraId="3122DE64" w14:textId="21BA61A5" w:rsidR="00315F76" w:rsidRDefault="00315F76" w:rsidP="00315F76">
      <w:pPr>
        <w:keepNext/>
        <w:tabs>
          <w:tab w:val="left" w:pos="720"/>
          <w:tab w:val="left" w:pos="1080"/>
          <w:tab w:val="left" w:pos="1440"/>
          <w:tab w:val="left" w:pos="1800"/>
          <w:tab w:val="left" w:pos="2160"/>
          <w:tab w:val="left" w:pos="2880"/>
        </w:tabs>
        <w:rPr>
          <w:b/>
        </w:rPr>
      </w:pPr>
    </w:p>
    <w:p w14:paraId="0640BD14" w14:textId="6A7EFA6D" w:rsidR="00315F76" w:rsidRDefault="00315F76" w:rsidP="00315F76">
      <w:pPr>
        <w:keepNext/>
        <w:tabs>
          <w:tab w:val="left" w:pos="720"/>
          <w:tab w:val="left" w:pos="1080"/>
          <w:tab w:val="left" w:pos="1440"/>
          <w:tab w:val="left" w:pos="1800"/>
          <w:tab w:val="left" w:pos="2160"/>
          <w:tab w:val="left" w:pos="2880"/>
        </w:tabs>
        <w:rPr>
          <w:b/>
        </w:rPr>
      </w:pPr>
      <w:r w:rsidRPr="00A54290">
        <w:t>ANSI/ASNT CP-189</w:t>
      </w:r>
      <w:r>
        <w:t xml:space="preserve">, </w:t>
      </w:r>
      <w:r>
        <w:rPr>
          <w:shd w:val="clear" w:color="auto" w:fill="FFFFFF"/>
        </w:rPr>
        <w:t>ASNT Standard for Qualification and Certification of Nondestructive Testing Personnel</w:t>
      </w:r>
    </w:p>
    <w:p w14:paraId="5036BCC9" w14:textId="77777777" w:rsidR="00716614" w:rsidRPr="00DA7FFC" w:rsidRDefault="00716614" w:rsidP="00361C3C">
      <w:pPr>
        <w:tabs>
          <w:tab w:val="left" w:pos="720"/>
          <w:tab w:val="left" w:pos="1080"/>
          <w:tab w:val="left" w:pos="1440"/>
          <w:tab w:val="left" w:pos="1800"/>
          <w:tab w:val="left" w:pos="2160"/>
          <w:tab w:val="left" w:pos="2880"/>
        </w:tabs>
      </w:pPr>
    </w:p>
    <w:p w14:paraId="71B92B9E" w14:textId="5FF48DAA" w:rsidR="00405223" w:rsidRPr="00DA7FFC" w:rsidRDefault="00405223" w:rsidP="004524A2">
      <w:pPr>
        <w:pStyle w:val="Heading2"/>
        <w:keepNext/>
        <w:widowControl/>
      </w:pPr>
      <w:bookmarkStart w:id="32" w:name="_Toc120527524"/>
      <w:bookmarkStart w:id="33" w:name="_Toc120807440"/>
      <w:r w:rsidRPr="00DA7FFC">
        <w:t>2.4</w:t>
      </w:r>
      <w:r w:rsidRPr="00DA7FFC">
        <w:tab/>
        <w:t>Order of Precedence</w:t>
      </w:r>
      <w:bookmarkEnd w:id="32"/>
      <w:bookmarkEnd w:id="33"/>
    </w:p>
    <w:p w14:paraId="67CB4ACD" w14:textId="77777777" w:rsidR="00405223" w:rsidRPr="00DA7FFC" w:rsidRDefault="00405223" w:rsidP="004524A2">
      <w:pPr>
        <w:keepNext/>
        <w:tabs>
          <w:tab w:val="left" w:pos="720"/>
          <w:tab w:val="left" w:pos="1080"/>
          <w:tab w:val="left" w:pos="1440"/>
          <w:tab w:val="left" w:pos="2160"/>
          <w:tab w:val="left" w:pos="2880"/>
        </w:tabs>
        <w:rPr>
          <w:b/>
        </w:rPr>
      </w:pPr>
    </w:p>
    <w:p w14:paraId="7D0184CB" w14:textId="38CC4308" w:rsidR="00405223" w:rsidRPr="00DA7FFC" w:rsidRDefault="00405223" w:rsidP="004524A2">
      <w:pPr>
        <w:keepNext/>
        <w:autoSpaceDE w:val="0"/>
        <w:autoSpaceDN w:val="0"/>
        <w:adjustRightInd w:val="0"/>
        <w:rPr>
          <w:b/>
        </w:rPr>
      </w:pPr>
      <w:r w:rsidRPr="00DA7FFC">
        <w:rPr>
          <w:b/>
        </w:rPr>
        <w:t>2.4.1</w:t>
      </w:r>
      <w:r w:rsidRPr="00DA7FFC">
        <w:tab/>
      </w:r>
      <w:r w:rsidR="00507E4E" w:rsidRPr="00DA7FFC">
        <w:t>The requirements and standard practices established in this Standard do not supersede or waive existing requirements and standard practices found in other Agency documentation</w:t>
      </w:r>
      <w:r w:rsidR="00030BCC" w:rsidRPr="00DA7FFC">
        <w:t xml:space="preserve"> or in applicable laws and regulations unless a specific exemption has been obtained by the Office of the NASA Chief Engineer</w:t>
      </w:r>
      <w:r w:rsidR="00507E4E" w:rsidRPr="00DA7FFC">
        <w:t>.</w:t>
      </w:r>
      <w:r w:rsidRPr="00DA7FFC">
        <w:t xml:space="preserve">  </w:t>
      </w:r>
    </w:p>
    <w:p w14:paraId="3E505648" w14:textId="77777777" w:rsidR="00405223" w:rsidRPr="00DA7FFC" w:rsidRDefault="00405223" w:rsidP="00405223">
      <w:pPr>
        <w:autoSpaceDE w:val="0"/>
        <w:autoSpaceDN w:val="0"/>
        <w:adjustRightInd w:val="0"/>
        <w:rPr>
          <w:b/>
        </w:rPr>
      </w:pPr>
    </w:p>
    <w:p w14:paraId="7E1CD82C" w14:textId="04372B49" w:rsidR="00C435C7" w:rsidRDefault="00405223">
      <w:pPr>
        <w:autoSpaceDE w:val="0"/>
        <w:autoSpaceDN w:val="0"/>
        <w:adjustRightInd w:val="0"/>
      </w:pPr>
      <w:r w:rsidRPr="00DA7FFC">
        <w:rPr>
          <w:b/>
        </w:rPr>
        <w:t>2.4.2</w:t>
      </w:r>
      <w:r w:rsidRPr="00DA7FFC">
        <w:tab/>
        <w:t xml:space="preserve">Conflicts between this Standard and other requirements documents </w:t>
      </w:r>
      <w:r w:rsidR="00C435C7">
        <w:t>will be</w:t>
      </w:r>
      <w:r w:rsidR="00C435C7" w:rsidRPr="00DA7FFC">
        <w:t xml:space="preserve"> </w:t>
      </w:r>
      <w:r w:rsidRPr="00DA7FFC">
        <w:t xml:space="preserve">resolved by the </w:t>
      </w:r>
      <w:r w:rsidR="00030BCC" w:rsidRPr="00DA7FFC">
        <w:t xml:space="preserve">delegated </w:t>
      </w:r>
      <w:r w:rsidR="00AA0677">
        <w:t xml:space="preserve">NASA </w:t>
      </w:r>
      <w:r w:rsidRPr="00DA7FFC">
        <w:t>Technical Authority.</w:t>
      </w:r>
    </w:p>
    <w:p w14:paraId="53278471" w14:textId="77777777" w:rsidR="00C435C7" w:rsidRDefault="00C435C7">
      <w:pPr>
        <w:autoSpaceDE w:val="0"/>
        <w:autoSpaceDN w:val="0"/>
        <w:adjustRightInd w:val="0"/>
      </w:pPr>
    </w:p>
    <w:p w14:paraId="05165CFA" w14:textId="339E18BB" w:rsidR="00405223" w:rsidRPr="00DA7FFC" w:rsidRDefault="00405223" w:rsidP="004524A2">
      <w:pPr>
        <w:pStyle w:val="Heading1"/>
      </w:pPr>
      <w:bookmarkStart w:id="34" w:name="_Toc120527525"/>
      <w:bookmarkStart w:id="35" w:name="_Toc120807441"/>
      <w:r w:rsidRPr="00DA7FFC">
        <w:lastRenderedPageBreak/>
        <w:t>3.</w:t>
      </w:r>
      <w:r w:rsidRPr="00DA7FFC">
        <w:tab/>
        <w:t>ACRONYMS</w:t>
      </w:r>
      <w:r w:rsidR="007E3308" w:rsidRPr="00DA7FFC">
        <w:t>, ABBREVIATIONS,</w:t>
      </w:r>
      <w:r w:rsidRPr="00DA7FFC">
        <w:t xml:space="preserve"> </w:t>
      </w:r>
      <w:r w:rsidR="007E3308" w:rsidRPr="00DA7FFC">
        <w:t xml:space="preserve">SYMBOLS, </w:t>
      </w:r>
      <w:r w:rsidRPr="00DA7FFC">
        <w:t>AND DEFINITIONS</w:t>
      </w:r>
      <w:bookmarkEnd w:id="34"/>
      <w:bookmarkEnd w:id="35"/>
      <w:r w:rsidR="00351C5C" w:rsidRPr="00DA7FFC">
        <w:t xml:space="preserve"> </w:t>
      </w:r>
    </w:p>
    <w:p w14:paraId="45F982E4" w14:textId="77777777" w:rsidR="00405223" w:rsidRPr="00DA7FFC" w:rsidRDefault="00405223" w:rsidP="00405223">
      <w:pPr>
        <w:tabs>
          <w:tab w:val="left" w:pos="720"/>
          <w:tab w:val="left" w:pos="1080"/>
          <w:tab w:val="left" w:pos="1440"/>
          <w:tab w:val="left" w:pos="2160"/>
          <w:tab w:val="left" w:pos="2880"/>
        </w:tabs>
        <w:rPr>
          <w:b/>
        </w:rPr>
      </w:pPr>
    </w:p>
    <w:p w14:paraId="03D6C931" w14:textId="61F10124" w:rsidR="00950753" w:rsidRPr="00950753" w:rsidRDefault="00405223" w:rsidP="00950753">
      <w:pPr>
        <w:pStyle w:val="Heading2"/>
      </w:pPr>
      <w:bookmarkStart w:id="36" w:name="_Toc120527526"/>
      <w:bookmarkStart w:id="37" w:name="_Toc120807442"/>
      <w:r w:rsidRPr="00DA7FFC">
        <w:t>3.1</w:t>
      </w:r>
      <w:r w:rsidRPr="00DA7FFC">
        <w:tab/>
        <w:t>Acronyms</w:t>
      </w:r>
      <w:r w:rsidR="0037168F" w:rsidRPr="00DA7FFC">
        <w:t>,</w:t>
      </w:r>
      <w:r w:rsidRPr="00DA7FFC">
        <w:t xml:space="preserve"> Abbreviations</w:t>
      </w:r>
      <w:r w:rsidR="00F05F36" w:rsidRPr="00DA7FFC">
        <w:t>, and Symbols</w:t>
      </w:r>
      <w:bookmarkEnd w:id="36"/>
      <w:bookmarkEnd w:id="37"/>
    </w:p>
    <w:p w14:paraId="4038C84B" w14:textId="5D68C620" w:rsidR="005E0006" w:rsidRDefault="005E0006" w:rsidP="005E0006"/>
    <w:p w14:paraId="1785B483" w14:textId="7055C2A3" w:rsidR="005E0006" w:rsidRDefault="005E0006" w:rsidP="005E0006">
      <w:pPr>
        <w:tabs>
          <w:tab w:val="left" w:pos="2880"/>
        </w:tabs>
      </w:pPr>
      <w:r>
        <w:t>%</w:t>
      </w:r>
      <w:r>
        <w:tab/>
      </w:r>
      <w:proofErr w:type="gramStart"/>
      <w:r>
        <w:t>percent</w:t>
      </w:r>
      <w:proofErr w:type="gramEnd"/>
    </w:p>
    <w:p w14:paraId="2518E41F" w14:textId="38882E6D" w:rsidR="005E0006" w:rsidRDefault="005E0006" w:rsidP="005E0006">
      <w:pPr>
        <w:tabs>
          <w:tab w:val="left" w:pos="2880"/>
        </w:tabs>
        <w:rPr>
          <w:bCs/>
        </w:rPr>
      </w:pPr>
      <w:r w:rsidRPr="00DA7FFC">
        <w:t>±</w:t>
      </w:r>
      <w:r>
        <w:tab/>
      </w:r>
      <w:proofErr w:type="gramStart"/>
      <w:r w:rsidRPr="00DA7FFC">
        <w:rPr>
          <w:bCs/>
        </w:rPr>
        <w:t>plus</w:t>
      </w:r>
      <w:proofErr w:type="gramEnd"/>
      <w:r w:rsidRPr="00DA7FFC">
        <w:rPr>
          <w:bCs/>
        </w:rPr>
        <w:t xml:space="preserve"> or minus</w:t>
      </w:r>
    </w:p>
    <w:p w14:paraId="5B69ED01" w14:textId="44370B46" w:rsidR="005E0006" w:rsidRDefault="00FE5928" w:rsidP="005E0006">
      <w:pPr>
        <w:tabs>
          <w:tab w:val="left" w:pos="2880"/>
        </w:tabs>
        <w:rPr>
          <w:shd w:val="clear" w:color="auto" w:fill="FFFFFF"/>
        </w:rPr>
      </w:pPr>
      <w:r w:rsidRPr="00DA7FFC">
        <w:rPr>
          <w:rFonts w:eastAsia="Arial"/>
        </w:rPr>
        <w:t>°C</w:t>
      </w:r>
      <w:r>
        <w:rPr>
          <w:rFonts w:eastAsia="Arial"/>
        </w:rPr>
        <w:tab/>
      </w:r>
      <w:r w:rsidRPr="00DA7FFC">
        <w:rPr>
          <w:rStyle w:val="Strong"/>
          <w:b w:val="0"/>
          <w:spacing w:val="-6"/>
          <w:bdr w:val="none" w:sz="0" w:space="0" w:color="auto" w:frame="1"/>
          <w:shd w:val="clear" w:color="auto" w:fill="FFFFFF"/>
        </w:rPr>
        <w:t>degrees of</w:t>
      </w:r>
      <w:r w:rsidRPr="00DA7FFC">
        <w:rPr>
          <w:rStyle w:val="Strong"/>
          <w:spacing w:val="-6"/>
          <w:bdr w:val="none" w:sz="0" w:space="0" w:color="auto" w:frame="1"/>
          <w:shd w:val="clear" w:color="auto" w:fill="FFFFFF"/>
        </w:rPr>
        <w:t xml:space="preserve"> </w:t>
      </w:r>
      <w:r w:rsidRPr="00DA7FFC">
        <w:rPr>
          <w:shd w:val="clear" w:color="auto" w:fill="FFFFFF"/>
        </w:rPr>
        <w:t>Celsius, metric unit of temperature</w:t>
      </w:r>
    </w:p>
    <w:p w14:paraId="0EB862C9" w14:textId="765A2621" w:rsidR="00FE5928" w:rsidRDefault="00FE5928" w:rsidP="005E0006">
      <w:pPr>
        <w:tabs>
          <w:tab w:val="left" w:pos="2880"/>
        </w:tabs>
      </w:pPr>
      <w:r w:rsidRPr="00DA7FFC">
        <w:rPr>
          <w:rFonts w:eastAsia="Arial"/>
        </w:rPr>
        <w:t>°F</w:t>
      </w:r>
      <w:r>
        <w:rPr>
          <w:rFonts w:eastAsia="Arial"/>
        </w:rPr>
        <w:tab/>
      </w:r>
      <w:r w:rsidRPr="00483D6C">
        <w:rPr>
          <w:rStyle w:val="Strong"/>
          <w:b w:val="0"/>
          <w:spacing w:val="-6"/>
          <w:bdr w:val="none" w:sz="0" w:space="0" w:color="auto" w:frame="1"/>
          <w:shd w:val="clear" w:color="auto" w:fill="FFFFFF"/>
        </w:rPr>
        <w:t xml:space="preserve">degrees of </w:t>
      </w:r>
      <w:r w:rsidRPr="00483D6C">
        <w:t>Fahrenheit, English unit of temperature</w:t>
      </w:r>
    </w:p>
    <w:p w14:paraId="7B75AFA1" w14:textId="16A77D36" w:rsidR="00FE5928" w:rsidRDefault="00FE5928" w:rsidP="005E0006">
      <w:pPr>
        <w:tabs>
          <w:tab w:val="left" w:pos="2880"/>
        </w:tabs>
      </w:pPr>
      <w:r w:rsidRPr="00DA7FFC">
        <w:rPr>
          <w:noProof/>
        </w:rPr>
        <w:t>µ</w:t>
      </w:r>
      <w:r>
        <w:rPr>
          <w:noProof/>
        </w:rPr>
        <w:tab/>
      </w:r>
      <w:r w:rsidRPr="00DA7FFC">
        <w:t>micro</w:t>
      </w:r>
    </w:p>
    <w:p w14:paraId="327B4481" w14:textId="03E3FDA7" w:rsidR="00FE5928" w:rsidRDefault="00FE5928" w:rsidP="005E0006">
      <w:pPr>
        <w:tabs>
          <w:tab w:val="left" w:pos="2880"/>
        </w:tabs>
        <w:rPr>
          <w:noProof/>
        </w:rPr>
      </w:pPr>
      <w:r w:rsidRPr="00DA7FFC">
        <w:rPr>
          <w:noProof/>
        </w:rPr>
        <w:t>µ</w:t>
      </w:r>
      <w:r w:rsidRPr="00DA7FFC">
        <w:rPr>
          <w:noProof/>
          <w:vertAlign w:val="subscript"/>
        </w:rPr>
        <w:t>He</w:t>
      </w:r>
      <w:r>
        <w:rPr>
          <w:noProof/>
          <w:vertAlign w:val="subscript"/>
        </w:rPr>
        <w:tab/>
      </w:r>
      <w:r w:rsidRPr="00DA7FFC">
        <w:rPr>
          <w:noProof/>
        </w:rPr>
        <w:t>dynamic viscosity of helium</w:t>
      </w:r>
    </w:p>
    <w:p w14:paraId="5C869F3F" w14:textId="0E2986CF" w:rsidR="00FE5928" w:rsidRDefault="00FE5928" w:rsidP="00FE5928">
      <w:pPr>
        <w:tabs>
          <w:tab w:val="left" w:pos="2880"/>
        </w:tabs>
        <w:rPr>
          <w:noProof/>
        </w:rPr>
      </w:pPr>
      <w:r w:rsidRPr="00DA7FFC">
        <w:rPr>
          <w:noProof/>
        </w:rPr>
        <w:t>µ</w:t>
      </w:r>
      <w:r w:rsidRPr="00DA7FFC">
        <w:rPr>
          <w:noProof/>
          <w:vertAlign w:val="subscript"/>
        </w:rPr>
        <w:t>F</w:t>
      </w:r>
      <w:r>
        <w:rPr>
          <w:noProof/>
          <w:vertAlign w:val="subscript"/>
        </w:rPr>
        <w:tab/>
      </w:r>
      <w:r w:rsidRPr="00DA7FFC">
        <w:rPr>
          <w:noProof/>
        </w:rPr>
        <w:t>dynamic viscosity of fluid</w:t>
      </w:r>
    </w:p>
    <w:p w14:paraId="6A257176" w14:textId="59C2D403" w:rsidR="00FE5928" w:rsidRDefault="00FE5928" w:rsidP="00FE5928">
      <w:pPr>
        <w:tabs>
          <w:tab w:val="left" w:pos="2880"/>
        </w:tabs>
        <w:rPr>
          <w:noProof/>
        </w:rPr>
      </w:pPr>
      <w:r w:rsidRPr="00DA7FFC">
        <w:rPr>
          <w:noProof/>
        </w:rPr>
        <w:t>ASNT</w:t>
      </w:r>
      <w:r>
        <w:rPr>
          <w:noProof/>
        </w:rPr>
        <w:tab/>
      </w:r>
      <w:r w:rsidRPr="00DA7FFC">
        <w:rPr>
          <w:rStyle w:val="Strong"/>
          <w:b w:val="0"/>
          <w:spacing w:val="-6"/>
          <w:bdr w:val="none" w:sz="0" w:space="0" w:color="auto" w:frame="1"/>
          <w:shd w:val="clear" w:color="auto" w:fill="FFFFFF"/>
        </w:rPr>
        <w:t>The American Society for Nondestructive Testing</w:t>
      </w:r>
    </w:p>
    <w:p w14:paraId="4DAE73F6" w14:textId="0B719CB2" w:rsidR="00FE5928" w:rsidRDefault="00FE5928" w:rsidP="00FE5928">
      <w:pPr>
        <w:tabs>
          <w:tab w:val="left" w:pos="2880"/>
        </w:tabs>
      </w:pPr>
      <w:r>
        <w:t>cc</w:t>
      </w:r>
      <w:r>
        <w:tab/>
      </w:r>
      <w:r w:rsidRPr="002212CA">
        <w:t xml:space="preserve">metric unit of </w:t>
      </w:r>
      <w:r w:rsidRPr="00DA7FFC">
        <w:t>cubic centimeter</w:t>
      </w:r>
    </w:p>
    <w:p w14:paraId="20951608" w14:textId="7562C473" w:rsidR="00FE5928" w:rsidRDefault="00FE5928" w:rsidP="00FE5928">
      <w:pPr>
        <w:tabs>
          <w:tab w:val="left" w:pos="2880"/>
        </w:tabs>
      </w:pPr>
      <w:r w:rsidRPr="00DA7FFC">
        <w:t>cm</w:t>
      </w:r>
      <w:r>
        <w:tab/>
      </w:r>
      <w:r w:rsidRPr="002212CA">
        <w:t xml:space="preserve">metric unit of </w:t>
      </w:r>
      <w:r w:rsidRPr="00DA7FFC">
        <w:t>centimeter</w:t>
      </w:r>
    </w:p>
    <w:p w14:paraId="691764D0" w14:textId="127D04FB" w:rsidR="00FE5928" w:rsidRDefault="00FE5928" w:rsidP="00FE5928">
      <w:pPr>
        <w:tabs>
          <w:tab w:val="left" w:pos="2880"/>
        </w:tabs>
      </w:pPr>
      <w:r>
        <w:t>ELT</w:t>
      </w:r>
      <w:r>
        <w:tab/>
      </w:r>
      <w:r w:rsidRPr="00DA7FFC">
        <w:t>element leak test</w:t>
      </w:r>
    </w:p>
    <w:p w14:paraId="6134BE4A" w14:textId="5F63BD66" w:rsidR="00FE5928" w:rsidRDefault="00FE5928" w:rsidP="00FE5928">
      <w:pPr>
        <w:tabs>
          <w:tab w:val="left" w:pos="2880"/>
        </w:tabs>
      </w:pPr>
      <w:r>
        <w:t>Eq.</w:t>
      </w:r>
      <w:r>
        <w:tab/>
        <w:t>equation</w:t>
      </w:r>
    </w:p>
    <w:p w14:paraId="1065D4F7" w14:textId="4556A132" w:rsidR="00FE5928" w:rsidRDefault="00FE5928" w:rsidP="00FE5928">
      <w:pPr>
        <w:tabs>
          <w:tab w:val="left" w:pos="2880"/>
        </w:tabs>
      </w:pPr>
      <w:r w:rsidRPr="00DA7FFC">
        <w:rPr>
          <w:i/>
          <w:noProof/>
          <w:vertAlign w:val="subscript"/>
        </w:rPr>
        <w:t>F</w:t>
      </w:r>
      <w:r>
        <w:rPr>
          <w:i/>
          <w:noProof/>
          <w:vertAlign w:val="subscript"/>
        </w:rPr>
        <w:tab/>
      </w:r>
      <w:r w:rsidRPr="00DA7FFC">
        <w:t>fluid</w:t>
      </w:r>
    </w:p>
    <w:p w14:paraId="2772CA4A" w14:textId="75425D23" w:rsidR="00FE5928" w:rsidRDefault="00FE5928" w:rsidP="00FE5928">
      <w:pPr>
        <w:tabs>
          <w:tab w:val="left" w:pos="2880"/>
        </w:tabs>
      </w:pPr>
      <w:r>
        <w:t>ft</w:t>
      </w:r>
      <w:r>
        <w:tab/>
        <w:t>foot</w:t>
      </w:r>
    </w:p>
    <w:p w14:paraId="0DFC103D" w14:textId="13898B08" w:rsidR="00FE5928" w:rsidRDefault="00FE5928" w:rsidP="00D5779F">
      <w:pPr>
        <w:tabs>
          <w:tab w:val="left" w:pos="2880"/>
        </w:tabs>
        <w:rPr>
          <w:bCs/>
        </w:rPr>
      </w:pPr>
      <w:r>
        <w:t>GLT</w:t>
      </w:r>
      <w:r>
        <w:tab/>
      </w:r>
      <w:r w:rsidRPr="00DA7FFC">
        <w:rPr>
          <w:bCs/>
        </w:rPr>
        <w:t>gross leak test</w:t>
      </w:r>
    </w:p>
    <w:p w14:paraId="3FB435B0" w14:textId="4E2A9AF9" w:rsidR="00FE5928" w:rsidRDefault="00FE5928" w:rsidP="00FE5928">
      <w:pPr>
        <w:tabs>
          <w:tab w:val="left" w:pos="2880"/>
        </w:tabs>
        <w:rPr>
          <w:bCs/>
        </w:rPr>
      </w:pPr>
      <w:r>
        <w:rPr>
          <w:bCs/>
        </w:rPr>
        <w:t>GSE</w:t>
      </w:r>
      <w:r>
        <w:rPr>
          <w:bCs/>
        </w:rPr>
        <w:tab/>
        <w:t>ground support equipment</w:t>
      </w:r>
    </w:p>
    <w:p w14:paraId="538813D4" w14:textId="53EC5444" w:rsidR="00FE5928" w:rsidRDefault="00FE5928" w:rsidP="00FE5928">
      <w:pPr>
        <w:tabs>
          <w:tab w:val="left" w:pos="2880"/>
        </w:tabs>
        <w:rPr>
          <w:bCs/>
        </w:rPr>
      </w:pPr>
      <w:r w:rsidRPr="00DA7FFC">
        <w:t>He</w:t>
      </w:r>
      <w:r w:rsidRPr="00FE5928">
        <w:rPr>
          <w:bCs/>
        </w:rPr>
        <w:t xml:space="preserve"> </w:t>
      </w:r>
      <w:r>
        <w:rPr>
          <w:bCs/>
        </w:rPr>
        <w:tab/>
      </w:r>
      <w:r w:rsidRPr="00DA7FFC">
        <w:rPr>
          <w:bCs/>
        </w:rPr>
        <w:t>helium</w:t>
      </w:r>
    </w:p>
    <w:p w14:paraId="2C6997AF" w14:textId="62573270" w:rsidR="00FE5928" w:rsidRDefault="00FE5928" w:rsidP="00FE5928">
      <w:pPr>
        <w:tabs>
          <w:tab w:val="left" w:pos="2880"/>
        </w:tabs>
        <w:rPr>
          <w:bCs/>
        </w:rPr>
      </w:pPr>
      <w:r>
        <w:rPr>
          <w:bCs/>
        </w:rPr>
        <w:t>in</w:t>
      </w:r>
      <w:r>
        <w:rPr>
          <w:bCs/>
        </w:rPr>
        <w:tab/>
        <w:t>inch</w:t>
      </w:r>
    </w:p>
    <w:p w14:paraId="4636D642" w14:textId="31E2D711" w:rsidR="00FE5928" w:rsidRDefault="00FE5928" w:rsidP="00FE5928">
      <w:pPr>
        <w:tabs>
          <w:tab w:val="left" w:pos="2880"/>
        </w:tabs>
        <w:rPr>
          <w:rFonts w:eastAsia="Times New Roman"/>
          <w:szCs w:val="20"/>
        </w:rPr>
      </w:pPr>
      <w:r>
        <w:rPr>
          <w:bCs/>
        </w:rPr>
        <w:t>ISS</w:t>
      </w:r>
      <w:r>
        <w:rPr>
          <w:bCs/>
        </w:rPr>
        <w:tab/>
      </w:r>
      <w:r>
        <w:rPr>
          <w:rFonts w:eastAsia="Times New Roman"/>
          <w:szCs w:val="20"/>
        </w:rPr>
        <w:t>International Space Station</w:t>
      </w:r>
    </w:p>
    <w:p w14:paraId="66617D91" w14:textId="73991928" w:rsidR="00FE5928" w:rsidRDefault="00FE5928" w:rsidP="00FE5928">
      <w:pPr>
        <w:tabs>
          <w:tab w:val="left" w:pos="2880"/>
        </w:tabs>
      </w:pPr>
      <w:r>
        <w:t>k</w:t>
      </w:r>
      <w:r>
        <w:tab/>
      </w:r>
      <w:r w:rsidRPr="00DA7FFC">
        <w:t>kilo, prefix in metric system</w:t>
      </w:r>
    </w:p>
    <w:p w14:paraId="37F0E407" w14:textId="26168269" w:rsidR="00FE5928" w:rsidRDefault="00FE5928" w:rsidP="00FE5928">
      <w:pPr>
        <w:tabs>
          <w:tab w:val="left" w:pos="2880"/>
        </w:tabs>
      </w:pPr>
      <w:proofErr w:type="spellStart"/>
      <w:r>
        <w:t>lbm</w:t>
      </w:r>
      <w:proofErr w:type="spellEnd"/>
      <w:r>
        <w:t>/day</w:t>
      </w:r>
      <w:r>
        <w:tab/>
        <w:t>pounds-mass per day</w:t>
      </w:r>
      <w:r>
        <w:tab/>
      </w:r>
    </w:p>
    <w:p w14:paraId="4895C1F9" w14:textId="09202D16" w:rsidR="00FE5928" w:rsidRDefault="00FE5928" w:rsidP="00FE5928">
      <w:pPr>
        <w:tabs>
          <w:tab w:val="left" w:pos="2880"/>
        </w:tabs>
      </w:pPr>
      <w:r>
        <w:t>LTR</w:t>
      </w:r>
      <w:r>
        <w:tab/>
      </w:r>
      <w:r w:rsidRPr="00DA7FFC">
        <w:t>Leak Test Requirement</w:t>
      </w:r>
    </w:p>
    <w:p w14:paraId="326E68BB" w14:textId="48C043C9" w:rsidR="00FE5928" w:rsidRDefault="00FE5928" w:rsidP="00FE5928">
      <w:pPr>
        <w:tabs>
          <w:tab w:val="left" w:pos="2880"/>
        </w:tabs>
        <w:rPr>
          <w:shd w:val="clear" w:color="auto" w:fill="FFFFFF"/>
        </w:rPr>
      </w:pPr>
      <w:r>
        <w:t>lux</w:t>
      </w:r>
      <w:r>
        <w:tab/>
      </w:r>
      <w:r w:rsidRPr="00DA7FFC">
        <w:rPr>
          <w:shd w:val="clear" w:color="auto" w:fill="FFFFFF"/>
        </w:rPr>
        <w:t>metric unit of illuminance</w:t>
      </w:r>
    </w:p>
    <w:p w14:paraId="1FB7328B" w14:textId="03A6BDE7" w:rsidR="00FE5928" w:rsidRDefault="00FE5928" w:rsidP="00FE5928">
      <w:pPr>
        <w:tabs>
          <w:tab w:val="left" w:pos="2880"/>
        </w:tabs>
      </w:pPr>
      <w:r>
        <w:rPr>
          <w:shd w:val="clear" w:color="auto" w:fill="FFFFFF"/>
        </w:rPr>
        <w:t>m</w:t>
      </w:r>
      <w:r>
        <w:rPr>
          <w:shd w:val="clear" w:color="auto" w:fill="FFFFFF"/>
        </w:rPr>
        <w:tab/>
      </w:r>
      <w:r w:rsidRPr="00DA7FFC">
        <w:t>meter, metric unit of length</w:t>
      </w:r>
    </w:p>
    <w:p w14:paraId="2ECFED5C" w14:textId="44104176" w:rsidR="00FE5928" w:rsidRDefault="00FE5928" w:rsidP="00FE5928">
      <w:pPr>
        <w:tabs>
          <w:tab w:val="left" w:pos="2880"/>
        </w:tabs>
      </w:pPr>
      <w:r>
        <w:t>mm</w:t>
      </w:r>
      <w:r>
        <w:tab/>
      </w:r>
      <w:r w:rsidRPr="00DA7FFC">
        <w:rPr>
          <w:rFonts w:eastAsia="Arial"/>
        </w:rPr>
        <w:t>millimeter</w:t>
      </w:r>
      <w:r>
        <w:rPr>
          <w:rFonts w:eastAsia="Arial"/>
        </w:rPr>
        <w:t xml:space="preserve">, </w:t>
      </w:r>
      <w:r w:rsidRPr="002212CA">
        <w:t>metric unit of</w:t>
      </w:r>
      <w:r>
        <w:t xml:space="preserve"> length</w:t>
      </w:r>
    </w:p>
    <w:p w14:paraId="3EAC130D" w14:textId="514D53D4" w:rsidR="00FE5928" w:rsidRDefault="00FE5928" w:rsidP="00FE5928">
      <w:pPr>
        <w:tabs>
          <w:tab w:val="left" w:pos="2880"/>
        </w:tabs>
        <w:rPr>
          <w:rFonts w:eastAsia="Arial"/>
        </w:rPr>
      </w:pPr>
      <w:r w:rsidRPr="00DA7FFC">
        <w:t>MALR</w:t>
      </w:r>
      <w:r w:rsidRPr="00FE5928">
        <w:rPr>
          <w:rFonts w:eastAsia="Arial"/>
        </w:rPr>
        <w:t xml:space="preserve"> </w:t>
      </w:r>
      <w:r>
        <w:rPr>
          <w:rFonts w:eastAsia="Arial"/>
        </w:rPr>
        <w:tab/>
      </w:r>
      <w:r w:rsidRPr="00DA7FFC">
        <w:rPr>
          <w:rFonts w:eastAsia="Arial"/>
        </w:rPr>
        <w:t>maximum allowable leakage rate</w:t>
      </w:r>
    </w:p>
    <w:p w14:paraId="1E95BE5D" w14:textId="2EE8296D" w:rsidR="00FE5928" w:rsidRDefault="00FE5928" w:rsidP="00FE5928">
      <w:pPr>
        <w:tabs>
          <w:tab w:val="left" w:pos="2880"/>
        </w:tabs>
        <w:rPr>
          <w:rFonts w:eastAsia="Arial"/>
        </w:rPr>
      </w:pPr>
      <w:r>
        <w:t>MAWP</w:t>
      </w:r>
      <w:r w:rsidRPr="00FE5928">
        <w:rPr>
          <w:rFonts w:eastAsia="Arial"/>
        </w:rPr>
        <w:t xml:space="preserve"> </w:t>
      </w:r>
      <w:r>
        <w:rPr>
          <w:rFonts w:eastAsia="Arial"/>
        </w:rPr>
        <w:tab/>
        <w:t>maximum allowable working pressure</w:t>
      </w:r>
    </w:p>
    <w:p w14:paraId="1B8A1257" w14:textId="45334CCD" w:rsidR="00FE5928" w:rsidRDefault="00FE5928" w:rsidP="00FE5928">
      <w:pPr>
        <w:tabs>
          <w:tab w:val="left" w:pos="2880"/>
        </w:tabs>
        <w:rPr>
          <w:rFonts w:eastAsia="Arial"/>
        </w:rPr>
      </w:pPr>
      <w:r w:rsidRPr="00DA7FFC">
        <w:t>MDP</w:t>
      </w:r>
      <w:r>
        <w:tab/>
      </w:r>
      <w:r w:rsidRPr="00DA7FFC">
        <w:rPr>
          <w:rFonts w:eastAsia="Arial"/>
        </w:rPr>
        <w:t>maximum design pressure</w:t>
      </w:r>
    </w:p>
    <w:p w14:paraId="5C16294A" w14:textId="7E98C4DA" w:rsidR="00FE5928" w:rsidRDefault="00FE5928" w:rsidP="00FE5928">
      <w:pPr>
        <w:tabs>
          <w:tab w:val="left" w:pos="2880"/>
        </w:tabs>
        <w:rPr>
          <w:rFonts w:eastAsia="Arial"/>
        </w:rPr>
      </w:pPr>
      <w:r>
        <w:t>MEOP</w:t>
      </w:r>
      <w:r>
        <w:tab/>
      </w:r>
      <w:r w:rsidRPr="00DA7FFC">
        <w:rPr>
          <w:rFonts w:eastAsia="Arial"/>
        </w:rPr>
        <w:t>maximum expected operation pressure</w:t>
      </w:r>
    </w:p>
    <w:p w14:paraId="45C4E1CC" w14:textId="12828E8C" w:rsidR="00FE5928" w:rsidRDefault="00FE5928" w:rsidP="00FE5928">
      <w:pPr>
        <w:tabs>
          <w:tab w:val="left" w:pos="2880"/>
        </w:tabs>
        <w:rPr>
          <w:rFonts w:eastAsia="Arial"/>
        </w:rPr>
      </w:pPr>
      <w:r>
        <w:rPr>
          <w:rFonts w:eastAsia="Arial"/>
        </w:rPr>
        <w:t>MSFC</w:t>
      </w:r>
      <w:r>
        <w:rPr>
          <w:rFonts w:eastAsia="Arial"/>
        </w:rPr>
        <w:tab/>
        <w:t>Marshall Space Flight Center</w:t>
      </w:r>
    </w:p>
    <w:p w14:paraId="35A35DBD" w14:textId="21AB87FC" w:rsidR="00FE5928" w:rsidRDefault="00FE5928" w:rsidP="00FE5928">
      <w:pPr>
        <w:tabs>
          <w:tab w:val="left" w:pos="2880"/>
        </w:tabs>
      </w:pPr>
      <w:r>
        <w:rPr>
          <w:rFonts w:eastAsia="Arial"/>
        </w:rPr>
        <w:t>NASA</w:t>
      </w:r>
      <w:r>
        <w:rPr>
          <w:rFonts w:eastAsia="Arial"/>
        </w:rPr>
        <w:tab/>
      </w:r>
      <w:r w:rsidRPr="00DA7FFC">
        <w:t>National Aeronautics and Space Administration</w:t>
      </w:r>
    </w:p>
    <w:p w14:paraId="4C8C90EF" w14:textId="4C8B5436" w:rsidR="00FE5928" w:rsidRDefault="00FE5928" w:rsidP="00FE5928">
      <w:pPr>
        <w:tabs>
          <w:tab w:val="left" w:pos="2880"/>
        </w:tabs>
      </w:pPr>
      <w:r>
        <w:t>NIST</w:t>
      </w:r>
      <w:r>
        <w:tab/>
      </w:r>
      <w:r w:rsidRPr="00DA7FFC">
        <w:t>National Institute of Standards and Technology</w:t>
      </w:r>
    </w:p>
    <w:p w14:paraId="182A8199" w14:textId="6216E3D7" w:rsidR="00FE5928" w:rsidRDefault="00FE5928" w:rsidP="00FE5928">
      <w:pPr>
        <w:tabs>
          <w:tab w:val="left" w:pos="2880"/>
        </w:tabs>
        <w:rPr>
          <w:rFonts w:eastAsia="Times New Roman"/>
          <w:szCs w:val="20"/>
        </w:rPr>
      </w:pPr>
      <w:r>
        <w:t>NPR</w:t>
      </w:r>
      <w:r>
        <w:tab/>
      </w:r>
      <w:r w:rsidRPr="00DA7FFC">
        <w:rPr>
          <w:rFonts w:eastAsia="Times New Roman"/>
          <w:szCs w:val="20"/>
        </w:rPr>
        <w:t>NASA Procedural Requirements</w:t>
      </w:r>
    </w:p>
    <w:p w14:paraId="232F984F" w14:textId="27CE9EFD" w:rsidR="00057D6F" w:rsidRDefault="00057D6F" w:rsidP="00FE5928">
      <w:pPr>
        <w:tabs>
          <w:tab w:val="left" w:pos="2880"/>
        </w:tabs>
      </w:pPr>
      <w:r w:rsidRPr="00DA7FFC">
        <w:t>Pa</w:t>
      </w:r>
      <w:r>
        <w:tab/>
      </w:r>
      <w:r w:rsidRPr="00DA7FFC">
        <w:t>Pascal, metric unit of pressure</w:t>
      </w:r>
    </w:p>
    <w:p w14:paraId="3CB6209C" w14:textId="775262B5" w:rsidR="00057D6F" w:rsidRDefault="00057D6F" w:rsidP="00FE5928">
      <w:pPr>
        <w:tabs>
          <w:tab w:val="left" w:pos="2880"/>
        </w:tabs>
        <w:rPr>
          <w:noProof/>
        </w:rPr>
      </w:pPr>
      <w:r w:rsidRPr="00DA7FFC">
        <w:t>P</w:t>
      </w:r>
      <w:r w:rsidRPr="00DA7FFC">
        <w:rPr>
          <w:vertAlign w:val="subscript"/>
        </w:rPr>
        <w:t>EXT</w:t>
      </w:r>
      <w:r>
        <w:rPr>
          <w:vertAlign w:val="subscript"/>
        </w:rPr>
        <w:tab/>
      </w:r>
      <w:r w:rsidRPr="00DA7FFC">
        <w:t xml:space="preserve">external pressure </w:t>
      </w:r>
      <w:r w:rsidRPr="00DA7FFC">
        <w:rPr>
          <w:noProof/>
        </w:rPr>
        <w:t>in consistent units</w:t>
      </w:r>
    </w:p>
    <w:p w14:paraId="2EA1AF51" w14:textId="018DEB45" w:rsidR="00057D6F" w:rsidRDefault="00057D6F" w:rsidP="00FE5928">
      <w:pPr>
        <w:tabs>
          <w:tab w:val="left" w:pos="2880"/>
        </w:tabs>
        <w:rPr>
          <w:noProof/>
        </w:rPr>
      </w:pPr>
      <w:r w:rsidRPr="00DA7FFC">
        <w:t>P</w:t>
      </w:r>
      <w:r w:rsidRPr="00DA7FFC">
        <w:rPr>
          <w:vertAlign w:val="subscript"/>
        </w:rPr>
        <w:t>INT</w:t>
      </w:r>
      <w:r>
        <w:rPr>
          <w:vertAlign w:val="subscript"/>
        </w:rPr>
        <w:tab/>
      </w:r>
      <w:r w:rsidRPr="00DA7FFC">
        <w:t xml:space="preserve">internal pressure </w:t>
      </w:r>
      <w:r w:rsidRPr="00DA7FFC">
        <w:rPr>
          <w:noProof/>
        </w:rPr>
        <w:t>in consistent units</w:t>
      </w:r>
    </w:p>
    <w:p w14:paraId="3C875CA8" w14:textId="65D74949" w:rsidR="00057D6F" w:rsidRDefault="00057D6F" w:rsidP="00FE5928">
      <w:pPr>
        <w:tabs>
          <w:tab w:val="left" w:pos="2880"/>
        </w:tabs>
        <w:rPr>
          <w:noProof/>
        </w:rPr>
      </w:pPr>
      <w:r w:rsidRPr="00DA7FFC">
        <w:t>P</w:t>
      </w:r>
      <w:r w:rsidRPr="00DA7FFC">
        <w:rPr>
          <w:vertAlign w:val="subscript"/>
        </w:rPr>
        <w:t>O</w:t>
      </w:r>
      <w:r>
        <w:rPr>
          <w:vertAlign w:val="subscript"/>
        </w:rPr>
        <w:tab/>
      </w:r>
      <w:r w:rsidRPr="00DA7FFC">
        <w:rPr>
          <w:noProof/>
        </w:rPr>
        <w:t>atmospheric pressure in consistent units</w:t>
      </w:r>
    </w:p>
    <w:p w14:paraId="0F236D09" w14:textId="4479D08A" w:rsidR="00057D6F" w:rsidRDefault="00057D6F" w:rsidP="00FE5928">
      <w:pPr>
        <w:tabs>
          <w:tab w:val="left" w:pos="2880"/>
        </w:tabs>
        <w:rPr>
          <w:rStyle w:val="Hyperlink"/>
          <w:color w:val="auto"/>
          <w:u w:val="none"/>
          <w:shd w:val="clear" w:color="auto" w:fill="FFFFFF"/>
        </w:rPr>
      </w:pPr>
      <w:r w:rsidRPr="00DA7FFC">
        <w:lastRenderedPageBreak/>
        <w:t>psi</w:t>
      </w:r>
      <w:r w:rsidR="00D5779F">
        <w:t>a</w:t>
      </w:r>
      <w:r>
        <w:tab/>
      </w:r>
      <w:r w:rsidRPr="00DA7FFC">
        <w:t>pound-force per square inch</w:t>
      </w:r>
      <w:r w:rsidR="00D5779F" w:rsidRPr="00D5779F">
        <w:t xml:space="preserve"> </w:t>
      </w:r>
      <w:r w:rsidR="00D5779F">
        <w:t>absolute</w:t>
      </w:r>
      <w:r w:rsidRPr="00DA7FFC">
        <w:t xml:space="preserve">, </w:t>
      </w:r>
      <w:r>
        <w:t xml:space="preserve">English unit of </w:t>
      </w:r>
      <w:hyperlink r:id="rId21" w:tooltip="Pressure" w:history="1">
        <w:r w:rsidRPr="00DA7FFC">
          <w:rPr>
            <w:rStyle w:val="Hyperlink"/>
            <w:color w:val="auto"/>
            <w:u w:val="none"/>
            <w:shd w:val="clear" w:color="auto" w:fill="FFFFFF"/>
          </w:rPr>
          <w:t>pressure</w:t>
        </w:r>
      </w:hyperlink>
    </w:p>
    <w:p w14:paraId="2875C843" w14:textId="4DBAEC1D" w:rsidR="00057D6F" w:rsidRDefault="00057D6F" w:rsidP="00FE5928">
      <w:pPr>
        <w:tabs>
          <w:tab w:val="left" w:pos="2880"/>
        </w:tabs>
        <w:rPr>
          <w:rStyle w:val="Hyperlink"/>
          <w:color w:val="auto"/>
          <w:u w:val="none"/>
          <w:shd w:val="clear" w:color="auto" w:fill="FFFFFF"/>
        </w:rPr>
      </w:pPr>
      <w:proofErr w:type="spellStart"/>
      <w:r>
        <w:rPr>
          <w:rStyle w:val="Hyperlink"/>
          <w:color w:val="auto"/>
          <w:u w:val="none"/>
          <w:shd w:val="clear" w:color="auto" w:fill="FFFFFF"/>
        </w:rPr>
        <w:t>psig</w:t>
      </w:r>
      <w:proofErr w:type="spellEnd"/>
      <w:r>
        <w:rPr>
          <w:rStyle w:val="Hyperlink"/>
          <w:color w:val="auto"/>
          <w:u w:val="none"/>
          <w:shd w:val="clear" w:color="auto" w:fill="FFFFFF"/>
        </w:rPr>
        <w:tab/>
      </w:r>
      <w:r w:rsidRPr="00530173">
        <w:rPr>
          <w:rStyle w:val="st1"/>
          <w:lang w:val="en"/>
        </w:rPr>
        <w:t>pounds</w:t>
      </w:r>
      <w:r>
        <w:rPr>
          <w:rStyle w:val="st1"/>
          <w:lang w:val="en"/>
        </w:rPr>
        <w:t>-force</w:t>
      </w:r>
      <w:r w:rsidRPr="00530173">
        <w:rPr>
          <w:rStyle w:val="st1"/>
          <w:lang w:val="en"/>
        </w:rPr>
        <w:t xml:space="preserve"> per square inch gauge</w:t>
      </w:r>
      <w:r>
        <w:rPr>
          <w:rStyle w:val="st1"/>
          <w:lang w:val="en"/>
        </w:rPr>
        <w:t>, English unit of pressure</w:t>
      </w:r>
    </w:p>
    <w:p w14:paraId="228DEF24" w14:textId="4ACF4A04" w:rsidR="00057D6F" w:rsidRDefault="00057D6F" w:rsidP="00FE5928">
      <w:pPr>
        <w:tabs>
          <w:tab w:val="left" w:pos="2880"/>
        </w:tabs>
      </w:pPr>
      <w:r>
        <w:t>Q</w:t>
      </w:r>
      <w:r>
        <w:tab/>
        <w:t>leakage rate</w:t>
      </w:r>
    </w:p>
    <w:p w14:paraId="0D575140" w14:textId="0084F42D" w:rsidR="00057D6F" w:rsidRDefault="00057D6F" w:rsidP="00FE5928">
      <w:pPr>
        <w:tabs>
          <w:tab w:val="left" w:pos="2880"/>
        </w:tabs>
        <w:rPr>
          <w:rFonts w:eastAsia="Times New Roman"/>
          <w:szCs w:val="20"/>
        </w:rPr>
      </w:pPr>
      <w:r w:rsidRPr="00DA7FFC">
        <w:t>RTVP</w:t>
      </w:r>
      <w:r>
        <w:tab/>
      </w:r>
      <w:r w:rsidRPr="00DA7FFC">
        <w:rPr>
          <w:rFonts w:eastAsia="Times New Roman"/>
          <w:szCs w:val="20"/>
        </w:rPr>
        <w:t>Requirements, Test, and Verification Panel</w:t>
      </w:r>
    </w:p>
    <w:p w14:paraId="07982137" w14:textId="3D850A0B" w:rsidR="00057D6F" w:rsidRDefault="00057D6F" w:rsidP="00FE5928">
      <w:pPr>
        <w:tabs>
          <w:tab w:val="left" w:pos="2880"/>
        </w:tabs>
      </w:pPr>
      <w:proofErr w:type="spellStart"/>
      <w:r>
        <w:rPr>
          <w:rFonts w:eastAsia="Times New Roman"/>
          <w:szCs w:val="20"/>
        </w:rPr>
        <w:t>scc</w:t>
      </w:r>
      <w:proofErr w:type="spellEnd"/>
      <w:r>
        <w:rPr>
          <w:rFonts w:eastAsia="Times New Roman"/>
          <w:szCs w:val="20"/>
        </w:rPr>
        <w:tab/>
      </w:r>
      <w:r w:rsidRPr="002212CA">
        <w:t xml:space="preserve">metric unit of </w:t>
      </w:r>
      <w:r w:rsidRPr="00DA7FFC">
        <w:t>standard cubic centimeter</w:t>
      </w:r>
    </w:p>
    <w:p w14:paraId="33DF0D75" w14:textId="6388DBEA" w:rsidR="00057D6F" w:rsidRDefault="00057D6F" w:rsidP="00FE5928">
      <w:pPr>
        <w:tabs>
          <w:tab w:val="left" w:pos="2880"/>
        </w:tabs>
      </w:pPr>
      <w:r>
        <w:t>sec</w:t>
      </w:r>
      <w:r>
        <w:tab/>
        <w:t>second</w:t>
      </w:r>
    </w:p>
    <w:p w14:paraId="58365074" w14:textId="77777777" w:rsidR="00D5779F" w:rsidRDefault="00D5779F" w:rsidP="00D5779F">
      <w:pPr>
        <w:tabs>
          <w:tab w:val="left" w:pos="2880"/>
        </w:tabs>
        <w:rPr>
          <w:bCs/>
        </w:rPr>
      </w:pPr>
      <w:r>
        <w:t>SI</w:t>
      </w:r>
      <w:r>
        <w:tab/>
      </w:r>
      <w:proofErr w:type="spellStart"/>
      <w:r w:rsidRPr="00FA1B90">
        <w:rPr>
          <w:bCs/>
        </w:rPr>
        <w:t>Système</w:t>
      </w:r>
      <w:proofErr w:type="spellEnd"/>
      <w:r w:rsidRPr="00FA1B90">
        <w:rPr>
          <w:bCs/>
        </w:rPr>
        <w:t xml:space="preserve"> </w:t>
      </w:r>
      <w:proofErr w:type="spellStart"/>
      <w:r w:rsidRPr="00FA1B90">
        <w:rPr>
          <w:bCs/>
        </w:rPr>
        <w:t>Internationale</w:t>
      </w:r>
      <w:proofErr w:type="spellEnd"/>
      <w:r w:rsidRPr="00FA1B90">
        <w:rPr>
          <w:bCs/>
        </w:rPr>
        <w:t xml:space="preserve"> or metric system of measurement</w:t>
      </w:r>
    </w:p>
    <w:p w14:paraId="3B368A24" w14:textId="3426AB26" w:rsidR="00057D6F" w:rsidRDefault="00057D6F" w:rsidP="00057D6F">
      <w:pPr>
        <w:tabs>
          <w:tab w:val="left" w:pos="2880"/>
        </w:tabs>
      </w:pPr>
      <w:r>
        <w:rPr>
          <w:bCs/>
        </w:rPr>
        <w:t>SMA</w:t>
      </w:r>
      <w:r>
        <w:rPr>
          <w:bCs/>
        </w:rPr>
        <w:tab/>
      </w:r>
      <w:r>
        <w:t>safety and mission assurance</w:t>
      </w:r>
    </w:p>
    <w:p w14:paraId="4A80B176" w14:textId="5053FDCC" w:rsidR="00057D6F" w:rsidRDefault="00057D6F" w:rsidP="00057D6F">
      <w:pPr>
        <w:tabs>
          <w:tab w:val="left" w:pos="2880"/>
        </w:tabs>
      </w:pPr>
      <w:r w:rsidRPr="00DA7FFC">
        <w:t>SMAC</w:t>
      </w:r>
      <w:r>
        <w:tab/>
      </w:r>
      <w:r w:rsidRPr="00DA7FFC">
        <w:t>spacecraft maximum allowable concentration</w:t>
      </w:r>
    </w:p>
    <w:p w14:paraId="413C4E81" w14:textId="00B3D15C" w:rsidR="00057D6F" w:rsidRDefault="00057D6F" w:rsidP="00057D6F">
      <w:pPr>
        <w:tabs>
          <w:tab w:val="left" w:pos="2880"/>
        </w:tabs>
      </w:pPr>
      <w:r>
        <w:t>STD</w:t>
      </w:r>
      <w:r>
        <w:tab/>
        <w:t>standard</w:t>
      </w:r>
    </w:p>
    <w:p w14:paraId="0D73676E" w14:textId="75765031" w:rsidR="00057D6F" w:rsidRDefault="00057D6F" w:rsidP="00D5779F">
      <w:pPr>
        <w:tabs>
          <w:tab w:val="left" w:pos="2880"/>
        </w:tabs>
      </w:pPr>
      <w:proofErr w:type="spellStart"/>
      <w:r>
        <w:t>tg</w:t>
      </w:r>
      <w:proofErr w:type="spellEnd"/>
      <w:r>
        <w:tab/>
        <w:t>tracer gas</w:t>
      </w:r>
    </w:p>
    <w:p w14:paraId="5C1142AE" w14:textId="4AC0DCB4" w:rsidR="00057D6F" w:rsidRDefault="00057D6F" w:rsidP="00057D6F">
      <w:pPr>
        <w:tabs>
          <w:tab w:val="left" w:pos="2880"/>
        </w:tabs>
      </w:pPr>
      <w:r>
        <w:t>THL</w:t>
      </w:r>
      <w:r>
        <w:tab/>
      </w:r>
      <w:r w:rsidRPr="00DA7FFC">
        <w:t>toxicity hazard level</w:t>
      </w:r>
    </w:p>
    <w:p w14:paraId="63DFD063" w14:textId="4CD3C1A3" w:rsidR="00057D6F" w:rsidRDefault="00057D6F" w:rsidP="00057D6F">
      <w:pPr>
        <w:tabs>
          <w:tab w:val="left" w:pos="2880"/>
        </w:tabs>
      </w:pPr>
      <w:r>
        <w:t>VF</w:t>
      </w:r>
      <w:r>
        <w:tab/>
      </w:r>
      <w:r w:rsidRPr="00DA7FFC">
        <w:t>viscosity factor</w:t>
      </w:r>
    </w:p>
    <w:p w14:paraId="183888DE" w14:textId="77777777" w:rsidR="00405223" w:rsidRPr="00DA7FFC" w:rsidRDefault="00405223" w:rsidP="00405223">
      <w:pPr>
        <w:tabs>
          <w:tab w:val="left" w:pos="720"/>
          <w:tab w:val="left" w:pos="1080"/>
          <w:tab w:val="left" w:pos="1440"/>
          <w:tab w:val="left" w:pos="1800"/>
        </w:tabs>
        <w:rPr>
          <w:b/>
        </w:rPr>
      </w:pPr>
    </w:p>
    <w:p w14:paraId="0C0F18C5" w14:textId="7B02B6A7" w:rsidR="00547B85" w:rsidRPr="00DA7FFC" w:rsidRDefault="00405223" w:rsidP="004524A2">
      <w:pPr>
        <w:pStyle w:val="Heading2"/>
      </w:pPr>
      <w:bookmarkStart w:id="38" w:name="_Toc120527527"/>
      <w:bookmarkStart w:id="39" w:name="_Toc120807443"/>
      <w:r w:rsidRPr="00DA7FFC">
        <w:t>3.2</w:t>
      </w:r>
      <w:r w:rsidRPr="00DA7FFC">
        <w:tab/>
        <w:t>Definitions</w:t>
      </w:r>
      <w:bookmarkEnd w:id="38"/>
      <w:bookmarkEnd w:id="39"/>
      <w:r w:rsidR="00547B85" w:rsidRPr="00DA7FFC">
        <w:t xml:space="preserve"> </w:t>
      </w:r>
    </w:p>
    <w:p w14:paraId="3A35EC53" w14:textId="021D1B30" w:rsidR="00883C36" w:rsidRPr="00DA7FFC" w:rsidRDefault="00883C36" w:rsidP="00051A24">
      <w:pPr>
        <w:tabs>
          <w:tab w:val="left" w:pos="1080"/>
          <w:tab w:val="left" w:pos="1440"/>
          <w:tab w:val="left" w:pos="1800"/>
          <w:tab w:val="left" w:pos="2160"/>
          <w:tab w:val="left" w:pos="2880"/>
        </w:tabs>
        <w:rPr>
          <w:b/>
        </w:rPr>
      </w:pPr>
    </w:p>
    <w:p w14:paraId="31A8B783" w14:textId="33D87BE4" w:rsidR="009816D0" w:rsidRDefault="00BF6D49" w:rsidP="00051A24">
      <w:pPr>
        <w:tabs>
          <w:tab w:val="left" w:pos="1080"/>
          <w:tab w:val="left" w:pos="1440"/>
          <w:tab w:val="left" w:pos="1800"/>
          <w:tab w:val="left" w:pos="2160"/>
          <w:tab w:val="left" w:pos="2880"/>
        </w:tabs>
        <w:rPr>
          <w:bCs/>
          <w:i/>
        </w:rPr>
      </w:pPr>
      <w:r w:rsidRPr="00BF6D49">
        <w:rPr>
          <w:b/>
          <w:bCs/>
          <w:i/>
        </w:rPr>
        <w:t>Note</w:t>
      </w:r>
      <w:r w:rsidR="002217F7" w:rsidRPr="00D26EE6">
        <w:rPr>
          <w:b/>
          <w:i/>
        </w:rPr>
        <w:t>:</w:t>
      </w:r>
      <w:r w:rsidR="009816D0" w:rsidRPr="00D26EE6">
        <w:rPr>
          <w:i/>
        </w:rPr>
        <w:t xml:space="preserve"> </w:t>
      </w:r>
      <w:r w:rsidR="002217F7" w:rsidRPr="00D26EE6">
        <w:rPr>
          <w:i/>
        </w:rPr>
        <w:t>T</w:t>
      </w:r>
      <w:r w:rsidR="009816D0" w:rsidRPr="00D26EE6">
        <w:rPr>
          <w:i/>
        </w:rPr>
        <w:t>he many definitions specific</w:t>
      </w:r>
      <w:r w:rsidR="002217F7" w:rsidRPr="00D26EE6">
        <w:rPr>
          <w:i/>
        </w:rPr>
        <w:t>ally</w:t>
      </w:r>
      <w:r w:rsidR="009816D0" w:rsidRPr="00D26EE6">
        <w:rPr>
          <w:i/>
        </w:rPr>
        <w:t xml:space="preserve"> for leak testing are consistent with </w:t>
      </w:r>
      <w:r w:rsidR="0053258E" w:rsidRPr="004524A2">
        <w:rPr>
          <w:rFonts w:eastAsia="Times New Roman"/>
          <w:i/>
          <w:iCs/>
        </w:rPr>
        <w:t>ASTM E1316-22</w:t>
      </w:r>
      <w:r w:rsidR="007A58F4">
        <w:rPr>
          <w:rFonts w:eastAsia="Times New Roman"/>
          <w:i/>
          <w:iCs/>
        </w:rPr>
        <w:t>a</w:t>
      </w:r>
      <w:r w:rsidR="008D6A42" w:rsidRPr="00D26EE6">
        <w:rPr>
          <w:i/>
        </w:rPr>
        <w:t>, Standard Terminology for Nondestructive Examinations</w:t>
      </w:r>
      <w:r w:rsidR="009816D0" w:rsidRPr="00D26EE6">
        <w:rPr>
          <w:i/>
        </w:rPr>
        <w:t xml:space="preserve">, </w:t>
      </w:r>
      <w:r w:rsidR="009816D0" w:rsidRPr="00D26EE6">
        <w:rPr>
          <w:bCs/>
          <w:i/>
        </w:rPr>
        <w:t xml:space="preserve">while other definitions correspond to documentation currently used by NASA </w:t>
      </w:r>
      <w:r w:rsidR="002217F7" w:rsidRPr="00D26EE6">
        <w:rPr>
          <w:bCs/>
          <w:i/>
        </w:rPr>
        <w:t>p</w:t>
      </w:r>
      <w:r w:rsidR="009816D0" w:rsidRPr="00D26EE6">
        <w:rPr>
          <w:bCs/>
          <w:i/>
        </w:rPr>
        <w:t>rograms.</w:t>
      </w:r>
    </w:p>
    <w:p w14:paraId="4BD942CD" w14:textId="2A87C684" w:rsidR="00057D6F" w:rsidRDefault="00057D6F" w:rsidP="00051A24">
      <w:pPr>
        <w:tabs>
          <w:tab w:val="left" w:pos="1080"/>
          <w:tab w:val="left" w:pos="1440"/>
          <w:tab w:val="left" w:pos="1800"/>
          <w:tab w:val="left" w:pos="2160"/>
          <w:tab w:val="left" w:pos="2880"/>
        </w:tabs>
        <w:rPr>
          <w:bCs/>
          <w:i/>
        </w:rPr>
      </w:pPr>
    </w:p>
    <w:p w14:paraId="35D78F0B" w14:textId="3C5C8187" w:rsidR="00057D6F" w:rsidRDefault="00057D6F" w:rsidP="00051A24">
      <w:pPr>
        <w:tabs>
          <w:tab w:val="left" w:pos="1080"/>
          <w:tab w:val="left" w:pos="1440"/>
          <w:tab w:val="left" w:pos="1800"/>
          <w:tab w:val="left" w:pos="2160"/>
          <w:tab w:val="left" w:pos="2880"/>
        </w:tabs>
        <w:rPr>
          <w:u w:color="000000"/>
        </w:rPr>
      </w:pPr>
      <w:r w:rsidRPr="00674791">
        <w:rPr>
          <w:b/>
          <w:bCs/>
        </w:rPr>
        <w:t>Acceptance Test</w:t>
      </w:r>
      <w:r w:rsidRPr="00DA7FFC">
        <w:t xml:space="preserve">: </w:t>
      </w:r>
      <w:r w:rsidRPr="00DA7FFC">
        <w:rPr>
          <w:u w:color="000000"/>
        </w:rPr>
        <w:t>A test performed to demonstrate that the test article is acceptable for its intended use. It also serves as a quality control screen to detect manufacturing, material, or workmanship defects in the flight build and to demonstrate compliance with specified requirements.</w:t>
      </w:r>
      <w:r>
        <w:rPr>
          <w:u w:color="000000"/>
        </w:rPr>
        <w:t xml:space="preserve"> </w:t>
      </w:r>
      <w:r w:rsidRPr="00DA7FFC">
        <w:rPr>
          <w:u w:color="000000"/>
        </w:rPr>
        <w:t>This type of test is performed on previously qualified hardware to flight limit levels and durations for the purpose of functionality verification and workmanship screening.</w:t>
      </w:r>
    </w:p>
    <w:p w14:paraId="43E1DCE7" w14:textId="4AE460FC" w:rsidR="00057D6F" w:rsidRDefault="00057D6F" w:rsidP="00051A24">
      <w:pPr>
        <w:tabs>
          <w:tab w:val="left" w:pos="1080"/>
          <w:tab w:val="left" w:pos="1440"/>
          <w:tab w:val="left" w:pos="1800"/>
          <w:tab w:val="left" w:pos="2160"/>
          <w:tab w:val="left" w:pos="2880"/>
        </w:tabs>
        <w:rPr>
          <w:u w:color="000000"/>
        </w:rPr>
      </w:pPr>
    </w:p>
    <w:p w14:paraId="36697FEF" w14:textId="54F08829" w:rsidR="00057D6F" w:rsidRDefault="00057D6F" w:rsidP="00051A24">
      <w:pPr>
        <w:tabs>
          <w:tab w:val="left" w:pos="1080"/>
          <w:tab w:val="left" w:pos="1440"/>
          <w:tab w:val="left" w:pos="1800"/>
          <w:tab w:val="left" w:pos="2160"/>
          <w:tab w:val="left" w:pos="2880"/>
        </w:tabs>
      </w:pPr>
      <w:r w:rsidRPr="00674791">
        <w:rPr>
          <w:b/>
          <w:bCs/>
        </w:rPr>
        <w:t>Background</w:t>
      </w:r>
      <w:r w:rsidRPr="00DA7FFC">
        <w:t>:</w:t>
      </w:r>
      <w:r w:rsidRPr="00DA7FFC">
        <w:rPr>
          <w:spacing w:val="2"/>
        </w:rPr>
        <w:t xml:space="preserve"> </w:t>
      </w:r>
      <w:r w:rsidRPr="00DA7FFC">
        <w:t>In</w:t>
      </w:r>
      <w:r w:rsidRPr="00DA7FFC">
        <w:rPr>
          <w:spacing w:val="1"/>
        </w:rPr>
        <w:t xml:space="preserve"> </w:t>
      </w:r>
      <w:r w:rsidRPr="00DA7FFC">
        <w:t>leak</w:t>
      </w:r>
      <w:r w:rsidRPr="00DA7FFC">
        <w:rPr>
          <w:spacing w:val="1"/>
        </w:rPr>
        <w:t xml:space="preserve"> </w:t>
      </w:r>
      <w:r w:rsidRPr="00DA7FFC">
        <w:t>testing,</w:t>
      </w:r>
      <w:r w:rsidRPr="00DA7FFC">
        <w:rPr>
          <w:spacing w:val="1"/>
        </w:rPr>
        <w:t xml:space="preserve"> </w:t>
      </w:r>
      <w:r w:rsidRPr="00DA7FFC">
        <w:t>the</w:t>
      </w:r>
      <w:r w:rsidRPr="00DA7FFC">
        <w:rPr>
          <w:spacing w:val="1"/>
        </w:rPr>
        <w:t xml:space="preserve"> </w:t>
      </w:r>
      <w:r w:rsidRPr="00DA7FFC">
        <w:t>steady</w:t>
      </w:r>
      <w:r w:rsidRPr="00DA7FFC">
        <w:rPr>
          <w:spacing w:val="1"/>
        </w:rPr>
        <w:t xml:space="preserve"> </w:t>
      </w:r>
      <w:r w:rsidRPr="00DA7FFC">
        <w:t>or</w:t>
      </w:r>
      <w:r w:rsidRPr="00DA7FFC">
        <w:rPr>
          <w:spacing w:val="1"/>
        </w:rPr>
        <w:t xml:space="preserve"> </w:t>
      </w:r>
      <w:r w:rsidRPr="00DA7FFC">
        <w:t>fluctuating</w:t>
      </w:r>
      <w:r w:rsidRPr="00DA7FFC">
        <w:rPr>
          <w:spacing w:val="1"/>
        </w:rPr>
        <w:t xml:space="preserve"> </w:t>
      </w:r>
      <w:r w:rsidRPr="00DA7FFC">
        <w:t>output</w:t>
      </w:r>
      <w:r w:rsidRPr="00DA7FFC">
        <w:rPr>
          <w:spacing w:val="1"/>
        </w:rPr>
        <w:t xml:space="preserve"> </w:t>
      </w:r>
      <w:r w:rsidRPr="00DA7FFC">
        <w:t>of</w:t>
      </w:r>
      <w:r w:rsidRPr="00DA7FFC">
        <w:rPr>
          <w:spacing w:val="1"/>
        </w:rPr>
        <w:t xml:space="preserve"> </w:t>
      </w:r>
      <w:r w:rsidRPr="00DA7FFC">
        <w:t>a</w:t>
      </w:r>
      <w:r w:rsidRPr="00DA7FFC">
        <w:rPr>
          <w:spacing w:val="1"/>
        </w:rPr>
        <w:t xml:space="preserve"> </w:t>
      </w:r>
      <w:r w:rsidRPr="00DA7FFC">
        <w:t>leak</w:t>
      </w:r>
      <w:r w:rsidRPr="00DA7FFC">
        <w:rPr>
          <w:spacing w:val="1"/>
        </w:rPr>
        <w:t xml:space="preserve"> </w:t>
      </w:r>
      <w:r w:rsidRPr="00DA7FFC">
        <w:t>detector</w:t>
      </w:r>
      <w:r w:rsidRPr="00DA7FFC">
        <w:rPr>
          <w:spacing w:val="1"/>
        </w:rPr>
        <w:t xml:space="preserve"> </w:t>
      </w:r>
      <w:r w:rsidRPr="00DA7FFC">
        <w:t>caused</w:t>
      </w:r>
      <w:r w:rsidRPr="00DA7FFC">
        <w:rPr>
          <w:spacing w:val="1"/>
        </w:rPr>
        <w:t xml:space="preserve"> </w:t>
      </w:r>
      <w:r w:rsidRPr="00DA7FFC">
        <w:t>by the</w:t>
      </w:r>
      <w:r w:rsidRPr="00DA7FFC">
        <w:rPr>
          <w:spacing w:val="1"/>
        </w:rPr>
        <w:t xml:space="preserve"> </w:t>
      </w:r>
      <w:r w:rsidRPr="00DA7FFC">
        <w:t>presence</w:t>
      </w:r>
      <w:r w:rsidRPr="00DA7FFC">
        <w:rPr>
          <w:spacing w:val="1"/>
        </w:rPr>
        <w:t xml:space="preserve"> </w:t>
      </w:r>
      <w:r w:rsidRPr="00DA7FFC">
        <w:t>of</w:t>
      </w:r>
      <w:r w:rsidRPr="00DA7FFC">
        <w:rPr>
          <w:spacing w:val="1"/>
        </w:rPr>
        <w:t xml:space="preserve"> </w:t>
      </w:r>
      <w:r w:rsidRPr="00DA7FFC">
        <w:t>residual</w:t>
      </w:r>
      <w:r w:rsidRPr="00DA7FFC">
        <w:rPr>
          <w:spacing w:val="1"/>
        </w:rPr>
        <w:t xml:space="preserve"> </w:t>
      </w:r>
      <w:r w:rsidRPr="00DA7FFC">
        <w:t>tracer</w:t>
      </w:r>
      <w:r w:rsidRPr="00DA7FFC">
        <w:rPr>
          <w:spacing w:val="1"/>
        </w:rPr>
        <w:t xml:space="preserve"> </w:t>
      </w:r>
      <w:r w:rsidRPr="00DA7FFC">
        <w:t>gas</w:t>
      </w:r>
      <w:r w:rsidRPr="00DA7FFC">
        <w:rPr>
          <w:spacing w:val="1"/>
        </w:rPr>
        <w:t xml:space="preserve"> </w:t>
      </w:r>
      <w:r w:rsidRPr="00DA7FFC">
        <w:t>or</w:t>
      </w:r>
      <w:r w:rsidRPr="00DA7FFC">
        <w:rPr>
          <w:spacing w:val="1"/>
        </w:rPr>
        <w:t xml:space="preserve"> </w:t>
      </w:r>
      <w:r w:rsidRPr="00DA7FFC">
        <w:t>other</w:t>
      </w:r>
      <w:r w:rsidRPr="00DA7FFC">
        <w:rPr>
          <w:spacing w:val="1"/>
        </w:rPr>
        <w:t xml:space="preserve"> </w:t>
      </w:r>
      <w:r w:rsidRPr="00DA7FFC">
        <w:t>substance</w:t>
      </w:r>
      <w:r w:rsidRPr="00DA7FFC">
        <w:rPr>
          <w:spacing w:val="1"/>
        </w:rPr>
        <w:t xml:space="preserve"> </w:t>
      </w:r>
      <w:r w:rsidRPr="00DA7FFC">
        <w:t>to</w:t>
      </w:r>
      <w:r w:rsidRPr="00DA7FFC">
        <w:rPr>
          <w:spacing w:val="1"/>
        </w:rPr>
        <w:t xml:space="preserve"> </w:t>
      </w:r>
      <w:r w:rsidRPr="00DA7FFC">
        <w:t>which</w:t>
      </w:r>
      <w:r w:rsidRPr="00DA7FFC">
        <w:rPr>
          <w:spacing w:val="1"/>
        </w:rPr>
        <w:t xml:space="preserve"> </w:t>
      </w:r>
      <w:r w:rsidRPr="00DA7FFC">
        <w:t>the</w:t>
      </w:r>
      <w:r w:rsidRPr="00DA7FFC">
        <w:rPr>
          <w:spacing w:val="1"/>
        </w:rPr>
        <w:t xml:space="preserve"> </w:t>
      </w:r>
      <w:r w:rsidRPr="00DA7FFC">
        <w:t>detecting</w:t>
      </w:r>
      <w:r w:rsidRPr="00DA7FFC">
        <w:rPr>
          <w:spacing w:val="1"/>
        </w:rPr>
        <w:t xml:space="preserve"> </w:t>
      </w:r>
      <w:r w:rsidRPr="00DA7FFC">
        <w:t>element</w:t>
      </w:r>
      <w:r w:rsidRPr="00DA7FFC">
        <w:rPr>
          <w:spacing w:val="1"/>
        </w:rPr>
        <w:t xml:space="preserve"> </w:t>
      </w:r>
      <w:r w:rsidRPr="00DA7FFC">
        <w:t>responds.</w:t>
      </w:r>
    </w:p>
    <w:p w14:paraId="2AA474E6" w14:textId="5A104287" w:rsidR="00057D6F" w:rsidRDefault="00057D6F" w:rsidP="00051A24">
      <w:pPr>
        <w:tabs>
          <w:tab w:val="left" w:pos="1080"/>
          <w:tab w:val="left" w:pos="1440"/>
          <w:tab w:val="left" w:pos="1800"/>
          <w:tab w:val="left" w:pos="2160"/>
          <w:tab w:val="left" w:pos="2880"/>
        </w:tabs>
      </w:pPr>
    </w:p>
    <w:p w14:paraId="3CD5133A" w14:textId="204EFEE4" w:rsidR="00057D6F" w:rsidRDefault="00057D6F" w:rsidP="00051A24">
      <w:pPr>
        <w:tabs>
          <w:tab w:val="left" w:pos="1080"/>
          <w:tab w:val="left" w:pos="1440"/>
          <w:tab w:val="left" w:pos="1800"/>
          <w:tab w:val="left" w:pos="2160"/>
          <w:tab w:val="left" w:pos="2880"/>
        </w:tabs>
      </w:pPr>
      <w:r w:rsidRPr="00674791">
        <w:rPr>
          <w:b/>
          <w:bCs/>
        </w:rPr>
        <w:t>Component</w:t>
      </w:r>
      <w:r w:rsidRPr="00DA7FFC">
        <w:t>: A functional subdivision of a subsystem and generally a self-contained combination of items performing a function necessary for the subsystem's operation. Examples include pressure vessels, valves, pressure transducers, pressure gauges, quick disconnects, flex hoses. Synonymous with unit.</w:t>
      </w:r>
    </w:p>
    <w:p w14:paraId="4485C826" w14:textId="77777777" w:rsidR="00D53B8E" w:rsidRDefault="00D53B8E" w:rsidP="00051A24">
      <w:pPr>
        <w:tabs>
          <w:tab w:val="left" w:pos="1080"/>
          <w:tab w:val="left" w:pos="1440"/>
          <w:tab w:val="left" w:pos="1800"/>
          <w:tab w:val="left" w:pos="2160"/>
          <w:tab w:val="left" w:pos="2880"/>
        </w:tabs>
      </w:pPr>
    </w:p>
    <w:p w14:paraId="07BAEADC" w14:textId="503E6311" w:rsidR="00D53B8E" w:rsidRDefault="00D53B8E" w:rsidP="00051A24">
      <w:pPr>
        <w:tabs>
          <w:tab w:val="left" w:pos="1080"/>
          <w:tab w:val="left" w:pos="1440"/>
          <w:tab w:val="left" w:pos="1800"/>
          <w:tab w:val="left" w:pos="2160"/>
          <w:tab w:val="left" w:pos="2880"/>
        </w:tabs>
        <w:rPr>
          <w:noProof/>
        </w:rPr>
      </w:pPr>
      <w:r w:rsidRPr="00674791">
        <w:rPr>
          <w:b/>
          <w:bCs/>
        </w:rPr>
        <w:t>Detec</w:t>
      </w:r>
      <w:r w:rsidRPr="00674791">
        <w:rPr>
          <w:b/>
          <w:bCs/>
          <w:spacing w:val="-1"/>
        </w:rPr>
        <w:t>t</w:t>
      </w:r>
      <w:r w:rsidRPr="00674791">
        <w:rPr>
          <w:b/>
          <w:bCs/>
        </w:rPr>
        <w:t>or</w:t>
      </w:r>
      <w:r w:rsidRPr="00674791">
        <w:rPr>
          <w:b/>
          <w:bCs/>
          <w:spacing w:val="1"/>
        </w:rPr>
        <w:t xml:space="preserve"> </w:t>
      </w:r>
      <w:r w:rsidRPr="00674791">
        <w:rPr>
          <w:b/>
          <w:bCs/>
        </w:rPr>
        <w:t>Probe</w:t>
      </w:r>
      <w:r w:rsidRPr="00DA7FFC">
        <w:t>:</w:t>
      </w:r>
      <w:r w:rsidRPr="00DA7FFC">
        <w:rPr>
          <w:spacing w:val="1"/>
        </w:rPr>
        <w:t xml:space="preserve"> </w:t>
      </w:r>
      <w:r w:rsidRPr="00DA7FFC">
        <w:t>In</w:t>
      </w:r>
      <w:r w:rsidRPr="00DA7FFC">
        <w:rPr>
          <w:spacing w:val="1"/>
        </w:rPr>
        <w:t xml:space="preserve"> </w:t>
      </w:r>
      <w:r w:rsidRPr="00DA7FFC">
        <w:t>leak</w:t>
      </w:r>
      <w:r w:rsidRPr="00DA7FFC">
        <w:rPr>
          <w:spacing w:val="1"/>
        </w:rPr>
        <w:t xml:space="preserve"> </w:t>
      </w:r>
      <w:r w:rsidRPr="00DA7FFC">
        <w:t>testing,</w:t>
      </w:r>
      <w:r w:rsidRPr="00DA7FFC">
        <w:rPr>
          <w:spacing w:val="1"/>
        </w:rPr>
        <w:t xml:space="preserve"> </w:t>
      </w:r>
      <w:r w:rsidRPr="00DA7FFC">
        <w:t>a</w:t>
      </w:r>
      <w:r w:rsidRPr="00DA7FFC">
        <w:rPr>
          <w:spacing w:val="1"/>
        </w:rPr>
        <w:t xml:space="preserve"> </w:t>
      </w:r>
      <w:r w:rsidRPr="00DA7FFC">
        <w:t>device</w:t>
      </w:r>
      <w:r w:rsidRPr="00DA7FFC">
        <w:rPr>
          <w:spacing w:val="1"/>
        </w:rPr>
        <w:t xml:space="preserve"> </w:t>
      </w:r>
      <w:r w:rsidRPr="00DA7FFC">
        <w:t>used</w:t>
      </w:r>
      <w:r w:rsidRPr="00DA7FFC">
        <w:rPr>
          <w:spacing w:val="1"/>
        </w:rPr>
        <w:t xml:space="preserve"> </w:t>
      </w:r>
      <w:r w:rsidRPr="00DA7FFC">
        <w:t>to</w:t>
      </w:r>
      <w:r w:rsidRPr="00DA7FFC">
        <w:rPr>
          <w:spacing w:val="1"/>
        </w:rPr>
        <w:t xml:space="preserve"> </w:t>
      </w:r>
      <w:r w:rsidRPr="00DA7FFC">
        <w:t>collect</w:t>
      </w:r>
      <w:r w:rsidRPr="00DA7FFC">
        <w:rPr>
          <w:spacing w:val="1"/>
        </w:rPr>
        <w:t xml:space="preserve"> </w:t>
      </w:r>
      <w:r w:rsidRPr="00DA7FFC">
        <w:t>tracer</w:t>
      </w:r>
      <w:r w:rsidRPr="00DA7FFC">
        <w:rPr>
          <w:spacing w:val="1"/>
        </w:rPr>
        <w:t xml:space="preserve"> </w:t>
      </w:r>
      <w:r w:rsidRPr="00DA7FFC">
        <w:t>gas</w:t>
      </w:r>
      <w:r w:rsidRPr="00DA7FFC">
        <w:rPr>
          <w:spacing w:val="1"/>
        </w:rPr>
        <w:t xml:space="preserve"> </w:t>
      </w:r>
      <w:r w:rsidRPr="00DA7FFC">
        <w:t>from</w:t>
      </w:r>
      <w:r w:rsidRPr="00DA7FFC">
        <w:rPr>
          <w:spacing w:val="1"/>
        </w:rPr>
        <w:t xml:space="preserve"> </w:t>
      </w:r>
      <w:r w:rsidRPr="00DA7FFC">
        <w:t>an</w:t>
      </w:r>
      <w:r w:rsidRPr="00DA7FFC">
        <w:rPr>
          <w:spacing w:val="1"/>
        </w:rPr>
        <w:t xml:space="preserve"> </w:t>
      </w:r>
      <w:r w:rsidRPr="00DA7FFC">
        <w:t>area</w:t>
      </w:r>
      <w:r w:rsidRPr="00DA7FFC">
        <w:rPr>
          <w:spacing w:val="1"/>
        </w:rPr>
        <w:t xml:space="preserve"> </w:t>
      </w:r>
      <w:r w:rsidRPr="00DA7FFC">
        <w:t>of</w:t>
      </w:r>
      <w:r w:rsidRPr="00DA7FFC">
        <w:rPr>
          <w:spacing w:val="1"/>
        </w:rPr>
        <w:t xml:space="preserve"> </w:t>
      </w:r>
      <w:r w:rsidRPr="00DA7FFC">
        <w:t>the</w:t>
      </w:r>
      <w:r w:rsidRPr="00DA7FFC">
        <w:rPr>
          <w:spacing w:val="1"/>
        </w:rPr>
        <w:t xml:space="preserve"> </w:t>
      </w:r>
      <w:r w:rsidRPr="00DA7FFC">
        <w:t>test article</w:t>
      </w:r>
      <w:r w:rsidRPr="00DA7FFC">
        <w:rPr>
          <w:spacing w:val="1"/>
        </w:rPr>
        <w:t xml:space="preserve"> </w:t>
      </w:r>
      <w:r w:rsidRPr="00DA7FFC">
        <w:t>and</w:t>
      </w:r>
      <w:r w:rsidRPr="00DA7FFC">
        <w:rPr>
          <w:spacing w:val="1"/>
        </w:rPr>
        <w:t xml:space="preserve"> </w:t>
      </w:r>
      <w:r w:rsidRPr="00DA7FFC">
        <w:t>feed</w:t>
      </w:r>
      <w:r w:rsidRPr="00DA7FFC">
        <w:rPr>
          <w:spacing w:val="1"/>
        </w:rPr>
        <w:t xml:space="preserve"> </w:t>
      </w:r>
      <w:r w:rsidRPr="00DA7FFC">
        <w:t>it</w:t>
      </w:r>
      <w:r w:rsidRPr="00DA7FFC">
        <w:rPr>
          <w:spacing w:val="1"/>
        </w:rPr>
        <w:t xml:space="preserve"> </w:t>
      </w:r>
      <w:r w:rsidRPr="00DA7FFC">
        <w:t>to</w:t>
      </w:r>
      <w:r w:rsidRPr="00DA7FFC">
        <w:rPr>
          <w:spacing w:val="1"/>
        </w:rPr>
        <w:t xml:space="preserve"> </w:t>
      </w:r>
      <w:r w:rsidRPr="00DA7FFC">
        <w:t>the</w:t>
      </w:r>
      <w:r w:rsidRPr="00DA7FFC">
        <w:rPr>
          <w:spacing w:val="1"/>
        </w:rPr>
        <w:t xml:space="preserve"> </w:t>
      </w:r>
      <w:r w:rsidRPr="00DA7FFC">
        <w:t>leak</w:t>
      </w:r>
      <w:r w:rsidRPr="00DA7FFC">
        <w:rPr>
          <w:spacing w:val="1"/>
        </w:rPr>
        <w:t xml:space="preserve"> </w:t>
      </w:r>
      <w:r w:rsidRPr="00DA7FFC">
        <w:t>detector</w:t>
      </w:r>
      <w:r w:rsidRPr="00DA7FFC">
        <w:rPr>
          <w:spacing w:val="1"/>
        </w:rPr>
        <w:t xml:space="preserve"> </w:t>
      </w:r>
      <w:r w:rsidRPr="00DA7FFC">
        <w:t>at</w:t>
      </w:r>
      <w:r w:rsidRPr="00DA7FFC">
        <w:rPr>
          <w:spacing w:val="1"/>
        </w:rPr>
        <w:t xml:space="preserve"> </w:t>
      </w:r>
      <w:r w:rsidRPr="00DA7FFC">
        <w:t>the</w:t>
      </w:r>
      <w:r w:rsidRPr="00DA7FFC">
        <w:rPr>
          <w:spacing w:val="1"/>
        </w:rPr>
        <w:t xml:space="preserve"> </w:t>
      </w:r>
      <w:r w:rsidRPr="00DA7FFC">
        <w:t>reduced</w:t>
      </w:r>
      <w:r w:rsidRPr="00DA7FFC">
        <w:rPr>
          <w:spacing w:val="1"/>
        </w:rPr>
        <w:t xml:space="preserve"> </w:t>
      </w:r>
      <w:r w:rsidRPr="00DA7FFC">
        <w:t>pressure</w:t>
      </w:r>
      <w:r w:rsidRPr="00DA7FFC">
        <w:rPr>
          <w:spacing w:val="1"/>
        </w:rPr>
        <w:t xml:space="preserve"> </w:t>
      </w:r>
      <w:r w:rsidRPr="00DA7FFC">
        <w:t xml:space="preserve">required. </w:t>
      </w:r>
      <w:r w:rsidRPr="0039757E">
        <w:rPr>
          <w:noProof/>
        </w:rPr>
        <w:t>Synonymous with sniffing probe and/or sniffer wand.</w:t>
      </w:r>
    </w:p>
    <w:p w14:paraId="046B572D" w14:textId="24FBFE37" w:rsidR="00D53B8E" w:rsidRDefault="00D53B8E" w:rsidP="00051A24">
      <w:pPr>
        <w:tabs>
          <w:tab w:val="left" w:pos="1080"/>
          <w:tab w:val="left" w:pos="1440"/>
          <w:tab w:val="left" w:pos="1800"/>
          <w:tab w:val="left" w:pos="2160"/>
          <w:tab w:val="left" w:pos="2880"/>
        </w:tabs>
        <w:rPr>
          <w:noProof/>
        </w:rPr>
      </w:pPr>
    </w:p>
    <w:p w14:paraId="7254458A" w14:textId="691C05AC" w:rsidR="00D53B8E" w:rsidRDefault="00D53B8E" w:rsidP="00051A24">
      <w:pPr>
        <w:tabs>
          <w:tab w:val="left" w:pos="1080"/>
          <w:tab w:val="left" w:pos="1440"/>
          <w:tab w:val="left" w:pos="1800"/>
          <w:tab w:val="left" w:pos="2160"/>
          <w:tab w:val="left" w:pos="2880"/>
        </w:tabs>
      </w:pPr>
      <w:r w:rsidRPr="00674791">
        <w:rPr>
          <w:b/>
          <w:bCs/>
        </w:rPr>
        <w:t>Drift</w:t>
      </w:r>
      <w:r w:rsidRPr="00DA7FFC">
        <w:t>:</w:t>
      </w:r>
      <w:r w:rsidRPr="00DA7FFC">
        <w:rPr>
          <w:spacing w:val="2"/>
        </w:rPr>
        <w:t xml:space="preserve"> </w:t>
      </w:r>
      <w:r w:rsidRPr="00DA7FFC">
        <w:t>In</w:t>
      </w:r>
      <w:r w:rsidRPr="00DA7FFC">
        <w:rPr>
          <w:spacing w:val="1"/>
        </w:rPr>
        <w:t xml:space="preserve"> </w:t>
      </w:r>
      <w:r w:rsidRPr="00DA7FFC">
        <w:t>leak</w:t>
      </w:r>
      <w:r w:rsidRPr="00DA7FFC">
        <w:rPr>
          <w:spacing w:val="1"/>
        </w:rPr>
        <w:t xml:space="preserve"> </w:t>
      </w:r>
      <w:r w:rsidRPr="00DA7FFC">
        <w:t>testing,</w:t>
      </w:r>
      <w:r w:rsidRPr="00DA7FFC">
        <w:rPr>
          <w:spacing w:val="1"/>
        </w:rPr>
        <w:t xml:space="preserve"> </w:t>
      </w:r>
      <w:r w:rsidRPr="00DA7FFC">
        <w:t>the</w:t>
      </w:r>
      <w:r w:rsidRPr="00DA7FFC">
        <w:rPr>
          <w:spacing w:val="1"/>
        </w:rPr>
        <w:t xml:space="preserve"> </w:t>
      </w:r>
      <w:r w:rsidRPr="00DA7FFC">
        <w:t>relatively</w:t>
      </w:r>
      <w:r w:rsidRPr="00DA7FFC">
        <w:rPr>
          <w:spacing w:val="1"/>
        </w:rPr>
        <w:t xml:space="preserve"> </w:t>
      </w:r>
      <w:r w:rsidRPr="00DA7FFC">
        <w:t>slow</w:t>
      </w:r>
      <w:r w:rsidRPr="00DA7FFC">
        <w:rPr>
          <w:spacing w:val="1"/>
        </w:rPr>
        <w:t xml:space="preserve"> </w:t>
      </w:r>
      <w:r w:rsidRPr="00DA7FFC">
        <w:t>change</w:t>
      </w:r>
      <w:r w:rsidRPr="00DA7FFC">
        <w:rPr>
          <w:spacing w:val="1"/>
        </w:rPr>
        <w:t xml:space="preserve"> </w:t>
      </w:r>
      <w:r w:rsidRPr="00DA7FFC">
        <w:t>in</w:t>
      </w:r>
      <w:r w:rsidRPr="00DA7FFC">
        <w:rPr>
          <w:spacing w:val="1"/>
        </w:rPr>
        <w:t xml:space="preserve"> </w:t>
      </w:r>
      <w:r w:rsidRPr="00DA7FFC">
        <w:t>the</w:t>
      </w:r>
      <w:r w:rsidRPr="00DA7FFC">
        <w:rPr>
          <w:spacing w:val="1"/>
        </w:rPr>
        <w:t xml:space="preserve"> </w:t>
      </w:r>
      <w:r w:rsidRPr="00DA7FFC">
        <w:t>background</w:t>
      </w:r>
      <w:r w:rsidRPr="00DA7FFC">
        <w:rPr>
          <w:spacing w:val="1"/>
        </w:rPr>
        <w:t xml:space="preserve"> </w:t>
      </w:r>
      <w:r w:rsidRPr="00DA7FFC">
        <w:t>output</w:t>
      </w:r>
      <w:r w:rsidRPr="00DA7FFC">
        <w:rPr>
          <w:spacing w:val="1"/>
        </w:rPr>
        <w:t xml:space="preserve"> </w:t>
      </w:r>
      <w:r w:rsidRPr="00DA7FFC">
        <w:t>level</w:t>
      </w:r>
      <w:r w:rsidRPr="00DA7FFC">
        <w:rPr>
          <w:spacing w:val="1"/>
        </w:rPr>
        <w:t xml:space="preserve"> </w:t>
      </w:r>
      <w:r w:rsidRPr="00DA7FFC">
        <w:t>of</w:t>
      </w:r>
      <w:r w:rsidRPr="00DA7FFC">
        <w:rPr>
          <w:spacing w:val="1"/>
        </w:rPr>
        <w:t xml:space="preserve"> </w:t>
      </w:r>
      <w:r w:rsidRPr="00DA7FFC">
        <w:t>the</w:t>
      </w:r>
      <w:r w:rsidRPr="00DA7FFC">
        <w:rPr>
          <w:spacing w:val="1"/>
        </w:rPr>
        <w:t xml:space="preserve"> </w:t>
      </w:r>
      <w:r w:rsidRPr="00DA7FFC">
        <w:t>leak detector</w:t>
      </w:r>
      <w:r w:rsidRPr="00DA7FFC">
        <w:rPr>
          <w:spacing w:val="1"/>
        </w:rPr>
        <w:t xml:space="preserve"> </w:t>
      </w:r>
      <w:r w:rsidRPr="00DA7FFC">
        <w:t>due</w:t>
      </w:r>
      <w:r w:rsidRPr="00DA7FFC">
        <w:rPr>
          <w:spacing w:val="1"/>
        </w:rPr>
        <w:t xml:space="preserve"> </w:t>
      </w:r>
      <w:r w:rsidRPr="00DA7FFC">
        <w:t>to</w:t>
      </w:r>
      <w:r w:rsidRPr="00DA7FFC">
        <w:rPr>
          <w:spacing w:val="1"/>
        </w:rPr>
        <w:t xml:space="preserve"> </w:t>
      </w:r>
      <w:r w:rsidRPr="00DA7FFC">
        <w:t>the</w:t>
      </w:r>
      <w:r w:rsidRPr="00DA7FFC">
        <w:rPr>
          <w:spacing w:val="1"/>
        </w:rPr>
        <w:t xml:space="preserve"> </w:t>
      </w:r>
      <w:r w:rsidRPr="00DA7FFC">
        <w:t>electronics</w:t>
      </w:r>
      <w:r w:rsidRPr="00DA7FFC">
        <w:rPr>
          <w:spacing w:val="1"/>
        </w:rPr>
        <w:t xml:space="preserve"> </w:t>
      </w:r>
      <w:r w:rsidRPr="00DA7FFC">
        <w:t>rather</w:t>
      </w:r>
      <w:r w:rsidRPr="00DA7FFC">
        <w:rPr>
          <w:spacing w:val="1"/>
        </w:rPr>
        <w:t xml:space="preserve"> </w:t>
      </w:r>
      <w:r w:rsidRPr="00DA7FFC">
        <w:t>than</w:t>
      </w:r>
      <w:r w:rsidRPr="00DA7FFC">
        <w:rPr>
          <w:spacing w:val="1"/>
        </w:rPr>
        <w:t xml:space="preserve"> </w:t>
      </w:r>
      <w:r w:rsidRPr="00DA7FFC">
        <w:t>a</w:t>
      </w:r>
      <w:r w:rsidRPr="00DA7FFC">
        <w:rPr>
          <w:spacing w:val="1"/>
        </w:rPr>
        <w:t xml:space="preserve"> </w:t>
      </w:r>
      <w:r w:rsidRPr="00DA7FFC">
        <w:t>change</w:t>
      </w:r>
      <w:r w:rsidRPr="00DA7FFC">
        <w:rPr>
          <w:spacing w:val="1"/>
        </w:rPr>
        <w:t xml:space="preserve"> </w:t>
      </w:r>
      <w:r w:rsidRPr="00DA7FFC">
        <w:t>in</w:t>
      </w:r>
      <w:r w:rsidRPr="00DA7FFC">
        <w:rPr>
          <w:spacing w:val="1"/>
        </w:rPr>
        <w:t xml:space="preserve"> </w:t>
      </w:r>
      <w:r w:rsidRPr="00DA7FFC">
        <w:t>the</w:t>
      </w:r>
      <w:r w:rsidRPr="00DA7FFC">
        <w:rPr>
          <w:spacing w:val="1"/>
        </w:rPr>
        <w:t xml:space="preserve"> </w:t>
      </w:r>
      <w:r w:rsidRPr="00DA7FFC">
        <w:t>level</w:t>
      </w:r>
      <w:r w:rsidRPr="00DA7FFC">
        <w:rPr>
          <w:spacing w:val="1"/>
        </w:rPr>
        <w:t xml:space="preserve"> </w:t>
      </w:r>
      <w:r w:rsidRPr="00DA7FFC">
        <w:t>of</w:t>
      </w:r>
      <w:r w:rsidRPr="00DA7FFC">
        <w:rPr>
          <w:spacing w:val="1"/>
        </w:rPr>
        <w:t xml:space="preserve"> </w:t>
      </w:r>
      <w:r w:rsidRPr="00DA7FFC">
        <w:t>the</w:t>
      </w:r>
      <w:r w:rsidRPr="00DA7FFC">
        <w:rPr>
          <w:spacing w:val="1"/>
        </w:rPr>
        <w:t xml:space="preserve"> </w:t>
      </w:r>
      <w:r w:rsidRPr="00DA7FFC">
        <w:t>tracer</w:t>
      </w:r>
      <w:r w:rsidRPr="00DA7FFC">
        <w:rPr>
          <w:spacing w:val="1"/>
        </w:rPr>
        <w:t xml:space="preserve"> </w:t>
      </w:r>
      <w:r w:rsidRPr="00DA7FFC">
        <w:t>gas.</w:t>
      </w:r>
    </w:p>
    <w:p w14:paraId="7312906A" w14:textId="2A3B3928" w:rsidR="00D53B8E" w:rsidRDefault="00D53B8E" w:rsidP="00051A24">
      <w:pPr>
        <w:tabs>
          <w:tab w:val="left" w:pos="1080"/>
          <w:tab w:val="left" w:pos="1440"/>
          <w:tab w:val="left" w:pos="1800"/>
          <w:tab w:val="left" w:pos="2160"/>
          <w:tab w:val="left" w:pos="2880"/>
        </w:tabs>
      </w:pPr>
    </w:p>
    <w:p w14:paraId="6B249938" w14:textId="793CC280" w:rsidR="00D53B8E" w:rsidRDefault="00D53B8E" w:rsidP="00D53B8E">
      <w:r w:rsidRPr="00674791">
        <w:rPr>
          <w:b/>
          <w:bCs/>
        </w:rPr>
        <w:t>Element</w:t>
      </w:r>
      <w:r w:rsidRPr="00DA7FFC">
        <w:t xml:space="preserve">: </w:t>
      </w:r>
      <w:r>
        <w:t>An entire vehicle, spacecraft, or pressurized module, especially if crewed in flight or on-orbit</w:t>
      </w:r>
      <w:r w:rsidRPr="00DA7FFC">
        <w:t>.</w:t>
      </w:r>
    </w:p>
    <w:p w14:paraId="2AFEA40F" w14:textId="05E89B29" w:rsidR="00D53B8E" w:rsidRDefault="00D53B8E" w:rsidP="00D53B8E"/>
    <w:p w14:paraId="479520DA" w14:textId="38EE13A9" w:rsidR="00D53B8E" w:rsidRDefault="00D53B8E" w:rsidP="00D53B8E">
      <w:r w:rsidRPr="00674791">
        <w:rPr>
          <w:b/>
          <w:bCs/>
        </w:rPr>
        <w:t>External-to-Internal Total Leakage</w:t>
      </w:r>
      <w:r w:rsidR="00D5779F" w:rsidRPr="00D5779F">
        <w:rPr>
          <w:b/>
          <w:bCs/>
        </w:rPr>
        <w:t xml:space="preserve"> </w:t>
      </w:r>
      <w:r w:rsidR="00D5779F" w:rsidRPr="00674791">
        <w:rPr>
          <w:b/>
          <w:bCs/>
        </w:rPr>
        <w:t>Rate</w:t>
      </w:r>
      <w:r w:rsidRPr="00DA7FFC">
        <w:t>: The</w:t>
      </w:r>
      <w:r w:rsidRPr="00DA7FFC">
        <w:rPr>
          <w:spacing w:val="1"/>
        </w:rPr>
        <w:t xml:space="preserve"> </w:t>
      </w:r>
      <w:r w:rsidRPr="00DA7FFC">
        <w:t>combined</w:t>
      </w:r>
      <w:r w:rsidRPr="00DA7FFC">
        <w:rPr>
          <w:spacing w:val="1"/>
        </w:rPr>
        <w:t xml:space="preserve"> </w:t>
      </w:r>
      <w:r w:rsidRPr="00DA7FFC">
        <w:t>leakage</w:t>
      </w:r>
      <w:r w:rsidRPr="00DA7FFC">
        <w:rPr>
          <w:spacing w:val="1"/>
        </w:rPr>
        <w:t xml:space="preserve"> </w:t>
      </w:r>
      <w:r w:rsidRPr="00DA7FFC">
        <w:t>rate</w:t>
      </w:r>
      <w:r w:rsidRPr="00DA7FFC">
        <w:rPr>
          <w:spacing w:val="1"/>
        </w:rPr>
        <w:t xml:space="preserve"> </w:t>
      </w:r>
      <w:r w:rsidRPr="00DA7FFC">
        <w:t>of</w:t>
      </w:r>
      <w:r w:rsidRPr="00DA7FFC">
        <w:rPr>
          <w:spacing w:val="1"/>
        </w:rPr>
        <w:t xml:space="preserve"> </w:t>
      </w:r>
      <w:r w:rsidRPr="00DA7FFC">
        <w:t>a</w:t>
      </w:r>
      <w:r w:rsidRPr="00DA7FFC">
        <w:rPr>
          <w:spacing w:val="1"/>
        </w:rPr>
        <w:t xml:space="preserve"> fluid (most frequently </w:t>
      </w:r>
      <w:r w:rsidRPr="00DA7FFC">
        <w:t>tracer</w:t>
      </w:r>
      <w:r w:rsidRPr="00DA7FFC">
        <w:rPr>
          <w:spacing w:val="1"/>
        </w:rPr>
        <w:t xml:space="preserve"> </w:t>
      </w:r>
      <w:r w:rsidRPr="00DA7FFC">
        <w:t>gas) through</w:t>
      </w:r>
      <w:r w:rsidRPr="00DA7FFC">
        <w:rPr>
          <w:spacing w:val="1"/>
        </w:rPr>
        <w:t xml:space="preserve"> </w:t>
      </w:r>
      <w:r w:rsidRPr="00DA7FFC">
        <w:t>all</w:t>
      </w:r>
      <w:r w:rsidRPr="00DA7FFC">
        <w:rPr>
          <w:spacing w:val="1"/>
        </w:rPr>
        <w:t xml:space="preserve"> </w:t>
      </w:r>
      <w:r w:rsidRPr="00DA7FFC">
        <w:t>the</w:t>
      </w:r>
      <w:r w:rsidRPr="00DA7FFC">
        <w:rPr>
          <w:spacing w:val="1"/>
        </w:rPr>
        <w:t xml:space="preserve"> </w:t>
      </w:r>
      <w:r w:rsidRPr="00DA7FFC">
        <w:t>existing</w:t>
      </w:r>
      <w:r w:rsidRPr="00DA7FFC">
        <w:rPr>
          <w:spacing w:val="1"/>
        </w:rPr>
        <w:t xml:space="preserve"> </w:t>
      </w:r>
      <w:r w:rsidRPr="00DA7FFC">
        <w:t>leaks</w:t>
      </w:r>
      <w:r w:rsidRPr="00DA7FFC">
        <w:rPr>
          <w:spacing w:val="1"/>
        </w:rPr>
        <w:t xml:space="preserve"> </w:t>
      </w:r>
      <w:r w:rsidRPr="00DA7FFC">
        <w:t>from</w:t>
      </w:r>
      <w:r w:rsidRPr="00DA7FFC">
        <w:rPr>
          <w:spacing w:val="1"/>
        </w:rPr>
        <w:t xml:space="preserve"> </w:t>
      </w:r>
      <w:r w:rsidRPr="00DA7FFC">
        <w:t>outside</w:t>
      </w:r>
      <w:r w:rsidRPr="00DA7FFC">
        <w:rPr>
          <w:spacing w:val="1"/>
        </w:rPr>
        <w:t xml:space="preserve"> </w:t>
      </w:r>
      <w:r w:rsidRPr="00DA7FFC">
        <w:t>to</w:t>
      </w:r>
      <w:r w:rsidRPr="00DA7FFC">
        <w:rPr>
          <w:spacing w:val="1"/>
        </w:rPr>
        <w:t xml:space="preserve"> </w:t>
      </w:r>
      <w:r w:rsidRPr="00DA7FFC">
        <w:t>inside</w:t>
      </w:r>
      <w:r w:rsidRPr="00DA7FFC">
        <w:rPr>
          <w:spacing w:val="1"/>
        </w:rPr>
        <w:t xml:space="preserve"> </w:t>
      </w:r>
      <w:r w:rsidRPr="00DA7FFC">
        <w:t>of</w:t>
      </w:r>
      <w:r w:rsidRPr="00DA7FFC">
        <w:rPr>
          <w:spacing w:val="1"/>
        </w:rPr>
        <w:t xml:space="preserve"> </w:t>
      </w:r>
      <w:r w:rsidRPr="00DA7FFC">
        <w:t>a</w:t>
      </w:r>
      <w:r w:rsidRPr="00DA7FFC">
        <w:rPr>
          <w:spacing w:val="1"/>
        </w:rPr>
        <w:t xml:space="preserve"> </w:t>
      </w:r>
      <w:r w:rsidRPr="00DA7FFC">
        <w:t>test article</w:t>
      </w:r>
      <w:r w:rsidRPr="00DA7FFC">
        <w:rPr>
          <w:spacing w:val="1"/>
        </w:rPr>
        <w:t xml:space="preserve"> </w:t>
      </w:r>
      <w:r w:rsidRPr="00DA7FFC">
        <w:t>being</w:t>
      </w:r>
      <w:r w:rsidRPr="00DA7FFC">
        <w:rPr>
          <w:spacing w:val="1"/>
        </w:rPr>
        <w:t xml:space="preserve"> </w:t>
      </w:r>
      <w:r w:rsidRPr="00DA7FFC">
        <w:t>tested.</w:t>
      </w:r>
    </w:p>
    <w:p w14:paraId="6F76A829" w14:textId="361E1DBD" w:rsidR="00D53B8E" w:rsidRDefault="00D53B8E" w:rsidP="00D53B8E"/>
    <w:p w14:paraId="3C67A46B" w14:textId="1DDEFAEF" w:rsidR="00D53B8E" w:rsidRDefault="00D53B8E" w:rsidP="00D53B8E">
      <w:r w:rsidRPr="00674791">
        <w:rPr>
          <w:b/>
          <w:bCs/>
        </w:rPr>
        <w:t>Internal-to-External Total Leakage</w:t>
      </w:r>
      <w:r w:rsidR="00D5779F" w:rsidRPr="00D5779F">
        <w:rPr>
          <w:b/>
          <w:bCs/>
        </w:rPr>
        <w:t xml:space="preserve"> </w:t>
      </w:r>
      <w:r w:rsidR="00D5779F" w:rsidRPr="00674791">
        <w:rPr>
          <w:b/>
          <w:bCs/>
        </w:rPr>
        <w:t>Rate</w:t>
      </w:r>
      <w:r w:rsidRPr="00DA7FFC">
        <w:t>: The</w:t>
      </w:r>
      <w:r w:rsidRPr="00DA7FFC">
        <w:rPr>
          <w:spacing w:val="1"/>
        </w:rPr>
        <w:t xml:space="preserve"> </w:t>
      </w:r>
      <w:r w:rsidRPr="00DA7FFC">
        <w:t>combined</w:t>
      </w:r>
      <w:r w:rsidRPr="00DA7FFC">
        <w:rPr>
          <w:spacing w:val="1"/>
        </w:rPr>
        <w:t xml:space="preserve"> </w:t>
      </w:r>
      <w:r w:rsidRPr="00DA7FFC">
        <w:t>leakage</w:t>
      </w:r>
      <w:r w:rsidRPr="00DA7FFC">
        <w:rPr>
          <w:spacing w:val="1"/>
        </w:rPr>
        <w:t xml:space="preserve"> </w:t>
      </w:r>
      <w:r w:rsidRPr="00DA7FFC">
        <w:t>rate</w:t>
      </w:r>
      <w:r w:rsidRPr="00DA7FFC">
        <w:rPr>
          <w:spacing w:val="1"/>
        </w:rPr>
        <w:t xml:space="preserve"> </w:t>
      </w:r>
      <w:r w:rsidRPr="00DA7FFC">
        <w:t>of</w:t>
      </w:r>
      <w:r w:rsidRPr="00DA7FFC">
        <w:rPr>
          <w:spacing w:val="1"/>
        </w:rPr>
        <w:t xml:space="preserve"> </w:t>
      </w:r>
      <w:r w:rsidRPr="00DA7FFC">
        <w:t>a</w:t>
      </w:r>
      <w:r w:rsidRPr="00DA7FFC">
        <w:rPr>
          <w:spacing w:val="1"/>
        </w:rPr>
        <w:t xml:space="preserve"> fluid (most frequently </w:t>
      </w:r>
      <w:r w:rsidRPr="00DA7FFC">
        <w:t>tracer</w:t>
      </w:r>
      <w:r w:rsidRPr="00DA7FFC">
        <w:rPr>
          <w:spacing w:val="1"/>
        </w:rPr>
        <w:t xml:space="preserve"> </w:t>
      </w:r>
      <w:r w:rsidRPr="00DA7FFC">
        <w:t>gas) through</w:t>
      </w:r>
      <w:r w:rsidRPr="00DA7FFC">
        <w:rPr>
          <w:spacing w:val="1"/>
        </w:rPr>
        <w:t xml:space="preserve"> </w:t>
      </w:r>
      <w:r w:rsidRPr="00DA7FFC">
        <w:t>all</w:t>
      </w:r>
      <w:r w:rsidRPr="00DA7FFC">
        <w:rPr>
          <w:spacing w:val="1"/>
        </w:rPr>
        <w:t xml:space="preserve"> </w:t>
      </w:r>
      <w:r w:rsidRPr="00DA7FFC">
        <w:t>the</w:t>
      </w:r>
      <w:r w:rsidRPr="00DA7FFC">
        <w:rPr>
          <w:spacing w:val="1"/>
        </w:rPr>
        <w:t xml:space="preserve"> </w:t>
      </w:r>
      <w:r w:rsidRPr="00DA7FFC">
        <w:t>existing</w:t>
      </w:r>
      <w:r w:rsidRPr="00DA7FFC">
        <w:rPr>
          <w:spacing w:val="1"/>
        </w:rPr>
        <w:t xml:space="preserve"> </w:t>
      </w:r>
      <w:r w:rsidRPr="00DA7FFC">
        <w:t>leaks</w:t>
      </w:r>
      <w:r w:rsidRPr="00DA7FFC">
        <w:rPr>
          <w:spacing w:val="1"/>
        </w:rPr>
        <w:t xml:space="preserve"> </w:t>
      </w:r>
      <w:r w:rsidRPr="00DA7FFC">
        <w:t>from</w:t>
      </w:r>
      <w:r w:rsidRPr="00DA7FFC">
        <w:rPr>
          <w:spacing w:val="1"/>
        </w:rPr>
        <w:t xml:space="preserve"> </w:t>
      </w:r>
      <w:r w:rsidRPr="00DA7FFC">
        <w:t>inside</w:t>
      </w:r>
      <w:r w:rsidRPr="00DA7FFC">
        <w:rPr>
          <w:spacing w:val="1"/>
        </w:rPr>
        <w:t xml:space="preserve"> </w:t>
      </w:r>
      <w:r w:rsidRPr="00DA7FFC">
        <w:t>of</w:t>
      </w:r>
      <w:r w:rsidRPr="00DA7FFC">
        <w:rPr>
          <w:spacing w:val="1"/>
        </w:rPr>
        <w:t xml:space="preserve"> </w:t>
      </w:r>
      <w:r w:rsidRPr="00DA7FFC">
        <w:t>a</w:t>
      </w:r>
      <w:r w:rsidRPr="00DA7FFC">
        <w:rPr>
          <w:spacing w:val="1"/>
        </w:rPr>
        <w:t xml:space="preserve"> </w:t>
      </w:r>
      <w:r w:rsidRPr="00DA7FFC">
        <w:t>test article</w:t>
      </w:r>
      <w:r w:rsidRPr="00DA7FFC">
        <w:rPr>
          <w:spacing w:val="1"/>
        </w:rPr>
        <w:t xml:space="preserve"> </w:t>
      </w:r>
      <w:r w:rsidRPr="00DA7FFC">
        <w:t>being</w:t>
      </w:r>
      <w:r w:rsidRPr="00DA7FFC">
        <w:rPr>
          <w:spacing w:val="1"/>
        </w:rPr>
        <w:t xml:space="preserve"> </w:t>
      </w:r>
      <w:r w:rsidRPr="00DA7FFC">
        <w:t>tested</w:t>
      </w:r>
      <w:r w:rsidRPr="00DA7FFC">
        <w:rPr>
          <w:spacing w:val="1"/>
        </w:rPr>
        <w:t xml:space="preserve"> </w:t>
      </w:r>
      <w:proofErr w:type="gramStart"/>
      <w:r w:rsidRPr="00DA7FFC">
        <w:t>to</w:t>
      </w:r>
      <w:proofErr w:type="gramEnd"/>
      <w:r w:rsidRPr="00DA7FFC">
        <w:rPr>
          <w:spacing w:val="1"/>
        </w:rPr>
        <w:t xml:space="preserve"> </w:t>
      </w:r>
      <w:r w:rsidRPr="00DA7FFC">
        <w:t>outside.</w:t>
      </w:r>
    </w:p>
    <w:p w14:paraId="42DBCFBA" w14:textId="05BCEEBC" w:rsidR="00D53B8E" w:rsidRDefault="00D53B8E" w:rsidP="00D53B8E"/>
    <w:p w14:paraId="3C1F65CF" w14:textId="15556209" w:rsidR="00D53B8E" w:rsidRDefault="00D53B8E" w:rsidP="00D53B8E">
      <w:r w:rsidRPr="00674791">
        <w:rPr>
          <w:b/>
          <w:bCs/>
        </w:rPr>
        <w:t xml:space="preserve">Internal-to-Internal Total Leakage </w:t>
      </w:r>
      <w:r w:rsidR="00D5779F" w:rsidRPr="00674791">
        <w:rPr>
          <w:b/>
          <w:bCs/>
        </w:rPr>
        <w:t>Rate</w:t>
      </w:r>
      <w:r w:rsidRPr="00DA7FFC">
        <w:t>: The</w:t>
      </w:r>
      <w:r w:rsidRPr="00DA7FFC">
        <w:rPr>
          <w:spacing w:val="1"/>
        </w:rPr>
        <w:t xml:space="preserve"> </w:t>
      </w:r>
      <w:r w:rsidRPr="00DA7FFC">
        <w:t>combined</w:t>
      </w:r>
      <w:r w:rsidRPr="00DA7FFC">
        <w:rPr>
          <w:spacing w:val="1"/>
        </w:rPr>
        <w:t xml:space="preserve"> </w:t>
      </w:r>
      <w:r w:rsidRPr="00DA7FFC">
        <w:t>leakage</w:t>
      </w:r>
      <w:r w:rsidRPr="00DA7FFC">
        <w:rPr>
          <w:spacing w:val="1"/>
        </w:rPr>
        <w:t xml:space="preserve"> </w:t>
      </w:r>
      <w:r w:rsidRPr="00DA7FFC">
        <w:t>rate</w:t>
      </w:r>
      <w:r w:rsidRPr="00DA7FFC">
        <w:rPr>
          <w:spacing w:val="1"/>
        </w:rPr>
        <w:t xml:space="preserve"> </w:t>
      </w:r>
      <w:r w:rsidRPr="00DA7FFC">
        <w:t>of</w:t>
      </w:r>
      <w:r w:rsidRPr="00DA7FFC">
        <w:rPr>
          <w:spacing w:val="1"/>
        </w:rPr>
        <w:t xml:space="preserve"> </w:t>
      </w:r>
      <w:r w:rsidRPr="00DA7FFC">
        <w:t>a</w:t>
      </w:r>
      <w:r w:rsidRPr="00DA7FFC">
        <w:rPr>
          <w:spacing w:val="1"/>
        </w:rPr>
        <w:t xml:space="preserve"> fluid (most frequently </w:t>
      </w:r>
      <w:r w:rsidRPr="00DA7FFC">
        <w:t>tracer</w:t>
      </w:r>
      <w:r w:rsidRPr="00DA7FFC">
        <w:rPr>
          <w:spacing w:val="1"/>
        </w:rPr>
        <w:t xml:space="preserve"> </w:t>
      </w:r>
      <w:r w:rsidRPr="00DA7FFC">
        <w:t>gas) through</w:t>
      </w:r>
      <w:r w:rsidRPr="00DA7FFC">
        <w:rPr>
          <w:spacing w:val="1"/>
        </w:rPr>
        <w:t xml:space="preserve"> </w:t>
      </w:r>
      <w:r w:rsidRPr="00DA7FFC">
        <w:t>all</w:t>
      </w:r>
      <w:r w:rsidRPr="00DA7FFC">
        <w:rPr>
          <w:spacing w:val="1"/>
        </w:rPr>
        <w:t xml:space="preserve"> </w:t>
      </w:r>
      <w:r w:rsidRPr="00DA7FFC">
        <w:t>the</w:t>
      </w:r>
      <w:r w:rsidRPr="00DA7FFC">
        <w:rPr>
          <w:spacing w:val="1"/>
        </w:rPr>
        <w:t xml:space="preserve"> </w:t>
      </w:r>
      <w:r w:rsidRPr="00DA7FFC">
        <w:t>existing</w:t>
      </w:r>
      <w:r w:rsidRPr="00DA7FFC">
        <w:rPr>
          <w:spacing w:val="1"/>
        </w:rPr>
        <w:t xml:space="preserve"> </w:t>
      </w:r>
      <w:r w:rsidRPr="00DA7FFC">
        <w:t>leaks across an internal barrier (static or moveable)</w:t>
      </w:r>
      <w:r w:rsidRPr="00DA7FFC">
        <w:rPr>
          <w:spacing w:val="1"/>
        </w:rPr>
        <w:t xml:space="preserve"> with</w:t>
      </w:r>
      <w:r w:rsidRPr="00DA7FFC">
        <w:t>in</w:t>
      </w:r>
      <w:r w:rsidRPr="00DA7FFC">
        <w:rPr>
          <w:spacing w:val="1"/>
        </w:rPr>
        <w:t xml:space="preserve"> </w:t>
      </w:r>
      <w:r w:rsidRPr="00DA7FFC">
        <w:t>a</w:t>
      </w:r>
      <w:r w:rsidRPr="00DA7FFC">
        <w:rPr>
          <w:spacing w:val="1"/>
        </w:rPr>
        <w:t xml:space="preserve"> </w:t>
      </w:r>
      <w:r w:rsidRPr="00DA7FFC">
        <w:t>test article.</w:t>
      </w:r>
    </w:p>
    <w:p w14:paraId="0F51CDC6" w14:textId="504FD974" w:rsidR="00D53B8E" w:rsidRDefault="00D53B8E" w:rsidP="00D53B8E"/>
    <w:p w14:paraId="22561DA5" w14:textId="53C3976C" w:rsidR="00D53B8E" w:rsidRDefault="00D53B8E" w:rsidP="00D53B8E">
      <w:r w:rsidRPr="00674791">
        <w:rPr>
          <w:b/>
          <w:bCs/>
        </w:rPr>
        <w:t>Leak</w:t>
      </w:r>
      <w:r w:rsidRPr="00DA7FFC">
        <w:t>: A</w:t>
      </w:r>
      <w:r w:rsidRPr="00DA7FFC">
        <w:rPr>
          <w:spacing w:val="1"/>
        </w:rPr>
        <w:t xml:space="preserve"> </w:t>
      </w:r>
      <w:r w:rsidRPr="00DA7FFC">
        <w:t>hole,</w:t>
      </w:r>
      <w:r w:rsidRPr="00DA7FFC">
        <w:rPr>
          <w:spacing w:val="1"/>
        </w:rPr>
        <w:t xml:space="preserve"> </w:t>
      </w:r>
      <w:r w:rsidRPr="00DA7FFC">
        <w:t>void, path, or other defect</w:t>
      </w:r>
      <w:r w:rsidRPr="00DA7FFC">
        <w:rPr>
          <w:spacing w:val="1"/>
        </w:rPr>
        <w:t xml:space="preserve"> (e.g., </w:t>
      </w:r>
      <w:r w:rsidRPr="00DA7FFC">
        <w:rPr>
          <w:rStyle w:val="Heading2Char"/>
          <w:rFonts w:eastAsiaTheme="minorHAnsi"/>
          <w:b w:val="0"/>
        </w:rPr>
        <w:t>network of cracks in composite materials)</w:t>
      </w:r>
      <w:r w:rsidRPr="00DA7FFC">
        <w:t xml:space="preserve"> in</w:t>
      </w:r>
      <w:r w:rsidRPr="00DA7FFC">
        <w:rPr>
          <w:spacing w:val="1"/>
        </w:rPr>
        <w:t xml:space="preserve"> </w:t>
      </w:r>
      <w:r w:rsidRPr="00DA7FFC">
        <w:t>the</w:t>
      </w:r>
      <w:r w:rsidRPr="00DA7FFC">
        <w:rPr>
          <w:spacing w:val="1"/>
        </w:rPr>
        <w:t xml:space="preserve"> </w:t>
      </w:r>
      <w:r w:rsidRPr="00DA7FFC">
        <w:t>wall</w:t>
      </w:r>
      <w:r w:rsidRPr="00DA7FFC">
        <w:rPr>
          <w:spacing w:val="1"/>
        </w:rPr>
        <w:t xml:space="preserve"> </w:t>
      </w:r>
      <w:r w:rsidRPr="00DA7FFC">
        <w:t>of</w:t>
      </w:r>
      <w:r w:rsidRPr="00DA7FFC">
        <w:rPr>
          <w:spacing w:val="1"/>
        </w:rPr>
        <w:t xml:space="preserve"> </w:t>
      </w:r>
      <w:r w:rsidRPr="00DA7FFC">
        <w:t>an</w:t>
      </w:r>
      <w:r w:rsidRPr="00DA7FFC">
        <w:rPr>
          <w:spacing w:val="1"/>
        </w:rPr>
        <w:t xml:space="preserve"> </w:t>
      </w:r>
      <w:r w:rsidRPr="00DA7FFC">
        <w:t>enclosure or across a barrier that permits the passage of</w:t>
      </w:r>
      <w:r w:rsidRPr="00DA7FFC">
        <w:rPr>
          <w:spacing w:val="1"/>
        </w:rPr>
        <w:t xml:space="preserve"> </w:t>
      </w:r>
      <w:r w:rsidRPr="00DA7FFC">
        <w:t>fluid (liquid or gas)</w:t>
      </w:r>
      <w:r w:rsidRPr="00DA7FFC">
        <w:rPr>
          <w:spacing w:val="1"/>
        </w:rPr>
        <w:t xml:space="preserve"> </w:t>
      </w:r>
      <w:r w:rsidRPr="00DA7FFC">
        <w:t>from</w:t>
      </w:r>
      <w:r w:rsidRPr="00DA7FFC">
        <w:rPr>
          <w:spacing w:val="1"/>
        </w:rPr>
        <w:t xml:space="preserve"> </w:t>
      </w:r>
      <w:r w:rsidRPr="00DA7FFC">
        <w:t>one</w:t>
      </w:r>
      <w:r w:rsidRPr="00DA7FFC">
        <w:rPr>
          <w:spacing w:val="1"/>
        </w:rPr>
        <w:t xml:space="preserve"> </w:t>
      </w:r>
      <w:r w:rsidRPr="00DA7FFC">
        <w:t>side of</w:t>
      </w:r>
      <w:r w:rsidRPr="00DA7FFC">
        <w:rPr>
          <w:spacing w:val="1"/>
        </w:rPr>
        <w:t xml:space="preserve"> </w:t>
      </w:r>
      <w:r w:rsidRPr="00DA7FFC">
        <w:t>the</w:t>
      </w:r>
      <w:r w:rsidRPr="00DA7FFC">
        <w:rPr>
          <w:spacing w:val="1"/>
        </w:rPr>
        <w:t xml:space="preserve"> </w:t>
      </w:r>
      <w:r w:rsidRPr="00DA7FFC">
        <w:t>wall or barrier</w:t>
      </w:r>
      <w:r w:rsidRPr="00DA7FFC">
        <w:rPr>
          <w:spacing w:val="1"/>
        </w:rPr>
        <w:t xml:space="preserve"> </w:t>
      </w:r>
      <w:r w:rsidRPr="00DA7FFC">
        <w:t>to</w:t>
      </w:r>
      <w:r w:rsidRPr="00DA7FFC">
        <w:rPr>
          <w:spacing w:val="1"/>
        </w:rPr>
        <w:t xml:space="preserve"> </w:t>
      </w:r>
      <w:r w:rsidRPr="00DA7FFC">
        <w:t>the</w:t>
      </w:r>
      <w:r w:rsidRPr="00DA7FFC">
        <w:rPr>
          <w:spacing w:val="1"/>
        </w:rPr>
        <w:t xml:space="preserve"> </w:t>
      </w:r>
      <w:r w:rsidRPr="00DA7FFC">
        <w:t>other</w:t>
      </w:r>
      <w:r w:rsidRPr="00DA7FFC">
        <w:rPr>
          <w:spacing w:val="1"/>
        </w:rPr>
        <w:t xml:space="preserve"> </w:t>
      </w:r>
      <w:r w:rsidRPr="00DA7FFC">
        <w:t>under</w:t>
      </w:r>
      <w:r w:rsidRPr="00DA7FFC">
        <w:rPr>
          <w:spacing w:val="1"/>
        </w:rPr>
        <w:t xml:space="preserve"> </w:t>
      </w:r>
      <w:r w:rsidRPr="00DA7FFC">
        <w:t>action</w:t>
      </w:r>
      <w:r w:rsidRPr="00DA7FFC">
        <w:rPr>
          <w:spacing w:val="1"/>
        </w:rPr>
        <w:t xml:space="preserve"> </w:t>
      </w:r>
      <w:r w:rsidRPr="00DA7FFC">
        <w:t>of</w:t>
      </w:r>
      <w:r w:rsidRPr="00DA7FFC">
        <w:rPr>
          <w:spacing w:val="1"/>
        </w:rPr>
        <w:t xml:space="preserve"> </w:t>
      </w:r>
      <w:r w:rsidRPr="00DA7FFC">
        <w:t>pressure</w:t>
      </w:r>
      <w:r w:rsidRPr="00DA7FFC">
        <w:rPr>
          <w:spacing w:val="1"/>
        </w:rPr>
        <w:t xml:space="preserve"> </w:t>
      </w:r>
      <w:r w:rsidRPr="00DA7FFC">
        <w:t>or</w:t>
      </w:r>
      <w:r w:rsidRPr="00DA7FFC">
        <w:rPr>
          <w:spacing w:val="1"/>
        </w:rPr>
        <w:t xml:space="preserve"> </w:t>
      </w:r>
      <w:r w:rsidRPr="00DA7FFC">
        <w:t>concentration</w:t>
      </w:r>
      <w:r w:rsidRPr="00DA7FFC">
        <w:rPr>
          <w:spacing w:val="1"/>
        </w:rPr>
        <w:t xml:space="preserve"> </w:t>
      </w:r>
      <w:r w:rsidRPr="00DA7FFC">
        <w:t>di</w:t>
      </w:r>
      <w:r w:rsidRPr="00DA7FFC">
        <w:rPr>
          <w:spacing w:val="-5"/>
        </w:rPr>
        <w:t>f</w:t>
      </w:r>
      <w:r w:rsidRPr="00DA7FFC">
        <w:t>ferential</w:t>
      </w:r>
      <w:r w:rsidRPr="00DA7FFC">
        <w:rPr>
          <w:spacing w:val="1"/>
        </w:rPr>
        <w:t xml:space="preserve"> </w:t>
      </w:r>
      <w:r w:rsidRPr="00DA7FFC">
        <w:t>existing</w:t>
      </w:r>
      <w:r w:rsidRPr="00DA7FFC">
        <w:rPr>
          <w:spacing w:val="1"/>
        </w:rPr>
        <w:t xml:space="preserve"> </w:t>
      </w:r>
      <w:r w:rsidRPr="00DA7FFC">
        <w:t>across</w:t>
      </w:r>
      <w:r w:rsidRPr="00DA7FFC">
        <w:rPr>
          <w:spacing w:val="1"/>
        </w:rPr>
        <w:t xml:space="preserve"> </w:t>
      </w:r>
      <w:r w:rsidRPr="00DA7FFC">
        <w:t>the wall or barrier</w:t>
      </w:r>
      <w:r w:rsidRPr="00DA7FFC">
        <w:rPr>
          <w:spacing w:val="1"/>
        </w:rPr>
        <w:t xml:space="preserve"> </w:t>
      </w:r>
      <w:r w:rsidRPr="00DA7FFC">
        <w:t>independent</w:t>
      </w:r>
      <w:r w:rsidRPr="00DA7FFC">
        <w:rPr>
          <w:spacing w:val="1"/>
        </w:rPr>
        <w:t xml:space="preserve"> </w:t>
      </w:r>
      <w:r w:rsidRPr="00DA7FFC">
        <w:t>of</w:t>
      </w:r>
      <w:r w:rsidRPr="00DA7FFC">
        <w:rPr>
          <w:spacing w:val="1"/>
        </w:rPr>
        <w:t xml:space="preserve"> </w:t>
      </w:r>
      <w:r w:rsidRPr="00DA7FFC">
        <w:t>the</w:t>
      </w:r>
      <w:r w:rsidRPr="00DA7FFC">
        <w:rPr>
          <w:spacing w:val="1"/>
        </w:rPr>
        <w:t xml:space="preserve"> </w:t>
      </w:r>
      <w:r w:rsidRPr="00DA7FFC">
        <w:t>quantity</w:t>
      </w:r>
      <w:r w:rsidRPr="00DA7FFC">
        <w:rPr>
          <w:spacing w:val="1"/>
        </w:rPr>
        <w:t xml:space="preserve"> </w:t>
      </w:r>
      <w:r w:rsidRPr="00DA7FFC">
        <w:t>of</w:t>
      </w:r>
      <w:r w:rsidRPr="00DA7FFC">
        <w:rPr>
          <w:spacing w:val="1"/>
        </w:rPr>
        <w:t xml:space="preserve"> </w:t>
      </w:r>
      <w:r w:rsidRPr="00DA7FFC">
        <w:t>fluid</w:t>
      </w:r>
      <w:r w:rsidRPr="00DA7FFC">
        <w:rPr>
          <w:spacing w:val="1"/>
        </w:rPr>
        <w:t xml:space="preserve"> </w:t>
      </w:r>
      <w:r w:rsidRPr="00DA7FFC">
        <w:t>flowing.</w:t>
      </w:r>
    </w:p>
    <w:p w14:paraId="56A77B27" w14:textId="36E39C29" w:rsidR="00D53B8E" w:rsidRDefault="00D53B8E" w:rsidP="00D53B8E"/>
    <w:p w14:paraId="54EAB107" w14:textId="13D413E4" w:rsidR="00D53B8E" w:rsidRDefault="00D53B8E" w:rsidP="00D53B8E">
      <w:r w:rsidRPr="00674791">
        <w:rPr>
          <w:b/>
          <w:bCs/>
        </w:rPr>
        <w:t>Leak</w:t>
      </w:r>
      <w:r w:rsidRPr="00674791">
        <w:rPr>
          <w:b/>
          <w:bCs/>
          <w:spacing w:val="5"/>
        </w:rPr>
        <w:t xml:space="preserve"> </w:t>
      </w:r>
      <w:r w:rsidRPr="00674791">
        <w:rPr>
          <w:b/>
          <w:bCs/>
        </w:rPr>
        <w:t>Detec</w:t>
      </w:r>
      <w:r w:rsidRPr="00674791">
        <w:rPr>
          <w:b/>
          <w:bCs/>
          <w:spacing w:val="-5"/>
        </w:rPr>
        <w:t>t</w:t>
      </w:r>
      <w:r w:rsidRPr="00674791">
        <w:rPr>
          <w:b/>
          <w:bCs/>
        </w:rPr>
        <w:t>or</w:t>
      </w:r>
      <w:r w:rsidRPr="00DA7FFC">
        <w:t>: An instrument</w:t>
      </w:r>
      <w:r w:rsidRPr="00DA7FFC">
        <w:rPr>
          <w:spacing w:val="1"/>
        </w:rPr>
        <w:t xml:space="preserve"> </w:t>
      </w:r>
      <w:r w:rsidRPr="00DA7FFC">
        <w:t>for</w:t>
      </w:r>
      <w:r w:rsidRPr="00DA7FFC">
        <w:rPr>
          <w:spacing w:val="1"/>
        </w:rPr>
        <w:t xml:space="preserve"> </w:t>
      </w:r>
      <w:r w:rsidRPr="00DA7FFC">
        <w:t>detecting and</w:t>
      </w:r>
      <w:r w:rsidRPr="00DA7FFC">
        <w:rPr>
          <w:spacing w:val="1"/>
        </w:rPr>
        <w:t xml:space="preserve"> </w:t>
      </w:r>
      <w:r w:rsidRPr="00DA7FFC">
        <w:t>locating leaks</w:t>
      </w:r>
      <w:r w:rsidRPr="00DA7FFC">
        <w:rPr>
          <w:spacing w:val="1"/>
        </w:rPr>
        <w:t xml:space="preserve"> </w:t>
      </w:r>
      <w:r w:rsidRPr="00DA7FFC">
        <w:t>and/or</w:t>
      </w:r>
      <w:r w:rsidRPr="00DA7FFC">
        <w:rPr>
          <w:spacing w:val="1"/>
        </w:rPr>
        <w:t xml:space="preserve"> </w:t>
      </w:r>
      <w:r w:rsidRPr="00DA7FFC">
        <w:t>measuring</w:t>
      </w:r>
      <w:r w:rsidRPr="00DA7FFC">
        <w:rPr>
          <w:spacing w:val="1"/>
        </w:rPr>
        <w:t xml:space="preserve"> </w:t>
      </w:r>
      <w:r w:rsidRPr="00DA7FFC">
        <w:t>leakage rates.</w:t>
      </w:r>
    </w:p>
    <w:p w14:paraId="4A0BD424" w14:textId="42D63967" w:rsidR="00D53B8E" w:rsidRDefault="00D53B8E" w:rsidP="00D53B8E"/>
    <w:p w14:paraId="2F64F378" w14:textId="3B859E1D" w:rsidR="00D53B8E" w:rsidRDefault="00D53B8E" w:rsidP="00D53B8E">
      <w:r w:rsidRPr="00674791">
        <w:rPr>
          <w:b/>
          <w:bCs/>
        </w:rPr>
        <w:t>Leak Detector Output Stabilization</w:t>
      </w:r>
      <w:r w:rsidRPr="00DA7FFC">
        <w:t xml:space="preserve">: </w:t>
      </w:r>
      <w:r>
        <w:rPr>
          <w:spacing w:val="2"/>
        </w:rPr>
        <w:t>F</w:t>
      </w:r>
      <w:r w:rsidRPr="00DA7FFC">
        <w:t>our</w:t>
      </w:r>
      <w:r w:rsidRPr="00DA7FFC">
        <w:rPr>
          <w:spacing w:val="1"/>
        </w:rPr>
        <w:t xml:space="preserve"> </w:t>
      </w:r>
      <w:r w:rsidRPr="00DA7FFC">
        <w:t>consecutive</w:t>
      </w:r>
      <w:r w:rsidRPr="00DA7FFC">
        <w:rPr>
          <w:spacing w:val="1"/>
        </w:rPr>
        <w:t xml:space="preserve"> </w:t>
      </w:r>
      <w:r w:rsidRPr="00DA7FFC">
        <w:t>readings</w:t>
      </w:r>
      <w:r w:rsidRPr="00DA7FFC">
        <w:rPr>
          <w:spacing w:val="1"/>
        </w:rPr>
        <w:t xml:space="preserve"> taken</w:t>
      </w:r>
      <w:r w:rsidRPr="00DA7FFC">
        <w:t xml:space="preserve"> no</w:t>
      </w:r>
      <w:r w:rsidRPr="00DA7FFC">
        <w:rPr>
          <w:spacing w:val="1"/>
        </w:rPr>
        <w:t xml:space="preserve"> </w:t>
      </w:r>
      <w:r w:rsidRPr="00DA7FFC">
        <w:t>less</w:t>
      </w:r>
      <w:r w:rsidRPr="00DA7FFC">
        <w:rPr>
          <w:spacing w:val="1"/>
        </w:rPr>
        <w:t xml:space="preserve"> </w:t>
      </w:r>
      <w:r w:rsidRPr="00DA7FFC">
        <w:t>than</w:t>
      </w:r>
      <w:r w:rsidRPr="00DA7FFC">
        <w:rPr>
          <w:spacing w:val="1"/>
        </w:rPr>
        <w:t xml:space="preserve"> </w:t>
      </w:r>
      <w:r w:rsidRPr="00DA7FFC">
        <w:t>5</w:t>
      </w:r>
      <w:r w:rsidRPr="00DA7FFC">
        <w:rPr>
          <w:spacing w:val="1"/>
        </w:rPr>
        <w:t xml:space="preserve"> </w:t>
      </w:r>
      <w:r w:rsidRPr="00DA7FFC">
        <w:t>minutes</w:t>
      </w:r>
      <w:r w:rsidRPr="00DA7FFC">
        <w:rPr>
          <w:spacing w:val="1"/>
        </w:rPr>
        <w:t xml:space="preserve"> </w:t>
      </w:r>
      <w:r w:rsidRPr="00DA7FFC">
        <w:t>apart</w:t>
      </w:r>
      <w:r w:rsidRPr="00DA7FFC">
        <w:rPr>
          <w:spacing w:val="1"/>
        </w:rPr>
        <w:t xml:space="preserve"> after </w:t>
      </w:r>
      <w:proofErr w:type="gramStart"/>
      <w:r w:rsidRPr="00DA7FFC">
        <w:rPr>
          <w:spacing w:val="1"/>
        </w:rPr>
        <w:t>three time</w:t>
      </w:r>
      <w:proofErr w:type="gramEnd"/>
      <w:r w:rsidRPr="00DA7FFC">
        <w:rPr>
          <w:spacing w:val="1"/>
        </w:rPr>
        <w:t xml:space="preserve"> constants have been exceeded </w:t>
      </w:r>
      <w:r w:rsidRPr="00DA7FFC">
        <w:t>with</w:t>
      </w:r>
      <w:r w:rsidRPr="00DA7FFC">
        <w:rPr>
          <w:spacing w:val="1"/>
        </w:rPr>
        <w:t xml:space="preserve"> </w:t>
      </w:r>
      <w:r w:rsidRPr="00DA7FFC">
        <w:t>no</w:t>
      </w:r>
      <w:r w:rsidRPr="00DA7FFC">
        <w:rPr>
          <w:spacing w:val="1"/>
        </w:rPr>
        <w:t xml:space="preserve"> </w:t>
      </w:r>
      <w:r w:rsidRPr="00DA7FFC">
        <w:t>more</w:t>
      </w:r>
      <w:r w:rsidRPr="00DA7FFC">
        <w:rPr>
          <w:spacing w:val="1"/>
        </w:rPr>
        <w:t xml:space="preserve"> </w:t>
      </w:r>
      <w:r w:rsidRPr="00DA7FFC">
        <w:t>than</w:t>
      </w:r>
      <w:r w:rsidRPr="00DA7FFC">
        <w:rPr>
          <w:spacing w:val="1"/>
        </w:rPr>
        <w:t xml:space="preserve"> </w:t>
      </w:r>
      <w:r w:rsidRPr="00DA7FFC">
        <w:t>a</w:t>
      </w:r>
      <w:r w:rsidRPr="00DA7FFC">
        <w:rPr>
          <w:spacing w:val="1"/>
        </w:rPr>
        <w:t xml:space="preserve"> </w:t>
      </w:r>
      <w:r w:rsidRPr="00DA7FFC">
        <w:t>10</w:t>
      </w:r>
      <w:r w:rsidRPr="00DA7FFC">
        <w:rPr>
          <w:spacing w:val="1"/>
        </w:rPr>
        <w:t xml:space="preserve"> </w:t>
      </w:r>
      <w:r w:rsidRPr="00DA7FFC">
        <w:t>percent (%) variation</w:t>
      </w:r>
      <w:r w:rsidRPr="00DA7FFC">
        <w:rPr>
          <w:spacing w:val="1"/>
        </w:rPr>
        <w:t xml:space="preserve"> </w:t>
      </w:r>
      <w:r w:rsidRPr="00DA7FFC">
        <w:t>in</w:t>
      </w:r>
      <w:r w:rsidRPr="00DA7FFC">
        <w:rPr>
          <w:spacing w:val="1"/>
        </w:rPr>
        <w:t xml:space="preserve"> </w:t>
      </w:r>
      <w:r w:rsidRPr="00DA7FFC">
        <w:t>the</w:t>
      </w:r>
      <w:r w:rsidRPr="00DA7FFC">
        <w:rPr>
          <w:spacing w:val="1"/>
        </w:rPr>
        <w:t xml:space="preserve"> </w:t>
      </w:r>
      <w:r w:rsidRPr="00DA7FFC">
        <w:t>leak</w:t>
      </w:r>
      <w:r w:rsidRPr="00DA7FFC">
        <w:rPr>
          <w:spacing w:val="1"/>
        </w:rPr>
        <w:t xml:space="preserve"> </w:t>
      </w:r>
      <w:r w:rsidRPr="00DA7FFC">
        <w:t>detector</w:t>
      </w:r>
      <w:r w:rsidRPr="00DA7FFC">
        <w:rPr>
          <w:spacing w:val="1"/>
        </w:rPr>
        <w:t xml:space="preserve"> </w:t>
      </w:r>
      <w:r w:rsidRPr="00DA7FFC">
        <w:t>output</w:t>
      </w:r>
      <w:r w:rsidRPr="00DA7FFC">
        <w:rPr>
          <w:spacing w:val="1"/>
        </w:rPr>
        <w:t xml:space="preserve"> </w:t>
      </w:r>
      <w:r w:rsidRPr="00DA7FFC">
        <w:t>from</w:t>
      </w:r>
      <w:r w:rsidRPr="00DA7FFC">
        <w:rPr>
          <w:spacing w:val="1"/>
        </w:rPr>
        <w:t xml:space="preserve"> </w:t>
      </w:r>
      <w:r w:rsidRPr="00DA7FFC">
        <w:t>one</w:t>
      </w:r>
      <w:r w:rsidRPr="00DA7FFC">
        <w:rPr>
          <w:spacing w:val="1"/>
        </w:rPr>
        <w:t xml:space="preserve"> </w:t>
      </w:r>
      <w:r w:rsidRPr="00DA7FFC">
        <w:t>measurement</w:t>
      </w:r>
      <w:r w:rsidRPr="00DA7FFC">
        <w:rPr>
          <w:spacing w:val="1"/>
        </w:rPr>
        <w:t xml:space="preserve"> </w:t>
      </w:r>
      <w:r w:rsidRPr="00DA7FFC">
        <w:t>to</w:t>
      </w:r>
      <w:r w:rsidRPr="00DA7FFC">
        <w:rPr>
          <w:spacing w:val="1"/>
        </w:rPr>
        <w:t xml:space="preserve"> </w:t>
      </w:r>
      <w:r w:rsidRPr="00DA7FFC">
        <w:t>the</w:t>
      </w:r>
      <w:r w:rsidRPr="00DA7FFC">
        <w:rPr>
          <w:spacing w:val="1"/>
        </w:rPr>
        <w:t xml:space="preserve"> </w:t>
      </w:r>
      <w:r w:rsidRPr="00DA7FFC">
        <w:t>next,</w:t>
      </w:r>
      <w:r w:rsidRPr="00DA7FFC">
        <w:rPr>
          <w:spacing w:val="1"/>
        </w:rPr>
        <w:t xml:space="preserve"> </w:t>
      </w:r>
      <w:r w:rsidRPr="00DA7FFC">
        <w:t>including</w:t>
      </w:r>
      <w:r w:rsidRPr="00DA7FFC">
        <w:rPr>
          <w:spacing w:val="1"/>
        </w:rPr>
        <w:t xml:space="preserve"> </w:t>
      </w:r>
      <w:r w:rsidRPr="00DA7FFC">
        <w:t>the</w:t>
      </w:r>
      <w:r w:rsidRPr="00DA7FFC">
        <w:rPr>
          <w:spacing w:val="1"/>
        </w:rPr>
        <w:t xml:space="preserve"> </w:t>
      </w:r>
      <w:r w:rsidRPr="00DA7FFC">
        <w:t>first</w:t>
      </w:r>
      <w:r w:rsidRPr="00DA7FFC">
        <w:rPr>
          <w:spacing w:val="1"/>
        </w:rPr>
        <w:t xml:space="preserve"> </w:t>
      </w:r>
      <w:r w:rsidRPr="00DA7FFC">
        <w:t>and last</w:t>
      </w:r>
      <w:r w:rsidRPr="00DA7FFC">
        <w:rPr>
          <w:spacing w:val="1"/>
        </w:rPr>
        <w:t xml:space="preserve"> </w:t>
      </w:r>
      <w:r w:rsidRPr="00DA7FFC">
        <w:t>measurements.</w:t>
      </w:r>
    </w:p>
    <w:p w14:paraId="2DAEC316" w14:textId="77777777" w:rsidR="00D53B8E" w:rsidRPr="00DA7FFC" w:rsidRDefault="00D53B8E" w:rsidP="00674791"/>
    <w:p w14:paraId="3D0C76BE" w14:textId="01752828" w:rsidR="00D53B8E" w:rsidRDefault="00D53B8E" w:rsidP="00051A24">
      <w:pPr>
        <w:tabs>
          <w:tab w:val="left" w:pos="1080"/>
          <w:tab w:val="left" w:pos="1440"/>
          <w:tab w:val="left" w:pos="1800"/>
          <w:tab w:val="left" w:pos="2160"/>
          <w:tab w:val="left" w:pos="2880"/>
        </w:tabs>
      </w:pPr>
      <w:r w:rsidRPr="00674791">
        <w:rPr>
          <w:b/>
          <w:bCs/>
        </w:rPr>
        <w:t>Leak Test Setup</w:t>
      </w:r>
      <w:r w:rsidRPr="009D0D46">
        <w:t xml:space="preserve">: </w:t>
      </w:r>
      <w:r w:rsidRPr="009D0D46">
        <w:rPr>
          <w:spacing w:val="2"/>
        </w:rPr>
        <w:t xml:space="preserve">The total end-to-end configuration of </w:t>
      </w:r>
      <w:r w:rsidRPr="009D0D46">
        <w:t>the</w:t>
      </w:r>
      <w:r w:rsidRPr="009D0D46">
        <w:rPr>
          <w:spacing w:val="1"/>
        </w:rPr>
        <w:t xml:space="preserve"> </w:t>
      </w:r>
      <w:r w:rsidRPr="009D0D46">
        <w:t>ground</w:t>
      </w:r>
      <w:r w:rsidRPr="009D0D46">
        <w:rPr>
          <w:spacing w:val="1"/>
        </w:rPr>
        <w:t xml:space="preserve"> </w:t>
      </w:r>
      <w:r w:rsidRPr="009D0D46">
        <w:t>support</w:t>
      </w:r>
      <w:r w:rsidRPr="009D0D46">
        <w:rPr>
          <w:spacing w:val="1"/>
        </w:rPr>
        <w:t xml:space="preserve"> </w:t>
      </w:r>
      <w:r w:rsidRPr="009D0D46">
        <w:t>equipment (GSE) specific</w:t>
      </w:r>
      <w:r w:rsidRPr="00DC256F">
        <w:rPr>
          <w:spacing w:val="1"/>
        </w:rPr>
        <w:t xml:space="preserve"> </w:t>
      </w:r>
      <w:r w:rsidRPr="00DC256F">
        <w:t>for</w:t>
      </w:r>
      <w:r w:rsidRPr="00DC256F">
        <w:rPr>
          <w:spacing w:val="1"/>
        </w:rPr>
        <w:t xml:space="preserve"> </w:t>
      </w:r>
      <w:r w:rsidRPr="0042364F">
        <w:t>each</w:t>
      </w:r>
      <w:r w:rsidRPr="0042364F">
        <w:rPr>
          <w:spacing w:val="1"/>
        </w:rPr>
        <w:t xml:space="preserve"> </w:t>
      </w:r>
      <w:r w:rsidRPr="0042364F">
        <w:t>leak</w:t>
      </w:r>
      <w:r w:rsidRPr="0042364F">
        <w:rPr>
          <w:spacing w:val="1"/>
        </w:rPr>
        <w:t xml:space="preserve"> </w:t>
      </w:r>
      <w:r w:rsidRPr="0042364F">
        <w:t>test</w:t>
      </w:r>
      <w:r w:rsidRPr="0042364F">
        <w:rPr>
          <w:spacing w:val="1"/>
        </w:rPr>
        <w:t xml:space="preserve"> </w:t>
      </w:r>
      <w:r w:rsidRPr="0042364F">
        <w:t>method. For example, the test setup</w:t>
      </w:r>
      <w:r w:rsidRPr="00F436B2">
        <w:t xml:space="preserve"> for tracer gas methods can include </w:t>
      </w:r>
      <w:r w:rsidRPr="00F436B2">
        <w:rPr>
          <w:spacing w:val="2"/>
        </w:rPr>
        <w:t xml:space="preserve">a </w:t>
      </w:r>
      <w:r w:rsidRPr="00F436B2">
        <w:t>leak</w:t>
      </w:r>
      <w:r w:rsidRPr="00F436B2">
        <w:rPr>
          <w:spacing w:val="1"/>
        </w:rPr>
        <w:t xml:space="preserve"> </w:t>
      </w:r>
      <w:r w:rsidRPr="00242D18">
        <w:t>detector</w:t>
      </w:r>
      <w:r w:rsidRPr="00242D18">
        <w:rPr>
          <w:spacing w:val="1"/>
        </w:rPr>
        <w:t xml:space="preserve"> </w:t>
      </w:r>
      <w:r w:rsidRPr="00242D18">
        <w:t>connected</w:t>
      </w:r>
      <w:r w:rsidRPr="00242D18">
        <w:rPr>
          <w:spacing w:val="1"/>
        </w:rPr>
        <w:t xml:space="preserve"> </w:t>
      </w:r>
      <w:r w:rsidRPr="00242D18">
        <w:t>to</w:t>
      </w:r>
      <w:r w:rsidRPr="00242D18">
        <w:rPr>
          <w:spacing w:val="1"/>
        </w:rPr>
        <w:t xml:space="preserve"> a </w:t>
      </w:r>
      <w:r w:rsidRPr="00242D18">
        <w:t>vacuum</w:t>
      </w:r>
      <w:r w:rsidRPr="00242D18">
        <w:rPr>
          <w:spacing w:val="1"/>
        </w:rPr>
        <w:t xml:space="preserve"> </w:t>
      </w:r>
      <w:r w:rsidRPr="00242D18">
        <w:t>chamber,</w:t>
      </w:r>
      <w:r w:rsidRPr="00E1229F">
        <w:rPr>
          <w:spacing w:val="1"/>
        </w:rPr>
        <w:t xml:space="preserve"> </w:t>
      </w:r>
      <w:r w:rsidRPr="00E1229F">
        <w:t>bell</w:t>
      </w:r>
      <w:r w:rsidRPr="00E1229F">
        <w:rPr>
          <w:spacing w:val="1"/>
        </w:rPr>
        <w:t xml:space="preserve"> </w:t>
      </w:r>
      <w:r w:rsidRPr="00B847C0">
        <w:t>ja</w:t>
      </w:r>
      <w:r w:rsidRPr="006D6161">
        <w:rPr>
          <w:spacing w:val="-9"/>
        </w:rPr>
        <w:t>r</w:t>
      </w:r>
      <w:r w:rsidRPr="006D6161">
        <w:t>,</w:t>
      </w:r>
      <w:r w:rsidRPr="000A7D3F">
        <w:rPr>
          <w:spacing w:val="2"/>
        </w:rPr>
        <w:t xml:space="preserve"> </w:t>
      </w:r>
      <w:r w:rsidRPr="00F5414E">
        <w:t>detector probe,</w:t>
      </w:r>
      <w:r w:rsidRPr="00F5414E">
        <w:rPr>
          <w:spacing w:val="1"/>
        </w:rPr>
        <w:t xml:space="preserve"> </w:t>
      </w:r>
      <w:r w:rsidRPr="00F5414E">
        <w:t>hood,</w:t>
      </w:r>
      <w:r w:rsidRPr="00F5414E">
        <w:rPr>
          <w:spacing w:val="1"/>
        </w:rPr>
        <w:t xml:space="preserve"> or </w:t>
      </w:r>
      <w:r w:rsidRPr="00F5414E">
        <w:t>enclosure</w:t>
      </w:r>
      <w:r w:rsidRPr="009414CC">
        <w:t>.</w:t>
      </w:r>
    </w:p>
    <w:p w14:paraId="06923AAF" w14:textId="32E20F3D" w:rsidR="00D53B8E" w:rsidRDefault="00D53B8E" w:rsidP="00051A24">
      <w:pPr>
        <w:tabs>
          <w:tab w:val="left" w:pos="1080"/>
          <w:tab w:val="left" w:pos="1440"/>
          <w:tab w:val="left" w:pos="1800"/>
          <w:tab w:val="left" w:pos="2160"/>
          <w:tab w:val="left" w:pos="2880"/>
        </w:tabs>
      </w:pPr>
    </w:p>
    <w:p w14:paraId="256F56F5" w14:textId="71B3679D" w:rsidR="00D53B8E" w:rsidRDefault="00D5779F" w:rsidP="00051A24">
      <w:pPr>
        <w:tabs>
          <w:tab w:val="left" w:pos="1080"/>
          <w:tab w:val="left" w:pos="1440"/>
          <w:tab w:val="left" w:pos="1800"/>
          <w:tab w:val="left" w:pos="2160"/>
          <w:tab w:val="left" w:pos="2880"/>
        </w:tabs>
        <w:rPr>
          <w:bCs/>
        </w:rPr>
      </w:pPr>
      <w:r w:rsidRPr="00674791">
        <w:rPr>
          <w:b/>
          <w:bCs/>
          <w:noProof/>
        </w:rPr>
        <w:t>Leak Test Setup Calibration</w:t>
      </w:r>
      <w:r w:rsidRPr="00DA7FFC">
        <w:t>:</w:t>
      </w:r>
      <w:r w:rsidRPr="00DA7FFC">
        <w:rPr>
          <w:noProof/>
        </w:rPr>
        <w:t xml:space="preserve"> The comparison or the adjustment of a leak test setup to a known reference called a calibrated or standard leak often traceable to the </w:t>
      </w:r>
      <w:r w:rsidRPr="00DA7FFC">
        <w:t>National Institute of Standards and Technology</w:t>
      </w:r>
      <w:r w:rsidRPr="00DA7FFC">
        <w:rPr>
          <w:noProof/>
        </w:rPr>
        <w:t xml:space="preserve"> (NIST). For other leak test standard tools such as graduated flasks, columns, and pipettes purchased at standard scientific suppliers, the calibration of the graduations should be accepted. Tracer gas leak standards should bear a calibration certification sticker from metrology or the vendor and should be within the prescribed dates and, if equipped with a pressure gauge, within the appropriate pressure range.</w:t>
      </w:r>
      <w:r>
        <w:rPr>
          <w:noProof/>
        </w:rPr>
        <w:t xml:space="preserve"> </w:t>
      </w:r>
      <w:r w:rsidRPr="00E36135">
        <w:rPr>
          <w:b/>
          <w:noProof/>
        </w:rPr>
        <w:t>Note</w:t>
      </w:r>
      <w:r w:rsidRPr="00E36135">
        <w:rPr>
          <w:noProof/>
        </w:rPr>
        <w:t xml:space="preserve">: </w:t>
      </w:r>
      <w:r w:rsidRPr="00E36135">
        <w:t xml:space="preserve">See ASTM </w:t>
      </w:r>
      <w:r w:rsidRPr="00E36135">
        <w:rPr>
          <w:bCs/>
        </w:rPr>
        <w:t>E908</w:t>
      </w:r>
      <w:r>
        <w:rPr>
          <w:bCs/>
        </w:rPr>
        <w:t>-98 (2022)</w:t>
      </w:r>
      <w:r w:rsidRPr="00E36135">
        <w:rPr>
          <w:bCs/>
        </w:rPr>
        <w:t xml:space="preserve">, </w:t>
      </w:r>
      <w:r w:rsidRPr="00E36135">
        <w:t>Standard Practice for Calibrating Gaseous Reference Leaks,</w:t>
      </w:r>
      <w:r w:rsidRPr="00E36135">
        <w:rPr>
          <w:bCs/>
        </w:rPr>
        <w:t xml:space="preserve"> for details.</w:t>
      </w:r>
    </w:p>
    <w:p w14:paraId="46CBFE82" w14:textId="1AEF9AEB" w:rsidR="00D53B8E" w:rsidRDefault="00D53B8E" w:rsidP="00051A24">
      <w:pPr>
        <w:tabs>
          <w:tab w:val="left" w:pos="1080"/>
          <w:tab w:val="left" w:pos="1440"/>
          <w:tab w:val="left" w:pos="1800"/>
          <w:tab w:val="left" w:pos="2160"/>
          <w:tab w:val="left" w:pos="2880"/>
        </w:tabs>
        <w:rPr>
          <w:bCs/>
        </w:rPr>
      </w:pPr>
    </w:p>
    <w:p w14:paraId="7516ED1A" w14:textId="75DE80F8" w:rsidR="00D53B8E" w:rsidRDefault="00D53B8E" w:rsidP="00051A24">
      <w:pPr>
        <w:tabs>
          <w:tab w:val="left" w:pos="1080"/>
          <w:tab w:val="left" w:pos="1440"/>
          <w:tab w:val="left" w:pos="1800"/>
          <w:tab w:val="left" w:pos="2160"/>
          <w:tab w:val="left" w:pos="2880"/>
        </w:tabs>
      </w:pPr>
      <w:r w:rsidRPr="00674791">
        <w:rPr>
          <w:b/>
          <w:bCs/>
        </w:rPr>
        <w:t>Leak</w:t>
      </w:r>
      <w:r w:rsidRPr="00674791">
        <w:rPr>
          <w:b/>
          <w:bCs/>
          <w:spacing w:val="1"/>
        </w:rPr>
        <w:t xml:space="preserve"> </w:t>
      </w:r>
      <w:r w:rsidRPr="00674791">
        <w:rPr>
          <w:b/>
          <w:bCs/>
        </w:rPr>
        <w:t>Testing</w:t>
      </w:r>
      <w:r w:rsidRPr="00DA7FFC">
        <w:t xml:space="preserve">: </w:t>
      </w:r>
      <w:r w:rsidR="00D5779F" w:rsidRPr="00306088">
        <w:t>Nondestructive testing method for detecting and locating leaks and/or measuring leakage rate through leaks in pressurized or evacuated systems or components.</w:t>
      </w:r>
      <w:r w:rsidR="00D5779F">
        <w:t xml:space="preserve"> </w:t>
      </w:r>
      <w:r w:rsidR="00D5779F" w:rsidRPr="00B719A0">
        <w:rPr>
          <w:b/>
          <w:bCs/>
        </w:rPr>
        <w:t>Note</w:t>
      </w:r>
      <w:r w:rsidR="00D5779F" w:rsidRPr="00306088">
        <w:t>: If leak testing is used to measure the total leakage rate, it will be called ‘total leak testing’)</w:t>
      </w:r>
      <w:r w:rsidR="00D5779F">
        <w:t>;</w:t>
      </w:r>
      <w:r w:rsidR="00D5779F" w:rsidRPr="00306088">
        <w:t xml:space="preserve"> if it is used to pinpoint local leaks, it will be called ‘local leak testing’.</w:t>
      </w:r>
    </w:p>
    <w:p w14:paraId="50C77039" w14:textId="0E29111A" w:rsidR="00D53B8E" w:rsidRDefault="00D53B8E" w:rsidP="00051A24">
      <w:pPr>
        <w:tabs>
          <w:tab w:val="left" w:pos="1080"/>
          <w:tab w:val="left" w:pos="1440"/>
          <w:tab w:val="left" w:pos="1800"/>
          <w:tab w:val="left" w:pos="2160"/>
          <w:tab w:val="left" w:pos="2880"/>
        </w:tabs>
      </w:pPr>
    </w:p>
    <w:p w14:paraId="5881D67B" w14:textId="3D8C651F" w:rsidR="00D53B8E" w:rsidRDefault="00D53B8E" w:rsidP="00051A24">
      <w:pPr>
        <w:tabs>
          <w:tab w:val="left" w:pos="1080"/>
          <w:tab w:val="left" w:pos="1440"/>
          <w:tab w:val="left" w:pos="1800"/>
          <w:tab w:val="left" w:pos="2160"/>
          <w:tab w:val="left" w:pos="2880"/>
        </w:tabs>
      </w:pPr>
      <w:r w:rsidRPr="00674791">
        <w:rPr>
          <w:b/>
          <w:bCs/>
        </w:rPr>
        <w:lastRenderedPageBreak/>
        <w:t>Leakage</w:t>
      </w:r>
      <w:r w:rsidRPr="00DA7FFC">
        <w:t xml:space="preserve">: The </w:t>
      </w:r>
      <w:r w:rsidR="00D5779F">
        <w:t>measurable quantity</w:t>
      </w:r>
      <w:r w:rsidR="00D5779F" w:rsidRPr="00DA7FFC">
        <w:t xml:space="preserve"> </w:t>
      </w:r>
      <w:r w:rsidRPr="00DA7FFC">
        <w:t xml:space="preserve">of fluid (liquid or gas) </w:t>
      </w:r>
      <w:r w:rsidR="006D6194">
        <w:t>escaping from</w:t>
      </w:r>
      <w:r w:rsidR="006D6194" w:rsidRPr="00DA7FFC">
        <w:t xml:space="preserve"> </w:t>
      </w:r>
      <w:r w:rsidRPr="00DA7FFC">
        <w:t>a leak.</w:t>
      </w:r>
    </w:p>
    <w:p w14:paraId="38BA9CE0" w14:textId="6A210561" w:rsidR="00D53B8E" w:rsidRDefault="00D53B8E" w:rsidP="00051A24">
      <w:pPr>
        <w:tabs>
          <w:tab w:val="left" w:pos="1080"/>
          <w:tab w:val="left" w:pos="1440"/>
          <w:tab w:val="left" w:pos="1800"/>
          <w:tab w:val="left" w:pos="2160"/>
          <w:tab w:val="left" w:pos="2880"/>
        </w:tabs>
      </w:pPr>
    </w:p>
    <w:p w14:paraId="0FD8496F" w14:textId="3C55B3D9" w:rsidR="00D53B8E" w:rsidRDefault="00D53B8E" w:rsidP="00051A24">
      <w:pPr>
        <w:tabs>
          <w:tab w:val="left" w:pos="1080"/>
          <w:tab w:val="left" w:pos="1440"/>
          <w:tab w:val="left" w:pos="1800"/>
          <w:tab w:val="left" w:pos="2160"/>
          <w:tab w:val="left" w:pos="2880"/>
        </w:tabs>
      </w:pPr>
      <w:r w:rsidRPr="00674791">
        <w:rPr>
          <w:b/>
          <w:bCs/>
        </w:rPr>
        <w:t>Leakage</w:t>
      </w:r>
      <w:r w:rsidRPr="00674791">
        <w:rPr>
          <w:b/>
          <w:bCs/>
          <w:spacing w:val="3"/>
        </w:rPr>
        <w:t xml:space="preserve"> Rate</w:t>
      </w:r>
      <w:r w:rsidRPr="00DA7FFC">
        <w:t>: The</w:t>
      </w:r>
      <w:r w:rsidRPr="00DA7FFC">
        <w:rPr>
          <w:spacing w:val="1"/>
        </w:rPr>
        <w:t xml:space="preserve"> </w:t>
      </w:r>
      <w:r w:rsidRPr="00DA7FFC">
        <w:t>flow</w:t>
      </w:r>
      <w:r w:rsidRPr="00DA7FFC">
        <w:rPr>
          <w:spacing w:val="1"/>
        </w:rPr>
        <w:t xml:space="preserve"> </w:t>
      </w:r>
      <w:r w:rsidRPr="00DA7FFC">
        <w:t>rate</w:t>
      </w:r>
      <w:r w:rsidRPr="00DA7FFC">
        <w:rPr>
          <w:spacing w:val="1"/>
        </w:rPr>
        <w:t xml:space="preserve"> </w:t>
      </w:r>
      <w:r w:rsidRPr="00DA7FFC">
        <w:t>of</w:t>
      </w:r>
      <w:r w:rsidRPr="00DA7FFC">
        <w:rPr>
          <w:spacing w:val="1"/>
        </w:rPr>
        <w:t xml:space="preserve"> </w:t>
      </w:r>
      <w:r w:rsidRPr="00DA7FFC">
        <w:t>a</w:t>
      </w:r>
      <w:r w:rsidRPr="00DA7FFC">
        <w:rPr>
          <w:spacing w:val="1"/>
        </w:rPr>
        <w:t xml:space="preserve"> </w:t>
      </w:r>
      <w:r w:rsidRPr="00DA7FFC">
        <w:t>fluid (liquid or gas)</w:t>
      </w:r>
      <w:r w:rsidRPr="00DA7FFC">
        <w:rPr>
          <w:spacing w:val="1"/>
        </w:rPr>
        <w:t xml:space="preserve"> </w:t>
      </w:r>
      <w:r w:rsidRPr="00DA7FFC">
        <w:t>through</w:t>
      </w:r>
      <w:r w:rsidRPr="00DA7FFC">
        <w:rPr>
          <w:spacing w:val="1"/>
        </w:rPr>
        <w:t xml:space="preserve"> </w:t>
      </w:r>
      <w:r w:rsidRPr="00DA7FFC">
        <w:t>a</w:t>
      </w:r>
      <w:r w:rsidRPr="00DA7FFC">
        <w:rPr>
          <w:spacing w:val="1"/>
        </w:rPr>
        <w:t xml:space="preserve"> </w:t>
      </w:r>
      <w:r w:rsidRPr="00DA7FFC">
        <w:t>leak</w:t>
      </w:r>
      <w:r w:rsidRPr="00DA7FFC">
        <w:rPr>
          <w:spacing w:val="1"/>
        </w:rPr>
        <w:t xml:space="preserve"> </w:t>
      </w:r>
      <w:r w:rsidRPr="00DA7FFC">
        <w:t>at</w:t>
      </w:r>
      <w:r w:rsidRPr="00DA7FFC">
        <w:rPr>
          <w:spacing w:val="1"/>
        </w:rPr>
        <w:t xml:space="preserve"> </w:t>
      </w:r>
      <w:r w:rsidRPr="00DA7FFC">
        <w:t>a</w:t>
      </w:r>
      <w:r w:rsidRPr="00DA7FFC">
        <w:rPr>
          <w:spacing w:val="1"/>
        </w:rPr>
        <w:t xml:space="preserve"> </w:t>
      </w:r>
      <w:r w:rsidRPr="00DA7FFC">
        <w:t>given</w:t>
      </w:r>
      <w:r w:rsidRPr="00DA7FFC">
        <w:rPr>
          <w:spacing w:val="1"/>
        </w:rPr>
        <w:t xml:space="preserve"> </w:t>
      </w:r>
      <w:r w:rsidRPr="00DA7FFC">
        <w:t>temperature</w:t>
      </w:r>
      <w:r w:rsidRPr="00DA7FFC">
        <w:rPr>
          <w:spacing w:val="1"/>
        </w:rPr>
        <w:t xml:space="preserve"> </w:t>
      </w:r>
      <w:proofErr w:type="gramStart"/>
      <w:r w:rsidRPr="00DA7FFC">
        <w:t>as</w:t>
      </w:r>
      <w:r w:rsidRPr="00DA7FFC">
        <w:rPr>
          <w:spacing w:val="1"/>
        </w:rPr>
        <w:t xml:space="preserve"> </w:t>
      </w:r>
      <w:r w:rsidRPr="00DA7FFC">
        <w:t>a result</w:t>
      </w:r>
      <w:r w:rsidRPr="00DA7FFC">
        <w:rPr>
          <w:spacing w:val="1"/>
        </w:rPr>
        <w:t xml:space="preserve"> </w:t>
      </w:r>
      <w:r w:rsidRPr="00DA7FFC">
        <w:t>of</w:t>
      </w:r>
      <w:proofErr w:type="gramEnd"/>
      <w:r w:rsidRPr="00DA7FFC">
        <w:rPr>
          <w:spacing w:val="1"/>
        </w:rPr>
        <w:t xml:space="preserve"> </w:t>
      </w:r>
      <w:r w:rsidRPr="00DA7FFC">
        <w:t>a</w:t>
      </w:r>
      <w:r w:rsidRPr="00DA7FFC">
        <w:rPr>
          <w:spacing w:val="1"/>
        </w:rPr>
        <w:t xml:space="preserve"> </w:t>
      </w:r>
      <w:r w:rsidRPr="00DA7FFC">
        <w:t>specified</w:t>
      </w:r>
      <w:r w:rsidRPr="00DA7FFC">
        <w:rPr>
          <w:spacing w:val="1"/>
        </w:rPr>
        <w:t xml:space="preserve"> </w:t>
      </w:r>
      <w:r w:rsidRPr="00DA7FFC">
        <w:t>pressure</w:t>
      </w:r>
      <w:r w:rsidRPr="00DA7FFC">
        <w:rPr>
          <w:spacing w:val="1"/>
        </w:rPr>
        <w:t xml:space="preserve"> </w:t>
      </w:r>
      <w:r w:rsidRPr="00DA7FFC">
        <w:t>di</w:t>
      </w:r>
      <w:r w:rsidRPr="00DA7FFC">
        <w:rPr>
          <w:spacing w:val="-5"/>
        </w:rPr>
        <w:t>f</w:t>
      </w:r>
      <w:r w:rsidRPr="00DA7FFC">
        <w:t>ference</w:t>
      </w:r>
      <w:r w:rsidRPr="00DA7FFC">
        <w:rPr>
          <w:spacing w:val="1"/>
        </w:rPr>
        <w:t xml:space="preserve"> </w:t>
      </w:r>
      <w:r w:rsidRPr="00DA7FFC">
        <w:t>across</w:t>
      </w:r>
      <w:r w:rsidRPr="00DA7FFC">
        <w:rPr>
          <w:spacing w:val="1"/>
        </w:rPr>
        <w:t xml:space="preserve"> </w:t>
      </w:r>
      <w:r w:rsidRPr="00DA7FFC">
        <w:t>the</w:t>
      </w:r>
      <w:r w:rsidRPr="00DA7FFC">
        <w:rPr>
          <w:spacing w:val="1"/>
        </w:rPr>
        <w:t xml:space="preserve"> </w:t>
      </w:r>
      <w:r w:rsidRPr="00DA7FFC">
        <w:t>leak. Standard</w:t>
      </w:r>
      <w:r w:rsidRPr="00DA7FFC">
        <w:rPr>
          <w:spacing w:val="1"/>
        </w:rPr>
        <w:t xml:space="preserve"> </w:t>
      </w:r>
      <w:r w:rsidRPr="00DA7FFC">
        <w:t>conditions</w:t>
      </w:r>
      <w:r w:rsidRPr="00DA7FFC">
        <w:rPr>
          <w:spacing w:val="1"/>
        </w:rPr>
        <w:t xml:space="preserve"> </w:t>
      </w:r>
      <w:r w:rsidRPr="00DA7FFC">
        <w:t>for</w:t>
      </w:r>
      <w:r w:rsidRPr="00DA7FFC">
        <w:rPr>
          <w:spacing w:val="1"/>
        </w:rPr>
        <w:t xml:space="preserve"> </w:t>
      </w:r>
      <w:r w:rsidRPr="00DA7FFC">
        <w:t>gases</w:t>
      </w:r>
      <w:r w:rsidRPr="00DA7FFC">
        <w:rPr>
          <w:spacing w:val="1"/>
        </w:rPr>
        <w:t xml:space="preserve"> </w:t>
      </w:r>
      <w:r w:rsidRPr="00DA7FFC">
        <w:t>are</w:t>
      </w:r>
      <w:r w:rsidRPr="00DA7FFC">
        <w:rPr>
          <w:spacing w:val="1"/>
        </w:rPr>
        <w:t xml:space="preserve"> </w:t>
      </w:r>
      <w:r w:rsidRPr="00DA7FFC">
        <w:t>25</w:t>
      </w:r>
      <w:r w:rsidRPr="00DA7FFC">
        <w:rPr>
          <w:rFonts w:eastAsia="Arial"/>
        </w:rPr>
        <w:t>°C (</w:t>
      </w:r>
      <w:r w:rsidRPr="00DA7FFC">
        <w:t>77</w:t>
      </w:r>
      <w:r w:rsidRPr="00DA7FFC">
        <w:rPr>
          <w:rFonts w:eastAsia="Arial"/>
        </w:rPr>
        <w:t>°F</w:t>
      </w:r>
      <w:r w:rsidRPr="00DA7FFC">
        <w:rPr>
          <w:rFonts w:eastAsia="Times New Roman"/>
        </w:rPr>
        <w:t>)</w:t>
      </w:r>
      <w:r w:rsidRPr="00DA7FFC">
        <w:rPr>
          <w:spacing w:val="1"/>
        </w:rPr>
        <w:t xml:space="preserve"> </w:t>
      </w:r>
      <w:r w:rsidRPr="00DA7FFC">
        <w:t>and</w:t>
      </w:r>
      <w:r w:rsidRPr="00DA7FFC">
        <w:rPr>
          <w:spacing w:val="1"/>
        </w:rPr>
        <w:t xml:space="preserve"> </w:t>
      </w:r>
      <w:r w:rsidRPr="00DA7FFC">
        <w:t>100</w:t>
      </w:r>
      <w:r w:rsidRPr="00DA7FFC">
        <w:rPr>
          <w:spacing w:val="1"/>
        </w:rPr>
        <w:t xml:space="preserve"> </w:t>
      </w:r>
      <w:r w:rsidRPr="00DA7FFC">
        <w:t>kPa (14.50 psi</w:t>
      </w:r>
      <w:r>
        <w:t>a</w:t>
      </w:r>
      <w:r w:rsidRPr="00DA7FFC">
        <w:t>). Leakage</w:t>
      </w:r>
      <w:r w:rsidRPr="00DA7FFC">
        <w:rPr>
          <w:spacing w:val="1"/>
        </w:rPr>
        <w:t xml:space="preserve"> </w:t>
      </w:r>
      <w:r w:rsidRPr="00DA7FFC">
        <w:t>rates</w:t>
      </w:r>
      <w:r w:rsidRPr="00DA7FFC">
        <w:rPr>
          <w:spacing w:val="1"/>
        </w:rPr>
        <w:t xml:space="preserve"> </w:t>
      </w:r>
      <w:r w:rsidRPr="00DA7FFC">
        <w:t>are</w:t>
      </w:r>
      <w:r w:rsidRPr="00DA7FFC">
        <w:rPr>
          <w:spacing w:val="1"/>
        </w:rPr>
        <w:t xml:space="preserve"> </w:t>
      </w:r>
      <w:r w:rsidRPr="00DA7FFC">
        <w:t>expressed</w:t>
      </w:r>
      <w:r w:rsidRPr="00DA7FFC">
        <w:rPr>
          <w:spacing w:val="1"/>
        </w:rPr>
        <w:t xml:space="preserve"> </w:t>
      </w:r>
      <w:r w:rsidRPr="00DA7FFC">
        <w:t>in</w:t>
      </w:r>
      <w:r w:rsidRPr="00DA7FFC">
        <w:rPr>
          <w:spacing w:val="1"/>
        </w:rPr>
        <w:t xml:space="preserve"> </w:t>
      </w:r>
      <w:r w:rsidRPr="00DA7FFC">
        <w:t>various</w:t>
      </w:r>
      <w:r w:rsidRPr="00DA7FFC">
        <w:rPr>
          <w:spacing w:val="1"/>
        </w:rPr>
        <w:t xml:space="preserve"> </w:t>
      </w:r>
      <w:r w:rsidRPr="00DA7FFC">
        <w:t>units</w:t>
      </w:r>
      <w:r w:rsidRPr="00DA7FFC">
        <w:rPr>
          <w:spacing w:val="1"/>
        </w:rPr>
        <w:t xml:space="preserve"> </w:t>
      </w:r>
      <w:r w:rsidRPr="00DA7FFC">
        <w:t>such</w:t>
      </w:r>
      <w:r w:rsidRPr="00DA7FFC">
        <w:rPr>
          <w:spacing w:val="1"/>
        </w:rPr>
        <w:t xml:space="preserve"> </w:t>
      </w:r>
      <w:r w:rsidRPr="00DA7FFC">
        <w:t xml:space="preserve">as </w:t>
      </w:r>
      <w:r w:rsidRPr="00DA7FFC">
        <w:rPr>
          <w:rFonts w:eastAsia="Times New Roman"/>
        </w:rPr>
        <w:t>P</w:t>
      </w:r>
      <w:r w:rsidRPr="00DA7FFC">
        <w:t>ascal</w:t>
      </w:r>
      <w:r w:rsidRPr="00DA7FFC">
        <w:rPr>
          <w:spacing w:val="1"/>
        </w:rPr>
        <w:t xml:space="preserve"> </w:t>
      </w:r>
      <w:r w:rsidRPr="00DA7FFC">
        <w:t>cubic</w:t>
      </w:r>
      <w:r w:rsidRPr="00DA7FFC">
        <w:rPr>
          <w:spacing w:val="1"/>
        </w:rPr>
        <w:t xml:space="preserve"> </w:t>
      </w:r>
      <w:r w:rsidRPr="00DA7FFC">
        <w:t>meters</w:t>
      </w:r>
      <w:r w:rsidRPr="00DA7FFC">
        <w:rPr>
          <w:spacing w:val="1"/>
        </w:rPr>
        <w:t xml:space="preserve"> </w:t>
      </w:r>
      <w:r w:rsidRPr="00DA7FFC">
        <w:t>per</w:t>
      </w:r>
      <w:r w:rsidRPr="00DA7FFC">
        <w:rPr>
          <w:spacing w:val="1"/>
        </w:rPr>
        <w:t xml:space="preserve"> </w:t>
      </w:r>
      <w:r w:rsidRPr="00DA7FFC">
        <w:t>second (Pa m</w:t>
      </w:r>
      <w:r w:rsidRPr="00DA7FFC">
        <w:rPr>
          <w:vertAlign w:val="superscript"/>
        </w:rPr>
        <w:t>3</w:t>
      </w:r>
      <w:r w:rsidRPr="00DA7FFC">
        <w:t>/sec),</w:t>
      </w:r>
      <w:r w:rsidRPr="00DA7FFC">
        <w:rPr>
          <w:spacing w:val="1"/>
        </w:rPr>
        <w:t xml:space="preserve"> </w:t>
      </w:r>
      <w:r w:rsidRPr="00DA7FFC">
        <w:t>standard</w:t>
      </w:r>
      <w:r w:rsidRPr="00DA7FFC">
        <w:rPr>
          <w:spacing w:val="1"/>
        </w:rPr>
        <w:t xml:space="preserve"> </w:t>
      </w:r>
      <w:r w:rsidRPr="00DA7FFC">
        <w:t>cubic</w:t>
      </w:r>
      <w:r w:rsidRPr="00DA7FFC">
        <w:rPr>
          <w:spacing w:val="1"/>
        </w:rPr>
        <w:t xml:space="preserve"> </w:t>
      </w:r>
      <w:r w:rsidRPr="00DA7FFC">
        <w:t>centimeters</w:t>
      </w:r>
      <w:r w:rsidRPr="00DA7FFC">
        <w:rPr>
          <w:spacing w:val="1"/>
        </w:rPr>
        <w:t xml:space="preserve"> </w:t>
      </w:r>
      <w:r w:rsidRPr="00DA7FFC">
        <w:t>per</w:t>
      </w:r>
      <w:r w:rsidRPr="00DA7FFC">
        <w:rPr>
          <w:spacing w:val="1"/>
        </w:rPr>
        <w:t xml:space="preserve"> </w:t>
      </w:r>
      <w:r w:rsidRPr="00DA7FFC">
        <w:t>second (</w:t>
      </w:r>
      <w:proofErr w:type="spellStart"/>
      <w:r w:rsidRPr="00DA7FFC">
        <w:t>scc</w:t>
      </w:r>
      <w:proofErr w:type="spellEnd"/>
      <w:r w:rsidRPr="00DA7FFC">
        <w:t xml:space="preserve">/sec), </w:t>
      </w:r>
      <w:r w:rsidRPr="0039757E">
        <w:t>or pounds-mass per day (</w:t>
      </w:r>
      <w:proofErr w:type="spellStart"/>
      <w:r w:rsidRPr="0039757E">
        <w:t>lbm</w:t>
      </w:r>
      <w:proofErr w:type="spellEnd"/>
      <w:r w:rsidRPr="0039757E">
        <w:t>/day)</w:t>
      </w:r>
      <w:r w:rsidRPr="00DA7FFC">
        <w:t xml:space="preserve">. </w:t>
      </w:r>
      <w:r w:rsidRPr="00E36135">
        <w:rPr>
          <w:b/>
        </w:rPr>
        <w:t>Note</w:t>
      </w:r>
      <w:r w:rsidRPr="00E36135">
        <w:t>: Standard</w:t>
      </w:r>
      <w:r w:rsidRPr="00E36135">
        <w:rPr>
          <w:spacing w:val="1"/>
        </w:rPr>
        <w:t xml:space="preserve"> </w:t>
      </w:r>
      <w:r w:rsidRPr="00E36135">
        <w:t>conditions</w:t>
      </w:r>
      <w:r w:rsidRPr="00E36135">
        <w:rPr>
          <w:spacing w:val="1"/>
        </w:rPr>
        <w:t xml:space="preserve"> </w:t>
      </w:r>
      <w:r w:rsidRPr="00E36135">
        <w:t>for</w:t>
      </w:r>
      <w:r w:rsidRPr="00E36135">
        <w:rPr>
          <w:spacing w:val="1"/>
        </w:rPr>
        <w:t xml:space="preserve"> </w:t>
      </w:r>
      <w:r w:rsidRPr="00E36135">
        <w:t>gases</w:t>
      </w:r>
      <w:r w:rsidRPr="00E36135">
        <w:rPr>
          <w:spacing w:val="1"/>
        </w:rPr>
        <w:t xml:space="preserve"> </w:t>
      </w:r>
      <w:r w:rsidRPr="00E36135">
        <w:t>are</w:t>
      </w:r>
      <w:r w:rsidRPr="00E36135">
        <w:rPr>
          <w:spacing w:val="1"/>
        </w:rPr>
        <w:t xml:space="preserve"> not universally agreed </w:t>
      </w:r>
      <w:r>
        <w:rPr>
          <w:spacing w:val="1"/>
        </w:rPr>
        <w:t xml:space="preserve">to </w:t>
      </w:r>
      <w:r w:rsidRPr="00E36135">
        <w:rPr>
          <w:spacing w:val="1"/>
        </w:rPr>
        <w:t xml:space="preserve">and accepted. </w:t>
      </w:r>
      <w:proofErr w:type="gramStart"/>
      <w:r w:rsidRPr="00E36135">
        <w:rPr>
          <w:spacing w:val="1"/>
        </w:rPr>
        <w:t>For the purpose of</w:t>
      </w:r>
      <w:proofErr w:type="gramEnd"/>
      <w:r w:rsidRPr="00E36135">
        <w:rPr>
          <w:spacing w:val="1"/>
        </w:rPr>
        <w:t xml:space="preserve"> this </w:t>
      </w:r>
      <w:r>
        <w:rPr>
          <w:spacing w:val="1"/>
        </w:rPr>
        <w:t>S</w:t>
      </w:r>
      <w:r w:rsidRPr="00E36135">
        <w:rPr>
          <w:spacing w:val="1"/>
        </w:rPr>
        <w:t xml:space="preserve">tandard, </w:t>
      </w:r>
      <w:r>
        <w:rPr>
          <w:rFonts w:eastAsia="Times New Roman"/>
        </w:rPr>
        <w:t>ASTM E1316</w:t>
      </w:r>
      <w:r w:rsidR="006D6194">
        <w:rPr>
          <w:rFonts w:eastAsia="Times New Roman"/>
        </w:rPr>
        <w:t>-22a</w:t>
      </w:r>
      <w:r w:rsidR="006D6194" w:rsidRPr="00E36135">
        <w:rPr>
          <w:spacing w:val="1"/>
        </w:rPr>
        <w:t xml:space="preserve"> </w:t>
      </w:r>
      <w:r w:rsidRPr="00E36135">
        <w:rPr>
          <w:spacing w:val="1"/>
        </w:rPr>
        <w:t xml:space="preserve">is chosen to be a reference where standard conditions are determined as </w:t>
      </w:r>
      <w:r w:rsidRPr="00E36135">
        <w:t>25</w:t>
      </w:r>
      <w:r w:rsidRPr="00E36135">
        <w:rPr>
          <w:rFonts w:eastAsia="Arial"/>
        </w:rPr>
        <w:t>°C (</w:t>
      </w:r>
      <w:r w:rsidRPr="00E36135">
        <w:t>77</w:t>
      </w:r>
      <w:r w:rsidRPr="00E36135">
        <w:rPr>
          <w:rFonts w:eastAsia="Arial"/>
        </w:rPr>
        <w:t>°F</w:t>
      </w:r>
      <w:r w:rsidRPr="00E36135">
        <w:rPr>
          <w:rFonts w:eastAsia="Times New Roman"/>
        </w:rPr>
        <w:t>)</w:t>
      </w:r>
      <w:r w:rsidRPr="00E36135">
        <w:rPr>
          <w:spacing w:val="1"/>
        </w:rPr>
        <w:t xml:space="preserve"> </w:t>
      </w:r>
      <w:r w:rsidRPr="00E36135">
        <w:t>and</w:t>
      </w:r>
      <w:r w:rsidRPr="00E36135">
        <w:rPr>
          <w:spacing w:val="1"/>
        </w:rPr>
        <w:t xml:space="preserve"> </w:t>
      </w:r>
      <w:r w:rsidRPr="00E36135">
        <w:t>100</w:t>
      </w:r>
      <w:r w:rsidRPr="00E36135">
        <w:rPr>
          <w:spacing w:val="1"/>
        </w:rPr>
        <w:t xml:space="preserve"> </w:t>
      </w:r>
      <w:r w:rsidRPr="00E36135">
        <w:t>kPa (14.50 psi</w:t>
      </w:r>
      <w:r w:rsidR="006D6194">
        <w:t>a</w:t>
      </w:r>
      <w:r w:rsidRPr="00E36135">
        <w:t>).</w:t>
      </w:r>
    </w:p>
    <w:p w14:paraId="3A73D0DF" w14:textId="0820BF46" w:rsidR="00D53B8E" w:rsidRDefault="00D53B8E" w:rsidP="00051A24">
      <w:pPr>
        <w:tabs>
          <w:tab w:val="left" w:pos="1080"/>
          <w:tab w:val="left" w:pos="1440"/>
          <w:tab w:val="left" w:pos="1800"/>
          <w:tab w:val="left" w:pos="2160"/>
          <w:tab w:val="left" w:pos="2880"/>
        </w:tabs>
      </w:pPr>
    </w:p>
    <w:p w14:paraId="0D5305DB" w14:textId="77777777" w:rsidR="006D6194" w:rsidRDefault="006D6194" w:rsidP="006D6194">
      <w:pPr>
        <w:tabs>
          <w:tab w:val="left" w:pos="1080"/>
          <w:tab w:val="left" w:pos="1440"/>
          <w:tab w:val="left" w:pos="1800"/>
          <w:tab w:val="left" w:pos="2160"/>
          <w:tab w:val="left" w:pos="2880"/>
        </w:tabs>
      </w:pPr>
      <w:r w:rsidRPr="00674791">
        <w:rPr>
          <w:b/>
          <w:bCs/>
        </w:rPr>
        <w:t>Leakage Rate Verification</w:t>
      </w:r>
      <w:r>
        <w:t xml:space="preserve">: Verification (by test) that the test article can meet the specified maximum allowable leakage rate (MALR) requirement defined by the </w:t>
      </w:r>
      <w:proofErr w:type="gramStart"/>
      <w:r>
        <w:t>applicable  specification</w:t>
      </w:r>
      <w:proofErr w:type="gramEnd"/>
      <w:r>
        <w:t>, test plan, and/or test procedure.</w:t>
      </w:r>
    </w:p>
    <w:p w14:paraId="4514525D" w14:textId="77777777" w:rsidR="006D6194" w:rsidRDefault="006D6194" w:rsidP="006D6194">
      <w:pPr>
        <w:tabs>
          <w:tab w:val="left" w:pos="1080"/>
          <w:tab w:val="left" w:pos="1440"/>
          <w:tab w:val="left" w:pos="1800"/>
          <w:tab w:val="left" w:pos="2160"/>
          <w:tab w:val="left" w:pos="2880"/>
        </w:tabs>
      </w:pPr>
    </w:p>
    <w:p w14:paraId="101C4756" w14:textId="37A88F47" w:rsidR="00D53B8E" w:rsidRDefault="006D6194" w:rsidP="006D6194">
      <w:pPr>
        <w:tabs>
          <w:tab w:val="left" w:pos="1080"/>
          <w:tab w:val="left" w:pos="1440"/>
          <w:tab w:val="left" w:pos="1800"/>
          <w:tab w:val="left" w:pos="2160"/>
          <w:tab w:val="left" w:pos="2880"/>
        </w:tabs>
      </w:pPr>
      <w:r w:rsidRPr="00674791">
        <w:rPr>
          <w:b/>
          <w:bCs/>
        </w:rPr>
        <w:t>Maximum Allowable Leakage Rate (MALR)</w:t>
      </w:r>
      <w:r w:rsidRPr="00604E8C">
        <w:t xml:space="preserve">: The leakage rate </w:t>
      </w:r>
      <w:r w:rsidRPr="00DC650E">
        <w:t xml:space="preserve">specified </w:t>
      </w:r>
      <w:r>
        <w:t>in the pressurized or sealed test article documentation (specifications, drawings, test plans, etc.)</w:t>
      </w:r>
      <w:r w:rsidRPr="00DC650E">
        <w:t xml:space="preserve"> </w:t>
      </w:r>
      <w:r>
        <w:t>that</w:t>
      </w:r>
      <w:r w:rsidRPr="00DC650E">
        <w:t xml:space="preserve"> at a given operating condition</w:t>
      </w:r>
      <w:r>
        <w:t>s</w:t>
      </w:r>
      <w:r w:rsidRPr="00DC650E">
        <w:t xml:space="preserve"> may not be exceeded, and for which consideration is given to factors such as mission duration, safety factor, and allowed </w:t>
      </w:r>
      <w:r>
        <w:t>toxicity hazard level (</w:t>
      </w:r>
      <w:r w:rsidRPr="00DC650E">
        <w:t>THL</w:t>
      </w:r>
      <w:r>
        <w:t>)</w:t>
      </w:r>
      <w:r w:rsidRPr="00DC650E">
        <w:t xml:space="preserve"> and </w:t>
      </w:r>
      <w:r>
        <w:t>spacecraft maximum allowable concentration (</w:t>
      </w:r>
      <w:r w:rsidRPr="00DC650E">
        <w:t>SMAC</w:t>
      </w:r>
      <w:r>
        <w:t>)</w:t>
      </w:r>
      <w:r w:rsidRPr="00DC650E">
        <w:t xml:space="preserve"> values.</w:t>
      </w:r>
    </w:p>
    <w:p w14:paraId="3BEA9092" w14:textId="30B91778" w:rsidR="00D53B8E" w:rsidRDefault="00D53B8E" w:rsidP="00051A24">
      <w:pPr>
        <w:tabs>
          <w:tab w:val="left" w:pos="1080"/>
          <w:tab w:val="left" w:pos="1440"/>
          <w:tab w:val="left" w:pos="1800"/>
          <w:tab w:val="left" w:pos="2160"/>
          <w:tab w:val="left" w:pos="2880"/>
        </w:tabs>
      </w:pPr>
    </w:p>
    <w:p w14:paraId="47C615AF" w14:textId="18F40D62" w:rsidR="00D53B8E" w:rsidRDefault="00D53B8E" w:rsidP="00051A24">
      <w:pPr>
        <w:tabs>
          <w:tab w:val="left" w:pos="1080"/>
          <w:tab w:val="left" w:pos="1440"/>
          <w:tab w:val="left" w:pos="1800"/>
          <w:tab w:val="left" w:pos="2160"/>
          <w:tab w:val="left" w:pos="2880"/>
        </w:tabs>
      </w:pPr>
      <w:r w:rsidRPr="00674791">
        <w:rPr>
          <w:b/>
          <w:bCs/>
        </w:rPr>
        <w:t>Maximum Allowable Working Pressure (MAWP)</w:t>
      </w:r>
      <w:r w:rsidRPr="00E36135">
        <w:t xml:space="preserve">: The maximum pressure at which a component, subsystem, vehicle, or element can continuously operate based on allowable stress values and functional capabilities. </w:t>
      </w:r>
      <w:r w:rsidRPr="00E36135">
        <w:rPr>
          <w:noProof/>
        </w:rPr>
        <w:t xml:space="preserve">Synonymous with maximum design pressure (MDP), maximum operating pressure, and maximum expected operating pressure (MEOP). </w:t>
      </w:r>
      <w:r w:rsidRPr="00E36135">
        <w:rPr>
          <w:b/>
        </w:rPr>
        <w:t>Note</w:t>
      </w:r>
      <w:r w:rsidRPr="00E36135">
        <w:t>: See NASA-HDBK-8709.22</w:t>
      </w:r>
      <w:r>
        <w:t xml:space="preserve">, </w:t>
      </w:r>
      <w:r w:rsidRPr="00DA7FFC">
        <w:rPr>
          <w:shd w:val="clear" w:color="auto" w:fill="FFFFFF"/>
        </w:rPr>
        <w:t>Safety and Mission Assurance Acronyms, Abbreviations, and Definitions</w:t>
      </w:r>
      <w:r w:rsidRPr="00E36135">
        <w:rPr>
          <w:bCs/>
        </w:rPr>
        <w:t>.</w:t>
      </w:r>
    </w:p>
    <w:p w14:paraId="373185C6" w14:textId="01E5BF2C" w:rsidR="00D53B8E" w:rsidRDefault="00D53B8E" w:rsidP="00051A24">
      <w:pPr>
        <w:tabs>
          <w:tab w:val="left" w:pos="1080"/>
          <w:tab w:val="left" w:pos="1440"/>
          <w:tab w:val="left" w:pos="1800"/>
          <w:tab w:val="left" w:pos="2160"/>
          <w:tab w:val="left" w:pos="2880"/>
        </w:tabs>
      </w:pPr>
    </w:p>
    <w:p w14:paraId="6A110C2E" w14:textId="77777777" w:rsidR="00D53B8E" w:rsidRPr="00D26EE6" w:rsidRDefault="00D53B8E" w:rsidP="00674791">
      <w:pPr>
        <w:rPr>
          <w:i/>
        </w:rPr>
      </w:pPr>
      <w:r w:rsidRPr="00674791">
        <w:rPr>
          <w:b/>
          <w:bCs/>
        </w:rPr>
        <w:t>Maximum Design Pressure (MDP)</w:t>
      </w:r>
      <w:r w:rsidRPr="00DA7FFC">
        <w:t xml:space="preserve">: </w:t>
      </w:r>
      <w:r w:rsidRPr="00DA7FFC">
        <w:rPr>
          <w:noProof/>
        </w:rPr>
        <w:t>The highest possible operating pressure considering maximum temperature, maximum re</w:t>
      </w:r>
      <w:proofErr w:type="spellStart"/>
      <w:r w:rsidRPr="00DA7FFC">
        <w:t>lief</w:t>
      </w:r>
      <w:proofErr w:type="spellEnd"/>
      <w:r w:rsidRPr="00DA7FFC">
        <w:rPr>
          <w:spacing w:val="1"/>
        </w:rPr>
        <w:t xml:space="preserve"> </w:t>
      </w:r>
      <w:r w:rsidRPr="00DA7FFC">
        <w:t>pressure,</w:t>
      </w:r>
      <w:r w:rsidRPr="00DA7FFC">
        <w:rPr>
          <w:spacing w:val="1"/>
        </w:rPr>
        <w:t xml:space="preserve"> </w:t>
      </w:r>
      <w:r w:rsidRPr="00DA7FFC">
        <w:t>maximum</w:t>
      </w:r>
      <w:r w:rsidRPr="00DA7FFC">
        <w:rPr>
          <w:spacing w:val="1"/>
        </w:rPr>
        <w:t xml:space="preserve"> </w:t>
      </w:r>
      <w:r w:rsidRPr="00DA7FFC">
        <w:t>regulator</w:t>
      </w:r>
      <w:r w:rsidRPr="00DA7FFC">
        <w:rPr>
          <w:spacing w:val="1"/>
        </w:rPr>
        <w:t xml:space="preserve"> </w:t>
      </w:r>
      <w:r w:rsidRPr="00DA7FFC">
        <w:t>pressure, and, where applicable, transient</w:t>
      </w:r>
      <w:r w:rsidRPr="00DA7FFC">
        <w:rPr>
          <w:spacing w:val="2"/>
        </w:rPr>
        <w:t xml:space="preserve"> </w:t>
      </w:r>
      <w:r w:rsidRPr="00DA7FFC">
        <w:t>pressure</w:t>
      </w:r>
      <w:r w:rsidRPr="00DA7FFC">
        <w:rPr>
          <w:spacing w:val="2"/>
        </w:rPr>
        <w:t xml:space="preserve"> </w:t>
      </w:r>
      <w:r w:rsidRPr="00DA7FFC">
        <w:t>excursions</w:t>
      </w:r>
      <w:r w:rsidRPr="00DA7FFC">
        <w:rPr>
          <w:noProof/>
        </w:rPr>
        <w:t>. MDP for human-rated hardware is a two-failure tolerant pressure; i.e., MDP will not be exceeded for any combination of two credible failures that will affect pressure. For all other hardwar</w:t>
      </w:r>
      <w:r>
        <w:rPr>
          <w:noProof/>
        </w:rPr>
        <w:t xml:space="preserve">e, MDP is equivalent to MEOP. </w:t>
      </w:r>
      <w:r w:rsidRPr="00E36135">
        <w:rPr>
          <w:b/>
        </w:rPr>
        <w:t>Note</w:t>
      </w:r>
      <w:r w:rsidRPr="00604E8C">
        <w:rPr>
          <w:iCs/>
        </w:rPr>
        <w:t>:</w:t>
      </w:r>
      <w:r w:rsidRPr="00D26EE6">
        <w:rPr>
          <w:i/>
        </w:rPr>
        <w:t xml:space="preserve"> </w:t>
      </w:r>
      <w:r w:rsidRPr="00E36135">
        <w:t>See NASA-STD-5001</w:t>
      </w:r>
      <w:r>
        <w:t xml:space="preserve">, </w:t>
      </w:r>
      <w:r>
        <w:rPr>
          <w:shd w:val="clear" w:color="auto" w:fill="FFFFFF"/>
        </w:rPr>
        <w:t>Structural Design and Test Factors of Safety for Spaceflight Hardware</w:t>
      </w:r>
      <w:r w:rsidRPr="00E36135">
        <w:rPr>
          <w:bCs/>
        </w:rPr>
        <w:t>.</w:t>
      </w:r>
    </w:p>
    <w:p w14:paraId="65E39DF9" w14:textId="2B0D3287" w:rsidR="00D53B8E" w:rsidRDefault="00D53B8E" w:rsidP="00051A24">
      <w:pPr>
        <w:tabs>
          <w:tab w:val="left" w:pos="1080"/>
          <w:tab w:val="left" w:pos="1440"/>
          <w:tab w:val="left" w:pos="1800"/>
          <w:tab w:val="left" w:pos="2160"/>
          <w:tab w:val="left" w:pos="2880"/>
        </w:tabs>
      </w:pPr>
    </w:p>
    <w:p w14:paraId="6E89D4A1" w14:textId="3E01ECD8" w:rsidR="00DE1C4C" w:rsidRDefault="00DE1C4C" w:rsidP="00DE1C4C">
      <w:pPr>
        <w:rPr>
          <w:bCs/>
        </w:rPr>
      </w:pPr>
      <w:r w:rsidRPr="00674791">
        <w:rPr>
          <w:b/>
          <w:bCs/>
        </w:rPr>
        <w:t>Maximum Expected Operating Pressure (</w:t>
      </w:r>
      <w:r w:rsidRPr="00674791">
        <w:rPr>
          <w:b/>
          <w:bCs/>
          <w:noProof/>
        </w:rPr>
        <w:t>MEOP</w:t>
      </w:r>
      <w:r w:rsidRPr="00674791">
        <w:rPr>
          <w:b/>
          <w:bCs/>
        </w:rPr>
        <w:t>)</w:t>
      </w:r>
      <w:r w:rsidRPr="00DA7FFC">
        <w:rPr>
          <w:noProof/>
        </w:rPr>
        <w:t>: The maximum pressure which pressurized hardware is expected to experience during its service life, in association with its applicable operating environments. MEOP includes the effects of temperature, transient peaks, vehicle acceleration, and relief val</w:t>
      </w:r>
      <w:r>
        <w:rPr>
          <w:noProof/>
        </w:rPr>
        <w:t xml:space="preserve">ve tolerance. </w:t>
      </w:r>
      <w:r w:rsidRPr="00E36135">
        <w:rPr>
          <w:b/>
        </w:rPr>
        <w:t>Note</w:t>
      </w:r>
      <w:r w:rsidRPr="00DA7FFC">
        <w:t>: See NASA-STD-5001</w:t>
      </w:r>
      <w:r w:rsidRPr="00DA7FFC">
        <w:rPr>
          <w:bCs/>
        </w:rPr>
        <w:t>.</w:t>
      </w:r>
    </w:p>
    <w:p w14:paraId="6AE7DCDA" w14:textId="5C1094D9" w:rsidR="00DE1C4C" w:rsidRDefault="00DE1C4C" w:rsidP="00DE1C4C">
      <w:pPr>
        <w:rPr>
          <w:bCs/>
        </w:rPr>
      </w:pPr>
    </w:p>
    <w:p w14:paraId="032B3A34" w14:textId="6D408B6C" w:rsidR="00DE1C4C" w:rsidRDefault="00DE1C4C" w:rsidP="00DE1C4C">
      <w:r w:rsidRPr="00674791">
        <w:rPr>
          <w:b/>
          <w:bCs/>
        </w:rPr>
        <w:t>Payload</w:t>
      </w:r>
      <w:r w:rsidRPr="009D0D46">
        <w:t xml:space="preserve">: An integrated assemblage of subsystems designed to perform a specified mission in space. Other terms that may be used to designate this level of assembly are </w:t>
      </w:r>
      <w:r w:rsidRPr="00DC256F">
        <w:t xml:space="preserve">satellite, </w:t>
      </w:r>
      <w:r w:rsidRPr="00F436B2">
        <w:t>spacecraft, or observatory.</w:t>
      </w:r>
    </w:p>
    <w:p w14:paraId="60318F91" w14:textId="685D85B7" w:rsidR="00DE1C4C" w:rsidRDefault="00DE1C4C" w:rsidP="00DE1C4C"/>
    <w:p w14:paraId="66DFA7BA" w14:textId="0947F083" w:rsidR="00DE1C4C" w:rsidRDefault="00DE1C4C" w:rsidP="00DE1C4C">
      <w:r w:rsidRPr="00674791">
        <w:rPr>
          <w:b/>
          <w:bCs/>
        </w:rPr>
        <w:lastRenderedPageBreak/>
        <w:t>Pressurized</w:t>
      </w:r>
      <w:r w:rsidRPr="00674791">
        <w:rPr>
          <w:b/>
          <w:bCs/>
          <w:spacing w:val="6"/>
        </w:rPr>
        <w:t xml:space="preserve"> </w:t>
      </w:r>
      <w:r w:rsidR="006D6194" w:rsidRPr="00674791">
        <w:rPr>
          <w:b/>
          <w:bCs/>
          <w:spacing w:val="6"/>
        </w:rPr>
        <w:t xml:space="preserve">Test </w:t>
      </w:r>
      <w:r w:rsidRPr="00674791">
        <w:rPr>
          <w:b/>
          <w:bCs/>
        </w:rPr>
        <w:t>Article</w:t>
      </w:r>
      <w:r w:rsidR="006D6194">
        <w:rPr>
          <w:b/>
          <w:bCs/>
        </w:rPr>
        <w:t>s</w:t>
      </w:r>
      <w:r w:rsidRPr="00DA7FFC">
        <w:t>: Article</w:t>
      </w:r>
      <w:r>
        <w:t xml:space="preserve">s </w:t>
      </w:r>
      <w:r w:rsidR="006D6194">
        <w:t>such as spacecraft/vehicles or pressurized equipment (</w:t>
      </w:r>
      <w:r w:rsidR="006D6194" w:rsidRPr="00DA7FFC">
        <w:t>valves, pressure regulators,</w:t>
      </w:r>
      <w:r w:rsidR="006D6194" w:rsidRPr="00DA7FFC">
        <w:rPr>
          <w:spacing w:val="1"/>
        </w:rPr>
        <w:t xml:space="preserve"> </w:t>
      </w:r>
      <w:r w:rsidR="006D6194" w:rsidRPr="00DA7FFC">
        <w:t>heat</w:t>
      </w:r>
      <w:r w:rsidR="006D6194" w:rsidRPr="00DA7FFC">
        <w:rPr>
          <w:spacing w:val="1"/>
        </w:rPr>
        <w:t xml:space="preserve"> </w:t>
      </w:r>
      <w:r w:rsidR="006D6194" w:rsidRPr="00DA7FFC">
        <w:t>exchangers</w:t>
      </w:r>
      <w:r w:rsidR="006D6194">
        <w:t xml:space="preserve">, etc.)/pressure vessels </w:t>
      </w:r>
      <w:r w:rsidR="006D6194">
        <w:rPr>
          <w:spacing w:val="1"/>
        </w:rPr>
        <w:t>required</w:t>
      </w:r>
      <w:r w:rsidR="006D6194" w:rsidRPr="00DA7FFC">
        <w:t xml:space="preserve"> </w:t>
      </w:r>
      <w:r w:rsidRPr="00DA7FFC">
        <w:t>to</w:t>
      </w:r>
      <w:r w:rsidRPr="00DA7FFC">
        <w:rPr>
          <w:spacing w:val="1"/>
        </w:rPr>
        <w:t xml:space="preserve"> </w:t>
      </w:r>
      <w:r w:rsidRPr="00DA7FFC">
        <w:t>retain</w:t>
      </w:r>
      <w:r w:rsidR="006D6194">
        <w:t xml:space="preserve"> </w:t>
      </w:r>
      <w:r w:rsidRPr="00DA7FFC">
        <w:t>leak</w:t>
      </w:r>
      <w:r w:rsidRPr="00DA7FFC">
        <w:rPr>
          <w:spacing w:val="1"/>
        </w:rPr>
        <w:t xml:space="preserve"> </w:t>
      </w:r>
      <w:r w:rsidRPr="00DA7FFC">
        <w:t>tightness</w:t>
      </w:r>
      <w:r>
        <w:t xml:space="preserve"> </w:t>
      </w:r>
      <w:r w:rsidR="006D6194">
        <w:rPr>
          <w:position w:val="1"/>
        </w:rPr>
        <w:t xml:space="preserve">under </w:t>
      </w:r>
      <w:r w:rsidRPr="00DA7FFC">
        <w:rPr>
          <w:position w:val="1"/>
        </w:rPr>
        <w:t>positive</w:t>
      </w:r>
      <w:r w:rsidRPr="00DA7FFC">
        <w:rPr>
          <w:spacing w:val="1"/>
          <w:position w:val="1"/>
        </w:rPr>
        <w:t xml:space="preserve"> </w:t>
      </w:r>
      <w:r w:rsidRPr="00DA7FFC">
        <w:rPr>
          <w:position w:val="1"/>
        </w:rPr>
        <w:t>di</w:t>
      </w:r>
      <w:r w:rsidRPr="00DA7FFC">
        <w:rPr>
          <w:spacing w:val="-5"/>
          <w:position w:val="1"/>
        </w:rPr>
        <w:t>f</w:t>
      </w:r>
      <w:r w:rsidRPr="00DA7FFC">
        <w:rPr>
          <w:position w:val="1"/>
        </w:rPr>
        <w:t>ferential</w:t>
      </w:r>
      <w:r w:rsidRPr="00DA7FFC">
        <w:rPr>
          <w:spacing w:val="2"/>
          <w:position w:val="1"/>
        </w:rPr>
        <w:t xml:space="preserve"> </w:t>
      </w:r>
      <w:r w:rsidRPr="00DA7FFC">
        <w:rPr>
          <w:position w:val="1"/>
        </w:rPr>
        <w:t>internal</w:t>
      </w:r>
      <w:r w:rsidRPr="00DA7FFC">
        <w:rPr>
          <w:spacing w:val="2"/>
          <w:position w:val="1"/>
        </w:rPr>
        <w:t xml:space="preserve"> </w:t>
      </w:r>
      <w:r w:rsidRPr="00DA7FFC">
        <w:rPr>
          <w:position w:val="1"/>
        </w:rPr>
        <w:t>pressure</w:t>
      </w:r>
      <w:r>
        <w:rPr>
          <w:position w:val="1"/>
        </w:rPr>
        <w:t xml:space="preserve"> </w:t>
      </w:r>
      <w:r w:rsidR="006D6194">
        <w:rPr>
          <w:position w:val="1"/>
        </w:rPr>
        <w:t>conditions</w:t>
      </w:r>
      <w:r w:rsidRPr="00DA7FFC">
        <w:rPr>
          <w:position w:val="1"/>
        </w:rPr>
        <w:t>.</w:t>
      </w:r>
    </w:p>
    <w:p w14:paraId="01B97349" w14:textId="42886B4C" w:rsidR="00DE1C4C" w:rsidRDefault="00DE1C4C" w:rsidP="00DE1C4C"/>
    <w:p w14:paraId="068909CC" w14:textId="27E295DA" w:rsidR="00DE1C4C" w:rsidRDefault="00DE1C4C" w:rsidP="00DE1C4C">
      <w:r w:rsidRPr="00674791">
        <w:rPr>
          <w:b/>
          <w:bCs/>
        </w:rPr>
        <w:t>Proof</w:t>
      </w:r>
      <w:r w:rsidRPr="00674791">
        <w:rPr>
          <w:b/>
          <w:bCs/>
          <w:spacing w:val="2"/>
        </w:rPr>
        <w:t xml:space="preserve"> </w:t>
      </w:r>
      <w:r w:rsidRPr="00674791">
        <w:rPr>
          <w:b/>
          <w:bCs/>
        </w:rPr>
        <w:t>Pressure</w:t>
      </w:r>
      <w:r w:rsidRPr="00DA7FFC">
        <w:t xml:space="preserve">: </w:t>
      </w:r>
      <w:r w:rsidRPr="003A6D11">
        <w:t xml:space="preserve">The product of maximum test pressure in accordance with the test article specifications (could be </w:t>
      </w:r>
      <w:r w:rsidR="006D6194">
        <w:t>maximum allowable working pressure [</w:t>
      </w:r>
      <w:r w:rsidRPr="003A6D11">
        <w:t>MAWP</w:t>
      </w:r>
      <w:r w:rsidR="006D6194">
        <w:t>]</w:t>
      </w:r>
      <w:r w:rsidRPr="003A6D11">
        <w:t xml:space="preserve">, MDP, or MEOP) and a proof </w:t>
      </w:r>
      <w:r w:rsidR="006D6194">
        <w:t xml:space="preserve">test </w:t>
      </w:r>
      <w:r w:rsidRPr="003A6D11">
        <w:t>factor accounting for the</w:t>
      </w:r>
      <w:r>
        <w:t xml:space="preserve"> </w:t>
      </w:r>
      <w:r w:rsidRPr="003A6D11">
        <w:t>difference in material properties between the test and service environment (such as temperature).</w:t>
      </w:r>
      <w:r>
        <w:t xml:space="preserve"> </w:t>
      </w:r>
      <w:r w:rsidRPr="003A6D11">
        <w:rPr>
          <w:b/>
        </w:rPr>
        <w:t>Note</w:t>
      </w:r>
      <w:r w:rsidRPr="003A6D11">
        <w:t>: See NASA-HDBK-8709.22.</w:t>
      </w:r>
    </w:p>
    <w:p w14:paraId="5F76EE05" w14:textId="70962FDF" w:rsidR="00DE1C4C" w:rsidRDefault="00DE1C4C" w:rsidP="00DE1C4C"/>
    <w:p w14:paraId="77A56E39" w14:textId="3A9B91E1" w:rsidR="00DE1C4C" w:rsidRDefault="00DE1C4C" w:rsidP="00674791">
      <w:pPr>
        <w:pStyle w:val="BodyText"/>
        <w:keepNext/>
        <w:widowControl/>
        <w:spacing w:before="0" w:after="0"/>
        <w:rPr>
          <w:rFonts w:cs="Times New Roman"/>
          <w:bCs/>
          <w:szCs w:val="24"/>
        </w:rPr>
      </w:pPr>
      <w:r w:rsidRPr="00674791">
        <w:rPr>
          <w:rFonts w:cs="Times New Roman"/>
          <w:b/>
          <w:bCs/>
          <w:szCs w:val="24"/>
        </w:rPr>
        <w:t>Proof Pressure Testing</w:t>
      </w:r>
      <w:r w:rsidRPr="003A6D11">
        <w:rPr>
          <w:rFonts w:cs="Times New Roman"/>
          <w:szCs w:val="24"/>
        </w:rPr>
        <w:t xml:space="preserve">: The process of applying a proof pressure (hydrostatically by incompressible liquid or pneumatically by compressible gas) to </w:t>
      </w:r>
      <w:r w:rsidRPr="00DA7FFC">
        <w:rPr>
          <w:rFonts w:cs="Times New Roman"/>
          <w:szCs w:val="24"/>
        </w:rPr>
        <w:t>a</w:t>
      </w:r>
      <w:r w:rsidRPr="003A6D11">
        <w:rPr>
          <w:rFonts w:cs="Times New Roman"/>
          <w:szCs w:val="24"/>
        </w:rPr>
        <w:t xml:space="preserve"> test article to detect material and workmanship defects, including excessive internal and/or external leakage, that could re</w:t>
      </w:r>
      <w:r w:rsidRPr="00DA7FFC">
        <w:rPr>
          <w:rFonts w:cs="Times New Roman"/>
          <w:szCs w:val="24"/>
        </w:rPr>
        <w:t>sult in a failure during usage.</w:t>
      </w:r>
      <w:r>
        <w:rPr>
          <w:rFonts w:cs="Times New Roman"/>
          <w:szCs w:val="24"/>
        </w:rPr>
        <w:t xml:space="preserve"> </w:t>
      </w:r>
      <w:r w:rsidRPr="003A6D11">
        <w:rPr>
          <w:rFonts w:cs="Times New Roman"/>
          <w:b/>
          <w:szCs w:val="24"/>
        </w:rPr>
        <w:t>Note</w:t>
      </w:r>
      <w:r w:rsidRPr="003A6D11">
        <w:rPr>
          <w:rFonts w:cs="Times New Roman"/>
          <w:szCs w:val="24"/>
        </w:rPr>
        <w:t>: See NASA-STD-5001</w:t>
      </w:r>
      <w:r w:rsidRPr="003A6D11">
        <w:rPr>
          <w:rFonts w:cs="Times New Roman"/>
          <w:bCs/>
          <w:szCs w:val="24"/>
        </w:rPr>
        <w:t>.</w:t>
      </w:r>
    </w:p>
    <w:p w14:paraId="4CB77A18" w14:textId="77777777" w:rsidR="00DE1C4C" w:rsidRPr="00DA7FFC" w:rsidRDefault="00DE1C4C" w:rsidP="00674791">
      <w:pPr>
        <w:rPr>
          <w:bCs/>
        </w:rPr>
      </w:pPr>
    </w:p>
    <w:p w14:paraId="7E8CF090" w14:textId="77777777" w:rsidR="006D6194" w:rsidRDefault="006D6194" w:rsidP="006D6194">
      <w:pPr>
        <w:tabs>
          <w:tab w:val="left" w:pos="1080"/>
          <w:tab w:val="left" w:pos="1440"/>
          <w:tab w:val="left" w:pos="1800"/>
          <w:tab w:val="left" w:pos="2160"/>
          <w:tab w:val="left" w:pos="2880"/>
        </w:tabs>
      </w:pPr>
      <w:r w:rsidRPr="00674791">
        <w:rPr>
          <w:b/>
          <w:iCs/>
        </w:rPr>
        <w:t>Proof Test Factor</w:t>
      </w:r>
      <w:r w:rsidRPr="00604E8C">
        <w:rPr>
          <w:bCs/>
          <w:iCs/>
        </w:rPr>
        <w:t xml:space="preserve">: </w:t>
      </w:r>
      <w:r w:rsidRPr="00A37EE2">
        <w:t xml:space="preserve">A multiplying factor to be applied to the </w:t>
      </w:r>
      <w:r>
        <w:t xml:space="preserve">maximum test pressure </w:t>
      </w:r>
      <w:r w:rsidRPr="003A6D11">
        <w:t>(could be MAWP, MDP, or MEOP</w:t>
      </w:r>
      <w:r>
        <w:t>)</w:t>
      </w:r>
      <w:r w:rsidRPr="00A37EE2">
        <w:t xml:space="preserve"> to define the proof test pressure.</w:t>
      </w:r>
    </w:p>
    <w:p w14:paraId="7FF5CACE" w14:textId="77777777" w:rsidR="006D6194" w:rsidRDefault="006D6194" w:rsidP="006D6194">
      <w:pPr>
        <w:tabs>
          <w:tab w:val="left" w:pos="1080"/>
          <w:tab w:val="left" w:pos="1440"/>
          <w:tab w:val="left" w:pos="1800"/>
          <w:tab w:val="left" w:pos="2160"/>
          <w:tab w:val="left" w:pos="2880"/>
        </w:tabs>
      </w:pPr>
    </w:p>
    <w:p w14:paraId="134D8653" w14:textId="4D66CD2A" w:rsidR="00DE1C4C" w:rsidRDefault="00DE1C4C" w:rsidP="00051A24">
      <w:pPr>
        <w:tabs>
          <w:tab w:val="left" w:pos="1080"/>
          <w:tab w:val="left" w:pos="1440"/>
          <w:tab w:val="left" w:pos="1800"/>
          <w:tab w:val="left" w:pos="2160"/>
          <w:tab w:val="left" w:pos="2880"/>
        </w:tabs>
      </w:pPr>
      <w:r w:rsidRPr="00674791">
        <w:rPr>
          <w:b/>
          <w:bCs/>
        </w:rPr>
        <w:t>Qualification Test</w:t>
      </w:r>
      <w:r w:rsidRPr="00347EAE">
        <w:t xml:space="preserve">: A test intended to verify that the test article meets design requirements and will function within performance specifications during and/or after being exposed to levels that demonstrate margin over the expected flight environment. </w:t>
      </w:r>
      <w:r w:rsidRPr="00C33E02">
        <w:t xml:space="preserve">Both prototype and </w:t>
      </w:r>
      <w:proofErr w:type="spellStart"/>
      <w:r w:rsidRPr="00C33E02">
        <w:t>protoflight</w:t>
      </w:r>
      <w:proofErr w:type="spellEnd"/>
      <w:r w:rsidRPr="00C33E02">
        <w:t xml:space="preserve"> </w:t>
      </w:r>
      <w:r w:rsidRPr="00D0252D">
        <w:t>test</w:t>
      </w:r>
      <w:r w:rsidRPr="001309D7">
        <w:t xml:space="preserve"> approaches </w:t>
      </w:r>
      <w:proofErr w:type="gramStart"/>
      <w:r w:rsidRPr="00C33E02">
        <w:t>are considered to be</w:t>
      </w:r>
      <w:proofErr w:type="gramEnd"/>
      <w:r w:rsidRPr="00C33E02">
        <w:t xml:space="preserve"> valid for structural qualification purposes. </w:t>
      </w:r>
      <w:r w:rsidRPr="00C33E02">
        <w:rPr>
          <w:b/>
        </w:rPr>
        <w:t>Note</w:t>
      </w:r>
      <w:r w:rsidRPr="00C33E02">
        <w:t xml:space="preserve">: See NASA-STD-5001 that clarifies the differences between prototype and </w:t>
      </w:r>
      <w:proofErr w:type="spellStart"/>
      <w:r w:rsidRPr="00C33E02">
        <w:t>protoflight</w:t>
      </w:r>
      <w:proofErr w:type="spellEnd"/>
      <w:r w:rsidRPr="00C33E02">
        <w:t xml:space="preserve"> qualification test approaches</w:t>
      </w:r>
      <w:r>
        <w:t>.</w:t>
      </w:r>
    </w:p>
    <w:p w14:paraId="0BC0A51D" w14:textId="788AFA4F" w:rsidR="00DE1C4C" w:rsidRDefault="00DE1C4C" w:rsidP="00051A24">
      <w:pPr>
        <w:tabs>
          <w:tab w:val="left" w:pos="1080"/>
          <w:tab w:val="left" w:pos="1440"/>
          <w:tab w:val="left" w:pos="1800"/>
          <w:tab w:val="left" w:pos="2160"/>
          <w:tab w:val="left" w:pos="2880"/>
        </w:tabs>
      </w:pPr>
    </w:p>
    <w:p w14:paraId="06B1B26C" w14:textId="7EC4DE3C" w:rsidR="00DE1C4C" w:rsidRDefault="00DE1C4C" w:rsidP="00051A24">
      <w:pPr>
        <w:tabs>
          <w:tab w:val="left" w:pos="1080"/>
          <w:tab w:val="left" w:pos="1440"/>
          <w:tab w:val="left" w:pos="1800"/>
          <w:tab w:val="left" w:pos="2160"/>
          <w:tab w:val="left" w:pos="2880"/>
        </w:tabs>
      </w:pPr>
      <w:r w:rsidRPr="00674791">
        <w:rPr>
          <w:b/>
          <w:bCs/>
        </w:rPr>
        <w:t>Quantitative Leak Test Method/Technique</w:t>
      </w:r>
      <w:r w:rsidRPr="00DA7FFC">
        <w:t>: A test method/technique that, after proper calibration, provides the total leakage rate measurement for the test article or its part but not intended to pinpoint an exact location of any specific leak.</w:t>
      </w:r>
    </w:p>
    <w:p w14:paraId="618EA7BE" w14:textId="38C61F48" w:rsidR="00DE1C4C" w:rsidRDefault="00DE1C4C" w:rsidP="00051A24">
      <w:pPr>
        <w:tabs>
          <w:tab w:val="left" w:pos="1080"/>
          <w:tab w:val="left" w:pos="1440"/>
          <w:tab w:val="left" w:pos="1800"/>
          <w:tab w:val="left" w:pos="2160"/>
          <w:tab w:val="left" w:pos="2880"/>
        </w:tabs>
      </w:pPr>
    </w:p>
    <w:p w14:paraId="23AADF48" w14:textId="304E53C0" w:rsidR="00DE1C4C" w:rsidRDefault="00DE1C4C" w:rsidP="00051A24">
      <w:pPr>
        <w:tabs>
          <w:tab w:val="left" w:pos="1080"/>
          <w:tab w:val="left" w:pos="1440"/>
          <w:tab w:val="left" w:pos="1800"/>
          <w:tab w:val="left" w:pos="2160"/>
          <w:tab w:val="left" w:pos="2880"/>
        </w:tabs>
      </w:pPr>
      <w:r w:rsidRPr="00674791">
        <w:rPr>
          <w:b/>
          <w:bCs/>
        </w:rPr>
        <w:t>Relative Sensitivity</w:t>
      </w:r>
      <w:r w:rsidRPr="00DA7FFC">
        <w:t>: A</w:t>
      </w:r>
      <w:r w:rsidRPr="00DA7FFC">
        <w:rPr>
          <w:spacing w:val="1"/>
        </w:rPr>
        <w:t xml:space="preserve"> </w:t>
      </w:r>
      <w:r w:rsidRPr="00DA7FFC">
        <w:t>ratio</w:t>
      </w:r>
      <w:r w:rsidRPr="00DA7FFC">
        <w:rPr>
          <w:spacing w:val="1"/>
        </w:rPr>
        <w:t xml:space="preserve"> </w:t>
      </w:r>
      <w:r w:rsidRPr="00DA7FFC">
        <w:t>calculated</w:t>
      </w:r>
      <w:r w:rsidRPr="00DA7FFC">
        <w:rPr>
          <w:spacing w:val="1"/>
        </w:rPr>
        <w:t xml:space="preserve"> </w:t>
      </w:r>
      <w:r w:rsidRPr="00DA7FFC">
        <w:t>as</w:t>
      </w:r>
      <w:r w:rsidRPr="00DA7FFC">
        <w:rPr>
          <w:spacing w:val="1"/>
        </w:rPr>
        <w:t xml:space="preserve"> </w:t>
      </w:r>
      <w:r w:rsidRPr="00DA7FFC">
        <w:t>a</w:t>
      </w:r>
      <w:r w:rsidRPr="00DA7FFC">
        <w:rPr>
          <w:spacing w:val="1"/>
        </w:rPr>
        <w:t xml:space="preserve"> </w:t>
      </w:r>
      <w:r w:rsidRPr="00DA7FFC">
        <w:t>standard</w:t>
      </w:r>
      <w:r w:rsidRPr="00DA7FFC">
        <w:rPr>
          <w:spacing w:val="1"/>
        </w:rPr>
        <w:t xml:space="preserve"> </w:t>
      </w:r>
      <w:r w:rsidRPr="00DA7FFC">
        <w:t>leak</w:t>
      </w:r>
      <w:r w:rsidRPr="00DA7FFC">
        <w:rPr>
          <w:spacing w:val="1"/>
        </w:rPr>
        <w:t xml:space="preserve"> </w:t>
      </w:r>
      <w:r w:rsidRPr="00DA7FFC">
        <w:t>in</w:t>
      </w:r>
      <w:r w:rsidRPr="00DA7FFC">
        <w:rPr>
          <w:spacing w:val="1"/>
        </w:rPr>
        <w:t xml:space="preserve"> </w:t>
      </w:r>
      <w:r w:rsidRPr="00DA7FFC">
        <w:t>leakage</w:t>
      </w:r>
      <w:r w:rsidRPr="00DA7FFC">
        <w:rPr>
          <w:spacing w:val="1"/>
        </w:rPr>
        <w:t xml:space="preserve"> </w:t>
      </w:r>
      <w:r w:rsidRPr="00DA7FFC">
        <w:t>rate</w:t>
      </w:r>
      <w:r w:rsidRPr="00DA7FFC">
        <w:rPr>
          <w:spacing w:val="1"/>
        </w:rPr>
        <w:t xml:space="preserve"> </w:t>
      </w:r>
      <w:r w:rsidRPr="00DA7FFC">
        <w:t>units</w:t>
      </w:r>
      <w:r w:rsidRPr="00DA7FFC">
        <w:rPr>
          <w:spacing w:val="1"/>
        </w:rPr>
        <w:t xml:space="preserve"> </w:t>
      </w:r>
      <w:r w:rsidRPr="00DA7FFC">
        <w:t>(e.g., standard</w:t>
      </w:r>
      <w:r w:rsidRPr="00DA7FFC">
        <w:rPr>
          <w:spacing w:val="1"/>
        </w:rPr>
        <w:t xml:space="preserve"> </w:t>
      </w:r>
      <w:r w:rsidRPr="00DA7FFC">
        <w:t>cubic</w:t>
      </w:r>
      <w:r w:rsidRPr="00DA7FFC">
        <w:rPr>
          <w:spacing w:val="1"/>
        </w:rPr>
        <w:t xml:space="preserve"> </w:t>
      </w:r>
      <w:r w:rsidRPr="00DA7FFC">
        <w:t>centimeters</w:t>
      </w:r>
      <w:r w:rsidRPr="00DA7FFC">
        <w:rPr>
          <w:spacing w:val="1"/>
        </w:rPr>
        <w:t xml:space="preserve"> </w:t>
      </w:r>
      <w:r w:rsidRPr="00DA7FFC">
        <w:t>per</w:t>
      </w:r>
      <w:r w:rsidRPr="00DA7FFC">
        <w:rPr>
          <w:spacing w:val="1"/>
        </w:rPr>
        <w:t xml:space="preserve"> </w:t>
      </w:r>
      <w:r w:rsidRPr="00DA7FFC">
        <w:t>second)</w:t>
      </w:r>
      <w:r w:rsidRPr="00DA7FFC">
        <w:rPr>
          <w:spacing w:val="1"/>
        </w:rPr>
        <w:t xml:space="preserve"> </w:t>
      </w:r>
      <w:r w:rsidRPr="00DA7FFC">
        <w:t>per</w:t>
      </w:r>
      <w:r w:rsidRPr="00DA7FFC">
        <w:rPr>
          <w:spacing w:val="1"/>
        </w:rPr>
        <w:t xml:space="preserve"> </w:t>
      </w:r>
      <w:r w:rsidRPr="00DA7FFC">
        <w:t>a</w:t>
      </w:r>
      <w:r w:rsidRPr="00DA7FFC">
        <w:rPr>
          <w:spacing w:val="1"/>
        </w:rPr>
        <w:t xml:space="preserve"> </w:t>
      </w:r>
      <w:r w:rsidRPr="00DA7FFC">
        <w:t>leak</w:t>
      </w:r>
      <w:r w:rsidRPr="00DA7FFC">
        <w:rPr>
          <w:spacing w:val="1"/>
        </w:rPr>
        <w:t xml:space="preserve"> </w:t>
      </w:r>
      <w:r w:rsidRPr="00DA7FFC">
        <w:t>detector</w:t>
      </w:r>
      <w:r w:rsidRPr="00DA7FFC">
        <w:rPr>
          <w:spacing w:val="1"/>
        </w:rPr>
        <w:t xml:space="preserve"> </w:t>
      </w:r>
      <w:r w:rsidRPr="00DA7FFC">
        <w:t>output</w:t>
      </w:r>
      <w:r w:rsidRPr="00DA7FFC">
        <w:rPr>
          <w:spacing w:val="1"/>
        </w:rPr>
        <w:t xml:space="preserve"> </w:t>
      </w:r>
      <w:r w:rsidRPr="00DA7FFC">
        <w:t>in</w:t>
      </w:r>
      <w:r w:rsidRPr="00DA7FFC">
        <w:rPr>
          <w:spacing w:val="1"/>
        </w:rPr>
        <w:t xml:space="preserve"> </w:t>
      </w:r>
      <w:r w:rsidRPr="00DA7FFC">
        <w:t>either</w:t>
      </w:r>
      <w:r w:rsidRPr="00DA7FFC">
        <w:rPr>
          <w:spacing w:val="1"/>
        </w:rPr>
        <w:t xml:space="preserve"> </w:t>
      </w:r>
      <w:r w:rsidRPr="00DA7FFC">
        <w:t>scale</w:t>
      </w:r>
      <w:r w:rsidRPr="00DA7FFC">
        <w:rPr>
          <w:spacing w:val="1"/>
        </w:rPr>
        <w:t xml:space="preserve"> </w:t>
      </w:r>
      <w:r w:rsidRPr="00DA7FFC">
        <w:t>divisions</w:t>
      </w:r>
      <w:r w:rsidRPr="00DA7FFC">
        <w:rPr>
          <w:spacing w:val="1"/>
        </w:rPr>
        <w:t xml:space="preserve"> </w:t>
      </w:r>
      <w:r w:rsidRPr="00DA7FFC">
        <w:t>or</w:t>
      </w:r>
      <w:r w:rsidRPr="00DA7FFC">
        <w:rPr>
          <w:spacing w:val="1"/>
        </w:rPr>
        <w:t xml:space="preserve"> </w:t>
      </w:r>
      <w:r w:rsidRPr="00DA7FFC">
        <w:t>the</w:t>
      </w:r>
      <w:r w:rsidRPr="00DA7FFC">
        <w:rPr>
          <w:spacing w:val="1"/>
        </w:rPr>
        <w:t xml:space="preserve"> </w:t>
      </w:r>
      <w:r w:rsidRPr="00DA7FFC">
        <w:t>same</w:t>
      </w:r>
      <w:r w:rsidRPr="00DA7FFC">
        <w:rPr>
          <w:spacing w:val="1"/>
        </w:rPr>
        <w:t xml:space="preserve"> </w:t>
      </w:r>
      <w:r w:rsidRPr="00DA7FFC">
        <w:t>leakage</w:t>
      </w:r>
      <w:r w:rsidRPr="00DA7FFC">
        <w:rPr>
          <w:spacing w:val="1"/>
        </w:rPr>
        <w:t xml:space="preserve"> </w:t>
      </w:r>
      <w:r w:rsidRPr="00DA7FFC">
        <w:t>rate</w:t>
      </w:r>
      <w:r w:rsidRPr="00DA7FFC">
        <w:rPr>
          <w:spacing w:val="1"/>
        </w:rPr>
        <w:t xml:space="preserve"> </w:t>
      </w:r>
      <w:r w:rsidRPr="00DA7FFC">
        <w:t>units</w:t>
      </w:r>
      <w:r w:rsidRPr="00DA7FFC">
        <w:rPr>
          <w:spacing w:val="1"/>
        </w:rPr>
        <w:t xml:space="preserve"> </w:t>
      </w:r>
      <w:r w:rsidRPr="00DA7FFC">
        <w:t>(called</w:t>
      </w:r>
      <w:r w:rsidRPr="00DA7FFC">
        <w:rPr>
          <w:spacing w:val="1"/>
        </w:rPr>
        <w:t xml:space="preserve"> </w:t>
      </w:r>
      <w:r w:rsidRPr="00DA7FFC">
        <w:t>“bag</w:t>
      </w:r>
      <w:r w:rsidRPr="00DA7FFC">
        <w:rPr>
          <w:spacing w:val="1"/>
        </w:rPr>
        <w:t xml:space="preserve"> </w:t>
      </w:r>
      <w:r w:rsidRPr="00DA7FFC">
        <w:t>factor”</w:t>
      </w:r>
      <w:r w:rsidRPr="00DA7FFC">
        <w:rPr>
          <w:spacing w:val="1"/>
        </w:rPr>
        <w:t xml:space="preserve"> </w:t>
      </w:r>
      <w:r w:rsidRPr="00DA7FFC">
        <w:t>for</w:t>
      </w:r>
      <w:r w:rsidRPr="00DA7FFC">
        <w:rPr>
          <w:spacing w:val="1"/>
        </w:rPr>
        <w:t xml:space="preserve"> </w:t>
      </w:r>
      <w:r w:rsidRPr="00DA7FFC">
        <w:t>accumulation</w:t>
      </w:r>
      <w:r w:rsidRPr="00DA7FFC">
        <w:rPr>
          <w:spacing w:val="1"/>
        </w:rPr>
        <w:t xml:space="preserve"> </w:t>
      </w:r>
      <w:r w:rsidRPr="00DA7FFC">
        <w:t xml:space="preserve">method). </w:t>
      </w:r>
      <w:r w:rsidRPr="00DA7FFC">
        <w:rPr>
          <w:spacing w:val="-17"/>
        </w:rPr>
        <w:t>T</w:t>
      </w:r>
      <w:r w:rsidRPr="00DA7FFC">
        <w:t>o</w:t>
      </w:r>
      <w:r w:rsidRPr="00DA7FFC">
        <w:rPr>
          <w:spacing w:val="1"/>
        </w:rPr>
        <w:t xml:space="preserve"> </w:t>
      </w:r>
      <w:r w:rsidRPr="00DA7FFC">
        <w:t>be</w:t>
      </w:r>
      <w:r w:rsidRPr="00DA7FFC">
        <w:rPr>
          <w:spacing w:val="1"/>
        </w:rPr>
        <w:t xml:space="preserve"> </w:t>
      </w:r>
      <w:r w:rsidRPr="00DA7FFC">
        <w:t>used</w:t>
      </w:r>
      <w:r w:rsidRPr="00DA7FFC">
        <w:rPr>
          <w:spacing w:val="1"/>
        </w:rPr>
        <w:t xml:space="preserve"> </w:t>
      </w:r>
      <w:r w:rsidRPr="00DA7FFC">
        <w:t>for</w:t>
      </w:r>
      <w:r w:rsidRPr="00DA7FFC">
        <w:rPr>
          <w:spacing w:val="1"/>
        </w:rPr>
        <w:t xml:space="preserve"> </w:t>
      </w:r>
      <w:r w:rsidRPr="00DA7FFC">
        <w:t>determining</w:t>
      </w:r>
      <w:r w:rsidRPr="00DA7FFC">
        <w:rPr>
          <w:spacing w:val="1"/>
        </w:rPr>
        <w:t xml:space="preserve"> </w:t>
      </w:r>
      <w:r w:rsidRPr="00DA7FFC">
        <w:t>the</w:t>
      </w:r>
      <w:r w:rsidRPr="00DA7FFC">
        <w:rPr>
          <w:spacing w:val="1"/>
        </w:rPr>
        <w:t xml:space="preserve"> test article </w:t>
      </w:r>
      <w:r w:rsidRPr="00DA7FFC">
        <w:t>leakage</w:t>
      </w:r>
      <w:r w:rsidRPr="00DA7FFC">
        <w:rPr>
          <w:spacing w:val="1"/>
        </w:rPr>
        <w:t xml:space="preserve"> </w:t>
      </w:r>
      <w:r w:rsidRPr="00DA7FFC">
        <w:t>rate.</w:t>
      </w:r>
    </w:p>
    <w:p w14:paraId="47EFC444" w14:textId="54494489" w:rsidR="00DE1C4C" w:rsidRDefault="00DE1C4C" w:rsidP="00051A24">
      <w:pPr>
        <w:tabs>
          <w:tab w:val="left" w:pos="1080"/>
          <w:tab w:val="left" w:pos="1440"/>
          <w:tab w:val="left" w:pos="1800"/>
          <w:tab w:val="left" w:pos="2160"/>
          <w:tab w:val="left" w:pos="2880"/>
        </w:tabs>
      </w:pPr>
    </w:p>
    <w:p w14:paraId="19D721D3" w14:textId="7B89FD33" w:rsidR="00DE1C4C" w:rsidRDefault="00DE1C4C" w:rsidP="00051A24">
      <w:pPr>
        <w:tabs>
          <w:tab w:val="left" w:pos="1080"/>
          <w:tab w:val="left" w:pos="1440"/>
          <w:tab w:val="left" w:pos="1800"/>
          <w:tab w:val="left" w:pos="2160"/>
          <w:tab w:val="left" w:pos="2880"/>
        </w:tabs>
      </w:pPr>
      <w:r w:rsidRPr="00674791">
        <w:rPr>
          <w:b/>
          <w:bCs/>
        </w:rPr>
        <w:t>Sealed Article</w:t>
      </w:r>
      <w:r w:rsidRPr="00DA7FFC">
        <w:t>: An article</w:t>
      </w:r>
      <w:r w:rsidRPr="00DA7FFC">
        <w:rPr>
          <w:spacing w:val="1"/>
        </w:rPr>
        <w:t xml:space="preserve"> </w:t>
      </w:r>
      <w:r w:rsidRPr="00DA7FFC">
        <w:t>designed</w:t>
      </w:r>
      <w:r w:rsidRPr="00DA7FFC">
        <w:rPr>
          <w:spacing w:val="1"/>
        </w:rPr>
        <w:t xml:space="preserve"> </w:t>
      </w:r>
      <w:r w:rsidRPr="00DA7FFC">
        <w:t>to</w:t>
      </w:r>
      <w:r w:rsidRPr="00DA7FFC">
        <w:rPr>
          <w:spacing w:val="1"/>
        </w:rPr>
        <w:t xml:space="preserve"> </w:t>
      </w:r>
      <w:r w:rsidRPr="00DA7FFC">
        <w:t>retain</w:t>
      </w:r>
      <w:r w:rsidRPr="00DA7FFC">
        <w:rPr>
          <w:spacing w:val="1"/>
        </w:rPr>
        <w:t xml:space="preserve"> </w:t>
      </w:r>
      <w:r w:rsidRPr="00DA7FFC">
        <w:t>its</w:t>
      </w:r>
      <w:r w:rsidRPr="00DA7FFC">
        <w:rPr>
          <w:spacing w:val="1"/>
        </w:rPr>
        <w:t xml:space="preserve"> </w:t>
      </w:r>
      <w:r w:rsidRPr="00DA7FFC">
        <w:t>leak</w:t>
      </w:r>
      <w:r w:rsidRPr="00DA7FFC">
        <w:rPr>
          <w:spacing w:val="1"/>
        </w:rPr>
        <w:t xml:space="preserve"> </w:t>
      </w:r>
      <w:r w:rsidRPr="00DA7FFC">
        <w:t>tightness</w:t>
      </w:r>
      <w:r w:rsidRPr="00DA7FFC">
        <w:rPr>
          <w:spacing w:val="1"/>
        </w:rPr>
        <w:t xml:space="preserve"> </w:t>
      </w:r>
      <w:r w:rsidRPr="00DA7FFC">
        <w:t>at</w:t>
      </w:r>
      <w:r w:rsidRPr="00DA7FFC">
        <w:rPr>
          <w:spacing w:val="1"/>
        </w:rPr>
        <w:t xml:space="preserve"> </w:t>
      </w:r>
      <w:r w:rsidRPr="00DA7FFC">
        <w:t>both</w:t>
      </w:r>
      <w:r w:rsidRPr="00DA7FFC">
        <w:rPr>
          <w:spacing w:val="1"/>
        </w:rPr>
        <w:t xml:space="preserve"> </w:t>
      </w:r>
      <w:r w:rsidRPr="00DA7FFC">
        <w:t>standard atmospheric</w:t>
      </w:r>
      <w:r w:rsidRPr="00DA7FFC">
        <w:rPr>
          <w:spacing w:val="1"/>
        </w:rPr>
        <w:t xml:space="preserve"> </w:t>
      </w:r>
      <w:r w:rsidRPr="00DA7FFC">
        <w:t>and</w:t>
      </w:r>
      <w:r w:rsidRPr="00DA7FFC">
        <w:rPr>
          <w:spacing w:val="1"/>
        </w:rPr>
        <w:t xml:space="preserve"> positive or </w:t>
      </w:r>
      <w:r w:rsidRPr="00DA7FFC">
        <w:t>negative</w:t>
      </w:r>
      <w:r w:rsidRPr="00DA7FFC">
        <w:rPr>
          <w:spacing w:val="1"/>
        </w:rPr>
        <w:t xml:space="preserve"> </w:t>
      </w:r>
      <w:r w:rsidRPr="00DA7FFC">
        <w:t>di</w:t>
      </w:r>
      <w:r w:rsidRPr="00DA7FFC">
        <w:rPr>
          <w:spacing w:val="-5"/>
        </w:rPr>
        <w:t>f</w:t>
      </w:r>
      <w:r w:rsidRPr="00DA7FFC">
        <w:t>ferential</w:t>
      </w:r>
      <w:r w:rsidRPr="00DA7FFC">
        <w:rPr>
          <w:spacing w:val="2"/>
        </w:rPr>
        <w:t xml:space="preserve"> </w:t>
      </w:r>
      <w:r w:rsidRPr="00DA7FFC">
        <w:t>internal</w:t>
      </w:r>
      <w:r w:rsidRPr="00DA7FFC">
        <w:rPr>
          <w:spacing w:val="2"/>
        </w:rPr>
        <w:t xml:space="preserve"> </w:t>
      </w:r>
      <w:r w:rsidRPr="00DA7FFC">
        <w:t>pressure.</w:t>
      </w:r>
    </w:p>
    <w:p w14:paraId="77C39A64" w14:textId="2606DAC0" w:rsidR="00DE1C4C" w:rsidRDefault="00DE1C4C" w:rsidP="00051A24">
      <w:pPr>
        <w:tabs>
          <w:tab w:val="left" w:pos="1080"/>
          <w:tab w:val="left" w:pos="1440"/>
          <w:tab w:val="left" w:pos="1800"/>
          <w:tab w:val="left" w:pos="2160"/>
          <w:tab w:val="left" w:pos="2880"/>
        </w:tabs>
      </w:pPr>
    </w:p>
    <w:p w14:paraId="7002CB4B" w14:textId="74BBECBA" w:rsidR="00DE1C4C" w:rsidRDefault="00DE1C4C" w:rsidP="00051A24">
      <w:pPr>
        <w:tabs>
          <w:tab w:val="left" w:pos="1080"/>
          <w:tab w:val="left" w:pos="1440"/>
          <w:tab w:val="left" w:pos="1800"/>
          <w:tab w:val="left" w:pos="2160"/>
          <w:tab w:val="left" w:pos="2880"/>
        </w:tabs>
      </w:pPr>
      <w:r w:rsidRPr="00674791">
        <w:rPr>
          <w:b/>
          <w:bCs/>
        </w:rPr>
        <w:t>Semi-quantitative Leak Test Method/Technique</w:t>
      </w:r>
      <w:r w:rsidRPr="00DA7FFC">
        <w:t xml:space="preserve">: A test method/technique that, after proper calibration, provides the estimated local leakage rate measurement for a part of the test article, but not a total leakage rate measurement </w:t>
      </w:r>
      <w:r w:rsidRPr="003A6D11">
        <w:t xml:space="preserve">for the test </w:t>
      </w:r>
      <w:proofErr w:type="gramStart"/>
      <w:r w:rsidRPr="003A6D11">
        <w:t>article as a whole</w:t>
      </w:r>
      <w:proofErr w:type="gramEnd"/>
      <w:r w:rsidRPr="00DA7FFC">
        <w:t>.</w:t>
      </w:r>
    </w:p>
    <w:p w14:paraId="68759926" w14:textId="02813122" w:rsidR="00DE1C4C" w:rsidRDefault="00DE1C4C" w:rsidP="00051A24">
      <w:pPr>
        <w:tabs>
          <w:tab w:val="left" w:pos="1080"/>
          <w:tab w:val="left" w:pos="1440"/>
          <w:tab w:val="left" w:pos="1800"/>
          <w:tab w:val="left" w:pos="2160"/>
          <w:tab w:val="left" w:pos="2880"/>
        </w:tabs>
      </w:pPr>
    </w:p>
    <w:p w14:paraId="31468F2A" w14:textId="7B2E47CF" w:rsidR="00DE1C4C" w:rsidRDefault="00DE1C4C" w:rsidP="00051A24">
      <w:pPr>
        <w:tabs>
          <w:tab w:val="left" w:pos="1080"/>
          <w:tab w:val="left" w:pos="1440"/>
          <w:tab w:val="left" w:pos="1800"/>
          <w:tab w:val="left" w:pos="2160"/>
          <w:tab w:val="left" w:pos="2880"/>
        </w:tabs>
      </w:pPr>
      <w:r w:rsidRPr="00674791">
        <w:rPr>
          <w:b/>
          <w:bCs/>
        </w:rPr>
        <w:t>Sensitivity of Leak Detector/Leak Test Setup</w:t>
      </w:r>
      <w:r w:rsidRPr="00237CA5">
        <w:t xml:space="preserve">: </w:t>
      </w:r>
      <w:r w:rsidRPr="00DA7FFC">
        <w:t>The size of the smallest leakage rate that can be unambiguously detected by a leak detector/test setup.</w:t>
      </w:r>
    </w:p>
    <w:p w14:paraId="3985D0A1" w14:textId="5DA170DA" w:rsidR="00DE1C4C" w:rsidRDefault="00DE1C4C" w:rsidP="00051A24">
      <w:pPr>
        <w:tabs>
          <w:tab w:val="left" w:pos="1080"/>
          <w:tab w:val="left" w:pos="1440"/>
          <w:tab w:val="left" w:pos="1800"/>
          <w:tab w:val="left" w:pos="2160"/>
          <w:tab w:val="left" w:pos="2880"/>
        </w:tabs>
      </w:pPr>
    </w:p>
    <w:p w14:paraId="15733629" w14:textId="03A0CCFA" w:rsidR="00DE1C4C" w:rsidRDefault="00DE1C4C" w:rsidP="00051A24">
      <w:pPr>
        <w:tabs>
          <w:tab w:val="left" w:pos="1080"/>
          <w:tab w:val="left" w:pos="1440"/>
          <w:tab w:val="left" w:pos="1800"/>
          <w:tab w:val="left" w:pos="2160"/>
          <w:tab w:val="left" w:pos="2880"/>
        </w:tabs>
        <w:rPr>
          <w:bCs/>
        </w:rPr>
      </w:pPr>
      <w:r w:rsidRPr="00674791">
        <w:rPr>
          <w:b/>
          <w:bCs/>
        </w:rPr>
        <w:lastRenderedPageBreak/>
        <w:t>Standard</w:t>
      </w:r>
      <w:r w:rsidRPr="00674791">
        <w:rPr>
          <w:b/>
          <w:bCs/>
          <w:spacing w:val="1"/>
        </w:rPr>
        <w:t xml:space="preserve"> </w:t>
      </w:r>
      <w:r w:rsidRPr="00674791">
        <w:rPr>
          <w:b/>
          <w:bCs/>
        </w:rPr>
        <w:t>Leak</w:t>
      </w:r>
      <w:r w:rsidRPr="009D0D46">
        <w:t>: A</w:t>
      </w:r>
      <w:r w:rsidRPr="009D0D46">
        <w:rPr>
          <w:spacing w:val="1"/>
        </w:rPr>
        <w:t xml:space="preserve"> </w:t>
      </w:r>
      <w:r w:rsidRPr="009D0D46">
        <w:t>device</w:t>
      </w:r>
      <w:r w:rsidRPr="009D0D46">
        <w:rPr>
          <w:spacing w:val="1"/>
        </w:rPr>
        <w:t xml:space="preserve"> </w:t>
      </w:r>
      <w:r w:rsidRPr="009D0D46">
        <w:t>calibrated</w:t>
      </w:r>
      <w:r w:rsidRPr="009D0D46">
        <w:rPr>
          <w:spacing w:val="1"/>
        </w:rPr>
        <w:t xml:space="preserve"> </w:t>
      </w:r>
      <w:r w:rsidRPr="009D0D46">
        <w:t>and</w:t>
      </w:r>
      <w:r w:rsidRPr="009D0D46">
        <w:rPr>
          <w:spacing w:val="1"/>
        </w:rPr>
        <w:t xml:space="preserve"> </w:t>
      </w:r>
      <w:r w:rsidRPr="009D0D46">
        <w:t>maintained</w:t>
      </w:r>
      <w:r w:rsidRPr="009D0D46">
        <w:rPr>
          <w:spacing w:val="1"/>
        </w:rPr>
        <w:t xml:space="preserve"> </w:t>
      </w:r>
      <w:r w:rsidRPr="009D0D46">
        <w:t>per</w:t>
      </w:r>
      <w:r w:rsidRPr="009D0D46">
        <w:rPr>
          <w:spacing w:val="1"/>
        </w:rPr>
        <w:t xml:space="preserve"> </w:t>
      </w:r>
      <w:r w:rsidRPr="009D0D46">
        <w:t>NIST guidelines that</w:t>
      </w:r>
      <w:r w:rsidRPr="009D0D46">
        <w:rPr>
          <w:spacing w:val="1"/>
        </w:rPr>
        <w:t xml:space="preserve"> </w:t>
      </w:r>
      <w:r w:rsidRPr="009D0D46">
        <w:t>permits</w:t>
      </w:r>
      <w:r w:rsidRPr="009D0D46">
        <w:rPr>
          <w:spacing w:val="1"/>
        </w:rPr>
        <w:t xml:space="preserve"> </w:t>
      </w:r>
      <w:r w:rsidRPr="009D0D46">
        <w:t>a</w:t>
      </w:r>
      <w:r w:rsidRPr="009D0D46">
        <w:rPr>
          <w:spacing w:val="1"/>
        </w:rPr>
        <w:t xml:space="preserve"> </w:t>
      </w:r>
      <w:r w:rsidRPr="00DC256F">
        <w:t>test gas</w:t>
      </w:r>
      <w:r w:rsidRPr="00DC256F">
        <w:rPr>
          <w:spacing w:val="1"/>
        </w:rPr>
        <w:t xml:space="preserve"> either </w:t>
      </w:r>
      <w:r w:rsidRPr="00DC256F">
        <w:t>to</w:t>
      </w:r>
      <w:r w:rsidRPr="00DC256F">
        <w:rPr>
          <w:spacing w:val="1"/>
        </w:rPr>
        <w:t xml:space="preserve"> </w:t>
      </w:r>
      <w:r w:rsidRPr="0042364F">
        <w:t>be</w:t>
      </w:r>
      <w:r w:rsidRPr="0042364F">
        <w:rPr>
          <w:spacing w:val="1"/>
        </w:rPr>
        <w:t xml:space="preserve"> </w:t>
      </w:r>
      <w:r w:rsidRPr="0042364F">
        <w:t>introduced</w:t>
      </w:r>
      <w:r w:rsidRPr="0042364F">
        <w:rPr>
          <w:spacing w:val="1"/>
        </w:rPr>
        <w:t xml:space="preserve"> </w:t>
      </w:r>
      <w:r w:rsidRPr="0042364F">
        <w:t>into</w:t>
      </w:r>
      <w:r w:rsidRPr="0042364F">
        <w:rPr>
          <w:spacing w:val="1"/>
        </w:rPr>
        <w:t xml:space="preserve"> </w:t>
      </w:r>
      <w:r w:rsidRPr="0042364F">
        <w:t>or leak out of</w:t>
      </w:r>
      <w:r w:rsidRPr="0042364F">
        <w:rPr>
          <w:spacing w:val="1"/>
        </w:rPr>
        <w:t xml:space="preserve"> </w:t>
      </w:r>
      <w:r w:rsidRPr="0042364F">
        <w:t>a</w:t>
      </w:r>
      <w:r w:rsidRPr="00DF294A">
        <w:rPr>
          <w:spacing w:val="1"/>
        </w:rPr>
        <w:t xml:space="preserve"> </w:t>
      </w:r>
      <w:r w:rsidRPr="00F436B2">
        <w:t>leak</w:t>
      </w:r>
      <w:r w:rsidRPr="00F436B2">
        <w:rPr>
          <w:spacing w:val="1"/>
        </w:rPr>
        <w:t xml:space="preserve"> </w:t>
      </w:r>
      <w:r w:rsidRPr="00F436B2">
        <w:t>test</w:t>
      </w:r>
      <w:r w:rsidRPr="00F436B2">
        <w:rPr>
          <w:spacing w:val="1"/>
        </w:rPr>
        <w:t xml:space="preserve"> </w:t>
      </w:r>
      <w:r w:rsidRPr="00F436B2">
        <w:t>setup at</w:t>
      </w:r>
      <w:r w:rsidRPr="00F436B2">
        <w:rPr>
          <w:spacing w:val="1"/>
        </w:rPr>
        <w:t xml:space="preserve"> </w:t>
      </w:r>
      <w:r w:rsidRPr="00F436B2">
        <w:t>a</w:t>
      </w:r>
      <w:r w:rsidRPr="00F436B2">
        <w:rPr>
          <w:spacing w:val="1"/>
        </w:rPr>
        <w:t xml:space="preserve"> </w:t>
      </w:r>
      <w:r w:rsidRPr="00242D18">
        <w:t>known</w:t>
      </w:r>
      <w:r w:rsidRPr="00242D18">
        <w:rPr>
          <w:spacing w:val="1"/>
        </w:rPr>
        <w:t xml:space="preserve"> </w:t>
      </w:r>
      <w:r w:rsidRPr="00242D18">
        <w:t>rate</w:t>
      </w:r>
      <w:r w:rsidRPr="00242D18">
        <w:rPr>
          <w:spacing w:val="1"/>
        </w:rPr>
        <w:t xml:space="preserve"> </w:t>
      </w:r>
      <w:r w:rsidRPr="00242D18">
        <w:t>to</w:t>
      </w:r>
      <w:r w:rsidRPr="00242D18">
        <w:rPr>
          <w:spacing w:val="1"/>
        </w:rPr>
        <w:t xml:space="preserve"> </w:t>
      </w:r>
      <w:r w:rsidRPr="00242D18">
        <w:t>facilitate</w:t>
      </w:r>
      <w:r w:rsidRPr="00242D18">
        <w:rPr>
          <w:spacing w:val="1"/>
        </w:rPr>
        <w:t xml:space="preserve"> </w:t>
      </w:r>
      <w:r w:rsidRPr="00E1229F">
        <w:t>its</w:t>
      </w:r>
      <w:r w:rsidRPr="00E1229F">
        <w:rPr>
          <w:spacing w:val="1"/>
        </w:rPr>
        <w:t xml:space="preserve"> </w:t>
      </w:r>
      <w:r w:rsidRPr="00E1229F">
        <w:t xml:space="preserve">calibration. Synonymous </w:t>
      </w:r>
      <w:r w:rsidRPr="00B847C0">
        <w:t>with leak artifact.</w:t>
      </w:r>
      <w:r>
        <w:t xml:space="preserve"> </w:t>
      </w:r>
      <w:r w:rsidRPr="00E36135">
        <w:rPr>
          <w:b/>
        </w:rPr>
        <w:t>Note</w:t>
      </w:r>
      <w:r w:rsidRPr="00E36135">
        <w:t xml:space="preserve">: See ASTM </w:t>
      </w:r>
      <w:r w:rsidRPr="00E36135">
        <w:rPr>
          <w:bCs/>
        </w:rPr>
        <w:t>E908</w:t>
      </w:r>
      <w:r>
        <w:rPr>
          <w:bCs/>
        </w:rPr>
        <w:t>-</w:t>
      </w:r>
      <w:r w:rsidR="006D6194">
        <w:rPr>
          <w:bCs/>
        </w:rPr>
        <w:t>98 (2022)</w:t>
      </w:r>
      <w:r w:rsidR="006D6194" w:rsidRPr="00961153">
        <w:rPr>
          <w:bCs/>
        </w:rPr>
        <w:t xml:space="preserve"> and ASNT Nondestructive Testing Handbook, Fourth Edition: Volume 2, Leak Testing, Chapter 4</w:t>
      </w:r>
      <w:r w:rsidR="006D6194">
        <w:rPr>
          <w:bCs/>
        </w:rPr>
        <w:t>,</w:t>
      </w:r>
      <w:r w:rsidR="006D6194" w:rsidRPr="00961153">
        <w:rPr>
          <w:bCs/>
        </w:rPr>
        <w:t xml:space="preserve"> for calibrated (standard) leaks.</w:t>
      </w:r>
    </w:p>
    <w:p w14:paraId="671575CD" w14:textId="3D553255" w:rsidR="00DE1C4C" w:rsidRDefault="00DE1C4C" w:rsidP="00051A24">
      <w:pPr>
        <w:tabs>
          <w:tab w:val="left" w:pos="1080"/>
          <w:tab w:val="left" w:pos="1440"/>
          <w:tab w:val="left" w:pos="1800"/>
          <w:tab w:val="left" w:pos="2160"/>
          <w:tab w:val="left" w:pos="2880"/>
        </w:tabs>
        <w:rPr>
          <w:bCs/>
        </w:rPr>
      </w:pPr>
    </w:p>
    <w:p w14:paraId="0878C032" w14:textId="7DA8CEB7" w:rsidR="00DE1C4C" w:rsidRDefault="00DE1C4C" w:rsidP="00051A24">
      <w:pPr>
        <w:tabs>
          <w:tab w:val="left" w:pos="1080"/>
          <w:tab w:val="left" w:pos="1440"/>
          <w:tab w:val="left" w:pos="1800"/>
          <w:tab w:val="left" w:pos="2160"/>
          <w:tab w:val="left" w:pos="2880"/>
        </w:tabs>
      </w:pPr>
      <w:r w:rsidRPr="00674791">
        <w:rPr>
          <w:b/>
          <w:bCs/>
        </w:rPr>
        <w:t>Subsystem</w:t>
      </w:r>
      <w:r w:rsidRPr="00DA7FFC">
        <w:t>: A specific set of hardware functional entities and their associated interconnections that perform a single category of functions. The functional level immediately below the system level.</w:t>
      </w:r>
      <w:r>
        <w:t xml:space="preserve"> </w:t>
      </w:r>
      <w:r w:rsidRPr="00E36135">
        <w:rPr>
          <w:b/>
        </w:rPr>
        <w:t>Note</w:t>
      </w:r>
      <w:r w:rsidRPr="00E36135">
        <w:t xml:space="preserve">: </w:t>
      </w:r>
      <w:proofErr w:type="gramStart"/>
      <w:r w:rsidRPr="00E36135">
        <w:t>For the purpose of</w:t>
      </w:r>
      <w:proofErr w:type="gramEnd"/>
      <w:r w:rsidRPr="00E36135">
        <w:t xml:space="preserve"> this Standard, subassemblies are considered as subsystems.</w:t>
      </w:r>
    </w:p>
    <w:p w14:paraId="500F50D8" w14:textId="769D4CCD" w:rsidR="00DE1C4C" w:rsidRDefault="00DE1C4C" w:rsidP="00051A24">
      <w:pPr>
        <w:tabs>
          <w:tab w:val="left" w:pos="1080"/>
          <w:tab w:val="left" w:pos="1440"/>
          <w:tab w:val="left" w:pos="1800"/>
          <w:tab w:val="left" w:pos="2160"/>
          <w:tab w:val="left" w:pos="2880"/>
        </w:tabs>
      </w:pPr>
    </w:p>
    <w:p w14:paraId="0D998CF7" w14:textId="77777777" w:rsidR="00DE1C4C" w:rsidRPr="00DA7FFC" w:rsidRDefault="00DE1C4C" w:rsidP="00674791">
      <w:r w:rsidRPr="00674791">
        <w:rPr>
          <w:b/>
          <w:bCs/>
        </w:rPr>
        <w:t>Test Article</w:t>
      </w:r>
      <w:r w:rsidRPr="00DA7FFC">
        <w:t xml:space="preserve">: A space vehicle, its system, its </w:t>
      </w:r>
      <w:proofErr w:type="gramStart"/>
      <w:r w:rsidRPr="00DA7FFC">
        <w:t>subsystem</w:t>
      </w:r>
      <w:proofErr w:type="gramEnd"/>
      <w:r w:rsidRPr="00DA7FFC">
        <w:t xml:space="preserve"> or component, and/or payload that will be pressurized with any operational fluid (gas or liquid) or sealed with positive or negative operational fluid pressure inside it for flight.</w:t>
      </w:r>
    </w:p>
    <w:p w14:paraId="03E94632" w14:textId="56C192D5" w:rsidR="009816D0" w:rsidRDefault="009816D0" w:rsidP="00051A24">
      <w:pPr>
        <w:tabs>
          <w:tab w:val="left" w:pos="1080"/>
          <w:tab w:val="left" w:pos="1440"/>
          <w:tab w:val="left" w:pos="1800"/>
          <w:tab w:val="left" w:pos="2160"/>
          <w:tab w:val="left" w:pos="2880"/>
        </w:tabs>
        <w:rPr>
          <w:b/>
        </w:rPr>
      </w:pPr>
    </w:p>
    <w:p w14:paraId="465F9AA6" w14:textId="00884015" w:rsidR="00DE1C4C" w:rsidRDefault="00DE1C4C" w:rsidP="00DE1C4C">
      <w:pPr>
        <w:autoSpaceDE w:val="0"/>
        <w:autoSpaceDN w:val="0"/>
        <w:jc w:val="both"/>
      </w:pPr>
      <w:r w:rsidRPr="00674791">
        <w:rPr>
          <w:b/>
          <w:bCs/>
        </w:rPr>
        <w:t xml:space="preserve">Tracer </w:t>
      </w:r>
      <w:r>
        <w:rPr>
          <w:b/>
          <w:bCs/>
        </w:rPr>
        <w:t>G</w:t>
      </w:r>
      <w:r w:rsidRPr="00674791">
        <w:rPr>
          <w:b/>
          <w:bCs/>
        </w:rPr>
        <w:t>as</w:t>
      </w:r>
      <w:r w:rsidRPr="00DA7FFC">
        <w:t>: A gas that, passing through a leak, can then be detected by a specific leak detector and thus disclose the presence of a leak. Synonymous with search gas.</w:t>
      </w:r>
    </w:p>
    <w:p w14:paraId="060F1849" w14:textId="77777777" w:rsidR="00DE1C4C" w:rsidRPr="00DA7FFC" w:rsidRDefault="00DE1C4C" w:rsidP="00674791">
      <w:pPr>
        <w:autoSpaceDE w:val="0"/>
        <w:autoSpaceDN w:val="0"/>
        <w:jc w:val="both"/>
      </w:pPr>
    </w:p>
    <w:p w14:paraId="5B2ACA92" w14:textId="142E01E0" w:rsidR="00DE1C4C" w:rsidRPr="00DA7FFC" w:rsidRDefault="00DE1C4C" w:rsidP="00674791">
      <w:pPr>
        <w:tabs>
          <w:tab w:val="left" w:pos="1080"/>
          <w:tab w:val="left" w:pos="1440"/>
          <w:tab w:val="left" w:pos="1800"/>
          <w:tab w:val="left" w:pos="2160"/>
          <w:tab w:val="left" w:pos="2880"/>
        </w:tabs>
        <w:rPr>
          <w:b/>
        </w:rPr>
      </w:pPr>
      <w:r w:rsidRPr="00674791">
        <w:rPr>
          <w:b/>
          <w:bCs/>
        </w:rPr>
        <w:t>Vacuum Chamber</w:t>
      </w:r>
      <w:r w:rsidRPr="003A6D11">
        <w:t xml:space="preserve">: A container </w:t>
      </w:r>
      <w:r>
        <w:t>in which</w:t>
      </w:r>
      <w:r w:rsidRPr="003A6D11">
        <w:t xml:space="preserve"> an external vacuum can be created and applied to the test article that will be pressurized with a tracer gas and leak tested being placed completely or partially in a vacuum chamber. Synonymous with bell jar</w:t>
      </w:r>
      <w:r w:rsidR="00AD19A2">
        <w:t>.</w:t>
      </w:r>
    </w:p>
    <w:p w14:paraId="66C0F4AF" w14:textId="77777777" w:rsidR="00674791" w:rsidRDefault="00674791" w:rsidP="00674791">
      <w:pPr>
        <w:pStyle w:val="Heading1"/>
      </w:pPr>
      <w:bookmarkStart w:id="40" w:name="_Toc120527528"/>
    </w:p>
    <w:p w14:paraId="304F1715" w14:textId="7BD99F4B" w:rsidR="00405223" w:rsidRPr="00DA7FFC" w:rsidRDefault="00405223" w:rsidP="00674791">
      <w:pPr>
        <w:pStyle w:val="Heading1"/>
      </w:pPr>
      <w:bookmarkStart w:id="41" w:name="_Toc120807444"/>
      <w:r w:rsidRPr="00DA7FFC">
        <w:t>4.</w:t>
      </w:r>
      <w:r w:rsidRPr="00DA7FFC">
        <w:tab/>
        <w:t>REQUIREMENTS</w:t>
      </w:r>
      <w:bookmarkEnd w:id="40"/>
      <w:bookmarkEnd w:id="41"/>
    </w:p>
    <w:p w14:paraId="65353D18" w14:textId="77777777" w:rsidR="00405223" w:rsidRPr="00DA7FFC" w:rsidRDefault="00405223" w:rsidP="00674791">
      <w:pPr>
        <w:keepNext/>
        <w:tabs>
          <w:tab w:val="left" w:pos="720"/>
          <w:tab w:val="left" w:pos="1080"/>
          <w:tab w:val="left" w:pos="1440"/>
          <w:tab w:val="left" w:pos="1800"/>
          <w:tab w:val="left" w:pos="2160"/>
          <w:tab w:val="left" w:pos="2880"/>
        </w:tabs>
        <w:rPr>
          <w:b/>
        </w:rPr>
      </w:pPr>
    </w:p>
    <w:p w14:paraId="4675B1F6" w14:textId="35448D20" w:rsidR="00405223" w:rsidRPr="00DA7FFC" w:rsidRDefault="00405223" w:rsidP="00674791">
      <w:pPr>
        <w:pStyle w:val="Heading2"/>
        <w:keepNext/>
        <w:widowControl/>
      </w:pPr>
      <w:bookmarkStart w:id="42" w:name="_Toc120527529"/>
      <w:bookmarkStart w:id="43" w:name="_Toc120807445"/>
      <w:r w:rsidRPr="00DA7FFC">
        <w:t>4.1</w:t>
      </w:r>
      <w:r w:rsidRPr="00DA7FFC">
        <w:tab/>
      </w:r>
      <w:r w:rsidR="008C76BC" w:rsidRPr="00DA7FFC">
        <w:t xml:space="preserve"> </w:t>
      </w:r>
      <w:r w:rsidR="00053B0A" w:rsidRPr="00DA7FFC">
        <w:t>General Requirements for Leak Testing</w:t>
      </w:r>
      <w:bookmarkEnd w:id="42"/>
      <w:bookmarkEnd w:id="43"/>
    </w:p>
    <w:p w14:paraId="2C3907F4" w14:textId="77777777" w:rsidR="00215581" w:rsidRPr="00DA7FFC" w:rsidRDefault="00215581" w:rsidP="00674791">
      <w:pPr>
        <w:keepNext/>
        <w:tabs>
          <w:tab w:val="left" w:pos="720"/>
          <w:tab w:val="left" w:pos="1080"/>
          <w:tab w:val="left" w:pos="1440"/>
          <w:tab w:val="left" w:pos="1800"/>
          <w:tab w:val="left" w:pos="2160"/>
          <w:tab w:val="left" w:pos="2880"/>
        </w:tabs>
        <w:rPr>
          <w:b/>
        </w:rPr>
      </w:pPr>
    </w:p>
    <w:p w14:paraId="22F2F076" w14:textId="469976D6" w:rsidR="00215581" w:rsidRPr="00DA7FFC" w:rsidRDefault="00304442" w:rsidP="00674791">
      <w:pPr>
        <w:keepNext/>
        <w:tabs>
          <w:tab w:val="left" w:pos="720"/>
          <w:tab w:val="left" w:pos="1080"/>
          <w:tab w:val="left" w:pos="1440"/>
          <w:tab w:val="left" w:pos="1800"/>
          <w:tab w:val="left" w:pos="2160"/>
          <w:tab w:val="left" w:pos="2880"/>
        </w:tabs>
        <w:rPr>
          <w:rFonts w:eastAsia="Arial"/>
        </w:rPr>
      </w:pPr>
      <w:bookmarkStart w:id="44" w:name="_Hlk115435010"/>
      <w:r w:rsidRPr="00DA7FFC">
        <w:rPr>
          <w:b/>
        </w:rPr>
        <w:t>4.1.1</w:t>
      </w:r>
      <w:r w:rsidRPr="00DA7FFC">
        <w:rPr>
          <w:b/>
        </w:rPr>
        <w:tab/>
      </w:r>
      <w:r w:rsidR="00B70811" w:rsidRPr="00DA7FFC">
        <w:t>[</w:t>
      </w:r>
      <w:r w:rsidRPr="00DA7FFC">
        <w:t>LT</w:t>
      </w:r>
      <w:r w:rsidR="00B70811" w:rsidRPr="00DA7FFC">
        <w:t>R</w:t>
      </w:r>
      <w:r w:rsidR="007A366E" w:rsidRPr="00DA7FFC">
        <w:t xml:space="preserve"> </w:t>
      </w:r>
      <w:r w:rsidR="00A7018C" w:rsidRPr="00DA7FFC">
        <w:t>1</w:t>
      </w:r>
      <w:r w:rsidR="007A366E" w:rsidRPr="00DA7FFC">
        <w:t>]</w:t>
      </w:r>
      <w:r w:rsidR="00B70811" w:rsidRPr="00DA7FFC">
        <w:t xml:space="preserve"> </w:t>
      </w:r>
      <w:r w:rsidRPr="00DA7FFC">
        <w:rPr>
          <w:rFonts w:eastAsia="Arial"/>
        </w:rPr>
        <w:t xml:space="preserve">Leak testing of the test articles </w:t>
      </w:r>
      <w:r w:rsidRPr="00DA7FFC">
        <w:rPr>
          <w:rFonts w:eastAsia="Arial"/>
          <w:b/>
        </w:rPr>
        <w:t>shall</w:t>
      </w:r>
      <w:r w:rsidRPr="00DA7FFC">
        <w:rPr>
          <w:rFonts w:eastAsia="Arial"/>
        </w:rPr>
        <w:t xml:space="preserve"> be performed </w:t>
      </w:r>
      <w:bookmarkStart w:id="45" w:name="_Hlk115436610"/>
      <w:r w:rsidR="00B21085" w:rsidRPr="00DA7FFC">
        <w:rPr>
          <w:rFonts w:eastAsia="Arial"/>
        </w:rPr>
        <w:t xml:space="preserve">prior to initiation of </w:t>
      </w:r>
      <w:r w:rsidRPr="00DA7FFC">
        <w:rPr>
          <w:rFonts w:eastAsia="Arial"/>
        </w:rPr>
        <w:t xml:space="preserve">and </w:t>
      </w:r>
      <w:r w:rsidR="00B21085" w:rsidRPr="00DA7FFC">
        <w:rPr>
          <w:rFonts w:eastAsia="Arial"/>
        </w:rPr>
        <w:t xml:space="preserve">following the completion of </w:t>
      </w:r>
      <w:r w:rsidRPr="00DA7FFC">
        <w:rPr>
          <w:rFonts w:eastAsia="Arial"/>
        </w:rPr>
        <w:t xml:space="preserve">each </w:t>
      </w:r>
      <w:bookmarkEnd w:id="45"/>
      <w:r w:rsidRPr="00DA7FFC">
        <w:rPr>
          <w:rFonts w:eastAsia="Arial"/>
        </w:rPr>
        <w:t>of the following applicable qualification</w:t>
      </w:r>
      <w:r w:rsidR="00B21085" w:rsidRPr="00DA7FFC">
        <w:rPr>
          <w:rFonts w:eastAsia="Arial"/>
        </w:rPr>
        <w:t>,</w:t>
      </w:r>
      <w:r w:rsidRPr="00DA7FFC">
        <w:rPr>
          <w:rFonts w:eastAsia="Arial"/>
        </w:rPr>
        <w:t xml:space="preserve"> acceptance</w:t>
      </w:r>
      <w:r w:rsidR="00B21085" w:rsidRPr="00DA7FFC">
        <w:rPr>
          <w:rFonts w:eastAsia="Arial"/>
        </w:rPr>
        <w:t xml:space="preserve">, and </w:t>
      </w:r>
      <w:proofErr w:type="spellStart"/>
      <w:r w:rsidR="00B21085" w:rsidRPr="00DA7FFC">
        <w:rPr>
          <w:rFonts w:eastAsia="Arial"/>
        </w:rPr>
        <w:t>protoflight</w:t>
      </w:r>
      <w:proofErr w:type="spellEnd"/>
      <w:r w:rsidRPr="00DA7FFC">
        <w:rPr>
          <w:rFonts w:eastAsia="Arial"/>
        </w:rPr>
        <w:t xml:space="preserve"> environmental tests:</w:t>
      </w:r>
    </w:p>
    <w:p w14:paraId="1BCB98D1" w14:textId="0BC61393" w:rsidR="00304442" w:rsidRPr="00DA7FFC" w:rsidRDefault="00304442" w:rsidP="00405223">
      <w:pPr>
        <w:tabs>
          <w:tab w:val="left" w:pos="720"/>
          <w:tab w:val="left" w:pos="1080"/>
          <w:tab w:val="left" w:pos="1440"/>
          <w:tab w:val="left" w:pos="1800"/>
          <w:tab w:val="left" w:pos="2160"/>
          <w:tab w:val="left" w:pos="2880"/>
        </w:tabs>
        <w:rPr>
          <w:rFonts w:eastAsia="Arial"/>
        </w:rPr>
      </w:pPr>
    </w:p>
    <w:p w14:paraId="48E9B6EF" w14:textId="6667A787" w:rsidR="00304442" w:rsidRPr="00DA7FFC" w:rsidRDefault="00304442" w:rsidP="007F432B">
      <w:pPr>
        <w:pStyle w:val="ListParagraph"/>
        <w:numPr>
          <w:ilvl w:val="0"/>
          <w:numId w:val="1"/>
        </w:numPr>
        <w:tabs>
          <w:tab w:val="left" w:pos="720"/>
          <w:tab w:val="left" w:pos="1080"/>
          <w:tab w:val="left" w:pos="1440"/>
          <w:tab w:val="left" w:pos="1800"/>
          <w:tab w:val="left" w:pos="2160"/>
          <w:tab w:val="left" w:pos="2880"/>
        </w:tabs>
        <w:ind w:left="0" w:firstLine="720"/>
      </w:pPr>
      <w:r w:rsidRPr="00DA7FFC">
        <w:t>Thermal testing (vacuum,</w:t>
      </w:r>
      <w:r w:rsidRPr="00DA7FFC">
        <w:rPr>
          <w:spacing w:val="1"/>
        </w:rPr>
        <w:t xml:space="preserve"> </w:t>
      </w:r>
      <w:r w:rsidRPr="00DA7FFC">
        <w:t>cycle).</w:t>
      </w:r>
    </w:p>
    <w:p w14:paraId="2A891592" w14:textId="2003D401" w:rsidR="00304442" w:rsidRPr="00DA7FFC" w:rsidRDefault="00304442" w:rsidP="007F432B">
      <w:pPr>
        <w:pStyle w:val="ListParagraph"/>
        <w:widowControl w:val="0"/>
        <w:numPr>
          <w:ilvl w:val="0"/>
          <w:numId w:val="1"/>
        </w:numPr>
      </w:pPr>
      <w:r w:rsidRPr="00DA7FFC">
        <w:rPr>
          <w:spacing w:val="1"/>
        </w:rPr>
        <w:t>Vibration testing (</w:t>
      </w:r>
      <w:r w:rsidRPr="00DA7FFC">
        <w:t>random, sinusoidal,</w:t>
      </w:r>
      <w:r w:rsidRPr="00DA7FFC">
        <w:rPr>
          <w:spacing w:val="1"/>
        </w:rPr>
        <w:t xml:space="preserve"> </w:t>
      </w:r>
      <w:r w:rsidRPr="00DA7FFC">
        <w:t>acoustic).</w:t>
      </w:r>
    </w:p>
    <w:p w14:paraId="74550FF1" w14:textId="364623D7" w:rsidR="00304442" w:rsidRPr="003A6D11" w:rsidRDefault="00304442" w:rsidP="007F432B">
      <w:pPr>
        <w:pStyle w:val="ListParagraph"/>
        <w:widowControl w:val="0"/>
        <w:numPr>
          <w:ilvl w:val="0"/>
          <w:numId w:val="1"/>
        </w:numPr>
      </w:pPr>
      <w:r w:rsidRPr="00DA7FFC">
        <w:rPr>
          <w:spacing w:val="1"/>
        </w:rPr>
        <w:t>Shock testing (</w:t>
      </w:r>
      <w:r w:rsidRPr="00DA7FFC">
        <w:t>pyrotechnic,</w:t>
      </w:r>
      <w:r w:rsidRPr="00DA7FFC">
        <w:rPr>
          <w:spacing w:val="1"/>
        </w:rPr>
        <w:t xml:space="preserve"> mechanical).</w:t>
      </w:r>
    </w:p>
    <w:p w14:paraId="7AC6F6C1" w14:textId="77777777" w:rsidR="00AA11AA" w:rsidRPr="003A6D11" w:rsidRDefault="00AA11AA" w:rsidP="007F432B">
      <w:pPr>
        <w:pStyle w:val="ListParagraph"/>
        <w:widowControl w:val="0"/>
        <w:numPr>
          <w:ilvl w:val="0"/>
          <w:numId w:val="1"/>
        </w:numPr>
        <w:spacing w:after="160" w:line="259" w:lineRule="auto"/>
      </w:pPr>
      <w:r w:rsidRPr="003A6D11">
        <w:t>Acceleration testing.</w:t>
      </w:r>
    </w:p>
    <w:p w14:paraId="1AEC0A92" w14:textId="77777777" w:rsidR="000B08F2" w:rsidRDefault="00AA11AA" w:rsidP="007F432B">
      <w:pPr>
        <w:pStyle w:val="ListParagraph"/>
        <w:widowControl w:val="0"/>
        <w:numPr>
          <w:ilvl w:val="0"/>
          <w:numId w:val="1"/>
        </w:numPr>
        <w:spacing w:after="160" w:line="259" w:lineRule="auto"/>
      </w:pPr>
      <w:r w:rsidRPr="003A6D11">
        <w:t>Life</w:t>
      </w:r>
      <w:r w:rsidR="00F90140">
        <w:t>-</w:t>
      </w:r>
      <w:r w:rsidRPr="003A6D11">
        <w:t>cycle testing (pressure, actuation, etc.)</w:t>
      </w:r>
      <w:r w:rsidR="00047480">
        <w:t xml:space="preserve"> coupled with any specialty</w:t>
      </w:r>
      <w:r w:rsidR="00BA7BB9">
        <w:t xml:space="preserve"> testing such as radiation or commodity exposure</w:t>
      </w:r>
      <w:r w:rsidRPr="003A6D11">
        <w:t>.</w:t>
      </w:r>
    </w:p>
    <w:p w14:paraId="6F63E49F" w14:textId="31D3910A" w:rsidR="00520D35" w:rsidRDefault="00520D35" w:rsidP="00520D35">
      <w:pPr>
        <w:pStyle w:val="ListParagraph"/>
        <w:widowControl w:val="0"/>
        <w:spacing w:after="160" w:line="259" w:lineRule="auto"/>
        <w:ind w:left="1080"/>
      </w:pPr>
    </w:p>
    <w:p w14:paraId="3BD9CA5E" w14:textId="3DBF4FC4" w:rsidR="00AA11AA" w:rsidRPr="00DA7FFC" w:rsidRDefault="00AA11AA" w:rsidP="00520D35">
      <w:pPr>
        <w:pStyle w:val="ListParagraph"/>
        <w:widowControl w:val="0"/>
        <w:spacing w:after="160" w:line="259" w:lineRule="auto"/>
        <w:ind w:left="1080"/>
      </w:pPr>
      <w:r w:rsidRPr="003A6D11">
        <w:rPr>
          <w:i/>
        </w:rPr>
        <w:t>Exceptions are space vehicles and elements which may be subjected to leak testing only prior to initiation of environmental tests and at the end of all environmental tests.</w:t>
      </w:r>
    </w:p>
    <w:bookmarkEnd w:id="44"/>
    <w:p w14:paraId="69994C88" w14:textId="012A1062" w:rsidR="006B436F" w:rsidRPr="004524A2" w:rsidRDefault="00BF6D49" w:rsidP="004524A2">
      <w:pPr>
        <w:pStyle w:val="xmsonormal"/>
        <w:keepNext/>
        <w:rPr>
          <w:rFonts w:ascii="Times New Roman" w:hAnsi="Times New Roman" w:cs="Times New Roman"/>
          <w:b/>
          <w:bCs/>
          <w:sz w:val="24"/>
          <w:szCs w:val="24"/>
        </w:rPr>
      </w:pPr>
      <w:r w:rsidRPr="00BF6D49">
        <w:rPr>
          <w:rFonts w:ascii="Times New Roman" w:hAnsi="Times New Roman" w:cs="Times New Roman"/>
          <w:b/>
          <w:bCs/>
          <w:i/>
          <w:iCs/>
          <w:sz w:val="24"/>
          <w:szCs w:val="24"/>
        </w:rPr>
        <w:lastRenderedPageBreak/>
        <w:t>Note</w:t>
      </w:r>
      <w:r w:rsidR="006B436F" w:rsidRPr="004524A2">
        <w:rPr>
          <w:rFonts w:ascii="Times New Roman" w:hAnsi="Times New Roman" w:cs="Times New Roman"/>
          <w:b/>
          <w:bCs/>
          <w:i/>
          <w:iCs/>
          <w:sz w:val="24"/>
          <w:szCs w:val="24"/>
        </w:rPr>
        <w:t>:</w:t>
      </w:r>
    </w:p>
    <w:p w14:paraId="3919DE24" w14:textId="0C43561D" w:rsidR="006B436F" w:rsidRPr="004524A2" w:rsidRDefault="006B436F">
      <w:pPr>
        <w:pStyle w:val="xmsonormal"/>
        <w:keepNext/>
        <w:rPr>
          <w:rFonts w:ascii="Times New Roman" w:hAnsi="Times New Roman" w:cs="Times New Roman"/>
          <w:sz w:val="24"/>
          <w:szCs w:val="24"/>
        </w:rPr>
      </w:pPr>
      <w:r w:rsidRPr="004524A2">
        <w:rPr>
          <w:rFonts w:ascii="Times New Roman" w:hAnsi="Times New Roman" w:cs="Times New Roman"/>
          <w:i/>
          <w:iCs/>
          <w:sz w:val="24"/>
          <w:szCs w:val="24"/>
        </w:rPr>
        <w:t>Leak test may be skipped as a stand-alone test if it is a part of a functional or performance test that also should be done before and after each environmental test listed above.</w:t>
      </w:r>
    </w:p>
    <w:p w14:paraId="55FA21A7" w14:textId="76686533" w:rsidR="00F84336" w:rsidRPr="00DA7FFC" w:rsidRDefault="00F84336" w:rsidP="000B08F2">
      <w:pPr>
        <w:pStyle w:val="ListParagraph"/>
        <w:widowControl w:val="0"/>
        <w:ind w:left="0"/>
      </w:pPr>
    </w:p>
    <w:p w14:paraId="0BD07279" w14:textId="4A88B9E1" w:rsidR="008C76BC" w:rsidRPr="003A6D11" w:rsidRDefault="008C76BC" w:rsidP="000B08F2">
      <w:pPr>
        <w:pStyle w:val="ListParagraph"/>
        <w:keepNext/>
        <w:ind w:left="0"/>
        <w:rPr>
          <w:i/>
        </w:rPr>
      </w:pPr>
      <w:r w:rsidRPr="003A6D11">
        <w:rPr>
          <w:i/>
        </w:rPr>
        <w:t xml:space="preserve">[Rationale: Leak tests are used to verify proper assembly and workmanship during qualification, acceptance, or </w:t>
      </w:r>
      <w:proofErr w:type="spellStart"/>
      <w:r w:rsidRPr="003A6D11">
        <w:rPr>
          <w:i/>
        </w:rPr>
        <w:t>protoflight</w:t>
      </w:r>
      <w:proofErr w:type="spellEnd"/>
      <w:r w:rsidRPr="003A6D11">
        <w:rPr>
          <w:i/>
        </w:rPr>
        <w:t xml:space="preserve"> testing. Furthermore, leak tests demonstrate the capability of pressurized and/or sealed test articles to meet the leakage rate requirements specified in the test article specification or drawing.]</w:t>
      </w:r>
    </w:p>
    <w:p w14:paraId="6562AAAB" w14:textId="77777777" w:rsidR="00F5414E" w:rsidRPr="00DA7FFC" w:rsidRDefault="00F5414E" w:rsidP="006348A7">
      <w:pPr>
        <w:pStyle w:val="ListParagraph"/>
        <w:widowControl w:val="0"/>
        <w:ind w:left="0"/>
        <w:rPr>
          <w:rFonts w:eastAsia="Arial"/>
          <w:i/>
        </w:rPr>
      </w:pPr>
    </w:p>
    <w:p w14:paraId="3335D944" w14:textId="7D383BBA" w:rsidR="00FD5DEC" w:rsidRPr="00DA7FFC" w:rsidRDefault="00AA11AA" w:rsidP="00405223">
      <w:pPr>
        <w:tabs>
          <w:tab w:val="left" w:pos="720"/>
          <w:tab w:val="left" w:pos="1080"/>
          <w:tab w:val="left" w:pos="1440"/>
          <w:tab w:val="left" w:pos="1800"/>
          <w:tab w:val="left" w:pos="2160"/>
          <w:tab w:val="left" w:pos="2880"/>
        </w:tabs>
      </w:pPr>
      <w:r w:rsidRPr="003A6D11">
        <w:rPr>
          <w:b/>
        </w:rPr>
        <w:t>4.1.2</w:t>
      </w:r>
      <w:r w:rsidRPr="003A6D11">
        <w:tab/>
      </w:r>
      <w:r w:rsidRPr="003A6D11">
        <w:rPr>
          <w:rFonts w:eastAsia="Arial"/>
        </w:rPr>
        <w:t xml:space="preserve">[LTR 2] </w:t>
      </w:r>
      <w:r w:rsidRPr="003A6D11">
        <w:t xml:space="preserve">Personnel performing leak testing in accordance with any of the leak test methods and/or techniques described in this </w:t>
      </w:r>
      <w:r w:rsidR="008D2D33">
        <w:t>S</w:t>
      </w:r>
      <w:r w:rsidRPr="003A6D11">
        <w:t xml:space="preserve">tandard </w:t>
      </w:r>
      <w:r w:rsidRPr="003A6D11">
        <w:rPr>
          <w:b/>
        </w:rPr>
        <w:t>shall</w:t>
      </w:r>
      <w:r w:rsidRPr="003A6D11">
        <w:t xml:space="preserve"> be, at a minimum, qualified and certified Level II </w:t>
      </w:r>
      <w:r w:rsidRPr="003A6D11">
        <w:rPr>
          <w:rFonts w:eastAsia="Times New Roman"/>
        </w:rPr>
        <w:t>qualification in accordance with ANSI/</w:t>
      </w:r>
      <w:r w:rsidRPr="003A6D11">
        <w:rPr>
          <w:rFonts w:eastAsia="Times New Roman"/>
          <w:bCs/>
          <w:kern w:val="36"/>
        </w:rPr>
        <w:t>ASNT CP-189, ASNT Standard for Qualification and Certification of Nondestructive Testing Personnel</w:t>
      </w:r>
      <w:r w:rsidRPr="003A6D11">
        <w:rPr>
          <w:sz w:val="20"/>
          <w:szCs w:val="20"/>
        </w:rPr>
        <w:t>.</w:t>
      </w:r>
    </w:p>
    <w:p w14:paraId="7864ADC3" w14:textId="26E8E984" w:rsidR="00F5414E" w:rsidRPr="00DA7FFC" w:rsidRDefault="00F5414E" w:rsidP="001B388A">
      <w:pPr>
        <w:tabs>
          <w:tab w:val="left" w:pos="720"/>
          <w:tab w:val="left" w:pos="1080"/>
          <w:tab w:val="left" w:pos="1440"/>
          <w:tab w:val="left" w:pos="1800"/>
          <w:tab w:val="left" w:pos="2160"/>
          <w:tab w:val="left" w:pos="2880"/>
        </w:tabs>
      </w:pPr>
    </w:p>
    <w:p w14:paraId="76C61916" w14:textId="2A915F6C" w:rsidR="00B27414" w:rsidRDefault="00B27414" w:rsidP="00B27414">
      <w:pPr>
        <w:pStyle w:val="PlainText"/>
        <w:rPr>
          <w:rFonts w:ascii="Times New Roman" w:hAnsi="Times New Roman" w:cs="Times New Roman"/>
          <w:sz w:val="24"/>
          <w:szCs w:val="24"/>
        </w:rPr>
      </w:pPr>
      <w:r w:rsidRPr="003A6D11">
        <w:rPr>
          <w:rFonts w:ascii="Times New Roman" w:hAnsi="Times New Roman" w:cs="Times New Roman"/>
          <w:b/>
          <w:sz w:val="24"/>
          <w:szCs w:val="24"/>
        </w:rPr>
        <w:t>4.1.3</w:t>
      </w:r>
      <w:r w:rsidRPr="00DA7FFC">
        <w:rPr>
          <w:rFonts w:ascii="Times New Roman" w:hAnsi="Times New Roman" w:cs="Times New Roman"/>
          <w:sz w:val="24"/>
          <w:szCs w:val="24"/>
        </w:rPr>
        <w:tab/>
        <w:t xml:space="preserve">[LTR 3] For the pressurized test articles, a proof pressure test </w:t>
      </w:r>
      <w:r w:rsidRPr="003A6D11">
        <w:rPr>
          <w:rFonts w:ascii="Times New Roman" w:hAnsi="Times New Roman" w:cs="Times New Roman"/>
          <w:b/>
          <w:sz w:val="24"/>
          <w:szCs w:val="24"/>
        </w:rPr>
        <w:t>shall</w:t>
      </w:r>
      <w:r w:rsidRPr="00DA7FFC">
        <w:rPr>
          <w:rFonts w:ascii="Times New Roman" w:hAnsi="Times New Roman" w:cs="Times New Roman"/>
          <w:sz w:val="24"/>
          <w:szCs w:val="24"/>
        </w:rPr>
        <w:t xml:space="preserve"> be performed once prior to the first leak test</w:t>
      </w:r>
      <w:r w:rsidR="00443F08">
        <w:rPr>
          <w:rFonts w:ascii="Times New Roman" w:hAnsi="Times New Roman" w:cs="Times New Roman"/>
          <w:sz w:val="24"/>
          <w:szCs w:val="24"/>
        </w:rPr>
        <w:t xml:space="preserve"> during the qualification, acceptance, and </w:t>
      </w:r>
      <w:proofErr w:type="spellStart"/>
      <w:r w:rsidR="00443F08">
        <w:rPr>
          <w:rFonts w:ascii="Times New Roman" w:hAnsi="Times New Roman" w:cs="Times New Roman"/>
          <w:sz w:val="24"/>
          <w:szCs w:val="24"/>
        </w:rPr>
        <w:t>protoflight</w:t>
      </w:r>
      <w:proofErr w:type="spellEnd"/>
      <w:r w:rsidR="00443F08">
        <w:rPr>
          <w:rFonts w:ascii="Times New Roman" w:hAnsi="Times New Roman" w:cs="Times New Roman"/>
          <w:sz w:val="24"/>
          <w:szCs w:val="24"/>
        </w:rPr>
        <w:t xml:space="preserve"> testing</w:t>
      </w:r>
      <w:r w:rsidRPr="00DA7FFC">
        <w:rPr>
          <w:rFonts w:ascii="Times New Roman" w:hAnsi="Times New Roman" w:cs="Times New Roman"/>
          <w:sz w:val="24"/>
          <w:szCs w:val="24"/>
        </w:rPr>
        <w:t>.</w:t>
      </w:r>
    </w:p>
    <w:p w14:paraId="3A1CD658" w14:textId="77777777" w:rsidR="00E36135" w:rsidRPr="00DA7FFC" w:rsidRDefault="00E36135" w:rsidP="00B27414">
      <w:pPr>
        <w:pStyle w:val="PlainText"/>
        <w:rPr>
          <w:rFonts w:ascii="Times New Roman" w:hAnsi="Times New Roman" w:cs="Times New Roman"/>
          <w:sz w:val="24"/>
          <w:szCs w:val="24"/>
        </w:rPr>
      </w:pPr>
    </w:p>
    <w:p w14:paraId="520D3C4A" w14:textId="71584A59" w:rsidR="00347EAE" w:rsidRDefault="001854AF" w:rsidP="00F711FA">
      <w:pPr>
        <w:rPr>
          <w:i/>
        </w:rPr>
      </w:pPr>
      <w:r w:rsidRPr="003A6D11">
        <w:rPr>
          <w:b/>
          <w:i/>
        </w:rPr>
        <w:t>N</w:t>
      </w:r>
      <w:r>
        <w:rPr>
          <w:b/>
          <w:i/>
        </w:rPr>
        <w:t>otes</w:t>
      </w:r>
      <w:r w:rsidR="00347EAE">
        <w:rPr>
          <w:i/>
        </w:rPr>
        <w:t>:</w:t>
      </w:r>
    </w:p>
    <w:p w14:paraId="1A859CD0" w14:textId="77777777" w:rsidR="000B08F2" w:rsidRDefault="000B08F2" w:rsidP="00F711FA">
      <w:pPr>
        <w:rPr>
          <w:i/>
        </w:rPr>
      </w:pPr>
    </w:p>
    <w:p w14:paraId="509B36C0" w14:textId="0C484436" w:rsidR="00F711FA" w:rsidRPr="003A6D11" w:rsidRDefault="00F711FA" w:rsidP="00424413">
      <w:pPr>
        <w:pStyle w:val="ListParagraph"/>
        <w:numPr>
          <w:ilvl w:val="0"/>
          <w:numId w:val="24"/>
        </w:numPr>
        <w:ind w:left="360"/>
        <w:rPr>
          <w:i/>
        </w:rPr>
      </w:pPr>
      <w:r w:rsidRPr="003A6D11">
        <w:rPr>
          <w:i/>
        </w:rPr>
        <w:t>Preliminary leak test</w:t>
      </w:r>
      <w:r w:rsidR="00E36135">
        <w:rPr>
          <w:i/>
        </w:rPr>
        <w:t>s</w:t>
      </w:r>
      <w:r w:rsidRPr="003A6D11">
        <w:rPr>
          <w:i/>
        </w:rPr>
        <w:t xml:space="preserve"> may be performed prior to the proof pressure test </w:t>
      </w:r>
      <w:r w:rsidR="00347EAE" w:rsidRPr="003A6D11">
        <w:rPr>
          <w:i/>
        </w:rPr>
        <w:t>to establish a baseline</w:t>
      </w:r>
      <w:r w:rsidRPr="003A6D11">
        <w:rPr>
          <w:i/>
        </w:rPr>
        <w:t>.</w:t>
      </w:r>
    </w:p>
    <w:p w14:paraId="30FE4AA0" w14:textId="30D5D11D" w:rsidR="00CC585F" w:rsidRPr="003A6D11" w:rsidRDefault="00F711FA" w:rsidP="00424413">
      <w:pPr>
        <w:pStyle w:val="ListParagraph"/>
        <w:numPr>
          <w:ilvl w:val="0"/>
          <w:numId w:val="24"/>
        </w:numPr>
        <w:tabs>
          <w:tab w:val="left" w:pos="720"/>
          <w:tab w:val="left" w:pos="1080"/>
          <w:tab w:val="left" w:pos="1440"/>
          <w:tab w:val="left" w:pos="1800"/>
          <w:tab w:val="left" w:pos="2160"/>
          <w:tab w:val="left" w:pos="2880"/>
        </w:tabs>
        <w:ind w:left="360"/>
        <w:rPr>
          <w:i/>
        </w:rPr>
      </w:pPr>
      <w:r w:rsidRPr="003A6D11">
        <w:rPr>
          <w:i/>
        </w:rPr>
        <w:t>Proof pressure test</w:t>
      </w:r>
      <w:r w:rsidR="00E36135">
        <w:rPr>
          <w:i/>
        </w:rPr>
        <w:t>s</w:t>
      </w:r>
      <w:r w:rsidR="00B27414" w:rsidRPr="003A6D11">
        <w:rPr>
          <w:i/>
        </w:rPr>
        <w:t xml:space="preserve"> can be performed in conjunction with the leak test.</w:t>
      </w:r>
    </w:p>
    <w:p w14:paraId="58872B58" w14:textId="77777777" w:rsidR="001030E4" w:rsidRPr="00DA7FFC" w:rsidRDefault="001030E4" w:rsidP="00B27414">
      <w:pPr>
        <w:tabs>
          <w:tab w:val="left" w:pos="720"/>
          <w:tab w:val="left" w:pos="1080"/>
          <w:tab w:val="left" w:pos="1440"/>
          <w:tab w:val="left" w:pos="1800"/>
          <w:tab w:val="left" w:pos="2160"/>
          <w:tab w:val="left" w:pos="2880"/>
        </w:tabs>
      </w:pPr>
    </w:p>
    <w:p w14:paraId="1A9144A5" w14:textId="250D7965" w:rsidR="009F5F9E" w:rsidRDefault="000246BA" w:rsidP="00592B6E">
      <w:pPr>
        <w:pStyle w:val="PlainText"/>
        <w:rPr>
          <w:rFonts w:ascii="Times New Roman" w:hAnsi="Times New Roman" w:cs="Times New Roman"/>
          <w:sz w:val="24"/>
          <w:szCs w:val="24"/>
        </w:rPr>
      </w:pPr>
      <w:bookmarkStart w:id="46" w:name="_Hlk116822737"/>
      <w:r w:rsidRPr="003A6D11">
        <w:rPr>
          <w:rFonts w:ascii="Times New Roman" w:hAnsi="Times New Roman" w:cs="Times New Roman"/>
          <w:b/>
          <w:sz w:val="24"/>
          <w:szCs w:val="24"/>
        </w:rPr>
        <w:t>4.1.4</w:t>
      </w:r>
      <w:r w:rsidRPr="003A6D11">
        <w:rPr>
          <w:rFonts w:ascii="Times New Roman" w:hAnsi="Times New Roman" w:cs="Times New Roman"/>
          <w:b/>
          <w:sz w:val="24"/>
          <w:szCs w:val="24"/>
        </w:rPr>
        <w:tab/>
      </w:r>
      <w:r w:rsidRPr="00DA7FFC">
        <w:rPr>
          <w:rFonts w:ascii="Times New Roman" w:hAnsi="Times New Roman" w:cs="Times New Roman"/>
          <w:sz w:val="24"/>
          <w:szCs w:val="24"/>
        </w:rPr>
        <w:t xml:space="preserve">[LTR 4] Prior to initiating </w:t>
      </w:r>
      <w:r w:rsidR="003A6D11">
        <w:rPr>
          <w:rFonts w:ascii="Times New Roman" w:hAnsi="Times New Roman" w:cs="Times New Roman"/>
          <w:sz w:val="24"/>
          <w:szCs w:val="24"/>
        </w:rPr>
        <w:t xml:space="preserve">a </w:t>
      </w:r>
      <w:r w:rsidRPr="00DA7FFC">
        <w:rPr>
          <w:rFonts w:ascii="Times New Roman" w:hAnsi="Times New Roman" w:cs="Times New Roman"/>
          <w:sz w:val="24"/>
          <w:szCs w:val="24"/>
        </w:rPr>
        <w:t>leak test</w:t>
      </w:r>
      <w:r w:rsidR="00717B0B">
        <w:rPr>
          <w:rFonts w:ascii="Times New Roman" w:hAnsi="Times New Roman" w:cs="Times New Roman"/>
          <w:sz w:val="24"/>
          <w:szCs w:val="24"/>
        </w:rPr>
        <w:t>,</w:t>
      </w:r>
      <w:r w:rsidRPr="00DA7FFC">
        <w:rPr>
          <w:rFonts w:ascii="Times New Roman" w:hAnsi="Times New Roman" w:cs="Times New Roman"/>
          <w:sz w:val="24"/>
          <w:szCs w:val="24"/>
        </w:rPr>
        <w:t xml:space="preserve"> the test article external and internal surfaces </w:t>
      </w:r>
      <w:r w:rsidRPr="003A6D11">
        <w:rPr>
          <w:rFonts w:ascii="Times New Roman" w:hAnsi="Times New Roman" w:cs="Times New Roman"/>
          <w:b/>
          <w:sz w:val="24"/>
          <w:szCs w:val="24"/>
        </w:rPr>
        <w:t>shall</w:t>
      </w:r>
      <w:r w:rsidRPr="00DA7FFC">
        <w:rPr>
          <w:rFonts w:ascii="Times New Roman" w:hAnsi="Times New Roman" w:cs="Times New Roman"/>
          <w:sz w:val="24"/>
          <w:szCs w:val="24"/>
        </w:rPr>
        <w:t xml:space="preserve"> be </w:t>
      </w:r>
      <w:r w:rsidR="00DF0B39">
        <w:rPr>
          <w:rFonts w:ascii="Times New Roman" w:hAnsi="Times New Roman" w:cs="Times New Roman"/>
          <w:sz w:val="24"/>
          <w:szCs w:val="24"/>
        </w:rPr>
        <w:t>cleaned</w:t>
      </w:r>
      <w:r w:rsidR="00717B0B">
        <w:rPr>
          <w:rFonts w:ascii="Times New Roman" w:hAnsi="Times New Roman" w:cs="Times New Roman"/>
          <w:sz w:val="24"/>
          <w:szCs w:val="24"/>
        </w:rPr>
        <w:t xml:space="preserve"> to meet the specific program </w:t>
      </w:r>
      <w:r w:rsidR="00242423">
        <w:rPr>
          <w:rFonts w:ascii="Times New Roman" w:hAnsi="Times New Roman" w:cs="Times New Roman"/>
          <w:sz w:val="24"/>
          <w:szCs w:val="24"/>
        </w:rPr>
        <w:t>and/</w:t>
      </w:r>
      <w:r w:rsidR="00717B0B">
        <w:rPr>
          <w:rFonts w:ascii="Times New Roman" w:hAnsi="Times New Roman" w:cs="Times New Roman"/>
          <w:sz w:val="24"/>
          <w:szCs w:val="24"/>
        </w:rPr>
        <w:t xml:space="preserve">or project cleanliness requirements </w:t>
      </w:r>
      <w:r w:rsidR="00242423">
        <w:rPr>
          <w:rFonts w:ascii="Times New Roman" w:hAnsi="Times New Roman" w:cs="Times New Roman"/>
          <w:sz w:val="24"/>
          <w:szCs w:val="24"/>
        </w:rPr>
        <w:t>with the dual</w:t>
      </w:r>
      <w:r w:rsidR="00724183">
        <w:rPr>
          <w:rFonts w:ascii="Times New Roman" w:hAnsi="Times New Roman" w:cs="Times New Roman"/>
          <w:sz w:val="24"/>
          <w:szCs w:val="24"/>
        </w:rPr>
        <w:t xml:space="preserve"> </w:t>
      </w:r>
      <w:r w:rsidR="00242423">
        <w:rPr>
          <w:rFonts w:ascii="Times New Roman" w:hAnsi="Times New Roman" w:cs="Times New Roman"/>
          <w:sz w:val="24"/>
          <w:szCs w:val="24"/>
        </w:rPr>
        <w:t xml:space="preserve">purpose of </w:t>
      </w:r>
      <w:r w:rsidR="00795B3F">
        <w:rPr>
          <w:rFonts w:ascii="Times New Roman" w:hAnsi="Times New Roman" w:cs="Times New Roman"/>
          <w:sz w:val="24"/>
          <w:szCs w:val="24"/>
        </w:rPr>
        <w:t>r</w:t>
      </w:r>
      <w:r w:rsidR="00717B0B">
        <w:rPr>
          <w:rFonts w:ascii="Times New Roman" w:hAnsi="Times New Roman" w:cs="Times New Roman"/>
          <w:sz w:val="24"/>
          <w:szCs w:val="24"/>
        </w:rPr>
        <w:t>emov</w:t>
      </w:r>
      <w:r w:rsidR="00242423">
        <w:rPr>
          <w:rFonts w:ascii="Times New Roman" w:hAnsi="Times New Roman" w:cs="Times New Roman"/>
          <w:sz w:val="24"/>
          <w:szCs w:val="24"/>
        </w:rPr>
        <w:t>ing</w:t>
      </w:r>
      <w:r w:rsidR="00717B0B">
        <w:rPr>
          <w:rFonts w:ascii="Times New Roman" w:hAnsi="Times New Roman" w:cs="Times New Roman"/>
          <w:sz w:val="24"/>
          <w:szCs w:val="24"/>
        </w:rPr>
        <w:t xml:space="preserve"> any </w:t>
      </w:r>
      <w:r w:rsidR="00242423">
        <w:rPr>
          <w:rFonts w:ascii="Times New Roman" w:hAnsi="Times New Roman" w:cs="Times New Roman"/>
          <w:sz w:val="24"/>
          <w:szCs w:val="24"/>
        </w:rPr>
        <w:t xml:space="preserve">foreign </w:t>
      </w:r>
      <w:r w:rsidR="00592B6E">
        <w:rPr>
          <w:rFonts w:ascii="Times New Roman" w:hAnsi="Times New Roman" w:cs="Times New Roman"/>
          <w:sz w:val="24"/>
          <w:szCs w:val="24"/>
        </w:rPr>
        <w:t>object debris and moisture</w:t>
      </w:r>
      <w:r w:rsidR="00592B6E" w:rsidRPr="00DA7FFC">
        <w:rPr>
          <w:rFonts w:ascii="Times New Roman" w:hAnsi="Times New Roman" w:cs="Times New Roman"/>
          <w:sz w:val="24"/>
          <w:szCs w:val="24"/>
        </w:rPr>
        <w:t xml:space="preserve"> from potential </w:t>
      </w:r>
      <w:proofErr w:type="gramStart"/>
      <w:r w:rsidR="00592B6E" w:rsidRPr="00DA7FFC">
        <w:rPr>
          <w:rFonts w:ascii="Times New Roman" w:hAnsi="Times New Roman" w:cs="Times New Roman"/>
          <w:sz w:val="24"/>
          <w:szCs w:val="24"/>
        </w:rPr>
        <w:t>leaks</w:t>
      </w:r>
      <w:r w:rsidR="00592B6E">
        <w:rPr>
          <w:rFonts w:ascii="Times New Roman" w:hAnsi="Times New Roman" w:cs="Times New Roman"/>
          <w:sz w:val="24"/>
          <w:szCs w:val="24"/>
        </w:rPr>
        <w:t>, and</w:t>
      </w:r>
      <w:bookmarkEnd w:id="46"/>
      <w:proofErr w:type="gramEnd"/>
      <w:r w:rsidR="00242423">
        <w:rPr>
          <w:rFonts w:ascii="Times New Roman" w:hAnsi="Times New Roman" w:cs="Times New Roman"/>
          <w:sz w:val="24"/>
          <w:szCs w:val="24"/>
        </w:rPr>
        <w:t xml:space="preserve"> </w:t>
      </w:r>
      <w:r w:rsidR="00592B6E">
        <w:rPr>
          <w:rFonts w:ascii="Times New Roman" w:hAnsi="Times New Roman" w:cs="Times New Roman"/>
          <w:sz w:val="24"/>
          <w:szCs w:val="24"/>
        </w:rPr>
        <w:t>protect</w:t>
      </w:r>
      <w:r w:rsidR="00242423">
        <w:rPr>
          <w:rFonts w:ascii="Times New Roman" w:hAnsi="Times New Roman" w:cs="Times New Roman"/>
          <w:sz w:val="24"/>
          <w:szCs w:val="24"/>
        </w:rPr>
        <w:t>ing</w:t>
      </w:r>
      <w:r w:rsidR="00592B6E">
        <w:rPr>
          <w:rFonts w:ascii="Times New Roman" w:hAnsi="Times New Roman" w:cs="Times New Roman"/>
          <w:sz w:val="24"/>
          <w:szCs w:val="24"/>
        </w:rPr>
        <w:t xml:space="preserve"> test personnel from potentia</w:t>
      </w:r>
      <w:r w:rsidR="00242423">
        <w:rPr>
          <w:rFonts w:ascii="Times New Roman" w:hAnsi="Times New Roman" w:cs="Times New Roman"/>
          <w:sz w:val="24"/>
          <w:szCs w:val="24"/>
        </w:rPr>
        <w:t>l</w:t>
      </w:r>
      <w:r w:rsidR="00592B6E">
        <w:rPr>
          <w:rFonts w:ascii="Times New Roman" w:hAnsi="Times New Roman" w:cs="Times New Roman"/>
          <w:sz w:val="24"/>
          <w:szCs w:val="24"/>
        </w:rPr>
        <w:t>l</w:t>
      </w:r>
      <w:r w:rsidR="00242423">
        <w:rPr>
          <w:rFonts w:ascii="Times New Roman" w:hAnsi="Times New Roman" w:cs="Times New Roman"/>
          <w:sz w:val="24"/>
          <w:szCs w:val="24"/>
        </w:rPr>
        <w:t>y toxic and/or</w:t>
      </w:r>
      <w:r w:rsidR="00592B6E">
        <w:rPr>
          <w:rFonts w:ascii="Times New Roman" w:hAnsi="Times New Roman" w:cs="Times New Roman"/>
          <w:sz w:val="24"/>
          <w:szCs w:val="24"/>
        </w:rPr>
        <w:t xml:space="preserve"> hazardous</w:t>
      </w:r>
      <w:r w:rsidR="00472044">
        <w:rPr>
          <w:rFonts w:ascii="Times New Roman" w:hAnsi="Times New Roman" w:cs="Times New Roman"/>
          <w:sz w:val="24"/>
          <w:szCs w:val="24"/>
        </w:rPr>
        <w:t xml:space="preserve"> </w:t>
      </w:r>
      <w:r w:rsidR="009F5F9E">
        <w:rPr>
          <w:rFonts w:ascii="Times New Roman" w:hAnsi="Times New Roman" w:cs="Times New Roman"/>
          <w:sz w:val="24"/>
          <w:szCs w:val="24"/>
        </w:rPr>
        <w:t>fluid.</w:t>
      </w:r>
    </w:p>
    <w:p w14:paraId="60A5262F" w14:textId="7D05815D" w:rsidR="00242423" w:rsidRDefault="00242423" w:rsidP="00242423">
      <w:pPr>
        <w:pStyle w:val="PlainText"/>
        <w:rPr>
          <w:rFonts w:ascii="Times New Roman" w:hAnsi="Times New Roman" w:cs="Times New Roman"/>
          <w:sz w:val="24"/>
          <w:szCs w:val="24"/>
        </w:rPr>
      </w:pPr>
    </w:p>
    <w:p w14:paraId="4FD229F6" w14:textId="01107B51" w:rsidR="00331815" w:rsidRDefault="00CC585F" w:rsidP="00A57A93">
      <w:pPr>
        <w:tabs>
          <w:tab w:val="left" w:pos="720"/>
          <w:tab w:val="left" w:pos="1080"/>
        </w:tabs>
        <w:rPr>
          <w:i/>
          <w:spacing w:val="1"/>
        </w:rPr>
      </w:pPr>
      <w:r w:rsidRPr="00DA7FFC">
        <w:rPr>
          <w:b/>
        </w:rPr>
        <w:t>4.1.5</w:t>
      </w:r>
      <w:r w:rsidRPr="00DA7FFC">
        <w:tab/>
      </w:r>
      <w:r w:rsidRPr="00DA7FFC">
        <w:rPr>
          <w:rFonts w:eastAsia="Arial"/>
        </w:rPr>
        <w:t xml:space="preserve">[LTR 5] </w:t>
      </w:r>
      <w:r w:rsidR="00331815" w:rsidRPr="003A6D11">
        <w:t>When</w:t>
      </w:r>
      <w:r w:rsidR="00331815" w:rsidRPr="003A6D11">
        <w:rPr>
          <w:spacing w:val="2"/>
        </w:rPr>
        <w:t xml:space="preserve"> </w:t>
      </w:r>
      <w:r w:rsidR="00331815" w:rsidRPr="003A6D11">
        <w:t>temperature</w:t>
      </w:r>
      <w:r w:rsidR="00331815" w:rsidRPr="003A6D11">
        <w:rPr>
          <w:spacing w:val="2"/>
        </w:rPr>
        <w:t xml:space="preserve"> </w:t>
      </w:r>
      <w:r w:rsidR="00331815" w:rsidRPr="003A6D11">
        <w:t>a</w:t>
      </w:r>
      <w:r w:rsidR="00331815" w:rsidRPr="003A6D11">
        <w:rPr>
          <w:spacing w:val="-5"/>
        </w:rPr>
        <w:t>f</w:t>
      </w:r>
      <w:r w:rsidR="00331815" w:rsidRPr="003A6D11">
        <w:t>fects</w:t>
      </w:r>
      <w:r w:rsidR="00331815" w:rsidRPr="003A6D11">
        <w:rPr>
          <w:spacing w:val="1"/>
        </w:rPr>
        <w:t xml:space="preserve"> </w:t>
      </w:r>
      <w:r w:rsidR="00331815" w:rsidRPr="003A6D11">
        <w:t>the</w:t>
      </w:r>
      <w:r w:rsidR="00331815" w:rsidRPr="003A6D11">
        <w:rPr>
          <w:spacing w:val="1"/>
        </w:rPr>
        <w:t xml:space="preserve"> </w:t>
      </w:r>
      <w:r w:rsidR="00331815" w:rsidRPr="003A6D11">
        <w:t>sealing</w:t>
      </w:r>
      <w:r w:rsidR="00331815" w:rsidRPr="003A6D11">
        <w:rPr>
          <w:spacing w:val="1"/>
        </w:rPr>
        <w:t xml:space="preserve"> </w:t>
      </w:r>
      <w:r w:rsidR="00331815" w:rsidRPr="003A6D11">
        <w:t>materials</w:t>
      </w:r>
      <w:r w:rsidR="00331815" w:rsidRPr="003A6D11">
        <w:rPr>
          <w:spacing w:val="1"/>
        </w:rPr>
        <w:t xml:space="preserve"> </w:t>
      </w:r>
      <w:r w:rsidR="00331815" w:rsidRPr="003A6D11">
        <w:t>or</w:t>
      </w:r>
      <w:r w:rsidR="00331815" w:rsidRPr="003A6D11">
        <w:rPr>
          <w:spacing w:val="1"/>
        </w:rPr>
        <w:t xml:space="preserve"> </w:t>
      </w:r>
      <w:r w:rsidR="00331815" w:rsidRPr="003A6D11">
        <w:t>surfaces,</w:t>
      </w:r>
      <w:r w:rsidR="00331815" w:rsidRPr="003A6D11">
        <w:rPr>
          <w:spacing w:val="1"/>
        </w:rPr>
        <w:t xml:space="preserve"> </w:t>
      </w:r>
      <w:r w:rsidR="00331815" w:rsidRPr="003A6D11">
        <w:t>the</w:t>
      </w:r>
      <w:r w:rsidR="00331815" w:rsidRPr="003A6D11">
        <w:rPr>
          <w:spacing w:val="1"/>
        </w:rPr>
        <w:t xml:space="preserve"> </w:t>
      </w:r>
      <w:r w:rsidR="00331815" w:rsidRPr="003A6D11">
        <w:t>leak</w:t>
      </w:r>
      <w:r w:rsidR="00331815" w:rsidRPr="003A6D11">
        <w:rPr>
          <w:spacing w:val="1"/>
        </w:rPr>
        <w:t xml:space="preserve"> </w:t>
      </w:r>
      <w:r w:rsidR="00331815" w:rsidRPr="003A6D11">
        <w:t>test</w:t>
      </w:r>
      <w:r w:rsidR="00331815" w:rsidRPr="003A6D11">
        <w:rPr>
          <w:spacing w:val="1"/>
        </w:rPr>
        <w:t xml:space="preserve"> </w:t>
      </w:r>
      <w:r w:rsidR="00331815" w:rsidRPr="003A6D11">
        <w:rPr>
          <w:b/>
          <w:spacing w:val="1"/>
        </w:rPr>
        <w:t xml:space="preserve">shall </w:t>
      </w:r>
      <w:r w:rsidR="00331815" w:rsidRPr="003A6D11">
        <w:rPr>
          <w:spacing w:val="1"/>
        </w:rPr>
        <w:t xml:space="preserve">be </w:t>
      </w:r>
      <w:r w:rsidR="00331815" w:rsidRPr="003A6D11">
        <w:t>conducted</w:t>
      </w:r>
      <w:r w:rsidR="00331815" w:rsidRPr="003A6D11">
        <w:rPr>
          <w:spacing w:val="1"/>
        </w:rPr>
        <w:t xml:space="preserve"> </w:t>
      </w:r>
      <w:r w:rsidR="00331815" w:rsidRPr="003A6D11">
        <w:t>at</w:t>
      </w:r>
      <w:r w:rsidR="00331815" w:rsidRPr="003A6D11">
        <w:rPr>
          <w:spacing w:val="1"/>
        </w:rPr>
        <w:t xml:space="preserve"> </w:t>
      </w:r>
      <w:r w:rsidR="00331815" w:rsidRPr="003A6D11">
        <w:t>the</w:t>
      </w:r>
      <w:r w:rsidR="00331815" w:rsidRPr="003A6D11">
        <w:rPr>
          <w:spacing w:val="1"/>
        </w:rPr>
        <w:t xml:space="preserve"> </w:t>
      </w:r>
      <w:r w:rsidR="00331815" w:rsidRPr="003A6D11">
        <w:t>minimum</w:t>
      </w:r>
      <w:r w:rsidR="00331815" w:rsidRPr="003A6D11">
        <w:rPr>
          <w:spacing w:val="1"/>
        </w:rPr>
        <w:t xml:space="preserve"> </w:t>
      </w:r>
      <w:r w:rsidR="00331815" w:rsidRPr="003A6D11">
        <w:t>and</w:t>
      </w:r>
      <w:r w:rsidR="00331815" w:rsidRPr="003A6D11">
        <w:rPr>
          <w:spacing w:val="1"/>
        </w:rPr>
        <w:t xml:space="preserve"> </w:t>
      </w:r>
      <w:r w:rsidR="00331815" w:rsidRPr="003A6D11">
        <w:t xml:space="preserve">maximum </w:t>
      </w:r>
      <w:r w:rsidR="00443F08">
        <w:t xml:space="preserve">temperature limits at least once during </w:t>
      </w:r>
      <w:r w:rsidR="00331815" w:rsidRPr="003A6D11">
        <w:t>qualification,</w:t>
      </w:r>
      <w:r w:rsidR="00331815" w:rsidRPr="003A6D11">
        <w:rPr>
          <w:spacing w:val="1"/>
        </w:rPr>
        <w:t xml:space="preserve"> acceptance, or </w:t>
      </w:r>
      <w:proofErr w:type="spellStart"/>
      <w:r w:rsidR="00331815" w:rsidRPr="003A6D11">
        <w:rPr>
          <w:spacing w:val="1"/>
        </w:rPr>
        <w:t>protoflight</w:t>
      </w:r>
      <w:proofErr w:type="spellEnd"/>
      <w:r w:rsidR="00331815" w:rsidRPr="003A6D11">
        <w:rPr>
          <w:spacing w:val="1"/>
        </w:rPr>
        <w:t xml:space="preserve"> </w:t>
      </w:r>
      <w:r w:rsidR="00443F08">
        <w:rPr>
          <w:spacing w:val="1"/>
        </w:rPr>
        <w:t>testing</w:t>
      </w:r>
      <w:r w:rsidR="00443F08" w:rsidRPr="00D932F3">
        <w:t>.</w:t>
      </w:r>
    </w:p>
    <w:p w14:paraId="2E6817BD" w14:textId="77777777" w:rsidR="00716614" w:rsidRDefault="00716614" w:rsidP="00A57A93">
      <w:pPr>
        <w:tabs>
          <w:tab w:val="left" w:pos="720"/>
          <w:tab w:val="left" w:pos="1080"/>
        </w:tabs>
        <w:rPr>
          <w:i/>
          <w:spacing w:val="1"/>
        </w:rPr>
      </w:pPr>
    </w:p>
    <w:p w14:paraId="7D0503A5" w14:textId="70577B1C" w:rsidR="00CD7DE7" w:rsidRPr="00DA7FFC" w:rsidRDefault="00716614" w:rsidP="00716614">
      <w:pPr>
        <w:tabs>
          <w:tab w:val="left" w:pos="720"/>
          <w:tab w:val="left" w:pos="1080"/>
          <w:tab w:val="left" w:pos="1440"/>
          <w:tab w:val="left" w:pos="1800"/>
          <w:tab w:val="left" w:pos="2160"/>
          <w:tab w:val="left" w:pos="2880"/>
        </w:tabs>
        <w:rPr>
          <w:i/>
        </w:rPr>
      </w:pPr>
      <w:r>
        <w:rPr>
          <w:i/>
        </w:rPr>
        <w:t xml:space="preserve">If it is determined from the evaluation that a leak test at temperature limits is warranted on a test article of a given level of assembly due solely to one or more lower tier components </w:t>
      </w:r>
      <w:r w:rsidR="00331815" w:rsidRPr="003A6D11">
        <w:rPr>
          <w:i/>
        </w:rPr>
        <w:t>comprising</w:t>
      </w:r>
      <w:r w:rsidR="00331815" w:rsidRPr="003A6D11">
        <w:rPr>
          <w:i/>
          <w:spacing w:val="1"/>
        </w:rPr>
        <w:t xml:space="preserve"> </w:t>
      </w:r>
      <w:r w:rsidR="00331815" w:rsidRPr="003A6D11">
        <w:rPr>
          <w:i/>
        </w:rPr>
        <w:t>the</w:t>
      </w:r>
      <w:r w:rsidR="00331815" w:rsidRPr="003A6D11">
        <w:rPr>
          <w:i/>
          <w:spacing w:val="1"/>
        </w:rPr>
        <w:t xml:space="preserve"> </w:t>
      </w:r>
      <w:r w:rsidR="00331815" w:rsidRPr="003A6D11">
        <w:rPr>
          <w:i/>
        </w:rPr>
        <w:t>assembl</w:t>
      </w:r>
      <w:r w:rsidR="00331815" w:rsidRPr="003A6D11">
        <w:rPr>
          <w:i/>
          <w:spacing w:val="-16"/>
        </w:rPr>
        <w:t>y</w:t>
      </w:r>
      <w:r w:rsidR="00331815" w:rsidRPr="003A6D11">
        <w:rPr>
          <w:i/>
        </w:rPr>
        <w:t>, and it can be shown that all of those lower</w:t>
      </w:r>
      <w:r w:rsidR="00331815" w:rsidRPr="003A6D11">
        <w:rPr>
          <w:i/>
          <w:spacing w:val="1"/>
        </w:rPr>
        <w:t xml:space="preserve"> </w:t>
      </w:r>
      <w:r w:rsidR="00331815" w:rsidRPr="003A6D11">
        <w:rPr>
          <w:i/>
        </w:rPr>
        <w:t>tier</w:t>
      </w:r>
      <w:r w:rsidR="00331815" w:rsidRPr="003A6D11">
        <w:rPr>
          <w:i/>
          <w:spacing w:val="1"/>
        </w:rPr>
        <w:t xml:space="preserve"> </w:t>
      </w:r>
      <w:r w:rsidR="00331815" w:rsidRPr="003A6D11">
        <w:rPr>
          <w:i/>
        </w:rPr>
        <w:t>test articles</w:t>
      </w:r>
      <w:r w:rsidR="00331815" w:rsidRPr="003A6D11">
        <w:rPr>
          <w:i/>
          <w:spacing w:val="1"/>
        </w:rPr>
        <w:t xml:space="preserve"> </w:t>
      </w:r>
      <w:r w:rsidR="00331815" w:rsidRPr="003A6D11">
        <w:rPr>
          <w:i/>
        </w:rPr>
        <w:t>receive</w:t>
      </w:r>
      <w:r w:rsidR="00331815" w:rsidRPr="003A6D11">
        <w:rPr>
          <w:i/>
          <w:spacing w:val="1"/>
        </w:rPr>
        <w:t xml:space="preserve"> </w:t>
      </w:r>
      <w:r w:rsidR="00331815" w:rsidRPr="003A6D11">
        <w:rPr>
          <w:i/>
        </w:rPr>
        <w:t>an</w:t>
      </w:r>
      <w:r w:rsidR="00331815" w:rsidRPr="003A6D11">
        <w:rPr>
          <w:i/>
          <w:spacing w:val="1"/>
        </w:rPr>
        <w:t xml:space="preserve"> </w:t>
      </w:r>
      <w:r w:rsidR="00331815" w:rsidRPr="003A6D11">
        <w:rPr>
          <w:i/>
        </w:rPr>
        <w:t>appropriate</w:t>
      </w:r>
      <w:r w:rsidR="00331815" w:rsidRPr="003A6D11">
        <w:rPr>
          <w:i/>
          <w:spacing w:val="1"/>
        </w:rPr>
        <w:t xml:space="preserve"> </w:t>
      </w:r>
      <w:r w:rsidR="00331815" w:rsidRPr="003A6D11">
        <w:rPr>
          <w:i/>
        </w:rPr>
        <w:t>leak</w:t>
      </w:r>
      <w:r w:rsidR="00331815" w:rsidRPr="003A6D11">
        <w:rPr>
          <w:i/>
          <w:spacing w:val="1"/>
        </w:rPr>
        <w:t xml:space="preserve"> </w:t>
      </w:r>
      <w:r w:rsidR="00331815" w:rsidRPr="003A6D11">
        <w:rPr>
          <w:i/>
        </w:rPr>
        <w:t>test</w:t>
      </w:r>
      <w:r w:rsidR="00331815" w:rsidRPr="003A6D11">
        <w:rPr>
          <w:i/>
          <w:spacing w:val="1"/>
        </w:rPr>
        <w:t xml:space="preserve"> </w:t>
      </w:r>
      <w:r w:rsidR="00331815" w:rsidRPr="003A6D11">
        <w:rPr>
          <w:i/>
        </w:rPr>
        <w:t>at</w:t>
      </w:r>
      <w:r w:rsidR="00331815" w:rsidRPr="003A6D11">
        <w:rPr>
          <w:i/>
          <w:spacing w:val="1"/>
        </w:rPr>
        <w:t xml:space="preserve"> </w:t>
      </w:r>
      <w:r w:rsidR="00331815" w:rsidRPr="003A6D11">
        <w:rPr>
          <w:i/>
        </w:rPr>
        <w:t>temperature</w:t>
      </w:r>
      <w:r w:rsidR="00331815" w:rsidRPr="003A6D11">
        <w:rPr>
          <w:i/>
          <w:spacing w:val="1"/>
        </w:rPr>
        <w:t xml:space="preserve"> </w:t>
      </w:r>
      <w:r w:rsidR="00331815" w:rsidRPr="003A6D11">
        <w:rPr>
          <w:i/>
        </w:rPr>
        <w:t>limits</w:t>
      </w:r>
      <w:r w:rsidR="00331815" w:rsidRPr="003A6D11">
        <w:rPr>
          <w:i/>
          <w:spacing w:val="1"/>
        </w:rPr>
        <w:t xml:space="preserve"> </w:t>
      </w:r>
      <w:r w:rsidR="00331815" w:rsidRPr="003A6D11">
        <w:rPr>
          <w:i/>
        </w:rPr>
        <w:t>as</w:t>
      </w:r>
      <w:r w:rsidR="00331815" w:rsidRPr="003A6D11">
        <w:rPr>
          <w:i/>
          <w:spacing w:val="1"/>
        </w:rPr>
        <w:t xml:space="preserve"> </w:t>
      </w:r>
      <w:r w:rsidR="00331815" w:rsidRPr="003A6D11">
        <w:rPr>
          <w:i/>
        </w:rPr>
        <w:t>part</w:t>
      </w:r>
      <w:r w:rsidR="00331815" w:rsidRPr="003A6D11">
        <w:rPr>
          <w:i/>
          <w:spacing w:val="1"/>
        </w:rPr>
        <w:t xml:space="preserve"> </w:t>
      </w:r>
      <w:r w:rsidR="00331815" w:rsidRPr="003A6D11">
        <w:rPr>
          <w:i/>
        </w:rPr>
        <w:t>of</w:t>
      </w:r>
      <w:r w:rsidR="00331815" w:rsidRPr="003A6D11">
        <w:rPr>
          <w:i/>
          <w:spacing w:val="1"/>
        </w:rPr>
        <w:t xml:space="preserve"> </w:t>
      </w:r>
      <w:r w:rsidR="00331815" w:rsidRPr="003A6D11">
        <w:rPr>
          <w:i/>
        </w:rPr>
        <w:t>a</w:t>
      </w:r>
      <w:r w:rsidR="00331815" w:rsidRPr="003A6D11">
        <w:rPr>
          <w:i/>
          <w:spacing w:val="1"/>
        </w:rPr>
        <w:t xml:space="preserve"> </w:t>
      </w:r>
      <w:r w:rsidR="00331815" w:rsidRPr="003A6D11">
        <w:rPr>
          <w:i/>
        </w:rPr>
        <w:t>lower</w:t>
      </w:r>
      <w:r w:rsidR="00C25C44">
        <w:rPr>
          <w:i/>
        </w:rPr>
        <w:t>-</w:t>
      </w:r>
      <w:r w:rsidR="00331815" w:rsidRPr="003A6D11">
        <w:rPr>
          <w:i/>
        </w:rPr>
        <w:t xml:space="preserve">level qualification, acceptance, or </w:t>
      </w:r>
      <w:proofErr w:type="spellStart"/>
      <w:r w:rsidR="00331815" w:rsidRPr="003A6D11">
        <w:rPr>
          <w:i/>
        </w:rPr>
        <w:t>protoflight</w:t>
      </w:r>
      <w:proofErr w:type="spellEnd"/>
      <w:r w:rsidR="00331815" w:rsidRPr="003A6D11">
        <w:rPr>
          <w:i/>
        </w:rPr>
        <w:t xml:space="preserve"> test, then the higher level of assembly such as space vehicle or element does not require leak testing at temperature extremes.</w:t>
      </w:r>
    </w:p>
    <w:p w14:paraId="2776759D" w14:textId="77777777" w:rsidR="00AA11AA" w:rsidRPr="00DA7FFC" w:rsidRDefault="00AA11AA" w:rsidP="00331815">
      <w:pPr>
        <w:tabs>
          <w:tab w:val="left" w:pos="720"/>
          <w:tab w:val="left" w:pos="1080"/>
          <w:tab w:val="left" w:pos="1440"/>
          <w:tab w:val="left" w:pos="1800"/>
          <w:tab w:val="left" w:pos="2160"/>
          <w:tab w:val="left" w:pos="2880"/>
        </w:tabs>
      </w:pPr>
    </w:p>
    <w:p w14:paraId="4469CA53" w14:textId="4C34BC17" w:rsidR="00405223" w:rsidRPr="00DA7FFC" w:rsidRDefault="00405223" w:rsidP="004524A2">
      <w:pPr>
        <w:pStyle w:val="Heading2"/>
        <w:keepNext/>
        <w:widowControl/>
      </w:pPr>
      <w:bookmarkStart w:id="47" w:name="_Toc120527530"/>
      <w:bookmarkStart w:id="48" w:name="_Toc120807446"/>
      <w:r w:rsidRPr="00DA7FFC">
        <w:lastRenderedPageBreak/>
        <w:t>4.2</w:t>
      </w:r>
      <w:r w:rsidRPr="00DA7FFC">
        <w:tab/>
      </w:r>
      <w:r w:rsidR="00FD5DEC" w:rsidRPr="00DA7FFC">
        <w:t>Leak Test Methods</w:t>
      </w:r>
      <w:bookmarkEnd w:id="47"/>
      <w:bookmarkEnd w:id="48"/>
    </w:p>
    <w:p w14:paraId="2983B5E2" w14:textId="77777777" w:rsidR="00405223" w:rsidRPr="00DA7FFC" w:rsidRDefault="00405223" w:rsidP="004524A2">
      <w:pPr>
        <w:keepNext/>
        <w:tabs>
          <w:tab w:val="left" w:pos="720"/>
          <w:tab w:val="left" w:pos="1080"/>
          <w:tab w:val="left" w:pos="1440"/>
          <w:tab w:val="left" w:pos="1800"/>
          <w:tab w:val="left" w:pos="2160"/>
          <w:tab w:val="left" w:pos="2880"/>
        </w:tabs>
      </w:pPr>
    </w:p>
    <w:p w14:paraId="3CE56FE0" w14:textId="0BB0F47A" w:rsidR="00405223" w:rsidRPr="00DA7FFC" w:rsidRDefault="00FD5DEC" w:rsidP="004524A2">
      <w:pPr>
        <w:keepNext/>
        <w:tabs>
          <w:tab w:val="left" w:pos="720"/>
          <w:tab w:val="left" w:pos="1080"/>
          <w:tab w:val="left" w:pos="1440"/>
          <w:tab w:val="left" w:pos="1800"/>
          <w:tab w:val="left" w:pos="2160"/>
          <w:tab w:val="left" w:pos="2880"/>
        </w:tabs>
        <w:rPr>
          <w:rFonts w:eastAsia="Arial"/>
        </w:rPr>
      </w:pPr>
      <w:r w:rsidRPr="00DA7FFC">
        <w:rPr>
          <w:b/>
        </w:rPr>
        <w:t>4</w:t>
      </w:r>
      <w:r w:rsidR="00405223" w:rsidRPr="00DA7FFC">
        <w:rPr>
          <w:b/>
        </w:rPr>
        <w:t>.2.</w:t>
      </w:r>
      <w:r w:rsidRPr="00DA7FFC">
        <w:rPr>
          <w:b/>
        </w:rPr>
        <w:t>1</w:t>
      </w:r>
      <w:r w:rsidRPr="00DA7FFC">
        <w:rPr>
          <w:b/>
        </w:rPr>
        <w:tab/>
      </w:r>
      <w:r w:rsidRPr="00DA7FFC">
        <w:rPr>
          <w:rFonts w:eastAsia="Arial"/>
        </w:rPr>
        <w:t xml:space="preserve">[LTR </w:t>
      </w:r>
      <w:r w:rsidR="00742157" w:rsidRPr="00DA7FFC">
        <w:rPr>
          <w:rFonts w:eastAsia="Arial"/>
        </w:rPr>
        <w:t>6</w:t>
      </w:r>
      <w:r w:rsidRPr="00DA7FFC">
        <w:rPr>
          <w:rFonts w:eastAsia="Arial"/>
        </w:rPr>
        <w:t xml:space="preserve">] The leak test method </w:t>
      </w:r>
      <w:r w:rsidRPr="00DA7FFC">
        <w:rPr>
          <w:rFonts w:eastAsia="Arial"/>
          <w:b/>
        </w:rPr>
        <w:t>shall</w:t>
      </w:r>
      <w:r w:rsidRPr="00DA7FFC">
        <w:rPr>
          <w:rFonts w:eastAsia="Arial"/>
        </w:rPr>
        <w:t xml:space="preserve"> detect leakage rates</w:t>
      </w:r>
      <w:r w:rsidRPr="00DA7FFC">
        <w:t xml:space="preserve"> less than</w:t>
      </w:r>
      <w:r w:rsidRPr="00DA7FFC">
        <w:rPr>
          <w:spacing w:val="1"/>
        </w:rPr>
        <w:t xml:space="preserve"> or equal to one-half of </w:t>
      </w:r>
      <w:r w:rsidRPr="00DA7FFC">
        <w:t>the</w:t>
      </w:r>
      <w:r w:rsidRPr="00DA7FFC">
        <w:rPr>
          <w:spacing w:val="1"/>
        </w:rPr>
        <w:t xml:space="preserve"> </w:t>
      </w:r>
      <w:r w:rsidRPr="00DA7FFC">
        <w:t>MALR</w:t>
      </w:r>
      <w:r w:rsidRPr="00DA7FFC">
        <w:rPr>
          <w:rFonts w:eastAsia="Arial"/>
        </w:rPr>
        <w:t>.</w:t>
      </w:r>
    </w:p>
    <w:p w14:paraId="4901B6DF" w14:textId="4D642399" w:rsidR="00405223" w:rsidRPr="00DA7FFC" w:rsidRDefault="00405223" w:rsidP="00405223">
      <w:pPr>
        <w:tabs>
          <w:tab w:val="left" w:pos="720"/>
          <w:tab w:val="left" w:pos="1080"/>
          <w:tab w:val="left" w:pos="1440"/>
          <w:tab w:val="left" w:pos="1800"/>
          <w:tab w:val="left" w:pos="2160"/>
          <w:tab w:val="left" w:pos="2880"/>
        </w:tabs>
      </w:pPr>
    </w:p>
    <w:p w14:paraId="61D16253" w14:textId="1A4CCF2A" w:rsidR="00405223" w:rsidRPr="00DA7FFC" w:rsidRDefault="00405223" w:rsidP="00405223">
      <w:pPr>
        <w:tabs>
          <w:tab w:val="left" w:pos="720"/>
          <w:tab w:val="left" w:pos="1080"/>
          <w:tab w:val="left" w:pos="1440"/>
          <w:tab w:val="left" w:pos="1800"/>
          <w:tab w:val="left" w:pos="2160"/>
          <w:tab w:val="left" w:pos="2880"/>
        </w:tabs>
      </w:pPr>
      <w:r w:rsidRPr="00DA7FFC">
        <w:rPr>
          <w:b/>
        </w:rPr>
        <w:t>4.2</w:t>
      </w:r>
      <w:r w:rsidR="00FD5DEC" w:rsidRPr="00DA7FFC">
        <w:rPr>
          <w:b/>
        </w:rPr>
        <w:t>.1.1</w:t>
      </w:r>
      <w:r w:rsidRPr="00DA7FFC">
        <w:rPr>
          <w:b/>
        </w:rPr>
        <w:tab/>
      </w:r>
      <w:r w:rsidR="00FD5DEC" w:rsidRPr="00DA7FFC">
        <w:tab/>
        <w:t xml:space="preserve">[LTR </w:t>
      </w:r>
      <w:r w:rsidR="00742157" w:rsidRPr="00DA7FFC">
        <w:t>7</w:t>
      </w:r>
      <w:r w:rsidR="00FD5DEC" w:rsidRPr="00DA7FFC">
        <w:t xml:space="preserve">] The sensitivity of the leak test setup used to implement any quantitative leak test method </w:t>
      </w:r>
      <w:r w:rsidR="00FD5DEC" w:rsidRPr="00DA7FFC">
        <w:rPr>
          <w:spacing w:val="1"/>
        </w:rPr>
        <w:t>for total leak testing</w:t>
      </w:r>
      <w:r w:rsidR="00FD5DEC" w:rsidRPr="00DA7FFC">
        <w:t xml:space="preserve"> </w:t>
      </w:r>
      <w:r w:rsidR="00FD5DEC" w:rsidRPr="00DA7FFC">
        <w:rPr>
          <w:b/>
        </w:rPr>
        <w:t>shall</w:t>
      </w:r>
      <w:r w:rsidR="00FD5DEC" w:rsidRPr="00DA7FFC">
        <w:t xml:space="preserve"> be verified through its calibration prior to and</w:t>
      </w:r>
      <w:r w:rsidR="00FD5DEC" w:rsidRPr="00DA7FFC">
        <w:rPr>
          <w:spacing w:val="1"/>
        </w:rPr>
        <w:t xml:space="preserve"> </w:t>
      </w:r>
      <w:r w:rsidR="00FD5DEC" w:rsidRPr="00DA7FFC">
        <w:t>after</w:t>
      </w:r>
      <w:r w:rsidR="00FD5DEC" w:rsidRPr="00DA7FFC">
        <w:rPr>
          <w:spacing w:val="1"/>
        </w:rPr>
        <w:t xml:space="preserve"> </w:t>
      </w:r>
      <w:r w:rsidR="00B1322F" w:rsidRPr="00DA7FFC">
        <w:rPr>
          <w:spacing w:val="1"/>
        </w:rPr>
        <w:t xml:space="preserve">the </w:t>
      </w:r>
      <w:r w:rsidR="00FD5DEC" w:rsidRPr="00DA7FFC">
        <w:t>leak test.</w:t>
      </w:r>
    </w:p>
    <w:p w14:paraId="575ED456" w14:textId="518AE96C" w:rsidR="008A014A" w:rsidRPr="00DA7FFC" w:rsidRDefault="008A014A" w:rsidP="00405223">
      <w:pPr>
        <w:tabs>
          <w:tab w:val="left" w:pos="720"/>
          <w:tab w:val="left" w:pos="1080"/>
          <w:tab w:val="left" w:pos="1440"/>
          <w:tab w:val="left" w:pos="1800"/>
          <w:tab w:val="left" w:pos="2160"/>
          <w:tab w:val="left" w:pos="2880"/>
        </w:tabs>
      </w:pPr>
    </w:p>
    <w:p w14:paraId="37EF36CE" w14:textId="770FF044" w:rsidR="00405223" w:rsidRPr="00DA7FFC" w:rsidRDefault="00405223" w:rsidP="00405223">
      <w:pPr>
        <w:tabs>
          <w:tab w:val="left" w:pos="720"/>
          <w:tab w:val="left" w:pos="1080"/>
          <w:tab w:val="left" w:pos="1440"/>
          <w:tab w:val="left" w:pos="1800"/>
          <w:tab w:val="left" w:pos="2160"/>
          <w:tab w:val="left" w:pos="2880"/>
        </w:tabs>
        <w:rPr>
          <w:b/>
        </w:rPr>
      </w:pPr>
      <w:r w:rsidRPr="00DA7FFC">
        <w:rPr>
          <w:b/>
        </w:rPr>
        <w:t>4.2.1</w:t>
      </w:r>
      <w:r w:rsidR="00FD5DEC" w:rsidRPr="00DA7FFC">
        <w:rPr>
          <w:b/>
        </w:rPr>
        <w:t>.2</w:t>
      </w:r>
      <w:r w:rsidR="00FD5DEC" w:rsidRPr="00DA7FFC">
        <w:rPr>
          <w:b/>
        </w:rPr>
        <w:tab/>
      </w:r>
      <w:r w:rsidRPr="00DA7FFC">
        <w:rPr>
          <w:b/>
        </w:rPr>
        <w:tab/>
      </w:r>
      <w:r w:rsidR="00FD5DEC" w:rsidRPr="00DA7FFC">
        <w:t xml:space="preserve">[LTR </w:t>
      </w:r>
      <w:r w:rsidR="00742157" w:rsidRPr="00DA7FFC">
        <w:t>8</w:t>
      </w:r>
      <w:r w:rsidR="00FD5DEC" w:rsidRPr="00DA7FFC">
        <w:t xml:space="preserve">] The sensitivity of the leak test setup used to implement any semi-quantitative leak test method </w:t>
      </w:r>
      <w:r w:rsidR="00FD5DEC" w:rsidRPr="00DA7FFC">
        <w:rPr>
          <w:spacing w:val="1"/>
        </w:rPr>
        <w:t>for local leak testing</w:t>
      </w:r>
      <w:r w:rsidR="00FD5DEC" w:rsidRPr="00DA7FFC">
        <w:t xml:space="preserve"> to pinpoint a specified single-point leakage rate </w:t>
      </w:r>
      <w:r w:rsidR="00FD5DEC" w:rsidRPr="00DA7FFC">
        <w:rPr>
          <w:b/>
        </w:rPr>
        <w:t>shall</w:t>
      </w:r>
      <w:r w:rsidR="00FD5DEC" w:rsidRPr="00DA7FFC">
        <w:t xml:space="preserve"> be verified through its calibration prior to and</w:t>
      </w:r>
      <w:r w:rsidR="00FD5DEC" w:rsidRPr="00DA7FFC">
        <w:rPr>
          <w:spacing w:val="1"/>
        </w:rPr>
        <w:t xml:space="preserve"> </w:t>
      </w:r>
      <w:r w:rsidR="00FD5DEC" w:rsidRPr="00DA7FFC">
        <w:t>after</w:t>
      </w:r>
      <w:r w:rsidR="00FD5DEC" w:rsidRPr="00DA7FFC">
        <w:rPr>
          <w:spacing w:val="1"/>
        </w:rPr>
        <w:t xml:space="preserve"> </w:t>
      </w:r>
      <w:r w:rsidR="00B1322F" w:rsidRPr="00DA7FFC">
        <w:rPr>
          <w:spacing w:val="1"/>
        </w:rPr>
        <w:t xml:space="preserve">the </w:t>
      </w:r>
      <w:r w:rsidR="00FD5DEC" w:rsidRPr="00DA7FFC">
        <w:t>leak test.</w:t>
      </w:r>
    </w:p>
    <w:p w14:paraId="6F164870" w14:textId="77777777" w:rsidR="00405223" w:rsidRPr="00DA7FFC" w:rsidRDefault="00405223" w:rsidP="00405223">
      <w:pPr>
        <w:tabs>
          <w:tab w:val="left" w:pos="720"/>
          <w:tab w:val="left" w:pos="1080"/>
          <w:tab w:val="left" w:pos="1440"/>
          <w:tab w:val="left" w:pos="1800"/>
          <w:tab w:val="left" w:pos="2160"/>
          <w:tab w:val="left" w:pos="2880"/>
        </w:tabs>
      </w:pPr>
    </w:p>
    <w:p w14:paraId="44E5D517" w14:textId="0D8841D9" w:rsidR="00405223" w:rsidRPr="00DA7FFC" w:rsidRDefault="00FD5DEC" w:rsidP="00405223">
      <w:pPr>
        <w:tabs>
          <w:tab w:val="left" w:pos="720"/>
          <w:tab w:val="left" w:pos="1080"/>
          <w:tab w:val="left" w:pos="1440"/>
          <w:tab w:val="left" w:pos="1800"/>
          <w:tab w:val="left" w:pos="2160"/>
          <w:tab w:val="left" w:pos="2880"/>
        </w:tabs>
        <w:rPr>
          <w:i/>
        </w:rPr>
      </w:pPr>
      <w:r w:rsidRPr="00DA7FFC">
        <w:rPr>
          <w:i/>
        </w:rPr>
        <w:t xml:space="preserve">The sensitivity of the leak test setup used to implement any semi-quantitative leak test method </w:t>
      </w:r>
      <w:r w:rsidRPr="00DA7FFC">
        <w:rPr>
          <w:i/>
          <w:spacing w:val="1"/>
        </w:rPr>
        <w:t>for local leak testing</w:t>
      </w:r>
      <w:r w:rsidRPr="00DA7FFC">
        <w:rPr>
          <w:i/>
        </w:rPr>
        <w:t xml:space="preserve"> to pinpoint a non-specified single-point leakage rate </w:t>
      </w:r>
      <w:r w:rsidRPr="00DA7FFC">
        <w:rPr>
          <w:i/>
          <w:spacing w:val="1"/>
        </w:rPr>
        <w:t xml:space="preserve">may not be </w:t>
      </w:r>
      <w:r w:rsidRPr="00DA7FFC">
        <w:rPr>
          <w:i/>
        </w:rPr>
        <w:t>verified through its calibration.</w:t>
      </w:r>
    </w:p>
    <w:p w14:paraId="053349CD" w14:textId="06E7E33A" w:rsidR="00FD5DEC" w:rsidRPr="00DA7FFC" w:rsidRDefault="00FD5DEC" w:rsidP="00405223">
      <w:pPr>
        <w:tabs>
          <w:tab w:val="left" w:pos="720"/>
          <w:tab w:val="left" w:pos="1080"/>
          <w:tab w:val="left" w:pos="1440"/>
          <w:tab w:val="left" w:pos="1800"/>
          <w:tab w:val="left" w:pos="2160"/>
          <w:tab w:val="left" w:pos="2880"/>
        </w:tabs>
        <w:rPr>
          <w:i/>
        </w:rPr>
      </w:pPr>
    </w:p>
    <w:p w14:paraId="0904D688" w14:textId="671AD336" w:rsidR="00FD5DEC" w:rsidRPr="00DA7FFC" w:rsidRDefault="00A33DCE" w:rsidP="00405223">
      <w:pPr>
        <w:tabs>
          <w:tab w:val="left" w:pos="720"/>
          <w:tab w:val="left" w:pos="1080"/>
          <w:tab w:val="left" w:pos="1440"/>
          <w:tab w:val="left" w:pos="1800"/>
          <w:tab w:val="left" w:pos="2160"/>
          <w:tab w:val="left" w:pos="2880"/>
        </w:tabs>
        <w:rPr>
          <w:rFonts w:eastAsia="Arial"/>
        </w:rPr>
      </w:pPr>
      <w:r w:rsidRPr="00DA7FFC">
        <w:rPr>
          <w:b/>
        </w:rPr>
        <w:t>4.2.2</w:t>
      </w:r>
      <w:r w:rsidRPr="00DA7FFC">
        <w:rPr>
          <w:b/>
        </w:rPr>
        <w:tab/>
      </w:r>
      <w:r w:rsidRPr="00DA7FFC">
        <w:rPr>
          <w:rFonts w:eastAsia="Arial"/>
        </w:rPr>
        <w:t xml:space="preserve">[LTR </w:t>
      </w:r>
      <w:r w:rsidR="00742157" w:rsidRPr="00DA7FFC">
        <w:rPr>
          <w:rFonts w:eastAsia="Arial"/>
        </w:rPr>
        <w:t>9</w:t>
      </w:r>
      <w:r w:rsidRPr="00DA7FFC">
        <w:rPr>
          <w:rFonts w:eastAsia="Arial"/>
        </w:rPr>
        <w:t xml:space="preserve">] Leak testing of the test articles </w:t>
      </w:r>
      <w:r w:rsidRPr="00DA7FFC">
        <w:rPr>
          <w:rFonts w:eastAsia="Arial"/>
          <w:b/>
        </w:rPr>
        <w:t>shall</w:t>
      </w:r>
      <w:r w:rsidRPr="00DA7FFC">
        <w:rPr>
          <w:rFonts w:eastAsia="Arial"/>
        </w:rPr>
        <w:t xml:space="preserve"> be performed using one of the </w:t>
      </w:r>
      <w:r w:rsidR="00742157" w:rsidRPr="00DA7FFC">
        <w:rPr>
          <w:rFonts w:eastAsia="Arial"/>
        </w:rPr>
        <w:t xml:space="preserve">following </w:t>
      </w:r>
      <w:r w:rsidRPr="00DA7FFC">
        <w:rPr>
          <w:rFonts w:eastAsia="Arial"/>
        </w:rPr>
        <w:t>leak test methods</w:t>
      </w:r>
      <w:r w:rsidR="001F46CA" w:rsidRPr="00DA7FFC">
        <w:rPr>
          <w:rFonts w:eastAsia="Arial"/>
        </w:rPr>
        <w:t>/technique</w:t>
      </w:r>
      <w:r w:rsidR="00661D49" w:rsidRPr="00DA7FFC">
        <w:rPr>
          <w:rFonts w:eastAsia="Arial"/>
        </w:rPr>
        <w:t>s</w:t>
      </w:r>
      <w:r w:rsidR="00F9101E" w:rsidRPr="00DA7FFC">
        <w:rPr>
          <w:rFonts w:eastAsia="Arial"/>
        </w:rPr>
        <w:t xml:space="preserve"> </w:t>
      </w:r>
      <w:r w:rsidR="006348A7" w:rsidRPr="00DA7FFC">
        <w:rPr>
          <w:rFonts w:eastAsia="Arial"/>
        </w:rPr>
        <w:t>as</w:t>
      </w:r>
      <w:r w:rsidR="00742157" w:rsidRPr="00DA7FFC">
        <w:rPr>
          <w:rFonts w:eastAsia="Arial"/>
        </w:rPr>
        <w:t xml:space="preserve"> </w:t>
      </w:r>
      <w:r w:rsidRPr="00DA7FFC">
        <w:rPr>
          <w:rFonts w:eastAsia="Arial"/>
        </w:rPr>
        <w:t>defined in Table 1, Leak Test Methods for Pressure Integrity Verification and Pinpointing Local Leaks</w:t>
      </w:r>
      <w:r w:rsidR="00F10628" w:rsidRPr="00DA7FFC">
        <w:rPr>
          <w:rFonts w:eastAsia="Arial"/>
        </w:rPr>
        <w:t xml:space="preserve">, </w:t>
      </w:r>
      <w:r w:rsidR="001F46CA" w:rsidRPr="00DA7FFC">
        <w:rPr>
          <w:rFonts w:eastAsia="Arial"/>
        </w:rPr>
        <w:t>and</w:t>
      </w:r>
      <w:r w:rsidR="00661D49" w:rsidRPr="00DA7FFC">
        <w:rPr>
          <w:rFonts w:eastAsia="Arial"/>
        </w:rPr>
        <w:t xml:space="preserve"> in accordance with its related </w:t>
      </w:r>
      <w:r w:rsidR="00366FC9" w:rsidRPr="00DA7FFC">
        <w:rPr>
          <w:rFonts w:eastAsia="Arial"/>
        </w:rPr>
        <w:t xml:space="preserve">method/technique </w:t>
      </w:r>
      <w:r w:rsidR="00661D49" w:rsidRPr="00DA7FFC">
        <w:rPr>
          <w:rFonts w:eastAsia="Arial"/>
        </w:rPr>
        <w:t>requirements specified</w:t>
      </w:r>
      <w:r w:rsidR="001F46CA" w:rsidRPr="00DA7FFC">
        <w:rPr>
          <w:rFonts w:eastAsia="Arial"/>
        </w:rPr>
        <w:t xml:space="preserve"> </w:t>
      </w:r>
      <w:r w:rsidR="00F10628" w:rsidRPr="00DA7FFC">
        <w:rPr>
          <w:rFonts w:eastAsia="Arial"/>
        </w:rPr>
        <w:t>in section 5</w:t>
      </w:r>
      <w:r w:rsidR="001902BA">
        <w:rPr>
          <w:rFonts w:eastAsia="Arial"/>
        </w:rPr>
        <w:t xml:space="preserve"> of this Standard</w:t>
      </w:r>
      <w:r w:rsidR="00742157" w:rsidRPr="00DA7FFC">
        <w:rPr>
          <w:rFonts w:eastAsia="Arial"/>
        </w:rPr>
        <w:t>:</w:t>
      </w:r>
      <w:r w:rsidR="00661D49" w:rsidRPr="00DA7FFC">
        <w:rPr>
          <w:rFonts w:eastAsia="Arial"/>
          <w:sz w:val="20"/>
          <w:szCs w:val="20"/>
        </w:rPr>
        <w:t xml:space="preserve"> </w:t>
      </w:r>
    </w:p>
    <w:p w14:paraId="745CC01B" w14:textId="217E32E9" w:rsidR="00742157" w:rsidRDefault="00742157" w:rsidP="00405223">
      <w:pPr>
        <w:tabs>
          <w:tab w:val="left" w:pos="720"/>
          <w:tab w:val="left" w:pos="1080"/>
          <w:tab w:val="left" w:pos="1440"/>
          <w:tab w:val="left" w:pos="1800"/>
          <w:tab w:val="left" w:pos="2160"/>
          <w:tab w:val="left" w:pos="2880"/>
        </w:tabs>
        <w:rPr>
          <w:rFonts w:eastAsia="Arial"/>
        </w:rPr>
      </w:pPr>
    </w:p>
    <w:p w14:paraId="47993A9F" w14:textId="40B1DFFF" w:rsidR="00742157" w:rsidRPr="00DA7FFC" w:rsidRDefault="00742157" w:rsidP="00742157">
      <w:pPr>
        <w:tabs>
          <w:tab w:val="left" w:pos="720"/>
          <w:tab w:val="left" w:pos="1080"/>
        </w:tabs>
      </w:pPr>
      <w:r w:rsidRPr="00DA7FFC">
        <w:rPr>
          <w:rFonts w:eastAsia="Arial"/>
        </w:rPr>
        <w:tab/>
      </w:r>
      <w:r w:rsidRPr="00DA7FFC">
        <w:rPr>
          <w:spacing w:val="2"/>
        </w:rPr>
        <w:t>a.</w:t>
      </w:r>
      <w:r w:rsidRPr="00DA7FFC">
        <w:rPr>
          <w:spacing w:val="2"/>
        </w:rPr>
        <w:tab/>
      </w:r>
      <w:r w:rsidRPr="00DA7FFC">
        <w:t>Method I</w:t>
      </w:r>
      <w:r w:rsidR="0042364F">
        <w:t xml:space="preserve"> </w:t>
      </w:r>
      <w:r w:rsidR="0042364F" w:rsidRPr="003A6D11">
        <w:t>[1]</w:t>
      </w:r>
      <w:r w:rsidR="00F436B2">
        <w:rPr>
          <w:rStyle w:val="FootnoteReference"/>
        </w:rPr>
        <w:footnoteReference w:id="1"/>
      </w:r>
      <w:r w:rsidR="0042364F" w:rsidRPr="003A6D11">
        <w:t xml:space="preserve"> and [2]</w:t>
      </w:r>
      <w:r w:rsidRPr="0042364F">
        <w:t>,</w:t>
      </w:r>
      <w:r w:rsidRPr="00DA7FFC">
        <w:t xml:space="preserve"> II, V [1], VII</w:t>
      </w:r>
      <w:r w:rsidR="0048553A">
        <w:t xml:space="preserve"> [1] [2], [3]</w:t>
      </w:r>
      <w:r w:rsidR="00C25C44">
        <w:t>,</w:t>
      </w:r>
      <w:r w:rsidR="007C5D0F">
        <w:t xml:space="preserve"> and [4],</w:t>
      </w:r>
      <w:r w:rsidRPr="00DA7FFC">
        <w:t xml:space="preserve"> VIII, IX [1] and [2]</w:t>
      </w:r>
      <w:r w:rsidR="009D0D46">
        <w:t>,</w:t>
      </w:r>
      <w:r w:rsidRPr="00DA7FFC">
        <w:t xml:space="preserve"> X, XI, XII, </w:t>
      </w:r>
      <w:r w:rsidR="00AA11AA" w:rsidRPr="00DA7FFC">
        <w:t xml:space="preserve">or </w:t>
      </w:r>
      <w:r w:rsidRPr="001030E4">
        <w:t>XIII, as appropriate, for pressurized test articles</w:t>
      </w:r>
      <w:r w:rsidRPr="00DA7FFC">
        <w:t xml:space="preserve">. </w:t>
      </w:r>
    </w:p>
    <w:p w14:paraId="5C6ABF00" w14:textId="77777777" w:rsidR="00742157" w:rsidRPr="00DA7FFC" w:rsidRDefault="00742157" w:rsidP="00742157">
      <w:pPr>
        <w:tabs>
          <w:tab w:val="left" w:pos="720"/>
          <w:tab w:val="left" w:pos="1080"/>
        </w:tabs>
      </w:pPr>
    </w:p>
    <w:p w14:paraId="062E49A8" w14:textId="180E870F" w:rsidR="00742157" w:rsidRPr="00DA7FFC" w:rsidRDefault="00742157" w:rsidP="00742157">
      <w:pPr>
        <w:tabs>
          <w:tab w:val="left" w:pos="720"/>
          <w:tab w:val="left" w:pos="1080"/>
        </w:tabs>
      </w:pPr>
      <w:r w:rsidRPr="00DA7FFC">
        <w:tab/>
        <w:t>b.</w:t>
      </w:r>
      <w:r w:rsidRPr="00DA7FFC">
        <w:tab/>
        <w:t>Method III, IV [1] and [2], V [2], VI, or X</w:t>
      </w:r>
      <w:r w:rsidR="00AA11AA" w:rsidRPr="00DA7FFC">
        <w:t>I</w:t>
      </w:r>
      <w:r w:rsidRPr="00DA7FFC">
        <w:t>V</w:t>
      </w:r>
      <w:r w:rsidR="00AA11AA" w:rsidRPr="00DA7FFC">
        <w:t>, as appropriate,</w:t>
      </w:r>
      <w:r w:rsidRPr="00DA7FFC">
        <w:t xml:space="preserve"> for sealed test articles.</w:t>
      </w:r>
    </w:p>
    <w:p w14:paraId="46A62E1C" w14:textId="13F1BDEA" w:rsidR="00A33DCE" w:rsidRPr="00DA7FFC" w:rsidRDefault="00A33DCE" w:rsidP="00405223">
      <w:pPr>
        <w:tabs>
          <w:tab w:val="left" w:pos="720"/>
          <w:tab w:val="left" w:pos="1080"/>
          <w:tab w:val="left" w:pos="1440"/>
          <w:tab w:val="left" w:pos="1800"/>
          <w:tab w:val="left" w:pos="2160"/>
          <w:tab w:val="left" w:pos="2880"/>
        </w:tabs>
        <w:rPr>
          <w:rFonts w:eastAsia="Arial"/>
        </w:rPr>
      </w:pPr>
    </w:p>
    <w:p w14:paraId="3C0F7580" w14:textId="379221B1" w:rsidR="00A33DCE" w:rsidRPr="00DA7FFC" w:rsidRDefault="00A33DCE" w:rsidP="00405223">
      <w:pPr>
        <w:tabs>
          <w:tab w:val="left" w:pos="720"/>
          <w:tab w:val="left" w:pos="1080"/>
          <w:tab w:val="left" w:pos="1440"/>
          <w:tab w:val="left" w:pos="1800"/>
          <w:tab w:val="left" w:pos="2160"/>
          <w:tab w:val="left" w:pos="2880"/>
        </w:tabs>
        <w:rPr>
          <w:rFonts w:eastAsia="Arial"/>
          <w:i/>
        </w:rPr>
      </w:pPr>
      <w:r w:rsidRPr="00DA7FFC">
        <w:rPr>
          <w:rFonts w:eastAsia="Arial"/>
          <w:i/>
          <w:spacing w:val="-1"/>
        </w:rPr>
        <w:t>The leak t</w:t>
      </w:r>
      <w:r w:rsidRPr="00DA7FFC">
        <w:rPr>
          <w:rFonts w:eastAsia="Arial"/>
          <w:i/>
        </w:rPr>
        <w:t>est methods shown in Table 1</w:t>
      </w:r>
      <w:r w:rsidRPr="00DA7FFC">
        <w:rPr>
          <w:rFonts w:eastAsia="Arial"/>
          <w:i/>
          <w:spacing w:val="-5"/>
        </w:rPr>
        <w:t xml:space="preserve"> have</w:t>
      </w:r>
      <w:r w:rsidRPr="00DA7FFC">
        <w:rPr>
          <w:rFonts w:eastAsia="Arial"/>
          <w:i/>
          <w:spacing w:val="-4"/>
        </w:rPr>
        <w:t xml:space="preserve"> </w:t>
      </w:r>
      <w:r w:rsidRPr="00DA7FFC">
        <w:rPr>
          <w:rFonts w:eastAsia="Arial"/>
          <w:i/>
        </w:rPr>
        <w:t>five</w:t>
      </w:r>
      <w:r w:rsidRPr="00DA7FFC">
        <w:rPr>
          <w:rFonts w:eastAsia="Arial"/>
          <w:i/>
          <w:spacing w:val="-5"/>
        </w:rPr>
        <w:t xml:space="preserve"> </w:t>
      </w:r>
      <w:r w:rsidRPr="00DA7FFC">
        <w:rPr>
          <w:rFonts w:eastAsia="Arial"/>
          <w:i/>
        </w:rPr>
        <w:t>categories: (1) for total internal-to-external leakage rate verification; (2) for total external-to-internal leakage rate verification; (3) for total internal-to-internal leakage rate verification; (4) for local internal-to-external leakage rate verification, and (5) for local external-to-internal leakage rate verification.</w:t>
      </w:r>
    </w:p>
    <w:p w14:paraId="2A33ADC5" w14:textId="4095696D" w:rsidR="008C05D3" w:rsidRPr="00DA7FFC" w:rsidRDefault="008C05D3" w:rsidP="00405223">
      <w:pPr>
        <w:tabs>
          <w:tab w:val="left" w:pos="720"/>
          <w:tab w:val="left" w:pos="1080"/>
          <w:tab w:val="left" w:pos="1440"/>
          <w:tab w:val="left" w:pos="1800"/>
          <w:tab w:val="left" w:pos="2160"/>
          <w:tab w:val="left" w:pos="2880"/>
        </w:tabs>
        <w:rPr>
          <w:rFonts w:eastAsia="Arial"/>
          <w:i/>
        </w:rPr>
      </w:pPr>
    </w:p>
    <w:p w14:paraId="6E19B329" w14:textId="77777777" w:rsidR="00F139AE" w:rsidRDefault="00F139AE">
      <w:pPr>
        <w:rPr>
          <w:b/>
          <w:bCs/>
        </w:rPr>
      </w:pPr>
      <w:r>
        <w:rPr>
          <w:b/>
          <w:bCs/>
        </w:rPr>
        <w:br w:type="page"/>
      </w:r>
    </w:p>
    <w:p w14:paraId="55273DE8" w14:textId="19D3AAAC" w:rsidR="00AD19A2" w:rsidRDefault="00AD19A2" w:rsidP="00543773">
      <w:pPr>
        <w:ind w:right="220"/>
        <w:jc w:val="center"/>
      </w:pPr>
    </w:p>
    <w:p w14:paraId="2D8C3C1F" w14:textId="4C1524F8" w:rsidR="00543773" w:rsidRPr="000437F0" w:rsidRDefault="00AD19A2" w:rsidP="00536F21">
      <w:pPr>
        <w:pStyle w:val="Caption"/>
        <w:keepNext/>
        <w:jc w:val="center"/>
        <w:rPr>
          <w:b/>
          <w:bCs/>
        </w:rPr>
      </w:pPr>
      <w:bookmarkStart w:id="49" w:name="_Toc120527447"/>
      <w:r w:rsidRPr="00536F21">
        <w:rPr>
          <w:b/>
          <w:bCs/>
          <w:i w:val="0"/>
          <w:iCs w:val="0"/>
          <w:color w:val="auto"/>
          <w:sz w:val="24"/>
          <w:szCs w:val="24"/>
        </w:rPr>
        <w:t xml:space="preserve">Table </w:t>
      </w:r>
      <w:r w:rsidRPr="00536F21">
        <w:rPr>
          <w:b/>
          <w:bCs/>
          <w:i w:val="0"/>
          <w:iCs w:val="0"/>
          <w:color w:val="auto"/>
          <w:sz w:val="24"/>
          <w:szCs w:val="24"/>
        </w:rPr>
        <w:fldChar w:fldCharType="begin"/>
      </w:r>
      <w:r w:rsidRPr="00536F21">
        <w:rPr>
          <w:b/>
          <w:bCs/>
          <w:i w:val="0"/>
          <w:iCs w:val="0"/>
          <w:color w:val="auto"/>
          <w:sz w:val="24"/>
          <w:szCs w:val="24"/>
        </w:rPr>
        <w:instrText xml:space="preserve"> SEQ Table \* ARABIC </w:instrText>
      </w:r>
      <w:r w:rsidRPr="00536F21">
        <w:rPr>
          <w:b/>
          <w:bCs/>
          <w:i w:val="0"/>
          <w:iCs w:val="0"/>
          <w:color w:val="auto"/>
          <w:sz w:val="24"/>
          <w:szCs w:val="24"/>
        </w:rPr>
        <w:fldChar w:fldCharType="separate"/>
      </w:r>
      <w:r w:rsidR="00B43B3B">
        <w:rPr>
          <w:b/>
          <w:bCs/>
          <w:i w:val="0"/>
          <w:iCs w:val="0"/>
          <w:noProof/>
          <w:color w:val="auto"/>
          <w:sz w:val="24"/>
          <w:szCs w:val="24"/>
        </w:rPr>
        <w:t>1</w:t>
      </w:r>
      <w:r w:rsidRPr="00536F21">
        <w:rPr>
          <w:b/>
          <w:bCs/>
          <w:i w:val="0"/>
          <w:iCs w:val="0"/>
          <w:color w:val="auto"/>
          <w:sz w:val="24"/>
          <w:szCs w:val="24"/>
        </w:rPr>
        <w:fldChar w:fldCharType="end"/>
      </w:r>
      <w:r w:rsidRPr="00536F21">
        <w:rPr>
          <w:b/>
          <w:bCs/>
          <w:i w:val="0"/>
          <w:iCs w:val="0"/>
          <w:color w:val="auto"/>
          <w:sz w:val="24"/>
          <w:szCs w:val="24"/>
        </w:rPr>
        <w:t>—Leak Test Methods for Pressure Integrity Verification and Pinpointing Local Leaks</w:t>
      </w:r>
      <w:bookmarkEnd w:id="49"/>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580"/>
        <w:gridCol w:w="4085"/>
        <w:gridCol w:w="2160"/>
        <w:gridCol w:w="1525"/>
      </w:tblGrid>
      <w:tr w:rsidR="00543773" w:rsidRPr="000437F0" w14:paraId="4B8F0371" w14:textId="77777777" w:rsidTr="005055D5">
        <w:trPr>
          <w:jc w:val="center"/>
        </w:trPr>
        <w:tc>
          <w:tcPr>
            <w:tcW w:w="1580" w:type="dxa"/>
            <w:tcBorders>
              <w:top w:val="single" w:sz="4" w:space="0" w:color="auto"/>
              <w:left w:val="single" w:sz="4" w:space="0" w:color="auto"/>
              <w:bottom w:val="single" w:sz="4" w:space="0" w:color="auto"/>
              <w:right w:val="single" w:sz="4" w:space="0" w:color="auto"/>
            </w:tcBorders>
            <w:vAlign w:val="center"/>
            <w:hideMark/>
          </w:tcPr>
          <w:p w14:paraId="77EB2F00"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Method No. and [Technique No.]</w:t>
            </w:r>
          </w:p>
        </w:tc>
        <w:tc>
          <w:tcPr>
            <w:tcW w:w="4085" w:type="dxa"/>
            <w:tcBorders>
              <w:top w:val="single" w:sz="4" w:space="0" w:color="auto"/>
              <w:left w:val="single" w:sz="4" w:space="0" w:color="auto"/>
              <w:bottom w:val="single" w:sz="4" w:space="0" w:color="auto"/>
              <w:right w:val="single" w:sz="4" w:space="0" w:color="auto"/>
            </w:tcBorders>
            <w:vAlign w:val="center"/>
            <w:hideMark/>
          </w:tcPr>
          <w:p w14:paraId="1477069E"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 xml:space="preserve">Leak Test Method </w:t>
            </w:r>
            <w:r w:rsidRPr="000437F0">
              <w:rPr>
                <w:rFonts w:ascii="Times New Roman" w:hAnsi="Times New Roman"/>
                <w:sz w:val="24"/>
                <w:szCs w:val="24"/>
                <w:vertAlign w:val="superscript"/>
              </w:rPr>
              <w:t>1,2,4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3545995D" w14:textId="02EB1F52"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Leakage Rate Expected to Be Verifiable (</w:t>
            </w:r>
            <w:proofErr w:type="spellStart"/>
            <w:r w:rsidRPr="000437F0">
              <w:rPr>
                <w:rFonts w:ascii="Times New Roman" w:hAnsi="Times New Roman"/>
                <w:sz w:val="24"/>
                <w:szCs w:val="24"/>
              </w:rPr>
              <w:t>scc</w:t>
            </w:r>
            <w:proofErr w:type="spellEnd"/>
            <w:r w:rsidRPr="000437F0">
              <w:rPr>
                <w:rFonts w:ascii="Times New Roman" w:hAnsi="Times New Roman"/>
                <w:sz w:val="24"/>
                <w:szCs w:val="24"/>
              </w:rPr>
              <w:t>/sec)</w:t>
            </w:r>
            <w:r w:rsidRPr="000437F0">
              <w:rPr>
                <w:rFonts w:ascii="Times New Roman" w:hAnsi="Times New Roman"/>
                <w:sz w:val="24"/>
                <w:szCs w:val="24"/>
                <w:vertAlign w:val="superscript"/>
              </w:rPr>
              <w:t>3</w:t>
            </w:r>
          </w:p>
        </w:tc>
        <w:tc>
          <w:tcPr>
            <w:tcW w:w="1525" w:type="dxa"/>
            <w:tcBorders>
              <w:top w:val="single" w:sz="4" w:space="0" w:color="auto"/>
              <w:left w:val="single" w:sz="4" w:space="0" w:color="auto"/>
              <w:bottom w:val="single" w:sz="4" w:space="0" w:color="auto"/>
              <w:right w:val="single" w:sz="4" w:space="0" w:color="auto"/>
            </w:tcBorders>
          </w:tcPr>
          <w:p w14:paraId="4A1966F1"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MALR Setting</w:t>
            </w:r>
          </w:p>
        </w:tc>
      </w:tr>
      <w:tr w:rsidR="00543773" w:rsidRPr="000437F0" w14:paraId="57DA5148" w14:textId="77777777" w:rsidTr="005055D5">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4883E25D"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Methods for Total Internal-to-External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068FDB3C"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A</w:t>
            </w:r>
          </w:p>
        </w:tc>
      </w:tr>
      <w:tr w:rsidR="00543773" w:rsidRPr="000437F0" w14:paraId="21DE3193"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D6D11BE" w14:textId="77777777" w:rsidR="00543773" w:rsidRPr="000437F0" w:rsidRDefault="00543773" w:rsidP="005055D5">
            <w:pPr>
              <w:jc w:val="center"/>
            </w:pPr>
            <w:r w:rsidRPr="000437F0">
              <w:t>I</w:t>
            </w:r>
            <w:r w:rsidRPr="000437F0">
              <w:br/>
              <w:t>[1] and [2]</w:t>
            </w:r>
          </w:p>
        </w:tc>
        <w:tc>
          <w:tcPr>
            <w:tcW w:w="4085" w:type="dxa"/>
            <w:tcBorders>
              <w:top w:val="single" w:sz="4" w:space="0" w:color="auto"/>
              <w:left w:val="single" w:sz="4" w:space="0" w:color="auto"/>
              <w:bottom w:val="single" w:sz="4" w:space="0" w:color="auto"/>
              <w:right w:val="single" w:sz="4" w:space="0" w:color="auto"/>
            </w:tcBorders>
            <w:hideMark/>
          </w:tcPr>
          <w:p w14:paraId="0C4E9705" w14:textId="77777777" w:rsidR="00543773" w:rsidRPr="000437F0" w:rsidRDefault="00543773" w:rsidP="005055D5">
            <w:r w:rsidRPr="000437F0">
              <w:t>Vacuum Chamber [Chamber and Bell Jar techniques], quantitative</w:t>
            </w:r>
          </w:p>
        </w:tc>
        <w:tc>
          <w:tcPr>
            <w:tcW w:w="2160" w:type="dxa"/>
            <w:tcBorders>
              <w:top w:val="single" w:sz="4" w:space="0" w:color="auto"/>
              <w:left w:val="single" w:sz="4" w:space="0" w:color="auto"/>
              <w:bottom w:val="single" w:sz="4" w:space="0" w:color="auto"/>
              <w:right w:val="single" w:sz="4" w:space="0" w:color="auto"/>
            </w:tcBorders>
            <w:hideMark/>
          </w:tcPr>
          <w:p w14:paraId="3E044AFF" w14:textId="77777777" w:rsidR="00543773" w:rsidRPr="000437F0" w:rsidRDefault="00543773" w:rsidP="005055D5">
            <w:pPr>
              <w:jc w:val="center"/>
            </w:pPr>
            <w:r w:rsidRPr="000437F0">
              <w:t>Down to 10</w:t>
            </w:r>
            <w:r w:rsidRPr="000437F0">
              <w:rPr>
                <w:vertAlign w:val="superscript"/>
              </w:rPr>
              <w:t>-9</w:t>
            </w:r>
          </w:p>
        </w:tc>
        <w:tc>
          <w:tcPr>
            <w:tcW w:w="1525" w:type="dxa"/>
            <w:tcBorders>
              <w:top w:val="single" w:sz="4" w:space="0" w:color="auto"/>
              <w:left w:val="single" w:sz="4" w:space="0" w:color="auto"/>
              <w:bottom w:val="single" w:sz="4" w:space="0" w:color="auto"/>
              <w:right w:val="single" w:sz="4" w:space="0" w:color="auto"/>
            </w:tcBorders>
          </w:tcPr>
          <w:p w14:paraId="45BDEA9C" w14:textId="77777777" w:rsidR="00543773" w:rsidRPr="000437F0" w:rsidRDefault="00543773" w:rsidP="005055D5">
            <w:pPr>
              <w:jc w:val="center"/>
            </w:pPr>
          </w:p>
        </w:tc>
      </w:tr>
      <w:tr w:rsidR="00543773" w:rsidRPr="000437F0" w14:paraId="064205F2"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4209224" w14:textId="77777777" w:rsidR="00543773" w:rsidRPr="000437F0" w:rsidRDefault="00543773" w:rsidP="005055D5">
            <w:pPr>
              <w:jc w:val="center"/>
            </w:pPr>
            <w:r w:rsidRPr="000437F0">
              <w:t>II</w:t>
            </w:r>
          </w:p>
        </w:tc>
        <w:tc>
          <w:tcPr>
            <w:tcW w:w="4085" w:type="dxa"/>
            <w:tcBorders>
              <w:top w:val="single" w:sz="4" w:space="0" w:color="auto"/>
              <w:left w:val="single" w:sz="4" w:space="0" w:color="auto"/>
              <w:bottom w:val="single" w:sz="4" w:space="0" w:color="auto"/>
              <w:right w:val="single" w:sz="4" w:space="0" w:color="auto"/>
            </w:tcBorders>
            <w:hideMark/>
          </w:tcPr>
          <w:p w14:paraId="509362B1" w14:textId="77777777" w:rsidR="00543773" w:rsidRPr="000437F0" w:rsidRDefault="00543773" w:rsidP="005055D5">
            <w:r w:rsidRPr="000437F0">
              <w:t>Accumulation, quantitative</w:t>
            </w:r>
          </w:p>
        </w:tc>
        <w:tc>
          <w:tcPr>
            <w:tcW w:w="2160" w:type="dxa"/>
            <w:tcBorders>
              <w:top w:val="single" w:sz="4" w:space="0" w:color="auto"/>
              <w:left w:val="single" w:sz="4" w:space="0" w:color="auto"/>
              <w:bottom w:val="single" w:sz="4" w:space="0" w:color="auto"/>
              <w:right w:val="single" w:sz="4" w:space="0" w:color="auto"/>
            </w:tcBorders>
            <w:hideMark/>
          </w:tcPr>
          <w:p w14:paraId="413E048E" w14:textId="77777777" w:rsidR="00543773" w:rsidRPr="000437F0" w:rsidRDefault="00543773" w:rsidP="005055D5">
            <w:pPr>
              <w:jc w:val="center"/>
            </w:pPr>
            <w:r w:rsidRPr="000437F0">
              <w:t>Down to 10</w:t>
            </w:r>
            <w:r w:rsidRPr="000437F0">
              <w:rPr>
                <w:vertAlign w:val="superscript"/>
              </w:rPr>
              <w:t>-7</w:t>
            </w:r>
          </w:p>
        </w:tc>
        <w:tc>
          <w:tcPr>
            <w:tcW w:w="1525" w:type="dxa"/>
            <w:tcBorders>
              <w:top w:val="single" w:sz="4" w:space="0" w:color="auto"/>
              <w:left w:val="single" w:sz="4" w:space="0" w:color="auto"/>
              <w:bottom w:val="single" w:sz="4" w:space="0" w:color="auto"/>
              <w:right w:val="single" w:sz="4" w:space="0" w:color="auto"/>
            </w:tcBorders>
          </w:tcPr>
          <w:p w14:paraId="034196C7" w14:textId="77777777" w:rsidR="00543773" w:rsidRPr="000437F0" w:rsidRDefault="00543773" w:rsidP="005055D5">
            <w:pPr>
              <w:jc w:val="center"/>
            </w:pPr>
          </w:p>
        </w:tc>
      </w:tr>
      <w:tr w:rsidR="00543773" w:rsidRPr="000437F0" w14:paraId="1D9D2418"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2DEACA7E" w14:textId="77777777" w:rsidR="00543773" w:rsidRPr="000437F0" w:rsidRDefault="00543773" w:rsidP="005055D5">
            <w:pPr>
              <w:jc w:val="center"/>
            </w:pPr>
            <w:r w:rsidRPr="000437F0">
              <w:t>III</w:t>
            </w:r>
          </w:p>
        </w:tc>
        <w:tc>
          <w:tcPr>
            <w:tcW w:w="4085" w:type="dxa"/>
            <w:tcBorders>
              <w:top w:val="single" w:sz="4" w:space="0" w:color="auto"/>
              <w:left w:val="single" w:sz="4" w:space="0" w:color="auto"/>
              <w:bottom w:val="single" w:sz="4" w:space="0" w:color="auto"/>
              <w:right w:val="single" w:sz="4" w:space="0" w:color="auto"/>
            </w:tcBorders>
            <w:hideMark/>
          </w:tcPr>
          <w:p w14:paraId="23670960" w14:textId="77777777" w:rsidR="00543773" w:rsidRPr="000437F0" w:rsidRDefault="00543773" w:rsidP="005055D5">
            <w:r w:rsidRPr="000437F0">
              <w:t>Bombing, quantitative</w:t>
            </w:r>
          </w:p>
        </w:tc>
        <w:tc>
          <w:tcPr>
            <w:tcW w:w="2160" w:type="dxa"/>
            <w:tcBorders>
              <w:top w:val="single" w:sz="4" w:space="0" w:color="auto"/>
              <w:left w:val="single" w:sz="4" w:space="0" w:color="auto"/>
              <w:bottom w:val="single" w:sz="4" w:space="0" w:color="auto"/>
              <w:right w:val="single" w:sz="4" w:space="0" w:color="auto"/>
            </w:tcBorders>
            <w:hideMark/>
          </w:tcPr>
          <w:p w14:paraId="42DF68A7" w14:textId="684F4D3C" w:rsidR="00543773" w:rsidRPr="000437F0" w:rsidRDefault="00543773" w:rsidP="00282C93">
            <w:pPr>
              <w:jc w:val="center"/>
            </w:pPr>
            <w:r w:rsidRPr="000437F0">
              <w:t>Down to 10</w:t>
            </w:r>
            <w:r w:rsidRPr="000437F0">
              <w:rPr>
                <w:vertAlign w:val="superscript"/>
              </w:rPr>
              <w:t>-</w:t>
            </w:r>
            <w:r w:rsidR="00282C93">
              <w:rPr>
                <w:vertAlign w:val="superscript"/>
              </w:rPr>
              <w:t>8</w:t>
            </w:r>
          </w:p>
        </w:tc>
        <w:tc>
          <w:tcPr>
            <w:tcW w:w="1525" w:type="dxa"/>
            <w:tcBorders>
              <w:top w:val="single" w:sz="4" w:space="0" w:color="auto"/>
              <w:left w:val="single" w:sz="4" w:space="0" w:color="auto"/>
              <w:bottom w:val="single" w:sz="4" w:space="0" w:color="auto"/>
              <w:right w:val="single" w:sz="4" w:space="0" w:color="auto"/>
            </w:tcBorders>
          </w:tcPr>
          <w:p w14:paraId="0FBE966A" w14:textId="77777777" w:rsidR="00543773" w:rsidRPr="000437F0" w:rsidRDefault="00543773" w:rsidP="005055D5">
            <w:pPr>
              <w:jc w:val="center"/>
            </w:pPr>
          </w:p>
        </w:tc>
      </w:tr>
      <w:tr w:rsidR="00543773" w:rsidRPr="000437F0" w14:paraId="019EC3D4"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307E806A" w14:textId="77777777" w:rsidR="00543773" w:rsidRPr="000437F0" w:rsidRDefault="00543773" w:rsidP="005055D5">
            <w:pPr>
              <w:jc w:val="center"/>
            </w:pPr>
            <w:r w:rsidRPr="000437F0">
              <w:t>IV</w:t>
            </w:r>
            <w:r w:rsidRPr="000437F0">
              <w:br/>
              <w:t>[1] and [2]</w:t>
            </w:r>
          </w:p>
        </w:tc>
        <w:tc>
          <w:tcPr>
            <w:tcW w:w="4085" w:type="dxa"/>
            <w:tcBorders>
              <w:top w:val="single" w:sz="4" w:space="0" w:color="auto"/>
              <w:left w:val="single" w:sz="4" w:space="0" w:color="auto"/>
              <w:bottom w:val="single" w:sz="4" w:space="0" w:color="auto"/>
              <w:right w:val="single" w:sz="4" w:space="0" w:color="auto"/>
            </w:tcBorders>
            <w:hideMark/>
          </w:tcPr>
          <w:p w14:paraId="0011383B" w14:textId="77777777" w:rsidR="00543773" w:rsidRPr="000437F0" w:rsidRDefault="00543773" w:rsidP="005055D5">
            <w:pPr>
              <w:pStyle w:val="default"/>
              <w:spacing w:before="0" w:beforeAutospacing="0" w:after="0" w:afterAutospacing="0"/>
            </w:pPr>
            <w:r w:rsidRPr="000437F0">
              <w:t>Vacuum Exposure [Mass Loss and Pressure Loss techniques], quantitative</w:t>
            </w:r>
          </w:p>
        </w:tc>
        <w:tc>
          <w:tcPr>
            <w:tcW w:w="2160" w:type="dxa"/>
            <w:tcBorders>
              <w:top w:val="single" w:sz="4" w:space="0" w:color="auto"/>
              <w:left w:val="single" w:sz="4" w:space="0" w:color="auto"/>
              <w:bottom w:val="single" w:sz="4" w:space="0" w:color="auto"/>
              <w:right w:val="single" w:sz="4" w:space="0" w:color="auto"/>
            </w:tcBorders>
            <w:hideMark/>
          </w:tcPr>
          <w:p w14:paraId="2FA6DB1E" w14:textId="77777777" w:rsidR="00543773" w:rsidRPr="000437F0" w:rsidRDefault="00543773" w:rsidP="005055D5">
            <w:pPr>
              <w:pStyle w:val="default"/>
              <w:spacing w:before="0" w:beforeAutospacing="0" w:after="0" w:afterAutospacing="0"/>
              <w:jc w:val="center"/>
            </w:pPr>
            <w:r w:rsidRPr="000437F0">
              <w:t>Down to 5×10</w:t>
            </w:r>
            <w:r w:rsidRPr="000437F0">
              <w:rPr>
                <w:vertAlign w:val="superscript"/>
              </w:rPr>
              <w:t>-5</w:t>
            </w:r>
          </w:p>
        </w:tc>
        <w:tc>
          <w:tcPr>
            <w:tcW w:w="1525" w:type="dxa"/>
            <w:tcBorders>
              <w:top w:val="single" w:sz="4" w:space="0" w:color="auto"/>
              <w:left w:val="single" w:sz="4" w:space="0" w:color="auto"/>
              <w:bottom w:val="single" w:sz="4" w:space="0" w:color="auto"/>
              <w:right w:val="single" w:sz="4" w:space="0" w:color="auto"/>
            </w:tcBorders>
          </w:tcPr>
          <w:p w14:paraId="2F30E3C5" w14:textId="77777777" w:rsidR="00543773" w:rsidRPr="000437F0" w:rsidRDefault="00543773" w:rsidP="005055D5">
            <w:pPr>
              <w:pStyle w:val="default"/>
              <w:spacing w:before="0" w:beforeAutospacing="0" w:after="0" w:afterAutospacing="0"/>
              <w:jc w:val="center"/>
            </w:pPr>
          </w:p>
        </w:tc>
      </w:tr>
      <w:tr w:rsidR="00543773" w:rsidRPr="000437F0" w14:paraId="6A914BC2" w14:textId="77777777" w:rsidTr="005055D5">
        <w:trPr>
          <w:trHeight w:val="526"/>
          <w:jc w:val="center"/>
        </w:trPr>
        <w:tc>
          <w:tcPr>
            <w:tcW w:w="1580" w:type="dxa"/>
            <w:tcBorders>
              <w:top w:val="single" w:sz="4" w:space="0" w:color="auto"/>
              <w:left w:val="single" w:sz="4" w:space="0" w:color="auto"/>
              <w:bottom w:val="single" w:sz="4" w:space="0" w:color="auto"/>
              <w:right w:val="single" w:sz="4" w:space="0" w:color="auto"/>
            </w:tcBorders>
            <w:hideMark/>
          </w:tcPr>
          <w:p w14:paraId="42CB4587" w14:textId="77777777" w:rsidR="00543773" w:rsidRPr="000437F0" w:rsidRDefault="00543773" w:rsidP="005055D5">
            <w:pPr>
              <w:jc w:val="center"/>
            </w:pPr>
            <w:r w:rsidRPr="000437F0">
              <w:t>V [1]</w:t>
            </w:r>
          </w:p>
        </w:tc>
        <w:tc>
          <w:tcPr>
            <w:tcW w:w="4085" w:type="dxa"/>
            <w:tcBorders>
              <w:top w:val="single" w:sz="4" w:space="0" w:color="auto"/>
              <w:left w:val="single" w:sz="4" w:space="0" w:color="auto"/>
              <w:bottom w:val="single" w:sz="4" w:space="0" w:color="auto"/>
              <w:right w:val="single" w:sz="4" w:space="0" w:color="auto"/>
            </w:tcBorders>
            <w:hideMark/>
          </w:tcPr>
          <w:p w14:paraId="0B3717A6" w14:textId="77777777" w:rsidR="00543773" w:rsidRPr="000437F0" w:rsidRDefault="00543773" w:rsidP="005055D5">
            <w:r w:rsidRPr="000437F0">
              <w:t>Pressure Change [Pressure Decay technique], quantitative</w:t>
            </w:r>
          </w:p>
        </w:tc>
        <w:tc>
          <w:tcPr>
            <w:tcW w:w="2160" w:type="dxa"/>
            <w:tcBorders>
              <w:top w:val="single" w:sz="4" w:space="0" w:color="auto"/>
              <w:left w:val="single" w:sz="4" w:space="0" w:color="auto"/>
              <w:bottom w:val="single" w:sz="4" w:space="0" w:color="auto"/>
              <w:right w:val="single" w:sz="4" w:space="0" w:color="auto"/>
            </w:tcBorders>
            <w:hideMark/>
          </w:tcPr>
          <w:p w14:paraId="5B9304CF" w14:textId="77777777" w:rsidR="00543773" w:rsidRPr="000437F0" w:rsidRDefault="00543773" w:rsidP="005055D5">
            <w:pPr>
              <w:jc w:val="center"/>
            </w:pPr>
            <w:r w:rsidRPr="000437F0">
              <w:t>Down to 10</w:t>
            </w:r>
            <w:r w:rsidRPr="000437F0">
              <w:rPr>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322C5A4F" w14:textId="77777777" w:rsidR="00543773" w:rsidRPr="000437F0" w:rsidRDefault="00543773" w:rsidP="005055D5">
            <w:pPr>
              <w:jc w:val="center"/>
            </w:pPr>
          </w:p>
        </w:tc>
      </w:tr>
      <w:tr w:rsidR="00543773" w:rsidRPr="000437F0" w14:paraId="54AE1334" w14:textId="77777777" w:rsidTr="005055D5">
        <w:trPr>
          <w:trHeight w:val="436"/>
          <w:jc w:val="center"/>
        </w:trPr>
        <w:tc>
          <w:tcPr>
            <w:tcW w:w="1580" w:type="dxa"/>
            <w:tcBorders>
              <w:top w:val="single" w:sz="4" w:space="0" w:color="auto"/>
              <w:left w:val="single" w:sz="4" w:space="0" w:color="auto"/>
              <w:bottom w:val="single" w:sz="4" w:space="0" w:color="auto"/>
              <w:right w:val="single" w:sz="4" w:space="0" w:color="auto"/>
            </w:tcBorders>
          </w:tcPr>
          <w:p w14:paraId="6314411E" w14:textId="77777777" w:rsidR="00543773" w:rsidRPr="000437F0" w:rsidRDefault="00543773" w:rsidP="005055D5">
            <w:pPr>
              <w:jc w:val="center"/>
            </w:pPr>
            <w:r w:rsidRPr="000437F0">
              <w:t>IX [2]</w:t>
            </w:r>
          </w:p>
        </w:tc>
        <w:tc>
          <w:tcPr>
            <w:tcW w:w="4085" w:type="dxa"/>
            <w:tcBorders>
              <w:top w:val="single" w:sz="4" w:space="0" w:color="auto"/>
              <w:left w:val="single" w:sz="4" w:space="0" w:color="auto"/>
              <w:bottom w:val="single" w:sz="4" w:space="0" w:color="auto"/>
              <w:right w:val="single" w:sz="4" w:space="0" w:color="auto"/>
            </w:tcBorders>
          </w:tcPr>
          <w:p w14:paraId="1B130E77" w14:textId="77777777" w:rsidR="00543773" w:rsidRPr="000437F0" w:rsidRDefault="00543773" w:rsidP="005055D5">
            <w:r w:rsidRPr="000437F0">
              <w:t>Immersion [Total Leakage Rate technique], quantitative</w:t>
            </w:r>
          </w:p>
        </w:tc>
        <w:tc>
          <w:tcPr>
            <w:tcW w:w="2160" w:type="dxa"/>
            <w:tcBorders>
              <w:top w:val="single" w:sz="4" w:space="0" w:color="auto"/>
              <w:left w:val="single" w:sz="4" w:space="0" w:color="auto"/>
              <w:bottom w:val="single" w:sz="4" w:space="0" w:color="auto"/>
              <w:right w:val="single" w:sz="4" w:space="0" w:color="auto"/>
            </w:tcBorders>
          </w:tcPr>
          <w:p w14:paraId="451EBAA8" w14:textId="77777777" w:rsidR="00543773" w:rsidRPr="000437F0" w:rsidRDefault="00543773" w:rsidP="005055D5">
            <w:pPr>
              <w:jc w:val="center"/>
            </w:pPr>
            <w:r w:rsidRPr="000437F0">
              <w:t>Down to 10</w:t>
            </w:r>
            <w:r w:rsidRPr="000437F0">
              <w:rPr>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46EB8730" w14:textId="77777777" w:rsidR="00543773" w:rsidRPr="000437F0" w:rsidRDefault="00543773" w:rsidP="005055D5">
            <w:pPr>
              <w:jc w:val="center"/>
            </w:pPr>
          </w:p>
        </w:tc>
      </w:tr>
      <w:tr w:rsidR="00543773" w:rsidRPr="000437F0" w14:paraId="28474AAD" w14:textId="77777777" w:rsidTr="005055D5">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352398C5"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Methods for Total External-to-Internal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31A8801B"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A</w:t>
            </w:r>
          </w:p>
        </w:tc>
      </w:tr>
      <w:tr w:rsidR="00543773" w:rsidRPr="000437F0" w14:paraId="0320E15F"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52089188" w14:textId="77777777" w:rsidR="00543773" w:rsidRPr="000437F0" w:rsidRDefault="00543773" w:rsidP="005055D5">
            <w:pPr>
              <w:jc w:val="center"/>
            </w:pPr>
            <w:r w:rsidRPr="000437F0">
              <w:t>V [2]</w:t>
            </w:r>
          </w:p>
        </w:tc>
        <w:tc>
          <w:tcPr>
            <w:tcW w:w="4085" w:type="dxa"/>
            <w:tcBorders>
              <w:top w:val="single" w:sz="4" w:space="0" w:color="auto"/>
              <w:left w:val="single" w:sz="4" w:space="0" w:color="auto"/>
              <w:bottom w:val="single" w:sz="4" w:space="0" w:color="auto"/>
              <w:right w:val="single" w:sz="4" w:space="0" w:color="auto"/>
            </w:tcBorders>
            <w:hideMark/>
          </w:tcPr>
          <w:p w14:paraId="2DC40193" w14:textId="77777777" w:rsidR="00543773" w:rsidRPr="000437F0" w:rsidRDefault="00543773" w:rsidP="005055D5">
            <w:r w:rsidRPr="000437F0">
              <w:t>Pressure Change [Pressure Rise technique], quantitative</w:t>
            </w:r>
          </w:p>
        </w:tc>
        <w:tc>
          <w:tcPr>
            <w:tcW w:w="2160" w:type="dxa"/>
            <w:tcBorders>
              <w:top w:val="single" w:sz="4" w:space="0" w:color="auto"/>
              <w:left w:val="single" w:sz="4" w:space="0" w:color="auto"/>
              <w:bottom w:val="single" w:sz="4" w:space="0" w:color="auto"/>
              <w:right w:val="single" w:sz="4" w:space="0" w:color="auto"/>
            </w:tcBorders>
            <w:hideMark/>
          </w:tcPr>
          <w:p w14:paraId="537D1ED8" w14:textId="77777777" w:rsidR="00543773" w:rsidRPr="000437F0" w:rsidRDefault="00543773" w:rsidP="005055D5">
            <w:pPr>
              <w:jc w:val="center"/>
            </w:pPr>
            <w:r w:rsidRPr="000437F0">
              <w:t>Down to 10</w:t>
            </w:r>
            <w:r w:rsidRPr="000437F0">
              <w:rPr>
                <w:vertAlign w:val="superscript"/>
              </w:rPr>
              <w:t>-5</w:t>
            </w:r>
          </w:p>
        </w:tc>
        <w:tc>
          <w:tcPr>
            <w:tcW w:w="1525" w:type="dxa"/>
            <w:tcBorders>
              <w:top w:val="single" w:sz="4" w:space="0" w:color="auto"/>
              <w:left w:val="single" w:sz="4" w:space="0" w:color="auto"/>
              <w:bottom w:val="single" w:sz="4" w:space="0" w:color="auto"/>
              <w:right w:val="single" w:sz="4" w:space="0" w:color="auto"/>
            </w:tcBorders>
          </w:tcPr>
          <w:p w14:paraId="02153863" w14:textId="77777777" w:rsidR="00543773" w:rsidRPr="000437F0" w:rsidRDefault="00543773" w:rsidP="005055D5">
            <w:pPr>
              <w:jc w:val="center"/>
            </w:pPr>
          </w:p>
        </w:tc>
      </w:tr>
      <w:tr w:rsidR="00543773" w:rsidRPr="000437F0" w14:paraId="03659919"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1F729DDB" w14:textId="77777777" w:rsidR="00543773" w:rsidRPr="000437F0" w:rsidRDefault="00543773" w:rsidP="005055D5">
            <w:pPr>
              <w:jc w:val="center"/>
            </w:pPr>
            <w:r w:rsidRPr="000437F0">
              <w:t>VI</w:t>
            </w:r>
          </w:p>
        </w:tc>
        <w:tc>
          <w:tcPr>
            <w:tcW w:w="4085" w:type="dxa"/>
            <w:tcBorders>
              <w:top w:val="single" w:sz="4" w:space="0" w:color="auto"/>
              <w:left w:val="single" w:sz="4" w:space="0" w:color="auto"/>
              <w:bottom w:val="single" w:sz="4" w:space="0" w:color="auto"/>
              <w:right w:val="single" w:sz="4" w:space="0" w:color="auto"/>
            </w:tcBorders>
            <w:hideMark/>
          </w:tcPr>
          <w:p w14:paraId="0B1EA8B5" w14:textId="77777777" w:rsidR="00543773" w:rsidRPr="000437F0" w:rsidRDefault="00543773" w:rsidP="005055D5">
            <w:r w:rsidRPr="000437F0">
              <w:t>Hood, quantitative</w:t>
            </w:r>
          </w:p>
        </w:tc>
        <w:tc>
          <w:tcPr>
            <w:tcW w:w="2160" w:type="dxa"/>
            <w:tcBorders>
              <w:top w:val="single" w:sz="4" w:space="0" w:color="auto"/>
              <w:left w:val="single" w:sz="4" w:space="0" w:color="auto"/>
              <w:bottom w:val="single" w:sz="4" w:space="0" w:color="auto"/>
              <w:right w:val="single" w:sz="4" w:space="0" w:color="auto"/>
            </w:tcBorders>
            <w:hideMark/>
          </w:tcPr>
          <w:p w14:paraId="323AE4E6" w14:textId="77777777" w:rsidR="00543773" w:rsidRPr="000437F0" w:rsidRDefault="00543773" w:rsidP="005055D5">
            <w:pPr>
              <w:jc w:val="center"/>
            </w:pPr>
            <w:r w:rsidRPr="000437F0">
              <w:t>Down to 5×10</w:t>
            </w:r>
            <w:r w:rsidRPr="000437F0">
              <w:rPr>
                <w:vertAlign w:val="superscript"/>
              </w:rPr>
              <w:t>-10</w:t>
            </w:r>
          </w:p>
        </w:tc>
        <w:tc>
          <w:tcPr>
            <w:tcW w:w="1525" w:type="dxa"/>
            <w:tcBorders>
              <w:top w:val="single" w:sz="4" w:space="0" w:color="auto"/>
              <w:left w:val="single" w:sz="4" w:space="0" w:color="auto"/>
              <w:bottom w:val="single" w:sz="4" w:space="0" w:color="auto"/>
              <w:right w:val="single" w:sz="4" w:space="0" w:color="auto"/>
            </w:tcBorders>
          </w:tcPr>
          <w:p w14:paraId="186C076D" w14:textId="77777777" w:rsidR="00543773" w:rsidRPr="000437F0" w:rsidRDefault="00543773" w:rsidP="005055D5">
            <w:pPr>
              <w:jc w:val="center"/>
            </w:pPr>
          </w:p>
        </w:tc>
      </w:tr>
      <w:tr w:rsidR="00543773" w:rsidRPr="000437F0" w14:paraId="0F79F58F" w14:textId="77777777" w:rsidTr="005055D5">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6BAF05E8"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Methods for Total Internal-to-Internal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34828D78"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A</w:t>
            </w:r>
          </w:p>
        </w:tc>
      </w:tr>
      <w:tr w:rsidR="00543773" w:rsidRPr="000437F0" w14:paraId="6DC810D3"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54CE34EE" w14:textId="528913C7" w:rsidR="00543773" w:rsidRPr="000437F0" w:rsidRDefault="00543773" w:rsidP="005055D5">
            <w:pPr>
              <w:jc w:val="center"/>
            </w:pPr>
            <w:bookmarkStart w:id="50" w:name="_Hlk115515593"/>
            <w:r w:rsidRPr="000437F0">
              <w:t>VII</w:t>
            </w:r>
            <w:r w:rsidR="0048553A">
              <w:t xml:space="preserve"> [1], [2], [3]</w:t>
            </w:r>
            <w:r w:rsidR="007C5D0F">
              <w:t>, and [4]</w:t>
            </w:r>
          </w:p>
        </w:tc>
        <w:tc>
          <w:tcPr>
            <w:tcW w:w="4085" w:type="dxa"/>
            <w:tcBorders>
              <w:top w:val="single" w:sz="4" w:space="0" w:color="auto"/>
              <w:left w:val="single" w:sz="4" w:space="0" w:color="auto"/>
              <w:bottom w:val="single" w:sz="4" w:space="0" w:color="auto"/>
              <w:right w:val="single" w:sz="4" w:space="0" w:color="auto"/>
            </w:tcBorders>
            <w:hideMark/>
          </w:tcPr>
          <w:p w14:paraId="05D18154" w14:textId="4625BCD7" w:rsidR="00543773" w:rsidRPr="000437F0" w:rsidRDefault="0048553A" w:rsidP="005055D5">
            <w:r>
              <w:t>Leaked Gas Parameters Measurement [</w:t>
            </w:r>
            <w:r w:rsidR="00543773" w:rsidRPr="000437F0">
              <w:t xml:space="preserve">Volumetric Displacement, </w:t>
            </w:r>
            <w:r>
              <w:t>Delta Pressure, Bubbles Volume</w:t>
            </w:r>
            <w:r w:rsidR="007C5D0F">
              <w:t>, and Mass Replacement</w:t>
            </w:r>
            <w:r>
              <w:t xml:space="preserve">], </w:t>
            </w:r>
            <w:r w:rsidR="00543773" w:rsidRPr="000437F0">
              <w:t>quantitative</w:t>
            </w:r>
          </w:p>
        </w:tc>
        <w:tc>
          <w:tcPr>
            <w:tcW w:w="2160" w:type="dxa"/>
            <w:tcBorders>
              <w:top w:val="single" w:sz="4" w:space="0" w:color="auto"/>
              <w:left w:val="single" w:sz="4" w:space="0" w:color="auto"/>
              <w:bottom w:val="single" w:sz="4" w:space="0" w:color="auto"/>
              <w:right w:val="single" w:sz="4" w:space="0" w:color="auto"/>
            </w:tcBorders>
            <w:hideMark/>
          </w:tcPr>
          <w:p w14:paraId="515B3873" w14:textId="77777777" w:rsidR="00543773" w:rsidRPr="000437F0" w:rsidRDefault="00543773" w:rsidP="005055D5">
            <w:pPr>
              <w:jc w:val="center"/>
            </w:pPr>
            <w:r w:rsidRPr="000437F0">
              <w:t>Down to 10</w:t>
            </w:r>
            <w:r w:rsidRPr="000437F0">
              <w:rPr>
                <w:vertAlign w:val="superscript"/>
              </w:rPr>
              <w:t>-3</w:t>
            </w:r>
          </w:p>
        </w:tc>
        <w:tc>
          <w:tcPr>
            <w:tcW w:w="1525" w:type="dxa"/>
            <w:tcBorders>
              <w:top w:val="single" w:sz="4" w:space="0" w:color="auto"/>
              <w:left w:val="single" w:sz="4" w:space="0" w:color="auto"/>
              <w:bottom w:val="single" w:sz="4" w:space="0" w:color="auto"/>
              <w:right w:val="single" w:sz="4" w:space="0" w:color="auto"/>
            </w:tcBorders>
          </w:tcPr>
          <w:p w14:paraId="339171D0" w14:textId="77777777" w:rsidR="00543773" w:rsidRPr="000437F0" w:rsidRDefault="00543773" w:rsidP="005055D5">
            <w:pPr>
              <w:jc w:val="center"/>
            </w:pPr>
          </w:p>
        </w:tc>
      </w:tr>
      <w:bookmarkEnd w:id="50"/>
      <w:tr w:rsidR="00543773" w:rsidRPr="000437F0" w14:paraId="29037588"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2F3A6DCF" w14:textId="77777777" w:rsidR="00543773" w:rsidRPr="000437F0" w:rsidRDefault="00543773" w:rsidP="005055D5">
            <w:pPr>
              <w:jc w:val="center"/>
            </w:pPr>
            <w:r w:rsidRPr="000437F0">
              <w:t>VIII</w:t>
            </w:r>
          </w:p>
        </w:tc>
        <w:tc>
          <w:tcPr>
            <w:tcW w:w="4085" w:type="dxa"/>
            <w:tcBorders>
              <w:top w:val="single" w:sz="4" w:space="0" w:color="auto"/>
              <w:left w:val="single" w:sz="4" w:space="0" w:color="auto"/>
              <w:bottom w:val="single" w:sz="4" w:space="0" w:color="auto"/>
              <w:right w:val="single" w:sz="4" w:space="0" w:color="auto"/>
            </w:tcBorders>
            <w:hideMark/>
          </w:tcPr>
          <w:p w14:paraId="6F935B1D" w14:textId="77777777" w:rsidR="00543773" w:rsidRPr="000437F0" w:rsidRDefault="00543773" w:rsidP="005055D5">
            <w:r w:rsidRPr="000437F0">
              <w:t>Leak Detector Direct Connection, quantitative</w:t>
            </w:r>
          </w:p>
        </w:tc>
        <w:tc>
          <w:tcPr>
            <w:tcW w:w="2160" w:type="dxa"/>
            <w:tcBorders>
              <w:top w:val="single" w:sz="4" w:space="0" w:color="auto"/>
              <w:left w:val="single" w:sz="4" w:space="0" w:color="auto"/>
              <w:bottom w:val="single" w:sz="4" w:space="0" w:color="auto"/>
              <w:right w:val="single" w:sz="4" w:space="0" w:color="auto"/>
            </w:tcBorders>
            <w:hideMark/>
          </w:tcPr>
          <w:p w14:paraId="031B5B3A" w14:textId="77777777" w:rsidR="00543773" w:rsidRPr="000437F0" w:rsidRDefault="00543773" w:rsidP="005055D5">
            <w:pPr>
              <w:jc w:val="center"/>
            </w:pPr>
            <w:r w:rsidRPr="000437F0">
              <w:t>Down to 10</w:t>
            </w:r>
            <w:r w:rsidRPr="000437F0">
              <w:rPr>
                <w:vertAlign w:val="superscript"/>
              </w:rPr>
              <w:t>-8</w:t>
            </w:r>
          </w:p>
        </w:tc>
        <w:tc>
          <w:tcPr>
            <w:tcW w:w="1525" w:type="dxa"/>
            <w:tcBorders>
              <w:top w:val="single" w:sz="4" w:space="0" w:color="auto"/>
              <w:left w:val="single" w:sz="4" w:space="0" w:color="auto"/>
              <w:bottom w:val="single" w:sz="4" w:space="0" w:color="auto"/>
              <w:right w:val="single" w:sz="4" w:space="0" w:color="auto"/>
            </w:tcBorders>
          </w:tcPr>
          <w:p w14:paraId="4B8784EE" w14:textId="77777777" w:rsidR="00543773" w:rsidRPr="000437F0" w:rsidRDefault="00543773" w:rsidP="005055D5">
            <w:pPr>
              <w:jc w:val="center"/>
            </w:pPr>
          </w:p>
        </w:tc>
      </w:tr>
      <w:tr w:rsidR="00543773" w:rsidRPr="000437F0" w14:paraId="611B2209" w14:textId="77777777" w:rsidTr="005055D5">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04C0AF70"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Methods for Local Internal-to-External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6F1704AC" w14:textId="77777777" w:rsidR="00543773" w:rsidRPr="000437F0" w:rsidRDefault="00543773" w:rsidP="005055D5">
            <w:pPr>
              <w:pStyle w:val="TableHeading"/>
              <w:rPr>
                <w:rFonts w:ascii="Times New Roman" w:hAnsi="Times New Roman"/>
                <w:sz w:val="24"/>
                <w:szCs w:val="24"/>
              </w:rPr>
            </w:pPr>
            <w:r w:rsidRPr="000437F0">
              <w:rPr>
                <w:rFonts w:ascii="Times New Roman" w:hAnsi="Times New Roman"/>
                <w:sz w:val="24"/>
                <w:szCs w:val="24"/>
              </w:rPr>
              <w:t>B</w:t>
            </w:r>
          </w:p>
        </w:tc>
      </w:tr>
      <w:tr w:rsidR="00543773" w:rsidRPr="000437F0" w14:paraId="58203C76"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8F58E4E" w14:textId="77777777" w:rsidR="00543773" w:rsidRPr="000437F0" w:rsidRDefault="00543773" w:rsidP="005055D5">
            <w:pPr>
              <w:jc w:val="center"/>
            </w:pPr>
            <w:r w:rsidRPr="000437F0">
              <w:t>IX [1]</w:t>
            </w:r>
          </w:p>
        </w:tc>
        <w:tc>
          <w:tcPr>
            <w:tcW w:w="4085" w:type="dxa"/>
            <w:tcBorders>
              <w:top w:val="single" w:sz="4" w:space="0" w:color="auto"/>
              <w:left w:val="single" w:sz="4" w:space="0" w:color="auto"/>
              <w:bottom w:val="single" w:sz="4" w:space="0" w:color="auto"/>
              <w:right w:val="single" w:sz="4" w:space="0" w:color="auto"/>
            </w:tcBorders>
            <w:hideMark/>
          </w:tcPr>
          <w:p w14:paraId="2F613AC7" w14:textId="77777777" w:rsidR="00543773" w:rsidRPr="000437F0" w:rsidRDefault="00543773" w:rsidP="005055D5">
            <w:r w:rsidRPr="000437F0">
              <w:t>Immersion [Local Leakage Rate technique], semi-quantitative</w:t>
            </w:r>
          </w:p>
        </w:tc>
        <w:tc>
          <w:tcPr>
            <w:tcW w:w="2160" w:type="dxa"/>
            <w:tcBorders>
              <w:top w:val="single" w:sz="4" w:space="0" w:color="auto"/>
              <w:left w:val="single" w:sz="4" w:space="0" w:color="auto"/>
              <w:bottom w:val="single" w:sz="4" w:space="0" w:color="auto"/>
              <w:right w:val="single" w:sz="4" w:space="0" w:color="auto"/>
            </w:tcBorders>
            <w:hideMark/>
          </w:tcPr>
          <w:p w14:paraId="4018A21C" w14:textId="77777777" w:rsidR="00543773" w:rsidRPr="000437F0" w:rsidRDefault="00543773" w:rsidP="005055D5">
            <w:pPr>
              <w:jc w:val="center"/>
            </w:pPr>
            <w:r w:rsidRPr="000437F0">
              <w:t>Down to 10</w:t>
            </w:r>
            <w:r w:rsidRPr="000437F0">
              <w:rPr>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0C0FE065" w14:textId="77777777" w:rsidR="00543773" w:rsidRPr="000437F0" w:rsidRDefault="00543773" w:rsidP="005055D5">
            <w:pPr>
              <w:jc w:val="center"/>
            </w:pPr>
          </w:p>
        </w:tc>
      </w:tr>
      <w:tr w:rsidR="00543773" w:rsidRPr="000437F0" w14:paraId="18BDA308"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7BC566D" w14:textId="77777777" w:rsidR="00543773" w:rsidRPr="000437F0" w:rsidRDefault="00543773" w:rsidP="005055D5">
            <w:pPr>
              <w:jc w:val="center"/>
            </w:pPr>
            <w:r w:rsidRPr="000437F0">
              <w:t>X</w:t>
            </w:r>
          </w:p>
        </w:tc>
        <w:tc>
          <w:tcPr>
            <w:tcW w:w="4085" w:type="dxa"/>
            <w:tcBorders>
              <w:top w:val="single" w:sz="4" w:space="0" w:color="auto"/>
              <w:left w:val="single" w:sz="4" w:space="0" w:color="auto"/>
              <w:bottom w:val="single" w:sz="4" w:space="0" w:color="auto"/>
              <w:right w:val="single" w:sz="4" w:space="0" w:color="auto"/>
            </w:tcBorders>
            <w:hideMark/>
          </w:tcPr>
          <w:p w14:paraId="3F4C9274" w14:textId="77777777" w:rsidR="00543773" w:rsidRPr="000437F0" w:rsidRDefault="00543773" w:rsidP="005055D5">
            <w:r w:rsidRPr="000437F0">
              <w:t>Ammonia Colorimetric, semi-quantitative</w:t>
            </w:r>
          </w:p>
        </w:tc>
        <w:tc>
          <w:tcPr>
            <w:tcW w:w="2160" w:type="dxa"/>
            <w:tcBorders>
              <w:top w:val="single" w:sz="4" w:space="0" w:color="auto"/>
              <w:left w:val="single" w:sz="4" w:space="0" w:color="auto"/>
              <w:bottom w:val="single" w:sz="4" w:space="0" w:color="auto"/>
              <w:right w:val="single" w:sz="4" w:space="0" w:color="auto"/>
            </w:tcBorders>
            <w:hideMark/>
          </w:tcPr>
          <w:p w14:paraId="779B3378" w14:textId="77777777" w:rsidR="00543773" w:rsidRPr="000437F0" w:rsidRDefault="00543773" w:rsidP="005055D5">
            <w:pPr>
              <w:jc w:val="center"/>
            </w:pPr>
            <w:r w:rsidRPr="000437F0">
              <w:t>Down to 5×10</w:t>
            </w:r>
            <w:r w:rsidRPr="000437F0">
              <w:rPr>
                <w:vertAlign w:val="superscript"/>
              </w:rPr>
              <w:t>-6</w:t>
            </w:r>
          </w:p>
        </w:tc>
        <w:tc>
          <w:tcPr>
            <w:tcW w:w="1525" w:type="dxa"/>
            <w:tcBorders>
              <w:top w:val="single" w:sz="4" w:space="0" w:color="auto"/>
              <w:left w:val="single" w:sz="4" w:space="0" w:color="auto"/>
              <w:bottom w:val="single" w:sz="4" w:space="0" w:color="auto"/>
              <w:right w:val="single" w:sz="4" w:space="0" w:color="auto"/>
            </w:tcBorders>
          </w:tcPr>
          <w:p w14:paraId="18127FCD" w14:textId="77777777" w:rsidR="00543773" w:rsidRPr="000437F0" w:rsidRDefault="00543773" w:rsidP="005055D5">
            <w:pPr>
              <w:jc w:val="center"/>
            </w:pPr>
          </w:p>
        </w:tc>
      </w:tr>
      <w:tr w:rsidR="00543773" w:rsidRPr="000437F0" w14:paraId="210BCAE6" w14:textId="77777777" w:rsidTr="005055D5">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337AF2E5" w14:textId="44EB9216" w:rsidR="00810C4F" w:rsidRDefault="00543773" w:rsidP="005055D5">
            <w:pPr>
              <w:jc w:val="center"/>
            </w:pPr>
            <w:r w:rsidRPr="000437F0">
              <w:t>XI</w:t>
            </w:r>
          </w:p>
          <w:p w14:paraId="3E242F4A" w14:textId="6A394E3A" w:rsidR="00543773" w:rsidRPr="000437F0" w:rsidRDefault="00810C4F" w:rsidP="005055D5">
            <w:pPr>
              <w:jc w:val="center"/>
            </w:pPr>
            <w:r w:rsidRPr="000437F0">
              <w:t>[1] and [2]</w:t>
            </w:r>
          </w:p>
        </w:tc>
        <w:tc>
          <w:tcPr>
            <w:tcW w:w="4085" w:type="dxa"/>
            <w:tcBorders>
              <w:top w:val="single" w:sz="4" w:space="0" w:color="auto"/>
              <w:left w:val="single" w:sz="4" w:space="0" w:color="auto"/>
              <w:bottom w:val="single" w:sz="4" w:space="0" w:color="auto"/>
              <w:right w:val="single" w:sz="4" w:space="0" w:color="auto"/>
            </w:tcBorders>
            <w:hideMark/>
          </w:tcPr>
          <w:p w14:paraId="0D370B5E" w14:textId="77777777" w:rsidR="00543773" w:rsidRPr="000437F0" w:rsidRDefault="00543773" w:rsidP="005055D5">
            <w:r w:rsidRPr="000437F0">
              <w:t>Detector Probe [Joints and Flex Hoses techniques], semi-quantitative</w:t>
            </w:r>
          </w:p>
        </w:tc>
        <w:tc>
          <w:tcPr>
            <w:tcW w:w="2160" w:type="dxa"/>
            <w:tcBorders>
              <w:top w:val="single" w:sz="4" w:space="0" w:color="auto"/>
              <w:left w:val="single" w:sz="4" w:space="0" w:color="auto"/>
              <w:bottom w:val="single" w:sz="4" w:space="0" w:color="auto"/>
              <w:right w:val="single" w:sz="4" w:space="0" w:color="auto"/>
            </w:tcBorders>
            <w:hideMark/>
          </w:tcPr>
          <w:p w14:paraId="13BBD4B1" w14:textId="77777777" w:rsidR="00543773" w:rsidRPr="000437F0" w:rsidRDefault="00543773" w:rsidP="005055D5">
            <w:pPr>
              <w:jc w:val="center"/>
            </w:pPr>
            <w:r w:rsidRPr="000437F0">
              <w:t>Down to 10</w:t>
            </w:r>
            <w:r w:rsidRPr="000437F0">
              <w:rPr>
                <w:vertAlign w:val="superscript"/>
              </w:rPr>
              <w:t>-5</w:t>
            </w:r>
          </w:p>
        </w:tc>
        <w:tc>
          <w:tcPr>
            <w:tcW w:w="1525" w:type="dxa"/>
            <w:tcBorders>
              <w:top w:val="single" w:sz="4" w:space="0" w:color="auto"/>
              <w:left w:val="single" w:sz="4" w:space="0" w:color="auto"/>
              <w:bottom w:val="single" w:sz="4" w:space="0" w:color="auto"/>
              <w:right w:val="single" w:sz="4" w:space="0" w:color="auto"/>
            </w:tcBorders>
          </w:tcPr>
          <w:p w14:paraId="27DB3EFA" w14:textId="77777777" w:rsidR="00543773" w:rsidRPr="000437F0" w:rsidRDefault="00543773" w:rsidP="005055D5">
            <w:pPr>
              <w:jc w:val="center"/>
            </w:pPr>
          </w:p>
        </w:tc>
      </w:tr>
      <w:tr w:rsidR="00543773" w:rsidRPr="000437F0" w14:paraId="101CC327" w14:textId="77777777" w:rsidTr="005055D5">
        <w:trPr>
          <w:trHeight w:val="20"/>
          <w:jc w:val="center"/>
        </w:trPr>
        <w:tc>
          <w:tcPr>
            <w:tcW w:w="1580" w:type="dxa"/>
            <w:tcBorders>
              <w:top w:val="single" w:sz="4" w:space="0" w:color="auto"/>
              <w:left w:val="single" w:sz="4" w:space="0" w:color="auto"/>
              <w:bottom w:val="single" w:sz="4" w:space="0" w:color="auto"/>
              <w:right w:val="single" w:sz="4" w:space="0" w:color="auto"/>
            </w:tcBorders>
            <w:hideMark/>
          </w:tcPr>
          <w:p w14:paraId="5C73975E" w14:textId="77777777" w:rsidR="00543773" w:rsidRPr="000437F0" w:rsidRDefault="00543773" w:rsidP="005055D5">
            <w:pPr>
              <w:jc w:val="center"/>
            </w:pPr>
            <w:r w:rsidRPr="000437F0">
              <w:t>XII</w:t>
            </w:r>
          </w:p>
        </w:tc>
        <w:tc>
          <w:tcPr>
            <w:tcW w:w="4085" w:type="dxa"/>
            <w:tcBorders>
              <w:top w:val="single" w:sz="4" w:space="0" w:color="auto"/>
              <w:left w:val="single" w:sz="4" w:space="0" w:color="auto"/>
              <w:bottom w:val="single" w:sz="4" w:space="0" w:color="auto"/>
              <w:right w:val="single" w:sz="4" w:space="0" w:color="auto"/>
            </w:tcBorders>
            <w:hideMark/>
          </w:tcPr>
          <w:p w14:paraId="5982EBBB" w14:textId="77777777" w:rsidR="00543773" w:rsidRPr="000437F0" w:rsidRDefault="00543773" w:rsidP="005055D5">
            <w:r w:rsidRPr="000437F0">
              <w:t>Foam/Liquid Application, semi-quantitative</w:t>
            </w:r>
          </w:p>
        </w:tc>
        <w:tc>
          <w:tcPr>
            <w:tcW w:w="2160" w:type="dxa"/>
            <w:tcBorders>
              <w:top w:val="single" w:sz="4" w:space="0" w:color="auto"/>
              <w:left w:val="single" w:sz="4" w:space="0" w:color="auto"/>
              <w:bottom w:val="single" w:sz="4" w:space="0" w:color="auto"/>
              <w:right w:val="single" w:sz="4" w:space="0" w:color="auto"/>
            </w:tcBorders>
            <w:hideMark/>
          </w:tcPr>
          <w:p w14:paraId="0E9A4512" w14:textId="77777777" w:rsidR="00543773" w:rsidRPr="000437F0" w:rsidRDefault="00543773" w:rsidP="005055D5">
            <w:pPr>
              <w:jc w:val="center"/>
            </w:pPr>
            <w:r w:rsidRPr="000437F0">
              <w:t>Down to 10</w:t>
            </w:r>
            <w:r w:rsidRPr="000437F0">
              <w:rPr>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4F5878BD" w14:textId="77777777" w:rsidR="00543773" w:rsidRPr="000437F0" w:rsidRDefault="00543773" w:rsidP="005055D5">
            <w:pPr>
              <w:jc w:val="center"/>
            </w:pPr>
          </w:p>
        </w:tc>
      </w:tr>
      <w:tr w:rsidR="00543773" w:rsidRPr="000437F0" w14:paraId="601B2B30" w14:textId="77777777" w:rsidTr="005055D5">
        <w:trPr>
          <w:trHeight w:val="20"/>
          <w:jc w:val="center"/>
        </w:trPr>
        <w:tc>
          <w:tcPr>
            <w:tcW w:w="1580" w:type="dxa"/>
            <w:tcBorders>
              <w:top w:val="single" w:sz="4" w:space="0" w:color="auto"/>
              <w:left w:val="single" w:sz="4" w:space="0" w:color="auto"/>
              <w:bottom w:val="single" w:sz="4" w:space="0" w:color="auto"/>
              <w:right w:val="single" w:sz="4" w:space="0" w:color="auto"/>
            </w:tcBorders>
            <w:hideMark/>
          </w:tcPr>
          <w:p w14:paraId="3A777680" w14:textId="77777777" w:rsidR="00543773" w:rsidRPr="000437F0" w:rsidRDefault="00543773" w:rsidP="005055D5">
            <w:pPr>
              <w:jc w:val="center"/>
            </w:pPr>
            <w:r w:rsidRPr="000437F0">
              <w:lastRenderedPageBreak/>
              <w:t>XIII</w:t>
            </w:r>
          </w:p>
        </w:tc>
        <w:tc>
          <w:tcPr>
            <w:tcW w:w="4085" w:type="dxa"/>
            <w:tcBorders>
              <w:top w:val="single" w:sz="4" w:space="0" w:color="auto"/>
              <w:left w:val="single" w:sz="4" w:space="0" w:color="auto"/>
              <w:bottom w:val="single" w:sz="4" w:space="0" w:color="auto"/>
              <w:right w:val="single" w:sz="4" w:space="0" w:color="auto"/>
            </w:tcBorders>
            <w:hideMark/>
          </w:tcPr>
          <w:p w14:paraId="1409E358" w14:textId="77777777" w:rsidR="00543773" w:rsidRPr="000437F0" w:rsidRDefault="00543773" w:rsidP="005055D5">
            <w:r w:rsidRPr="000437F0">
              <w:t>Hydrostatic/Visual Inspection, semi-quantitative</w:t>
            </w:r>
          </w:p>
        </w:tc>
        <w:tc>
          <w:tcPr>
            <w:tcW w:w="2160" w:type="dxa"/>
            <w:tcBorders>
              <w:top w:val="single" w:sz="4" w:space="0" w:color="auto"/>
              <w:left w:val="single" w:sz="4" w:space="0" w:color="auto"/>
              <w:bottom w:val="single" w:sz="4" w:space="0" w:color="auto"/>
              <w:right w:val="single" w:sz="4" w:space="0" w:color="auto"/>
            </w:tcBorders>
            <w:hideMark/>
          </w:tcPr>
          <w:p w14:paraId="5A636E73" w14:textId="77777777" w:rsidR="00543773" w:rsidRPr="000437F0" w:rsidRDefault="00543773" w:rsidP="005055D5">
            <w:pPr>
              <w:jc w:val="center"/>
            </w:pPr>
            <w:r w:rsidRPr="000437F0">
              <w:t>Down to 10</w:t>
            </w:r>
            <w:r w:rsidRPr="000437F0">
              <w:rPr>
                <w:vertAlign w:val="superscript"/>
              </w:rPr>
              <w:t>-3</w:t>
            </w:r>
          </w:p>
        </w:tc>
        <w:tc>
          <w:tcPr>
            <w:tcW w:w="1525" w:type="dxa"/>
            <w:tcBorders>
              <w:top w:val="single" w:sz="4" w:space="0" w:color="auto"/>
              <w:left w:val="single" w:sz="4" w:space="0" w:color="auto"/>
              <w:bottom w:val="single" w:sz="4" w:space="0" w:color="auto"/>
              <w:right w:val="single" w:sz="4" w:space="0" w:color="auto"/>
            </w:tcBorders>
          </w:tcPr>
          <w:p w14:paraId="3391168F" w14:textId="77777777" w:rsidR="00543773" w:rsidRPr="000437F0" w:rsidRDefault="00543773" w:rsidP="005055D5">
            <w:pPr>
              <w:jc w:val="center"/>
            </w:pPr>
          </w:p>
        </w:tc>
      </w:tr>
      <w:tr w:rsidR="00543773" w:rsidRPr="000437F0" w14:paraId="6FE63090" w14:textId="77777777" w:rsidTr="005055D5">
        <w:trPr>
          <w:trHeight w:val="20"/>
          <w:jc w:val="center"/>
        </w:trPr>
        <w:tc>
          <w:tcPr>
            <w:tcW w:w="7825" w:type="dxa"/>
            <w:gridSpan w:val="3"/>
            <w:tcBorders>
              <w:top w:val="single" w:sz="4" w:space="0" w:color="auto"/>
              <w:left w:val="single" w:sz="4" w:space="0" w:color="auto"/>
              <w:bottom w:val="single" w:sz="4" w:space="0" w:color="auto"/>
              <w:right w:val="single" w:sz="4" w:space="0" w:color="auto"/>
            </w:tcBorders>
          </w:tcPr>
          <w:p w14:paraId="0D54B5F8" w14:textId="46564629" w:rsidR="00543773" w:rsidRPr="000437F0" w:rsidRDefault="00543773" w:rsidP="004524A2">
            <w:pPr>
              <w:keepNext/>
              <w:jc w:val="center"/>
              <w:rPr>
                <w:b/>
              </w:rPr>
            </w:pPr>
            <w:r w:rsidRPr="000437F0">
              <w:rPr>
                <w:b/>
              </w:rPr>
              <w:t>Method for Local External-to-Internal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05D5A34B" w14:textId="77777777" w:rsidR="00543773" w:rsidRPr="000437F0" w:rsidRDefault="00543773" w:rsidP="005055D5">
            <w:pPr>
              <w:jc w:val="center"/>
            </w:pPr>
          </w:p>
        </w:tc>
      </w:tr>
      <w:tr w:rsidR="00543773" w:rsidRPr="000437F0" w14:paraId="40C1D820" w14:textId="77777777" w:rsidTr="005055D5">
        <w:trPr>
          <w:trHeight w:val="20"/>
          <w:jc w:val="center"/>
        </w:trPr>
        <w:tc>
          <w:tcPr>
            <w:tcW w:w="1580" w:type="dxa"/>
            <w:tcBorders>
              <w:top w:val="single" w:sz="4" w:space="0" w:color="auto"/>
              <w:left w:val="single" w:sz="4" w:space="0" w:color="auto"/>
              <w:bottom w:val="single" w:sz="4" w:space="0" w:color="auto"/>
              <w:right w:val="single" w:sz="4" w:space="0" w:color="auto"/>
            </w:tcBorders>
          </w:tcPr>
          <w:p w14:paraId="6CE1E69E" w14:textId="77777777" w:rsidR="00543773" w:rsidRPr="000437F0" w:rsidRDefault="00543773" w:rsidP="005055D5">
            <w:pPr>
              <w:pStyle w:val="TableHeading"/>
              <w:rPr>
                <w:rFonts w:ascii="Times New Roman" w:hAnsi="Times New Roman"/>
                <w:b w:val="0"/>
                <w:sz w:val="24"/>
                <w:szCs w:val="24"/>
              </w:rPr>
            </w:pPr>
            <w:r w:rsidRPr="000437F0">
              <w:rPr>
                <w:rFonts w:ascii="Times New Roman" w:hAnsi="Times New Roman"/>
                <w:b w:val="0"/>
                <w:sz w:val="24"/>
                <w:szCs w:val="24"/>
              </w:rPr>
              <w:t>XIV</w:t>
            </w:r>
          </w:p>
        </w:tc>
        <w:tc>
          <w:tcPr>
            <w:tcW w:w="4085" w:type="dxa"/>
            <w:tcBorders>
              <w:top w:val="single" w:sz="4" w:space="0" w:color="auto"/>
              <w:left w:val="single" w:sz="4" w:space="0" w:color="auto"/>
              <w:bottom w:val="single" w:sz="4" w:space="0" w:color="auto"/>
              <w:right w:val="single" w:sz="4" w:space="0" w:color="auto"/>
            </w:tcBorders>
          </w:tcPr>
          <w:p w14:paraId="3159213A" w14:textId="77777777" w:rsidR="00543773" w:rsidRPr="000437F0" w:rsidRDefault="00543773" w:rsidP="004524A2">
            <w:pPr>
              <w:keepNext/>
            </w:pPr>
            <w:r w:rsidRPr="000437F0">
              <w:t>Tracer Probe, semi-quantitative</w:t>
            </w:r>
          </w:p>
        </w:tc>
        <w:tc>
          <w:tcPr>
            <w:tcW w:w="2160" w:type="dxa"/>
            <w:tcBorders>
              <w:top w:val="single" w:sz="4" w:space="0" w:color="auto"/>
              <w:left w:val="single" w:sz="4" w:space="0" w:color="auto"/>
              <w:bottom w:val="single" w:sz="4" w:space="0" w:color="auto"/>
              <w:right w:val="single" w:sz="4" w:space="0" w:color="auto"/>
            </w:tcBorders>
          </w:tcPr>
          <w:p w14:paraId="435C8237" w14:textId="77777777" w:rsidR="00543773" w:rsidRPr="000437F0" w:rsidRDefault="00543773" w:rsidP="005055D5">
            <w:pPr>
              <w:jc w:val="center"/>
            </w:pPr>
            <w:r w:rsidRPr="000437F0">
              <w:t>Down to 10</w:t>
            </w:r>
            <w:r w:rsidRPr="000437F0">
              <w:rPr>
                <w:vertAlign w:val="superscript"/>
              </w:rPr>
              <w:t>-8</w:t>
            </w:r>
          </w:p>
        </w:tc>
        <w:tc>
          <w:tcPr>
            <w:tcW w:w="1525" w:type="dxa"/>
            <w:tcBorders>
              <w:top w:val="single" w:sz="4" w:space="0" w:color="auto"/>
              <w:left w:val="single" w:sz="4" w:space="0" w:color="auto"/>
              <w:bottom w:val="single" w:sz="4" w:space="0" w:color="auto"/>
              <w:right w:val="single" w:sz="4" w:space="0" w:color="auto"/>
            </w:tcBorders>
          </w:tcPr>
          <w:p w14:paraId="4EFC5125" w14:textId="77777777" w:rsidR="00543773" w:rsidRPr="000437F0" w:rsidRDefault="00543773" w:rsidP="005055D5">
            <w:pPr>
              <w:jc w:val="center"/>
              <w:rPr>
                <w:b/>
              </w:rPr>
            </w:pPr>
            <w:r w:rsidRPr="000437F0">
              <w:rPr>
                <w:b/>
              </w:rPr>
              <w:t>B</w:t>
            </w:r>
          </w:p>
        </w:tc>
      </w:tr>
      <w:tr w:rsidR="00543773" w:rsidRPr="000437F0" w14:paraId="2B6E12E1" w14:textId="77777777" w:rsidTr="005055D5">
        <w:trPr>
          <w:trHeight w:val="20"/>
          <w:jc w:val="center"/>
        </w:trPr>
        <w:tc>
          <w:tcPr>
            <w:tcW w:w="9350" w:type="dxa"/>
            <w:gridSpan w:val="4"/>
            <w:tcBorders>
              <w:top w:val="single" w:sz="4" w:space="0" w:color="auto"/>
              <w:left w:val="single" w:sz="4" w:space="0" w:color="auto"/>
              <w:bottom w:val="single" w:sz="4" w:space="0" w:color="auto"/>
              <w:right w:val="single" w:sz="4" w:space="0" w:color="auto"/>
            </w:tcBorders>
          </w:tcPr>
          <w:p w14:paraId="678D1BBD" w14:textId="77777777" w:rsidR="00543773" w:rsidRPr="000437F0" w:rsidRDefault="00543773" w:rsidP="007F432B">
            <w:pPr>
              <w:pStyle w:val="ListParagraph"/>
              <w:numPr>
                <w:ilvl w:val="0"/>
                <w:numId w:val="26"/>
              </w:numPr>
              <w:contextualSpacing w:val="0"/>
            </w:pPr>
            <w:r w:rsidRPr="000437F0">
              <w:t>Use only methods for total leakage rate verification if the MALR is set as a total leakage rate.</w:t>
            </w:r>
          </w:p>
        </w:tc>
      </w:tr>
      <w:tr w:rsidR="00543773" w:rsidRPr="000437F0" w14:paraId="2C2D9243" w14:textId="77777777" w:rsidTr="005055D5">
        <w:trPr>
          <w:trHeight w:val="20"/>
          <w:jc w:val="center"/>
        </w:trPr>
        <w:tc>
          <w:tcPr>
            <w:tcW w:w="9350" w:type="dxa"/>
            <w:gridSpan w:val="4"/>
            <w:tcBorders>
              <w:top w:val="single" w:sz="4" w:space="0" w:color="auto"/>
              <w:left w:val="single" w:sz="4" w:space="0" w:color="auto"/>
              <w:bottom w:val="single" w:sz="4" w:space="0" w:color="auto"/>
              <w:right w:val="single" w:sz="4" w:space="0" w:color="auto"/>
            </w:tcBorders>
          </w:tcPr>
          <w:p w14:paraId="38D706D3" w14:textId="77777777" w:rsidR="00543773" w:rsidRPr="000437F0" w:rsidRDefault="00543773" w:rsidP="007F432B">
            <w:pPr>
              <w:pStyle w:val="ListParagraph"/>
              <w:numPr>
                <w:ilvl w:val="0"/>
                <w:numId w:val="26"/>
              </w:numPr>
              <w:contextualSpacing w:val="0"/>
            </w:pPr>
            <w:r w:rsidRPr="000437F0">
              <w:t>Use only methods for local leakage rate verification if the MALR is set as a single-point leakage rate.</w:t>
            </w:r>
          </w:p>
        </w:tc>
      </w:tr>
    </w:tbl>
    <w:p w14:paraId="40578887" w14:textId="08133426" w:rsidR="00320E96" w:rsidRPr="00DA7FFC" w:rsidRDefault="00BF6D49" w:rsidP="00543773">
      <w:pPr>
        <w:rPr>
          <w:i/>
          <w:noProof/>
        </w:rPr>
      </w:pPr>
      <w:r w:rsidRPr="00DA7FFC">
        <w:rPr>
          <w:b/>
          <w:i/>
          <w:noProof/>
        </w:rPr>
        <w:t>Notes</w:t>
      </w:r>
      <w:r w:rsidR="00A33DCE" w:rsidRPr="00DA7FFC">
        <w:rPr>
          <w:i/>
          <w:noProof/>
        </w:rPr>
        <w:t>:</w:t>
      </w:r>
    </w:p>
    <w:p w14:paraId="18525877" w14:textId="77777777" w:rsidR="006D2709" w:rsidRPr="001253CE" w:rsidRDefault="00E61364" w:rsidP="00424413">
      <w:pPr>
        <w:pStyle w:val="ListParagraph"/>
        <w:numPr>
          <w:ilvl w:val="0"/>
          <w:numId w:val="14"/>
        </w:numPr>
        <w:tabs>
          <w:tab w:val="left" w:pos="720"/>
        </w:tabs>
        <w:ind w:left="360"/>
        <w:rPr>
          <w:i/>
          <w:noProof/>
        </w:rPr>
      </w:pPr>
      <w:r w:rsidRPr="001253CE">
        <w:rPr>
          <w:i/>
        </w:rPr>
        <w:t xml:space="preserve"> The selection of a method to be chosen other than internal-to-external or external-to-internal leakage rate verification requires a special justification presented, for example, in a test article verification plan approved by the responsible safety organization</w:t>
      </w:r>
      <w:r w:rsidRPr="001253CE">
        <w:rPr>
          <w:sz w:val="20"/>
          <w:szCs w:val="20"/>
        </w:rPr>
        <w:t>.</w:t>
      </w:r>
    </w:p>
    <w:p w14:paraId="18774D58" w14:textId="27434464" w:rsidR="008A014A" w:rsidRPr="002F2A01" w:rsidRDefault="009A6428" w:rsidP="00424413">
      <w:pPr>
        <w:pStyle w:val="ListParagraph"/>
        <w:tabs>
          <w:tab w:val="left" w:pos="720"/>
        </w:tabs>
        <w:ind w:left="360" w:hanging="360"/>
        <w:rPr>
          <w:noProof/>
        </w:rPr>
      </w:pPr>
      <w:r w:rsidRPr="006D2709">
        <w:rPr>
          <w:i/>
          <w:noProof/>
        </w:rPr>
        <w:t>2.</w:t>
      </w:r>
      <w:r w:rsidRPr="00DA7FFC">
        <w:rPr>
          <w:noProof/>
        </w:rPr>
        <w:tab/>
      </w:r>
      <w:r w:rsidR="002212CA" w:rsidRPr="002F2A01">
        <w:rPr>
          <w:i/>
          <w:iCs/>
        </w:rPr>
        <w:t>The leak test method employed should be demonstrated to have a sensitivity to detect leakage rates, generally in accordance with section 4.2.1 of this Standard and specifically for tracer gas methods in accordance with section 5.19.3 of this Standard</w:t>
      </w:r>
      <w:r w:rsidR="00DE6DE9" w:rsidRPr="002F2A01">
        <w:rPr>
          <w:i/>
          <w:iCs/>
        </w:rPr>
        <w:t>.</w:t>
      </w:r>
    </w:p>
    <w:p w14:paraId="6D4C46C8" w14:textId="2974B136" w:rsidR="008A014A" w:rsidRPr="00DA7FFC" w:rsidRDefault="009A6428" w:rsidP="00424413">
      <w:pPr>
        <w:tabs>
          <w:tab w:val="left" w:pos="720"/>
        </w:tabs>
        <w:ind w:left="360" w:hanging="360"/>
        <w:rPr>
          <w:i/>
        </w:rPr>
      </w:pPr>
      <w:r w:rsidRPr="00DA7FFC">
        <w:rPr>
          <w:i/>
          <w:noProof/>
        </w:rPr>
        <w:t>3.</w:t>
      </w:r>
      <w:r w:rsidRPr="00DA7FFC">
        <w:rPr>
          <w:i/>
          <w:noProof/>
        </w:rPr>
        <w:tab/>
      </w:r>
      <w:r w:rsidR="00DA6477" w:rsidRPr="00DA7FFC">
        <w:rPr>
          <w:i/>
          <w:noProof/>
        </w:rPr>
        <w:t xml:space="preserve">The </w:t>
      </w:r>
      <w:r w:rsidR="00DA6477" w:rsidRPr="00DA7FFC">
        <w:rPr>
          <w:i/>
        </w:rPr>
        <w:t>m</w:t>
      </w:r>
      <w:r w:rsidR="00A33DCE" w:rsidRPr="00DA7FFC">
        <w:rPr>
          <w:i/>
        </w:rPr>
        <w:t>inimum leakage rate</w:t>
      </w:r>
      <w:r w:rsidR="00A33DCE" w:rsidRPr="00DA7FFC">
        <w:rPr>
          <w:i/>
          <w:color w:val="000000"/>
        </w:rPr>
        <w:t xml:space="preserve"> </w:t>
      </w:r>
      <w:r w:rsidR="00A33DCE" w:rsidRPr="00DA7FFC">
        <w:rPr>
          <w:i/>
        </w:rPr>
        <w:t xml:space="preserve">that could be reliably verified is dependent on many technical details specific for each method, for example, on sensitivity of the leak detector with probe attached, free volume of a particular test arrangement, and time of accumulation for </w:t>
      </w:r>
      <w:r w:rsidR="00D552B3" w:rsidRPr="00DA7FFC">
        <w:rPr>
          <w:i/>
        </w:rPr>
        <w:t>the a</w:t>
      </w:r>
      <w:r w:rsidR="00A33DCE" w:rsidRPr="00DA7FFC">
        <w:rPr>
          <w:i/>
        </w:rPr>
        <w:t>ccumulation method.</w:t>
      </w:r>
    </w:p>
    <w:p w14:paraId="33A95ABF" w14:textId="1FF6D284" w:rsidR="00A33DCE" w:rsidRPr="00DA7FFC" w:rsidRDefault="009A6428" w:rsidP="00424413">
      <w:pPr>
        <w:tabs>
          <w:tab w:val="left" w:pos="720"/>
        </w:tabs>
        <w:ind w:left="360" w:hanging="360"/>
        <w:rPr>
          <w:i/>
        </w:rPr>
      </w:pPr>
      <w:r w:rsidRPr="00DA7FFC">
        <w:rPr>
          <w:i/>
        </w:rPr>
        <w:t>4.</w:t>
      </w:r>
      <w:r w:rsidRPr="00DA7FFC">
        <w:rPr>
          <w:i/>
        </w:rPr>
        <w:tab/>
      </w:r>
      <w:r w:rsidR="00A33DCE" w:rsidRPr="00DA7FFC">
        <w:rPr>
          <w:i/>
        </w:rPr>
        <w:t>ASTM E432</w:t>
      </w:r>
      <w:r w:rsidR="002005C6">
        <w:rPr>
          <w:i/>
        </w:rPr>
        <w:t>-91</w:t>
      </w:r>
      <w:r w:rsidR="0053258E">
        <w:rPr>
          <w:i/>
        </w:rPr>
        <w:t xml:space="preserve"> (2022)</w:t>
      </w:r>
      <w:r w:rsidR="00D552B3" w:rsidRPr="00DA7FFC">
        <w:rPr>
          <w:i/>
        </w:rPr>
        <w:t>, Standard Guide for Selection of a Leak Testing Method,</w:t>
      </w:r>
      <w:r w:rsidR="00A33DCE" w:rsidRPr="00DA7FFC">
        <w:rPr>
          <w:i/>
        </w:rPr>
        <w:t xml:space="preserve"> may also be used as a guide for selection of a leak test method.</w:t>
      </w:r>
    </w:p>
    <w:p w14:paraId="2D32D99B" w14:textId="3089B4E1" w:rsidR="00A33DCE" w:rsidRPr="00DA7FFC" w:rsidRDefault="00A33DCE" w:rsidP="00405223">
      <w:pPr>
        <w:tabs>
          <w:tab w:val="left" w:pos="720"/>
          <w:tab w:val="left" w:pos="1080"/>
          <w:tab w:val="left" w:pos="1440"/>
          <w:tab w:val="left" w:pos="1800"/>
          <w:tab w:val="left" w:pos="2160"/>
          <w:tab w:val="left" w:pos="2880"/>
        </w:tabs>
        <w:rPr>
          <w:sz w:val="22"/>
          <w:szCs w:val="22"/>
        </w:rPr>
      </w:pPr>
    </w:p>
    <w:p w14:paraId="0E6B5B2F" w14:textId="57C4DC9A" w:rsidR="00DC5B52" w:rsidRDefault="00A33DCE" w:rsidP="00DC5B52">
      <w:pPr>
        <w:tabs>
          <w:tab w:val="left" w:pos="720"/>
          <w:tab w:val="left" w:pos="1080"/>
          <w:tab w:val="left" w:pos="1440"/>
          <w:tab w:val="left" w:pos="1800"/>
          <w:tab w:val="left" w:pos="2160"/>
          <w:tab w:val="left" w:pos="2880"/>
        </w:tabs>
      </w:pPr>
      <w:r w:rsidRPr="00DA7FFC">
        <w:rPr>
          <w:b/>
        </w:rPr>
        <w:t>4.2.3</w:t>
      </w:r>
      <w:r w:rsidRPr="00DA7FFC">
        <w:rPr>
          <w:b/>
        </w:rPr>
        <w:tab/>
      </w:r>
      <w:r w:rsidR="00EB191A" w:rsidRPr="001253CE">
        <w:t>[LTR 1</w:t>
      </w:r>
      <w:r w:rsidR="008D23C4">
        <w:t>0</w:t>
      </w:r>
      <w:r w:rsidR="00EB191A" w:rsidRPr="001253CE">
        <w:t xml:space="preserve">] In general, the MALR (to be identified in the test article specifications or drawing) together with the leak test method (to be chosen from Table 1 to verify the MALR), </w:t>
      </w:r>
      <w:r w:rsidR="00EB191A" w:rsidRPr="001253CE">
        <w:rPr>
          <w:b/>
          <w:bCs/>
        </w:rPr>
        <w:t>shall</w:t>
      </w:r>
      <w:r w:rsidR="00EB191A" w:rsidRPr="001253CE">
        <w:t xml:space="preserve"> ensure that the maximum amount of substance that could leak over the mission duration (calculated as MALR × mission duration × safety factor (assigned by a system engineer or payload developer and concurred with by </w:t>
      </w:r>
      <w:r w:rsidR="00DC5B52">
        <w:t xml:space="preserve">the </w:t>
      </w:r>
      <w:r w:rsidR="00DC5B52" w:rsidRPr="00E06BA8">
        <w:t>Safety</w:t>
      </w:r>
      <w:r w:rsidR="00DC5B52">
        <w:t xml:space="preserve"> and Mission Assurance (SMA) T</w:t>
      </w:r>
      <w:r w:rsidR="006F52F7">
        <w:t>echnical Authority</w:t>
      </w:r>
      <w:r w:rsidR="00DC5B52">
        <w:t xml:space="preserve"> and Engineering Technical Authority</w:t>
      </w:r>
      <w:r w:rsidR="00DC5B52" w:rsidRPr="00E06BA8">
        <w:t xml:space="preserve">) </w:t>
      </w:r>
      <w:r w:rsidR="00EB191A" w:rsidRPr="001253CE">
        <w:t>would prevent exceeding the allowed Toxicity Hazard Level (THL) or Spacecraft Maximum Allowable Concentration (SMAC) value (whichever is more conservative) shown in Table 2, Leak Test Methods to be Used to Ensure Allowed THL and SMAC Values</w:t>
      </w:r>
      <w:r w:rsidR="00DC5B52">
        <w:t xml:space="preserve"> (see NPR 7120.5 for E</w:t>
      </w:r>
      <w:r w:rsidR="00DB0C27">
        <w:t>ngineering</w:t>
      </w:r>
      <w:r w:rsidR="009377FC">
        <w:t xml:space="preserve"> </w:t>
      </w:r>
      <w:r w:rsidR="00DC5B52">
        <w:t>T</w:t>
      </w:r>
      <w:r w:rsidR="00DB0C27">
        <w:t xml:space="preserve">echnical </w:t>
      </w:r>
      <w:r w:rsidR="00DC5B52">
        <w:t>A</w:t>
      </w:r>
      <w:r w:rsidR="00DB0C27">
        <w:t>uthority</w:t>
      </w:r>
      <w:r w:rsidR="00DC5B52">
        <w:t xml:space="preserve"> responsibilities and </w:t>
      </w:r>
      <w:r w:rsidR="004C7222">
        <w:t>NPR 8715.3, NASA General Safety Program Requirements</w:t>
      </w:r>
      <w:r w:rsidR="009377FC">
        <w:rPr>
          <w:shd w:val="clear" w:color="auto" w:fill="FFFFFF"/>
        </w:rPr>
        <w:t>,</w:t>
      </w:r>
      <w:r w:rsidR="00DC5B52">
        <w:t xml:space="preserve"> for SMA T</w:t>
      </w:r>
      <w:r w:rsidR="006F52F7">
        <w:t xml:space="preserve">echnical </w:t>
      </w:r>
      <w:r w:rsidR="00DC5B52">
        <w:t>A</w:t>
      </w:r>
      <w:r w:rsidR="006F52F7">
        <w:t>uthority</w:t>
      </w:r>
      <w:r w:rsidR="00DC5B52">
        <w:t xml:space="preserve"> responsibilities).</w:t>
      </w:r>
    </w:p>
    <w:p w14:paraId="13E639F7" w14:textId="2C5F86C4" w:rsidR="00A33DCE" w:rsidRPr="00DA7FFC" w:rsidRDefault="00A33DCE" w:rsidP="00405223">
      <w:pPr>
        <w:tabs>
          <w:tab w:val="left" w:pos="720"/>
          <w:tab w:val="left" w:pos="1080"/>
          <w:tab w:val="left" w:pos="1440"/>
          <w:tab w:val="left" w:pos="1800"/>
          <w:tab w:val="left" w:pos="2160"/>
          <w:tab w:val="left" w:pos="2880"/>
        </w:tabs>
        <w:rPr>
          <w:rFonts w:eastAsia="Arial"/>
          <w:i/>
        </w:rPr>
      </w:pPr>
    </w:p>
    <w:p w14:paraId="3E80EF57" w14:textId="77777777" w:rsidR="00382B4A" w:rsidRDefault="00382B4A">
      <w:pPr>
        <w:rPr>
          <w:b/>
          <w:iCs/>
        </w:rPr>
      </w:pPr>
      <w:r>
        <w:rPr>
          <w:b/>
          <w:i/>
        </w:rPr>
        <w:br w:type="page"/>
      </w:r>
    </w:p>
    <w:p w14:paraId="3CEC6BCF" w14:textId="50C2DDA3" w:rsidR="00CC5E61" w:rsidRPr="00AD19A2" w:rsidRDefault="00AD19A2" w:rsidP="004524A2">
      <w:pPr>
        <w:pStyle w:val="Caption"/>
        <w:keepNext/>
        <w:jc w:val="center"/>
        <w:rPr>
          <w:rFonts w:eastAsia="Arial" w:cs="Times New Roman"/>
          <w:b/>
          <w:i w:val="0"/>
          <w:color w:val="auto"/>
          <w:sz w:val="24"/>
          <w:szCs w:val="24"/>
        </w:rPr>
      </w:pPr>
      <w:bookmarkStart w:id="51" w:name="_Toc120527448"/>
      <w:r w:rsidRPr="004524A2">
        <w:rPr>
          <w:b/>
          <w:i w:val="0"/>
          <w:color w:val="auto"/>
          <w:sz w:val="24"/>
          <w:szCs w:val="24"/>
        </w:rPr>
        <w:lastRenderedPageBreak/>
        <w:t xml:space="preserve">Table </w:t>
      </w:r>
      <w:r w:rsidRPr="004524A2">
        <w:rPr>
          <w:b/>
          <w:i w:val="0"/>
          <w:color w:val="auto"/>
          <w:sz w:val="24"/>
          <w:szCs w:val="24"/>
        </w:rPr>
        <w:fldChar w:fldCharType="begin"/>
      </w:r>
      <w:r w:rsidRPr="004524A2">
        <w:rPr>
          <w:b/>
          <w:i w:val="0"/>
          <w:color w:val="auto"/>
          <w:sz w:val="24"/>
          <w:szCs w:val="24"/>
        </w:rPr>
        <w:instrText xml:space="preserve"> SEQ Table \* ARABIC </w:instrText>
      </w:r>
      <w:r w:rsidRPr="004524A2">
        <w:rPr>
          <w:b/>
          <w:i w:val="0"/>
          <w:color w:val="auto"/>
          <w:sz w:val="24"/>
          <w:szCs w:val="24"/>
        </w:rPr>
        <w:fldChar w:fldCharType="separate"/>
      </w:r>
      <w:r w:rsidR="00B43B3B">
        <w:rPr>
          <w:b/>
          <w:i w:val="0"/>
          <w:noProof/>
          <w:color w:val="auto"/>
          <w:sz w:val="24"/>
          <w:szCs w:val="24"/>
        </w:rPr>
        <w:t>2</w:t>
      </w:r>
      <w:r w:rsidRPr="004524A2">
        <w:rPr>
          <w:b/>
          <w:i w:val="0"/>
          <w:color w:val="auto"/>
          <w:sz w:val="24"/>
          <w:szCs w:val="24"/>
        </w:rPr>
        <w:fldChar w:fldCharType="end"/>
      </w:r>
      <w:r w:rsidRPr="004524A2">
        <w:rPr>
          <w:b/>
          <w:i w:val="0"/>
          <w:color w:val="auto"/>
          <w:sz w:val="24"/>
          <w:szCs w:val="24"/>
        </w:rPr>
        <w:t>— Leak Test Methods to be Used to Ensure Allowed THL or SMAC Values</w:t>
      </w:r>
      <w:bookmarkEnd w:id="51"/>
    </w:p>
    <w:tbl>
      <w:tblPr>
        <w:tblStyle w:val="TableGrid"/>
        <w:tblW w:w="0" w:type="auto"/>
        <w:tblLook w:val="04A0" w:firstRow="1" w:lastRow="0" w:firstColumn="1" w:lastColumn="0" w:noHBand="0" w:noVBand="1"/>
      </w:tblPr>
      <w:tblGrid>
        <w:gridCol w:w="1705"/>
        <w:gridCol w:w="7645"/>
      </w:tblGrid>
      <w:tr w:rsidR="00CC5E61" w:rsidRPr="00DA7FFC" w14:paraId="6C4D73E7" w14:textId="77777777" w:rsidTr="007F147B">
        <w:tc>
          <w:tcPr>
            <w:tcW w:w="1705" w:type="dxa"/>
          </w:tcPr>
          <w:p w14:paraId="54F0AE27" w14:textId="5BAA560B" w:rsidR="00CC5E61" w:rsidRPr="00DA7FFC" w:rsidRDefault="00CC5E61" w:rsidP="00E24FA6">
            <w:r w:rsidRPr="00DA7FFC">
              <w:rPr>
                <w:rFonts w:eastAsia="Arial"/>
                <w:b/>
              </w:rPr>
              <w:t xml:space="preserve">THL or </w:t>
            </w:r>
            <w:r w:rsidR="008B5E31">
              <w:rPr>
                <w:rFonts w:eastAsia="Arial"/>
                <w:b/>
              </w:rPr>
              <w:t>SMAC</w:t>
            </w:r>
            <w:r w:rsidRPr="00DA7FFC">
              <w:rPr>
                <w:rFonts w:eastAsia="Arial"/>
                <w:b/>
              </w:rPr>
              <w:t xml:space="preserve"> </w:t>
            </w:r>
            <w:r w:rsidR="00121C5C" w:rsidRPr="00DA7FFC">
              <w:rPr>
                <w:rFonts w:eastAsia="Arial"/>
                <w:b/>
              </w:rPr>
              <w:t>L</w:t>
            </w:r>
            <w:r w:rsidRPr="00DA7FFC">
              <w:rPr>
                <w:rFonts w:eastAsia="Arial"/>
                <w:b/>
              </w:rPr>
              <w:t>imitations</w:t>
            </w:r>
          </w:p>
        </w:tc>
        <w:tc>
          <w:tcPr>
            <w:tcW w:w="7645" w:type="dxa"/>
          </w:tcPr>
          <w:p w14:paraId="3055F2B9" w14:textId="30B3D4B1" w:rsidR="00CC5E61" w:rsidRPr="00DA7FFC" w:rsidRDefault="00CC5E61" w:rsidP="007F147B">
            <w:r w:rsidRPr="00DA7FFC">
              <w:rPr>
                <w:rFonts w:eastAsia="Arial"/>
                <w:b/>
              </w:rPr>
              <w:t>Recommended MALR to Be Verified: Leak Test Methods</w:t>
            </w:r>
          </w:p>
        </w:tc>
      </w:tr>
      <w:tr w:rsidR="00CC5E61" w:rsidRPr="00DA7FFC" w14:paraId="00A0106C" w14:textId="77777777" w:rsidTr="007F147B">
        <w:tc>
          <w:tcPr>
            <w:tcW w:w="1705" w:type="dxa"/>
          </w:tcPr>
          <w:p w14:paraId="726456CE" w14:textId="77777777" w:rsidR="00CC5E61" w:rsidRPr="00DA7FFC" w:rsidRDefault="00CC5E61" w:rsidP="007F147B">
            <w:r w:rsidRPr="00DA7FFC">
              <w:rPr>
                <w:rFonts w:eastAsia="Arial"/>
              </w:rPr>
              <w:t>Catastrophic</w:t>
            </w:r>
          </w:p>
        </w:tc>
        <w:tc>
          <w:tcPr>
            <w:tcW w:w="7645" w:type="dxa"/>
          </w:tcPr>
          <w:p w14:paraId="0E6320A3" w14:textId="7DF344F7" w:rsidR="00CC5E61" w:rsidRPr="00DA7FFC" w:rsidRDefault="00CC5E61" w:rsidP="00862D45">
            <w:pPr>
              <w:ind w:hanging="16"/>
            </w:pPr>
            <w:r w:rsidRPr="00DA7FFC">
              <w:t>Although no greater than 10</w:t>
            </w:r>
            <w:r w:rsidRPr="00DA7FFC">
              <w:rPr>
                <w:vertAlign w:val="superscript"/>
              </w:rPr>
              <w:t>-9</w:t>
            </w:r>
            <w:r w:rsidRPr="00DA7FFC">
              <w:t xml:space="preserve"> </w:t>
            </w:r>
            <w:proofErr w:type="spellStart"/>
            <w:r w:rsidRPr="00DA7FFC">
              <w:t>scc</w:t>
            </w:r>
            <w:proofErr w:type="spellEnd"/>
            <w:r w:rsidRPr="00DA7FFC">
              <w:t xml:space="preserve">/sec is a prevalent value, the specific MALR calculated in accordance with </w:t>
            </w:r>
            <w:r w:rsidR="00121C5C" w:rsidRPr="00DA7FFC">
              <w:t xml:space="preserve">section </w:t>
            </w:r>
            <w:r w:rsidRPr="00DA7FFC">
              <w:t>4.2.3</w:t>
            </w:r>
            <w:r w:rsidR="00121C5C" w:rsidRPr="00DA7FFC">
              <w:t xml:space="preserve"> of this Standard</w:t>
            </w:r>
            <w:r w:rsidRPr="00DA7FFC">
              <w:t xml:space="preserve"> should take precedence: </w:t>
            </w:r>
            <w:r w:rsidRPr="00DA7FFC">
              <w:br/>
              <w:t>• Method I (</w:t>
            </w:r>
            <w:r w:rsidRPr="00DA7FFC">
              <w:rPr>
                <w:color w:val="000000"/>
              </w:rPr>
              <w:t>to verify</w:t>
            </w:r>
            <w:r w:rsidRPr="00DA7FFC">
              <w:rPr>
                <w:b/>
                <w:color w:val="000000"/>
              </w:rPr>
              <w:t xml:space="preserve"> </w:t>
            </w:r>
            <w:r w:rsidRPr="00DA7FFC">
              <w:rPr>
                <w:bCs/>
                <w:color w:val="000000"/>
              </w:rPr>
              <w:t>pressure integrity</w:t>
            </w:r>
            <w:proofErr w:type="gramStart"/>
            <w:r w:rsidRPr="00DA7FFC">
              <w:t>);</w:t>
            </w:r>
            <w:proofErr w:type="gramEnd"/>
            <w:r w:rsidRPr="00DA7FFC">
              <w:t xml:space="preserve"> </w:t>
            </w:r>
          </w:p>
          <w:p w14:paraId="0BE7D42D" w14:textId="0123AA67" w:rsidR="00CC5E61" w:rsidRPr="00DA7FFC" w:rsidRDefault="00CC5E61" w:rsidP="00862D45">
            <w:pPr>
              <w:ind w:hanging="16"/>
            </w:pPr>
            <w:r w:rsidRPr="00DA7FFC">
              <w:t>• Method IV may be used to verify pressure integrity only if MALR for the test article filled with the gas or liquid is set to be 5</w:t>
            </w:r>
            <w:r w:rsidR="00121C5C" w:rsidRPr="00DA7FFC">
              <w:t>×</w:t>
            </w:r>
            <w:r w:rsidRPr="00DA7FFC">
              <w:t>10</w:t>
            </w:r>
            <w:r w:rsidRPr="00DA7FFC">
              <w:rPr>
                <w:vertAlign w:val="superscript"/>
              </w:rPr>
              <w:t>-5</w:t>
            </w:r>
            <w:r w:rsidRPr="00DA7FFC">
              <w:t xml:space="preserve"> </w:t>
            </w:r>
            <w:proofErr w:type="spellStart"/>
            <w:r w:rsidRPr="00DA7FFC">
              <w:t>scc</w:t>
            </w:r>
            <w:proofErr w:type="spellEnd"/>
            <w:r w:rsidRPr="00DA7FFC">
              <w:t xml:space="preserve">/sec or </w:t>
            </w:r>
            <w:proofErr w:type="gramStart"/>
            <w:r w:rsidRPr="00DA7FFC">
              <w:t>more;</w:t>
            </w:r>
            <w:proofErr w:type="gramEnd"/>
          </w:p>
          <w:p w14:paraId="57C37659" w14:textId="7C58D8EB" w:rsidR="00CC5E61" w:rsidRPr="00DA7FFC" w:rsidRDefault="00CC5E61" w:rsidP="00862D45">
            <w:pPr>
              <w:ind w:hanging="16"/>
            </w:pPr>
            <w:r w:rsidRPr="00DA7FFC">
              <w:t>• Methods XI, X</w:t>
            </w:r>
            <w:r w:rsidR="0041769F" w:rsidRPr="00DA7FFC">
              <w:t>I</w:t>
            </w:r>
            <w:r w:rsidRPr="00DA7FFC">
              <w:t xml:space="preserve">V (to </w:t>
            </w:r>
            <w:r w:rsidRPr="00DA7FFC">
              <w:rPr>
                <w:bCs/>
                <w:color w:val="000000"/>
              </w:rPr>
              <w:t>pinpoint local leaks</w:t>
            </w:r>
            <w:r w:rsidRPr="00DA7FFC">
              <w:t>).</w:t>
            </w:r>
          </w:p>
        </w:tc>
      </w:tr>
      <w:tr w:rsidR="00CC5E61" w:rsidRPr="00DA7FFC" w14:paraId="2361915C" w14:textId="77777777" w:rsidTr="007F147B">
        <w:tc>
          <w:tcPr>
            <w:tcW w:w="1705" w:type="dxa"/>
          </w:tcPr>
          <w:p w14:paraId="17A2BBC7" w14:textId="77777777" w:rsidR="00CC5E61" w:rsidRPr="00DA7FFC" w:rsidRDefault="00CC5E61" w:rsidP="007F147B">
            <w:r w:rsidRPr="00DA7FFC">
              <w:rPr>
                <w:rFonts w:eastAsia="Arial"/>
              </w:rPr>
              <w:t>Critical</w:t>
            </w:r>
          </w:p>
        </w:tc>
        <w:tc>
          <w:tcPr>
            <w:tcW w:w="7645" w:type="dxa"/>
          </w:tcPr>
          <w:p w14:paraId="590A9224" w14:textId="78A9C08C" w:rsidR="00CC5E61" w:rsidRPr="00DA7FFC" w:rsidRDefault="00CC5E61" w:rsidP="007F147B">
            <w:r w:rsidRPr="00DA7FFC">
              <w:t>Although no greater than 10</w:t>
            </w:r>
            <w:r w:rsidRPr="00DA7FFC">
              <w:rPr>
                <w:vertAlign w:val="superscript"/>
              </w:rPr>
              <w:t>-7</w:t>
            </w:r>
            <w:r w:rsidRPr="00DA7FFC">
              <w:t xml:space="preserve"> </w:t>
            </w:r>
            <w:proofErr w:type="spellStart"/>
            <w:r w:rsidRPr="00DA7FFC">
              <w:t>scc</w:t>
            </w:r>
            <w:proofErr w:type="spellEnd"/>
            <w:r w:rsidRPr="00DA7FFC">
              <w:t xml:space="preserve">/sec is a prevalent value, the specific MALR calculated in accordance with </w:t>
            </w:r>
            <w:r w:rsidR="00121C5C" w:rsidRPr="00DA7FFC">
              <w:t xml:space="preserve">section </w:t>
            </w:r>
            <w:r w:rsidRPr="00DA7FFC">
              <w:t xml:space="preserve">4.2.3 </w:t>
            </w:r>
            <w:r w:rsidR="00121C5C" w:rsidRPr="00DA7FFC">
              <w:t xml:space="preserve">of this Standard </w:t>
            </w:r>
            <w:r w:rsidRPr="00DA7FFC">
              <w:t>should take precedence:</w:t>
            </w:r>
          </w:p>
          <w:p w14:paraId="0595540C" w14:textId="77777777" w:rsidR="00CC5E61" w:rsidRPr="00DA7FFC" w:rsidRDefault="00CC5E61" w:rsidP="007F147B">
            <w:r w:rsidRPr="00DA7FFC">
              <w:t>• Methods I and II (</w:t>
            </w:r>
            <w:r w:rsidRPr="00DA7FFC">
              <w:rPr>
                <w:color w:val="000000"/>
              </w:rPr>
              <w:t>to verify</w:t>
            </w:r>
            <w:r w:rsidRPr="00DA7FFC">
              <w:rPr>
                <w:b/>
                <w:color w:val="000000"/>
              </w:rPr>
              <w:t xml:space="preserve"> </w:t>
            </w:r>
            <w:r w:rsidRPr="00DA7FFC">
              <w:rPr>
                <w:bCs/>
                <w:color w:val="000000"/>
              </w:rPr>
              <w:t>pressure integrity</w:t>
            </w:r>
            <w:proofErr w:type="gramStart"/>
            <w:r w:rsidRPr="00DA7FFC">
              <w:t>);</w:t>
            </w:r>
            <w:proofErr w:type="gramEnd"/>
            <w:r w:rsidRPr="00DA7FFC">
              <w:t xml:space="preserve"> </w:t>
            </w:r>
          </w:p>
          <w:p w14:paraId="4CC60DCD" w14:textId="7FCC8090" w:rsidR="00CC5E61" w:rsidRPr="00DA7FFC" w:rsidRDefault="00CC5E61" w:rsidP="007F147B">
            <w:r w:rsidRPr="00DA7FFC">
              <w:t>• Method IV may be used to verify pressure integrity only if MALR for the test article filled with gas or liquid is set to be 5</w:t>
            </w:r>
            <w:r w:rsidR="00121C5C" w:rsidRPr="00DA7FFC">
              <w:t>×</w:t>
            </w:r>
            <w:r w:rsidRPr="00DA7FFC">
              <w:t>10</w:t>
            </w:r>
            <w:r w:rsidRPr="00DA7FFC">
              <w:rPr>
                <w:vertAlign w:val="superscript"/>
              </w:rPr>
              <w:t>-5</w:t>
            </w:r>
            <w:r w:rsidRPr="00DA7FFC">
              <w:t xml:space="preserve"> </w:t>
            </w:r>
            <w:proofErr w:type="spellStart"/>
            <w:r w:rsidRPr="00DA7FFC">
              <w:t>scc</w:t>
            </w:r>
            <w:proofErr w:type="spellEnd"/>
            <w:r w:rsidRPr="00DA7FFC">
              <w:t xml:space="preserve">/sec or </w:t>
            </w:r>
            <w:proofErr w:type="gramStart"/>
            <w:r w:rsidRPr="00DA7FFC">
              <w:t>more;</w:t>
            </w:r>
            <w:proofErr w:type="gramEnd"/>
          </w:p>
          <w:p w14:paraId="650C4936" w14:textId="662D1E7A" w:rsidR="00CC5E61" w:rsidRPr="00DA7FFC" w:rsidRDefault="00CC5E61" w:rsidP="0041769F">
            <w:r w:rsidRPr="00DA7FFC">
              <w:t>• Methods XI, X</w:t>
            </w:r>
            <w:r w:rsidR="0041769F" w:rsidRPr="00DA7FFC">
              <w:t>I</w:t>
            </w:r>
            <w:r w:rsidRPr="00DA7FFC">
              <w:t xml:space="preserve">V (to </w:t>
            </w:r>
            <w:r w:rsidRPr="00DA7FFC">
              <w:rPr>
                <w:bCs/>
                <w:color w:val="000000"/>
              </w:rPr>
              <w:t>pinpoint local leaks</w:t>
            </w:r>
            <w:r w:rsidRPr="00DA7FFC">
              <w:t>).</w:t>
            </w:r>
          </w:p>
        </w:tc>
      </w:tr>
      <w:tr w:rsidR="00CC5E61" w:rsidRPr="00DA7FFC" w14:paraId="71825EBB" w14:textId="77777777" w:rsidTr="007F147B">
        <w:tc>
          <w:tcPr>
            <w:tcW w:w="1705" w:type="dxa"/>
          </w:tcPr>
          <w:p w14:paraId="711229BF" w14:textId="77777777" w:rsidR="00CC5E61" w:rsidRPr="00DA7FFC" w:rsidRDefault="00CC5E61" w:rsidP="007F147B">
            <w:r w:rsidRPr="00DA7FFC">
              <w:rPr>
                <w:rFonts w:eastAsia="Arial"/>
              </w:rPr>
              <w:t>Fluid is not allowed or desired</w:t>
            </w:r>
          </w:p>
        </w:tc>
        <w:tc>
          <w:tcPr>
            <w:tcW w:w="7645" w:type="dxa"/>
          </w:tcPr>
          <w:p w14:paraId="60D86E7C" w14:textId="77777777" w:rsidR="00CC5E61" w:rsidRPr="00DA7FFC" w:rsidRDefault="00CC5E61" w:rsidP="007F147B">
            <w:r w:rsidRPr="00DA7FFC">
              <w:t>No greater than 10</w:t>
            </w:r>
            <w:r w:rsidRPr="00DA7FFC">
              <w:rPr>
                <w:vertAlign w:val="superscript"/>
              </w:rPr>
              <w:t>-4</w:t>
            </w:r>
            <w:r w:rsidRPr="00DA7FFC">
              <w:t xml:space="preserve"> </w:t>
            </w:r>
            <w:proofErr w:type="spellStart"/>
            <w:r w:rsidRPr="00DA7FFC">
              <w:t>scc</w:t>
            </w:r>
            <w:proofErr w:type="spellEnd"/>
            <w:r w:rsidRPr="00DA7FFC">
              <w:t>/sec:</w:t>
            </w:r>
          </w:p>
          <w:p w14:paraId="6A136CAD" w14:textId="65C98F79" w:rsidR="00CC5E61" w:rsidRPr="00DA7FFC" w:rsidRDefault="00CC5E61" w:rsidP="007F147B">
            <w:r w:rsidRPr="00DA7FFC">
              <w:t>• Methods I, II, III, IV, and V [</w:t>
            </w:r>
            <w:r w:rsidR="00121C5C" w:rsidRPr="00DA7FFC">
              <w:t xml:space="preserve">Technique No. </w:t>
            </w:r>
            <w:r w:rsidRPr="00DA7FFC">
              <w:t>1] (</w:t>
            </w:r>
            <w:r w:rsidRPr="00DA7FFC">
              <w:rPr>
                <w:color w:val="000000"/>
              </w:rPr>
              <w:t>to verify</w:t>
            </w:r>
            <w:r w:rsidRPr="00DA7FFC">
              <w:rPr>
                <w:b/>
                <w:color w:val="000000"/>
              </w:rPr>
              <w:t xml:space="preserve"> </w:t>
            </w:r>
            <w:r w:rsidRPr="00DA7FFC">
              <w:rPr>
                <w:bCs/>
                <w:color w:val="000000"/>
              </w:rPr>
              <w:t>pressure integrity</w:t>
            </w:r>
            <w:proofErr w:type="gramStart"/>
            <w:r w:rsidRPr="00DA7FFC">
              <w:t>);</w:t>
            </w:r>
            <w:proofErr w:type="gramEnd"/>
          </w:p>
          <w:p w14:paraId="063D1CB1" w14:textId="18142A58" w:rsidR="00CC5E61" w:rsidRPr="00DA7FFC" w:rsidRDefault="00CC5E61" w:rsidP="0041769F">
            <w:r w:rsidRPr="00DA7FFC">
              <w:t xml:space="preserve">• Methods IX, X, XI, XII, XIII, </w:t>
            </w:r>
            <w:r w:rsidR="0041769F" w:rsidRPr="00DA7FFC">
              <w:t xml:space="preserve">and </w:t>
            </w:r>
            <w:r w:rsidRPr="00DA7FFC">
              <w:t xml:space="preserve">XIV (to </w:t>
            </w:r>
            <w:r w:rsidRPr="00DA7FFC">
              <w:rPr>
                <w:bCs/>
                <w:color w:val="000000"/>
              </w:rPr>
              <w:t>pinpoint local leaks</w:t>
            </w:r>
            <w:r w:rsidRPr="00DA7FFC">
              <w:t>).</w:t>
            </w:r>
          </w:p>
        </w:tc>
      </w:tr>
      <w:tr w:rsidR="00CC5E61" w:rsidRPr="00DA7FFC" w14:paraId="180D627B" w14:textId="77777777" w:rsidTr="007F147B">
        <w:tc>
          <w:tcPr>
            <w:tcW w:w="1705" w:type="dxa"/>
          </w:tcPr>
          <w:p w14:paraId="3179211F" w14:textId="77777777" w:rsidR="00CC5E61" w:rsidRPr="00DA7FFC" w:rsidRDefault="00CC5E61" w:rsidP="007F147B">
            <w:r w:rsidRPr="00DA7FFC">
              <w:rPr>
                <w:rFonts w:eastAsia="Arial"/>
              </w:rPr>
              <w:t>Not safety, just general concerns about leaks</w:t>
            </w:r>
          </w:p>
        </w:tc>
        <w:tc>
          <w:tcPr>
            <w:tcW w:w="7645" w:type="dxa"/>
          </w:tcPr>
          <w:p w14:paraId="0EF87F67" w14:textId="77777777" w:rsidR="00CC5E61" w:rsidRPr="00DA7FFC" w:rsidRDefault="00CC5E61" w:rsidP="007F147B">
            <w:r w:rsidRPr="00DA7FFC">
              <w:t>No greater than 10</w:t>
            </w:r>
            <w:r w:rsidRPr="00DA7FFC">
              <w:rPr>
                <w:vertAlign w:val="superscript"/>
              </w:rPr>
              <w:t xml:space="preserve">-3 </w:t>
            </w:r>
            <w:proofErr w:type="spellStart"/>
            <w:r w:rsidRPr="00DA7FFC">
              <w:t>scc</w:t>
            </w:r>
            <w:proofErr w:type="spellEnd"/>
            <w:r w:rsidRPr="00DA7FFC">
              <w:t>/sec:</w:t>
            </w:r>
          </w:p>
          <w:p w14:paraId="6E3C3D6D" w14:textId="4FD9BBC5" w:rsidR="00CC5E61" w:rsidRPr="00DA7FFC" w:rsidRDefault="00CC5E61" w:rsidP="007F147B">
            <w:r w:rsidRPr="00DA7FFC">
              <w:t>• Methods I through X</w:t>
            </w:r>
            <w:r w:rsidR="0041769F" w:rsidRPr="00DA7FFC">
              <w:t>I</w:t>
            </w:r>
            <w:r w:rsidRPr="00DA7FFC">
              <w:t>V (selected t</w:t>
            </w:r>
            <w:r w:rsidRPr="00DA7FFC">
              <w:rPr>
                <w:color w:val="000000"/>
              </w:rPr>
              <w:t>o verify</w:t>
            </w:r>
            <w:r w:rsidRPr="00DA7FFC">
              <w:rPr>
                <w:b/>
                <w:color w:val="000000"/>
              </w:rPr>
              <w:t xml:space="preserve"> </w:t>
            </w:r>
            <w:r w:rsidRPr="00DA7FFC">
              <w:rPr>
                <w:bCs/>
                <w:color w:val="000000"/>
              </w:rPr>
              <w:t>pressure integrity</w:t>
            </w:r>
            <w:r w:rsidRPr="00DA7FFC">
              <w:t xml:space="preserve"> and/or </w:t>
            </w:r>
            <w:r w:rsidRPr="00DA7FFC">
              <w:rPr>
                <w:bCs/>
                <w:color w:val="000000"/>
              </w:rPr>
              <w:t>pinpoint local leaks</w:t>
            </w:r>
            <w:r w:rsidRPr="00DA7FFC">
              <w:t xml:space="preserve"> depending on a flow direction through leaks </w:t>
            </w:r>
            <w:r w:rsidR="00673BB8">
              <w:t>[</w:t>
            </w:r>
            <w:r w:rsidRPr="00DA7FFC">
              <w:t xml:space="preserve">out of or into </w:t>
            </w:r>
            <w:r w:rsidR="00D641E3">
              <w:t xml:space="preserve">the </w:t>
            </w:r>
            <w:r w:rsidRPr="00DA7FFC">
              <w:t>test article</w:t>
            </w:r>
            <w:r w:rsidR="00673BB8">
              <w:t>]</w:t>
            </w:r>
            <w:r w:rsidR="002564CC" w:rsidRPr="00DA7FFC">
              <w:t>)</w:t>
            </w:r>
            <w:r w:rsidRPr="00DA7FFC">
              <w:t>.</w:t>
            </w:r>
          </w:p>
        </w:tc>
      </w:tr>
    </w:tbl>
    <w:p w14:paraId="15923810" w14:textId="4760735F" w:rsidR="00CC5E61" w:rsidRPr="00DA7FFC" w:rsidRDefault="00CC5E61" w:rsidP="00405223">
      <w:pPr>
        <w:tabs>
          <w:tab w:val="left" w:pos="720"/>
          <w:tab w:val="left" w:pos="1080"/>
          <w:tab w:val="left" w:pos="1440"/>
          <w:tab w:val="left" w:pos="1800"/>
          <w:tab w:val="left" w:pos="2160"/>
          <w:tab w:val="left" w:pos="2880"/>
        </w:tabs>
      </w:pPr>
    </w:p>
    <w:p w14:paraId="449817C2" w14:textId="3C63C174" w:rsidR="00F90140" w:rsidRDefault="00F90140" w:rsidP="00F90140">
      <w:pPr>
        <w:tabs>
          <w:tab w:val="left" w:pos="720"/>
          <w:tab w:val="left" w:pos="1080"/>
          <w:tab w:val="left" w:pos="1440"/>
          <w:tab w:val="left" w:pos="1800"/>
          <w:tab w:val="left" w:pos="2160"/>
          <w:tab w:val="left" w:pos="2880"/>
        </w:tabs>
      </w:pPr>
      <w:r w:rsidRPr="00DA7FFC">
        <w:rPr>
          <w:b/>
          <w:bCs/>
        </w:rPr>
        <w:t>4.2.4</w:t>
      </w:r>
      <w:r w:rsidRPr="00DA7FFC">
        <w:rPr>
          <w:b/>
          <w:bCs/>
        </w:rPr>
        <w:tab/>
      </w:r>
      <w:r w:rsidRPr="009D0D46">
        <w:rPr>
          <w:bCs/>
        </w:rPr>
        <w:t xml:space="preserve">[LTR </w:t>
      </w:r>
      <w:r w:rsidRPr="001253CE">
        <w:rPr>
          <w:bCs/>
        </w:rPr>
        <w:t>1</w:t>
      </w:r>
      <w:r>
        <w:rPr>
          <w:bCs/>
        </w:rPr>
        <w:t>1</w:t>
      </w:r>
      <w:r w:rsidRPr="001253CE">
        <w:rPr>
          <w:bCs/>
        </w:rPr>
        <w:t>]</w:t>
      </w:r>
      <w:r w:rsidRPr="001253CE">
        <w:rPr>
          <w:b/>
          <w:bCs/>
        </w:rPr>
        <w:t xml:space="preserve"> </w:t>
      </w:r>
      <w:r w:rsidRPr="001253CE">
        <w:t>The</w:t>
      </w:r>
      <w:r w:rsidRPr="001253CE">
        <w:rPr>
          <w:b/>
          <w:bCs/>
        </w:rPr>
        <w:t xml:space="preserve"> </w:t>
      </w:r>
      <w:r w:rsidRPr="001253CE">
        <w:t>test fluid (liquid or gas)</w:t>
      </w:r>
      <w:r w:rsidRPr="001253CE">
        <w:rPr>
          <w:spacing w:val="1"/>
        </w:rPr>
        <w:t xml:space="preserve"> </w:t>
      </w:r>
      <w:r w:rsidRPr="001253CE">
        <w:t xml:space="preserve">used for leak testing </w:t>
      </w:r>
      <w:r w:rsidRPr="001253CE">
        <w:rPr>
          <w:b/>
          <w:bCs/>
        </w:rPr>
        <w:t>shall</w:t>
      </w:r>
      <w:r w:rsidRPr="001253CE">
        <w:t xml:space="preserve"> be compatible with the test article</w:t>
      </w:r>
      <w:r>
        <w:t>’</w:t>
      </w:r>
      <w:r w:rsidRPr="001253CE">
        <w:t>s materials and operational fluid.</w:t>
      </w:r>
    </w:p>
    <w:p w14:paraId="5A016484" w14:textId="77777777" w:rsidR="00673BB8" w:rsidRDefault="00673BB8" w:rsidP="00F90140">
      <w:pPr>
        <w:tabs>
          <w:tab w:val="left" w:pos="720"/>
          <w:tab w:val="left" w:pos="1080"/>
          <w:tab w:val="left" w:pos="1440"/>
          <w:tab w:val="left" w:pos="1800"/>
          <w:tab w:val="left" w:pos="2160"/>
          <w:tab w:val="left" w:pos="2880"/>
        </w:tabs>
      </w:pPr>
    </w:p>
    <w:p w14:paraId="59E0D79C" w14:textId="027A12F1" w:rsidR="0079755A" w:rsidRDefault="00BF6D49" w:rsidP="0079755A">
      <w:pPr>
        <w:autoSpaceDE w:val="0"/>
        <w:autoSpaceDN w:val="0"/>
        <w:adjustRightInd w:val="0"/>
        <w:rPr>
          <w:i/>
          <w:iCs/>
        </w:rPr>
      </w:pPr>
      <w:r w:rsidRPr="00BF6D49">
        <w:rPr>
          <w:b/>
          <w:bCs/>
          <w:i/>
          <w:iCs/>
        </w:rPr>
        <w:t>Note</w:t>
      </w:r>
      <w:r w:rsidR="0079755A">
        <w:rPr>
          <w:i/>
          <w:iCs/>
        </w:rPr>
        <w:t xml:space="preserve">: See NASA-STD-6016, </w:t>
      </w:r>
      <w:r w:rsidR="0079755A">
        <w:rPr>
          <w:rFonts w:cstheme="minorHAnsi"/>
          <w:i/>
          <w:iCs/>
        </w:rPr>
        <w:t>Standard Materials and Processes Requirements for Spacecraft</w:t>
      </w:r>
      <w:r w:rsidR="00673BB8">
        <w:rPr>
          <w:rFonts w:cstheme="minorHAnsi"/>
          <w:i/>
          <w:iCs/>
        </w:rPr>
        <w:t>,</w:t>
      </w:r>
      <w:r w:rsidR="0079755A">
        <w:rPr>
          <w:rFonts w:cstheme="minorHAnsi"/>
          <w:i/>
          <w:iCs/>
        </w:rPr>
        <w:t xml:space="preserve"> </w:t>
      </w:r>
      <w:r w:rsidR="0079755A">
        <w:rPr>
          <w:i/>
          <w:iCs/>
        </w:rPr>
        <w:t xml:space="preserve">for compatibility requirements </w:t>
      </w:r>
    </w:p>
    <w:p w14:paraId="41190F88" w14:textId="77777777" w:rsidR="00F90140" w:rsidRDefault="00F90140" w:rsidP="00405223">
      <w:pPr>
        <w:tabs>
          <w:tab w:val="left" w:pos="720"/>
          <w:tab w:val="left" w:pos="1080"/>
          <w:tab w:val="left" w:pos="1440"/>
          <w:tab w:val="left" w:pos="1800"/>
          <w:tab w:val="left" w:pos="2160"/>
          <w:tab w:val="left" w:pos="2880"/>
        </w:tabs>
        <w:rPr>
          <w:b/>
        </w:rPr>
      </w:pPr>
    </w:p>
    <w:p w14:paraId="5A36F002" w14:textId="5C082FA7" w:rsidR="00CC5E61" w:rsidRPr="00DA7FFC" w:rsidRDefault="00CC5E61" w:rsidP="004524A2">
      <w:pPr>
        <w:pStyle w:val="Heading2"/>
        <w:rPr>
          <w:u w:color="000000"/>
        </w:rPr>
      </w:pPr>
      <w:bookmarkStart w:id="52" w:name="_Toc120527531"/>
      <w:bookmarkStart w:id="53" w:name="_Toc120807447"/>
      <w:r w:rsidRPr="00DA7FFC">
        <w:t>4.3</w:t>
      </w:r>
      <w:r w:rsidRPr="00DA7FFC">
        <w:tab/>
      </w:r>
      <w:r w:rsidRPr="00DA7FFC">
        <w:rPr>
          <w:u w:color="000000"/>
        </w:rPr>
        <w:t>Leakage Rate Unit Conversion</w:t>
      </w:r>
      <w:bookmarkEnd w:id="52"/>
      <w:bookmarkEnd w:id="53"/>
    </w:p>
    <w:p w14:paraId="6FF71C52" w14:textId="25F799D7" w:rsidR="00CC5E61" w:rsidRPr="00DA7FFC" w:rsidRDefault="00CC5E61" w:rsidP="00CC5E61">
      <w:pPr>
        <w:tabs>
          <w:tab w:val="left" w:pos="720"/>
          <w:tab w:val="left" w:pos="1080"/>
          <w:tab w:val="left" w:pos="1440"/>
          <w:tab w:val="left" w:pos="1800"/>
          <w:tab w:val="left" w:pos="2160"/>
          <w:tab w:val="left" w:pos="2880"/>
        </w:tabs>
        <w:rPr>
          <w:b/>
          <w:spacing w:val="-8"/>
          <w:u w:color="000000"/>
        </w:rPr>
      </w:pPr>
    </w:p>
    <w:p w14:paraId="28C5B09E" w14:textId="3D6A4B94" w:rsidR="00CC5E61" w:rsidRDefault="00CC5E61" w:rsidP="009A6428">
      <w:pPr>
        <w:pStyle w:val="BodyText"/>
        <w:keepNext/>
        <w:widowControl/>
        <w:spacing w:before="0" w:after="0"/>
        <w:rPr>
          <w:rFonts w:cs="Times New Roman"/>
          <w:szCs w:val="24"/>
        </w:rPr>
      </w:pPr>
      <w:r w:rsidRPr="009D0D46">
        <w:rPr>
          <w:rFonts w:cs="Times New Roman"/>
          <w:b/>
          <w:spacing w:val="-8"/>
          <w:u w:color="000000"/>
        </w:rPr>
        <w:t>4.3.1</w:t>
      </w:r>
      <w:r w:rsidRPr="009D0D46">
        <w:rPr>
          <w:rFonts w:cs="Times New Roman"/>
          <w:b/>
          <w:spacing w:val="-8"/>
          <w:u w:color="000000"/>
        </w:rPr>
        <w:tab/>
      </w:r>
      <w:r w:rsidRPr="00DA7FFC">
        <w:rPr>
          <w:rFonts w:eastAsia="Arial" w:cs="Times New Roman"/>
          <w:szCs w:val="24"/>
        </w:rPr>
        <w:t>[LTR 1</w:t>
      </w:r>
      <w:r w:rsidR="008D23C4">
        <w:rPr>
          <w:rFonts w:eastAsia="Arial" w:cs="Times New Roman"/>
          <w:szCs w:val="24"/>
        </w:rPr>
        <w:t>2</w:t>
      </w:r>
      <w:r w:rsidRPr="006D2709">
        <w:rPr>
          <w:rFonts w:eastAsia="Arial" w:cs="Times New Roman"/>
          <w:szCs w:val="24"/>
        </w:rPr>
        <w:t xml:space="preserve">] </w:t>
      </w:r>
      <w:r w:rsidRPr="006D2709">
        <w:rPr>
          <w:rFonts w:cs="Times New Roman"/>
          <w:szCs w:val="24"/>
        </w:rPr>
        <w:t xml:space="preserve">Prior to conversion </w:t>
      </w:r>
      <w:r w:rsidR="002564CC" w:rsidRPr="006D2709">
        <w:rPr>
          <w:rFonts w:cs="Times New Roman"/>
          <w:szCs w:val="24"/>
        </w:rPr>
        <w:t xml:space="preserve">from </w:t>
      </w:r>
      <w:r w:rsidR="00374F4D">
        <w:rPr>
          <w:rFonts w:cs="Times New Roman"/>
          <w:szCs w:val="24"/>
        </w:rPr>
        <w:t xml:space="preserve">a </w:t>
      </w:r>
      <w:r w:rsidRPr="006D2709">
        <w:rPr>
          <w:rFonts w:cs="Times New Roman"/>
          <w:szCs w:val="24"/>
        </w:rPr>
        <w:t>tracer gas (most frequently helium</w:t>
      </w:r>
      <w:r w:rsidRPr="009D0D46">
        <w:rPr>
          <w:rFonts w:cs="Times New Roman"/>
          <w:szCs w:val="24"/>
        </w:rPr>
        <w:t xml:space="preserve">) leakage rate to a corresponding leakage rate of a working fluid (gas or liquid), </w:t>
      </w:r>
      <w:r w:rsidR="00953687" w:rsidRPr="009D0D46">
        <w:rPr>
          <w:rFonts w:cs="Times New Roman"/>
          <w:szCs w:val="24"/>
        </w:rPr>
        <w:t xml:space="preserve">the </w:t>
      </w:r>
      <w:r w:rsidRPr="009D0D46">
        <w:rPr>
          <w:rFonts w:cs="Times New Roman"/>
          <w:szCs w:val="24"/>
        </w:rPr>
        <w:t xml:space="preserve">measured tracer gas leakage rate </w:t>
      </w:r>
      <w:r w:rsidRPr="00DC256F">
        <w:rPr>
          <w:rFonts w:cs="Times New Roman"/>
          <w:b/>
          <w:szCs w:val="24"/>
        </w:rPr>
        <w:t>shall</w:t>
      </w:r>
      <w:r w:rsidRPr="00DC256F">
        <w:rPr>
          <w:rFonts w:cs="Times New Roman"/>
          <w:szCs w:val="24"/>
        </w:rPr>
        <w:t xml:space="preserve"> be recalculated per equation </w:t>
      </w:r>
      <w:r w:rsidR="0085276E" w:rsidRPr="00DC256F">
        <w:rPr>
          <w:rFonts w:cs="Times New Roman"/>
          <w:szCs w:val="24"/>
        </w:rPr>
        <w:t>(</w:t>
      </w:r>
      <w:r w:rsidR="00184B05" w:rsidRPr="00DC256F">
        <w:rPr>
          <w:rFonts w:cs="Times New Roman"/>
          <w:szCs w:val="24"/>
        </w:rPr>
        <w:t>Eq.</w:t>
      </w:r>
      <w:r w:rsidR="0085276E" w:rsidRPr="00DC256F">
        <w:rPr>
          <w:rFonts w:cs="Times New Roman"/>
          <w:szCs w:val="24"/>
        </w:rPr>
        <w:t>)</w:t>
      </w:r>
      <w:r w:rsidR="00184B05" w:rsidRPr="00DC256F">
        <w:rPr>
          <w:rFonts w:cs="Times New Roman"/>
          <w:szCs w:val="24"/>
        </w:rPr>
        <w:t xml:space="preserve"> </w:t>
      </w:r>
      <w:r w:rsidRPr="00DC256F">
        <w:rPr>
          <w:rFonts w:cs="Times New Roman"/>
          <w:szCs w:val="24"/>
        </w:rPr>
        <w:t>1:</w:t>
      </w:r>
    </w:p>
    <w:p w14:paraId="08B33A97" w14:textId="77777777" w:rsidR="00222FBC" w:rsidRDefault="00222FBC"/>
    <w:p w14:paraId="25E068A5" w14:textId="0C0EEDCC" w:rsidR="00F36BC1" w:rsidRPr="006D2709" w:rsidRDefault="00CC5E61" w:rsidP="00CC7FB7">
      <w:pPr>
        <w:tabs>
          <w:tab w:val="left" w:pos="720"/>
          <w:tab w:val="left" w:pos="1080"/>
          <w:tab w:val="left" w:pos="1800"/>
          <w:tab w:val="left" w:pos="2160"/>
          <w:tab w:val="left" w:pos="2880"/>
          <w:tab w:val="right" w:pos="9180"/>
        </w:tabs>
        <w:ind w:left="3600"/>
        <w:jc w:val="center"/>
      </w:pPr>
      <w:r w:rsidRPr="00DA7FFC">
        <w:t>Q</w:t>
      </w:r>
      <w:r w:rsidRPr="00DA7FFC">
        <w:rPr>
          <w:vertAlign w:val="subscript"/>
        </w:rPr>
        <w:t>100%</w:t>
      </w:r>
      <m:oMath>
        <m:r>
          <w:rPr>
            <w:rFonts w:ascii="Cambria Math" w:hAnsi="Cambria Math"/>
            <w:vertAlign w:val="subscript"/>
          </w:rPr>
          <m:t xml:space="preserve"> </m:t>
        </m:r>
        <m:r>
          <w:rPr>
            <w:rFonts w:ascii="Cambria Math" w:hAnsi="Cambria Math"/>
          </w:rPr>
          <m:t>=</m:t>
        </m:r>
        <m:r>
          <m:rPr>
            <m:sty m:val="p"/>
          </m:rPr>
          <w:rPr>
            <w:rFonts w:ascii="Cambria Math" w:hAnsi="Cambria Math"/>
          </w:rPr>
          <m:t>Q</m:t>
        </m:r>
        <m:r>
          <m:rPr>
            <m:sty m:val="p"/>
          </m:rPr>
          <w:rPr>
            <w:rFonts w:ascii="Cambria Math" w:hAnsi="Cambria Math"/>
            <w:vertAlign w:val="subscript"/>
          </w:rPr>
          <m:t xml:space="preserve">tg% </m:t>
        </m:r>
        <m:f>
          <m:fPr>
            <m:ctrlPr>
              <w:rPr>
                <w:rFonts w:ascii="Cambria Math" w:hAnsi="Cambria Math"/>
                <w:i/>
              </w:rPr>
            </m:ctrlPr>
          </m:fPr>
          <m:num>
            <m:r>
              <w:rPr>
                <w:rFonts w:ascii="Cambria Math" w:hAnsi="Cambria Math"/>
              </w:rPr>
              <m:t>100%</m:t>
            </m:r>
          </m:num>
          <m:den>
            <m:r>
              <m:rPr>
                <m:sty m:val="p"/>
              </m:rPr>
              <w:rPr>
                <w:rFonts w:ascii="Cambria Math" w:hAnsi="Cambria Math"/>
              </w:rPr>
              <m:t>C</m:t>
            </m:r>
            <m:r>
              <m:rPr>
                <m:sty m:val="p"/>
              </m:rPr>
              <w:rPr>
                <w:rFonts w:ascii="Cambria Math" w:hAnsi="Cambria Math"/>
                <w:vertAlign w:val="subscript"/>
              </w:rPr>
              <m:t>tg%</m:t>
            </m:r>
          </m:den>
        </m:f>
      </m:oMath>
      <w:r w:rsidR="00CC7FB7" w:rsidRPr="00DA7FFC">
        <w:rPr>
          <w:rFonts w:eastAsiaTheme="minorEastAsia"/>
        </w:rPr>
        <w:tab/>
      </w:r>
      <w:r w:rsidR="00CC7FB7" w:rsidRPr="00DA7FFC">
        <w:t>(Eq. 1)</w:t>
      </w:r>
    </w:p>
    <w:p w14:paraId="135838BC" w14:textId="77777777" w:rsidR="008A014A" w:rsidRPr="00DA7FFC" w:rsidRDefault="008A014A" w:rsidP="008A014A"/>
    <w:p w14:paraId="03FD94CF" w14:textId="77777777" w:rsidR="008A014A" w:rsidRPr="00DA7FFC" w:rsidRDefault="00CC7FB7" w:rsidP="004524A2">
      <w:pPr>
        <w:keepNext/>
      </w:pPr>
      <w:proofErr w:type="gramStart"/>
      <w:r w:rsidRPr="00DA7FFC">
        <w:lastRenderedPageBreak/>
        <w:t>Where</w:t>
      </w:r>
      <w:proofErr w:type="gramEnd"/>
    </w:p>
    <w:p w14:paraId="1C47EFB8" w14:textId="457065C8" w:rsidR="00CC7FB7" w:rsidRPr="00DA7FFC" w:rsidRDefault="00CC7FB7" w:rsidP="004524A2">
      <w:pPr>
        <w:keepNext/>
        <w:tabs>
          <w:tab w:val="left" w:pos="720"/>
        </w:tabs>
        <w:ind w:left="720"/>
      </w:pPr>
      <w:r w:rsidRPr="00DA7FFC">
        <w:t>Q</w:t>
      </w:r>
      <w:r w:rsidRPr="00DA7FFC">
        <w:rPr>
          <w:vertAlign w:val="subscript"/>
        </w:rPr>
        <w:t xml:space="preserve">100% </w:t>
      </w:r>
      <w:r w:rsidRPr="00DA7FFC">
        <w:t>is a tracer gas leakage rate recalculated to its 100% concentration</w:t>
      </w:r>
      <w:r w:rsidR="00184B05" w:rsidRPr="00DA7FFC">
        <w:t>.</w:t>
      </w:r>
      <w:r w:rsidRPr="00DA7FFC">
        <w:br/>
      </w:r>
      <w:proofErr w:type="spellStart"/>
      <w:r w:rsidRPr="00DA7FFC">
        <w:t>Q</w:t>
      </w:r>
      <w:r w:rsidRPr="00DA7FFC">
        <w:rPr>
          <w:vertAlign w:val="subscript"/>
        </w:rPr>
        <w:t>tg</w:t>
      </w:r>
      <w:proofErr w:type="spellEnd"/>
      <w:r w:rsidRPr="00DA7FFC">
        <w:rPr>
          <w:vertAlign w:val="subscript"/>
        </w:rPr>
        <w:t xml:space="preserve">% </w:t>
      </w:r>
      <w:r w:rsidRPr="00DA7FFC">
        <w:t>is a measured tracer gas leakage rate at its known or estimated concentration.</w:t>
      </w:r>
      <w:r w:rsidRPr="00DA7FFC">
        <w:br/>
      </w:r>
      <w:proofErr w:type="spellStart"/>
      <w:r w:rsidRPr="00DA7FFC">
        <w:t>C</w:t>
      </w:r>
      <w:r w:rsidRPr="00DA7FFC">
        <w:rPr>
          <w:vertAlign w:val="subscript"/>
        </w:rPr>
        <w:t>tg</w:t>
      </w:r>
      <w:proofErr w:type="spellEnd"/>
      <w:r w:rsidRPr="00DA7FFC">
        <w:rPr>
          <w:vertAlign w:val="subscript"/>
        </w:rPr>
        <w:t xml:space="preserve">% </w:t>
      </w:r>
      <w:r w:rsidRPr="00DA7FFC">
        <w:t>is a known or estimated concentration of a tracer gas inside the test article.</w:t>
      </w:r>
    </w:p>
    <w:p w14:paraId="5E53B837" w14:textId="77777777" w:rsidR="00CC7FB7" w:rsidRPr="00DA7FFC" w:rsidRDefault="00CC7FB7" w:rsidP="00CC7FB7">
      <w:pPr>
        <w:ind w:left="720"/>
      </w:pPr>
    </w:p>
    <w:p w14:paraId="440CB4F0" w14:textId="6F05463C" w:rsidR="006119E3" w:rsidRDefault="00575244" w:rsidP="00CC7FB7">
      <w:pPr>
        <w:tabs>
          <w:tab w:val="left" w:pos="720"/>
          <w:tab w:val="left" w:pos="1080"/>
          <w:tab w:val="left" w:pos="1440"/>
          <w:tab w:val="left" w:pos="1800"/>
          <w:tab w:val="left" w:pos="2160"/>
          <w:tab w:val="left" w:pos="2880"/>
        </w:tabs>
      </w:pPr>
      <w:r w:rsidRPr="00DA7FFC">
        <w:rPr>
          <w:b/>
        </w:rPr>
        <w:t>4.3.2</w:t>
      </w:r>
      <w:r w:rsidR="001B69E9" w:rsidRPr="00DA7FFC">
        <w:rPr>
          <w:b/>
        </w:rPr>
        <w:tab/>
      </w:r>
      <w:r w:rsidRPr="00DA7FFC">
        <w:t xml:space="preserve">[LTR </w:t>
      </w:r>
      <w:r w:rsidR="00880500" w:rsidRPr="00DA7FFC">
        <w:t>1</w:t>
      </w:r>
      <w:r w:rsidR="008D23C4">
        <w:t>3</w:t>
      </w:r>
      <w:r w:rsidRPr="006D2709">
        <w:t xml:space="preserve">] </w:t>
      </w:r>
      <w:r w:rsidR="004E3541" w:rsidRPr="006D2709">
        <w:t xml:space="preserve">Tracer gas concentration </w:t>
      </w:r>
      <w:r w:rsidR="004E3541" w:rsidRPr="006D2709">
        <w:rPr>
          <w:b/>
        </w:rPr>
        <w:t>shall</w:t>
      </w:r>
      <w:r w:rsidR="004E3541" w:rsidRPr="006D2709">
        <w:t xml:space="preserve"> be </w:t>
      </w:r>
      <w:r w:rsidR="00111F90">
        <w:t>at least</w:t>
      </w:r>
      <w:r w:rsidR="004E3541" w:rsidRPr="006D2709">
        <w:t xml:space="preserve"> 5% </w:t>
      </w:r>
      <w:r w:rsidR="00111F90">
        <w:t xml:space="preserve">by volume </w:t>
      </w:r>
      <w:r w:rsidR="004E3541" w:rsidRPr="006D2709">
        <w:t>at all the points of potential leak paths during leak tests.</w:t>
      </w:r>
    </w:p>
    <w:p w14:paraId="2D53BA84" w14:textId="15037514" w:rsidR="00CC7FB7" w:rsidRPr="00DA7FFC" w:rsidRDefault="00CC7FB7" w:rsidP="00CC7FB7">
      <w:pPr>
        <w:tabs>
          <w:tab w:val="left" w:pos="720"/>
          <w:tab w:val="left" w:pos="1080"/>
          <w:tab w:val="left" w:pos="1440"/>
          <w:tab w:val="left" w:pos="1800"/>
          <w:tab w:val="left" w:pos="2160"/>
          <w:tab w:val="left" w:pos="2880"/>
        </w:tabs>
      </w:pPr>
    </w:p>
    <w:p w14:paraId="56A00E7B" w14:textId="7BFAD569" w:rsidR="007F147B" w:rsidRPr="00DC256F" w:rsidRDefault="007F147B" w:rsidP="006119E3">
      <w:pPr>
        <w:pStyle w:val="BodyText"/>
        <w:keepNext/>
        <w:widowControl/>
        <w:spacing w:before="0" w:after="0"/>
        <w:rPr>
          <w:rFonts w:cs="Times New Roman"/>
          <w:i/>
          <w:szCs w:val="24"/>
        </w:rPr>
      </w:pPr>
      <w:r w:rsidRPr="009D0D46">
        <w:rPr>
          <w:rFonts w:cs="Times New Roman"/>
          <w:i/>
          <w:szCs w:val="24"/>
        </w:rPr>
        <w:t>Conversion factors used to determine working fluid (gas or liquid) leakage rate from the measured tracer gas leakage rate may be based on the flow regime of the tracer gas and working fluid (gas or liquid) through the leak paths being tested and include the relevant pressure and thermal effects.</w:t>
      </w:r>
    </w:p>
    <w:p w14:paraId="3F14590F" w14:textId="77777777" w:rsidR="007F147B" w:rsidRPr="00F436B2" w:rsidRDefault="007F147B" w:rsidP="007F147B">
      <w:pPr>
        <w:pStyle w:val="BodyText"/>
        <w:spacing w:before="0" w:after="0"/>
        <w:rPr>
          <w:rFonts w:cs="Times New Roman"/>
          <w:i/>
          <w:szCs w:val="24"/>
        </w:rPr>
      </w:pPr>
    </w:p>
    <w:p w14:paraId="55586710" w14:textId="7F7ECE85" w:rsidR="007F147B" w:rsidRPr="006D6161" w:rsidRDefault="007F147B" w:rsidP="00FC476E">
      <w:pPr>
        <w:pStyle w:val="BodyText"/>
        <w:spacing w:before="0" w:after="0"/>
        <w:rPr>
          <w:rFonts w:cs="Times New Roman"/>
          <w:i/>
          <w:szCs w:val="24"/>
        </w:rPr>
      </w:pPr>
      <w:r w:rsidRPr="00F436B2">
        <w:rPr>
          <w:rFonts w:cs="Times New Roman"/>
          <w:i/>
          <w:szCs w:val="24"/>
        </w:rPr>
        <w:t>If the tracer gas used for leak testing is helium, conversion</w:t>
      </w:r>
      <w:r w:rsidR="003C3AAC">
        <w:rPr>
          <w:rFonts w:cs="Times New Roman"/>
          <w:i/>
          <w:szCs w:val="24"/>
        </w:rPr>
        <w:t>s</w:t>
      </w:r>
      <w:r w:rsidRPr="00F436B2">
        <w:rPr>
          <w:rFonts w:cs="Times New Roman"/>
          <w:i/>
          <w:szCs w:val="24"/>
        </w:rPr>
        <w:t xml:space="preserve"> to a leakage rate of other fluids (</w:t>
      </w:r>
      <w:proofErr w:type="gramStart"/>
      <w:r w:rsidRPr="00F436B2">
        <w:rPr>
          <w:rFonts w:cs="Times New Roman"/>
          <w:i/>
          <w:szCs w:val="24"/>
        </w:rPr>
        <w:t>most commonly used</w:t>
      </w:r>
      <w:proofErr w:type="gramEnd"/>
      <w:r w:rsidRPr="00F436B2">
        <w:rPr>
          <w:rFonts w:cs="Times New Roman"/>
          <w:i/>
          <w:szCs w:val="24"/>
        </w:rPr>
        <w:t xml:space="preserve"> fluids</w:t>
      </w:r>
      <w:r w:rsidR="00915413">
        <w:rPr>
          <w:rFonts w:cs="Times New Roman"/>
          <w:i/>
          <w:szCs w:val="24"/>
        </w:rPr>
        <w:t xml:space="preserve"> </w:t>
      </w:r>
      <w:r w:rsidR="00673BB8">
        <w:rPr>
          <w:rFonts w:cs="Times New Roman"/>
          <w:i/>
          <w:szCs w:val="24"/>
        </w:rPr>
        <w:t>[</w:t>
      </w:r>
      <w:r w:rsidR="00915413">
        <w:rPr>
          <w:rFonts w:cs="Times New Roman"/>
          <w:i/>
          <w:szCs w:val="24"/>
        </w:rPr>
        <w:t>gas or liquid</w:t>
      </w:r>
      <w:r w:rsidR="00673BB8">
        <w:rPr>
          <w:rFonts w:cs="Times New Roman"/>
          <w:i/>
          <w:szCs w:val="24"/>
        </w:rPr>
        <w:t>]</w:t>
      </w:r>
      <w:r w:rsidRPr="00F436B2">
        <w:rPr>
          <w:rFonts w:cs="Times New Roman"/>
          <w:i/>
          <w:szCs w:val="24"/>
        </w:rPr>
        <w:t xml:space="preserve"> are shown in the first column as an example) may be </w:t>
      </w:r>
      <w:r w:rsidR="00880500" w:rsidRPr="00E1229F">
        <w:rPr>
          <w:rFonts w:cs="Times New Roman"/>
          <w:i/>
          <w:szCs w:val="24"/>
        </w:rPr>
        <w:t xml:space="preserve">performed </w:t>
      </w:r>
      <w:r w:rsidRPr="00E1229F">
        <w:rPr>
          <w:rFonts w:cs="Times New Roman"/>
          <w:i/>
          <w:szCs w:val="24"/>
        </w:rPr>
        <w:t>using Table 3</w:t>
      </w:r>
      <w:r w:rsidR="00EF0254" w:rsidRPr="00B847C0">
        <w:rPr>
          <w:rFonts w:cs="Times New Roman"/>
          <w:i/>
          <w:szCs w:val="24"/>
        </w:rPr>
        <w:t xml:space="preserve">, </w:t>
      </w:r>
      <w:r w:rsidR="004B24EE" w:rsidRPr="00B847C0">
        <w:rPr>
          <w:rFonts w:cs="Times New Roman"/>
          <w:i/>
          <w:szCs w:val="24"/>
        </w:rPr>
        <w:t xml:space="preserve">Chart for </w:t>
      </w:r>
      <w:r w:rsidR="00EF0254" w:rsidRPr="006D6161">
        <w:rPr>
          <w:rFonts w:cs="Times New Roman"/>
          <w:bCs/>
          <w:i/>
        </w:rPr>
        <w:t>Conversion from Helium to Other Fluids</w:t>
      </w:r>
      <w:r w:rsidRPr="006D6161">
        <w:rPr>
          <w:rFonts w:cs="Times New Roman"/>
          <w:i/>
          <w:szCs w:val="24"/>
        </w:rPr>
        <w:t>.</w:t>
      </w:r>
      <w:r w:rsidR="00915413">
        <w:rPr>
          <w:rFonts w:cs="Times New Roman"/>
          <w:i/>
          <w:szCs w:val="24"/>
        </w:rPr>
        <w:t xml:space="preserve"> </w:t>
      </w:r>
      <w:r w:rsidR="00915413">
        <w:rPr>
          <w:i/>
          <w:iCs/>
        </w:rPr>
        <w:t>For fluids (gas or liquid) not listed in the chart, use Eq.</w:t>
      </w:r>
      <w:r w:rsidR="006F52F7">
        <w:rPr>
          <w:i/>
          <w:iCs/>
        </w:rPr>
        <w:t xml:space="preserve"> </w:t>
      </w:r>
      <w:r w:rsidR="00915413">
        <w:rPr>
          <w:i/>
          <w:iCs/>
        </w:rPr>
        <w:t>2 for gases</w:t>
      </w:r>
      <w:r w:rsidR="006F52F7">
        <w:rPr>
          <w:i/>
          <w:iCs/>
        </w:rPr>
        <w:t xml:space="preserve"> or</w:t>
      </w:r>
      <w:r w:rsidR="00915413">
        <w:rPr>
          <w:i/>
          <w:iCs/>
        </w:rPr>
        <w:t xml:space="preserve"> Eq.</w:t>
      </w:r>
      <w:r w:rsidR="006F52F7">
        <w:rPr>
          <w:i/>
          <w:iCs/>
        </w:rPr>
        <w:t xml:space="preserve"> </w:t>
      </w:r>
      <w:r w:rsidR="00915413">
        <w:rPr>
          <w:i/>
          <w:iCs/>
        </w:rPr>
        <w:t>3 for liquids to find the conversion factor.</w:t>
      </w:r>
    </w:p>
    <w:p w14:paraId="40AF36BD" w14:textId="3B944569" w:rsidR="00CC7FB7" w:rsidRPr="00DA7FFC" w:rsidRDefault="00CC7FB7" w:rsidP="00FC476E">
      <w:pPr>
        <w:tabs>
          <w:tab w:val="left" w:pos="720"/>
          <w:tab w:val="left" w:pos="1080"/>
          <w:tab w:val="left" w:pos="1440"/>
          <w:tab w:val="left" w:pos="1800"/>
          <w:tab w:val="left" w:pos="2160"/>
          <w:tab w:val="left" w:pos="2880"/>
        </w:tabs>
      </w:pPr>
    </w:p>
    <w:p w14:paraId="24773AA9" w14:textId="7A786C61" w:rsidR="007F147B" w:rsidRPr="00536F21" w:rsidRDefault="00AD19A2" w:rsidP="00FC476E">
      <w:pPr>
        <w:pStyle w:val="Caption"/>
        <w:keepNext/>
        <w:spacing w:after="0"/>
        <w:jc w:val="center"/>
        <w:rPr>
          <w:rFonts w:eastAsia="Calibri" w:cs="Times New Roman"/>
          <w:b/>
          <w:i w:val="0"/>
          <w:iCs w:val="0"/>
          <w:sz w:val="24"/>
          <w:szCs w:val="24"/>
        </w:rPr>
      </w:pPr>
      <w:bookmarkStart w:id="54" w:name="_Toc120527449"/>
      <w:r w:rsidRPr="00536F21">
        <w:rPr>
          <w:b/>
          <w:i w:val="0"/>
          <w:iCs w:val="0"/>
          <w:color w:val="auto"/>
          <w:sz w:val="24"/>
          <w:szCs w:val="24"/>
        </w:rPr>
        <w:t xml:space="preserve">Table </w:t>
      </w:r>
      <w:r w:rsidRPr="00536F21">
        <w:rPr>
          <w:b/>
          <w:i w:val="0"/>
          <w:iCs w:val="0"/>
          <w:color w:val="auto"/>
          <w:sz w:val="24"/>
          <w:szCs w:val="24"/>
        </w:rPr>
        <w:fldChar w:fldCharType="begin"/>
      </w:r>
      <w:r w:rsidRPr="00536F21">
        <w:rPr>
          <w:b/>
          <w:i w:val="0"/>
          <w:iCs w:val="0"/>
          <w:color w:val="auto"/>
          <w:sz w:val="24"/>
          <w:szCs w:val="24"/>
        </w:rPr>
        <w:instrText xml:space="preserve"> SEQ Table \* ARABIC </w:instrText>
      </w:r>
      <w:r w:rsidRPr="00536F21">
        <w:rPr>
          <w:b/>
          <w:i w:val="0"/>
          <w:iCs w:val="0"/>
          <w:color w:val="auto"/>
          <w:sz w:val="24"/>
          <w:szCs w:val="24"/>
        </w:rPr>
        <w:fldChar w:fldCharType="separate"/>
      </w:r>
      <w:r w:rsidR="00B43B3B">
        <w:rPr>
          <w:b/>
          <w:i w:val="0"/>
          <w:iCs w:val="0"/>
          <w:noProof/>
          <w:color w:val="auto"/>
          <w:sz w:val="24"/>
          <w:szCs w:val="24"/>
        </w:rPr>
        <w:t>3</w:t>
      </w:r>
      <w:r w:rsidRPr="00536F21">
        <w:rPr>
          <w:b/>
          <w:i w:val="0"/>
          <w:iCs w:val="0"/>
          <w:color w:val="auto"/>
          <w:sz w:val="24"/>
          <w:szCs w:val="24"/>
        </w:rPr>
        <w:fldChar w:fldCharType="end"/>
      </w:r>
      <w:r w:rsidRPr="00536F21">
        <w:rPr>
          <w:b/>
          <w:i w:val="0"/>
          <w:iCs w:val="0"/>
          <w:color w:val="auto"/>
          <w:sz w:val="24"/>
          <w:szCs w:val="24"/>
        </w:rPr>
        <w:t>—Chart for Conversion from Helium to Other Fluids</w:t>
      </w:r>
      <w:bookmarkEnd w:id="54"/>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3060"/>
        <w:gridCol w:w="3055"/>
      </w:tblGrid>
      <w:tr w:rsidR="007F147B" w:rsidRPr="00DA7FFC" w14:paraId="437D5641"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0D12228A" w14:textId="77777777" w:rsidR="007F147B" w:rsidRPr="00DA7FFC" w:rsidRDefault="007F147B" w:rsidP="007F147B">
            <w:pPr>
              <w:pStyle w:val="TableHeading"/>
              <w:spacing w:before="0" w:after="0"/>
              <w:rPr>
                <w:rFonts w:ascii="Times New Roman" w:eastAsia="Calibri" w:hAnsi="Times New Roman"/>
                <w:vertAlign w:val="subscript"/>
              </w:rPr>
            </w:pPr>
            <w:r w:rsidRPr="00DA7FFC">
              <w:rPr>
                <w:rFonts w:ascii="Times New Roman" w:eastAsia="Calibri" w:hAnsi="Times New Roman"/>
              </w:rPr>
              <w:t>To Convert Leakage Rate Measured with Helium as a Tracer Gas (Recalculated to its 100% Concentration)</w:t>
            </w:r>
          </w:p>
        </w:tc>
        <w:tc>
          <w:tcPr>
            <w:tcW w:w="3060" w:type="dxa"/>
            <w:tcBorders>
              <w:top w:val="single" w:sz="4" w:space="0" w:color="auto"/>
              <w:left w:val="single" w:sz="4" w:space="0" w:color="auto"/>
              <w:bottom w:val="single" w:sz="4" w:space="0" w:color="auto"/>
              <w:right w:val="single" w:sz="4" w:space="0" w:color="auto"/>
            </w:tcBorders>
          </w:tcPr>
          <w:p w14:paraId="0BC3C401" w14:textId="77777777" w:rsidR="007F147B" w:rsidRPr="00DA7FFC" w:rsidRDefault="007F147B" w:rsidP="007F147B">
            <w:pPr>
              <w:pStyle w:val="TableHeading"/>
              <w:spacing w:before="0" w:after="0"/>
              <w:rPr>
                <w:rFonts w:ascii="Times New Roman" w:eastAsia="Calibri" w:hAnsi="Times New Roman"/>
              </w:rPr>
            </w:pPr>
            <w:r w:rsidRPr="00DA7FFC">
              <w:rPr>
                <w:rFonts w:ascii="Times New Roman" w:eastAsia="Calibri" w:hAnsi="Times New Roman"/>
              </w:rPr>
              <w:t>Gas Flow</w:t>
            </w:r>
          </w:p>
          <w:p w14:paraId="704312DB" w14:textId="08507C6C" w:rsidR="007F147B" w:rsidRPr="00DA7FFC" w:rsidRDefault="007F147B" w:rsidP="00184B05">
            <w:pPr>
              <w:pStyle w:val="TableHeading"/>
              <w:spacing w:before="0" w:after="0"/>
              <w:rPr>
                <w:rFonts w:ascii="Times New Roman" w:eastAsia="Calibri" w:hAnsi="Times New Roman"/>
              </w:rPr>
            </w:pPr>
            <w:r w:rsidRPr="00DA7FFC">
              <w:rPr>
                <w:rFonts w:ascii="Times New Roman" w:eastAsia="Calibri" w:hAnsi="Times New Roman"/>
              </w:rPr>
              <w:t>Convert per Equation 2</w:t>
            </w:r>
            <w:r w:rsidRPr="00DA7FFC">
              <w:rPr>
                <w:rFonts w:ascii="Times New Roman" w:hAnsi="Times New Roman"/>
                <w:szCs w:val="24"/>
              </w:rPr>
              <w:t xml:space="preserve"> where Viscosity Factor (VF) is:</w:t>
            </w:r>
          </w:p>
        </w:tc>
        <w:tc>
          <w:tcPr>
            <w:tcW w:w="3055" w:type="dxa"/>
            <w:tcBorders>
              <w:top w:val="single" w:sz="4" w:space="0" w:color="auto"/>
              <w:left w:val="single" w:sz="4" w:space="0" w:color="auto"/>
              <w:bottom w:val="single" w:sz="4" w:space="0" w:color="auto"/>
              <w:right w:val="single" w:sz="4" w:space="0" w:color="auto"/>
            </w:tcBorders>
          </w:tcPr>
          <w:p w14:paraId="58375A1D" w14:textId="77777777" w:rsidR="007F147B" w:rsidRPr="00DA7FFC" w:rsidRDefault="007F147B" w:rsidP="007F147B">
            <w:pPr>
              <w:pStyle w:val="TableHeading"/>
              <w:spacing w:before="0" w:after="0"/>
              <w:rPr>
                <w:rFonts w:ascii="Times New Roman" w:eastAsia="Calibri" w:hAnsi="Times New Roman"/>
              </w:rPr>
            </w:pPr>
            <w:r w:rsidRPr="00DA7FFC">
              <w:rPr>
                <w:rFonts w:ascii="Times New Roman" w:eastAsia="Calibri" w:hAnsi="Times New Roman"/>
              </w:rPr>
              <w:t>Liquid Flow</w:t>
            </w:r>
          </w:p>
          <w:p w14:paraId="5E88DC6E" w14:textId="7B583BCB" w:rsidR="007F147B" w:rsidRPr="00DA7FFC" w:rsidRDefault="007F147B" w:rsidP="00184B05">
            <w:pPr>
              <w:pStyle w:val="TableHeading"/>
              <w:spacing w:before="0" w:after="0"/>
              <w:rPr>
                <w:rFonts w:ascii="Times New Roman" w:eastAsia="Calibri" w:hAnsi="Times New Roman"/>
              </w:rPr>
            </w:pPr>
            <w:r w:rsidRPr="00DA7FFC">
              <w:rPr>
                <w:rFonts w:ascii="Times New Roman" w:eastAsia="Calibri" w:hAnsi="Times New Roman"/>
              </w:rPr>
              <w:t>Convert per Equation 3</w:t>
            </w:r>
            <w:r w:rsidRPr="00DA7FFC">
              <w:rPr>
                <w:rFonts w:ascii="Times New Roman" w:hAnsi="Times New Roman"/>
                <w:szCs w:val="24"/>
              </w:rPr>
              <w:t xml:space="preserve"> where VF is:</w:t>
            </w:r>
          </w:p>
        </w:tc>
      </w:tr>
      <w:tr w:rsidR="007F147B" w:rsidRPr="00DA7FFC" w14:paraId="08B62DE0"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3A62E3D7"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Air</w:t>
            </w:r>
            <w:proofErr w:type="spellEnd"/>
          </w:p>
        </w:tc>
        <w:tc>
          <w:tcPr>
            <w:tcW w:w="3060" w:type="dxa"/>
            <w:tcBorders>
              <w:top w:val="single" w:sz="4" w:space="0" w:color="auto"/>
              <w:left w:val="single" w:sz="4" w:space="0" w:color="auto"/>
              <w:bottom w:val="single" w:sz="4" w:space="0" w:color="auto"/>
              <w:right w:val="single" w:sz="4" w:space="0" w:color="auto"/>
            </w:tcBorders>
          </w:tcPr>
          <w:p w14:paraId="7ECB7BFA" w14:textId="77777777" w:rsidR="007F147B" w:rsidRPr="00DA7FFC" w:rsidRDefault="007F147B" w:rsidP="007F147B">
            <w:pPr>
              <w:jc w:val="center"/>
            </w:pPr>
            <w:r w:rsidRPr="00DA7FFC">
              <w:t>1.076</w:t>
            </w:r>
          </w:p>
        </w:tc>
        <w:tc>
          <w:tcPr>
            <w:tcW w:w="3055" w:type="dxa"/>
            <w:tcBorders>
              <w:top w:val="single" w:sz="4" w:space="0" w:color="auto"/>
              <w:left w:val="single" w:sz="4" w:space="0" w:color="auto"/>
              <w:bottom w:val="single" w:sz="4" w:space="0" w:color="auto"/>
              <w:right w:val="single" w:sz="4" w:space="0" w:color="auto"/>
            </w:tcBorders>
          </w:tcPr>
          <w:p w14:paraId="5F6033F5" w14:textId="77777777" w:rsidR="007F147B" w:rsidRPr="00DA7FFC" w:rsidRDefault="007F147B" w:rsidP="007F147B">
            <w:pPr>
              <w:jc w:val="center"/>
            </w:pPr>
            <w:r w:rsidRPr="00DA7FFC">
              <w:t>-</w:t>
            </w:r>
          </w:p>
        </w:tc>
      </w:tr>
      <w:tr w:rsidR="007F147B" w:rsidRPr="00DA7FFC" w14:paraId="444D0487"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500AA51E"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Nitrogen</w:t>
            </w:r>
            <w:proofErr w:type="spellEnd"/>
          </w:p>
        </w:tc>
        <w:tc>
          <w:tcPr>
            <w:tcW w:w="3060" w:type="dxa"/>
            <w:tcBorders>
              <w:top w:val="single" w:sz="4" w:space="0" w:color="auto"/>
              <w:left w:val="single" w:sz="4" w:space="0" w:color="auto"/>
              <w:bottom w:val="single" w:sz="4" w:space="0" w:color="auto"/>
              <w:right w:val="single" w:sz="4" w:space="0" w:color="auto"/>
            </w:tcBorders>
          </w:tcPr>
          <w:p w14:paraId="436D5953" w14:textId="77777777" w:rsidR="007F147B" w:rsidRPr="00DA7FFC" w:rsidRDefault="007F147B" w:rsidP="007F147B">
            <w:pPr>
              <w:jc w:val="center"/>
              <w:rPr>
                <w:rFonts w:eastAsia="Calibri"/>
              </w:rPr>
            </w:pPr>
            <w:r w:rsidRPr="00DA7FFC">
              <w:t>1.115</w:t>
            </w:r>
          </w:p>
        </w:tc>
        <w:tc>
          <w:tcPr>
            <w:tcW w:w="3055" w:type="dxa"/>
            <w:tcBorders>
              <w:top w:val="single" w:sz="4" w:space="0" w:color="auto"/>
              <w:left w:val="single" w:sz="4" w:space="0" w:color="auto"/>
              <w:bottom w:val="single" w:sz="4" w:space="0" w:color="auto"/>
              <w:right w:val="single" w:sz="4" w:space="0" w:color="auto"/>
            </w:tcBorders>
          </w:tcPr>
          <w:p w14:paraId="55088E6E" w14:textId="77777777" w:rsidR="007F147B" w:rsidRPr="00DA7FFC" w:rsidRDefault="007F147B" w:rsidP="007F147B">
            <w:pPr>
              <w:jc w:val="center"/>
            </w:pPr>
            <w:r w:rsidRPr="00DA7FFC">
              <w:t>-</w:t>
            </w:r>
          </w:p>
        </w:tc>
      </w:tr>
      <w:tr w:rsidR="007F147B" w:rsidRPr="00DA7FFC" w14:paraId="7975EBD4"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59B37E77"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Oxygen</w:t>
            </w:r>
            <w:proofErr w:type="spellEnd"/>
          </w:p>
        </w:tc>
        <w:tc>
          <w:tcPr>
            <w:tcW w:w="3060" w:type="dxa"/>
            <w:tcBorders>
              <w:top w:val="single" w:sz="4" w:space="0" w:color="auto"/>
              <w:left w:val="single" w:sz="4" w:space="0" w:color="auto"/>
              <w:bottom w:val="single" w:sz="4" w:space="0" w:color="auto"/>
              <w:right w:val="single" w:sz="4" w:space="0" w:color="auto"/>
            </w:tcBorders>
          </w:tcPr>
          <w:p w14:paraId="560789C0" w14:textId="77777777" w:rsidR="007F147B" w:rsidRPr="00DA7FFC" w:rsidRDefault="007F147B" w:rsidP="007F147B">
            <w:pPr>
              <w:jc w:val="center"/>
            </w:pPr>
            <w:r w:rsidRPr="00DA7FFC">
              <w:t>0.971</w:t>
            </w:r>
          </w:p>
        </w:tc>
        <w:tc>
          <w:tcPr>
            <w:tcW w:w="3055" w:type="dxa"/>
            <w:tcBorders>
              <w:top w:val="single" w:sz="4" w:space="0" w:color="auto"/>
              <w:left w:val="single" w:sz="4" w:space="0" w:color="auto"/>
              <w:bottom w:val="single" w:sz="4" w:space="0" w:color="auto"/>
              <w:right w:val="single" w:sz="4" w:space="0" w:color="auto"/>
            </w:tcBorders>
          </w:tcPr>
          <w:p w14:paraId="7A3C6184" w14:textId="77777777" w:rsidR="007F147B" w:rsidRPr="00DA7FFC" w:rsidRDefault="007F147B" w:rsidP="007F147B">
            <w:pPr>
              <w:jc w:val="center"/>
            </w:pPr>
            <w:r w:rsidRPr="00DA7FFC">
              <w:t>-</w:t>
            </w:r>
          </w:p>
        </w:tc>
      </w:tr>
      <w:tr w:rsidR="007F147B" w:rsidRPr="00DA7FFC" w14:paraId="6FF7FBB9"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3BE50CFE"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Hydrogen</w:t>
            </w:r>
            <w:proofErr w:type="spellEnd"/>
          </w:p>
        </w:tc>
        <w:tc>
          <w:tcPr>
            <w:tcW w:w="3060" w:type="dxa"/>
            <w:tcBorders>
              <w:top w:val="single" w:sz="4" w:space="0" w:color="auto"/>
              <w:left w:val="single" w:sz="4" w:space="0" w:color="auto"/>
              <w:bottom w:val="single" w:sz="4" w:space="0" w:color="auto"/>
              <w:right w:val="single" w:sz="4" w:space="0" w:color="auto"/>
            </w:tcBorders>
          </w:tcPr>
          <w:p w14:paraId="5D30322E" w14:textId="77777777" w:rsidR="007F147B" w:rsidRPr="00DA7FFC" w:rsidRDefault="007F147B" w:rsidP="007F147B">
            <w:pPr>
              <w:jc w:val="center"/>
            </w:pPr>
            <w:r w:rsidRPr="00DA7FFC">
              <w:t>2.226</w:t>
            </w:r>
          </w:p>
        </w:tc>
        <w:tc>
          <w:tcPr>
            <w:tcW w:w="3055" w:type="dxa"/>
            <w:tcBorders>
              <w:top w:val="single" w:sz="4" w:space="0" w:color="auto"/>
              <w:left w:val="single" w:sz="4" w:space="0" w:color="auto"/>
              <w:bottom w:val="single" w:sz="4" w:space="0" w:color="auto"/>
              <w:right w:val="single" w:sz="4" w:space="0" w:color="auto"/>
            </w:tcBorders>
          </w:tcPr>
          <w:p w14:paraId="1D01FA9C" w14:textId="77777777" w:rsidR="007F147B" w:rsidRPr="00DA7FFC" w:rsidRDefault="007F147B" w:rsidP="007F147B">
            <w:pPr>
              <w:jc w:val="center"/>
            </w:pPr>
            <w:r w:rsidRPr="00DA7FFC">
              <w:t>-</w:t>
            </w:r>
          </w:p>
        </w:tc>
      </w:tr>
      <w:tr w:rsidR="007F147B" w:rsidRPr="00DA7FFC" w14:paraId="008F9BC7"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1780EC3C"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Argon</w:t>
            </w:r>
            <w:proofErr w:type="spellEnd"/>
          </w:p>
        </w:tc>
        <w:tc>
          <w:tcPr>
            <w:tcW w:w="3060" w:type="dxa"/>
            <w:tcBorders>
              <w:top w:val="single" w:sz="4" w:space="0" w:color="auto"/>
              <w:left w:val="single" w:sz="4" w:space="0" w:color="auto"/>
              <w:bottom w:val="single" w:sz="4" w:space="0" w:color="auto"/>
              <w:right w:val="single" w:sz="4" w:space="0" w:color="auto"/>
            </w:tcBorders>
          </w:tcPr>
          <w:p w14:paraId="47F36F5F" w14:textId="77777777" w:rsidR="007F147B" w:rsidRPr="00DA7FFC" w:rsidRDefault="007F147B" w:rsidP="007F147B">
            <w:pPr>
              <w:jc w:val="center"/>
            </w:pPr>
            <w:r w:rsidRPr="00DA7FFC">
              <w:t>0.881</w:t>
            </w:r>
          </w:p>
        </w:tc>
        <w:tc>
          <w:tcPr>
            <w:tcW w:w="3055" w:type="dxa"/>
            <w:tcBorders>
              <w:top w:val="single" w:sz="4" w:space="0" w:color="auto"/>
              <w:left w:val="single" w:sz="4" w:space="0" w:color="auto"/>
              <w:bottom w:val="single" w:sz="4" w:space="0" w:color="auto"/>
              <w:right w:val="single" w:sz="4" w:space="0" w:color="auto"/>
            </w:tcBorders>
          </w:tcPr>
          <w:p w14:paraId="6104647B" w14:textId="77777777" w:rsidR="007F147B" w:rsidRPr="00DA7FFC" w:rsidRDefault="007F147B" w:rsidP="007F147B">
            <w:pPr>
              <w:jc w:val="center"/>
            </w:pPr>
            <w:r w:rsidRPr="00DA7FFC">
              <w:t>-</w:t>
            </w:r>
          </w:p>
        </w:tc>
      </w:tr>
      <w:tr w:rsidR="007F147B" w:rsidRPr="00DA7FFC" w14:paraId="00BDD486"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2057D3A6"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Neon</w:t>
            </w:r>
            <w:proofErr w:type="spellEnd"/>
          </w:p>
        </w:tc>
        <w:tc>
          <w:tcPr>
            <w:tcW w:w="3060" w:type="dxa"/>
            <w:tcBorders>
              <w:top w:val="single" w:sz="4" w:space="0" w:color="auto"/>
              <w:left w:val="single" w:sz="4" w:space="0" w:color="auto"/>
              <w:bottom w:val="single" w:sz="4" w:space="0" w:color="auto"/>
              <w:right w:val="single" w:sz="4" w:space="0" w:color="auto"/>
            </w:tcBorders>
          </w:tcPr>
          <w:p w14:paraId="645F3D2D" w14:textId="77777777" w:rsidR="007F147B" w:rsidRPr="00DA7FFC" w:rsidRDefault="007F147B" w:rsidP="007F147B">
            <w:pPr>
              <w:jc w:val="center"/>
            </w:pPr>
            <w:r w:rsidRPr="00DA7FFC">
              <w:t>0.637</w:t>
            </w:r>
          </w:p>
        </w:tc>
        <w:tc>
          <w:tcPr>
            <w:tcW w:w="3055" w:type="dxa"/>
            <w:tcBorders>
              <w:top w:val="single" w:sz="4" w:space="0" w:color="auto"/>
              <w:left w:val="single" w:sz="4" w:space="0" w:color="auto"/>
              <w:bottom w:val="single" w:sz="4" w:space="0" w:color="auto"/>
              <w:right w:val="single" w:sz="4" w:space="0" w:color="auto"/>
            </w:tcBorders>
          </w:tcPr>
          <w:p w14:paraId="34BAE3B1" w14:textId="77777777" w:rsidR="007F147B" w:rsidRPr="00DA7FFC" w:rsidRDefault="007F147B" w:rsidP="007F147B">
            <w:pPr>
              <w:jc w:val="center"/>
            </w:pPr>
            <w:r w:rsidRPr="00DA7FFC">
              <w:t>-</w:t>
            </w:r>
          </w:p>
        </w:tc>
      </w:tr>
      <w:tr w:rsidR="007F147B" w:rsidRPr="00DA7FFC" w14:paraId="0D1C395D"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0D8EB648"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Water</w:t>
            </w:r>
            <w:proofErr w:type="spellEnd"/>
          </w:p>
        </w:tc>
        <w:tc>
          <w:tcPr>
            <w:tcW w:w="3060" w:type="dxa"/>
            <w:tcBorders>
              <w:top w:val="single" w:sz="4" w:space="0" w:color="auto"/>
              <w:left w:val="single" w:sz="4" w:space="0" w:color="auto"/>
              <w:bottom w:val="single" w:sz="4" w:space="0" w:color="auto"/>
              <w:right w:val="single" w:sz="4" w:space="0" w:color="auto"/>
            </w:tcBorders>
          </w:tcPr>
          <w:p w14:paraId="36F391F8" w14:textId="77777777" w:rsidR="007F147B" w:rsidRPr="00DA7FFC" w:rsidRDefault="007F147B" w:rsidP="007F147B">
            <w:pPr>
              <w:jc w:val="center"/>
            </w:pPr>
            <w:r w:rsidRPr="00DA7FFC">
              <w:rPr>
                <w:rFonts w:eastAsia="Calibri"/>
              </w:rPr>
              <w:t>-</w:t>
            </w:r>
          </w:p>
        </w:tc>
        <w:tc>
          <w:tcPr>
            <w:tcW w:w="3055" w:type="dxa"/>
            <w:tcBorders>
              <w:top w:val="single" w:sz="4" w:space="0" w:color="auto"/>
              <w:left w:val="single" w:sz="4" w:space="0" w:color="auto"/>
              <w:bottom w:val="single" w:sz="4" w:space="0" w:color="auto"/>
              <w:right w:val="single" w:sz="4" w:space="0" w:color="auto"/>
            </w:tcBorders>
          </w:tcPr>
          <w:p w14:paraId="3933A3B5" w14:textId="77777777" w:rsidR="007F147B" w:rsidRPr="00DA7FFC" w:rsidRDefault="007F147B" w:rsidP="007F147B">
            <w:pPr>
              <w:jc w:val="center"/>
            </w:pPr>
            <w:r w:rsidRPr="00DA7FFC">
              <w:t>0.0202</w:t>
            </w:r>
          </w:p>
        </w:tc>
      </w:tr>
      <w:tr w:rsidR="007F147B" w:rsidRPr="00DA7FFC" w14:paraId="526790F7" w14:textId="77777777" w:rsidTr="007F147B">
        <w:trPr>
          <w:jc w:val="center"/>
        </w:trPr>
        <w:tc>
          <w:tcPr>
            <w:tcW w:w="3235" w:type="dxa"/>
            <w:tcBorders>
              <w:top w:val="single" w:sz="4" w:space="0" w:color="auto"/>
              <w:left w:val="single" w:sz="4" w:space="0" w:color="auto"/>
              <w:bottom w:val="single" w:sz="4" w:space="0" w:color="auto"/>
              <w:right w:val="single" w:sz="4" w:space="0" w:color="auto"/>
            </w:tcBorders>
          </w:tcPr>
          <w:p w14:paraId="0ED159C3" w14:textId="77777777" w:rsidR="007F147B" w:rsidRPr="00DA7FFC" w:rsidRDefault="007F147B" w:rsidP="007F147B">
            <w:pPr>
              <w:jc w:val="center"/>
              <w:rPr>
                <w:rFonts w:eastAsia="Calibri"/>
              </w:rPr>
            </w:pPr>
            <w:proofErr w:type="spellStart"/>
            <w:r w:rsidRPr="00DA7FFC">
              <w:rPr>
                <w:rFonts w:eastAsia="Calibri"/>
              </w:rPr>
              <w:t>Q</w:t>
            </w:r>
            <w:r w:rsidRPr="00DA7FFC">
              <w:rPr>
                <w:rFonts w:eastAsia="Calibri"/>
                <w:vertAlign w:val="subscript"/>
              </w:rPr>
              <w:t>Ammonia</w:t>
            </w:r>
            <w:proofErr w:type="spellEnd"/>
          </w:p>
        </w:tc>
        <w:tc>
          <w:tcPr>
            <w:tcW w:w="3060" w:type="dxa"/>
            <w:tcBorders>
              <w:top w:val="single" w:sz="4" w:space="0" w:color="auto"/>
              <w:left w:val="single" w:sz="4" w:space="0" w:color="auto"/>
              <w:bottom w:val="single" w:sz="4" w:space="0" w:color="auto"/>
              <w:right w:val="single" w:sz="4" w:space="0" w:color="auto"/>
            </w:tcBorders>
          </w:tcPr>
          <w:p w14:paraId="106D516E" w14:textId="77777777" w:rsidR="007F147B" w:rsidRPr="00DA7FFC" w:rsidRDefault="007F147B" w:rsidP="007F147B">
            <w:pPr>
              <w:jc w:val="center"/>
              <w:rPr>
                <w:rFonts w:eastAsia="Calibri"/>
              </w:rPr>
            </w:pPr>
            <w:r w:rsidRPr="00DA7FFC">
              <w:t>-</w:t>
            </w:r>
          </w:p>
        </w:tc>
        <w:tc>
          <w:tcPr>
            <w:tcW w:w="3055" w:type="dxa"/>
            <w:tcBorders>
              <w:top w:val="single" w:sz="4" w:space="0" w:color="auto"/>
              <w:left w:val="single" w:sz="4" w:space="0" w:color="auto"/>
              <w:bottom w:val="single" w:sz="4" w:space="0" w:color="auto"/>
              <w:right w:val="single" w:sz="4" w:space="0" w:color="auto"/>
            </w:tcBorders>
          </w:tcPr>
          <w:p w14:paraId="4CD9964B" w14:textId="77777777" w:rsidR="007F147B" w:rsidRPr="00DA7FFC" w:rsidRDefault="007F147B" w:rsidP="007F147B">
            <w:pPr>
              <w:jc w:val="center"/>
            </w:pPr>
            <w:r w:rsidRPr="00DA7FFC">
              <w:t>0.142</w:t>
            </w:r>
          </w:p>
        </w:tc>
      </w:tr>
    </w:tbl>
    <w:p w14:paraId="32D9AE27" w14:textId="2F344A28" w:rsidR="00320E96" w:rsidRPr="00DA7FFC" w:rsidRDefault="00BF6D49" w:rsidP="00320E96">
      <w:pPr>
        <w:tabs>
          <w:tab w:val="left" w:pos="360"/>
        </w:tabs>
        <w:ind w:left="360" w:hanging="360"/>
        <w:rPr>
          <w:i/>
          <w:noProof/>
          <w:sz w:val="22"/>
          <w:szCs w:val="22"/>
        </w:rPr>
      </w:pPr>
      <w:r w:rsidRPr="00DA7FFC">
        <w:rPr>
          <w:b/>
          <w:i/>
          <w:noProof/>
          <w:sz w:val="22"/>
          <w:szCs w:val="22"/>
        </w:rPr>
        <w:t>Notes</w:t>
      </w:r>
      <w:r w:rsidR="007F147B" w:rsidRPr="00DA7FFC">
        <w:rPr>
          <w:i/>
          <w:noProof/>
          <w:sz w:val="22"/>
          <w:szCs w:val="22"/>
        </w:rPr>
        <w:t>:</w:t>
      </w:r>
    </w:p>
    <w:p w14:paraId="42F98FC4" w14:textId="35E7EA8F" w:rsidR="009A6428" w:rsidRPr="006F52F7" w:rsidRDefault="009A6428" w:rsidP="00424413">
      <w:pPr>
        <w:ind w:left="360" w:hanging="360"/>
        <w:rPr>
          <w:i/>
          <w:noProof/>
        </w:rPr>
      </w:pPr>
      <w:r w:rsidRPr="005C696C">
        <w:rPr>
          <w:i/>
          <w:noProof/>
        </w:rPr>
        <w:t>1.</w:t>
      </w:r>
      <w:r w:rsidRPr="005C696C">
        <w:rPr>
          <w:i/>
          <w:noProof/>
        </w:rPr>
        <w:tab/>
      </w:r>
      <w:r w:rsidR="007F147B" w:rsidRPr="005C696C">
        <w:rPr>
          <w:i/>
          <w:noProof/>
        </w:rPr>
        <w:t>With viscous gas flow through a leak, the leakage rate is proportional to the difference in the squares of the pressures acting across the leak. The V</w:t>
      </w:r>
      <w:r w:rsidR="007F147B" w:rsidRPr="000B34BC">
        <w:rPr>
          <w:i/>
          <w:noProof/>
        </w:rPr>
        <w:t>F</w:t>
      </w:r>
      <w:r w:rsidR="007F147B" w:rsidRPr="005C696C">
        <w:rPr>
          <w:i/>
          <w:noProof/>
        </w:rPr>
        <w:t xml:space="preserve"> is calculated at </w:t>
      </w:r>
      <w:r w:rsidR="00184B05" w:rsidRPr="005C696C">
        <w:rPr>
          <w:i/>
          <w:noProof/>
        </w:rPr>
        <w:t>21°C (</w:t>
      </w:r>
      <w:r w:rsidR="007F147B" w:rsidRPr="005C696C">
        <w:rPr>
          <w:i/>
          <w:noProof/>
        </w:rPr>
        <w:t>70°F</w:t>
      </w:r>
      <w:r w:rsidR="00184B05" w:rsidRPr="005C696C">
        <w:rPr>
          <w:i/>
          <w:noProof/>
        </w:rPr>
        <w:t>)</w:t>
      </w:r>
      <w:r w:rsidR="007F147B" w:rsidRPr="005C696C">
        <w:rPr>
          <w:i/>
          <w:noProof/>
        </w:rPr>
        <w:t>.</w:t>
      </w:r>
      <w:r w:rsidR="00B1322F" w:rsidRPr="005C696C">
        <w:rPr>
          <w:i/>
          <w:noProof/>
        </w:rPr>
        <w:t xml:space="preserve"> </w:t>
      </w:r>
      <w:r w:rsidR="00B1322F" w:rsidRPr="006F52F7">
        <w:rPr>
          <w:i/>
        </w:rPr>
        <w:t>(Eq.</w:t>
      </w:r>
      <w:r w:rsidR="006F52F7" w:rsidRPr="006F52F7">
        <w:rPr>
          <w:i/>
        </w:rPr>
        <w:t xml:space="preserve"> </w:t>
      </w:r>
      <w:r w:rsidR="00B1322F" w:rsidRPr="006F52F7">
        <w:rPr>
          <w:i/>
        </w:rPr>
        <w:t>2)</w:t>
      </w:r>
    </w:p>
    <w:p w14:paraId="0BA53C43" w14:textId="79319954" w:rsidR="009A6428" w:rsidRPr="006F52F7" w:rsidRDefault="007F147B" w:rsidP="00424413">
      <w:pPr>
        <w:ind w:left="360" w:hanging="360"/>
        <w:rPr>
          <w:i/>
          <w:noProof/>
        </w:rPr>
      </w:pPr>
      <w:r w:rsidRPr="006F52F7">
        <w:rPr>
          <w:i/>
          <w:noProof/>
        </w:rPr>
        <w:t>2.</w:t>
      </w:r>
      <w:r w:rsidR="009A6428" w:rsidRPr="006F52F7">
        <w:rPr>
          <w:i/>
          <w:noProof/>
        </w:rPr>
        <w:tab/>
      </w:r>
      <w:r w:rsidRPr="006F52F7">
        <w:rPr>
          <w:i/>
          <w:noProof/>
        </w:rPr>
        <w:t>With viscous liquid flow through a leak, the leakage rate is proportional to the pressure difference. The V</w:t>
      </w:r>
      <w:r w:rsidRPr="000B34BC">
        <w:rPr>
          <w:i/>
          <w:noProof/>
        </w:rPr>
        <w:t>F</w:t>
      </w:r>
      <w:r w:rsidRPr="006F52F7">
        <w:rPr>
          <w:i/>
          <w:noProof/>
        </w:rPr>
        <w:t xml:space="preserve"> is calculated at </w:t>
      </w:r>
      <w:r w:rsidR="00D63523" w:rsidRPr="006F52F7">
        <w:rPr>
          <w:i/>
          <w:noProof/>
        </w:rPr>
        <w:t>21°C (</w:t>
      </w:r>
      <w:r w:rsidRPr="006F52F7">
        <w:rPr>
          <w:i/>
          <w:noProof/>
        </w:rPr>
        <w:t>70°F</w:t>
      </w:r>
      <w:r w:rsidR="00D63523" w:rsidRPr="006F52F7">
        <w:rPr>
          <w:i/>
          <w:noProof/>
        </w:rPr>
        <w:t>)</w:t>
      </w:r>
      <w:r w:rsidRPr="006F52F7">
        <w:rPr>
          <w:i/>
          <w:noProof/>
        </w:rPr>
        <w:t>.</w:t>
      </w:r>
      <w:r w:rsidR="00B1322F" w:rsidRPr="006F52F7">
        <w:rPr>
          <w:i/>
          <w:noProof/>
        </w:rPr>
        <w:t xml:space="preserve"> </w:t>
      </w:r>
      <w:r w:rsidR="00B1322F" w:rsidRPr="006F52F7">
        <w:rPr>
          <w:i/>
        </w:rPr>
        <w:t>(Eq.</w:t>
      </w:r>
      <w:r w:rsidR="006F52F7" w:rsidRPr="006F52F7">
        <w:rPr>
          <w:i/>
        </w:rPr>
        <w:t xml:space="preserve"> </w:t>
      </w:r>
      <w:r w:rsidR="00B1322F" w:rsidRPr="006F52F7">
        <w:rPr>
          <w:i/>
        </w:rPr>
        <w:t>3)</w:t>
      </w:r>
    </w:p>
    <w:p w14:paraId="7BE9AA00" w14:textId="50497E73" w:rsidR="009A6428" w:rsidRPr="006F52F7" w:rsidRDefault="009A6428" w:rsidP="00424413">
      <w:pPr>
        <w:ind w:left="360" w:hanging="360"/>
        <w:rPr>
          <w:i/>
          <w:noProof/>
        </w:rPr>
      </w:pPr>
      <w:r w:rsidRPr="006F52F7">
        <w:rPr>
          <w:i/>
          <w:noProof/>
        </w:rPr>
        <w:t>3.</w:t>
      </w:r>
      <w:r w:rsidRPr="006F52F7">
        <w:rPr>
          <w:i/>
          <w:noProof/>
        </w:rPr>
        <w:tab/>
      </w:r>
      <w:r w:rsidR="007F147B" w:rsidRPr="006F52F7">
        <w:rPr>
          <w:i/>
          <w:noProof/>
        </w:rPr>
        <w:t>If other than helium tracer gas was used, a new V</w:t>
      </w:r>
      <w:r w:rsidR="007F147B" w:rsidRPr="000B34BC">
        <w:rPr>
          <w:i/>
          <w:noProof/>
        </w:rPr>
        <w:t>F</w:t>
      </w:r>
      <w:r w:rsidR="007F147B" w:rsidRPr="006F52F7">
        <w:rPr>
          <w:i/>
          <w:noProof/>
        </w:rPr>
        <w:t xml:space="preserve"> will be calculated as a ratio of the tracer gas and working fluid (gas or liquid) viscosities.</w:t>
      </w:r>
    </w:p>
    <w:p w14:paraId="1DC55792" w14:textId="33A4A273" w:rsidR="009A6428" w:rsidRPr="002A7023" w:rsidRDefault="007F147B" w:rsidP="00424413">
      <w:pPr>
        <w:ind w:left="360" w:hanging="360"/>
        <w:rPr>
          <w:i/>
          <w:iCs/>
        </w:rPr>
      </w:pPr>
      <w:r w:rsidRPr="006F52F7">
        <w:rPr>
          <w:i/>
          <w:noProof/>
        </w:rPr>
        <w:t>4</w:t>
      </w:r>
      <w:r w:rsidR="009A6428" w:rsidRPr="006F52F7">
        <w:rPr>
          <w:i/>
          <w:noProof/>
        </w:rPr>
        <w:t>.</w:t>
      </w:r>
      <w:r w:rsidR="009A6428" w:rsidRPr="006F52F7">
        <w:rPr>
          <w:i/>
          <w:noProof/>
        </w:rPr>
        <w:tab/>
      </w:r>
      <w:r w:rsidRPr="006F52F7">
        <w:rPr>
          <w:i/>
        </w:rPr>
        <w:t>The conversion assumes laminar flow in the fluid</w:t>
      </w:r>
      <w:r w:rsidR="00D63523" w:rsidRPr="006F52F7">
        <w:rPr>
          <w:i/>
        </w:rPr>
        <w:t xml:space="preserve"> leak path. </w:t>
      </w:r>
      <w:r w:rsidRPr="006F52F7">
        <w:rPr>
          <w:i/>
        </w:rPr>
        <w:t xml:space="preserve">Even though this is not always the physical case, making this assumption results in a conservative prediction of the leakage rate of the working fluid (gas or liquid) whether the flow of the helium (during leak testing) through the leak path and working fluid (gas or liquid while functioning on the ground or on </w:t>
      </w:r>
      <w:r w:rsidRPr="006F52F7">
        <w:rPr>
          <w:i/>
        </w:rPr>
        <w:lastRenderedPageBreak/>
        <w:t>orbit) is laminar, molecular, or in the transition region.</w:t>
      </w:r>
      <w:r w:rsidR="002A7023">
        <w:rPr>
          <w:i/>
        </w:rPr>
        <w:t xml:space="preserve"> </w:t>
      </w:r>
      <w:r w:rsidR="002A7023" w:rsidRPr="004524A2">
        <w:rPr>
          <w:i/>
          <w:iCs/>
        </w:rPr>
        <w:t xml:space="preserve">This assumption results in a linear trend which breaks down when the flow becomes transitional and/or </w:t>
      </w:r>
      <w:proofErr w:type="gramStart"/>
      <w:r w:rsidR="002A7023" w:rsidRPr="004524A2">
        <w:rPr>
          <w:i/>
          <w:iCs/>
        </w:rPr>
        <w:t>molecular, but</w:t>
      </w:r>
      <w:proofErr w:type="gramEnd"/>
      <w:r w:rsidR="002A7023" w:rsidRPr="004524A2">
        <w:rPr>
          <w:i/>
          <w:iCs/>
        </w:rPr>
        <w:t xml:space="preserve"> may still be relatively accurate to the first order.</w:t>
      </w:r>
    </w:p>
    <w:p w14:paraId="7807D8DA" w14:textId="3EC5BD67" w:rsidR="009A6428" w:rsidRPr="006F52F7" w:rsidRDefault="007F147B" w:rsidP="00424413">
      <w:pPr>
        <w:ind w:left="360" w:hanging="360"/>
        <w:rPr>
          <w:i/>
        </w:rPr>
      </w:pPr>
      <w:r w:rsidRPr="006F52F7">
        <w:rPr>
          <w:i/>
        </w:rPr>
        <w:t>5</w:t>
      </w:r>
      <w:r w:rsidR="009A6428" w:rsidRPr="006F52F7">
        <w:rPr>
          <w:i/>
        </w:rPr>
        <w:t>.</w:t>
      </w:r>
      <w:r w:rsidR="009A6428" w:rsidRPr="006F52F7">
        <w:rPr>
          <w:i/>
        </w:rPr>
        <w:tab/>
      </w:r>
      <w:r w:rsidRPr="006F52F7">
        <w:rPr>
          <w:i/>
        </w:rPr>
        <w:t>If the system engineers have a concern about the conservatism introduced by this approach, they may use a physics-based approach to conver</w:t>
      </w:r>
      <w:r w:rsidR="00EB5ED4">
        <w:rPr>
          <w:i/>
        </w:rPr>
        <w:t>t</w:t>
      </w:r>
      <w:r w:rsidRPr="006F52F7">
        <w:rPr>
          <w:i/>
        </w:rPr>
        <w:t xml:space="preserve"> between the tracer gas and working fluid (gas or liquid) where the flow regime type (laminar, molecular, or transition) is determined for the test fluid and the working </w:t>
      </w:r>
      <w:proofErr w:type="gramStart"/>
      <w:r w:rsidRPr="006F52F7">
        <w:rPr>
          <w:i/>
        </w:rPr>
        <w:t>fluid</w:t>
      </w:r>
      <w:proofErr w:type="gramEnd"/>
      <w:r w:rsidRPr="006F52F7">
        <w:rPr>
          <w:i/>
        </w:rPr>
        <w:t xml:space="preserve"> and the appropriate conversions are made.</w:t>
      </w:r>
    </w:p>
    <w:p w14:paraId="6A3125C6" w14:textId="3366F066" w:rsidR="007F147B" w:rsidRPr="006F52F7" w:rsidRDefault="007F147B" w:rsidP="00424413">
      <w:pPr>
        <w:ind w:left="360" w:hanging="360"/>
        <w:rPr>
          <w:rFonts w:eastAsiaTheme="minorEastAsia"/>
          <w:i/>
          <w:noProof/>
          <w:snapToGrid w:val="0"/>
        </w:rPr>
      </w:pPr>
      <w:r w:rsidRPr="006F52F7">
        <w:rPr>
          <w:i/>
        </w:rPr>
        <w:t>6</w:t>
      </w:r>
      <w:r w:rsidR="009A6428" w:rsidRPr="006F52F7">
        <w:rPr>
          <w:i/>
        </w:rPr>
        <w:t>.</w:t>
      </w:r>
      <w:r w:rsidR="009A6428" w:rsidRPr="006F52F7">
        <w:rPr>
          <w:i/>
        </w:rPr>
        <w:tab/>
      </w:r>
      <w:r w:rsidRPr="006F52F7">
        <w:rPr>
          <w:rFonts w:eastAsiaTheme="minorEastAsia"/>
          <w:i/>
          <w:noProof/>
          <w:snapToGrid w:val="0"/>
        </w:rPr>
        <w:t xml:space="preserve">Conversion </w:t>
      </w:r>
      <w:r w:rsidRPr="006F52F7">
        <w:rPr>
          <w:i/>
        </w:rPr>
        <w:t xml:space="preserve">from measured helium leakage rate to water leakage rate </w:t>
      </w:r>
      <w:r w:rsidRPr="006F52F7">
        <w:rPr>
          <w:rFonts w:eastAsiaTheme="minorEastAsia"/>
          <w:i/>
          <w:noProof/>
          <w:snapToGrid w:val="0"/>
        </w:rPr>
        <w:t>for test articles that have hoses made of Teflon</w:t>
      </w:r>
      <w:r w:rsidR="009A6428" w:rsidRPr="006F52F7">
        <w:rPr>
          <w:rFonts w:eastAsiaTheme="minorEastAsia"/>
          <w:i/>
          <w:noProof/>
          <w:snapToGrid w:val="0"/>
        </w:rPr>
        <w:t>™</w:t>
      </w:r>
      <w:r w:rsidRPr="006F52F7">
        <w:rPr>
          <w:rFonts w:eastAsiaTheme="minorEastAsia"/>
          <w:i/>
          <w:noProof/>
          <w:snapToGrid w:val="0"/>
        </w:rPr>
        <w:t xml:space="preserve"> or similar material with high permeation rate for helium do not require a conversion factor provided that individu</w:t>
      </w:r>
      <w:r w:rsidR="00B75BFF">
        <w:rPr>
          <w:rFonts w:eastAsiaTheme="minorEastAsia"/>
          <w:i/>
          <w:noProof/>
          <w:snapToGrid w:val="0"/>
        </w:rPr>
        <w:t>a</w:t>
      </w:r>
      <w:r w:rsidRPr="006F52F7">
        <w:rPr>
          <w:rFonts w:eastAsiaTheme="minorEastAsia"/>
          <w:i/>
          <w:noProof/>
          <w:snapToGrid w:val="0"/>
        </w:rPr>
        <w:t>l joints demonstrated not having any single-point leakage rate greater than 1.0</w:t>
      </w:r>
      <w:r w:rsidR="001F46CA" w:rsidRPr="006F52F7">
        <w:t>×</w:t>
      </w:r>
      <w:r w:rsidRPr="006F52F7">
        <w:rPr>
          <w:rFonts w:eastAsiaTheme="minorEastAsia"/>
          <w:i/>
          <w:noProof/>
          <w:snapToGrid w:val="0"/>
        </w:rPr>
        <w:t>10</w:t>
      </w:r>
      <w:r w:rsidRPr="006F52F7">
        <w:rPr>
          <w:rFonts w:eastAsiaTheme="minorEastAsia"/>
          <w:i/>
          <w:noProof/>
          <w:snapToGrid w:val="0"/>
          <w:vertAlign w:val="superscript"/>
        </w:rPr>
        <w:t>-5</w:t>
      </w:r>
      <w:r w:rsidRPr="006F52F7">
        <w:rPr>
          <w:rFonts w:eastAsiaTheme="minorEastAsia"/>
          <w:i/>
          <w:noProof/>
          <w:snapToGrid w:val="0"/>
        </w:rPr>
        <w:t xml:space="preserve"> scc</w:t>
      </w:r>
      <w:r w:rsidR="001B388A">
        <w:rPr>
          <w:rFonts w:eastAsiaTheme="minorEastAsia"/>
          <w:i/>
          <w:noProof/>
          <w:snapToGrid w:val="0"/>
        </w:rPr>
        <w:t>/</w:t>
      </w:r>
      <w:r w:rsidRPr="006F52F7">
        <w:rPr>
          <w:rFonts w:eastAsiaTheme="minorEastAsia"/>
          <w:i/>
          <w:noProof/>
          <w:snapToGrid w:val="0"/>
        </w:rPr>
        <w:t>s</w:t>
      </w:r>
      <w:r w:rsidR="001B388A">
        <w:rPr>
          <w:rFonts w:eastAsiaTheme="minorEastAsia"/>
          <w:i/>
          <w:noProof/>
          <w:snapToGrid w:val="0"/>
        </w:rPr>
        <w:t>ec</w:t>
      </w:r>
      <w:r w:rsidRPr="006F52F7">
        <w:rPr>
          <w:rFonts w:eastAsiaTheme="minorEastAsia"/>
          <w:i/>
          <w:noProof/>
          <w:snapToGrid w:val="0"/>
        </w:rPr>
        <w:t xml:space="preserve"> (if tested via Method II </w:t>
      </w:r>
      <w:r w:rsidR="00BA57C8">
        <w:rPr>
          <w:rFonts w:eastAsiaTheme="minorEastAsia"/>
          <w:i/>
          <w:noProof/>
          <w:snapToGrid w:val="0"/>
        </w:rPr>
        <w:t>[</w:t>
      </w:r>
      <w:r w:rsidRPr="006F52F7">
        <w:rPr>
          <w:rFonts w:eastAsiaTheme="minorEastAsia"/>
          <w:i/>
          <w:noProof/>
          <w:snapToGrid w:val="0"/>
        </w:rPr>
        <w:t>Accumulation</w:t>
      </w:r>
      <w:r w:rsidR="00BA57C8">
        <w:rPr>
          <w:rFonts w:eastAsiaTheme="minorEastAsia"/>
          <w:i/>
          <w:noProof/>
          <w:snapToGrid w:val="0"/>
        </w:rPr>
        <w:t>]</w:t>
      </w:r>
      <w:r w:rsidRPr="006F52F7">
        <w:rPr>
          <w:rFonts w:eastAsiaTheme="minorEastAsia"/>
          <w:i/>
          <w:noProof/>
          <w:snapToGrid w:val="0"/>
        </w:rPr>
        <w:t>), and/or not having any single-point leakage above helium background in the test lab (if tested via Method XI</w:t>
      </w:r>
      <w:r w:rsidR="00F5414E" w:rsidRPr="006F52F7">
        <w:rPr>
          <w:rFonts w:eastAsiaTheme="minorEastAsia"/>
          <w:i/>
          <w:noProof/>
          <w:snapToGrid w:val="0"/>
        </w:rPr>
        <w:t xml:space="preserve"> </w:t>
      </w:r>
      <w:r w:rsidR="00BA57C8">
        <w:rPr>
          <w:rFonts w:eastAsiaTheme="minorEastAsia"/>
          <w:i/>
          <w:noProof/>
          <w:snapToGrid w:val="0"/>
        </w:rPr>
        <w:t>[</w:t>
      </w:r>
      <w:r w:rsidR="00F5414E" w:rsidRPr="006F52F7">
        <w:rPr>
          <w:rFonts w:eastAsiaTheme="minorEastAsia"/>
          <w:i/>
          <w:noProof/>
          <w:snapToGrid w:val="0"/>
        </w:rPr>
        <w:t>Joints technique</w:t>
      </w:r>
      <w:r w:rsidR="00BA57C8">
        <w:rPr>
          <w:rFonts w:eastAsiaTheme="minorEastAsia"/>
          <w:i/>
          <w:noProof/>
          <w:snapToGrid w:val="0"/>
        </w:rPr>
        <w:t>]</w:t>
      </w:r>
      <w:r w:rsidRPr="006F52F7">
        <w:rPr>
          <w:rFonts w:eastAsiaTheme="minorEastAsia"/>
          <w:i/>
          <w:noProof/>
          <w:snapToGrid w:val="0"/>
        </w:rPr>
        <w:t xml:space="preserve">, and/or not having any single-point leakage </w:t>
      </w:r>
      <w:r w:rsidRPr="006F52F7">
        <w:rPr>
          <w:i/>
        </w:rPr>
        <w:t>as</w:t>
      </w:r>
      <w:r w:rsidRPr="006F52F7">
        <w:rPr>
          <w:i/>
          <w:spacing w:val="1"/>
        </w:rPr>
        <w:t xml:space="preserve"> </w:t>
      </w:r>
      <w:r w:rsidRPr="006F52F7">
        <w:rPr>
          <w:i/>
        </w:rPr>
        <w:t>evidenced</w:t>
      </w:r>
      <w:r w:rsidRPr="006F52F7">
        <w:rPr>
          <w:i/>
          <w:spacing w:val="1"/>
        </w:rPr>
        <w:t xml:space="preserve"> </w:t>
      </w:r>
      <w:r w:rsidRPr="006F52F7">
        <w:rPr>
          <w:i/>
        </w:rPr>
        <w:t>by one</w:t>
      </w:r>
      <w:r w:rsidRPr="006F52F7">
        <w:rPr>
          <w:i/>
          <w:spacing w:val="1"/>
        </w:rPr>
        <w:t xml:space="preserve"> </w:t>
      </w:r>
      <w:r w:rsidRPr="006F52F7">
        <w:rPr>
          <w:i/>
        </w:rPr>
        <w:t>or</w:t>
      </w:r>
      <w:r w:rsidRPr="006F52F7">
        <w:rPr>
          <w:i/>
          <w:spacing w:val="1"/>
        </w:rPr>
        <w:t xml:space="preserve"> </w:t>
      </w:r>
      <w:r w:rsidRPr="006F52F7">
        <w:rPr>
          <w:i/>
        </w:rPr>
        <w:t>more</w:t>
      </w:r>
      <w:r w:rsidRPr="006F52F7">
        <w:rPr>
          <w:i/>
          <w:spacing w:val="1"/>
        </w:rPr>
        <w:t xml:space="preserve"> </w:t>
      </w:r>
      <w:r w:rsidRPr="006F52F7">
        <w:rPr>
          <w:i/>
        </w:rPr>
        <w:t>bubbles</w:t>
      </w:r>
      <w:r w:rsidRPr="006F52F7">
        <w:rPr>
          <w:i/>
          <w:spacing w:val="1"/>
        </w:rPr>
        <w:t xml:space="preserve"> </w:t>
      </w:r>
      <w:r w:rsidRPr="006F52F7">
        <w:rPr>
          <w:i/>
        </w:rPr>
        <w:t>formed</w:t>
      </w:r>
      <w:r w:rsidRPr="006F52F7">
        <w:rPr>
          <w:i/>
          <w:spacing w:val="1"/>
        </w:rPr>
        <w:t xml:space="preserve"> </w:t>
      </w:r>
      <w:r w:rsidRPr="006F52F7">
        <w:rPr>
          <w:i/>
        </w:rPr>
        <w:t>by</w:t>
      </w:r>
      <w:r w:rsidRPr="006F52F7">
        <w:rPr>
          <w:i/>
          <w:spacing w:val="1"/>
        </w:rPr>
        <w:t xml:space="preserve"> helium </w:t>
      </w:r>
      <w:r w:rsidRPr="006F52F7">
        <w:rPr>
          <w:i/>
        </w:rPr>
        <w:t>in</w:t>
      </w:r>
      <w:r w:rsidRPr="006F52F7">
        <w:rPr>
          <w:i/>
          <w:spacing w:val="1"/>
        </w:rPr>
        <w:t xml:space="preserve"> </w:t>
      </w:r>
      <w:r w:rsidRPr="006F52F7">
        <w:rPr>
          <w:i/>
        </w:rPr>
        <w:t>the</w:t>
      </w:r>
      <w:r w:rsidRPr="006F52F7">
        <w:rPr>
          <w:i/>
          <w:spacing w:val="1"/>
        </w:rPr>
        <w:t xml:space="preserve"> </w:t>
      </w:r>
      <w:r w:rsidRPr="006F52F7">
        <w:rPr>
          <w:i/>
        </w:rPr>
        <w:t>foam</w:t>
      </w:r>
      <w:r w:rsidRPr="006F52F7">
        <w:rPr>
          <w:i/>
          <w:spacing w:val="1"/>
        </w:rPr>
        <w:t xml:space="preserve"> </w:t>
      </w:r>
      <w:r w:rsidRPr="006F52F7">
        <w:rPr>
          <w:i/>
        </w:rPr>
        <w:t>or</w:t>
      </w:r>
      <w:r w:rsidRPr="006F52F7">
        <w:rPr>
          <w:i/>
          <w:spacing w:val="1"/>
        </w:rPr>
        <w:t xml:space="preserve"> </w:t>
      </w:r>
      <w:r w:rsidRPr="006F52F7">
        <w:rPr>
          <w:i/>
        </w:rPr>
        <w:t xml:space="preserve">liquid </w:t>
      </w:r>
      <w:r w:rsidR="00BA57C8">
        <w:rPr>
          <w:i/>
        </w:rPr>
        <w:t>[</w:t>
      </w:r>
      <w:r w:rsidRPr="006F52F7">
        <w:rPr>
          <w:i/>
        </w:rPr>
        <w:t>if tested via Method XII (Foam/Liquid Application</w:t>
      </w:r>
      <w:r w:rsidR="00BA57C8">
        <w:rPr>
          <w:i/>
        </w:rPr>
        <w:t>]</w:t>
      </w:r>
      <w:r w:rsidRPr="006F52F7">
        <w:rPr>
          <w:i/>
        </w:rPr>
        <w:t>)</w:t>
      </w:r>
      <w:r w:rsidRPr="006F52F7">
        <w:rPr>
          <w:rFonts w:eastAsiaTheme="minorEastAsia"/>
          <w:i/>
          <w:noProof/>
          <w:snapToGrid w:val="0"/>
        </w:rPr>
        <w:t>.</w:t>
      </w:r>
    </w:p>
    <w:p w14:paraId="66F2877A" w14:textId="77777777" w:rsidR="00DD2116" w:rsidRPr="006F52F7" w:rsidRDefault="00DD2116" w:rsidP="009A6428">
      <w:pPr>
        <w:tabs>
          <w:tab w:val="left" w:pos="360"/>
        </w:tabs>
        <w:rPr>
          <w:rFonts w:eastAsiaTheme="minorEastAsia"/>
          <w:noProof/>
          <w:snapToGrid w:val="0"/>
        </w:rPr>
      </w:pPr>
    </w:p>
    <w:p w14:paraId="7A831928" w14:textId="3BCAAD30" w:rsidR="007F147B" w:rsidRPr="00CB3C7F" w:rsidRDefault="007F147B" w:rsidP="007F147B">
      <w:pPr>
        <w:rPr>
          <w:i/>
        </w:rPr>
      </w:pPr>
      <w:r w:rsidRPr="00CB3C7F">
        <w:rPr>
          <w:i/>
        </w:rPr>
        <w:t>Equations for use in Table 3:</w:t>
      </w:r>
    </w:p>
    <w:p w14:paraId="6962CEFF" w14:textId="77777777" w:rsidR="00DD2116" w:rsidRPr="006F52F7" w:rsidRDefault="00DD2116" w:rsidP="007F147B">
      <w:pPr>
        <w:rPr>
          <w:i/>
        </w:rPr>
      </w:pPr>
    </w:p>
    <w:p w14:paraId="126919E1" w14:textId="04B38DF0" w:rsidR="007F147B" w:rsidRPr="00DA7FFC" w:rsidRDefault="007F147B" w:rsidP="00DD2116">
      <w:pPr>
        <w:tabs>
          <w:tab w:val="right" w:pos="9270"/>
        </w:tabs>
        <w:ind w:left="2430"/>
        <w:jc w:val="center"/>
        <w:rPr>
          <w:i/>
        </w:rPr>
      </w:pPr>
      <w:r w:rsidRPr="00DA7FFC">
        <w:rPr>
          <w:rFonts w:eastAsia="Calibri"/>
          <w:i/>
        </w:rPr>
        <w:t>Q</w:t>
      </w:r>
      <w:r w:rsidRPr="000B34BC">
        <w:rPr>
          <w:rFonts w:eastAsia="Calibri"/>
          <w:vertAlign w:val="subscript"/>
        </w:rPr>
        <w:t>F</w:t>
      </w:r>
      <w:r w:rsidRPr="00DA7FFC">
        <w:rPr>
          <w:rFonts w:eastAsia="Calibri"/>
          <w:i/>
          <w:vertAlign w:val="subscript"/>
        </w:rPr>
        <w:t xml:space="preserve"> = </w:t>
      </w:r>
      <w:proofErr w:type="spellStart"/>
      <w:r w:rsidRPr="00DA7FFC">
        <w:rPr>
          <w:rFonts w:eastAsia="Calibri"/>
          <w:i/>
        </w:rPr>
        <w:t>Q</w:t>
      </w:r>
      <w:r w:rsidRPr="00DA7FFC">
        <w:rPr>
          <w:rFonts w:eastAsia="Calibri"/>
          <w:i/>
          <w:vertAlign w:val="subscript"/>
        </w:rPr>
        <w:t>He</w:t>
      </w:r>
      <w:proofErr w:type="spellEnd"/>
      <w:r w:rsidRPr="00DA7FFC">
        <w:rPr>
          <w:rFonts w:eastAsia="Calibri"/>
          <w:i/>
          <w:vertAlign w:val="subscript"/>
        </w:rPr>
        <w:t xml:space="preserve"> </w:t>
      </w:r>
      <w:r w:rsidRPr="00DA7FFC">
        <w:rPr>
          <w:i/>
        </w:rPr>
        <w:t>[(P</w:t>
      </w:r>
      <w:r w:rsidRPr="00DA7FFC">
        <w:rPr>
          <w:i/>
          <w:vertAlign w:val="superscript"/>
        </w:rPr>
        <w:t>2</w:t>
      </w:r>
      <w:r w:rsidRPr="00DA7FFC">
        <w:rPr>
          <w:i/>
          <w:vertAlign w:val="subscript"/>
        </w:rPr>
        <w:t>INT</w:t>
      </w:r>
      <w:r w:rsidRPr="00DA7FFC">
        <w:rPr>
          <w:i/>
        </w:rPr>
        <w:t xml:space="preserve"> - P</w:t>
      </w:r>
      <w:r w:rsidRPr="00DA7FFC">
        <w:rPr>
          <w:i/>
          <w:vertAlign w:val="superscript"/>
        </w:rPr>
        <w:t>2</w:t>
      </w:r>
      <w:proofErr w:type="gramStart"/>
      <w:r w:rsidRPr="00DA7FFC">
        <w:rPr>
          <w:i/>
          <w:vertAlign w:val="subscript"/>
        </w:rPr>
        <w:t>EXT</w:t>
      </w:r>
      <w:r w:rsidRPr="00DA7FFC">
        <w:rPr>
          <w:i/>
        </w:rPr>
        <w:t>)</w:t>
      </w:r>
      <w:r w:rsidRPr="000B34BC">
        <w:rPr>
          <w:vertAlign w:val="subscript"/>
        </w:rPr>
        <w:t>F</w:t>
      </w:r>
      <w:proofErr w:type="gramEnd"/>
      <w:r w:rsidRPr="00DA7FFC">
        <w:rPr>
          <w:i/>
        </w:rPr>
        <w:t>]/P</w:t>
      </w:r>
      <w:r w:rsidRPr="00DA7FFC">
        <w:rPr>
          <w:i/>
          <w:vertAlign w:val="superscript"/>
        </w:rPr>
        <w:t>2</w:t>
      </w:r>
      <w:r w:rsidRPr="00DA7FFC">
        <w:rPr>
          <w:i/>
          <w:vertAlign w:val="subscript"/>
        </w:rPr>
        <w:t xml:space="preserve">INT, He </w:t>
      </w:r>
      <w:r w:rsidRPr="00DA7FFC">
        <w:rPr>
          <w:i/>
        </w:rPr>
        <w:t xml:space="preserve"> V</w:t>
      </w:r>
      <w:r w:rsidRPr="000B34BC">
        <w:rPr>
          <w:i/>
        </w:rPr>
        <w:t>F</w:t>
      </w:r>
      <w:r w:rsidRPr="00DA7FFC">
        <w:rPr>
          <w:rFonts w:eastAsia="Calibri"/>
          <w:i/>
        </w:rPr>
        <w:t xml:space="preserve"> </w:t>
      </w:r>
      <w:r w:rsidR="00DD2116" w:rsidRPr="00DA7FFC">
        <w:rPr>
          <w:rFonts w:eastAsia="Calibri"/>
          <w:i/>
        </w:rPr>
        <w:tab/>
      </w:r>
      <w:r w:rsidRPr="00DA7FFC">
        <w:rPr>
          <w:rFonts w:eastAsia="Calibri"/>
          <w:i/>
        </w:rPr>
        <w:t>(</w:t>
      </w:r>
      <w:r w:rsidR="00184B05" w:rsidRPr="00DA7FFC">
        <w:rPr>
          <w:rFonts w:eastAsia="Calibri"/>
          <w:i/>
        </w:rPr>
        <w:t xml:space="preserve">Eq. </w:t>
      </w:r>
      <w:r w:rsidRPr="00DA7FFC">
        <w:rPr>
          <w:rFonts w:eastAsia="Calibri"/>
          <w:i/>
        </w:rPr>
        <w:t>2)</w:t>
      </w:r>
    </w:p>
    <w:p w14:paraId="65129A70" w14:textId="3C561A4B" w:rsidR="007F147B" w:rsidRPr="00DA7FFC" w:rsidRDefault="007F147B" w:rsidP="00DD2116">
      <w:pPr>
        <w:tabs>
          <w:tab w:val="right" w:pos="9270"/>
        </w:tabs>
        <w:ind w:left="2250"/>
        <w:jc w:val="center"/>
        <w:rPr>
          <w:rFonts w:eastAsia="Calibri"/>
          <w:i/>
        </w:rPr>
      </w:pPr>
      <w:r w:rsidRPr="00DA7FFC">
        <w:rPr>
          <w:rFonts w:eastAsia="Calibri"/>
          <w:i/>
        </w:rPr>
        <w:t>Q</w:t>
      </w:r>
      <w:r w:rsidRPr="000B34BC">
        <w:rPr>
          <w:rFonts w:eastAsia="Calibri"/>
          <w:vertAlign w:val="subscript"/>
        </w:rPr>
        <w:t>F</w:t>
      </w:r>
      <w:r w:rsidRPr="00DA7FFC">
        <w:rPr>
          <w:rFonts w:eastAsia="Calibri"/>
          <w:i/>
          <w:vertAlign w:val="subscript"/>
        </w:rPr>
        <w:t xml:space="preserve"> = </w:t>
      </w:r>
      <w:proofErr w:type="spellStart"/>
      <w:r w:rsidRPr="00DA7FFC">
        <w:rPr>
          <w:rFonts w:eastAsia="Calibri"/>
          <w:i/>
        </w:rPr>
        <w:t>Q</w:t>
      </w:r>
      <w:r w:rsidRPr="00DA7FFC">
        <w:rPr>
          <w:rFonts w:eastAsia="Calibri"/>
          <w:i/>
          <w:vertAlign w:val="subscript"/>
        </w:rPr>
        <w:t>He</w:t>
      </w:r>
      <w:proofErr w:type="spellEnd"/>
      <w:r w:rsidRPr="00DA7FFC">
        <w:rPr>
          <w:rFonts w:eastAsia="Calibri"/>
          <w:i/>
          <w:vertAlign w:val="subscript"/>
        </w:rPr>
        <w:t xml:space="preserve"> </w:t>
      </w:r>
      <w:r w:rsidRPr="00DA7FFC">
        <w:rPr>
          <w:rFonts w:eastAsia="Calibri"/>
          <w:i/>
        </w:rPr>
        <w:t>2</w:t>
      </w:r>
      <w:r w:rsidRPr="00DA7FFC">
        <w:rPr>
          <w:i/>
        </w:rPr>
        <w:t>P</w:t>
      </w:r>
      <w:r w:rsidR="00E958F6">
        <w:rPr>
          <w:i/>
          <w:vertAlign w:val="subscript"/>
        </w:rPr>
        <w:t>0</w:t>
      </w:r>
      <w:r w:rsidRPr="00DA7FFC">
        <w:rPr>
          <w:i/>
        </w:rPr>
        <w:t xml:space="preserve"> [(P</w:t>
      </w:r>
      <w:r w:rsidRPr="00DA7FFC">
        <w:rPr>
          <w:i/>
          <w:vertAlign w:val="subscript"/>
        </w:rPr>
        <w:t>INT</w:t>
      </w:r>
      <w:r w:rsidRPr="00DA7FFC">
        <w:rPr>
          <w:i/>
        </w:rPr>
        <w:t xml:space="preserve"> - </w:t>
      </w:r>
      <w:proofErr w:type="gramStart"/>
      <w:r w:rsidRPr="00DA7FFC">
        <w:rPr>
          <w:i/>
        </w:rPr>
        <w:t>P</w:t>
      </w:r>
      <w:r w:rsidRPr="00DA7FFC">
        <w:rPr>
          <w:i/>
          <w:vertAlign w:val="subscript"/>
        </w:rPr>
        <w:t>EXT</w:t>
      </w:r>
      <w:r w:rsidRPr="00DA7FFC">
        <w:rPr>
          <w:i/>
        </w:rPr>
        <w:t>)</w:t>
      </w:r>
      <w:r w:rsidRPr="000B34BC">
        <w:rPr>
          <w:vertAlign w:val="subscript"/>
        </w:rPr>
        <w:t>F</w:t>
      </w:r>
      <w:proofErr w:type="gramEnd"/>
      <w:r w:rsidRPr="00DA7FFC">
        <w:rPr>
          <w:i/>
        </w:rPr>
        <w:t>]/P</w:t>
      </w:r>
      <w:r w:rsidRPr="00DA7FFC">
        <w:rPr>
          <w:i/>
          <w:vertAlign w:val="superscript"/>
        </w:rPr>
        <w:t>2</w:t>
      </w:r>
      <w:r w:rsidRPr="00DA7FFC">
        <w:rPr>
          <w:i/>
          <w:vertAlign w:val="subscript"/>
        </w:rPr>
        <w:t xml:space="preserve">INT, He </w:t>
      </w:r>
      <w:r w:rsidRPr="00DA7FFC">
        <w:rPr>
          <w:i/>
        </w:rPr>
        <w:t xml:space="preserve"> V</w:t>
      </w:r>
      <w:r w:rsidRPr="000B34BC">
        <w:rPr>
          <w:i/>
        </w:rPr>
        <w:t>F</w:t>
      </w:r>
      <w:r w:rsidRPr="00DA7FFC">
        <w:rPr>
          <w:rFonts w:eastAsia="Calibri"/>
          <w:i/>
        </w:rPr>
        <w:t xml:space="preserve"> </w:t>
      </w:r>
      <w:r w:rsidR="00DD2116" w:rsidRPr="00DA7FFC">
        <w:rPr>
          <w:rFonts w:eastAsia="Calibri"/>
          <w:i/>
        </w:rPr>
        <w:tab/>
      </w:r>
      <w:r w:rsidRPr="00DA7FFC">
        <w:rPr>
          <w:rFonts w:eastAsia="Calibri"/>
          <w:i/>
        </w:rPr>
        <w:t>(</w:t>
      </w:r>
      <w:r w:rsidR="00184B05" w:rsidRPr="00DA7FFC">
        <w:rPr>
          <w:rFonts w:eastAsia="Calibri"/>
          <w:i/>
        </w:rPr>
        <w:t xml:space="preserve">Eq. </w:t>
      </w:r>
      <w:r w:rsidRPr="00DA7FFC">
        <w:rPr>
          <w:rFonts w:eastAsia="Calibri"/>
          <w:i/>
        </w:rPr>
        <w:t>3)</w:t>
      </w:r>
    </w:p>
    <w:p w14:paraId="287DA0FF" w14:textId="77777777" w:rsidR="00EF0254" w:rsidRPr="00DA7FFC" w:rsidRDefault="007F147B" w:rsidP="00EF0254">
      <w:pPr>
        <w:tabs>
          <w:tab w:val="left" w:pos="810"/>
          <w:tab w:val="left" w:pos="1080"/>
          <w:tab w:val="left" w:pos="1440"/>
          <w:tab w:val="left" w:pos="1800"/>
          <w:tab w:val="left" w:pos="2160"/>
          <w:tab w:val="left" w:pos="2880"/>
        </w:tabs>
        <w:rPr>
          <w:i/>
        </w:rPr>
      </w:pPr>
      <w:proofErr w:type="gramStart"/>
      <w:r w:rsidRPr="00DA7FFC">
        <w:rPr>
          <w:i/>
        </w:rPr>
        <w:t>Where</w:t>
      </w:r>
      <w:proofErr w:type="gramEnd"/>
    </w:p>
    <w:p w14:paraId="4237B179" w14:textId="3F80BD8C" w:rsidR="007F147B" w:rsidRPr="00DA7FFC" w:rsidRDefault="007F147B" w:rsidP="00EF0254">
      <w:pPr>
        <w:tabs>
          <w:tab w:val="left" w:pos="720"/>
          <w:tab w:val="left" w:pos="1080"/>
          <w:tab w:val="left" w:pos="1440"/>
          <w:tab w:val="left" w:pos="1800"/>
          <w:tab w:val="left" w:pos="2160"/>
          <w:tab w:val="left" w:pos="2880"/>
        </w:tabs>
        <w:ind w:left="720"/>
      </w:pPr>
      <w:r w:rsidRPr="00DA7FFC">
        <w:rPr>
          <w:rFonts w:eastAsia="Calibri"/>
          <w:i/>
        </w:rPr>
        <w:t>Q</w:t>
      </w:r>
      <w:r w:rsidRPr="000B34BC">
        <w:rPr>
          <w:rFonts w:eastAsia="Calibri"/>
          <w:vertAlign w:val="subscript"/>
        </w:rPr>
        <w:t>F</w:t>
      </w:r>
      <w:r w:rsidRPr="00DA7FFC">
        <w:rPr>
          <w:rFonts w:eastAsia="Calibri"/>
          <w:i/>
        </w:rPr>
        <w:t xml:space="preserve"> is </w:t>
      </w:r>
      <w:r w:rsidRPr="00DA7FFC">
        <w:rPr>
          <w:i/>
        </w:rPr>
        <w:t xml:space="preserve">a fluid leakage rate </w:t>
      </w:r>
      <w:r w:rsidRPr="00DA7FFC">
        <w:rPr>
          <w:rFonts w:eastAsia="Calibri"/>
          <w:i/>
        </w:rPr>
        <w:t xml:space="preserve">in </w:t>
      </w:r>
      <w:proofErr w:type="spellStart"/>
      <w:r w:rsidRPr="00DA7FFC">
        <w:rPr>
          <w:rFonts w:eastAsia="Calibri"/>
          <w:i/>
        </w:rPr>
        <w:t>scc</w:t>
      </w:r>
      <w:proofErr w:type="spellEnd"/>
      <w:r w:rsidRPr="00DA7FFC">
        <w:rPr>
          <w:rFonts w:eastAsia="Calibri"/>
          <w:i/>
        </w:rPr>
        <w:t xml:space="preserve">/sec (if fluid is a gas) and </w:t>
      </w:r>
      <w:r w:rsidR="00D63523" w:rsidRPr="00DA7FFC">
        <w:rPr>
          <w:rFonts w:eastAsia="Calibri"/>
          <w:i/>
        </w:rPr>
        <w:t>cubic centimeter (</w:t>
      </w:r>
      <w:r w:rsidRPr="00DA7FFC">
        <w:rPr>
          <w:rFonts w:eastAsia="Calibri"/>
          <w:i/>
        </w:rPr>
        <w:t>cc</w:t>
      </w:r>
      <w:r w:rsidR="00D63523" w:rsidRPr="00DA7FFC">
        <w:rPr>
          <w:rFonts w:eastAsia="Calibri"/>
          <w:i/>
        </w:rPr>
        <w:t>)</w:t>
      </w:r>
      <w:r w:rsidRPr="00DA7FFC">
        <w:rPr>
          <w:rFonts w:eastAsia="Calibri"/>
          <w:i/>
        </w:rPr>
        <w:t>/sec (if fluid is a liquid)</w:t>
      </w:r>
      <w:r w:rsidR="00760715" w:rsidRPr="00DA7FFC">
        <w:rPr>
          <w:rFonts w:eastAsia="Calibri"/>
          <w:i/>
        </w:rPr>
        <w:t>.</w:t>
      </w:r>
      <w:r w:rsidRPr="00DA7FFC">
        <w:rPr>
          <w:rFonts w:eastAsia="Calibri"/>
          <w:i/>
        </w:rPr>
        <w:br/>
      </w:r>
      <w:proofErr w:type="spellStart"/>
      <w:r w:rsidRPr="00DA7FFC">
        <w:rPr>
          <w:rFonts w:eastAsia="Calibri"/>
          <w:i/>
        </w:rPr>
        <w:t>Q</w:t>
      </w:r>
      <w:r w:rsidRPr="00DA7FFC">
        <w:rPr>
          <w:rFonts w:eastAsia="Calibri"/>
          <w:i/>
          <w:vertAlign w:val="subscript"/>
        </w:rPr>
        <w:t>He</w:t>
      </w:r>
      <w:proofErr w:type="spellEnd"/>
      <w:r w:rsidRPr="00DA7FFC">
        <w:rPr>
          <w:rFonts w:eastAsia="Calibri"/>
          <w:i/>
        </w:rPr>
        <w:t xml:space="preserve"> is a helium leakage rate in </w:t>
      </w:r>
      <w:proofErr w:type="spellStart"/>
      <w:r w:rsidRPr="00DA7FFC">
        <w:rPr>
          <w:rFonts w:eastAsia="Calibri"/>
          <w:i/>
        </w:rPr>
        <w:t>scc</w:t>
      </w:r>
      <w:proofErr w:type="spellEnd"/>
      <w:r w:rsidRPr="00DA7FFC">
        <w:rPr>
          <w:rFonts w:eastAsia="Calibri"/>
          <w:i/>
        </w:rPr>
        <w:t>/sec</w:t>
      </w:r>
      <w:r w:rsidR="00760715" w:rsidRPr="00DA7FFC">
        <w:rPr>
          <w:rFonts w:eastAsia="Calibri"/>
          <w:i/>
        </w:rPr>
        <w:t>.</w:t>
      </w:r>
      <w:r w:rsidRPr="00DA7FFC">
        <w:rPr>
          <w:rFonts w:eastAsia="Calibri"/>
          <w:i/>
          <w:vertAlign w:val="subscript"/>
        </w:rPr>
        <w:br/>
      </w:r>
      <w:r w:rsidRPr="00DA7FFC">
        <w:rPr>
          <w:i/>
          <w:noProof/>
        </w:rPr>
        <w:t>P</w:t>
      </w:r>
      <w:r w:rsidRPr="00DA7FFC">
        <w:rPr>
          <w:i/>
          <w:noProof/>
          <w:vertAlign w:val="subscript"/>
        </w:rPr>
        <w:t>INT</w:t>
      </w:r>
      <w:r w:rsidRPr="00DA7FFC">
        <w:rPr>
          <w:i/>
          <w:noProof/>
        </w:rPr>
        <w:t xml:space="preserve"> is an internal pressure for fluid (shown with </w:t>
      </w:r>
      <w:r w:rsidRPr="000B34BC">
        <w:rPr>
          <w:noProof/>
          <w:vertAlign w:val="subscript"/>
        </w:rPr>
        <w:t>F</w:t>
      </w:r>
      <w:r w:rsidRPr="00DA7FFC">
        <w:rPr>
          <w:i/>
          <w:noProof/>
        </w:rPr>
        <w:t xml:space="preserve">) and helium (shown with </w:t>
      </w:r>
      <w:r w:rsidRPr="00DA7FFC">
        <w:rPr>
          <w:i/>
          <w:noProof/>
          <w:vertAlign w:val="subscript"/>
        </w:rPr>
        <w:t>He</w:t>
      </w:r>
      <w:r w:rsidRPr="00DA7FFC">
        <w:rPr>
          <w:i/>
          <w:noProof/>
        </w:rPr>
        <w:t>)</w:t>
      </w:r>
      <w:r w:rsidR="00760715" w:rsidRPr="00DA7FFC">
        <w:rPr>
          <w:i/>
          <w:noProof/>
        </w:rPr>
        <w:t>.</w:t>
      </w:r>
      <w:r w:rsidRPr="00DA7FFC">
        <w:rPr>
          <w:i/>
          <w:noProof/>
        </w:rPr>
        <w:br/>
        <w:t>P</w:t>
      </w:r>
      <w:r w:rsidRPr="00DA7FFC">
        <w:rPr>
          <w:i/>
          <w:noProof/>
          <w:vertAlign w:val="subscript"/>
        </w:rPr>
        <w:t>EXT</w:t>
      </w:r>
      <w:r w:rsidRPr="00DA7FFC">
        <w:rPr>
          <w:i/>
          <w:noProof/>
        </w:rPr>
        <w:t xml:space="preserve"> is an external pressure for fluid (shown with </w:t>
      </w:r>
      <w:r w:rsidRPr="000B34BC">
        <w:rPr>
          <w:noProof/>
          <w:vertAlign w:val="subscript"/>
        </w:rPr>
        <w:t>F</w:t>
      </w:r>
      <w:r w:rsidRPr="00DA7FFC">
        <w:rPr>
          <w:i/>
          <w:noProof/>
        </w:rPr>
        <w:t xml:space="preserve">) and helium (shown with </w:t>
      </w:r>
      <w:r w:rsidRPr="00DA7FFC">
        <w:rPr>
          <w:i/>
          <w:noProof/>
          <w:vertAlign w:val="subscript"/>
        </w:rPr>
        <w:t>He</w:t>
      </w:r>
      <w:r w:rsidRPr="00DA7FFC">
        <w:rPr>
          <w:i/>
          <w:noProof/>
        </w:rPr>
        <w:t>)</w:t>
      </w:r>
      <w:r w:rsidR="00760715" w:rsidRPr="00DA7FFC">
        <w:rPr>
          <w:i/>
          <w:noProof/>
        </w:rPr>
        <w:t>.</w:t>
      </w:r>
      <w:r w:rsidRPr="00DA7FFC">
        <w:rPr>
          <w:i/>
          <w:noProof/>
        </w:rPr>
        <w:br/>
        <w:t>V</w:t>
      </w:r>
      <w:r w:rsidRPr="000B34BC">
        <w:rPr>
          <w:i/>
          <w:noProof/>
        </w:rPr>
        <w:t>F</w:t>
      </w:r>
      <w:r w:rsidRPr="00DA7FFC">
        <w:rPr>
          <w:i/>
          <w:noProof/>
        </w:rPr>
        <w:t xml:space="preserve"> is the ratio of the dynamic viscosities (µ) of the tracer gas and the working fluid, e.g., for helium V</w:t>
      </w:r>
      <w:r w:rsidRPr="000B34BC">
        <w:rPr>
          <w:i/>
          <w:noProof/>
        </w:rPr>
        <w:t>F</w:t>
      </w:r>
      <w:r w:rsidRPr="00DA7FFC">
        <w:rPr>
          <w:i/>
          <w:noProof/>
        </w:rPr>
        <w:t xml:space="preserve"> = µ</w:t>
      </w:r>
      <w:r w:rsidRPr="00DA7FFC">
        <w:rPr>
          <w:i/>
          <w:noProof/>
          <w:vertAlign w:val="subscript"/>
        </w:rPr>
        <w:t>He</w:t>
      </w:r>
      <w:r w:rsidRPr="00DA7FFC">
        <w:rPr>
          <w:i/>
          <w:noProof/>
        </w:rPr>
        <w:t>/µ</w:t>
      </w:r>
      <w:r w:rsidRPr="000B34BC">
        <w:rPr>
          <w:noProof/>
          <w:vertAlign w:val="subscript"/>
        </w:rPr>
        <w:t>F</w:t>
      </w:r>
      <w:r w:rsidR="00760715" w:rsidRPr="00DA7FFC">
        <w:rPr>
          <w:i/>
          <w:noProof/>
          <w:vertAlign w:val="subscript"/>
        </w:rPr>
        <w:t>.</w:t>
      </w:r>
      <w:r w:rsidRPr="00DA7FFC">
        <w:rPr>
          <w:i/>
        </w:rPr>
        <w:br/>
        <w:t>P</w:t>
      </w:r>
      <w:r w:rsidR="00E958F6">
        <w:rPr>
          <w:i/>
          <w:vertAlign w:val="subscript"/>
        </w:rPr>
        <w:t>0</w:t>
      </w:r>
      <w:r w:rsidRPr="00DA7FFC">
        <w:rPr>
          <w:i/>
          <w:vertAlign w:val="subscript"/>
        </w:rPr>
        <w:t xml:space="preserve"> </w:t>
      </w:r>
      <w:r w:rsidRPr="00DA7FFC">
        <w:rPr>
          <w:i/>
          <w:noProof/>
        </w:rPr>
        <w:t>is atmospheric pressure in consistent units</w:t>
      </w:r>
      <w:r w:rsidR="00760715" w:rsidRPr="00DA7FFC">
        <w:rPr>
          <w:i/>
          <w:noProof/>
        </w:rPr>
        <w:t>.</w:t>
      </w:r>
      <w:r w:rsidRPr="00DA7FFC">
        <w:rPr>
          <w:i/>
          <w:noProof/>
        </w:rPr>
        <w:br/>
      </w:r>
    </w:p>
    <w:p w14:paraId="303A9BE5" w14:textId="77777777" w:rsidR="004524A2" w:rsidRDefault="00DD2116" w:rsidP="00CC7FB7">
      <w:pPr>
        <w:tabs>
          <w:tab w:val="left" w:pos="720"/>
          <w:tab w:val="left" w:pos="1080"/>
          <w:tab w:val="left" w:pos="1440"/>
          <w:tab w:val="left" w:pos="1800"/>
          <w:tab w:val="left" w:pos="2160"/>
          <w:tab w:val="left" w:pos="2880"/>
        </w:tabs>
        <w:rPr>
          <w:bCs/>
          <w:i/>
        </w:rPr>
      </w:pPr>
      <w:r w:rsidRPr="00DA7FFC">
        <w:rPr>
          <w:i/>
          <w:spacing w:val="-8"/>
          <w:u w:color="000000"/>
        </w:rPr>
        <w:t xml:space="preserve">Conversion between different leakage rate units is also provided in </w:t>
      </w:r>
      <w:r w:rsidR="006119E3">
        <w:rPr>
          <w:i/>
          <w:spacing w:val="-8"/>
          <w:u w:color="000000"/>
        </w:rPr>
        <w:t xml:space="preserve">the </w:t>
      </w:r>
      <w:r w:rsidR="00870FE6">
        <w:rPr>
          <w:i/>
          <w:spacing w:val="-8"/>
          <w:u w:color="000000"/>
        </w:rPr>
        <w:t>Leakage Testing Handbook</w:t>
      </w:r>
      <w:r w:rsidR="00007457">
        <w:rPr>
          <w:i/>
          <w:spacing w:val="-8"/>
          <w:u w:color="000000"/>
        </w:rPr>
        <w:t xml:space="preserve">, </w:t>
      </w:r>
      <w:r w:rsidR="0053258E">
        <w:rPr>
          <w:rFonts w:eastAsia="Times New Roman"/>
        </w:rPr>
        <w:t>ASTM E1316-22</w:t>
      </w:r>
      <w:r w:rsidR="007A58F4">
        <w:rPr>
          <w:rFonts w:eastAsia="Times New Roman"/>
        </w:rPr>
        <w:t>a</w:t>
      </w:r>
      <w:r w:rsidR="00007457">
        <w:rPr>
          <w:i/>
        </w:rPr>
        <w:t>,</w:t>
      </w:r>
      <w:r w:rsidRPr="00DA7FFC">
        <w:rPr>
          <w:i/>
        </w:rPr>
        <w:t xml:space="preserve"> and ASNT </w:t>
      </w:r>
      <w:r w:rsidR="00063295" w:rsidRPr="00DA7FFC">
        <w:rPr>
          <w:i/>
        </w:rPr>
        <w:t>Nondestructive Testing Handbook, Fourth Edition: Volume 2, Leak Testing</w:t>
      </w:r>
      <w:r w:rsidRPr="00DA7FFC">
        <w:rPr>
          <w:bCs/>
          <w:i/>
        </w:rPr>
        <w:t>.</w:t>
      </w:r>
    </w:p>
    <w:p w14:paraId="4EA7218F" w14:textId="474B564D" w:rsidR="006348A7" w:rsidRPr="002F2A01" w:rsidRDefault="00F7480C" w:rsidP="00CC7FB7">
      <w:pPr>
        <w:tabs>
          <w:tab w:val="left" w:pos="720"/>
          <w:tab w:val="left" w:pos="1080"/>
          <w:tab w:val="left" w:pos="1440"/>
          <w:tab w:val="left" w:pos="1800"/>
          <w:tab w:val="left" w:pos="2160"/>
          <w:tab w:val="left" w:pos="2880"/>
        </w:tabs>
        <w:rPr>
          <w:bCs/>
          <w:i/>
        </w:rPr>
      </w:pPr>
      <w:r w:rsidRPr="001253CE">
        <w:rPr>
          <w:b/>
          <w:bCs/>
          <w:sz w:val="20"/>
          <w:szCs w:val="20"/>
        </w:rPr>
        <w:t xml:space="preserve"> </w:t>
      </w:r>
    </w:p>
    <w:p w14:paraId="60B543E5" w14:textId="780F5601" w:rsidR="00A01D4B" w:rsidRPr="00950753" w:rsidRDefault="00A01D4B" w:rsidP="004524A2">
      <w:pPr>
        <w:pStyle w:val="Heading1"/>
      </w:pPr>
      <w:bookmarkStart w:id="55" w:name="_Toc120527532"/>
      <w:bookmarkStart w:id="56" w:name="_Toc120807448"/>
      <w:r w:rsidRPr="00950753">
        <w:t>5.</w:t>
      </w:r>
      <w:r w:rsidRPr="00950753">
        <w:tab/>
      </w:r>
      <w:r w:rsidR="009D0043" w:rsidRPr="00950753">
        <w:t xml:space="preserve">LEAK </w:t>
      </w:r>
      <w:r w:rsidRPr="00950753">
        <w:t>TEST METHODS</w:t>
      </w:r>
      <w:r w:rsidR="009D0043" w:rsidRPr="00950753">
        <w:t xml:space="preserve"> FOR QUALIFICATION OR ACCEPTANCE TESTING</w:t>
      </w:r>
      <w:bookmarkEnd w:id="55"/>
      <w:bookmarkEnd w:id="56"/>
    </w:p>
    <w:p w14:paraId="24FA87BA" w14:textId="77777777" w:rsidR="00A01D4B" w:rsidRPr="00DA7FFC" w:rsidRDefault="00A01D4B" w:rsidP="00A01D4B">
      <w:pPr>
        <w:tabs>
          <w:tab w:val="left" w:pos="720"/>
          <w:tab w:val="left" w:pos="1080"/>
          <w:tab w:val="left" w:pos="1440"/>
          <w:tab w:val="left" w:pos="1800"/>
          <w:tab w:val="left" w:pos="2160"/>
          <w:tab w:val="left" w:pos="2880"/>
        </w:tabs>
        <w:rPr>
          <w:b/>
          <w:bCs/>
          <w:color w:val="383F3F"/>
        </w:rPr>
      </w:pPr>
    </w:p>
    <w:p w14:paraId="3EC22390" w14:textId="0DDF36F0" w:rsidR="00671913" w:rsidRPr="00DA7FFC" w:rsidRDefault="00671913" w:rsidP="00671913">
      <w:pPr>
        <w:tabs>
          <w:tab w:val="left" w:pos="720"/>
          <w:tab w:val="left" w:pos="1080"/>
          <w:tab w:val="left" w:pos="1440"/>
          <w:tab w:val="left" w:pos="2160"/>
          <w:tab w:val="left" w:pos="2880"/>
          <w:tab w:val="left" w:pos="6375"/>
        </w:tabs>
        <w:rPr>
          <w:rFonts w:eastAsia="Times New Roman"/>
        </w:rPr>
      </w:pPr>
      <w:r w:rsidRPr="00DA7FFC">
        <w:rPr>
          <w:i/>
        </w:rPr>
        <w:t xml:space="preserve">Note that if the test article has unique design features, </w:t>
      </w:r>
      <w:r w:rsidR="009B029E" w:rsidRPr="00DA7FFC">
        <w:rPr>
          <w:i/>
        </w:rPr>
        <w:t>e.g.,</w:t>
      </w:r>
      <w:r w:rsidRPr="00DA7FFC">
        <w:rPr>
          <w:rFonts w:eastAsia="Times New Roman"/>
          <w:i/>
        </w:rPr>
        <w:t xml:space="preserve"> materials from which the test article is built, leak test methods described in this </w:t>
      </w:r>
      <w:r w:rsidR="009B029E" w:rsidRPr="00DA7FFC">
        <w:rPr>
          <w:rFonts w:eastAsia="Times New Roman"/>
          <w:i/>
        </w:rPr>
        <w:t xml:space="preserve">section </w:t>
      </w:r>
      <w:r w:rsidRPr="00DA7FFC">
        <w:rPr>
          <w:rFonts w:eastAsia="Times New Roman"/>
          <w:i/>
        </w:rPr>
        <w:t>may be modified and approved by</w:t>
      </w:r>
      <w:r w:rsidRPr="00DA7FFC">
        <w:rPr>
          <w:rFonts w:eastAsia="Times New Roman"/>
          <w:i/>
          <w:szCs w:val="20"/>
        </w:rPr>
        <w:t xml:space="preserve"> the delegated </w:t>
      </w:r>
      <w:r w:rsidR="00BA57C8">
        <w:rPr>
          <w:rFonts w:eastAsia="Times New Roman"/>
          <w:i/>
          <w:szCs w:val="20"/>
        </w:rPr>
        <w:t xml:space="preserve">NASA </w:t>
      </w:r>
      <w:r w:rsidRPr="00DA7FFC">
        <w:rPr>
          <w:rFonts w:eastAsia="Times New Roman"/>
          <w:i/>
        </w:rPr>
        <w:t>Technical Authority</w:t>
      </w:r>
      <w:r w:rsidR="006F52F7">
        <w:rPr>
          <w:rFonts w:eastAsia="Times New Roman"/>
          <w:i/>
        </w:rPr>
        <w:t xml:space="preserve"> </w:t>
      </w:r>
      <w:r w:rsidRPr="00DA7FFC">
        <w:rPr>
          <w:rFonts w:eastAsia="Times New Roman"/>
          <w:i/>
        </w:rPr>
        <w:t>(</w:t>
      </w:r>
      <w:r w:rsidR="0020486E">
        <w:rPr>
          <w:rFonts w:eastAsia="Times New Roman"/>
          <w:i/>
        </w:rPr>
        <w:t>s</w:t>
      </w:r>
      <w:r w:rsidRPr="00DA7FFC">
        <w:rPr>
          <w:rFonts w:eastAsia="Times New Roman"/>
          <w:i/>
        </w:rPr>
        <w:t>ee section 1.3</w:t>
      </w:r>
      <w:r w:rsidR="00B75BFF">
        <w:rPr>
          <w:rFonts w:eastAsia="Times New Roman"/>
          <w:i/>
        </w:rPr>
        <w:t xml:space="preserve"> in this Standard</w:t>
      </w:r>
      <w:r w:rsidRPr="00DA7FFC">
        <w:rPr>
          <w:rFonts w:eastAsia="Times New Roman"/>
          <w:i/>
        </w:rPr>
        <w:t>.)</w:t>
      </w:r>
    </w:p>
    <w:p w14:paraId="38DB32F0" w14:textId="77777777" w:rsidR="00671913" w:rsidRPr="00DA7FFC" w:rsidRDefault="00671913" w:rsidP="00671913">
      <w:pPr>
        <w:tabs>
          <w:tab w:val="left" w:pos="720"/>
          <w:tab w:val="left" w:pos="1080"/>
          <w:tab w:val="left" w:pos="1440"/>
          <w:tab w:val="left" w:pos="2160"/>
          <w:tab w:val="left" w:pos="2880"/>
          <w:tab w:val="left" w:pos="6375"/>
        </w:tabs>
        <w:rPr>
          <w:rFonts w:eastAsia="Times New Roman"/>
        </w:rPr>
      </w:pPr>
    </w:p>
    <w:p w14:paraId="49D9C178" w14:textId="77777777" w:rsidR="008034D7" w:rsidRPr="00DA7FFC" w:rsidRDefault="008034D7" w:rsidP="004524A2">
      <w:pPr>
        <w:pStyle w:val="Heading2"/>
        <w:keepNext/>
        <w:widowControl/>
      </w:pPr>
      <w:bookmarkStart w:id="57" w:name="_Toc120527533"/>
      <w:bookmarkStart w:id="58" w:name="_Toc120807449"/>
      <w:r w:rsidRPr="00DA7FFC">
        <w:lastRenderedPageBreak/>
        <w:t>5.1</w:t>
      </w:r>
      <w:r w:rsidRPr="00DA7FFC">
        <w:tab/>
        <w:t>Method I—Vacuum Chamber</w:t>
      </w:r>
      <w:bookmarkEnd w:id="57"/>
      <w:bookmarkEnd w:id="58"/>
    </w:p>
    <w:p w14:paraId="41DFF881" w14:textId="77777777" w:rsidR="008034D7" w:rsidRPr="00DA7FFC" w:rsidRDefault="008034D7">
      <w:pPr>
        <w:keepNext/>
        <w:tabs>
          <w:tab w:val="left" w:pos="720"/>
          <w:tab w:val="left" w:pos="1080"/>
          <w:tab w:val="left" w:pos="1440"/>
          <w:tab w:val="left" w:pos="2160"/>
          <w:tab w:val="left" w:pos="2880"/>
          <w:tab w:val="left" w:pos="6375"/>
        </w:tabs>
        <w:rPr>
          <w:b/>
        </w:rPr>
      </w:pPr>
    </w:p>
    <w:p w14:paraId="484D3385" w14:textId="3FC97BD3" w:rsidR="008034D7" w:rsidRDefault="008034D7">
      <w:pPr>
        <w:pStyle w:val="listL1"/>
        <w:keepNext/>
        <w:numPr>
          <w:ilvl w:val="0"/>
          <w:numId w:val="0"/>
        </w:numPr>
        <w:spacing w:before="0" w:after="0"/>
        <w:rPr>
          <w:szCs w:val="24"/>
        </w:rPr>
      </w:pPr>
      <w:r w:rsidRPr="00DA7FFC">
        <w:rPr>
          <w:szCs w:val="24"/>
        </w:rPr>
        <w:t>[LTR 1</w:t>
      </w:r>
      <w:r w:rsidR="008D23C4">
        <w:rPr>
          <w:szCs w:val="24"/>
        </w:rPr>
        <w:t>4</w:t>
      </w:r>
      <w:r w:rsidRPr="006D2709">
        <w:rPr>
          <w:szCs w:val="24"/>
        </w:rPr>
        <w:t>] The following quantitative method</w:t>
      </w:r>
      <w:r w:rsidR="00B75BFF">
        <w:rPr>
          <w:szCs w:val="24"/>
        </w:rPr>
        <w:t>s</w:t>
      </w:r>
      <w:r w:rsidRPr="006D2709">
        <w:rPr>
          <w:szCs w:val="24"/>
        </w:rPr>
        <w:t xml:space="preserve"> </w:t>
      </w:r>
      <w:r w:rsidRPr="006D2709">
        <w:rPr>
          <w:b/>
          <w:szCs w:val="24"/>
        </w:rPr>
        <w:t>shall</w:t>
      </w:r>
      <w:r w:rsidRPr="006D2709">
        <w:rPr>
          <w:szCs w:val="24"/>
        </w:rPr>
        <w:t xml:space="preserve"> be used for </w:t>
      </w:r>
      <w:r w:rsidR="00A05478">
        <w:rPr>
          <w:szCs w:val="24"/>
        </w:rPr>
        <w:t>t</w:t>
      </w:r>
      <w:r w:rsidR="00EC1CA7" w:rsidRPr="006D2709">
        <w:rPr>
          <w:szCs w:val="24"/>
        </w:rPr>
        <w:t xml:space="preserve">otal </w:t>
      </w:r>
      <w:r w:rsidR="00A05478">
        <w:rPr>
          <w:szCs w:val="24"/>
        </w:rPr>
        <w:t>i</w:t>
      </w:r>
      <w:r w:rsidR="00EC1CA7" w:rsidRPr="006D2709">
        <w:rPr>
          <w:szCs w:val="24"/>
        </w:rPr>
        <w:t>nternal</w:t>
      </w:r>
      <w:r w:rsidRPr="006D2709">
        <w:rPr>
          <w:szCs w:val="24"/>
        </w:rPr>
        <w:t>-to-</w:t>
      </w:r>
      <w:r w:rsidR="00A05478">
        <w:rPr>
          <w:szCs w:val="24"/>
        </w:rPr>
        <w:t>e</w:t>
      </w:r>
      <w:r w:rsidR="00EC1CA7" w:rsidRPr="006D2709">
        <w:rPr>
          <w:szCs w:val="24"/>
        </w:rPr>
        <w:t xml:space="preserve">xternal </w:t>
      </w:r>
      <w:r w:rsidRPr="006D2709">
        <w:rPr>
          <w:szCs w:val="24"/>
        </w:rPr>
        <w:t>leak</w:t>
      </w:r>
      <w:r w:rsidRPr="006D2709">
        <w:rPr>
          <w:spacing w:val="1"/>
          <w:szCs w:val="24"/>
        </w:rPr>
        <w:t xml:space="preserve"> </w:t>
      </w:r>
      <w:r w:rsidRPr="00DA7FFC">
        <w:rPr>
          <w:szCs w:val="24"/>
        </w:rPr>
        <w:t>testing</w:t>
      </w:r>
      <w:r w:rsidRPr="00DA7FFC">
        <w:rPr>
          <w:spacing w:val="1"/>
          <w:szCs w:val="24"/>
        </w:rPr>
        <w:t xml:space="preserve"> </w:t>
      </w:r>
      <w:r w:rsidRPr="00DA7FFC">
        <w:rPr>
          <w:szCs w:val="24"/>
        </w:rPr>
        <w:t>of</w:t>
      </w:r>
      <w:r w:rsidRPr="00DA7FFC">
        <w:rPr>
          <w:spacing w:val="1"/>
          <w:szCs w:val="24"/>
        </w:rPr>
        <w:t xml:space="preserve"> </w:t>
      </w:r>
      <w:r w:rsidRPr="00DA7FFC">
        <w:rPr>
          <w:szCs w:val="24"/>
        </w:rPr>
        <w:t>pressurized</w:t>
      </w:r>
      <w:r w:rsidRPr="00DA7FFC">
        <w:rPr>
          <w:spacing w:val="1"/>
          <w:szCs w:val="24"/>
        </w:rPr>
        <w:t xml:space="preserve"> </w:t>
      </w:r>
      <w:r w:rsidRPr="00DA7FFC">
        <w:rPr>
          <w:szCs w:val="24"/>
        </w:rPr>
        <w:t xml:space="preserve">test articles such as </w:t>
      </w:r>
      <w:r w:rsidR="00AB3640">
        <w:rPr>
          <w:szCs w:val="24"/>
        </w:rPr>
        <w:t>spacecraft/</w:t>
      </w:r>
      <w:r w:rsidRPr="00DA7FFC">
        <w:rPr>
          <w:szCs w:val="24"/>
        </w:rPr>
        <w:t>vehicles</w:t>
      </w:r>
      <w:r w:rsidR="00EC1CA7">
        <w:rPr>
          <w:szCs w:val="24"/>
        </w:rPr>
        <w:t xml:space="preserve"> and</w:t>
      </w:r>
      <w:r w:rsidR="00CB1742">
        <w:rPr>
          <w:szCs w:val="24"/>
        </w:rPr>
        <w:t xml:space="preserve"> pressurized equipment</w:t>
      </w:r>
      <w:r w:rsidR="00EC1CA7">
        <w:rPr>
          <w:szCs w:val="24"/>
        </w:rPr>
        <w:t>/</w:t>
      </w:r>
      <w:r w:rsidR="00CB1742">
        <w:rPr>
          <w:szCs w:val="24"/>
        </w:rPr>
        <w:t>pressure vessels</w:t>
      </w:r>
      <w:r w:rsidRPr="00DA7FFC">
        <w:rPr>
          <w:szCs w:val="24"/>
        </w:rPr>
        <w:t xml:space="preserve"> (technique [1]) and subsystem components such as electr</w:t>
      </w:r>
      <w:r w:rsidR="001C3C51" w:rsidRPr="00DA7FFC">
        <w:rPr>
          <w:szCs w:val="24"/>
        </w:rPr>
        <w:t>ical and/or fluid feedthroughs (</w:t>
      </w:r>
      <w:r w:rsidRPr="00DA7FFC">
        <w:rPr>
          <w:szCs w:val="24"/>
        </w:rPr>
        <w:t xml:space="preserve">technique </w:t>
      </w:r>
      <w:r w:rsidR="001C3C51" w:rsidRPr="00DA7FFC">
        <w:rPr>
          <w:szCs w:val="24"/>
        </w:rPr>
        <w:t>[</w:t>
      </w:r>
      <w:r w:rsidRPr="00DA7FFC">
        <w:rPr>
          <w:szCs w:val="24"/>
        </w:rPr>
        <w:t>2]</w:t>
      </w:r>
      <w:r w:rsidR="001C3C51" w:rsidRPr="00DA7FFC">
        <w:rPr>
          <w:szCs w:val="24"/>
        </w:rPr>
        <w:t>)</w:t>
      </w:r>
      <w:r w:rsidRPr="00DA7FFC">
        <w:rPr>
          <w:szCs w:val="24"/>
        </w:rPr>
        <w:t xml:space="preserve">: </w:t>
      </w:r>
    </w:p>
    <w:p w14:paraId="54BE5A2B" w14:textId="77777777" w:rsidR="008034D7" w:rsidRPr="00DA7FFC" w:rsidRDefault="008034D7" w:rsidP="008034D7">
      <w:pPr>
        <w:pStyle w:val="listL1"/>
        <w:numPr>
          <w:ilvl w:val="0"/>
          <w:numId w:val="0"/>
        </w:numPr>
        <w:spacing w:before="0" w:after="0"/>
        <w:rPr>
          <w:spacing w:val="1"/>
          <w:szCs w:val="24"/>
        </w:rPr>
      </w:pPr>
    </w:p>
    <w:p w14:paraId="25961032" w14:textId="2FA024A5" w:rsidR="008034D7" w:rsidRPr="00DA7FFC" w:rsidRDefault="00382B4A" w:rsidP="004524A2">
      <w:pPr>
        <w:pStyle w:val="listL1"/>
        <w:keepNext/>
        <w:numPr>
          <w:ilvl w:val="0"/>
          <w:numId w:val="0"/>
        </w:numPr>
        <w:tabs>
          <w:tab w:val="left" w:pos="720"/>
          <w:tab w:val="left" w:pos="1080"/>
        </w:tabs>
        <w:spacing w:before="0" w:after="0"/>
        <w:rPr>
          <w:i/>
          <w:szCs w:val="24"/>
        </w:rPr>
      </w:pPr>
      <w:r>
        <w:rPr>
          <w:szCs w:val="24"/>
        </w:rPr>
        <w:tab/>
      </w:r>
      <w:r w:rsidR="008034D7" w:rsidRPr="00DA7FFC">
        <w:rPr>
          <w:szCs w:val="24"/>
        </w:rPr>
        <w:t>a.</w:t>
      </w:r>
      <w:r w:rsidR="008034D7" w:rsidRPr="00DA7FFC">
        <w:rPr>
          <w:b/>
          <w:szCs w:val="24"/>
        </w:rPr>
        <w:tab/>
      </w:r>
      <w:r w:rsidR="008034D7" w:rsidRPr="00DA7FFC">
        <w:rPr>
          <w:szCs w:val="24"/>
        </w:rPr>
        <w:t>Chamber Technique [1]</w:t>
      </w:r>
      <w:r w:rsidR="008034D7" w:rsidRPr="00DA7FFC" w:rsidDel="002203C3">
        <w:rPr>
          <w:szCs w:val="24"/>
        </w:rPr>
        <w:t xml:space="preserve"> </w:t>
      </w:r>
      <w:r w:rsidR="008034D7" w:rsidRPr="00DA7FFC">
        <w:rPr>
          <w:spacing w:val="1"/>
          <w:szCs w:val="24"/>
        </w:rPr>
        <w:t>for Spacecraft/</w:t>
      </w:r>
      <w:r w:rsidR="008034D7" w:rsidRPr="00DA7FFC">
        <w:rPr>
          <w:szCs w:val="24"/>
        </w:rPr>
        <w:t>Vehicle</w:t>
      </w:r>
      <w:r w:rsidR="00CB1742">
        <w:rPr>
          <w:szCs w:val="24"/>
        </w:rPr>
        <w:t>s and Pressurized Equipment/Pressure Vessels</w:t>
      </w:r>
      <w:r w:rsidR="008034D7" w:rsidRPr="00DA7FFC">
        <w:rPr>
          <w:szCs w:val="24"/>
        </w:rPr>
        <w:t>:</w:t>
      </w:r>
    </w:p>
    <w:p w14:paraId="08F80936" w14:textId="77777777" w:rsidR="008034D7" w:rsidRPr="00DA7FFC" w:rsidRDefault="008034D7" w:rsidP="004524A2">
      <w:pPr>
        <w:pStyle w:val="listL1"/>
        <w:keepNext/>
        <w:numPr>
          <w:ilvl w:val="0"/>
          <w:numId w:val="0"/>
        </w:numPr>
        <w:spacing w:before="0" w:after="0"/>
        <w:rPr>
          <w:szCs w:val="24"/>
        </w:rPr>
      </w:pPr>
    </w:p>
    <w:p w14:paraId="2E861530" w14:textId="77777777" w:rsidR="008034D7" w:rsidRPr="00DA7FFC" w:rsidRDefault="008034D7" w:rsidP="004524A2">
      <w:pPr>
        <w:pStyle w:val="listL1"/>
        <w:keepNext/>
        <w:numPr>
          <w:ilvl w:val="0"/>
          <w:numId w:val="18"/>
        </w:numPr>
        <w:tabs>
          <w:tab w:val="left" w:pos="720"/>
          <w:tab w:val="left" w:pos="1080"/>
        </w:tabs>
        <w:spacing w:before="0" w:after="0"/>
        <w:rPr>
          <w:szCs w:val="24"/>
        </w:rPr>
      </w:pPr>
      <w:r w:rsidRPr="00DA7FFC">
        <w:rPr>
          <w:szCs w:val="24"/>
        </w:rPr>
        <w:t>Completely place the</w:t>
      </w:r>
      <w:r w:rsidRPr="00DA7FFC">
        <w:rPr>
          <w:spacing w:val="1"/>
          <w:szCs w:val="24"/>
        </w:rPr>
        <w:t xml:space="preserve"> </w:t>
      </w:r>
      <w:r w:rsidRPr="00DA7FFC">
        <w:rPr>
          <w:szCs w:val="24"/>
        </w:rPr>
        <w:t>test article</w:t>
      </w:r>
      <w:r w:rsidRPr="00DA7FFC">
        <w:rPr>
          <w:spacing w:val="1"/>
          <w:szCs w:val="24"/>
        </w:rPr>
        <w:t xml:space="preserve"> </w:t>
      </w:r>
      <w:r w:rsidRPr="00DA7FFC">
        <w:rPr>
          <w:szCs w:val="24"/>
        </w:rPr>
        <w:t>in</w:t>
      </w:r>
      <w:r w:rsidRPr="00DA7FFC">
        <w:rPr>
          <w:spacing w:val="1"/>
          <w:szCs w:val="24"/>
        </w:rPr>
        <w:t xml:space="preserve"> </w:t>
      </w:r>
      <w:r w:rsidRPr="00DA7FFC">
        <w:rPr>
          <w:szCs w:val="24"/>
        </w:rPr>
        <w:t>a</w:t>
      </w:r>
      <w:r w:rsidRPr="00DA7FFC">
        <w:rPr>
          <w:spacing w:val="1"/>
          <w:szCs w:val="24"/>
        </w:rPr>
        <w:t xml:space="preserve"> </w:t>
      </w:r>
      <w:r w:rsidRPr="00DA7FFC">
        <w:rPr>
          <w:szCs w:val="24"/>
        </w:rPr>
        <w:t>vacuum</w:t>
      </w:r>
      <w:r w:rsidRPr="00DA7FFC">
        <w:rPr>
          <w:spacing w:val="1"/>
          <w:szCs w:val="24"/>
        </w:rPr>
        <w:t xml:space="preserve"> </w:t>
      </w:r>
      <w:r w:rsidRPr="00DA7FFC">
        <w:rPr>
          <w:szCs w:val="24"/>
        </w:rPr>
        <w:t>chamber</w:t>
      </w:r>
      <w:r w:rsidRPr="00DA7FFC">
        <w:rPr>
          <w:spacing w:val="1"/>
          <w:szCs w:val="24"/>
        </w:rPr>
        <w:t xml:space="preserve"> </w:t>
      </w:r>
      <w:r w:rsidRPr="00DA7FFC">
        <w:rPr>
          <w:szCs w:val="24"/>
        </w:rPr>
        <w:t>and</w:t>
      </w:r>
      <w:r w:rsidRPr="00DA7FFC">
        <w:rPr>
          <w:spacing w:val="1"/>
          <w:szCs w:val="24"/>
        </w:rPr>
        <w:t xml:space="preserve"> </w:t>
      </w:r>
      <w:r w:rsidRPr="00DA7FFC">
        <w:rPr>
          <w:szCs w:val="24"/>
        </w:rPr>
        <w:t>test</w:t>
      </w:r>
      <w:r w:rsidRPr="00DA7FFC">
        <w:rPr>
          <w:spacing w:val="1"/>
          <w:szCs w:val="24"/>
        </w:rPr>
        <w:t xml:space="preserve"> </w:t>
      </w:r>
      <w:r w:rsidRPr="00DA7FFC">
        <w:rPr>
          <w:szCs w:val="24"/>
        </w:rPr>
        <w:t>for</w:t>
      </w:r>
      <w:r w:rsidRPr="00DA7FFC">
        <w:rPr>
          <w:spacing w:val="1"/>
          <w:szCs w:val="24"/>
        </w:rPr>
        <w:t xml:space="preserve"> </w:t>
      </w:r>
      <w:r w:rsidRPr="00DA7FFC">
        <w:rPr>
          <w:szCs w:val="24"/>
        </w:rPr>
        <w:t>total</w:t>
      </w:r>
      <w:r w:rsidRPr="00DA7FFC">
        <w:rPr>
          <w:spacing w:val="1"/>
          <w:szCs w:val="24"/>
        </w:rPr>
        <w:t xml:space="preserve"> </w:t>
      </w:r>
      <w:r w:rsidRPr="00DA7FFC">
        <w:rPr>
          <w:szCs w:val="24"/>
        </w:rPr>
        <w:t>leakage</w:t>
      </w:r>
      <w:r w:rsidRPr="00DA7FFC">
        <w:rPr>
          <w:spacing w:val="1"/>
          <w:szCs w:val="24"/>
        </w:rPr>
        <w:t xml:space="preserve"> </w:t>
      </w:r>
      <w:r w:rsidRPr="00DA7FFC">
        <w:rPr>
          <w:szCs w:val="24"/>
        </w:rPr>
        <w:t>with</w:t>
      </w:r>
      <w:r w:rsidRPr="00DA7FFC">
        <w:rPr>
          <w:spacing w:val="1"/>
          <w:szCs w:val="24"/>
        </w:rPr>
        <w:t xml:space="preserve"> </w:t>
      </w:r>
      <w:r w:rsidRPr="00DA7FFC">
        <w:rPr>
          <w:szCs w:val="24"/>
        </w:rPr>
        <w:t>a</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 appropriate</w:t>
      </w:r>
      <w:r w:rsidRPr="00DA7FFC">
        <w:rPr>
          <w:spacing w:val="1"/>
          <w:szCs w:val="24"/>
        </w:rPr>
        <w:t xml:space="preserve"> </w:t>
      </w:r>
      <w:r w:rsidRPr="00DA7FFC">
        <w:rPr>
          <w:szCs w:val="24"/>
        </w:rPr>
        <w:t>for</w:t>
      </w:r>
      <w:r w:rsidRPr="00DA7FFC">
        <w:rPr>
          <w:spacing w:val="1"/>
          <w:szCs w:val="24"/>
        </w:rPr>
        <w:t xml:space="preserve"> </w:t>
      </w:r>
      <w:r w:rsidRPr="00DA7FFC">
        <w:rPr>
          <w:szCs w:val="24"/>
        </w:rPr>
        <w:t>the</w:t>
      </w:r>
      <w:r w:rsidRPr="00DA7FFC">
        <w:rPr>
          <w:spacing w:val="1"/>
          <w:szCs w:val="24"/>
        </w:rPr>
        <w:t xml:space="preserve"> </w:t>
      </w:r>
      <w:r w:rsidRPr="00DA7FFC">
        <w:rPr>
          <w:szCs w:val="24"/>
        </w:rPr>
        <w:t>tracer</w:t>
      </w:r>
      <w:r w:rsidRPr="00DA7FFC">
        <w:rPr>
          <w:spacing w:val="1"/>
          <w:szCs w:val="24"/>
        </w:rPr>
        <w:t xml:space="preserve"> </w:t>
      </w:r>
      <w:r w:rsidRPr="00DA7FFC">
        <w:rPr>
          <w:szCs w:val="24"/>
        </w:rPr>
        <w:t>gas</w:t>
      </w:r>
      <w:r w:rsidRPr="00DA7FFC">
        <w:rPr>
          <w:spacing w:val="1"/>
          <w:szCs w:val="24"/>
        </w:rPr>
        <w:t xml:space="preserve"> </w:t>
      </w:r>
      <w:r w:rsidRPr="00DA7FFC">
        <w:rPr>
          <w:szCs w:val="24"/>
        </w:rPr>
        <w:t xml:space="preserve">used. </w:t>
      </w:r>
    </w:p>
    <w:p w14:paraId="1B950849" w14:textId="2DAAA35C" w:rsidR="008034D7" w:rsidRPr="00DA7FFC" w:rsidRDefault="00BD3890" w:rsidP="007F432B">
      <w:pPr>
        <w:pStyle w:val="listL1"/>
        <w:numPr>
          <w:ilvl w:val="0"/>
          <w:numId w:val="18"/>
        </w:numPr>
        <w:tabs>
          <w:tab w:val="left" w:pos="720"/>
          <w:tab w:val="left" w:pos="1080"/>
        </w:tabs>
        <w:spacing w:before="0" w:after="0"/>
        <w:rPr>
          <w:szCs w:val="24"/>
        </w:rPr>
      </w:pPr>
      <w:r>
        <w:rPr>
          <w:szCs w:val="24"/>
        </w:rPr>
        <w:t>Calibrate</w:t>
      </w:r>
      <w:r w:rsidR="008034D7" w:rsidRPr="00DA7FFC">
        <w:rPr>
          <w:szCs w:val="24"/>
        </w:rPr>
        <w:t xml:space="preserve"> the</w:t>
      </w:r>
      <w:r w:rsidR="008034D7" w:rsidRPr="00DA7FFC">
        <w:rPr>
          <w:spacing w:val="1"/>
          <w:szCs w:val="24"/>
        </w:rPr>
        <w:t xml:space="preserve"> </w:t>
      </w:r>
      <w:r w:rsidR="008034D7" w:rsidRPr="00DA7FFC">
        <w:rPr>
          <w:szCs w:val="24"/>
        </w:rPr>
        <w:t>leak</w:t>
      </w:r>
      <w:r w:rsidR="008034D7" w:rsidRPr="00DA7FFC">
        <w:rPr>
          <w:spacing w:val="1"/>
          <w:szCs w:val="24"/>
        </w:rPr>
        <w:t xml:space="preserve"> </w:t>
      </w:r>
      <w:r w:rsidR="008034D7" w:rsidRPr="00DA7FFC">
        <w:rPr>
          <w:szCs w:val="24"/>
        </w:rPr>
        <w:t>test</w:t>
      </w:r>
      <w:r w:rsidR="008034D7" w:rsidRPr="00DA7FFC">
        <w:rPr>
          <w:spacing w:val="1"/>
          <w:szCs w:val="24"/>
        </w:rPr>
        <w:t xml:space="preserve"> </w:t>
      </w:r>
      <w:r w:rsidR="008034D7" w:rsidRPr="00DA7FFC">
        <w:rPr>
          <w:szCs w:val="24"/>
        </w:rPr>
        <w:t>setup</w:t>
      </w:r>
      <w:r w:rsidR="008034D7" w:rsidRPr="00DA7FFC">
        <w:rPr>
          <w:spacing w:val="1"/>
          <w:szCs w:val="24"/>
        </w:rPr>
        <w:t xml:space="preserve"> </w:t>
      </w:r>
      <w:r w:rsidR="008034D7" w:rsidRPr="00DA7FFC">
        <w:rPr>
          <w:szCs w:val="24"/>
        </w:rPr>
        <w:t>(vacuum</w:t>
      </w:r>
      <w:r w:rsidR="008034D7" w:rsidRPr="00DA7FFC">
        <w:rPr>
          <w:spacing w:val="1"/>
          <w:szCs w:val="24"/>
        </w:rPr>
        <w:t xml:space="preserve"> </w:t>
      </w:r>
      <w:r w:rsidR="008034D7" w:rsidRPr="00DA7FFC">
        <w:rPr>
          <w:szCs w:val="24"/>
        </w:rPr>
        <w:t>chamber, all associated lines and fittings,</w:t>
      </w:r>
      <w:r w:rsidR="008034D7" w:rsidRPr="00DA7FFC">
        <w:rPr>
          <w:spacing w:val="1"/>
          <w:szCs w:val="24"/>
        </w:rPr>
        <w:t xml:space="preserve"> </w:t>
      </w:r>
      <w:r w:rsidR="008034D7" w:rsidRPr="00DA7FFC">
        <w:rPr>
          <w:szCs w:val="24"/>
        </w:rPr>
        <w:t>and</w:t>
      </w:r>
      <w:r w:rsidR="008034D7" w:rsidRPr="00DA7FFC">
        <w:rPr>
          <w:spacing w:val="1"/>
          <w:szCs w:val="24"/>
        </w:rPr>
        <w:t xml:space="preserve"> </w:t>
      </w:r>
      <w:r w:rsidR="008034D7" w:rsidRPr="00DA7FFC">
        <w:rPr>
          <w:szCs w:val="24"/>
        </w:rPr>
        <w:t>a leak</w:t>
      </w:r>
      <w:r w:rsidR="008034D7" w:rsidRPr="00DA7FFC">
        <w:rPr>
          <w:spacing w:val="1"/>
          <w:szCs w:val="24"/>
        </w:rPr>
        <w:t xml:space="preserve"> </w:t>
      </w:r>
      <w:r w:rsidR="008034D7" w:rsidRPr="00DA7FFC">
        <w:rPr>
          <w:szCs w:val="24"/>
        </w:rPr>
        <w:t>detector)</w:t>
      </w:r>
      <w:r w:rsidR="008034D7" w:rsidRPr="00DA7FFC">
        <w:rPr>
          <w:spacing w:val="1"/>
          <w:szCs w:val="24"/>
        </w:rPr>
        <w:t xml:space="preserve"> </w:t>
      </w:r>
      <w:r w:rsidR="008034D7" w:rsidRPr="00DA7FFC">
        <w:rPr>
          <w:szCs w:val="24"/>
        </w:rPr>
        <w:t>with</w:t>
      </w:r>
      <w:r w:rsidR="008034D7" w:rsidRPr="00DA7FFC">
        <w:rPr>
          <w:spacing w:val="1"/>
          <w:szCs w:val="24"/>
        </w:rPr>
        <w:t xml:space="preserve"> </w:t>
      </w:r>
      <w:r w:rsidR="008034D7" w:rsidRPr="00DA7FFC">
        <w:rPr>
          <w:szCs w:val="24"/>
        </w:rPr>
        <w:t>the</w:t>
      </w:r>
      <w:r w:rsidR="008034D7" w:rsidRPr="00DA7FFC">
        <w:rPr>
          <w:spacing w:val="1"/>
          <w:szCs w:val="24"/>
        </w:rPr>
        <w:t xml:space="preserve"> </w:t>
      </w:r>
      <w:r w:rsidR="008034D7" w:rsidRPr="00DA7FFC">
        <w:rPr>
          <w:szCs w:val="24"/>
        </w:rPr>
        <w:t>standard</w:t>
      </w:r>
      <w:r w:rsidR="008034D7" w:rsidRPr="00DA7FFC">
        <w:rPr>
          <w:spacing w:val="1"/>
          <w:szCs w:val="24"/>
        </w:rPr>
        <w:t xml:space="preserve"> </w:t>
      </w:r>
      <w:r w:rsidR="008034D7" w:rsidRPr="00DA7FFC">
        <w:rPr>
          <w:szCs w:val="24"/>
        </w:rPr>
        <w:t>leak</w:t>
      </w:r>
      <w:r w:rsidR="008034D7" w:rsidRPr="00DA7FFC">
        <w:rPr>
          <w:spacing w:val="1"/>
          <w:szCs w:val="24"/>
        </w:rPr>
        <w:t xml:space="preserve"> </w:t>
      </w:r>
      <w:r w:rsidR="008034D7" w:rsidRPr="00DA7FFC">
        <w:rPr>
          <w:szCs w:val="24"/>
        </w:rPr>
        <w:t>(see section 4.2.1.1</w:t>
      </w:r>
      <w:r w:rsidR="00A05478">
        <w:rPr>
          <w:szCs w:val="24"/>
        </w:rPr>
        <w:t xml:space="preserve"> in this Standard</w:t>
      </w:r>
      <w:r w:rsidR="008034D7" w:rsidRPr="00DA7FFC">
        <w:rPr>
          <w:szCs w:val="24"/>
        </w:rPr>
        <w:t>) to</w:t>
      </w:r>
      <w:r w:rsidR="008034D7" w:rsidRPr="00DA7FFC">
        <w:rPr>
          <w:spacing w:val="1"/>
          <w:szCs w:val="24"/>
        </w:rPr>
        <w:t xml:space="preserve"> </w:t>
      </w:r>
      <w:r w:rsidR="008034D7" w:rsidRPr="00DA7FFC">
        <w:rPr>
          <w:szCs w:val="24"/>
        </w:rPr>
        <w:t>determine</w:t>
      </w:r>
      <w:r w:rsidR="008034D7" w:rsidRPr="00DA7FFC">
        <w:rPr>
          <w:spacing w:val="1"/>
          <w:szCs w:val="24"/>
        </w:rPr>
        <w:t xml:space="preserve"> </w:t>
      </w:r>
      <w:r w:rsidR="008034D7" w:rsidRPr="00DA7FFC">
        <w:rPr>
          <w:szCs w:val="24"/>
        </w:rPr>
        <w:t>the</w:t>
      </w:r>
      <w:r w:rsidR="008034D7" w:rsidRPr="00DA7FFC">
        <w:rPr>
          <w:spacing w:val="1"/>
          <w:szCs w:val="24"/>
        </w:rPr>
        <w:t xml:space="preserve"> </w:t>
      </w:r>
      <w:r w:rsidR="008034D7" w:rsidRPr="00DA7FFC">
        <w:rPr>
          <w:szCs w:val="24"/>
        </w:rPr>
        <w:t>leak</w:t>
      </w:r>
      <w:r w:rsidR="008034D7" w:rsidRPr="00DA7FFC">
        <w:rPr>
          <w:spacing w:val="1"/>
          <w:szCs w:val="24"/>
        </w:rPr>
        <w:t xml:space="preserve"> </w:t>
      </w:r>
      <w:r w:rsidR="008034D7" w:rsidRPr="00DA7FFC">
        <w:rPr>
          <w:szCs w:val="24"/>
        </w:rPr>
        <w:t>test</w:t>
      </w:r>
      <w:r w:rsidR="008034D7" w:rsidRPr="00DA7FFC">
        <w:rPr>
          <w:spacing w:val="1"/>
          <w:szCs w:val="24"/>
        </w:rPr>
        <w:t xml:space="preserve"> </w:t>
      </w:r>
      <w:r w:rsidR="008034D7" w:rsidRPr="00DA7FFC">
        <w:rPr>
          <w:szCs w:val="24"/>
        </w:rPr>
        <w:t>setup</w:t>
      </w:r>
      <w:r w:rsidR="008034D7" w:rsidRPr="00DA7FFC">
        <w:rPr>
          <w:spacing w:val="1"/>
          <w:szCs w:val="24"/>
        </w:rPr>
        <w:t xml:space="preserve"> </w:t>
      </w:r>
      <w:r w:rsidR="008034D7" w:rsidRPr="00DA7FFC">
        <w:rPr>
          <w:szCs w:val="24"/>
        </w:rPr>
        <w:t>relative</w:t>
      </w:r>
      <w:r w:rsidR="008034D7" w:rsidRPr="00DA7FFC">
        <w:rPr>
          <w:spacing w:val="1"/>
          <w:szCs w:val="24"/>
        </w:rPr>
        <w:t xml:space="preserve"> </w:t>
      </w:r>
      <w:r w:rsidR="008034D7" w:rsidRPr="00DA7FFC">
        <w:rPr>
          <w:szCs w:val="24"/>
        </w:rPr>
        <w:t>sensitivity to</w:t>
      </w:r>
      <w:r w:rsidR="008034D7" w:rsidRPr="00DA7FFC">
        <w:rPr>
          <w:spacing w:val="1"/>
          <w:szCs w:val="24"/>
        </w:rPr>
        <w:t xml:space="preserve"> </w:t>
      </w:r>
      <w:r w:rsidR="008034D7" w:rsidRPr="00DA7FFC">
        <w:rPr>
          <w:szCs w:val="24"/>
        </w:rPr>
        <w:t>be</w:t>
      </w:r>
      <w:r w:rsidR="008034D7" w:rsidRPr="00DA7FFC">
        <w:rPr>
          <w:spacing w:val="1"/>
          <w:szCs w:val="24"/>
        </w:rPr>
        <w:t xml:space="preserve"> </w:t>
      </w:r>
      <w:r w:rsidR="008034D7" w:rsidRPr="00DA7FFC">
        <w:rPr>
          <w:szCs w:val="24"/>
        </w:rPr>
        <w:t>used</w:t>
      </w:r>
      <w:r w:rsidR="008034D7" w:rsidRPr="00DA7FFC">
        <w:rPr>
          <w:spacing w:val="1"/>
          <w:szCs w:val="24"/>
        </w:rPr>
        <w:t xml:space="preserve"> </w:t>
      </w:r>
      <w:r w:rsidR="008034D7" w:rsidRPr="00DA7FFC">
        <w:rPr>
          <w:szCs w:val="24"/>
        </w:rPr>
        <w:t>to</w:t>
      </w:r>
      <w:r w:rsidR="008034D7" w:rsidRPr="00DA7FFC">
        <w:rPr>
          <w:spacing w:val="1"/>
          <w:szCs w:val="24"/>
        </w:rPr>
        <w:t xml:space="preserve"> </w:t>
      </w:r>
      <w:r w:rsidR="008034D7" w:rsidRPr="00DA7FFC">
        <w:rPr>
          <w:szCs w:val="24"/>
        </w:rPr>
        <w:t>establish</w:t>
      </w:r>
      <w:r w:rsidR="008034D7" w:rsidRPr="00DA7FFC">
        <w:rPr>
          <w:spacing w:val="1"/>
          <w:szCs w:val="24"/>
        </w:rPr>
        <w:t xml:space="preserve"> </w:t>
      </w:r>
      <w:r w:rsidR="008034D7" w:rsidRPr="00DA7FFC">
        <w:rPr>
          <w:szCs w:val="24"/>
        </w:rPr>
        <w:t>the</w:t>
      </w:r>
      <w:r w:rsidR="008034D7" w:rsidRPr="00DA7FFC">
        <w:rPr>
          <w:spacing w:val="1"/>
          <w:szCs w:val="24"/>
        </w:rPr>
        <w:t xml:space="preserve"> </w:t>
      </w:r>
      <w:r w:rsidR="008034D7" w:rsidRPr="00DA7FFC">
        <w:rPr>
          <w:szCs w:val="24"/>
        </w:rPr>
        <w:t>test article</w:t>
      </w:r>
      <w:r w:rsidR="008034D7" w:rsidRPr="00DA7FFC">
        <w:rPr>
          <w:spacing w:val="1"/>
          <w:szCs w:val="24"/>
        </w:rPr>
        <w:t xml:space="preserve"> </w:t>
      </w:r>
      <w:r w:rsidR="008034D7" w:rsidRPr="00DA7FFC">
        <w:rPr>
          <w:szCs w:val="24"/>
        </w:rPr>
        <w:t>leakage</w:t>
      </w:r>
      <w:r w:rsidR="008034D7" w:rsidRPr="00DA7FFC">
        <w:rPr>
          <w:spacing w:val="1"/>
          <w:szCs w:val="24"/>
        </w:rPr>
        <w:t xml:space="preserve"> </w:t>
      </w:r>
      <w:r w:rsidR="008034D7" w:rsidRPr="00DA7FFC">
        <w:rPr>
          <w:szCs w:val="24"/>
        </w:rPr>
        <w:t>rate.</w:t>
      </w:r>
    </w:p>
    <w:p w14:paraId="1DFA4F63" w14:textId="77777777" w:rsidR="008034D7" w:rsidRPr="00DA7FFC" w:rsidRDefault="008034D7" w:rsidP="007F432B">
      <w:pPr>
        <w:pStyle w:val="listL1"/>
        <w:numPr>
          <w:ilvl w:val="0"/>
          <w:numId w:val="18"/>
        </w:numPr>
        <w:tabs>
          <w:tab w:val="left" w:pos="720"/>
          <w:tab w:val="left" w:pos="1080"/>
        </w:tabs>
        <w:spacing w:before="0" w:after="0"/>
        <w:rPr>
          <w:szCs w:val="24"/>
        </w:rPr>
      </w:pPr>
      <w:r w:rsidRPr="00DA7FFC">
        <w:rPr>
          <w:szCs w:val="24"/>
        </w:rPr>
        <w:t>Charge the</w:t>
      </w:r>
      <w:r w:rsidRPr="00DA7FFC">
        <w:rPr>
          <w:spacing w:val="1"/>
          <w:szCs w:val="24"/>
        </w:rPr>
        <w:t xml:space="preserve"> </w:t>
      </w:r>
      <w:r w:rsidRPr="00DA7FFC">
        <w:rPr>
          <w:szCs w:val="24"/>
        </w:rPr>
        <w:t>test article</w:t>
      </w:r>
      <w:r w:rsidRPr="00DA7FFC">
        <w:rPr>
          <w:spacing w:val="1"/>
          <w:szCs w:val="24"/>
        </w:rPr>
        <w:t xml:space="preserve"> </w:t>
      </w:r>
      <w:r w:rsidRPr="00DA7FFC">
        <w:rPr>
          <w:szCs w:val="24"/>
        </w:rPr>
        <w:t>with</w:t>
      </w:r>
      <w:r w:rsidRPr="00DA7FFC">
        <w:rPr>
          <w:spacing w:val="1"/>
          <w:szCs w:val="24"/>
        </w:rPr>
        <w:t xml:space="preserve"> </w:t>
      </w:r>
      <w:r w:rsidRPr="00DA7FFC">
        <w:rPr>
          <w:szCs w:val="24"/>
        </w:rPr>
        <w:t>a known</w:t>
      </w:r>
      <w:r w:rsidRPr="00DA7FFC">
        <w:rPr>
          <w:spacing w:val="1"/>
          <w:szCs w:val="24"/>
        </w:rPr>
        <w:t xml:space="preserve"> </w:t>
      </w:r>
      <w:r w:rsidRPr="00DA7FFC">
        <w:rPr>
          <w:szCs w:val="24"/>
        </w:rPr>
        <w:t>concentration</w:t>
      </w:r>
      <w:r w:rsidRPr="00DA7FFC">
        <w:rPr>
          <w:spacing w:val="1"/>
          <w:szCs w:val="24"/>
        </w:rPr>
        <w:t xml:space="preserve"> </w:t>
      </w:r>
      <w:r w:rsidRPr="00DA7FFC">
        <w:rPr>
          <w:szCs w:val="24"/>
        </w:rPr>
        <w:t>of</w:t>
      </w:r>
      <w:r w:rsidRPr="00DA7FFC">
        <w:rPr>
          <w:spacing w:val="1"/>
          <w:szCs w:val="24"/>
        </w:rPr>
        <w:t xml:space="preserve"> </w:t>
      </w:r>
      <w:r w:rsidRPr="00DA7FFC">
        <w:rPr>
          <w:szCs w:val="24"/>
        </w:rPr>
        <w:t>a</w:t>
      </w:r>
      <w:r w:rsidRPr="00DA7FFC">
        <w:rPr>
          <w:spacing w:val="1"/>
          <w:szCs w:val="24"/>
        </w:rPr>
        <w:t xml:space="preserve"> </w:t>
      </w:r>
      <w:r w:rsidRPr="00DA7FFC">
        <w:rPr>
          <w:szCs w:val="24"/>
        </w:rPr>
        <w:t>tracer</w:t>
      </w:r>
      <w:r w:rsidRPr="00DA7FFC">
        <w:rPr>
          <w:spacing w:val="1"/>
          <w:szCs w:val="24"/>
        </w:rPr>
        <w:t xml:space="preserve"> </w:t>
      </w:r>
      <w:r w:rsidRPr="00DA7FFC">
        <w:rPr>
          <w:szCs w:val="24"/>
        </w:rPr>
        <w:t>gas</w:t>
      </w:r>
      <w:r w:rsidRPr="00DA7FFC">
        <w:rPr>
          <w:spacing w:val="1"/>
          <w:szCs w:val="24"/>
        </w:rPr>
        <w:t xml:space="preserve"> </w:t>
      </w:r>
      <w:r w:rsidRPr="00DA7FFC">
        <w:rPr>
          <w:szCs w:val="24"/>
        </w:rPr>
        <w:t>to</w:t>
      </w:r>
      <w:r w:rsidRPr="00DA7FFC">
        <w:rPr>
          <w:spacing w:val="1"/>
          <w:szCs w:val="24"/>
        </w:rPr>
        <w:t xml:space="preserve"> </w:t>
      </w:r>
      <w:r w:rsidRPr="00DA7FFC">
        <w:rPr>
          <w:szCs w:val="24"/>
        </w:rPr>
        <w:t>the</w:t>
      </w:r>
      <w:r w:rsidRPr="00DA7FFC">
        <w:rPr>
          <w:spacing w:val="1"/>
          <w:szCs w:val="24"/>
        </w:rPr>
        <w:t xml:space="preserve"> </w:t>
      </w:r>
      <w:r w:rsidRPr="00DA7FFC">
        <w:rPr>
          <w:szCs w:val="24"/>
        </w:rPr>
        <w:t>required</w:t>
      </w:r>
      <w:r w:rsidRPr="00DA7FFC">
        <w:rPr>
          <w:spacing w:val="1"/>
          <w:szCs w:val="24"/>
        </w:rPr>
        <w:t xml:space="preserve"> </w:t>
      </w:r>
      <w:r w:rsidRPr="00DA7FFC">
        <w:rPr>
          <w:szCs w:val="24"/>
        </w:rPr>
        <w:t>pressure.</w:t>
      </w:r>
    </w:p>
    <w:p w14:paraId="51F92517" w14:textId="77777777" w:rsidR="008034D7" w:rsidRPr="00DA7FFC" w:rsidRDefault="008034D7" w:rsidP="007F432B">
      <w:pPr>
        <w:pStyle w:val="listL1"/>
        <w:numPr>
          <w:ilvl w:val="0"/>
          <w:numId w:val="18"/>
        </w:numPr>
        <w:tabs>
          <w:tab w:val="left" w:pos="720"/>
          <w:tab w:val="left" w:pos="1080"/>
        </w:tabs>
        <w:spacing w:before="0" w:after="0"/>
        <w:rPr>
          <w:szCs w:val="24"/>
        </w:rPr>
      </w:pPr>
      <w:r w:rsidRPr="00DA7FFC">
        <w:rPr>
          <w:spacing w:val="1"/>
          <w:szCs w:val="24"/>
        </w:rPr>
        <w:t>M</w:t>
      </w:r>
      <w:r w:rsidRPr="00DA7FFC">
        <w:rPr>
          <w:szCs w:val="24"/>
        </w:rPr>
        <w:t>aintain the required pressure until</w:t>
      </w:r>
      <w:r w:rsidRPr="00DA7FFC">
        <w:rPr>
          <w:spacing w:val="1"/>
          <w:szCs w:val="24"/>
        </w:rPr>
        <w:t xml:space="preserve"> </w:t>
      </w:r>
      <w:r w:rsidRPr="00DA7FFC">
        <w:rPr>
          <w:szCs w:val="24"/>
        </w:rPr>
        <w:t>stabilization</w:t>
      </w:r>
      <w:r w:rsidRPr="00DA7FFC">
        <w:rPr>
          <w:spacing w:val="1"/>
          <w:szCs w:val="24"/>
        </w:rPr>
        <w:t xml:space="preserve"> (</w:t>
      </w:r>
      <w:r w:rsidRPr="00DA7FFC">
        <w:rPr>
          <w:szCs w:val="24"/>
        </w:rPr>
        <w:t>four</w:t>
      </w:r>
      <w:r w:rsidRPr="00DA7FFC">
        <w:rPr>
          <w:spacing w:val="1"/>
          <w:szCs w:val="24"/>
        </w:rPr>
        <w:t xml:space="preserve"> </w:t>
      </w:r>
      <w:r w:rsidRPr="00DA7FFC">
        <w:rPr>
          <w:szCs w:val="24"/>
        </w:rPr>
        <w:t>consecutive</w:t>
      </w:r>
      <w:r w:rsidRPr="00DA7FFC">
        <w:rPr>
          <w:spacing w:val="1"/>
          <w:szCs w:val="24"/>
        </w:rPr>
        <w:t xml:space="preserve"> </w:t>
      </w:r>
      <w:r w:rsidRPr="00DA7FFC">
        <w:rPr>
          <w:szCs w:val="24"/>
        </w:rPr>
        <w:t>readings</w:t>
      </w:r>
      <w:r w:rsidRPr="00DA7FFC">
        <w:rPr>
          <w:spacing w:val="1"/>
          <w:szCs w:val="24"/>
        </w:rPr>
        <w:t xml:space="preserve"> </w:t>
      </w:r>
      <w:r w:rsidRPr="00DA7FFC">
        <w:rPr>
          <w:szCs w:val="24"/>
        </w:rPr>
        <w:t>no</w:t>
      </w:r>
      <w:r w:rsidRPr="00DA7FFC">
        <w:rPr>
          <w:spacing w:val="1"/>
          <w:szCs w:val="24"/>
        </w:rPr>
        <w:t xml:space="preserve"> </w:t>
      </w:r>
      <w:r w:rsidRPr="00DA7FFC">
        <w:rPr>
          <w:szCs w:val="24"/>
        </w:rPr>
        <w:t>less</w:t>
      </w:r>
      <w:r w:rsidRPr="00DA7FFC">
        <w:rPr>
          <w:spacing w:val="1"/>
          <w:szCs w:val="24"/>
        </w:rPr>
        <w:t xml:space="preserve"> </w:t>
      </w:r>
      <w:r w:rsidRPr="00DA7FFC">
        <w:rPr>
          <w:szCs w:val="24"/>
        </w:rPr>
        <w:t>than</w:t>
      </w:r>
      <w:r w:rsidRPr="00DA7FFC">
        <w:rPr>
          <w:spacing w:val="1"/>
          <w:szCs w:val="24"/>
        </w:rPr>
        <w:t xml:space="preserve"> </w:t>
      </w:r>
      <w:r w:rsidRPr="00DA7FFC">
        <w:rPr>
          <w:szCs w:val="24"/>
        </w:rPr>
        <w:t>5</w:t>
      </w:r>
      <w:r w:rsidRPr="00DA7FFC">
        <w:rPr>
          <w:spacing w:val="1"/>
          <w:szCs w:val="24"/>
        </w:rPr>
        <w:t xml:space="preserve"> </w:t>
      </w:r>
      <w:r w:rsidRPr="00DA7FFC">
        <w:rPr>
          <w:szCs w:val="24"/>
        </w:rPr>
        <w:t>minutes</w:t>
      </w:r>
      <w:r w:rsidRPr="00DA7FFC">
        <w:rPr>
          <w:spacing w:val="1"/>
          <w:szCs w:val="24"/>
        </w:rPr>
        <w:t xml:space="preserve"> </w:t>
      </w:r>
      <w:r w:rsidRPr="00DA7FFC">
        <w:rPr>
          <w:szCs w:val="24"/>
        </w:rPr>
        <w:t>apart</w:t>
      </w:r>
      <w:r w:rsidRPr="00DA7FFC">
        <w:rPr>
          <w:spacing w:val="1"/>
          <w:szCs w:val="24"/>
        </w:rPr>
        <w:t xml:space="preserve"> </w:t>
      </w:r>
      <w:r w:rsidRPr="00DA7FFC">
        <w:rPr>
          <w:szCs w:val="24"/>
        </w:rPr>
        <w:t>with</w:t>
      </w:r>
      <w:r w:rsidRPr="00DA7FFC">
        <w:rPr>
          <w:spacing w:val="1"/>
          <w:szCs w:val="24"/>
        </w:rPr>
        <w:t xml:space="preserve"> </w:t>
      </w:r>
      <w:r w:rsidRPr="00DA7FFC">
        <w:rPr>
          <w:szCs w:val="24"/>
        </w:rPr>
        <w:t>no</w:t>
      </w:r>
      <w:r w:rsidRPr="00DA7FFC">
        <w:rPr>
          <w:spacing w:val="1"/>
          <w:szCs w:val="24"/>
        </w:rPr>
        <w:t xml:space="preserve"> </w:t>
      </w:r>
      <w:r w:rsidRPr="00DA7FFC">
        <w:rPr>
          <w:szCs w:val="24"/>
        </w:rPr>
        <w:t>more</w:t>
      </w:r>
      <w:r w:rsidRPr="00DA7FFC">
        <w:rPr>
          <w:spacing w:val="1"/>
          <w:szCs w:val="24"/>
        </w:rPr>
        <w:t xml:space="preserve"> </w:t>
      </w:r>
      <w:r w:rsidRPr="00DA7FFC">
        <w:rPr>
          <w:szCs w:val="24"/>
        </w:rPr>
        <w:t>than</w:t>
      </w:r>
      <w:r w:rsidRPr="00DA7FFC">
        <w:rPr>
          <w:spacing w:val="1"/>
          <w:szCs w:val="24"/>
        </w:rPr>
        <w:t xml:space="preserve"> </w:t>
      </w:r>
      <w:r w:rsidRPr="00DA7FFC">
        <w:rPr>
          <w:szCs w:val="24"/>
        </w:rPr>
        <w:t>a</w:t>
      </w:r>
      <w:r w:rsidRPr="00DA7FFC">
        <w:rPr>
          <w:spacing w:val="1"/>
          <w:szCs w:val="24"/>
        </w:rPr>
        <w:t xml:space="preserve"> </w:t>
      </w:r>
      <w:r w:rsidRPr="00DA7FFC">
        <w:rPr>
          <w:szCs w:val="24"/>
        </w:rPr>
        <w:t>10%</w:t>
      </w:r>
      <w:r w:rsidRPr="00DA7FFC">
        <w:rPr>
          <w:spacing w:val="1"/>
          <w:szCs w:val="24"/>
        </w:rPr>
        <w:t xml:space="preserve"> </w:t>
      </w:r>
      <w:r w:rsidRPr="00DA7FFC">
        <w:rPr>
          <w:szCs w:val="24"/>
        </w:rPr>
        <w:t>variation</w:t>
      </w:r>
      <w:r w:rsidRPr="00DA7FFC">
        <w:rPr>
          <w:spacing w:val="1"/>
          <w:szCs w:val="24"/>
        </w:rPr>
        <w:t xml:space="preserve"> </w:t>
      </w:r>
      <w:r w:rsidRPr="00DA7FFC">
        <w:rPr>
          <w:szCs w:val="24"/>
        </w:rPr>
        <w:t>in</w:t>
      </w:r>
      <w:r w:rsidRPr="00DA7FFC">
        <w:rPr>
          <w:spacing w:val="1"/>
          <w:szCs w:val="24"/>
        </w:rPr>
        <w:t xml:space="preserve"> </w:t>
      </w:r>
      <w:r w:rsidRPr="00DA7FFC">
        <w:rPr>
          <w:szCs w:val="24"/>
        </w:rPr>
        <w:t>the</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output</w:t>
      </w:r>
      <w:r w:rsidRPr="00DA7FFC">
        <w:rPr>
          <w:spacing w:val="1"/>
          <w:szCs w:val="24"/>
        </w:rPr>
        <w:t xml:space="preserve"> </w:t>
      </w:r>
      <w:r w:rsidRPr="00DA7FFC">
        <w:rPr>
          <w:szCs w:val="24"/>
        </w:rPr>
        <w:t>from</w:t>
      </w:r>
      <w:r w:rsidRPr="00DA7FFC">
        <w:rPr>
          <w:spacing w:val="1"/>
          <w:szCs w:val="24"/>
        </w:rPr>
        <w:t xml:space="preserve"> </w:t>
      </w:r>
      <w:r w:rsidRPr="00DA7FFC">
        <w:rPr>
          <w:szCs w:val="24"/>
        </w:rPr>
        <w:t>one</w:t>
      </w:r>
      <w:r w:rsidRPr="00DA7FFC">
        <w:rPr>
          <w:spacing w:val="1"/>
          <w:szCs w:val="24"/>
        </w:rPr>
        <w:t xml:space="preserve"> </w:t>
      </w:r>
      <w:r w:rsidRPr="00DA7FFC">
        <w:rPr>
          <w:szCs w:val="24"/>
        </w:rPr>
        <w:t>measurement</w:t>
      </w:r>
      <w:r w:rsidRPr="00DA7FFC">
        <w:rPr>
          <w:spacing w:val="1"/>
          <w:szCs w:val="24"/>
        </w:rPr>
        <w:t xml:space="preserve"> </w:t>
      </w:r>
      <w:r w:rsidRPr="00DA7FFC">
        <w:rPr>
          <w:szCs w:val="24"/>
        </w:rPr>
        <w:t>to</w:t>
      </w:r>
      <w:r w:rsidRPr="00DA7FFC">
        <w:rPr>
          <w:spacing w:val="1"/>
          <w:szCs w:val="24"/>
        </w:rPr>
        <w:t xml:space="preserve"> </w:t>
      </w:r>
      <w:r w:rsidRPr="00DA7FFC">
        <w:rPr>
          <w:szCs w:val="24"/>
        </w:rPr>
        <w:t>the</w:t>
      </w:r>
      <w:r w:rsidRPr="00DA7FFC">
        <w:rPr>
          <w:spacing w:val="1"/>
          <w:szCs w:val="24"/>
        </w:rPr>
        <w:t xml:space="preserve"> </w:t>
      </w:r>
      <w:r w:rsidRPr="00DA7FFC">
        <w:rPr>
          <w:szCs w:val="24"/>
        </w:rPr>
        <w:t>next,</w:t>
      </w:r>
      <w:r w:rsidRPr="00DA7FFC">
        <w:rPr>
          <w:spacing w:val="1"/>
          <w:szCs w:val="24"/>
        </w:rPr>
        <w:t xml:space="preserve"> </w:t>
      </w:r>
      <w:r w:rsidRPr="00DA7FFC">
        <w:rPr>
          <w:szCs w:val="24"/>
        </w:rPr>
        <w:t>including</w:t>
      </w:r>
      <w:r w:rsidRPr="00DA7FFC">
        <w:rPr>
          <w:spacing w:val="1"/>
          <w:szCs w:val="24"/>
        </w:rPr>
        <w:t xml:space="preserve"> </w:t>
      </w:r>
      <w:r w:rsidRPr="00DA7FFC">
        <w:rPr>
          <w:szCs w:val="24"/>
        </w:rPr>
        <w:t>the</w:t>
      </w:r>
      <w:r w:rsidRPr="00DA7FFC">
        <w:rPr>
          <w:spacing w:val="1"/>
          <w:szCs w:val="24"/>
        </w:rPr>
        <w:t xml:space="preserve"> </w:t>
      </w:r>
      <w:r w:rsidRPr="00DA7FFC">
        <w:rPr>
          <w:szCs w:val="24"/>
        </w:rPr>
        <w:t>first and</w:t>
      </w:r>
      <w:r w:rsidRPr="00DA7FFC">
        <w:rPr>
          <w:spacing w:val="1"/>
          <w:szCs w:val="24"/>
        </w:rPr>
        <w:t xml:space="preserve"> </w:t>
      </w:r>
      <w:r w:rsidRPr="00DA7FFC">
        <w:rPr>
          <w:szCs w:val="24"/>
        </w:rPr>
        <w:t>last</w:t>
      </w:r>
      <w:r w:rsidRPr="00DA7FFC">
        <w:rPr>
          <w:spacing w:val="1"/>
          <w:szCs w:val="24"/>
        </w:rPr>
        <w:t xml:space="preserve"> </w:t>
      </w:r>
      <w:r w:rsidRPr="00DA7FFC">
        <w:rPr>
          <w:szCs w:val="24"/>
        </w:rPr>
        <w:t>measurements</w:t>
      </w:r>
      <w:r w:rsidRPr="00DA7FFC">
        <w:rPr>
          <w:spacing w:val="1"/>
          <w:szCs w:val="24"/>
        </w:rPr>
        <w:t xml:space="preserve">) </w:t>
      </w:r>
      <w:r w:rsidRPr="00DA7FFC">
        <w:rPr>
          <w:szCs w:val="24"/>
        </w:rPr>
        <w:t>of</w:t>
      </w:r>
      <w:r w:rsidRPr="00DA7FFC">
        <w:rPr>
          <w:spacing w:val="1"/>
          <w:szCs w:val="24"/>
        </w:rPr>
        <w:t xml:space="preserve"> </w:t>
      </w:r>
      <w:r w:rsidRPr="00DA7FFC">
        <w:rPr>
          <w:szCs w:val="24"/>
        </w:rPr>
        <w:t>the</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output</w:t>
      </w:r>
      <w:r w:rsidRPr="00DA7FFC">
        <w:rPr>
          <w:spacing w:val="1"/>
          <w:szCs w:val="24"/>
        </w:rPr>
        <w:t xml:space="preserve"> </w:t>
      </w:r>
      <w:r w:rsidRPr="00DA7FFC">
        <w:rPr>
          <w:szCs w:val="24"/>
        </w:rPr>
        <w:t>is</w:t>
      </w:r>
      <w:r w:rsidRPr="00DA7FFC">
        <w:rPr>
          <w:spacing w:val="1"/>
          <w:szCs w:val="24"/>
        </w:rPr>
        <w:t xml:space="preserve"> </w:t>
      </w:r>
      <w:r w:rsidRPr="00DA7FFC">
        <w:rPr>
          <w:szCs w:val="24"/>
        </w:rPr>
        <w:t>achieved.</w:t>
      </w:r>
      <w:r w:rsidRPr="00DA7FFC">
        <w:rPr>
          <w:szCs w:val="24"/>
        </w:rPr>
        <w:br/>
      </w:r>
    </w:p>
    <w:p w14:paraId="5E10D625" w14:textId="77777777" w:rsidR="008034D7" w:rsidRPr="00DA7FFC" w:rsidRDefault="008034D7" w:rsidP="001253CE">
      <w:pPr>
        <w:pStyle w:val="listL1"/>
        <w:numPr>
          <w:ilvl w:val="0"/>
          <w:numId w:val="0"/>
        </w:numPr>
        <w:tabs>
          <w:tab w:val="left" w:pos="1080"/>
        </w:tabs>
        <w:spacing w:before="0" w:after="0"/>
        <w:ind w:left="1080"/>
        <w:rPr>
          <w:szCs w:val="24"/>
        </w:rPr>
      </w:pPr>
      <w:r w:rsidRPr="00DA7FFC">
        <w:rPr>
          <w:i/>
          <w:szCs w:val="24"/>
        </w:rPr>
        <w:t>If</w:t>
      </w:r>
      <w:r w:rsidRPr="00DA7FFC">
        <w:rPr>
          <w:i/>
          <w:spacing w:val="1"/>
          <w:szCs w:val="24"/>
        </w:rPr>
        <w:t xml:space="preserve"> </w:t>
      </w:r>
      <w:r w:rsidRPr="00DA7FFC">
        <w:rPr>
          <w:i/>
          <w:szCs w:val="24"/>
        </w:rPr>
        <w:t>the</w:t>
      </w:r>
      <w:r w:rsidRPr="00DA7FFC">
        <w:rPr>
          <w:i/>
          <w:spacing w:val="1"/>
          <w:szCs w:val="24"/>
        </w:rPr>
        <w:t xml:space="preserve"> </w:t>
      </w:r>
      <w:r w:rsidRPr="00DA7FFC">
        <w:rPr>
          <w:i/>
          <w:szCs w:val="24"/>
        </w:rPr>
        <w:t>leak</w:t>
      </w:r>
      <w:r w:rsidRPr="00DA7FFC">
        <w:rPr>
          <w:i/>
          <w:spacing w:val="1"/>
          <w:szCs w:val="24"/>
        </w:rPr>
        <w:t xml:space="preserve"> </w:t>
      </w:r>
      <w:r w:rsidRPr="00DA7FFC">
        <w:rPr>
          <w:i/>
          <w:szCs w:val="24"/>
        </w:rPr>
        <w:t>detector</w:t>
      </w:r>
      <w:r w:rsidRPr="00DA7FFC">
        <w:rPr>
          <w:i/>
          <w:spacing w:val="1"/>
          <w:szCs w:val="24"/>
        </w:rPr>
        <w:t xml:space="preserve"> </w:t>
      </w:r>
      <w:r w:rsidRPr="00DA7FFC">
        <w:rPr>
          <w:i/>
          <w:szCs w:val="24"/>
        </w:rPr>
        <w:t>outputs</w:t>
      </w:r>
      <w:r w:rsidRPr="00DA7FFC">
        <w:rPr>
          <w:i/>
          <w:spacing w:val="1"/>
          <w:szCs w:val="24"/>
        </w:rPr>
        <w:t xml:space="preserve"> </w:t>
      </w:r>
      <w:r w:rsidRPr="00DA7FFC">
        <w:rPr>
          <w:i/>
          <w:szCs w:val="24"/>
        </w:rPr>
        <w:t>are</w:t>
      </w:r>
      <w:r w:rsidRPr="00DA7FFC">
        <w:rPr>
          <w:i/>
          <w:spacing w:val="1"/>
          <w:szCs w:val="24"/>
        </w:rPr>
        <w:t xml:space="preserve"> </w:t>
      </w:r>
      <w:r w:rsidRPr="00DA7FFC">
        <w:rPr>
          <w:i/>
          <w:szCs w:val="24"/>
        </w:rPr>
        <w:t>decreasing</w:t>
      </w:r>
      <w:r w:rsidRPr="00DA7FFC">
        <w:rPr>
          <w:i/>
          <w:spacing w:val="1"/>
          <w:szCs w:val="24"/>
        </w:rPr>
        <w:t xml:space="preserve"> </w:t>
      </w:r>
      <w:r w:rsidRPr="00DA7FFC">
        <w:rPr>
          <w:i/>
          <w:szCs w:val="24"/>
        </w:rPr>
        <w:t>over</w:t>
      </w:r>
      <w:r w:rsidRPr="00DA7FFC">
        <w:rPr>
          <w:i/>
          <w:spacing w:val="1"/>
          <w:szCs w:val="24"/>
        </w:rPr>
        <w:t xml:space="preserve"> </w:t>
      </w:r>
      <w:r w:rsidRPr="00DA7FFC">
        <w:rPr>
          <w:i/>
          <w:szCs w:val="24"/>
        </w:rPr>
        <w:t>a</w:t>
      </w:r>
      <w:r w:rsidRPr="00DA7FFC">
        <w:rPr>
          <w:i/>
          <w:spacing w:val="1"/>
          <w:szCs w:val="24"/>
        </w:rPr>
        <w:t xml:space="preserve"> </w:t>
      </w:r>
      <w:r w:rsidRPr="00DA7FFC">
        <w:rPr>
          <w:i/>
          <w:szCs w:val="24"/>
        </w:rPr>
        <w:t>15-minute</w:t>
      </w:r>
      <w:r w:rsidRPr="00DA7FFC">
        <w:rPr>
          <w:i/>
          <w:spacing w:val="1"/>
          <w:szCs w:val="24"/>
        </w:rPr>
        <w:t xml:space="preserve"> </w:t>
      </w:r>
      <w:r w:rsidRPr="00DA7FFC">
        <w:rPr>
          <w:i/>
          <w:szCs w:val="24"/>
        </w:rPr>
        <w:t>period rather</w:t>
      </w:r>
      <w:r w:rsidRPr="00DA7FFC">
        <w:rPr>
          <w:i/>
          <w:spacing w:val="1"/>
          <w:szCs w:val="24"/>
        </w:rPr>
        <w:t xml:space="preserve"> </w:t>
      </w:r>
      <w:r w:rsidRPr="00DA7FFC">
        <w:rPr>
          <w:i/>
          <w:szCs w:val="24"/>
        </w:rPr>
        <w:t>than</w:t>
      </w:r>
      <w:r w:rsidRPr="00DA7FFC">
        <w:rPr>
          <w:i/>
          <w:spacing w:val="1"/>
          <w:szCs w:val="24"/>
        </w:rPr>
        <w:t xml:space="preserve"> </w:t>
      </w:r>
      <w:r w:rsidRPr="00DA7FFC">
        <w:rPr>
          <w:i/>
          <w:szCs w:val="24"/>
        </w:rPr>
        <w:t>steadily</w:t>
      </w:r>
      <w:r w:rsidRPr="00DA7FFC">
        <w:rPr>
          <w:i/>
          <w:spacing w:val="1"/>
          <w:szCs w:val="24"/>
        </w:rPr>
        <w:t xml:space="preserve"> </w:t>
      </w:r>
      <w:r w:rsidRPr="00DA7FFC">
        <w:rPr>
          <w:i/>
          <w:szCs w:val="24"/>
        </w:rPr>
        <w:t>increasing,</w:t>
      </w:r>
      <w:r w:rsidRPr="00DA7FFC">
        <w:rPr>
          <w:i/>
          <w:spacing w:val="1"/>
          <w:szCs w:val="24"/>
        </w:rPr>
        <w:t xml:space="preserve"> or the leak detector output variations are more than 10% but occurred at a very low level (at least a factor of 10 lower than the MALR set for the test article), then this 10% </w:t>
      </w:r>
      <w:r w:rsidRPr="00DA7FFC">
        <w:rPr>
          <w:i/>
          <w:szCs w:val="24"/>
        </w:rPr>
        <w:t>stabilization</w:t>
      </w:r>
      <w:r w:rsidRPr="00DA7FFC">
        <w:rPr>
          <w:i/>
          <w:spacing w:val="1"/>
          <w:szCs w:val="24"/>
        </w:rPr>
        <w:t xml:space="preserve"> may not be </w:t>
      </w:r>
      <w:r w:rsidRPr="00DA7FFC">
        <w:rPr>
          <w:i/>
          <w:szCs w:val="24"/>
        </w:rPr>
        <w:t xml:space="preserve">required. </w:t>
      </w:r>
    </w:p>
    <w:p w14:paraId="46F42DC5" w14:textId="77777777" w:rsidR="008034D7" w:rsidRPr="00DA7FFC" w:rsidRDefault="008034D7" w:rsidP="008034D7">
      <w:pPr>
        <w:pStyle w:val="ListParagraph"/>
      </w:pPr>
    </w:p>
    <w:p w14:paraId="208CC0BA" w14:textId="77777777" w:rsidR="008034D7" w:rsidRPr="00DA7FFC" w:rsidRDefault="008034D7" w:rsidP="007F432B">
      <w:pPr>
        <w:pStyle w:val="listL1"/>
        <w:numPr>
          <w:ilvl w:val="0"/>
          <w:numId w:val="18"/>
        </w:numPr>
        <w:tabs>
          <w:tab w:val="left" w:pos="720"/>
          <w:tab w:val="left" w:pos="1080"/>
        </w:tabs>
        <w:spacing w:before="0" w:after="0"/>
        <w:rPr>
          <w:szCs w:val="24"/>
        </w:rPr>
      </w:pPr>
      <w:r w:rsidRPr="00DA7FFC">
        <w:rPr>
          <w:szCs w:val="24"/>
        </w:rPr>
        <w:t xml:space="preserve">Record </w:t>
      </w:r>
      <w:r w:rsidRPr="00956768">
        <w:rPr>
          <w:szCs w:val="24"/>
        </w:rPr>
        <w:t>calibration</w:t>
      </w:r>
      <w:r w:rsidRPr="00DA7FFC">
        <w:rPr>
          <w:szCs w:val="24"/>
        </w:rPr>
        <w:t xml:space="preserve"> data,</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initial</w:t>
      </w:r>
      <w:r w:rsidRPr="00DA7FFC">
        <w:rPr>
          <w:spacing w:val="1"/>
          <w:szCs w:val="24"/>
        </w:rPr>
        <w:t xml:space="preserve"> </w:t>
      </w:r>
      <w:r w:rsidRPr="00DA7FFC">
        <w:rPr>
          <w:szCs w:val="24"/>
        </w:rPr>
        <w:t>and</w:t>
      </w:r>
      <w:r w:rsidRPr="00DA7FFC">
        <w:rPr>
          <w:spacing w:val="1"/>
          <w:szCs w:val="24"/>
        </w:rPr>
        <w:t xml:space="preserve"> </w:t>
      </w:r>
      <w:r w:rsidRPr="00DA7FFC">
        <w:rPr>
          <w:szCs w:val="24"/>
        </w:rPr>
        <w:t>final</w:t>
      </w:r>
      <w:r w:rsidRPr="00DA7FFC">
        <w:rPr>
          <w:spacing w:val="1"/>
          <w:szCs w:val="24"/>
        </w:rPr>
        <w:t xml:space="preserve"> </w:t>
      </w:r>
      <w:r w:rsidRPr="00DA7FFC">
        <w:rPr>
          <w:szCs w:val="24"/>
        </w:rPr>
        <w:t>readings, actual temperature of the test article (if leak test was performed at other than ambient temperature)</w:t>
      </w:r>
      <w:r w:rsidRPr="00DA7FFC">
        <w:rPr>
          <w:spacing w:val="1"/>
          <w:szCs w:val="24"/>
        </w:rPr>
        <w:t xml:space="preserve"> and</w:t>
      </w:r>
      <w:r w:rsidRPr="00DA7FFC">
        <w:rPr>
          <w:spacing w:val="2"/>
          <w:szCs w:val="24"/>
        </w:rPr>
        <w:t xml:space="preserve"> the four data points </w:t>
      </w:r>
      <w:r w:rsidRPr="00DA7FFC">
        <w:rPr>
          <w:szCs w:val="24"/>
        </w:rPr>
        <w:t>within</w:t>
      </w:r>
      <w:r w:rsidRPr="00DA7FFC">
        <w:rPr>
          <w:spacing w:val="1"/>
          <w:szCs w:val="24"/>
        </w:rPr>
        <w:t xml:space="preserve"> a </w:t>
      </w:r>
      <w:r w:rsidRPr="00DA7FFC">
        <w:rPr>
          <w:szCs w:val="24"/>
        </w:rPr>
        <w:t>15-minute</w:t>
      </w:r>
      <w:r w:rsidRPr="00DA7FFC">
        <w:rPr>
          <w:spacing w:val="1"/>
          <w:szCs w:val="24"/>
        </w:rPr>
        <w:t xml:space="preserve"> </w:t>
      </w:r>
      <w:r w:rsidRPr="00DA7FFC">
        <w:rPr>
          <w:szCs w:val="24"/>
        </w:rPr>
        <w:t>duration</w:t>
      </w:r>
      <w:r w:rsidRPr="00DA7FFC">
        <w:rPr>
          <w:spacing w:val="1"/>
          <w:szCs w:val="24"/>
        </w:rPr>
        <w:t xml:space="preserve"> </w:t>
      </w:r>
      <w:r w:rsidRPr="00DA7FFC">
        <w:rPr>
          <w:szCs w:val="24"/>
        </w:rPr>
        <w:t>demonstrating</w:t>
      </w:r>
      <w:r w:rsidRPr="00DA7FFC">
        <w:rPr>
          <w:spacing w:val="1"/>
          <w:szCs w:val="24"/>
        </w:rPr>
        <w:t xml:space="preserve"> </w:t>
      </w:r>
      <w:r w:rsidRPr="00DA7FFC">
        <w:rPr>
          <w:szCs w:val="24"/>
        </w:rPr>
        <w:t>stabilization</w:t>
      </w:r>
      <w:r w:rsidRPr="00DA7FFC">
        <w:rPr>
          <w:spacing w:val="1"/>
          <w:szCs w:val="24"/>
        </w:rPr>
        <w:t xml:space="preserve"> </w:t>
      </w:r>
      <w:r w:rsidRPr="00DA7FFC">
        <w:rPr>
          <w:szCs w:val="24"/>
        </w:rPr>
        <w:t>in</w:t>
      </w:r>
      <w:r w:rsidRPr="00DA7FFC">
        <w:rPr>
          <w:spacing w:val="1"/>
          <w:szCs w:val="24"/>
        </w:rPr>
        <w:t xml:space="preserve"> </w:t>
      </w:r>
      <w:r w:rsidRPr="00DA7FFC">
        <w:rPr>
          <w:szCs w:val="24"/>
        </w:rPr>
        <w:t>accordance</w:t>
      </w:r>
      <w:r w:rsidRPr="00DA7FFC">
        <w:rPr>
          <w:spacing w:val="1"/>
          <w:szCs w:val="24"/>
        </w:rPr>
        <w:t xml:space="preserve"> </w:t>
      </w:r>
      <w:r w:rsidRPr="00DA7FFC">
        <w:rPr>
          <w:szCs w:val="24"/>
        </w:rPr>
        <w:t>with</w:t>
      </w:r>
      <w:r w:rsidRPr="00DA7FFC">
        <w:rPr>
          <w:spacing w:val="1"/>
          <w:szCs w:val="24"/>
        </w:rPr>
        <w:t xml:space="preserve"> </w:t>
      </w:r>
      <w:r w:rsidRPr="00DA7FFC">
        <w:rPr>
          <w:szCs w:val="24"/>
        </w:rPr>
        <w:t>the</w:t>
      </w:r>
      <w:r w:rsidRPr="00DA7FFC">
        <w:rPr>
          <w:spacing w:val="1"/>
          <w:szCs w:val="24"/>
        </w:rPr>
        <w:t xml:space="preserve"> </w:t>
      </w:r>
      <w:r w:rsidRPr="00DA7FFC">
        <w:rPr>
          <w:szCs w:val="24"/>
        </w:rPr>
        <w:t>definition</w:t>
      </w:r>
      <w:r w:rsidRPr="00DA7FFC">
        <w:rPr>
          <w:spacing w:val="1"/>
          <w:szCs w:val="24"/>
        </w:rPr>
        <w:t xml:space="preserve"> </w:t>
      </w:r>
      <w:r w:rsidRPr="00DA7FFC">
        <w:rPr>
          <w:szCs w:val="24"/>
        </w:rPr>
        <w:t>above.</w:t>
      </w:r>
    </w:p>
    <w:p w14:paraId="52CA5119" w14:textId="77777777" w:rsidR="008034D7" w:rsidRPr="00DA7FFC" w:rsidRDefault="008034D7" w:rsidP="008034D7">
      <w:pPr>
        <w:pStyle w:val="listL1"/>
        <w:numPr>
          <w:ilvl w:val="0"/>
          <w:numId w:val="0"/>
        </w:numPr>
        <w:tabs>
          <w:tab w:val="left" w:pos="720"/>
          <w:tab w:val="left" w:pos="1080"/>
        </w:tabs>
        <w:spacing w:before="0" w:after="0"/>
        <w:rPr>
          <w:szCs w:val="24"/>
        </w:rPr>
      </w:pPr>
    </w:p>
    <w:p w14:paraId="36960865" w14:textId="6A92F4A0" w:rsidR="008034D7" w:rsidRPr="00DA7FFC" w:rsidRDefault="008034D7" w:rsidP="007F432B">
      <w:pPr>
        <w:pStyle w:val="listL1"/>
        <w:numPr>
          <w:ilvl w:val="0"/>
          <w:numId w:val="19"/>
        </w:numPr>
        <w:tabs>
          <w:tab w:val="left" w:pos="720"/>
          <w:tab w:val="left" w:pos="1080"/>
        </w:tabs>
        <w:spacing w:before="0" w:after="0"/>
        <w:ind w:firstLine="0"/>
        <w:rPr>
          <w:szCs w:val="24"/>
        </w:rPr>
      </w:pPr>
      <w:r w:rsidRPr="00DA7FFC">
        <w:rPr>
          <w:szCs w:val="24"/>
        </w:rPr>
        <w:t>Bell Jar Technique [</w:t>
      </w:r>
      <w:r w:rsidR="001C3C51" w:rsidRPr="00DA7FFC">
        <w:rPr>
          <w:szCs w:val="24"/>
        </w:rPr>
        <w:t>2</w:t>
      </w:r>
      <w:r w:rsidRPr="00DA7FFC">
        <w:rPr>
          <w:szCs w:val="24"/>
        </w:rPr>
        <w:t>]</w:t>
      </w:r>
      <w:r w:rsidRPr="00DA7FFC" w:rsidDel="002203C3">
        <w:rPr>
          <w:szCs w:val="24"/>
        </w:rPr>
        <w:t xml:space="preserve"> </w:t>
      </w:r>
      <w:r w:rsidRPr="00DA7FFC">
        <w:rPr>
          <w:spacing w:val="1"/>
          <w:szCs w:val="24"/>
        </w:rPr>
        <w:t xml:space="preserve">for </w:t>
      </w:r>
      <w:r w:rsidRPr="00DA7FFC">
        <w:rPr>
          <w:szCs w:val="24"/>
        </w:rPr>
        <w:t>Feedthroughs:</w:t>
      </w:r>
    </w:p>
    <w:p w14:paraId="34CCDC24" w14:textId="77777777" w:rsidR="008034D7" w:rsidRPr="00DA7FFC" w:rsidRDefault="008034D7" w:rsidP="008034D7">
      <w:pPr>
        <w:pStyle w:val="listL1"/>
        <w:numPr>
          <w:ilvl w:val="0"/>
          <w:numId w:val="0"/>
        </w:numPr>
        <w:spacing w:before="0" w:after="0"/>
        <w:rPr>
          <w:szCs w:val="24"/>
        </w:rPr>
      </w:pPr>
    </w:p>
    <w:p w14:paraId="32261590" w14:textId="3EE84460" w:rsidR="008034D7" w:rsidRPr="00DA7FFC" w:rsidRDefault="008034D7" w:rsidP="007F432B">
      <w:pPr>
        <w:pStyle w:val="listL1"/>
        <w:numPr>
          <w:ilvl w:val="0"/>
          <w:numId w:val="20"/>
        </w:numPr>
        <w:tabs>
          <w:tab w:val="left" w:pos="720"/>
          <w:tab w:val="left" w:pos="1440"/>
        </w:tabs>
        <w:spacing w:before="0" w:after="0"/>
        <w:ind w:left="1440"/>
        <w:rPr>
          <w:szCs w:val="24"/>
        </w:rPr>
      </w:pPr>
      <w:r w:rsidRPr="00DA7FFC">
        <w:rPr>
          <w:szCs w:val="24"/>
        </w:rPr>
        <w:t>Install the</w:t>
      </w:r>
      <w:r w:rsidRPr="00DA7FFC">
        <w:rPr>
          <w:spacing w:val="1"/>
          <w:szCs w:val="24"/>
        </w:rPr>
        <w:t xml:space="preserve"> </w:t>
      </w:r>
      <w:r w:rsidRPr="00DA7FFC">
        <w:rPr>
          <w:szCs w:val="24"/>
        </w:rPr>
        <w:t>bell</w:t>
      </w:r>
      <w:r w:rsidRPr="00DA7FFC">
        <w:rPr>
          <w:spacing w:val="1"/>
          <w:szCs w:val="24"/>
        </w:rPr>
        <w:t xml:space="preserve"> </w:t>
      </w:r>
      <w:r w:rsidRPr="00DA7FFC">
        <w:rPr>
          <w:szCs w:val="24"/>
        </w:rPr>
        <w:t>jar</w:t>
      </w:r>
      <w:r w:rsidRPr="00DA7FFC">
        <w:rPr>
          <w:spacing w:val="1"/>
          <w:szCs w:val="24"/>
        </w:rPr>
        <w:t xml:space="preserve"> </w:t>
      </w:r>
      <w:r w:rsidRPr="00DA7FFC">
        <w:rPr>
          <w:szCs w:val="24"/>
        </w:rPr>
        <w:t>connected</w:t>
      </w:r>
      <w:r w:rsidRPr="00DA7FFC">
        <w:rPr>
          <w:spacing w:val="1"/>
          <w:szCs w:val="24"/>
        </w:rPr>
        <w:t xml:space="preserve"> </w:t>
      </w:r>
      <w:r w:rsidRPr="00DA7FFC">
        <w:rPr>
          <w:szCs w:val="24"/>
        </w:rPr>
        <w:t>to</w:t>
      </w:r>
      <w:r w:rsidRPr="00DA7FFC">
        <w:rPr>
          <w:spacing w:val="1"/>
          <w:szCs w:val="24"/>
        </w:rPr>
        <w:t xml:space="preserve"> </w:t>
      </w:r>
      <w:r w:rsidRPr="00DA7FFC">
        <w:rPr>
          <w:szCs w:val="24"/>
        </w:rPr>
        <w:t>the</w:t>
      </w:r>
      <w:r w:rsidRPr="00DA7FFC">
        <w:rPr>
          <w:spacing w:val="1"/>
          <w:szCs w:val="24"/>
        </w:rPr>
        <w:t xml:space="preserve"> </w:t>
      </w:r>
      <w:r w:rsidRPr="00DA7FFC">
        <w:rPr>
          <w:szCs w:val="24"/>
        </w:rPr>
        <w:t>tracer</w:t>
      </w:r>
      <w:r w:rsidRPr="00DA7FFC">
        <w:rPr>
          <w:spacing w:val="1"/>
          <w:szCs w:val="24"/>
        </w:rPr>
        <w:t xml:space="preserve"> </w:t>
      </w:r>
      <w:r w:rsidRPr="00DA7FFC">
        <w:rPr>
          <w:szCs w:val="24"/>
        </w:rPr>
        <w:t>gas</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on</w:t>
      </w:r>
      <w:r w:rsidRPr="00DA7FFC">
        <w:rPr>
          <w:spacing w:val="1"/>
          <w:szCs w:val="24"/>
        </w:rPr>
        <w:t xml:space="preserve"> </w:t>
      </w:r>
      <w:r w:rsidRPr="00DA7FFC">
        <w:rPr>
          <w:szCs w:val="24"/>
        </w:rPr>
        <w:t>the test article</w:t>
      </w:r>
      <w:r w:rsidRPr="00DA7FFC">
        <w:rPr>
          <w:spacing w:val="1"/>
          <w:szCs w:val="24"/>
        </w:rPr>
        <w:t xml:space="preserve"> </w:t>
      </w:r>
      <w:r w:rsidRPr="00DA7FFC">
        <w:rPr>
          <w:szCs w:val="24"/>
        </w:rPr>
        <w:t>area</w:t>
      </w:r>
      <w:r w:rsidRPr="00DA7FFC">
        <w:rPr>
          <w:spacing w:val="1"/>
          <w:szCs w:val="24"/>
        </w:rPr>
        <w:t xml:space="preserve"> </w:t>
      </w:r>
      <w:r w:rsidRPr="00DA7FFC">
        <w:rPr>
          <w:szCs w:val="24"/>
        </w:rPr>
        <w:t>to</w:t>
      </w:r>
      <w:r w:rsidRPr="00DA7FFC">
        <w:rPr>
          <w:spacing w:val="1"/>
          <w:szCs w:val="24"/>
        </w:rPr>
        <w:t xml:space="preserve"> </w:t>
      </w:r>
      <w:r w:rsidRPr="00DA7FFC">
        <w:rPr>
          <w:szCs w:val="24"/>
        </w:rPr>
        <w:t>unde</w:t>
      </w:r>
      <w:r w:rsidRPr="00DA7FFC">
        <w:rPr>
          <w:spacing w:val="-5"/>
          <w:szCs w:val="24"/>
        </w:rPr>
        <w:t>r</w:t>
      </w:r>
      <w:r w:rsidRPr="00DA7FFC">
        <w:rPr>
          <w:szCs w:val="24"/>
        </w:rPr>
        <w:t>go</w:t>
      </w:r>
      <w:r w:rsidRPr="00DA7FFC">
        <w:rPr>
          <w:spacing w:val="1"/>
          <w:szCs w:val="24"/>
        </w:rPr>
        <w:t xml:space="preserve"> </w:t>
      </w:r>
      <w:r w:rsidRPr="00DA7FFC">
        <w:rPr>
          <w:szCs w:val="24"/>
        </w:rPr>
        <w:t>the</w:t>
      </w:r>
      <w:r w:rsidRPr="00DA7FFC">
        <w:rPr>
          <w:spacing w:val="1"/>
          <w:szCs w:val="24"/>
        </w:rPr>
        <w:t xml:space="preserve"> </w:t>
      </w:r>
      <w:r w:rsidRPr="00DA7FFC">
        <w:rPr>
          <w:szCs w:val="24"/>
        </w:rPr>
        <w:t>leak</w:t>
      </w:r>
      <w:r w:rsidRPr="00DA7FFC">
        <w:rPr>
          <w:spacing w:val="1"/>
          <w:szCs w:val="24"/>
        </w:rPr>
        <w:t xml:space="preserve"> </w:t>
      </w:r>
      <w:r w:rsidRPr="00DA7FFC">
        <w:rPr>
          <w:szCs w:val="24"/>
        </w:rPr>
        <w:t xml:space="preserve">test. </w:t>
      </w:r>
    </w:p>
    <w:p w14:paraId="3B6CDB8C" w14:textId="0649DCF6" w:rsidR="008034D7" w:rsidRPr="00DA7FFC" w:rsidRDefault="00BD3890" w:rsidP="007F432B">
      <w:pPr>
        <w:pStyle w:val="listL1"/>
        <w:numPr>
          <w:ilvl w:val="0"/>
          <w:numId w:val="20"/>
        </w:numPr>
        <w:tabs>
          <w:tab w:val="left" w:pos="720"/>
          <w:tab w:val="left" w:pos="1080"/>
          <w:tab w:val="left" w:pos="1440"/>
        </w:tabs>
        <w:spacing w:before="0" w:after="0"/>
        <w:ind w:left="1440"/>
        <w:rPr>
          <w:szCs w:val="24"/>
        </w:rPr>
      </w:pPr>
      <w:r>
        <w:rPr>
          <w:szCs w:val="24"/>
        </w:rPr>
        <w:t>Calibrate</w:t>
      </w:r>
      <w:r w:rsidR="008034D7" w:rsidRPr="00DA7FFC">
        <w:rPr>
          <w:szCs w:val="24"/>
        </w:rPr>
        <w:t xml:space="preserve"> the</w:t>
      </w:r>
      <w:r w:rsidR="008034D7" w:rsidRPr="00DA7FFC">
        <w:rPr>
          <w:spacing w:val="1"/>
          <w:szCs w:val="24"/>
        </w:rPr>
        <w:t xml:space="preserve"> </w:t>
      </w:r>
      <w:r w:rsidR="008034D7" w:rsidRPr="00DA7FFC">
        <w:rPr>
          <w:szCs w:val="24"/>
        </w:rPr>
        <w:t>leak</w:t>
      </w:r>
      <w:r w:rsidR="008034D7" w:rsidRPr="00DA7FFC">
        <w:rPr>
          <w:spacing w:val="1"/>
          <w:szCs w:val="24"/>
        </w:rPr>
        <w:t xml:space="preserve"> </w:t>
      </w:r>
      <w:r w:rsidR="008034D7" w:rsidRPr="00DA7FFC">
        <w:rPr>
          <w:szCs w:val="24"/>
        </w:rPr>
        <w:t>test</w:t>
      </w:r>
      <w:r w:rsidR="008034D7" w:rsidRPr="00DA7FFC">
        <w:rPr>
          <w:spacing w:val="1"/>
          <w:szCs w:val="24"/>
        </w:rPr>
        <w:t xml:space="preserve"> </w:t>
      </w:r>
      <w:r w:rsidR="008034D7" w:rsidRPr="00DA7FFC">
        <w:rPr>
          <w:szCs w:val="24"/>
        </w:rPr>
        <w:t>setup</w:t>
      </w:r>
      <w:r w:rsidR="008034D7" w:rsidRPr="00DA7FFC">
        <w:rPr>
          <w:spacing w:val="1"/>
          <w:szCs w:val="24"/>
        </w:rPr>
        <w:t xml:space="preserve"> </w:t>
      </w:r>
      <w:r w:rsidR="008034D7" w:rsidRPr="00DA7FFC">
        <w:rPr>
          <w:szCs w:val="24"/>
        </w:rPr>
        <w:t>(bell jar, all associated lines and fittings,</w:t>
      </w:r>
      <w:r w:rsidR="008034D7" w:rsidRPr="00DA7FFC">
        <w:rPr>
          <w:spacing w:val="1"/>
          <w:szCs w:val="24"/>
        </w:rPr>
        <w:t xml:space="preserve"> </w:t>
      </w:r>
      <w:r w:rsidR="008034D7" w:rsidRPr="00DA7FFC">
        <w:rPr>
          <w:szCs w:val="24"/>
        </w:rPr>
        <w:t>and</w:t>
      </w:r>
      <w:r w:rsidR="008034D7" w:rsidRPr="00DA7FFC">
        <w:rPr>
          <w:spacing w:val="1"/>
          <w:szCs w:val="24"/>
        </w:rPr>
        <w:t xml:space="preserve"> </w:t>
      </w:r>
      <w:r w:rsidR="008034D7" w:rsidRPr="00DA7FFC">
        <w:rPr>
          <w:szCs w:val="24"/>
        </w:rPr>
        <w:t>a leak</w:t>
      </w:r>
      <w:r w:rsidR="008034D7" w:rsidRPr="00DA7FFC">
        <w:rPr>
          <w:spacing w:val="1"/>
          <w:szCs w:val="24"/>
        </w:rPr>
        <w:t xml:space="preserve"> </w:t>
      </w:r>
      <w:r w:rsidR="008034D7" w:rsidRPr="00DA7FFC">
        <w:rPr>
          <w:szCs w:val="24"/>
        </w:rPr>
        <w:t>detector)</w:t>
      </w:r>
      <w:r w:rsidR="008034D7" w:rsidRPr="00DA7FFC">
        <w:rPr>
          <w:spacing w:val="1"/>
          <w:szCs w:val="24"/>
        </w:rPr>
        <w:t xml:space="preserve"> </w:t>
      </w:r>
      <w:r w:rsidR="008034D7" w:rsidRPr="00DA7FFC">
        <w:rPr>
          <w:szCs w:val="24"/>
        </w:rPr>
        <w:t>with</w:t>
      </w:r>
      <w:r w:rsidR="008034D7" w:rsidRPr="00DA7FFC">
        <w:rPr>
          <w:spacing w:val="1"/>
          <w:szCs w:val="24"/>
        </w:rPr>
        <w:t xml:space="preserve"> </w:t>
      </w:r>
      <w:r w:rsidR="008034D7" w:rsidRPr="00DA7FFC">
        <w:rPr>
          <w:szCs w:val="24"/>
        </w:rPr>
        <w:t>the</w:t>
      </w:r>
      <w:r w:rsidR="008034D7" w:rsidRPr="00DA7FFC">
        <w:rPr>
          <w:spacing w:val="1"/>
          <w:szCs w:val="24"/>
        </w:rPr>
        <w:t xml:space="preserve"> </w:t>
      </w:r>
      <w:r w:rsidR="008034D7" w:rsidRPr="00DA7FFC">
        <w:rPr>
          <w:szCs w:val="24"/>
        </w:rPr>
        <w:t>standard</w:t>
      </w:r>
      <w:r w:rsidR="008034D7" w:rsidRPr="00DA7FFC">
        <w:rPr>
          <w:spacing w:val="1"/>
          <w:szCs w:val="24"/>
        </w:rPr>
        <w:t xml:space="preserve"> </w:t>
      </w:r>
      <w:r w:rsidR="008034D7" w:rsidRPr="00DA7FFC">
        <w:rPr>
          <w:szCs w:val="24"/>
        </w:rPr>
        <w:t>leak</w:t>
      </w:r>
      <w:r w:rsidR="008034D7" w:rsidRPr="00DA7FFC">
        <w:rPr>
          <w:spacing w:val="1"/>
          <w:szCs w:val="24"/>
        </w:rPr>
        <w:t xml:space="preserve"> </w:t>
      </w:r>
      <w:r w:rsidR="008034D7" w:rsidRPr="00DA7FFC">
        <w:rPr>
          <w:szCs w:val="24"/>
        </w:rPr>
        <w:t>(see section 4.2.1.1</w:t>
      </w:r>
      <w:r w:rsidR="005B429E">
        <w:rPr>
          <w:szCs w:val="24"/>
        </w:rPr>
        <w:t xml:space="preserve"> in this Standard</w:t>
      </w:r>
      <w:r w:rsidR="008034D7" w:rsidRPr="00DA7FFC">
        <w:rPr>
          <w:szCs w:val="24"/>
        </w:rPr>
        <w:t>) to</w:t>
      </w:r>
      <w:r w:rsidR="008034D7" w:rsidRPr="00DA7FFC">
        <w:rPr>
          <w:spacing w:val="1"/>
          <w:szCs w:val="24"/>
        </w:rPr>
        <w:t xml:space="preserve"> </w:t>
      </w:r>
      <w:r w:rsidR="008034D7" w:rsidRPr="00DA7FFC">
        <w:rPr>
          <w:szCs w:val="24"/>
        </w:rPr>
        <w:t>determine</w:t>
      </w:r>
      <w:r w:rsidR="008034D7" w:rsidRPr="00DA7FFC">
        <w:rPr>
          <w:spacing w:val="1"/>
          <w:szCs w:val="24"/>
        </w:rPr>
        <w:t xml:space="preserve"> </w:t>
      </w:r>
      <w:r w:rsidR="008034D7" w:rsidRPr="00DA7FFC">
        <w:rPr>
          <w:szCs w:val="24"/>
        </w:rPr>
        <w:t>the</w:t>
      </w:r>
      <w:r w:rsidR="008034D7" w:rsidRPr="00DA7FFC">
        <w:rPr>
          <w:spacing w:val="1"/>
          <w:szCs w:val="24"/>
        </w:rPr>
        <w:t xml:space="preserve"> </w:t>
      </w:r>
      <w:r w:rsidR="008034D7" w:rsidRPr="00DA7FFC">
        <w:rPr>
          <w:szCs w:val="24"/>
        </w:rPr>
        <w:t>leak</w:t>
      </w:r>
      <w:r w:rsidR="008034D7" w:rsidRPr="00DA7FFC">
        <w:rPr>
          <w:spacing w:val="1"/>
          <w:szCs w:val="24"/>
        </w:rPr>
        <w:t xml:space="preserve"> </w:t>
      </w:r>
      <w:r w:rsidR="008034D7" w:rsidRPr="00DA7FFC">
        <w:rPr>
          <w:szCs w:val="24"/>
        </w:rPr>
        <w:t>test</w:t>
      </w:r>
      <w:r w:rsidR="008034D7" w:rsidRPr="00DA7FFC">
        <w:rPr>
          <w:spacing w:val="1"/>
          <w:szCs w:val="24"/>
        </w:rPr>
        <w:t xml:space="preserve"> </w:t>
      </w:r>
      <w:r w:rsidR="008034D7" w:rsidRPr="00DA7FFC">
        <w:rPr>
          <w:szCs w:val="24"/>
        </w:rPr>
        <w:t>setup</w:t>
      </w:r>
      <w:r w:rsidR="008034D7" w:rsidRPr="00DA7FFC">
        <w:rPr>
          <w:spacing w:val="1"/>
          <w:szCs w:val="24"/>
        </w:rPr>
        <w:t xml:space="preserve"> </w:t>
      </w:r>
      <w:r w:rsidR="008034D7" w:rsidRPr="00DA7FFC">
        <w:rPr>
          <w:szCs w:val="24"/>
        </w:rPr>
        <w:t>relative</w:t>
      </w:r>
      <w:r w:rsidR="008034D7" w:rsidRPr="00DA7FFC">
        <w:rPr>
          <w:spacing w:val="1"/>
          <w:szCs w:val="24"/>
        </w:rPr>
        <w:t xml:space="preserve"> </w:t>
      </w:r>
      <w:r w:rsidR="008034D7" w:rsidRPr="00DA7FFC">
        <w:rPr>
          <w:szCs w:val="24"/>
        </w:rPr>
        <w:t>sensitivity to</w:t>
      </w:r>
      <w:r w:rsidR="008034D7" w:rsidRPr="00DA7FFC">
        <w:rPr>
          <w:spacing w:val="1"/>
          <w:szCs w:val="24"/>
        </w:rPr>
        <w:t xml:space="preserve"> </w:t>
      </w:r>
      <w:r w:rsidR="008034D7" w:rsidRPr="00DA7FFC">
        <w:rPr>
          <w:szCs w:val="24"/>
        </w:rPr>
        <w:t>be</w:t>
      </w:r>
      <w:r w:rsidR="008034D7" w:rsidRPr="00DA7FFC">
        <w:rPr>
          <w:spacing w:val="1"/>
          <w:szCs w:val="24"/>
        </w:rPr>
        <w:t xml:space="preserve"> </w:t>
      </w:r>
      <w:r w:rsidR="008034D7" w:rsidRPr="00DA7FFC">
        <w:rPr>
          <w:szCs w:val="24"/>
        </w:rPr>
        <w:t>used</w:t>
      </w:r>
      <w:r w:rsidR="008034D7" w:rsidRPr="00DA7FFC">
        <w:rPr>
          <w:spacing w:val="1"/>
          <w:szCs w:val="24"/>
        </w:rPr>
        <w:t xml:space="preserve"> </w:t>
      </w:r>
      <w:r w:rsidR="008034D7" w:rsidRPr="00DA7FFC">
        <w:rPr>
          <w:szCs w:val="24"/>
        </w:rPr>
        <w:t>to</w:t>
      </w:r>
      <w:r w:rsidR="008034D7" w:rsidRPr="00DA7FFC">
        <w:rPr>
          <w:spacing w:val="1"/>
          <w:szCs w:val="24"/>
        </w:rPr>
        <w:t xml:space="preserve"> </w:t>
      </w:r>
      <w:r w:rsidR="008034D7" w:rsidRPr="00DA7FFC">
        <w:rPr>
          <w:szCs w:val="24"/>
        </w:rPr>
        <w:t>establish</w:t>
      </w:r>
      <w:r w:rsidR="008034D7" w:rsidRPr="00DA7FFC">
        <w:rPr>
          <w:spacing w:val="1"/>
          <w:szCs w:val="24"/>
        </w:rPr>
        <w:t xml:space="preserve"> </w:t>
      </w:r>
      <w:r w:rsidR="008034D7" w:rsidRPr="00DA7FFC">
        <w:rPr>
          <w:szCs w:val="24"/>
        </w:rPr>
        <w:t>the</w:t>
      </w:r>
      <w:r w:rsidR="008034D7" w:rsidRPr="00DA7FFC">
        <w:rPr>
          <w:spacing w:val="1"/>
          <w:szCs w:val="24"/>
        </w:rPr>
        <w:t xml:space="preserve"> </w:t>
      </w:r>
      <w:r w:rsidR="008034D7" w:rsidRPr="00DA7FFC">
        <w:rPr>
          <w:szCs w:val="24"/>
        </w:rPr>
        <w:t>test article</w:t>
      </w:r>
      <w:r w:rsidR="008034D7" w:rsidRPr="00DA7FFC">
        <w:rPr>
          <w:spacing w:val="1"/>
          <w:szCs w:val="24"/>
        </w:rPr>
        <w:t xml:space="preserve"> </w:t>
      </w:r>
      <w:r w:rsidR="008034D7" w:rsidRPr="00DA7FFC">
        <w:rPr>
          <w:szCs w:val="24"/>
        </w:rPr>
        <w:t>leakage</w:t>
      </w:r>
      <w:r w:rsidR="008034D7" w:rsidRPr="00DA7FFC">
        <w:rPr>
          <w:spacing w:val="1"/>
          <w:szCs w:val="24"/>
        </w:rPr>
        <w:t xml:space="preserve"> </w:t>
      </w:r>
      <w:r w:rsidR="008034D7" w:rsidRPr="00DA7FFC">
        <w:rPr>
          <w:szCs w:val="24"/>
        </w:rPr>
        <w:t>rate.</w:t>
      </w:r>
    </w:p>
    <w:p w14:paraId="66922163" w14:textId="77777777" w:rsidR="008034D7" w:rsidRPr="00DA7FFC" w:rsidRDefault="008034D7" w:rsidP="007F432B">
      <w:pPr>
        <w:pStyle w:val="listL1"/>
        <w:numPr>
          <w:ilvl w:val="0"/>
          <w:numId w:val="20"/>
        </w:numPr>
        <w:tabs>
          <w:tab w:val="left" w:pos="720"/>
          <w:tab w:val="left" w:pos="1080"/>
          <w:tab w:val="left" w:pos="1440"/>
        </w:tabs>
        <w:spacing w:before="0" w:after="0"/>
        <w:ind w:left="1440"/>
        <w:rPr>
          <w:szCs w:val="24"/>
        </w:rPr>
      </w:pPr>
      <w:r w:rsidRPr="00DA7FFC">
        <w:rPr>
          <w:szCs w:val="24"/>
        </w:rPr>
        <w:t>Charge the</w:t>
      </w:r>
      <w:r w:rsidRPr="00DA7FFC">
        <w:rPr>
          <w:spacing w:val="1"/>
          <w:szCs w:val="24"/>
        </w:rPr>
        <w:t xml:space="preserve"> </w:t>
      </w:r>
      <w:r w:rsidRPr="00DA7FFC">
        <w:rPr>
          <w:szCs w:val="24"/>
        </w:rPr>
        <w:t>test article</w:t>
      </w:r>
      <w:r w:rsidRPr="00DA7FFC">
        <w:rPr>
          <w:spacing w:val="1"/>
          <w:szCs w:val="24"/>
        </w:rPr>
        <w:t xml:space="preserve"> </w:t>
      </w:r>
      <w:r w:rsidRPr="00DA7FFC">
        <w:rPr>
          <w:szCs w:val="24"/>
        </w:rPr>
        <w:t>with</w:t>
      </w:r>
      <w:r w:rsidRPr="00DA7FFC">
        <w:rPr>
          <w:spacing w:val="1"/>
          <w:szCs w:val="24"/>
        </w:rPr>
        <w:t xml:space="preserve"> </w:t>
      </w:r>
      <w:r w:rsidRPr="00DA7FFC">
        <w:rPr>
          <w:szCs w:val="24"/>
        </w:rPr>
        <w:t>a known</w:t>
      </w:r>
      <w:r w:rsidRPr="00DA7FFC">
        <w:rPr>
          <w:spacing w:val="1"/>
          <w:szCs w:val="24"/>
        </w:rPr>
        <w:t xml:space="preserve"> </w:t>
      </w:r>
      <w:r w:rsidRPr="00DA7FFC">
        <w:rPr>
          <w:szCs w:val="24"/>
        </w:rPr>
        <w:t>concentration</w:t>
      </w:r>
      <w:r w:rsidRPr="00DA7FFC">
        <w:rPr>
          <w:spacing w:val="1"/>
          <w:szCs w:val="24"/>
        </w:rPr>
        <w:t xml:space="preserve"> </w:t>
      </w:r>
      <w:r w:rsidRPr="00DA7FFC">
        <w:rPr>
          <w:szCs w:val="24"/>
        </w:rPr>
        <w:t>of</w:t>
      </w:r>
      <w:r w:rsidRPr="00DA7FFC">
        <w:rPr>
          <w:spacing w:val="1"/>
          <w:szCs w:val="24"/>
        </w:rPr>
        <w:t xml:space="preserve"> </w:t>
      </w:r>
      <w:r w:rsidRPr="00DA7FFC">
        <w:rPr>
          <w:szCs w:val="24"/>
        </w:rPr>
        <w:t>a</w:t>
      </w:r>
      <w:r w:rsidRPr="00DA7FFC">
        <w:rPr>
          <w:spacing w:val="1"/>
          <w:szCs w:val="24"/>
        </w:rPr>
        <w:t xml:space="preserve"> </w:t>
      </w:r>
      <w:r w:rsidRPr="00DA7FFC">
        <w:rPr>
          <w:szCs w:val="24"/>
        </w:rPr>
        <w:t>tracer</w:t>
      </w:r>
      <w:r w:rsidRPr="00DA7FFC">
        <w:rPr>
          <w:spacing w:val="1"/>
          <w:szCs w:val="24"/>
        </w:rPr>
        <w:t xml:space="preserve"> </w:t>
      </w:r>
      <w:r w:rsidRPr="00DA7FFC">
        <w:rPr>
          <w:szCs w:val="24"/>
        </w:rPr>
        <w:t>gas</w:t>
      </w:r>
      <w:r w:rsidRPr="00DA7FFC">
        <w:rPr>
          <w:spacing w:val="1"/>
          <w:szCs w:val="24"/>
        </w:rPr>
        <w:t xml:space="preserve"> </w:t>
      </w:r>
      <w:r w:rsidRPr="00DA7FFC">
        <w:rPr>
          <w:szCs w:val="24"/>
        </w:rPr>
        <w:t>to</w:t>
      </w:r>
      <w:r w:rsidRPr="00DA7FFC">
        <w:rPr>
          <w:spacing w:val="1"/>
          <w:szCs w:val="24"/>
        </w:rPr>
        <w:t xml:space="preserve"> </w:t>
      </w:r>
      <w:r w:rsidRPr="00DA7FFC">
        <w:rPr>
          <w:szCs w:val="24"/>
        </w:rPr>
        <w:t>the</w:t>
      </w:r>
      <w:r w:rsidRPr="00DA7FFC">
        <w:rPr>
          <w:spacing w:val="1"/>
          <w:szCs w:val="24"/>
        </w:rPr>
        <w:t xml:space="preserve"> </w:t>
      </w:r>
      <w:r w:rsidRPr="00DA7FFC">
        <w:rPr>
          <w:szCs w:val="24"/>
        </w:rPr>
        <w:t>required</w:t>
      </w:r>
      <w:r w:rsidRPr="00DA7FFC">
        <w:rPr>
          <w:spacing w:val="1"/>
          <w:szCs w:val="24"/>
        </w:rPr>
        <w:t xml:space="preserve"> </w:t>
      </w:r>
      <w:r w:rsidRPr="00DA7FFC">
        <w:rPr>
          <w:szCs w:val="24"/>
        </w:rPr>
        <w:t>pressure.</w:t>
      </w:r>
    </w:p>
    <w:p w14:paraId="1E693D2D" w14:textId="6C0D327E" w:rsidR="008034D7" w:rsidRDefault="008034D7" w:rsidP="007F432B">
      <w:pPr>
        <w:pStyle w:val="listL1"/>
        <w:numPr>
          <w:ilvl w:val="0"/>
          <w:numId w:val="20"/>
        </w:numPr>
        <w:tabs>
          <w:tab w:val="left" w:pos="720"/>
          <w:tab w:val="left" w:pos="1080"/>
          <w:tab w:val="left" w:pos="1440"/>
        </w:tabs>
        <w:spacing w:before="0" w:after="0"/>
        <w:ind w:left="1440"/>
        <w:rPr>
          <w:szCs w:val="24"/>
        </w:rPr>
      </w:pPr>
      <w:r w:rsidRPr="00DA7FFC">
        <w:rPr>
          <w:spacing w:val="1"/>
          <w:szCs w:val="24"/>
        </w:rPr>
        <w:lastRenderedPageBreak/>
        <w:t>M</w:t>
      </w:r>
      <w:r w:rsidRPr="00DA7FFC">
        <w:rPr>
          <w:szCs w:val="24"/>
        </w:rPr>
        <w:t>aintain the required pressure until</w:t>
      </w:r>
      <w:r w:rsidRPr="00DA7FFC">
        <w:rPr>
          <w:spacing w:val="1"/>
          <w:szCs w:val="24"/>
        </w:rPr>
        <w:t xml:space="preserve"> </w:t>
      </w:r>
      <w:r w:rsidRPr="00DA7FFC">
        <w:rPr>
          <w:szCs w:val="24"/>
        </w:rPr>
        <w:t>stabilization</w:t>
      </w:r>
      <w:r w:rsidRPr="00DA7FFC">
        <w:rPr>
          <w:spacing w:val="1"/>
          <w:szCs w:val="24"/>
        </w:rPr>
        <w:t xml:space="preserve"> (</w:t>
      </w:r>
      <w:r w:rsidRPr="00DA7FFC">
        <w:rPr>
          <w:szCs w:val="24"/>
        </w:rPr>
        <w:t>four</w:t>
      </w:r>
      <w:r w:rsidRPr="00DA7FFC">
        <w:rPr>
          <w:spacing w:val="1"/>
          <w:szCs w:val="24"/>
        </w:rPr>
        <w:t xml:space="preserve"> </w:t>
      </w:r>
      <w:r w:rsidRPr="00DA7FFC">
        <w:rPr>
          <w:szCs w:val="24"/>
        </w:rPr>
        <w:t>consecutive</w:t>
      </w:r>
      <w:r w:rsidRPr="00DA7FFC">
        <w:rPr>
          <w:spacing w:val="1"/>
          <w:szCs w:val="24"/>
        </w:rPr>
        <w:t xml:space="preserve"> </w:t>
      </w:r>
      <w:r w:rsidRPr="00DA7FFC">
        <w:rPr>
          <w:szCs w:val="24"/>
        </w:rPr>
        <w:t>readings</w:t>
      </w:r>
      <w:r w:rsidRPr="00DA7FFC">
        <w:rPr>
          <w:spacing w:val="1"/>
          <w:szCs w:val="24"/>
        </w:rPr>
        <w:t xml:space="preserve"> </w:t>
      </w:r>
      <w:r w:rsidRPr="00DA7FFC">
        <w:rPr>
          <w:szCs w:val="24"/>
        </w:rPr>
        <w:t>no</w:t>
      </w:r>
      <w:r w:rsidRPr="00DA7FFC">
        <w:rPr>
          <w:spacing w:val="1"/>
          <w:szCs w:val="24"/>
        </w:rPr>
        <w:t xml:space="preserve"> </w:t>
      </w:r>
      <w:r w:rsidRPr="00DA7FFC">
        <w:rPr>
          <w:szCs w:val="24"/>
        </w:rPr>
        <w:t>less</w:t>
      </w:r>
      <w:r w:rsidRPr="00DA7FFC">
        <w:rPr>
          <w:spacing w:val="1"/>
          <w:szCs w:val="24"/>
        </w:rPr>
        <w:t xml:space="preserve"> </w:t>
      </w:r>
      <w:r w:rsidRPr="00DA7FFC">
        <w:rPr>
          <w:szCs w:val="24"/>
        </w:rPr>
        <w:t>than</w:t>
      </w:r>
      <w:r w:rsidRPr="00DA7FFC">
        <w:rPr>
          <w:spacing w:val="1"/>
          <w:szCs w:val="24"/>
        </w:rPr>
        <w:t xml:space="preserve"> </w:t>
      </w:r>
      <w:r w:rsidRPr="00DA7FFC">
        <w:rPr>
          <w:szCs w:val="24"/>
        </w:rPr>
        <w:t>5</w:t>
      </w:r>
      <w:r w:rsidRPr="00DA7FFC">
        <w:rPr>
          <w:spacing w:val="1"/>
          <w:szCs w:val="24"/>
        </w:rPr>
        <w:t xml:space="preserve"> </w:t>
      </w:r>
      <w:r w:rsidRPr="00DA7FFC">
        <w:rPr>
          <w:szCs w:val="24"/>
        </w:rPr>
        <w:t>minutes</w:t>
      </w:r>
      <w:r w:rsidRPr="00DA7FFC">
        <w:rPr>
          <w:spacing w:val="1"/>
          <w:szCs w:val="24"/>
        </w:rPr>
        <w:t xml:space="preserve"> </w:t>
      </w:r>
      <w:r w:rsidRPr="00DA7FFC">
        <w:rPr>
          <w:szCs w:val="24"/>
        </w:rPr>
        <w:t>apart</w:t>
      </w:r>
      <w:r w:rsidRPr="00DA7FFC">
        <w:rPr>
          <w:spacing w:val="1"/>
          <w:szCs w:val="24"/>
        </w:rPr>
        <w:t xml:space="preserve"> </w:t>
      </w:r>
      <w:r w:rsidRPr="00DA7FFC">
        <w:rPr>
          <w:szCs w:val="24"/>
        </w:rPr>
        <w:t>with</w:t>
      </w:r>
      <w:r w:rsidRPr="00DA7FFC">
        <w:rPr>
          <w:spacing w:val="1"/>
          <w:szCs w:val="24"/>
        </w:rPr>
        <w:t xml:space="preserve"> </w:t>
      </w:r>
      <w:r w:rsidRPr="00DA7FFC">
        <w:rPr>
          <w:szCs w:val="24"/>
        </w:rPr>
        <w:t>no</w:t>
      </w:r>
      <w:r w:rsidRPr="00DA7FFC">
        <w:rPr>
          <w:spacing w:val="1"/>
          <w:szCs w:val="24"/>
        </w:rPr>
        <w:t xml:space="preserve"> </w:t>
      </w:r>
      <w:r w:rsidRPr="00DA7FFC">
        <w:rPr>
          <w:szCs w:val="24"/>
        </w:rPr>
        <w:t>more</w:t>
      </w:r>
      <w:r w:rsidRPr="00DA7FFC">
        <w:rPr>
          <w:spacing w:val="1"/>
          <w:szCs w:val="24"/>
        </w:rPr>
        <w:t xml:space="preserve"> </w:t>
      </w:r>
      <w:r w:rsidRPr="00DA7FFC">
        <w:rPr>
          <w:szCs w:val="24"/>
        </w:rPr>
        <w:t>than</w:t>
      </w:r>
      <w:r w:rsidRPr="00DA7FFC">
        <w:rPr>
          <w:spacing w:val="1"/>
          <w:szCs w:val="24"/>
        </w:rPr>
        <w:t xml:space="preserve"> </w:t>
      </w:r>
      <w:r w:rsidRPr="00DA7FFC">
        <w:rPr>
          <w:szCs w:val="24"/>
        </w:rPr>
        <w:t>a</w:t>
      </w:r>
      <w:r w:rsidRPr="00DA7FFC">
        <w:rPr>
          <w:spacing w:val="1"/>
          <w:szCs w:val="24"/>
        </w:rPr>
        <w:t xml:space="preserve"> </w:t>
      </w:r>
      <w:r w:rsidRPr="00DA7FFC">
        <w:rPr>
          <w:szCs w:val="24"/>
        </w:rPr>
        <w:t>10%</w:t>
      </w:r>
      <w:r w:rsidRPr="00DA7FFC">
        <w:rPr>
          <w:spacing w:val="1"/>
          <w:szCs w:val="24"/>
        </w:rPr>
        <w:t xml:space="preserve"> </w:t>
      </w:r>
      <w:r w:rsidRPr="00DA7FFC">
        <w:rPr>
          <w:szCs w:val="24"/>
        </w:rPr>
        <w:t>variation</w:t>
      </w:r>
      <w:r w:rsidRPr="00DA7FFC">
        <w:rPr>
          <w:spacing w:val="1"/>
          <w:szCs w:val="24"/>
        </w:rPr>
        <w:t xml:space="preserve"> </w:t>
      </w:r>
      <w:r w:rsidRPr="00DA7FFC">
        <w:rPr>
          <w:szCs w:val="24"/>
        </w:rPr>
        <w:t>in</w:t>
      </w:r>
      <w:r w:rsidRPr="00DA7FFC">
        <w:rPr>
          <w:spacing w:val="1"/>
          <w:szCs w:val="24"/>
        </w:rPr>
        <w:t xml:space="preserve"> </w:t>
      </w:r>
      <w:r w:rsidRPr="00DA7FFC">
        <w:rPr>
          <w:szCs w:val="24"/>
        </w:rPr>
        <w:t>the</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output</w:t>
      </w:r>
      <w:r w:rsidRPr="00DA7FFC">
        <w:rPr>
          <w:spacing w:val="1"/>
          <w:szCs w:val="24"/>
        </w:rPr>
        <w:t xml:space="preserve"> </w:t>
      </w:r>
      <w:r w:rsidRPr="00DA7FFC">
        <w:rPr>
          <w:szCs w:val="24"/>
        </w:rPr>
        <w:t>from</w:t>
      </w:r>
      <w:r w:rsidRPr="00DA7FFC">
        <w:rPr>
          <w:spacing w:val="1"/>
          <w:szCs w:val="24"/>
        </w:rPr>
        <w:t xml:space="preserve"> </w:t>
      </w:r>
      <w:r w:rsidRPr="00DA7FFC">
        <w:rPr>
          <w:szCs w:val="24"/>
        </w:rPr>
        <w:t>one</w:t>
      </w:r>
      <w:r w:rsidRPr="00DA7FFC">
        <w:rPr>
          <w:spacing w:val="1"/>
          <w:szCs w:val="24"/>
        </w:rPr>
        <w:t xml:space="preserve"> </w:t>
      </w:r>
      <w:r w:rsidRPr="00DA7FFC">
        <w:rPr>
          <w:szCs w:val="24"/>
        </w:rPr>
        <w:t>measurement</w:t>
      </w:r>
      <w:r w:rsidRPr="00DA7FFC">
        <w:rPr>
          <w:spacing w:val="1"/>
          <w:szCs w:val="24"/>
        </w:rPr>
        <w:t xml:space="preserve"> </w:t>
      </w:r>
      <w:r w:rsidRPr="00DA7FFC">
        <w:rPr>
          <w:szCs w:val="24"/>
        </w:rPr>
        <w:t>to</w:t>
      </w:r>
      <w:r w:rsidRPr="00DA7FFC">
        <w:rPr>
          <w:spacing w:val="1"/>
          <w:szCs w:val="24"/>
        </w:rPr>
        <w:t xml:space="preserve"> </w:t>
      </w:r>
      <w:r w:rsidRPr="00DA7FFC">
        <w:rPr>
          <w:szCs w:val="24"/>
        </w:rPr>
        <w:t>the</w:t>
      </w:r>
      <w:r w:rsidRPr="00DA7FFC">
        <w:rPr>
          <w:spacing w:val="1"/>
          <w:szCs w:val="24"/>
        </w:rPr>
        <w:t xml:space="preserve"> </w:t>
      </w:r>
      <w:r w:rsidRPr="00DA7FFC">
        <w:rPr>
          <w:szCs w:val="24"/>
        </w:rPr>
        <w:t>next,</w:t>
      </w:r>
      <w:r w:rsidRPr="00DA7FFC">
        <w:rPr>
          <w:spacing w:val="1"/>
          <w:szCs w:val="24"/>
        </w:rPr>
        <w:t xml:space="preserve"> </w:t>
      </w:r>
      <w:r w:rsidRPr="00DA7FFC">
        <w:rPr>
          <w:szCs w:val="24"/>
        </w:rPr>
        <w:t>including</w:t>
      </w:r>
      <w:r w:rsidRPr="00DA7FFC">
        <w:rPr>
          <w:spacing w:val="1"/>
          <w:szCs w:val="24"/>
        </w:rPr>
        <w:t xml:space="preserve"> </w:t>
      </w:r>
      <w:r w:rsidRPr="00DA7FFC">
        <w:rPr>
          <w:szCs w:val="24"/>
        </w:rPr>
        <w:t>the</w:t>
      </w:r>
      <w:r w:rsidRPr="00DA7FFC">
        <w:rPr>
          <w:spacing w:val="1"/>
          <w:szCs w:val="24"/>
        </w:rPr>
        <w:t xml:space="preserve"> </w:t>
      </w:r>
      <w:r w:rsidRPr="00DA7FFC">
        <w:rPr>
          <w:szCs w:val="24"/>
        </w:rPr>
        <w:t>first and</w:t>
      </w:r>
      <w:r w:rsidRPr="00DA7FFC">
        <w:rPr>
          <w:spacing w:val="1"/>
          <w:szCs w:val="24"/>
        </w:rPr>
        <w:t xml:space="preserve"> </w:t>
      </w:r>
      <w:r w:rsidRPr="00DA7FFC">
        <w:rPr>
          <w:szCs w:val="24"/>
        </w:rPr>
        <w:t>last</w:t>
      </w:r>
      <w:r w:rsidRPr="00DA7FFC">
        <w:rPr>
          <w:spacing w:val="1"/>
          <w:szCs w:val="24"/>
        </w:rPr>
        <w:t xml:space="preserve"> </w:t>
      </w:r>
      <w:r w:rsidRPr="00DA7FFC">
        <w:rPr>
          <w:szCs w:val="24"/>
        </w:rPr>
        <w:t>measurements</w:t>
      </w:r>
      <w:r w:rsidRPr="00DA7FFC">
        <w:rPr>
          <w:spacing w:val="1"/>
          <w:szCs w:val="24"/>
        </w:rPr>
        <w:t xml:space="preserve">) </w:t>
      </w:r>
      <w:r w:rsidRPr="00DA7FFC">
        <w:rPr>
          <w:szCs w:val="24"/>
        </w:rPr>
        <w:t>of</w:t>
      </w:r>
      <w:r w:rsidRPr="00DA7FFC">
        <w:rPr>
          <w:spacing w:val="1"/>
          <w:szCs w:val="24"/>
        </w:rPr>
        <w:t xml:space="preserve"> </w:t>
      </w:r>
      <w:r w:rsidRPr="00DA7FFC">
        <w:rPr>
          <w:szCs w:val="24"/>
        </w:rPr>
        <w:t>the</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output</w:t>
      </w:r>
      <w:r w:rsidRPr="00DA7FFC">
        <w:rPr>
          <w:spacing w:val="1"/>
          <w:szCs w:val="24"/>
        </w:rPr>
        <w:t xml:space="preserve"> </w:t>
      </w:r>
      <w:r w:rsidRPr="00DA7FFC">
        <w:rPr>
          <w:szCs w:val="24"/>
        </w:rPr>
        <w:t>is</w:t>
      </w:r>
      <w:r w:rsidRPr="00DA7FFC">
        <w:rPr>
          <w:spacing w:val="1"/>
          <w:szCs w:val="24"/>
        </w:rPr>
        <w:t xml:space="preserve"> </w:t>
      </w:r>
      <w:r w:rsidRPr="00DA7FFC">
        <w:rPr>
          <w:szCs w:val="24"/>
        </w:rPr>
        <w:t>achieved.</w:t>
      </w:r>
    </w:p>
    <w:p w14:paraId="72FE16DF" w14:textId="77777777" w:rsidR="009414CC" w:rsidRDefault="009414CC" w:rsidP="001253CE">
      <w:pPr>
        <w:pStyle w:val="ListParagraph"/>
      </w:pPr>
    </w:p>
    <w:p w14:paraId="465CB499" w14:textId="52E0252E" w:rsidR="008034D7" w:rsidRPr="00DA7FFC" w:rsidRDefault="008034D7" w:rsidP="001253CE">
      <w:pPr>
        <w:pStyle w:val="listL1"/>
        <w:numPr>
          <w:ilvl w:val="0"/>
          <w:numId w:val="0"/>
        </w:numPr>
        <w:tabs>
          <w:tab w:val="left" w:pos="720"/>
          <w:tab w:val="left" w:pos="1080"/>
        </w:tabs>
        <w:spacing w:before="0" w:after="0"/>
        <w:ind w:left="1080"/>
        <w:rPr>
          <w:i/>
          <w:szCs w:val="24"/>
        </w:rPr>
      </w:pPr>
      <w:r w:rsidRPr="00DA7FFC">
        <w:rPr>
          <w:i/>
          <w:szCs w:val="24"/>
        </w:rPr>
        <w:t>If</w:t>
      </w:r>
      <w:r w:rsidRPr="00DA7FFC">
        <w:rPr>
          <w:i/>
          <w:spacing w:val="1"/>
          <w:szCs w:val="24"/>
        </w:rPr>
        <w:t xml:space="preserve"> </w:t>
      </w:r>
      <w:r w:rsidRPr="00DA7FFC">
        <w:rPr>
          <w:i/>
          <w:szCs w:val="24"/>
        </w:rPr>
        <w:t>the</w:t>
      </w:r>
      <w:r w:rsidRPr="00DA7FFC">
        <w:rPr>
          <w:i/>
          <w:spacing w:val="1"/>
          <w:szCs w:val="24"/>
        </w:rPr>
        <w:t xml:space="preserve"> </w:t>
      </w:r>
      <w:r w:rsidRPr="00DA7FFC">
        <w:rPr>
          <w:i/>
          <w:szCs w:val="24"/>
        </w:rPr>
        <w:t>leak</w:t>
      </w:r>
      <w:r w:rsidRPr="00DA7FFC">
        <w:rPr>
          <w:i/>
          <w:spacing w:val="1"/>
          <w:szCs w:val="24"/>
        </w:rPr>
        <w:t xml:space="preserve"> </w:t>
      </w:r>
      <w:r w:rsidRPr="00DA7FFC">
        <w:rPr>
          <w:i/>
          <w:szCs w:val="24"/>
        </w:rPr>
        <w:t>detector</w:t>
      </w:r>
      <w:r w:rsidRPr="00DA7FFC">
        <w:rPr>
          <w:i/>
          <w:spacing w:val="1"/>
          <w:szCs w:val="24"/>
        </w:rPr>
        <w:t xml:space="preserve"> </w:t>
      </w:r>
      <w:r w:rsidRPr="00DA7FFC">
        <w:rPr>
          <w:i/>
          <w:szCs w:val="24"/>
        </w:rPr>
        <w:t>outputs</w:t>
      </w:r>
      <w:r w:rsidRPr="00DA7FFC">
        <w:rPr>
          <w:i/>
          <w:spacing w:val="1"/>
          <w:szCs w:val="24"/>
        </w:rPr>
        <w:t xml:space="preserve"> </w:t>
      </w:r>
      <w:r w:rsidRPr="00DA7FFC">
        <w:rPr>
          <w:i/>
          <w:szCs w:val="24"/>
        </w:rPr>
        <w:t>are decreasing over</w:t>
      </w:r>
      <w:r w:rsidRPr="00DA7FFC">
        <w:rPr>
          <w:i/>
          <w:spacing w:val="1"/>
          <w:szCs w:val="24"/>
        </w:rPr>
        <w:t xml:space="preserve"> </w:t>
      </w:r>
      <w:r w:rsidRPr="00DA7FFC">
        <w:rPr>
          <w:i/>
          <w:szCs w:val="24"/>
        </w:rPr>
        <w:t>a</w:t>
      </w:r>
      <w:r w:rsidRPr="00DA7FFC">
        <w:rPr>
          <w:i/>
          <w:spacing w:val="1"/>
          <w:szCs w:val="24"/>
        </w:rPr>
        <w:t xml:space="preserve"> </w:t>
      </w:r>
      <w:r w:rsidRPr="00DA7FFC">
        <w:rPr>
          <w:i/>
          <w:szCs w:val="24"/>
        </w:rPr>
        <w:t>15-minute</w:t>
      </w:r>
      <w:r w:rsidRPr="00DA7FFC">
        <w:rPr>
          <w:i/>
          <w:spacing w:val="1"/>
          <w:szCs w:val="24"/>
        </w:rPr>
        <w:t xml:space="preserve"> </w:t>
      </w:r>
      <w:r w:rsidRPr="00DA7FFC">
        <w:rPr>
          <w:i/>
          <w:szCs w:val="24"/>
        </w:rPr>
        <w:t>period</w:t>
      </w:r>
      <w:r w:rsidRPr="00DA7FFC">
        <w:rPr>
          <w:i/>
          <w:spacing w:val="1"/>
          <w:szCs w:val="24"/>
        </w:rPr>
        <w:t xml:space="preserve"> </w:t>
      </w:r>
      <w:r w:rsidRPr="00DA7FFC">
        <w:rPr>
          <w:i/>
          <w:szCs w:val="24"/>
        </w:rPr>
        <w:t>rather</w:t>
      </w:r>
      <w:r w:rsidRPr="00DA7FFC">
        <w:rPr>
          <w:i/>
          <w:spacing w:val="1"/>
          <w:szCs w:val="24"/>
        </w:rPr>
        <w:t xml:space="preserve"> </w:t>
      </w:r>
      <w:r w:rsidRPr="00DA7FFC">
        <w:rPr>
          <w:i/>
          <w:szCs w:val="24"/>
        </w:rPr>
        <w:t>than</w:t>
      </w:r>
      <w:r w:rsidRPr="00DA7FFC">
        <w:rPr>
          <w:i/>
          <w:spacing w:val="1"/>
          <w:szCs w:val="24"/>
        </w:rPr>
        <w:t xml:space="preserve"> </w:t>
      </w:r>
      <w:r w:rsidRPr="00DA7FFC">
        <w:rPr>
          <w:i/>
          <w:szCs w:val="24"/>
        </w:rPr>
        <w:t>steadily</w:t>
      </w:r>
      <w:r w:rsidRPr="00DA7FFC">
        <w:rPr>
          <w:i/>
          <w:spacing w:val="1"/>
          <w:szCs w:val="24"/>
        </w:rPr>
        <w:t xml:space="preserve"> </w:t>
      </w:r>
      <w:r w:rsidRPr="00DA7FFC">
        <w:rPr>
          <w:i/>
          <w:szCs w:val="24"/>
        </w:rPr>
        <w:t>increasing,</w:t>
      </w:r>
      <w:r w:rsidRPr="00DA7FFC">
        <w:rPr>
          <w:i/>
          <w:spacing w:val="1"/>
          <w:szCs w:val="24"/>
        </w:rPr>
        <w:t xml:space="preserve"> or the leak detector output variations are more than 10% but occurred at a very low level (at least an order of magnitude lower than the MALR set for the test article), </w:t>
      </w:r>
      <w:r w:rsidRPr="00DA7FFC">
        <w:rPr>
          <w:i/>
          <w:szCs w:val="24"/>
        </w:rPr>
        <w:t>the</w:t>
      </w:r>
      <w:r w:rsidRPr="00DA7FFC">
        <w:rPr>
          <w:i/>
          <w:spacing w:val="1"/>
          <w:szCs w:val="24"/>
        </w:rPr>
        <w:t xml:space="preserve"> </w:t>
      </w:r>
      <w:r w:rsidRPr="00DA7FFC">
        <w:rPr>
          <w:i/>
          <w:szCs w:val="24"/>
        </w:rPr>
        <w:t>stabilization requirement</w:t>
      </w:r>
      <w:r w:rsidRPr="00DA7FFC">
        <w:rPr>
          <w:i/>
          <w:spacing w:val="1"/>
          <w:szCs w:val="24"/>
        </w:rPr>
        <w:t xml:space="preserve"> </w:t>
      </w:r>
      <w:r w:rsidRPr="00DA7FFC">
        <w:rPr>
          <w:i/>
          <w:szCs w:val="24"/>
        </w:rPr>
        <w:t>is</w:t>
      </w:r>
      <w:r w:rsidRPr="00DA7FFC">
        <w:rPr>
          <w:i/>
          <w:spacing w:val="1"/>
          <w:szCs w:val="24"/>
        </w:rPr>
        <w:t xml:space="preserve"> </w:t>
      </w:r>
      <w:r w:rsidRPr="00DA7FFC">
        <w:rPr>
          <w:i/>
          <w:szCs w:val="24"/>
        </w:rPr>
        <w:t>not</w:t>
      </w:r>
      <w:r w:rsidRPr="00DA7FFC">
        <w:rPr>
          <w:i/>
          <w:spacing w:val="1"/>
          <w:szCs w:val="24"/>
        </w:rPr>
        <w:t xml:space="preserve"> </w:t>
      </w:r>
      <w:r w:rsidRPr="00DA7FFC">
        <w:rPr>
          <w:i/>
          <w:szCs w:val="24"/>
        </w:rPr>
        <w:t xml:space="preserve">applicable. </w:t>
      </w:r>
    </w:p>
    <w:p w14:paraId="6D8935D5" w14:textId="77777777" w:rsidR="008034D7" w:rsidRPr="00DA7FFC" w:rsidRDefault="008034D7" w:rsidP="008034D7">
      <w:pPr>
        <w:pStyle w:val="listL1"/>
        <w:numPr>
          <w:ilvl w:val="0"/>
          <w:numId w:val="0"/>
        </w:numPr>
        <w:tabs>
          <w:tab w:val="left" w:pos="720"/>
          <w:tab w:val="left" w:pos="1080"/>
        </w:tabs>
        <w:spacing w:before="0" w:after="0"/>
        <w:rPr>
          <w:szCs w:val="24"/>
        </w:rPr>
      </w:pPr>
    </w:p>
    <w:p w14:paraId="43E32DEE" w14:textId="22DB2A71" w:rsidR="008034D7" w:rsidRPr="00DA7FFC" w:rsidRDefault="008034D7" w:rsidP="007F432B">
      <w:pPr>
        <w:pStyle w:val="listL1"/>
        <w:numPr>
          <w:ilvl w:val="0"/>
          <w:numId w:val="20"/>
        </w:numPr>
        <w:tabs>
          <w:tab w:val="left" w:pos="720"/>
          <w:tab w:val="left" w:pos="1080"/>
          <w:tab w:val="left" w:pos="1440"/>
        </w:tabs>
        <w:spacing w:before="0" w:after="0"/>
        <w:ind w:left="1440"/>
        <w:rPr>
          <w:szCs w:val="24"/>
        </w:rPr>
      </w:pPr>
      <w:r w:rsidRPr="00DA7FFC">
        <w:rPr>
          <w:szCs w:val="24"/>
        </w:rPr>
        <w:t>Record calibration</w:t>
      </w:r>
      <w:r w:rsidRPr="00DA7FFC">
        <w:rPr>
          <w:spacing w:val="1"/>
          <w:szCs w:val="24"/>
        </w:rPr>
        <w:t xml:space="preserve"> </w:t>
      </w:r>
      <w:r w:rsidRPr="00DA7FFC">
        <w:rPr>
          <w:szCs w:val="24"/>
        </w:rPr>
        <w:t>data,</w:t>
      </w:r>
      <w:r w:rsidRPr="00DA7FFC">
        <w:rPr>
          <w:spacing w:val="1"/>
          <w:szCs w:val="24"/>
        </w:rPr>
        <w:t xml:space="preserve"> </w:t>
      </w:r>
      <w:r w:rsidRPr="00DA7FFC">
        <w:rPr>
          <w:szCs w:val="24"/>
        </w:rPr>
        <w:t>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initial</w:t>
      </w:r>
      <w:r w:rsidRPr="00DA7FFC">
        <w:rPr>
          <w:spacing w:val="1"/>
          <w:szCs w:val="24"/>
        </w:rPr>
        <w:t xml:space="preserve"> </w:t>
      </w:r>
      <w:r w:rsidRPr="00DA7FFC">
        <w:rPr>
          <w:szCs w:val="24"/>
        </w:rPr>
        <w:t>and</w:t>
      </w:r>
      <w:r w:rsidRPr="00DA7FFC">
        <w:rPr>
          <w:spacing w:val="1"/>
          <w:szCs w:val="24"/>
        </w:rPr>
        <w:t xml:space="preserve"> </w:t>
      </w:r>
      <w:r w:rsidRPr="00DA7FFC">
        <w:rPr>
          <w:szCs w:val="24"/>
        </w:rPr>
        <w:t>final</w:t>
      </w:r>
      <w:r w:rsidRPr="00DA7FFC">
        <w:rPr>
          <w:spacing w:val="1"/>
          <w:szCs w:val="24"/>
        </w:rPr>
        <w:t xml:space="preserve"> </w:t>
      </w:r>
      <w:r w:rsidRPr="00DA7FFC">
        <w:rPr>
          <w:szCs w:val="24"/>
        </w:rPr>
        <w:t>readings, and the</w:t>
      </w:r>
      <w:r w:rsidRPr="00DA7FFC">
        <w:rPr>
          <w:spacing w:val="1"/>
          <w:szCs w:val="24"/>
        </w:rPr>
        <w:t xml:space="preserve"> </w:t>
      </w:r>
      <w:r w:rsidRPr="00DA7FFC">
        <w:rPr>
          <w:szCs w:val="24"/>
        </w:rPr>
        <w:t>final</w:t>
      </w:r>
      <w:r w:rsidRPr="00DA7FFC">
        <w:rPr>
          <w:spacing w:val="1"/>
          <w:szCs w:val="24"/>
        </w:rPr>
        <w:t xml:space="preserve"> </w:t>
      </w:r>
      <w:r w:rsidRPr="00DA7FFC">
        <w:rPr>
          <w:szCs w:val="24"/>
        </w:rPr>
        <w:t>test article</w:t>
      </w:r>
      <w:r w:rsidRPr="00DA7FFC">
        <w:rPr>
          <w:spacing w:val="1"/>
          <w:szCs w:val="24"/>
        </w:rPr>
        <w:t xml:space="preserve"> </w:t>
      </w:r>
      <w:r w:rsidRPr="00DA7FFC">
        <w:rPr>
          <w:szCs w:val="24"/>
        </w:rPr>
        <w:t>leakage</w:t>
      </w:r>
      <w:r w:rsidRPr="00DA7FFC">
        <w:rPr>
          <w:spacing w:val="1"/>
          <w:szCs w:val="24"/>
        </w:rPr>
        <w:t xml:space="preserve"> </w:t>
      </w:r>
      <w:r w:rsidRPr="00DA7FFC">
        <w:rPr>
          <w:szCs w:val="24"/>
        </w:rPr>
        <w:t>rate</w:t>
      </w:r>
      <w:r w:rsidRPr="00DA7FFC">
        <w:rPr>
          <w:spacing w:val="1"/>
          <w:szCs w:val="24"/>
        </w:rPr>
        <w:t xml:space="preserve"> </w:t>
      </w:r>
      <w:r w:rsidRPr="00DA7FFC">
        <w:rPr>
          <w:szCs w:val="24"/>
        </w:rPr>
        <w:t>with</w:t>
      </w:r>
      <w:r w:rsidRPr="00DA7FFC">
        <w:rPr>
          <w:spacing w:val="1"/>
          <w:szCs w:val="24"/>
        </w:rPr>
        <w:t xml:space="preserve"> </w:t>
      </w:r>
      <w:r w:rsidRPr="00DA7FFC">
        <w:rPr>
          <w:szCs w:val="24"/>
        </w:rPr>
        <w:t>four</w:t>
      </w:r>
      <w:r w:rsidRPr="00DA7FFC">
        <w:rPr>
          <w:spacing w:val="1"/>
          <w:szCs w:val="24"/>
        </w:rPr>
        <w:t xml:space="preserve"> </w:t>
      </w:r>
      <w:r w:rsidRPr="00DA7FFC">
        <w:rPr>
          <w:szCs w:val="24"/>
        </w:rPr>
        <w:t>data points</w:t>
      </w:r>
      <w:r w:rsidRPr="00DA7FFC">
        <w:rPr>
          <w:spacing w:val="1"/>
          <w:szCs w:val="24"/>
        </w:rPr>
        <w:t xml:space="preserve"> </w:t>
      </w:r>
      <w:r w:rsidRPr="00DA7FFC">
        <w:rPr>
          <w:szCs w:val="24"/>
        </w:rPr>
        <w:t>within</w:t>
      </w:r>
      <w:r w:rsidRPr="00DA7FFC">
        <w:rPr>
          <w:spacing w:val="1"/>
          <w:szCs w:val="24"/>
        </w:rPr>
        <w:t xml:space="preserve"> a </w:t>
      </w:r>
      <w:r w:rsidRPr="00DA7FFC">
        <w:rPr>
          <w:szCs w:val="24"/>
        </w:rPr>
        <w:t>15-minute</w:t>
      </w:r>
      <w:r w:rsidRPr="00DA7FFC">
        <w:rPr>
          <w:spacing w:val="1"/>
          <w:szCs w:val="24"/>
        </w:rPr>
        <w:t xml:space="preserve"> </w:t>
      </w:r>
      <w:r w:rsidRPr="00DA7FFC">
        <w:rPr>
          <w:szCs w:val="24"/>
        </w:rPr>
        <w:t>duration</w:t>
      </w:r>
      <w:r w:rsidRPr="00DA7FFC">
        <w:rPr>
          <w:spacing w:val="1"/>
          <w:szCs w:val="24"/>
        </w:rPr>
        <w:t xml:space="preserve"> </w:t>
      </w:r>
      <w:r w:rsidRPr="00DA7FFC">
        <w:rPr>
          <w:szCs w:val="24"/>
        </w:rPr>
        <w:t>to</w:t>
      </w:r>
      <w:r w:rsidRPr="00DA7FFC">
        <w:rPr>
          <w:spacing w:val="1"/>
          <w:szCs w:val="24"/>
        </w:rPr>
        <w:t xml:space="preserve"> </w:t>
      </w:r>
      <w:r w:rsidRPr="00DA7FFC">
        <w:rPr>
          <w:szCs w:val="24"/>
        </w:rPr>
        <w:t>demonstrate</w:t>
      </w:r>
      <w:r w:rsidRPr="00DA7FFC">
        <w:rPr>
          <w:spacing w:val="1"/>
          <w:szCs w:val="24"/>
        </w:rPr>
        <w:t xml:space="preserve"> </w:t>
      </w:r>
      <w:r w:rsidRPr="00DA7FFC">
        <w:rPr>
          <w:szCs w:val="24"/>
        </w:rPr>
        <w:t>stabilization</w:t>
      </w:r>
      <w:r w:rsidRPr="00DA7FFC">
        <w:rPr>
          <w:spacing w:val="1"/>
          <w:szCs w:val="24"/>
        </w:rPr>
        <w:t xml:space="preserve"> </w:t>
      </w:r>
      <w:r w:rsidRPr="00DA7FFC">
        <w:rPr>
          <w:szCs w:val="24"/>
        </w:rPr>
        <w:t>in</w:t>
      </w:r>
      <w:r w:rsidRPr="00DA7FFC">
        <w:rPr>
          <w:spacing w:val="1"/>
          <w:szCs w:val="24"/>
        </w:rPr>
        <w:t xml:space="preserve"> </w:t>
      </w:r>
      <w:r w:rsidRPr="00DA7FFC">
        <w:rPr>
          <w:szCs w:val="24"/>
        </w:rPr>
        <w:t>accordance</w:t>
      </w:r>
      <w:r w:rsidRPr="00DA7FFC">
        <w:rPr>
          <w:spacing w:val="1"/>
          <w:szCs w:val="24"/>
        </w:rPr>
        <w:t xml:space="preserve"> </w:t>
      </w:r>
      <w:r w:rsidRPr="00DA7FFC">
        <w:rPr>
          <w:szCs w:val="24"/>
        </w:rPr>
        <w:t>with</w:t>
      </w:r>
      <w:r w:rsidRPr="00DA7FFC">
        <w:rPr>
          <w:spacing w:val="1"/>
          <w:szCs w:val="24"/>
        </w:rPr>
        <w:t xml:space="preserve"> </w:t>
      </w:r>
      <w:r w:rsidRPr="00DA7FFC">
        <w:rPr>
          <w:szCs w:val="24"/>
        </w:rPr>
        <w:t>the definition above.</w:t>
      </w:r>
    </w:p>
    <w:p w14:paraId="7D65DF8B" w14:textId="77777777" w:rsidR="008034D7" w:rsidRPr="00DA7FFC" w:rsidRDefault="008034D7" w:rsidP="008034D7">
      <w:pPr>
        <w:pStyle w:val="listL1"/>
        <w:numPr>
          <w:ilvl w:val="0"/>
          <w:numId w:val="0"/>
        </w:numPr>
        <w:tabs>
          <w:tab w:val="left" w:pos="720"/>
          <w:tab w:val="left" w:pos="1080"/>
        </w:tabs>
        <w:spacing w:before="0" w:after="0"/>
        <w:rPr>
          <w:szCs w:val="24"/>
        </w:rPr>
      </w:pPr>
    </w:p>
    <w:p w14:paraId="483DE0C4" w14:textId="77777777" w:rsidR="008034D7" w:rsidRPr="00DA7FFC" w:rsidRDefault="008034D7" w:rsidP="008034D7">
      <w:pPr>
        <w:tabs>
          <w:tab w:val="left" w:pos="720"/>
          <w:tab w:val="left" w:pos="1080"/>
          <w:tab w:val="left" w:pos="1440"/>
          <w:tab w:val="left" w:pos="2160"/>
          <w:tab w:val="left" w:pos="2880"/>
          <w:tab w:val="left" w:pos="6375"/>
        </w:tabs>
      </w:pPr>
      <w:r w:rsidRPr="00DA7FFC">
        <w:rPr>
          <w:i/>
        </w:rPr>
        <w:t>ASNT Nondestructive Testing Handbook, Fourth Edition: Volume 2, Leak Testing,</w:t>
      </w:r>
      <w:r w:rsidRPr="00DA7FFC">
        <w:rPr>
          <w:bCs/>
          <w:i/>
        </w:rPr>
        <w:t xml:space="preserve"> </w:t>
      </w:r>
      <w:r w:rsidRPr="00DA7FFC">
        <w:rPr>
          <w:i/>
        </w:rPr>
        <w:t>may be used as a reference to develop the leak test procedure to implement these techniques.</w:t>
      </w:r>
    </w:p>
    <w:p w14:paraId="2308EDC6" w14:textId="779DB4AE" w:rsidR="00671913" w:rsidRPr="00DA7FFC" w:rsidRDefault="00671913" w:rsidP="00671913">
      <w:pPr>
        <w:tabs>
          <w:tab w:val="left" w:pos="720"/>
          <w:tab w:val="left" w:pos="1080"/>
          <w:tab w:val="left" w:pos="1440"/>
          <w:tab w:val="left" w:pos="2160"/>
          <w:tab w:val="left" w:pos="2880"/>
          <w:tab w:val="left" w:pos="6375"/>
        </w:tabs>
      </w:pPr>
    </w:p>
    <w:p w14:paraId="289688E4" w14:textId="1062FAEC" w:rsidR="00671913" w:rsidRPr="00DA7FFC" w:rsidRDefault="00250A6B" w:rsidP="004524A2">
      <w:pPr>
        <w:pStyle w:val="Heading2"/>
      </w:pPr>
      <w:bookmarkStart w:id="59" w:name="_Toc120527534"/>
      <w:bookmarkStart w:id="60" w:name="_Toc120807450"/>
      <w:r w:rsidRPr="00DA7FFC">
        <w:t>5.</w:t>
      </w:r>
      <w:r w:rsidR="0030395D" w:rsidRPr="00DA7FFC">
        <w:t>2</w:t>
      </w:r>
      <w:r w:rsidR="00671913" w:rsidRPr="00DA7FFC">
        <w:tab/>
        <w:t>Method II</w:t>
      </w:r>
      <w:r w:rsidR="00E92605" w:rsidRPr="00DA7FFC">
        <w:t>—</w:t>
      </w:r>
      <w:r w:rsidR="00671913" w:rsidRPr="00DA7FFC">
        <w:t>Accumulation</w:t>
      </w:r>
      <w:bookmarkEnd w:id="59"/>
      <w:bookmarkEnd w:id="60"/>
    </w:p>
    <w:p w14:paraId="320E6301" w14:textId="77777777" w:rsidR="00671913" w:rsidRPr="00DA7FFC" w:rsidRDefault="00671913" w:rsidP="00671913">
      <w:pPr>
        <w:tabs>
          <w:tab w:val="left" w:pos="720"/>
          <w:tab w:val="left" w:pos="1080"/>
          <w:tab w:val="left" w:pos="1440"/>
          <w:tab w:val="left" w:pos="2160"/>
          <w:tab w:val="left" w:pos="2880"/>
          <w:tab w:val="left" w:pos="6375"/>
        </w:tabs>
        <w:rPr>
          <w:b/>
        </w:rPr>
      </w:pPr>
    </w:p>
    <w:p w14:paraId="4C8816FB" w14:textId="5D1283E9" w:rsidR="00250A6B" w:rsidRPr="00DA7FFC" w:rsidRDefault="001F79E1" w:rsidP="00671913">
      <w:pPr>
        <w:pStyle w:val="listL1"/>
        <w:numPr>
          <w:ilvl w:val="0"/>
          <w:numId w:val="0"/>
        </w:numPr>
        <w:spacing w:before="0" w:after="0"/>
        <w:rPr>
          <w:szCs w:val="24"/>
        </w:rPr>
      </w:pPr>
      <w:r w:rsidRPr="00DA7FFC">
        <w:t xml:space="preserve">[LTR </w:t>
      </w:r>
      <w:r w:rsidR="00880500" w:rsidRPr="00DA7FFC">
        <w:t>1</w:t>
      </w:r>
      <w:r w:rsidR="008D23C4">
        <w:t>5</w:t>
      </w:r>
      <w:r w:rsidRPr="006D2709">
        <w:t xml:space="preserve">] </w:t>
      </w:r>
      <w:r w:rsidR="00671913" w:rsidRPr="006D2709">
        <w:rPr>
          <w:szCs w:val="24"/>
        </w:rPr>
        <w:t>Th</w:t>
      </w:r>
      <w:r w:rsidR="002D1CBB" w:rsidRPr="006D2709">
        <w:rPr>
          <w:szCs w:val="24"/>
        </w:rPr>
        <w:t>e following</w:t>
      </w:r>
      <w:r w:rsidR="00671913" w:rsidRPr="006D2709">
        <w:rPr>
          <w:szCs w:val="24"/>
        </w:rPr>
        <w:t xml:space="preserve"> quantitative method </w:t>
      </w:r>
      <w:r w:rsidRPr="00DA7FFC">
        <w:rPr>
          <w:b/>
          <w:szCs w:val="24"/>
        </w:rPr>
        <w:t>shall</w:t>
      </w:r>
      <w:r w:rsidR="00671913" w:rsidRPr="00DA7FFC">
        <w:rPr>
          <w:szCs w:val="24"/>
        </w:rPr>
        <w:t xml:space="preserve"> be used for </w:t>
      </w:r>
      <w:r w:rsidR="00A05478">
        <w:rPr>
          <w:szCs w:val="24"/>
        </w:rPr>
        <w:t>t</w:t>
      </w:r>
      <w:r w:rsidR="00671913" w:rsidRPr="00DA7FFC">
        <w:rPr>
          <w:szCs w:val="24"/>
        </w:rPr>
        <w:t xml:space="preserve">otal </w:t>
      </w:r>
      <w:r w:rsidR="00A05478">
        <w:rPr>
          <w:szCs w:val="24"/>
        </w:rPr>
        <w:t>i</w:t>
      </w:r>
      <w:r w:rsidR="00671913" w:rsidRPr="00DA7FFC">
        <w:rPr>
          <w:szCs w:val="24"/>
        </w:rPr>
        <w:t>nternal-to-</w:t>
      </w:r>
      <w:r w:rsidR="009702F4">
        <w:rPr>
          <w:szCs w:val="24"/>
        </w:rPr>
        <w:t>e</w:t>
      </w:r>
      <w:r w:rsidR="00671913" w:rsidRPr="00DA7FFC">
        <w:rPr>
          <w:szCs w:val="24"/>
        </w:rPr>
        <w:t>xternal leak</w:t>
      </w:r>
      <w:r w:rsidR="00671913" w:rsidRPr="00DA7FFC">
        <w:rPr>
          <w:spacing w:val="1"/>
          <w:szCs w:val="24"/>
        </w:rPr>
        <w:t xml:space="preserve"> </w:t>
      </w:r>
      <w:r w:rsidR="00671913" w:rsidRPr="00DA7FFC">
        <w:rPr>
          <w:szCs w:val="24"/>
        </w:rPr>
        <w:t>testing</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pressurized</w:t>
      </w:r>
      <w:r w:rsidR="00671913" w:rsidRPr="00DA7FFC">
        <w:rPr>
          <w:spacing w:val="1"/>
          <w:szCs w:val="24"/>
        </w:rPr>
        <w:t xml:space="preserve"> </w:t>
      </w:r>
      <w:r w:rsidR="00671913" w:rsidRPr="00DA7FFC">
        <w:rPr>
          <w:szCs w:val="24"/>
        </w:rPr>
        <w:t>test articles</w:t>
      </w:r>
      <w:r w:rsidR="00BE0E4F">
        <w:rPr>
          <w:szCs w:val="24"/>
        </w:rPr>
        <w:t xml:space="preserve"> </w:t>
      </w:r>
      <w:r w:rsidR="00BE0E4F" w:rsidRPr="00DA7FFC">
        <w:rPr>
          <w:szCs w:val="24"/>
        </w:rPr>
        <w:t xml:space="preserve">such as </w:t>
      </w:r>
      <w:r w:rsidR="00BE0E4F">
        <w:rPr>
          <w:szCs w:val="24"/>
        </w:rPr>
        <w:t>spacecraft/</w:t>
      </w:r>
      <w:r w:rsidR="00BE0E4F" w:rsidRPr="00DA7FFC">
        <w:rPr>
          <w:szCs w:val="24"/>
        </w:rPr>
        <w:t>vehicles</w:t>
      </w:r>
      <w:r w:rsidR="00BE0E4F">
        <w:rPr>
          <w:szCs w:val="24"/>
        </w:rPr>
        <w:t xml:space="preserve"> and pressurized equipment</w:t>
      </w:r>
      <w:r w:rsidR="004B6A46">
        <w:rPr>
          <w:szCs w:val="24"/>
        </w:rPr>
        <w:t>/pressure vessels</w:t>
      </w:r>
      <w:r w:rsidRPr="00DA7FFC">
        <w:rPr>
          <w:szCs w:val="24"/>
        </w:rPr>
        <w:t>:</w:t>
      </w:r>
      <w:r w:rsidR="00671913" w:rsidRPr="00DA7FFC">
        <w:rPr>
          <w:szCs w:val="24"/>
        </w:rPr>
        <w:t xml:space="preserve"> </w:t>
      </w:r>
    </w:p>
    <w:p w14:paraId="2C6900F2" w14:textId="77777777" w:rsidR="00250A6B" w:rsidRPr="00DA7FFC" w:rsidRDefault="00250A6B" w:rsidP="00671913">
      <w:pPr>
        <w:pStyle w:val="listL1"/>
        <w:numPr>
          <w:ilvl w:val="0"/>
          <w:numId w:val="0"/>
        </w:numPr>
        <w:spacing w:before="0" w:after="0"/>
        <w:rPr>
          <w:szCs w:val="24"/>
        </w:rPr>
      </w:pPr>
    </w:p>
    <w:p w14:paraId="6C029A02" w14:textId="7979FA71" w:rsidR="00250A6B" w:rsidRPr="00DA7FFC" w:rsidRDefault="001F79E1" w:rsidP="001F79E1">
      <w:pPr>
        <w:pStyle w:val="listL1"/>
        <w:numPr>
          <w:ilvl w:val="0"/>
          <w:numId w:val="0"/>
        </w:numPr>
        <w:tabs>
          <w:tab w:val="left" w:pos="720"/>
          <w:tab w:val="left" w:pos="1080"/>
        </w:tabs>
        <w:spacing w:before="0" w:after="0"/>
        <w:rPr>
          <w:szCs w:val="24"/>
        </w:rPr>
      </w:pPr>
      <w:r w:rsidRPr="00DA7FFC">
        <w:rPr>
          <w:szCs w:val="24"/>
        </w:rPr>
        <w:tab/>
        <w:t>a.</w:t>
      </w:r>
      <w:r w:rsidRPr="00DA7FFC">
        <w:rPr>
          <w:szCs w:val="24"/>
        </w:rPr>
        <w:tab/>
        <w:t>Enclose t</w:t>
      </w:r>
      <w:r w:rsidR="00671913" w:rsidRPr="00DA7FFC">
        <w:rPr>
          <w:szCs w:val="24"/>
        </w:rPr>
        <w: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 xml:space="preserve">a </w:t>
      </w:r>
      <w:r w:rsidR="008E0B25">
        <w:rPr>
          <w:szCs w:val="24"/>
        </w:rPr>
        <w:t>suitable enclosure</w:t>
      </w:r>
      <w:r w:rsidR="00671913" w:rsidRPr="00DA7FFC">
        <w:rPr>
          <w:szCs w:val="24"/>
        </w:rPr>
        <w:t xml:space="preserve">. </w:t>
      </w:r>
    </w:p>
    <w:p w14:paraId="61B78D3C" w14:textId="77777777" w:rsidR="00250A6B" w:rsidRPr="00DA7FFC" w:rsidRDefault="00250A6B" w:rsidP="00671913">
      <w:pPr>
        <w:pStyle w:val="listL1"/>
        <w:numPr>
          <w:ilvl w:val="0"/>
          <w:numId w:val="0"/>
        </w:numPr>
        <w:spacing w:before="0" w:after="0"/>
        <w:rPr>
          <w:szCs w:val="24"/>
        </w:rPr>
      </w:pPr>
    </w:p>
    <w:p w14:paraId="7D6CEBB1" w14:textId="5AAE895B" w:rsidR="00250A6B" w:rsidRPr="00DA7FFC" w:rsidRDefault="001F79E1" w:rsidP="001F79E1">
      <w:pPr>
        <w:pStyle w:val="listL1"/>
        <w:numPr>
          <w:ilvl w:val="0"/>
          <w:numId w:val="0"/>
        </w:numPr>
        <w:tabs>
          <w:tab w:val="left" w:pos="720"/>
          <w:tab w:val="left" w:pos="1080"/>
        </w:tabs>
        <w:spacing w:before="0" w:after="0"/>
        <w:rPr>
          <w:szCs w:val="24"/>
        </w:rPr>
      </w:pPr>
      <w:r w:rsidRPr="00DA7FFC">
        <w:rPr>
          <w:szCs w:val="24"/>
        </w:rPr>
        <w:tab/>
        <w:t>b.</w:t>
      </w:r>
      <w:r w:rsidRPr="00DA7FFC">
        <w:rPr>
          <w:szCs w:val="24"/>
        </w:rPr>
        <w:tab/>
      </w:r>
      <w:r w:rsidR="00BD3890">
        <w:rPr>
          <w:szCs w:val="24"/>
        </w:rPr>
        <w:t>Calibrate</w:t>
      </w:r>
      <w:r w:rsidR="00BD3890" w:rsidRPr="00DA7FFC">
        <w:rPr>
          <w:szCs w:val="24"/>
        </w:rPr>
        <w:t xml:space="preserve"> </w:t>
      </w:r>
      <w:r w:rsidRPr="00DA7FFC">
        <w:rPr>
          <w:szCs w:val="24"/>
        </w:rPr>
        <w:t>t</w:t>
      </w:r>
      <w:r w:rsidR="00671913" w:rsidRPr="00DA7FFC">
        <w:rPr>
          <w:szCs w:val="24"/>
        </w:rPr>
        <w: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setup</w:t>
      </w:r>
      <w:r w:rsidR="00671913" w:rsidRPr="00DA7FFC">
        <w:rPr>
          <w:spacing w:val="1"/>
          <w:szCs w:val="24"/>
        </w:rPr>
        <w:t xml:space="preserve"> </w:t>
      </w:r>
      <w:r w:rsidR="00671913" w:rsidRPr="00DA7FFC">
        <w:rPr>
          <w:szCs w:val="24"/>
        </w:rPr>
        <w:t>(an</w:t>
      </w:r>
      <w:r w:rsidR="00671913" w:rsidRPr="00DA7FFC">
        <w:rPr>
          <w:spacing w:val="1"/>
          <w:szCs w:val="24"/>
        </w:rPr>
        <w:t xml:space="preserve"> </w:t>
      </w:r>
      <w:r w:rsidR="00671913" w:rsidRPr="00DA7FFC">
        <w:rPr>
          <w:szCs w:val="24"/>
        </w:rPr>
        <w:t>enclosure</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standard</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(see 4.2.1.1</w:t>
      </w:r>
      <w:r w:rsidR="009702F4">
        <w:rPr>
          <w:szCs w:val="24"/>
        </w:rPr>
        <w:t xml:space="preserve"> of this Standard</w:t>
      </w:r>
      <w:r w:rsidR="00671913" w:rsidRPr="00DA7FFC">
        <w:rPr>
          <w:szCs w:val="24"/>
        </w:rPr>
        <w:t>) that simulates the actual leak through the potentially existing defects</w:t>
      </w:r>
      <w:r w:rsidR="00671913" w:rsidRPr="00DA7FFC">
        <w:rPr>
          <w:spacing w:val="1"/>
          <w:szCs w:val="24"/>
        </w:rPr>
        <w:t xml:space="preserve"> </w:t>
      </w:r>
      <w:r w:rsidR="00671913" w:rsidRPr="00DA7FFC">
        <w:rPr>
          <w:szCs w:val="24"/>
        </w:rPr>
        <w:t>placed</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enclosure</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predetermined</w:t>
      </w:r>
      <w:r w:rsidR="00671913" w:rsidRPr="00DA7FFC">
        <w:rPr>
          <w:spacing w:val="1"/>
          <w:szCs w:val="24"/>
        </w:rPr>
        <w:t xml:space="preserve"> </w:t>
      </w:r>
      <w:proofErr w:type="gramStart"/>
      <w:r w:rsidR="00671913" w:rsidRPr="00DA7FFC">
        <w:rPr>
          <w:szCs w:val="24"/>
        </w:rPr>
        <w:t>period of</w:t>
      </w:r>
      <w:r w:rsidR="00671913" w:rsidRPr="00DA7FFC">
        <w:rPr>
          <w:spacing w:val="1"/>
          <w:szCs w:val="24"/>
        </w:rPr>
        <w:t xml:space="preserve"> </w:t>
      </w:r>
      <w:r w:rsidR="00671913" w:rsidRPr="00DA7FFC">
        <w:rPr>
          <w:szCs w:val="24"/>
        </w:rPr>
        <w:t>time</w:t>
      </w:r>
      <w:proofErr w:type="gramEnd"/>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determine</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setup</w:t>
      </w:r>
      <w:r w:rsidR="00671913" w:rsidRPr="00DA7FFC">
        <w:rPr>
          <w:spacing w:val="1"/>
          <w:szCs w:val="24"/>
        </w:rPr>
        <w:t xml:space="preserve"> </w:t>
      </w:r>
      <w:r w:rsidR="00671913" w:rsidRPr="00DA7FFC">
        <w:rPr>
          <w:szCs w:val="24"/>
        </w:rPr>
        <w:t>relative</w:t>
      </w:r>
      <w:r w:rsidR="00671913" w:rsidRPr="00DA7FFC">
        <w:rPr>
          <w:spacing w:val="1"/>
          <w:szCs w:val="24"/>
        </w:rPr>
        <w:t xml:space="preserve"> </w:t>
      </w:r>
      <w:r w:rsidR="00671913" w:rsidRPr="00DA7FFC">
        <w:rPr>
          <w:szCs w:val="24"/>
        </w:rPr>
        <w:t>sensitivity</w:t>
      </w:r>
      <w:r w:rsidR="00671913" w:rsidRPr="00DA7FFC">
        <w:rPr>
          <w:spacing w:val="1"/>
          <w:szCs w:val="24"/>
        </w:rPr>
        <w:t xml:space="preserve"> </w:t>
      </w:r>
      <w:r w:rsidR="00250A6B" w:rsidRPr="00DA7FFC">
        <w:rPr>
          <w:szCs w:val="24"/>
        </w:rPr>
        <w:t>for</w:t>
      </w:r>
      <w:r w:rsidR="00671913" w:rsidRPr="00DA7FFC">
        <w:rPr>
          <w:spacing w:val="1"/>
          <w:szCs w:val="24"/>
        </w:rPr>
        <w:t xml:space="preserve"> </w:t>
      </w:r>
      <w:r w:rsidR="00671913" w:rsidRPr="00DA7FFC">
        <w:rPr>
          <w:szCs w:val="24"/>
        </w:rPr>
        <w:t>use</w:t>
      </w:r>
      <w:r w:rsidR="00250A6B" w:rsidRPr="00DA7FFC">
        <w:rPr>
          <w:szCs w:val="24"/>
        </w:rPr>
        <w:t xml:space="preserve"> in</w:t>
      </w:r>
      <w:r w:rsidR="00671913" w:rsidRPr="00DA7FFC">
        <w:rPr>
          <w:szCs w:val="24"/>
        </w:rPr>
        <w:t xml:space="preserve"> establish</w:t>
      </w:r>
      <w:r w:rsidR="00250A6B" w:rsidRPr="00DA7FFC">
        <w:rPr>
          <w:szCs w:val="24"/>
        </w:rPr>
        <w:t>ing</w:t>
      </w:r>
      <w:r w:rsidR="00671913" w:rsidRPr="00DA7FFC">
        <w:rPr>
          <w:szCs w:val="24"/>
        </w:rPr>
        <w:t xml:space="preserve"> the test article</w:t>
      </w:r>
      <w:r w:rsidR="00671913" w:rsidRPr="00DA7FFC">
        <w:rPr>
          <w:spacing w:val="1"/>
          <w:szCs w:val="24"/>
        </w:rPr>
        <w:t xml:space="preserve"> </w:t>
      </w:r>
      <w:r w:rsidR="00671913" w:rsidRPr="00DA7FFC">
        <w:rPr>
          <w:szCs w:val="24"/>
        </w:rPr>
        <w:t>leakage</w:t>
      </w:r>
      <w:r w:rsidR="00671913" w:rsidRPr="00DA7FFC">
        <w:rPr>
          <w:spacing w:val="1"/>
          <w:szCs w:val="24"/>
        </w:rPr>
        <w:t xml:space="preserve"> </w:t>
      </w:r>
      <w:r w:rsidR="00671913" w:rsidRPr="00DA7FFC">
        <w:rPr>
          <w:szCs w:val="24"/>
        </w:rPr>
        <w:t xml:space="preserve">rate. </w:t>
      </w:r>
    </w:p>
    <w:p w14:paraId="0F0FDCC0" w14:textId="77777777" w:rsidR="00250A6B" w:rsidRPr="00DA7FFC" w:rsidRDefault="00250A6B" w:rsidP="00671913">
      <w:pPr>
        <w:pStyle w:val="listL1"/>
        <w:numPr>
          <w:ilvl w:val="0"/>
          <w:numId w:val="0"/>
        </w:numPr>
        <w:spacing w:before="0" w:after="0"/>
        <w:rPr>
          <w:szCs w:val="24"/>
        </w:rPr>
      </w:pPr>
    </w:p>
    <w:p w14:paraId="4041D7D8" w14:textId="030BFF27" w:rsidR="00250A6B" w:rsidRPr="00DA7FFC" w:rsidRDefault="00671913" w:rsidP="00671913">
      <w:pPr>
        <w:pStyle w:val="listL1"/>
        <w:numPr>
          <w:ilvl w:val="0"/>
          <w:numId w:val="0"/>
        </w:numPr>
        <w:spacing w:before="0" w:after="0"/>
        <w:rPr>
          <w:i/>
          <w:szCs w:val="24"/>
        </w:rPr>
      </w:pPr>
      <w:r w:rsidRPr="00DA7FFC">
        <w:rPr>
          <w:i/>
          <w:szCs w:val="24"/>
        </w:rPr>
        <w:t>In</w:t>
      </w:r>
      <w:r w:rsidRPr="00DA7FFC">
        <w:rPr>
          <w:i/>
          <w:spacing w:val="1"/>
          <w:szCs w:val="24"/>
        </w:rPr>
        <w:t xml:space="preserve"> </w:t>
      </w:r>
      <w:r w:rsidRPr="00DA7FFC">
        <w:rPr>
          <w:i/>
          <w:szCs w:val="24"/>
        </w:rPr>
        <w:t>case</w:t>
      </w:r>
      <w:r w:rsidRPr="00DA7FFC">
        <w:rPr>
          <w:i/>
          <w:spacing w:val="1"/>
          <w:szCs w:val="24"/>
        </w:rPr>
        <w:t xml:space="preserve"> </w:t>
      </w:r>
      <w:r w:rsidRPr="00DA7FFC">
        <w:rPr>
          <w:i/>
          <w:szCs w:val="24"/>
        </w:rPr>
        <w:t>of</w:t>
      </w:r>
      <w:r w:rsidRPr="00DA7FFC">
        <w:rPr>
          <w:i/>
          <w:spacing w:val="1"/>
          <w:szCs w:val="24"/>
        </w:rPr>
        <w:t xml:space="preserve"> </w:t>
      </w:r>
      <w:r w:rsidRPr="00DA7FFC">
        <w:rPr>
          <w:i/>
          <w:szCs w:val="24"/>
        </w:rPr>
        <w:t>simultaneous</w:t>
      </w:r>
      <w:r w:rsidRPr="00DA7FFC">
        <w:rPr>
          <w:i/>
          <w:spacing w:val="1"/>
          <w:szCs w:val="24"/>
        </w:rPr>
        <w:t xml:space="preserve"> </w:t>
      </w:r>
      <w:r w:rsidRPr="00DA7FFC">
        <w:rPr>
          <w:i/>
          <w:szCs w:val="24"/>
        </w:rPr>
        <w:t>leak</w:t>
      </w:r>
      <w:r w:rsidRPr="00DA7FFC">
        <w:rPr>
          <w:i/>
          <w:spacing w:val="1"/>
          <w:szCs w:val="24"/>
        </w:rPr>
        <w:t xml:space="preserve"> </w:t>
      </w:r>
      <w:r w:rsidRPr="00DA7FFC">
        <w:rPr>
          <w:i/>
          <w:szCs w:val="24"/>
        </w:rPr>
        <w:t>testing</w:t>
      </w:r>
      <w:r w:rsidRPr="00DA7FFC">
        <w:rPr>
          <w:i/>
          <w:spacing w:val="1"/>
          <w:szCs w:val="24"/>
        </w:rPr>
        <w:t xml:space="preserve"> </w:t>
      </w:r>
      <w:r w:rsidRPr="00DA7FFC">
        <w:rPr>
          <w:i/>
          <w:szCs w:val="24"/>
        </w:rPr>
        <w:t>of</w:t>
      </w:r>
      <w:r w:rsidRPr="00DA7FFC">
        <w:rPr>
          <w:i/>
          <w:spacing w:val="1"/>
          <w:szCs w:val="24"/>
        </w:rPr>
        <w:t xml:space="preserve"> </w:t>
      </w:r>
      <w:r w:rsidRPr="00DA7FFC">
        <w:rPr>
          <w:i/>
          <w:szCs w:val="24"/>
        </w:rPr>
        <w:t>similar</w:t>
      </w:r>
      <w:r w:rsidRPr="00DA7FFC">
        <w:rPr>
          <w:i/>
          <w:spacing w:val="1"/>
          <w:szCs w:val="24"/>
        </w:rPr>
        <w:t xml:space="preserve"> </w:t>
      </w:r>
      <w:r w:rsidRPr="00DA7FFC">
        <w:rPr>
          <w:i/>
          <w:szCs w:val="24"/>
        </w:rPr>
        <w:t>test articles</w:t>
      </w:r>
      <w:r w:rsidRPr="00DA7FFC">
        <w:rPr>
          <w:i/>
          <w:spacing w:val="1"/>
          <w:szCs w:val="24"/>
        </w:rPr>
        <w:t xml:space="preserve"> </w:t>
      </w:r>
      <w:r w:rsidRPr="00DA7FFC">
        <w:rPr>
          <w:i/>
          <w:szCs w:val="24"/>
        </w:rPr>
        <w:t>such as</w:t>
      </w:r>
      <w:r w:rsidRPr="00DA7FFC">
        <w:rPr>
          <w:i/>
          <w:spacing w:val="1"/>
          <w:szCs w:val="24"/>
        </w:rPr>
        <w:t xml:space="preserve"> </w:t>
      </w:r>
      <w:r w:rsidRPr="00DA7FFC">
        <w:rPr>
          <w:i/>
          <w:szCs w:val="24"/>
        </w:rPr>
        <w:t>quick</w:t>
      </w:r>
      <w:r w:rsidRPr="00DA7FFC">
        <w:rPr>
          <w:i/>
          <w:spacing w:val="1"/>
          <w:szCs w:val="24"/>
        </w:rPr>
        <w:t xml:space="preserve"> </w:t>
      </w:r>
      <w:r w:rsidRPr="00DA7FFC">
        <w:rPr>
          <w:i/>
          <w:szCs w:val="24"/>
        </w:rPr>
        <w:t>disconnects,</w:t>
      </w:r>
      <w:r w:rsidRPr="00DA7FFC">
        <w:rPr>
          <w:i/>
          <w:spacing w:val="1"/>
          <w:szCs w:val="24"/>
        </w:rPr>
        <w:t xml:space="preserve"> </w:t>
      </w:r>
      <w:r w:rsidRPr="00DA7FFC">
        <w:rPr>
          <w:i/>
          <w:szCs w:val="24"/>
        </w:rPr>
        <w:t>calibrat</w:t>
      </w:r>
      <w:r w:rsidR="001B69E9" w:rsidRPr="00DA7FFC">
        <w:rPr>
          <w:i/>
          <w:szCs w:val="24"/>
        </w:rPr>
        <w:t>ion of</w:t>
      </w:r>
      <w:r w:rsidRPr="00DA7FFC">
        <w:rPr>
          <w:i/>
          <w:spacing w:val="1"/>
          <w:szCs w:val="24"/>
        </w:rPr>
        <w:t xml:space="preserve"> </w:t>
      </w:r>
      <w:r w:rsidRPr="00DA7FFC">
        <w:rPr>
          <w:i/>
          <w:szCs w:val="24"/>
        </w:rPr>
        <w:t>only</w:t>
      </w:r>
      <w:r w:rsidRPr="00DA7FFC">
        <w:rPr>
          <w:i/>
          <w:spacing w:val="1"/>
          <w:szCs w:val="24"/>
        </w:rPr>
        <w:t xml:space="preserve"> </w:t>
      </w:r>
      <w:r w:rsidRPr="00DA7FFC">
        <w:rPr>
          <w:i/>
          <w:szCs w:val="24"/>
        </w:rPr>
        <w:t>three</w:t>
      </w:r>
      <w:r w:rsidRPr="00DA7FFC">
        <w:rPr>
          <w:i/>
          <w:spacing w:val="1"/>
          <w:szCs w:val="24"/>
        </w:rPr>
        <w:t xml:space="preserve"> </w:t>
      </w:r>
      <w:r w:rsidRPr="00DA7FFC">
        <w:rPr>
          <w:i/>
          <w:szCs w:val="24"/>
        </w:rPr>
        <w:t>enclosures</w:t>
      </w:r>
      <w:r w:rsidRPr="00DA7FFC">
        <w:rPr>
          <w:i/>
          <w:spacing w:val="1"/>
          <w:szCs w:val="24"/>
        </w:rPr>
        <w:t xml:space="preserve"> </w:t>
      </w:r>
      <w:r w:rsidRPr="00DA7FFC">
        <w:rPr>
          <w:i/>
          <w:szCs w:val="24"/>
        </w:rPr>
        <w:t>from</w:t>
      </w:r>
      <w:r w:rsidRPr="00DA7FFC">
        <w:rPr>
          <w:i/>
          <w:spacing w:val="1"/>
          <w:szCs w:val="24"/>
        </w:rPr>
        <w:t xml:space="preserve"> </w:t>
      </w:r>
      <w:r w:rsidRPr="00DA7FFC">
        <w:rPr>
          <w:i/>
          <w:szCs w:val="24"/>
        </w:rPr>
        <w:t>the</w:t>
      </w:r>
      <w:r w:rsidRPr="00DA7FFC">
        <w:rPr>
          <w:i/>
          <w:spacing w:val="1"/>
          <w:szCs w:val="24"/>
        </w:rPr>
        <w:t xml:space="preserve"> </w:t>
      </w:r>
      <w:r w:rsidRPr="00DA7FFC">
        <w:rPr>
          <w:i/>
          <w:szCs w:val="24"/>
        </w:rPr>
        <w:t>group of identical enclosures</w:t>
      </w:r>
      <w:r w:rsidR="001B69E9" w:rsidRPr="00DA7FFC">
        <w:rPr>
          <w:i/>
          <w:szCs w:val="24"/>
        </w:rPr>
        <w:t xml:space="preserve"> is allowed</w:t>
      </w:r>
      <w:r w:rsidRPr="00DA7FFC">
        <w:rPr>
          <w:i/>
          <w:szCs w:val="24"/>
        </w:rPr>
        <w:t>. If the sensitivity with these three enclosures is within ± 20%</w:t>
      </w:r>
      <w:r w:rsidRPr="00DA7FFC">
        <w:rPr>
          <w:i/>
          <w:spacing w:val="1"/>
          <w:szCs w:val="24"/>
        </w:rPr>
        <w:t xml:space="preserve"> </w:t>
      </w:r>
      <w:r w:rsidRPr="00DA7FFC">
        <w:rPr>
          <w:i/>
          <w:szCs w:val="24"/>
        </w:rPr>
        <w:t>of</w:t>
      </w:r>
      <w:r w:rsidRPr="00DA7FFC">
        <w:rPr>
          <w:i/>
          <w:spacing w:val="1"/>
          <w:szCs w:val="24"/>
        </w:rPr>
        <w:t xml:space="preserve"> </w:t>
      </w:r>
      <w:r w:rsidRPr="00DA7FFC">
        <w:rPr>
          <w:i/>
          <w:szCs w:val="24"/>
        </w:rPr>
        <w:t>each</w:t>
      </w:r>
      <w:r w:rsidRPr="00DA7FFC">
        <w:rPr>
          <w:i/>
          <w:spacing w:val="1"/>
          <w:szCs w:val="24"/>
        </w:rPr>
        <w:t xml:space="preserve"> </w:t>
      </w:r>
      <w:r w:rsidRPr="00DA7FFC">
        <w:rPr>
          <w:i/>
          <w:szCs w:val="24"/>
        </w:rPr>
        <w:t>othe</w:t>
      </w:r>
      <w:r w:rsidRPr="00DA7FFC">
        <w:rPr>
          <w:i/>
          <w:spacing w:val="-9"/>
          <w:szCs w:val="24"/>
        </w:rPr>
        <w:t>r</w:t>
      </w:r>
      <w:r w:rsidRPr="00DA7FFC">
        <w:rPr>
          <w:i/>
          <w:szCs w:val="24"/>
        </w:rPr>
        <w:t>,</w:t>
      </w:r>
      <w:r w:rsidRPr="00DA7FFC">
        <w:rPr>
          <w:i/>
          <w:spacing w:val="1"/>
          <w:szCs w:val="24"/>
        </w:rPr>
        <w:t xml:space="preserve"> </w:t>
      </w:r>
      <w:r w:rsidRPr="00DA7FFC">
        <w:rPr>
          <w:i/>
          <w:szCs w:val="24"/>
        </w:rPr>
        <w:t>then</w:t>
      </w:r>
      <w:r w:rsidRPr="00DA7FFC">
        <w:rPr>
          <w:i/>
          <w:spacing w:val="1"/>
          <w:szCs w:val="24"/>
        </w:rPr>
        <w:t xml:space="preserve"> </w:t>
      </w:r>
      <w:r w:rsidRPr="00DA7FFC">
        <w:rPr>
          <w:i/>
          <w:szCs w:val="24"/>
        </w:rPr>
        <w:t>the</w:t>
      </w:r>
      <w:r w:rsidRPr="00DA7FFC">
        <w:rPr>
          <w:i/>
          <w:spacing w:val="1"/>
          <w:szCs w:val="24"/>
        </w:rPr>
        <w:t xml:space="preserve"> </w:t>
      </w:r>
      <w:r w:rsidRPr="00DA7FFC">
        <w:rPr>
          <w:i/>
          <w:szCs w:val="24"/>
        </w:rPr>
        <w:t>average</w:t>
      </w:r>
      <w:r w:rsidRPr="00DA7FFC">
        <w:rPr>
          <w:i/>
          <w:spacing w:val="1"/>
          <w:szCs w:val="24"/>
        </w:rPr>
        <w:t xml:space="preserve"> </w:t>
      </w:r>
      <w:r w:rsidRPr="00DA7FFC">
        <w:rPr>
          <w:i/>
          <w:szCs w:val="24"/>
        </w:rPr>
        <w:t>sensitivity</w:t>
      </w:r>
      <w:r w:rsidRPr="00DA7FFC">
        <w:rPr>
          <w:i/>
          <w:spacing w:val="1"/>
          <w:szCs w:val="24"/>
        </w:rPr>
        <w:t xml:space="preserve"> </w:t>
      </w:r>
      <w:r w:rsidRPr="00DA7FFC">
        <w:rPr>
          <w:i/>
          <w:szCs w:val="24"/>
        </w:rPr>
        <w:t>may be</w:t>
      </w:r>
      <w:r w:rsidRPr="00DA7FFC">
        <w:rPr>
          <w:i/>
          <w:spacing w:val="1"/>
          <w:szCs w:val="24"/>
        </w:rPr>
        <w:t xml:space="preserve"> </w:t>
      </w:r>
      <w:r w:rsidRPr="00DA7FFC">
        <w:rPr>
          <w:i/>
          <w:szCs w:val="24"/>
        </w:rPr>
        <w:t>used</w:t>
      </w:r>
      <w:r w:rsidRPr="00DA7FFC">
        <w:rPr>
          <w:i/>
          <w:spacing w:val="1"/>
          <w:szCs w:val="24"/>
        </w:rPr>
        <w:t xml:space="preserve"> </w:t>
      </w:r>
      <w:r w:rsidRPr="00DA7FFC">
        <w:rPr>
          <w:i/>
          <w:szCs w:val="24"/>
        </w:rPr>
        <w:t>for</w:t>
      </w:r>
      <w:r w:rsidRPr="00DA7FFC">
        <w:rPr>
          <w:i/>
          <w:spacing w:val="1"/>
          <w:szCs w:val="24"/>
        </w:rPr>
        <w:t xml:space="preserve"> </w:t>
      </w:r>
      <w:r w:rsidRPr="00DA7FFC">
        <w:rPr>
          <w:i/>
          <w:szCs w:val="24"/>
        </w:rPr>
        <w:t>every</w:t>
      </w:r>
      <w:r w:rsidRPr="00DA7FFC">
        <w:rPr>
          <w:i/>
          <w:spacing w:val="1"/>
          <w:szCs w:val="24"/>
        </w:rPr>
        <w:t xml:space="preserve"> </w:t>
      </w:r>
      <w:r w:rsidRPr="00DA7FFC">
        <w:rPr>
          <w:i/>
          <w:szCs w:val="24"/>
        </w:rPr>
        <w:t>other enclosure</w:t>
      </w:r>
      <w:r w:rsidRPr="00DA7FFC">
        <w:rPr>
          <w:i/>
          <w:spacing w:val="1"/>
          <w:szCs w:val="24"/>
        </w:rPr>
        <w:t xml:space="preserve"> </w:t>
      </w:r>
      <w:r w:rsidRPr="00DA7FFC">
        <w:rPr>
          <w:i/>
          <w:szCs w:val="24"/>
        </w:rPr>
        <w:t>in</w:t>
      </w:r>
      <w:r w:rsidRPr="00DA7FFC">
        <w:rPr>
          <w:i/>
          <w:spacing w:val="1"/>
          <w:szCs w:val="24"/>
        </w:rPr>
        <w:t xml:space="preserve"> </w:t>
      </w:r>
      <w:r w:rsidRPr="00DA7FFC">
        <w:rPr>
          <w:i/>
          <w:szCs w:val="24"/>
        </w:rPr>
        <w:t>the</w:t>
      </w:r>
      <w:r w:rsidRPr="00DA7FFC">
        <w:rPr>
          <w:i/>
          <w:spacing w:val="1"/>
          <w:szCs w:val="24"/>
        </w:rPr>
        <w:t xml:space="preserve"> </w:t>
      </w:r>
      <w:r w:rsidRPr="00DA7FFC">
        <w:rPr>
          <w:i/>
          <w:szCs w:val="24"/>
        </w:rPr>
        <w:t>group</w:t>
      </w:r>
      <w:r w:rsidRPr="00DA7FFC">
        <w:rPr>
          <w:i/>
          <w:spacing w:val="1"/>
          <w:szCs w:val="24"/>
        </w:rPr>
        <w:t xml:space="preserve"> </w:t>
      </w:r>
      <w:r w:rsidRPr="00DA7FFC">
        <w:rPr>
          <w:i/>
          <w:szCs w:val="24"/>
        </w:rPr>
        <w:t>of</w:t>
      </w:r>
      <w:r w:rsidRPr="00DA7FFC">
        <w:rPr>
          <w:i/>
          <w:spacing w:val="1"/>
          <w:szCs w:val="24"/>
        </w:rPr>
        <w:t xml:space="preserve"> </w:t>
      </w:r>
      <w:r w:rsidRPr="00DA7FFC">
        <w:rPr>
          <w:i/>
          <w:szCs w:val="24"/>
        </w:rPr>
        <w:t>identical</w:t>
      </w:r>
      <w:r w:rsidRPr="00DA7FFC">
        <w:rPr>
          <w:i/>
          <w:spacing w:val="1"/>
          <w:szCs w:val="24"/>
        </w:rPr>
        <w:t xml:space="preserve"> </w:t>
      </w:r>
      <w:r w:rsidRPr="00DA7FFC">
        <w:rPr>
          <w:i/>
          <w:szCs w:val="24"/>
        </w:rPr>
        <w:t xml:space="preserve">enclosures. </w:t>
      </w:r>
    </w:p>
    <w:p w14:paraId="62C3D5A7" w14:textId="77777777" w:rsidR="00250A6B" w:rsidRPr="00DA7FFC" w:rsidRDefault="00250A6B" w:rsidP="00671913">
      <w:pPr>
        <w:pStyle w:val="listL1"/>
        <w:numPr>
          <w:ilvl w:val="0"/>
          <w:numId w:val="0"/>
        </w:numPr>
        <w:spacing w:before="0" w:after="0"/>
        <w:rPr>
          <w:szCs w:val="24"/>
        </w:rPr>
      </w:pPr>
    </w:p>
    <w:p w14:paraId="1F2D98A5" w14:textId="73B561F8" w:rsidR="00250A6B" w:rsidRPr="00DA7FFC" w:rsidRDefault="001F79E1" w:rsidP="001F79E1">
      <w:pPr>
        <w:pStyle w:val="listL1"/>
        <w:numPr>
          <w:ilvl w:val="0"/>
          <w:numId w:val="0"/>
        </w:numPr>
        <w:tabs>
          <w:tab w:val="left" w:pos="720"/>
          <w:tab w:val="left" w:pos="1080"/>
        </w:tabs>
        <w:spacing w:before="0" w:after="0"/>
        <w:rPr>
          <w:szCs w:val="24"/>
        </w:rPr>
      </w:pPr>
      <w:r w:rsidRPr="00DA7FFC">
        <w:rPr>
          <w:szCs w:val="24"/>
        </w:rPr>
        <w:tab/>
        <w:t>c.</w:t>
      </w:r>
      <w:r w:rsidRPr="00DA7FFC">
        <w:rPr>
          <w:szCs w:val="24"/>
        </w:rPr>
        <w:tab/>
      </w:r>
      <w:r w:rsidR="00671913" w:rsidRPr="00DA7FFC">
        <w:rPr>
          <w:szCs w:val="24"/>
        </w:rPr>
        <w:t>At</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end</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the</w:t>
      </w:r>
      <w:r w:rsidR="00671913" w:rsidRPr="00DA7FFC">
        <w:rPr>
          <w:spacing w:val="1"/>
          <w:szCs w:val="24"/>
        </w:rPr>
        <w:t xml:space="preserve"> </w:t>
      </w:r>
      <w:proofErr w:type="gramStart"/>
      <w:r w:rsidR="00671913" w:rsidRPr="00DA7FFC">
        <w:rPr>
          <w:szCs w:val="24"/>
        </w:rPr>
        <w:t>time</w:t>
      </w:r>
      <w:r w:rsidR="00671913" w:rsidRPr="00DA7FFC">
        <w:rPr>
          <w:spacing w:val="1"/>
          <w:szCs w:val="24"/>
        </w:rPr>
        <w:t xml:space="preserve"> </w:t>
      </w:r>
      <w:r w:rsidR="00671913" w:rsidRPr="00DA7FFC">
        <w:rPr>
          <w:szCs w:val="24"/>
        </w:rPr>
        <w:t>period</w:t>
      </w:r>
      <w:proofErr w:type="gramEnd"/>
      <w:r w:rsidR="00671913" w:rsidRPr="00DA7FFC">
        <w:rPr>
          <w:szCs w:val="24"/>
        </w:rPr>
        <w:t>,</w:t>
      </w:r>
      <w:r w:rsidR="00671913" w:rsidRPr="00DA7FFC">
        <w:rPr>
          <w:spacing w:val="1"/>
          <w:szCs w:val="24"/>
        </w:rPr>
        <w:t xml:space="preserve"> </w:t>
      </w:r>
      <w:r w:rsidR="00812408" w:rsidRPr="00DA7FFC">
        <w:rPr>
          <w:spacing w:val="1"/>
          <w:szCs w:val="24"/>
        </w:rPr>
        <w:t xml:space="preserve">place </w:t>
      </w:r>
      <w:r w:rsidR="00671913" w:rsidRPr="00DA7FFC">
        <w:rPr>
          <w:szCs w:val="24"/>
        </w:rPr>
        <w:t>a</w:t>
      </w:r>
      <w:r w:rsidR="00671913" w:rsidRPr="00DA7FFC">
        <w:rPr>
          <w:spacing w:val="1"/>
          <w:szCs w:val="24"/>
        </w:rPr>
        <w:t xml:space="preserve"> </w:t>
      </w:r>
      <w:r w:rsidR="00671913" w:rsidRPr="00DA7FFC">
        <w:rPr>
          <w:szCs w:val="24"/>
        </w:rPr>
        <w:t>detector probe</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enclosure</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2706F7" w:rsidRPr="00DA7FFC">
        <w:rPr>
          <w:spacing w:val="1"/>
          <w:szCs w:val="24"/>
        </w:rPr>
        <w:t xml:space="preserve">record </w:t>
      </w:r>
      <w:r w:rsidR="00671913" w:rsidRPr="00DA7FFC">
        <w:rPr>
          <w:szCs w:val="24"/>
        </w:rPr>
        <w:t>the</w:t>
      </w:r>
      <w:r w:rsidR="00671913" w:rsidRPr="00DA7FFC">
        <w:rPr>
          <w:spacing w:val="1"/>
          <w:szCs w:val="24"/>
        </w:rPr>
        <w:t xml:space="preserve"> </w:t>
      </w:r>
      <w:r w:rsidR="00671913" w:rsidRPr="00DA7FFC">
        <w:rPr>
          <w:szCs w:val="24"/>
        </w:rPr>
        <w:t>maximum</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 xml:space="preserve">response. </w:t>
      </w:r>
    </w:p>
    <w:p w14:paraId="087F4BC5" w14:textId="77777777" w:rsidR="00250A6B" w:rsidRPr="00DA7FFC" w:rsidRDefault="00250A6B" w:rsidP="00671913">
      <w:pPr>
        <w:pStyle w:val="listL1"/>
        <w:numPr>
          <w:ilvl w:val="0"/>
          <w:numId w:val="0"/>
        </w:numPr>
        <w:spacing w:before="0" w:after="0"/>
        <w:rPr>
          <w:szCs w:val="24"/>
        </w:rPr>
      </w:pPr>
    </w:p>
    <w:p w14:paraId="6F44B6F6" w14:textId="736E63F1" w:rsidR="00250A6B" w:rsidRPr="00DA7FFC" w:rsidRDefault="002706F7" w:rsidP="002706F7">
      <w:pPr>
        <w:pStyle w:val="listL1"/>
        <w:numPr>
          <w:ilvl w:val="0"/>
          <w:numId w:val="0"/>
        </w:numPr>
        <w:tabs>
          <w:tab w:val="left" w:pos="720"/>
          <w:tab w:val="left" w:pos="1080"/>
        </w:tabs>
        <w:spacing w:before="0" w:after="0"/>
        <w:rPr>
          <w:spacing w:val="1"/>
          <w:szCs w:val="24"/>
        </w:rPr>
      </w:pPr>
      <w:r w:rsidRPr="00DA7FFC">
        <w:rPr>
          <w:szCs w:val="24"/>
        </w:rPr>
        <w:tab/>
        <w:t>d.</w:t>
      </w:r>
      <w:r w:rsidRPr="00DA7FFC">
        <w:rPr>
          <w:szCs w:val="24"/>
        </w:rPr>
        <w:tab/>
      </w:r>
      <w:r w:rsidR="00250A6B" w:rsidRPr="00DA7FFC">
        <w:rPr>
          <w:szCs w:val="24"/>
        </w:rPr>
        <w:t xml:space="preserve"> </w:t>
      </w:r>
      <w:r w:rsidRPr="00DA7FFC">
        <w:rPr>
          <w:szCs w:val="24"/>
        </w:rPr>
        <w:t>Purge t</w:t>
      </w:r>
      <w:r w:rsidR="00671913" w:rsidRPr="00DA7FFC">
        <w:rPr>
          <w:szCs w:val="24"/>
        </w:rPr>
        <w:t>he</w:t>
      </w:r>
      <w:r w:rsidR="00671913" w:rsidRPr="00DA7FFC">
        <w:rPr>
          <w:spacing w:val="1"/>
          <w:szCs w:val="24"/>
        </w:rPr>
        <w:t xml:space="preserve"> </w:t>
      </w:r>
      <w:r w:rsidR="00671913" w:rsidRPr="00DA7FFC">
        <w:rPr>
          <w:szCs w:val="24"/>
        </w:rPr>
        <w:t>enclosure</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ai</w:t>
      </w:r>
      <w:r w:rsidR="00671913" w:rsidRPr="00DA7FFC">
        <w:rPr>
          <w:spacing w:val="-14"/>
          <w:szCs w:val="24"/>
        </w:rPr>
        <w:t>r</w:t>
      </w:r>
      <w:r w:rsidR="00671913" w:rsidRPr="00DA7FFC">
        <w:rPr>
          <w:spacing w:val="1"/>
          <w:szCs w:val="24"/>
        </w:rPr>
        <w:t xml:space="preserve"> sufficiently to remove the tracer gas used for calibration</w:t>
      </w:r>
      <w:r w:rsidR="00671913" w:rsidRPr="00DA7FFC">
        <w:rPr>
          <w:szCs w:val="24"/>
        </w:rPr>
        <w:t>.</w:t>
      </w:r>
      <w:r w:rsidR="00671913" w:rsidRPr="00DA7FFC">
        <w:rPr>
          <w:spacing w:val="1"/>
          <w:szCs w:val="24"/>
        </w:rPr>
        <w:t xml:space="preserve"> </w:t>
      </w:r>
    </w:p>
    <w:p w14:paraId="2D5BADB1" w14:textId="77777777" w:rsidR="00250A6B" w:rsidRPr="00DA7FFC" w:rsidRDefault="00250A6B" w:rsidP="00671913">
      <w:pPr>
        <w:pStyle w:val="listL1"/>
        <w:numPr>
          <w:ilvl w:val="0"/>
          <w:numId w:val="0"/>
        </w:numPr>
        <w:spacing w:before="0" w:after="0"/>
        <w:rPr>
          <w:spacing w:val="1"/>
          <w:szCs w:val="24"/>
        </w:rPr>
      </w:pPr>
    </w:p>
    <w:p w14:paraId="64CC3A04" w14:textId="6ED5B8CE" w:rsidR="00250A6B" w:rsidRPr="00DA7FFC" w:rsidRDefault="002706F7" w:rsidP="002706F7">
      <w:pPr>
        <w:pStyle w:val="listL1"/>
        <w:numPr>
          <w:ilvl w:val="0"/>
          <w:numId w:val="0"/>
        </w:numPr>
        <w:tabs>
          <w:tab w:val="left" w:pos="1080"/>
        </w:tabs>
        <w:spacing w:before="0" w:after="0"/>
        <w:ind w:firstLine="720"/>
        <w:rPr>
          <w:spacing w:val="2"/>
          <w:szCs w:val="24"/>
        </w:rPr>
      </w:pPr>
      <w:r w:rsidRPr="00DA7FFC">
        <w:rPr>
          <w:szCs w:val="24"/>
        </w:rPr>
        <w:t>e.</w:t>
      </w:r>
      <w:r w:rsidRPr="00DA7FFC">
        <w:rPr>
          <w:szCs w:val="24"/>
        </w:rPr>
        <w:tab/>
        <w:t>Charge t</w:t>
      </w:r>
      <w:r w:rsidR="00671913" w:rsidRPr="00DA7FFC">
        <w:rPr>
          <w:szCs w:val="24"/>
        </w:rPr>
        <w: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known</w:t>
      </w:r>
      <w:r w:rsidR="00671913" w:rsidRPr="00DA7FFC">
        <w:rPr>
          <w:spacing w:val="1"/>
          <w:szCs w:val="24"/>
        </w:rPr>
        <w:t xml:space="preserve"> </w:t>
      </w:r>
      <w:r w:rsidR="00671913" w:rsidRPr="00DA7FFC">
        <w:rPr>
          <w:szCs w:val="24"/>
        </w:rPr>
        <w:t>concentration</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tracer</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required</w:t>
      </w:r>
      <w:r w:rsidR="00671913" w:rsidRPr="00DA7FFC">
        <w:rPr>
          <w:spacing w:val="1"/>
          <w:szCs w:val="24"/>
        </w:rPr>
        <w:t xml:space="preserve"> </w:t>
      </w:r>
      <w:r w:rsidR="00671913" w:rsidRPr="00DA7FFC">
        <w:rPr>
          <w:szCs w:val="24"/>
        </w:rPr>
        <w:t>pressure.</w:t>
      </w:r>
      <w:r w:rsidR="00671913" w:rsidRPr="00DA7FFC">
        <w:rPr>
          <w:spacing w:val="2"/>
          <w:szCs w:val="24"/>
        </w:rPr>
        <w:t xml:space="preserve"> </w:t>
      </w:r>
    </w:p>
    <w:p w14:paraId="5E32D37E" w14:textId="77777777" w:rsidR="00250A6B" w:rsidRPr="00DA7FFC" w:rsidRDefault="00250A6B" w:rsidP="00671913">
      <w:pPr>
        <w:pStyle w:val="listL1"/>
        <w:numPr>
          <w:ilvl w:val="0"/>
          <w:numId w:val="0"/>
        </w:numPr>
        <w:spacing w:before="0" w:after="0"/>
        <w:rPr>
          <w:spacing w:val="2"/>
          <w:szCs w:val="24"/>
        </w:rPr>
      </w:pPr>
    </w:p>
    <w:p w14:paraId="2761F613" w14:textId="01747A87" w:rsidR="00250A6B" w:rsidRPr="00DA7FFC" w:rsidRDefault="002706F7" w:rsidP="002706F7">
      <w:pPr>
        <w:pStyle w:val="listL1"/>
        <w:numPr>
          <w:ilvl w:val="0"/>
          <w:numId w:val="0"/>
        </w:numPr>
        <w:tabs>
          <w:tab w:val="left" w:pos="720"/>
          <w:tab w:val="left" w:pos="1080"/>
        </w:tabs>
        <w:spacing w:before="0" w:after="0"/>
        <w:rPr>
          <w:spacing w:val="1"/>
          <w:szCs w:val="24"/>
        </w:rPr>
      </w:pPr>
      <w:r w:rsidRPr="00DA7FFC">
        <w:rPr>
          <w:szCs w:val="24"/>
        </w:rPr>
        <w:tab/>
        <w:t>f.</w:t>
      </w:r>
      <w:r w:rsidRPr="00DA7FFC">
        <w:rPr>
          <w:szCs w:val="24"/>
        </w:rPr>
        <w:tab/>
      </w:r>
      <w:r w:rsidR="00671913" w:rsidRPr="00DA7FFC">
        <w:rPr>
          <w:szCs w:val="24"/>
        </w:rPr>
        <w:t>Prior</w:t>
      </w:r>
      <w:r w:rsidR="00671913" w:rsidRPr="00DA7FFC">
        <w:rPr>
          <w:spacing w:val="1"/>
          <w:szCs w:val="24"/>
        </w:rPr>
        <w:t xml:space="preserve"> </w:t>
      </w:r>
      <w:r w:rsidR="00671913" w:rsidRPr="00DA7FFC">
        <w:rPr>
          <w:szCs w:val="24"/>
        </w:rPr>
        <w:t>to examination,</w:t>
      </w:r>
      <w:r w:rsidR="00671913" w:rsidRPr="00DA7FFC">
        <w:rPr>
          <w:spacing w:val="1"/>
          <w:szCs w:val="24"/>
        </w:rPr>
        <w:t xml:space="preserve"> </w:t>
      </w:r>
      <w:r w:rsidRPr="00DA7FFC">
        <w:rPr>
          <w:spacing w:val="1"/>
          <w:szCs w:val="24"/>
        </w:rPr>
        <w:t xml:space="preserve">perform </w:t>
      </w:r>
      <w:r w:rsidR="00250A6B" w:rsidRPr="00DA7FFC">
        <w:rPr>
          <w:spacing w:val="1"/>
          <w:szCs w:val="24"/>
        </w:rPr>
        <w:t>the following:</w:t>
      </w:r>
    </w:p>
    <w:p w14:paraId="4C588AD9" w14:textId="77777777" w:rsidR="00250A6B" w:rsidRPr="00DA7FFC" w:rsidRDefault="00250A6B" w:rsidP="00250A6B">
      <w:pPr>
        <w:pStyle w:val="listL1"/>
        <w:numPr>
          <w:ilvl w:val="0"/>
          <w:numId w:val="0"/>
        </w:numPr>
        <w:spacing w:before="0" w:after="0"/>
        <w:rPr>
          <w:spacing w:val="1"/>
          <w:szCs w:val="24"/>
        </w:rPr>
      </w:pPr>
    </w:p>
    <w:p w14:paraId="6B70B55B" w14:textId="7DC51B7A" w:rsidR="00250A6B" w:rsidRPr="00AD7F97" w:rsidRDefault="002706F7" w:rsidP="006F52F7">
      <w:pPr>
        <w:pStyle w:val="listL1"/>
        <w:numPr>
          <w:ilvl w:val="0"/>
          <w:numId w:val="0"/>
        </w:numPr>
        <w:tabs>
          <w:tab w:val="left" w:pos="1440"/>
        </w:tabs>
        <w:spacing w:before="0" w:after="0"/>
        <w:ind w:left="1440" w:hanging="360"/>
        <w:rPr>
          <w:szCs w:val="24"/>
        </w:rPr>
      </w:pPr>
      <w:r w:rsidRPr="00DA7FFC">
        <w:rPr>
          <w:spacing w:val="1"/>
          <w:szCs w:val="24"/>
        </w:rPr>
        <w:t>(1)</w:t>
      </w:r>
      <w:r w:rsidR="00250A6B" w:rsidRPr="00DA7FFC">
        <w:rPr>
          <w:spacing w:val="1"/>
          <w:szCs w:val="24"/>
        </w:rPr>
        <w:tab/>
      </w:r>
      <w:r w:rsidR="00250A6B" w:rsidRPr="00AD7F97">
        <w:rPr>
          <w:spacing w:val="1"/>
          <w:szCs w:val="24"/>
        </w:rPr>
        <w:t xml:space="preserve">Hold </w:t>
      </w:r>
      <w:r w:rsidR="00671913" w:rsidRPr="00AD7F97">
        <w:rPr>
          <w:szCs w:val="24"/>
        </w:rPr>
        <w:t>the</w:t>
      </w:r>
      <w:r w:rsidR="00671913" w:rsidRPr="00AD7F97">
        <w:rPr>
          <w:spacing w:val="1"/>
          <w:szCs w:val="24"/>
        </w:rPr>
        <w:t xml:space="preserve"> </w:t>
      </w:r>
      <w:r w:rsidR="00671913" w:rsidRPr="00AD7F97">
        <w:rPr>
          <w:szCs w:val="24"/>
        </w:rPr>
        <w:t>test</w:t>
      </w:r>
      <w:r w:rsidR="00671913" w:rsidRPr="00AD7F97">
        <w:rPr>
          <w:spacing w:val="1"/>
          <w:szCs w:val="24"/>
        </w:rPr>
        <w:t xml:space="preserve"> </w:t>
      </w:r>
      <w:r w:rsidR="00671913" w:rsidRPr="00AD7F97">
        <w:rPr>
          <w:szCs w:val="24"/>
        </w:rPr>
        <w:t>pressure</w:t>
      </w:r>
      <w:r w:rsidR="00671913" w:rsidRPr="00AD7F97">
        <w:rPr>
          <w:spacing w:val="1"/>
          <w:szCs w:val="24"/>
        </w:rPr>
        <w:t xml:space="preserve"> </w:t>
      </w:r>
      <w:r w:rsidR="00671913" w:rsidRPr="00AD7F97">
        <w:rPr>
          <w:szCs w:val="24"/>
        </w:rPr>
        <w:t>for</w:t>
      </w:r>
      <w:r w:rsidR="00671913" w:rsidRPr="00AD7F97">
        <w:rPr>
          <w:spacing w:val="1"/>
          <w:szCs w:val="24"/>
        </w:rPr>
        <w:t xml:space="preserve"> </w:t>
      </w:r>
      <w:r w:rsidR="00671913" w:rsidRPr="00AD7F97">
        <w:rPr>
          <w:szCs w:val="24"/>
        </w:rPr>
        <w:t>a</w:t>
      </w:r>
      <w:r w:rsidR="00671913" w:rsidRPr="00AD7F97">
        <w:rPr>
          <w:spacing w:val="1"/>
          <w:szCs w:val="24"/>
        </w:rPr>
        <w:t xml:space="preserve"> </w:t>
      </w:r>
      <w:r w:rsidR="00671913" w:rsidRPr="00AD7F97">
        <w:rPr>
          <w:szCs w:val="24"/>
        </w:rPr>
        <w:t>minimum</w:t>
      </w:r>
      <w:r w:rsidR="00671913" w:rsidRPr="00AD7F97">
        <w:rPr>
          <w:spacing w:val="1"/>
          <w:szCs w:val="24"/>
        </w:rPr>
        <w:t xml:space="preserve"> </w:t>
      </w:r>
      <w:r w:rsidR="00671913" w:rsidRPr="00AD7F97">
        <w:rPr>
          <w:szCs w:val="24"/>
        </w:rPr>
        <w:t>duration</w:t>
      </w:r>
      <w:r w:rsidR="00671913" w:rsidRPr="00AD7F97">
        <w:rPr>
          <w:spacing w:val="1"/>
          <w:szCs w:val="24"/>
        </w:rPr>
        <w:t xml:space="preserve"> </w:t>
      </w:r>
      <w:r w:rsidR="00671913" w:rsidRPr="00AD7F97">
        <w:rPr>
          <w:szCs w:val="24"/>
        </w:rPr>
        <w:t>of</w:t>
      </w:r>
      <w:r w:rsidR="00671913" w:rsidRPr="00AD7F97">
        <w:rPr>
          <w:spacing w:val="1"/>
          <w:szCs w:val="24"/>
        </w:rPr>
        <w:t xml:space="preserve"> </w:t>
      </w:r>
      <w:r w:rsidR="00671913" w:rsidRPr="00AD7F97">
        <w:rPr>
          <w:szCs w:val="24"/>
        </w:rPr>
        <w:t>30</w:t>
      </w:r>
      <w:r w:rsidR="00671913" w:rsidRPr="00AD7F97">
        <w:rPr>
          <w:spacing w:val="1"/>
          <w:szCs w:val="24"/>
        </w:rPr>
        <w:t xml:space="preserve"> </w:t>
      </w:r>
      <w:r w:rsidR="00671913" w:rsidRPr="00AD7F97">
        <w:rPr>
          <w:szCs w:val="24"/>
        </w:rPr>
        <w:t>minutes</w:t>
      </w:r>
      <w:r w:rsidR="00671913" w:rsidRPr="00AD7F97">
        <w:rPr>
          <w:spacing w:val="1"/>
          <w:szCs w:val="24"/>
        </w:rPr>
        <w:t xml:space="preserve"> </w:t>
      </w:r>
      <w:r w:rsidR="00671913" w:rsidRPr="00AD7F97">
        <w:rPr>
          <w:szCs w:val="24"/>
        </w:rPr>
        <w:t>for joints</w:t>
      </w:r>
      <w:r w:rsidR="00671913" w:rsidRPr="00AD7F97">
        <w:rPr>
          <w:spacing w:val="1"/>
          <w:szCs w:val="24"/>
        </w:rPr>
        <w:t xml:space="preserve"> </w:t>
      </w:r>
      <w:r w:rsidR="00671913" w:rsidRPr="00AD7F97">
        <w:rPr>
          <w:szCs w:val="24"/>
        </w:rPr>
        <w:t>with</w:t>
      </w:r>
      <w:r w:rsidR="00671913" w:rsidRPr="00AD7F97">
        <w:rPr>
          <w:spacing w:val="1"/>
          <w:szCs w:val="24"/>
        </w:rPr>
        <w:t xml:space="preserve"> elastomeric </w:t>
      </w:r>
      <w:r w:rsidR="00671913" w:rsidRPr="00AD7F97">
        <w:rPr>
          <w:szCs w:val="24"/>
        </w:rPr>
        <w:t>seals</w:t>
      </w:r>
      <w:r w:rsidR="00671913" w:rsidRPr="00AD7F97">
        <w:rPr>
          <w:spacing w:val="1"/>
          <w:szCs w:val="24"/>
        </w:rPr>
        <w:t xml:space="preserve"> </w:t>
      </w:r>
      <w:r w:rsidR="00671913" w:rsidRPr="00AD7F97">
        <w:rPr>
          <w:szCs w:val="24"/>
        </w:rPr>
        <w:t>and</w:t>
      </w:r>
      <w:r w:rsidR="00671913" w:rsidRPr="00AD7F97">
        <w:rPr>
          <w:spacing w:val="1"/>
          <w:szCs w:val="24"/>
        </w:rPr>
        <w:t xml:space="preserve"> </w:t>
      </w:r>
      <w:r w:rsidR="00671913" w:rsidRPr="00AD7F97">
        <w:rPr>
          <w:szCs w:val="24"/>
        </w:rPr>
        <w:t>of</w:t>
      </w:r>
      <w:r w:rsidR="00671913" w:rsidRPr="00AD7F97">
        <w:rPr>
          <w:spacing w:val="1"/>
          <w:szCs w:val="24"/>
        </w:rPr>
        <w:t xml:space="preserve"> </w:t>
      </w:r>
      <w:r w:rsidR="00671913" w:rsidRPr="00AD7F97">
        <w:rPr>
          <w:szCs w:val="24"/>
        </w:rPr>
        <w:t>5</w:t>
      </w:r>
      <w:r w:rsidR="00671913" w:rsidRPr="00AD7F97">
        <w:rPr>
          <w:spacing w:val="1"/>
          <w:szCs w:val="24"/>
        </w:rPr>
        <w:t xml:space="preserve"> </w:t>
      </w:r>
      <w:r w:rsidR="00671913" w:rsidRPr="00AD7F97">
        <w:rPr>
          <w:szCs w:val="24"/>
        </w:rPr>
        <w:t>minutes</w:t>
      </w:r>
      <w:r w:rsidR="00671913" w:rsidRPr="00AD7F97">
        <w:rPr>
          <w:spacing w:val="1"/>
          <w:szCs w:val="24"/>
        </w:rPr>
        <w:t xml:space="preserve"> </w:t>
      </w:r>
      <w:r w:rsidR="00671913" w:rsidRPr="00AD7F97">
        <w:rPr>
          <w:szCs w:val="24"/>
        </w:rPr>
        <w:t>for</w:t>
      </w:r>
      <w:r w:rsidR="00671913" w:rsidRPr="00AD7F97">
        <w:rPr>
          <w:spacing w:val="1"/>
          <w:szCs w:val="24"/>
        </w:rPr>
        <w:t xml:space="preserve"> </w:t>
      </w:r>
      <w:r w:rsidR="00671913" w:rsidRPr="00AD7F97">
        <w:rPr>
          <w:szCs w:val="24"/>
        </w:rPr>
        <w:t>welds,</w:t>
      </w:r>
      <w:r w:rsidR="00671913" w:rsidRPr="00AD7F97">
        <w:rPr>
          <w:spacing w:val="1"/>
          <w:szCs w:val="24"/>
        </w:rPr>
        <w:t xml:space="preserve"> </w:t>
      </w:r>
      <w:r w:rsidR="00671913" w:rsidRPr="00AD7F97">
        <w:rPr>
          <w:szCs w:val="24"/>
        </w:rPr>
        <w:t>fittings,</w:t>
      </w:r>
      <w:r w:rsidR="00671913" w:rsidRPr="00AD7F97">
        <w:rPr>
          <w:spacing w:val="1"/>
          <w:szCs w:val="24"/>
        </w:rPr>
        <w:t xml:space="preserve"> </w:t>
      </w:r>
      <w:r w:rsidR="00671913" w:rsidRPr="00AD7F97">
        <w:rPr>
          <w:szCs w:val="24"/>
        </w:rPr>
        <w:t>or</w:t>
      </w:r>
      <w:r w:rsidR="00671913" w:rsidRPr="00AD7F97">
        <w:rPr>
          <w:spacing w:val="1"/>
          <w:szCs w:val="24"/>
        </w:rPr>
        <w:t xml:space="preserve"> </w:t>
      </w:r>
      <w:r w:rsidR="00671913" w:rsidRPr="00AD7F97">
        <w:rPr>
          <w:szCs w:val="24"/>
        </w:rPr>
        <w:t>plugs</w:t>
      </w:r>
      <w:r w:rsidR="00671913" w:rsidRPr="00AD7F97">
        <w:rPr>
          <w:spacing w:val="1"/>
          <w:szCs w:val="24"/>
        </w:rPr>
        <w:t xml:space="preserve"> </w:t>
      </w:r>
      <w:r w:rsidR="00671913" w:rsidRPr="00AD7F97">
        <w:rPr>
          <w:szCs w:val="24"/>
        </w:rPr>
        <w:t>with</w:t>
      </w:r>
      <w:r w:rsidR="00671913" w:rsidRPr="00AD7F97">
        <w:rPr>
          <w:spacing w:val="1"/>
          <w:szCs w:val="24"/>
        </w:rPr>
        <w:t xml:space="preserve"> </w:t>
      </w:r>
      <w:r w:rsidR="00671913" w:rsidRPr="00AD7F97">
        <w:rPr>
          <w:szCs w:val="24"/>
        </w:rPr>
        <w:t>no</w:t>
      </w:r>
      <w:r w:rsidR="00671913" w:rsidRPr="00AD7F97">
        <w:rPr>
          <w:spacing w:val="1"/>
          <w:szCs w:val="24"/>
        </w:rPr>
        <w:t xml:space="preserve"> elastomeric </w:t>
      </w:r>
      <w:r w:rsidR="00671913" w:rsidRPr="00AD7F97">
        <w:rPr>
          <w:szCs w:val="24"/>
        </w:rPr>
        <w:t>seals.</w:t>
      </w:r>
    </w:p>
    <w:p w14:paraId="3591E1F1" w14:textId="56326E39" w:rsidR="00250A6B" w:rsidRPr="00AD7F97" w:rsidRDefault="002706F7" w:rsidP="006F52F7">
      <w:pPr>
        <w:pStyle w:val="listL1"/>
        <w:numPr>
          <w:ilvl w:val="0"/>
          <w:numId w:val="0"/>
        </w:numPr>
        <w:tabs>
          <w:tab w:val="left" w:pos="1440"/>
        </w:tabs>
        <w:spacing w:before="0" w:after="0"/>
        <w:ind w:left="1440" w:hanging="360"/>
        <w:rPr>
          <w:szCs w:val="24"/>
        </w:rPr>
      </w:pPr>
      <w:r w:rsidRPr="00AD7F97">
        <w:rPr>
          <w:szCs w:val="24"/>
        </w:rPr>
        <w:t>(2)</w:t>
      </w:r>
      <w:r w:rsidR="00250A6B" w:rsidRPr="00AD7F97">
        <w:rPr>
          <w:szCs w:val="24"/>
        </w:rPr>
        <w:tab/>
        <w:t>Purge t</w:t>
      </w:r>
      <w:r w:rsidR="00671913" w:rsidRPr="00AD7F97">
        <w:rPr>
          <w:szCs w:val="24"/>
        </w:rPr>
        <w:t>he enclosure</w:t>
      </w:r>
      <w:r w:rsidR="00671913" w:rsidRPr="00AD7F97">
        <w:rPr>
          <w:spacing w:val="1"/>
          <w:szCs w:val="24"/>
        </w:rPr>
        <w:t xml:space="preserve"> </w:t>
      </w:r>
      <w:r w:rsidR="00671913" w:rsidRPr="00AD7F97">
        <w:rPr>
          <w:szCs w:val="24"/>
        </w:rPr>
        <w:t>with</w:t>
      </w:r>
      <w:r w:rsidR="00671913" w:rsidRPr="00AD7F97">
        <w:rPr>
          <w:spacing w:val="1"/>
          <w:szCs w:val="24"/>
        </w:rPr>
        <w:t xml:space="preserve"> </w:t>
      </w:r>
      <w:r w:rsidR="00671913" w:rsidRPr="00AD7F97">
        <w:rPr>
          <w:szCs w:val="24"/>
        </w:rPr>
        <w:t>air</w:t>
      </w:r>
      <w:r w:rsidR="00671913" w:rsidRPr="00AD7F97">
        <w:rPr>
          <w:spacing w:val="1"/>
          <w:szCs w:val="24"/>
        </w:rPr>
        <w:t xml:space="preserve"> </w:t>
      </w:r>
      <w:r w:rsidR="00671913" w:rsidRPr="00AD7F97">
        <w:rPr>
          <w:szCs w:val="24"/>
        </w:rPr>
        <w:t>until</w:t>
      </w:r>
      <w:r w:rsidR="00671913" w:rsidRPr="00AD7F97">
        <w:rPr>
          <w:spacing w:val="1"/>
          <w:szCs w:val="24"/>
        </w:rPr>
        <w:t xml:space="preserve"> </w:t>
      </w:r>
      <w:r w:rsidR="00671913" w:rsidRPr="00AD7F97">
        <w:rPr>
          <w:szCs w:val="24"/>
        </w:rPr>
        <w:t>the</w:t>
      </w:r>
      <w:r w:rsidR="00671913" w:rsidRPr="00AD7F97">
        <w:rPr>
          <w:spacing w:val="1"/>
          <w:szCs w:val="24"/>
        </w:rPr>
        <w:t xml:space="preserve"> </w:t>
      </w:r>
      <w:r w:rsidR="00671913" w:rsidRPr="00AD7F97">
        <w:rPr>
          <w:szCs w:val="24"/>
        </w:rPr>
        <w:t>tracer</w:t>
      </w:r>
      <w:r w:rsidR="00671913" w:rsidRPr="00AD7F97">
        <w:rPr>
          <w:spacing w:val="1"/>
          <w:szCs w:val="24"/>
        </w:rPr>
        <w:t xml:space="preserve"> </w:t>
      </w:r>
      <w:r w:rsidR="00671913" w:rsidRPr="00AD7F97">
        <w:rPr>
          <w:szCs w:val="24"/>
        </w:rPr>
        <w:t>gas</w:t>
      </w:r>
      <w:r w:rsidR="00671913" w:rsidRPr="00AD7F97">
        <w:rPr>
          <w:spacing w:val="1"/>
          <w:szCs w:val="24"/>
        </w:rPr>
        <w:t xml:space="preserve"> </w:t>
      </w:r>
      <w:r w:rsidR="00671913" w:rsidRPr="00AD7F97">
        <w:rPr>
          <w:szCs w:val="24"/>
        </w:rPr>
        <w:t>background</w:t>
      </w:r>
      <w:r w:rsidR="00671913" w:rsidRPr="00AD7F97">
        <w:rPr>
          <w:spacing w:val="1"/>
          <w:szCs w:val="24"/>
        </w:rPr>
        <w:t xml:space="preserve"> </w:t>
      </w:r>
      <w:r w:rsidR="00671913" w:rsidRPr="00AD7F97">
        <w:rPr>
          <w:szCs w:val="24"/>
        </w:rPr>
        <w:t>inside</w:t>
      </w:r>
      <w:r w:rsidR="00671913" w:rsidRPr="00AD7F97">
        <w:rPr>
          <w:spacing w:val="1"/>
          <w:szCs w:val="24"/>
        </w:rPr>
        <w:t xml:space="preserve"> </w:t>
      </w:r>
      <w:r w:rsidR="00671913" w:rsidRPr="00AD7F97">
        <w:rPr>
          <w:szCs w:val="24"/>
        </w:rPr>
        <w:t>it</w:t>
      </w:r>
      <w:r w:rsidR="00671913" w:rsidRPr="00AD7F97">
        <w:rPr>
          <w:spacing w:val="1"/>
          <w:szCs w:val="24"/>
        </w:rPr>
        <w:t xml:space="preserve"> </w:t>
      </w:r>
      <w:r w:rsidR="00671913" w:rsidRPr="00AD7F97">
        <w:rPr>
          <w:szCs w:val="24"/>
        </w:rPr>
        <w:t>is equal</w:t>
      </w:r>
      <w:r w:rsidR="00671913" w:rsidRPr="00AD7F97">
        <w:rPr>
          <w:spacing w:val="1"/>
          <w:szCs w:val="24"/>
        </w:rPr>
        <w:t xml:space="preserve"> </w:t>
      </w:r>
      <w:r w:rsidR="00671913" w:rsidRPr="00AD7F97">
        <w:rPr>
          <w:szCs w:val="24"/>
        </w:rPr>
        <w:t>to</w:t>
      </w:r>
      <w:r w:rsidR="00671913" w:rsidRPr="00AD7F97">
        <w:rPr>
          <w:spacing w:val="1"/>
          <w:szCs w:val="24"/>
        </w:rPr>
        <w:t xml:space="preserve"> </w:t>
      </w:r>
      <w:r w:rsidR="00671913" w:rsidRPr="00AD7F97">
        <w:rPr>
          <w:szCs w:val="24"/>
        </w:rPr>
        <w:t>or</w:t>
      </w:r>
      <w:r w:rsidR="00671913" w:rsidRPr="00AD7F97">
        <w:rPr>
          <w:spacing w:val="1"/>
          <w:szCs w:val="24"/>
        </w:rPr>
        <w:t xml:space="preserve"> </w:t>
      </w:r>
      <w:r w:rsidR="00671913" w:rsidRPr="00AD7F97">
        <w:rPr>
          <w:szCs w:val="24"/>
        </w:rPr>
        <w:t>less</w:t>
      </w:r>
      <w:r w:rsidR="00671913" w:rsidRPr="00AD7F97">
        <w:rPr>
          <w:spacing w:val="1"/>
          <w:szCs w:val="24"/>
        </w:rPr>
        <w:t xml:space="preserve"> </w:t>
      </w:r>
      <w:r w:rsidR="00671913" w:rsidRPr="00AD7F97">
        <w:rPr>
          <w:szCs w:val="24"/>
        </w:rPr>
        <w:t>than</w:t>
      </w:r>
      <w:r w:rsidR="00671913" w:rsidRPr="00AD7F97">
        <w:rPr>
          <w:spacing w:val="1"/>
          <w:szCs w:val="24"/>
        </w:rPr>
        <w:t xml:space="preserve"> </w:t>
      </w:r>
      <w:r w:rsidR="00671913" w:rsidRPr="00AD7F97">
        <w:rPr>
          <w:szCs w:val="24"/>
        </w:rPr>
        <w:t>the</w:t>
      </w:r>
      <w:r w:rsidR="00671913" w:rsidRPr="00AD7F97">
        <w:rPr>
          <w:spacing w:val="1"/>
          <w:szCs w:val="24"/>
        </w:rPr>
        <w:t xml:space="preserve"> </w:t>
      </w:r>
      <w:r w:rsidR="00671913" w:rsidRPr="00AD7F97">
        <w:rPr>
          <w:szCs w:val="24"/>
        </w:rPr>
        <w:t>tracer</w:t>
      </w:r>
      <w:r w:rsidR="00671913" w:rsidRPr="00AD7F97">
        <w:rPr>
          <w:spacing w:val="1"/>
          <w:szCs w:val="24"/>
        </w:rPr>
        <w:t xml:space="preserve"> </w:t>
      </w:r>
      <w:r w:rsidR="00671913" w:rsidRPr="00AD7F97">
        <w:rPr>
          <w:szCs w:val="24"/>
        </w:rPr>
        <w:t>gas</w:t>
      </w:r>
      <w:r w:rsidR="00671913" w:rsidRPr="00AD7F97">
        <w:rPr>
          <w:spacing w:val="1"/>
          <w:szCs w:val="24"/>
        </w:rPr>
        <w:t xml:space="preserve"> </w:t>
      </w:r>
      <w:r w:rsidR="00671913" w:rsidRPr="00AD7F97">
        <w:rPr>
          <w:szCs w:val="24"/>
        </w:rPr>
        <w:t>concentration</w:t>
      </w:r>
      <w:r w:rsidR="00671913" w:rsidRPr="00AD7F97">
        <w:rPr>
          <w:spacing w:val="1"/>
          <w:szCs w:val="24"/>
        </w:rPr>
        <w:t xml:space="preserve"> </w:t>
      </w:r>
      <w:r w:rsidR="00671913" w:rsidRPr="00AD7F97">
        <w:rPr>
          <w:szCs w:val="24"/>
        </w:rPr>
        <w:t>in</w:t>
      </w:r>
      <w:r w:rsidR="00671913" w:rsidRPr="00AD7F97">
        <w:rPr>
          <w:spacing w:val="1"/>
          <w:szCs w:val="24"/>
        </w:rPr>
        <w:t xml:space="preserve"> </w:t>
      </w:r>
      <w:r w:rsidR="00671913" w:rsidRPr="00AD7F97">
        <w:rPr>
          <w:szCs w:val="24"/>
        </w:rPr>
        <w:t>the</w:t>
      </w:r>
      <w:r w:rsidR="00671913" w:rsidRPr="00AD7F97">
        <w:rPr>
          <w:spacing w:val="1"/>
          <w:szCs w:val="24"/>
        </w:rPr>
        <w:t xml:space="preserve"> </w:t>
      </w:r>
      <w:r w:rsidR="00671913" w:rsidRPr="00AD7F97">
        <w:rPr>
          <w:szCs w:val="24"/>
        </w:rPr>
        <w:t>test</w:t>
      </w:r>
      <w:r w:rsidR="00671913" w:rsidRPr="00AD7F97">
        <w:rPr>
          <w:spacing w:val="1"/>
          <w:szCs w:val="24"/>
        </w:rPr>
        <w:t xml:space="preserve"> </w:t>
      </w:r>
      <w:r w:rsidR="00671913" w:rsidRPr="00AD7F97">
        <w:rPr>
          <w:szCs w:val="24"/>
        </w:rPr>
        <w:t>facility</w:t>
      </w:r>
      <w:r w:rsidR="00671913" w:rsidRPr="00AD7F97">
        <w:rPr>
          <w:spacing w:val="1"/>
          <w:szCs w:val="24"/>
        </w:rPr>
        <w:t xml:space="preserve"> </w:t>
      </w:r>
      <w:r w:rsidR="00671913" w:rsidRPr="00AD7F97">
        <w:rPr>
          <w:szCs w:val="24"/>
        </w:rPr>
        <w:t>and</w:t>
      </w:r>
      <w:r w:rsidR="00671913" w:rsidRPr="00AD7F97">
        <w:rPr>
          <w:spacing w:val="1"/>
          <w:szCs w:val="24"/>
        </w:rPr>
        <w:t xml:space="preserve"> </w:t>
      </w:r>
      <w:r w:rsidR="00671913" w:rsidRPr="00AD7F97">
        <w:rPr>
          <w:szCs w:val="24"/>
        </w:rPr>
        <w:t>seal</w:t>
      </w:r>
      <w:r w:rsidR="00AD7F97" w:rsidRPr="00AD7F97">
        <w:rPr>
          <w:szCs w:val="24"/>
        </w:rPr>
        <w:t xml:space="preserve"> it</w:t>
      </w:r>
      <w:r w:rsidR="00671913" w:rsidRPr="00AD7F97">
        <w:rPr>
          <w:szCs w:val="24"/>
        </w:rPr>
        <w:t xml:space="preserve">. </w:t>
      </w:r>
    </w:p>
    <w:p w14:paraId="19503820" w14:textId="345CC04F" w:rsidR="00250A6B" w:rsidRPr="00AD7F97" w:rsidRDefault="002706F7" w:rsidP="006F52F7">
      <w:pPr>
        <w:pStyle w:val="listL1"/>
        <w:numPr>
          <w:ilvl w:val="0"/>
          <w:numId w:val="0"/>
        </w:numPr>
        <w:tabs>
          <w:tab w:val="left" w:pos="1440"/>
        </w:tabs>
        <w:spacing w:before="0" w:after="0"/>
        <w:ind w:left="1440" w:hanging="360"/>
        <w:rPr>
          <w:szCs w:val="24"/>
        </w:rPr>
      </w:pPr>
      <w:r w:rsidRPr="00AD7F97">
        <w:rPr>
          <w:szCs w:val="24"/>
        </w:rPr>
        <w:t>(3)</w:t>
      </w:r>
      <w:r w:rsidR="00250A6B" w:rsidRPr="00AD7F97">
        <w:rPr>
          <w:szCs w:val="24"/>
        </w:rPr>
        <w:tab/>
      </w:r>
      <w:r w:rsidR="00671913" w:rsidRPr="00AD7F97">
        <w:rPr>
          <w:szCs w:val="24"/>
        </w:rPr>
        <w:t>After</w:t>
      </w:r>
      <w:r w:rsidR="00671913" w:rsidRPr="00AD7F97">
        <w:rPr>
          <w:spacing w:val="1"/>
          <w:szCs w:val="24"/>
        </w:rPr>
        <w:t xml:space="preserve"> </w:t>
      </w:r>
      <w:r w:rsidR="00671913" w:rsidRPr="00AD7F97">
        <w:rPr>
          <w:szCs w:val="24"/>
        </w:rPr>
        <w:t xml:space="preserve">the </w:t>
      </w:r>
      <w:proofErr w:type="gramStart"/>
      <w:r w:rsidR="00671913" w:rsidRPr="00AD7F97">
        <w:rPr>
          <w:szCs w:val="24"/>
        </w:rPr>
        <w:t>time</w:t>
      </w:r>
      <w:r w:rsidR="00671913" w:rsidRPr="00AD7F97">
        <w:rPr>
          <w:spacing w:val="1"/>
          <w:szCs w:val="24"/>
        </w:rPr>
        <w:t xml:space="preserve"> </w:t>
      </w:r>
      <w:r w:rsidR="00671913" w:rsidRPr="00AD7F97">
        <w:rPr>
          <w:szCs w:val="24"/>
        </w:rPr>
        <w:t>period</w:t>
      </w:r>
      <w:proofErr w:type="gramEnd"/>
      <w:r w:rsidR="00671913" w:rsidRPr="00AD7F97">
        <w:rPr>
          <w:spacing w:val="1"/>
          <w:szCs w:val="24"/>
        </w:rPr>
        <w:t xml:space="preserve"> </w:t>
      </w:r>
      <w:r w:rsidR="00671913" w:rsidRPr="00AD7F97">
        <w:rPr>
          <w:szCs w:val="24"/>
        </w:rPr>
        <w:t>used</w:t>
      </w:r>
      <w:r w:rsidR="00671913" w:rsidRPr="00AD7F97">
        <w:rPr>
          <w:spacing w:val="1"/>
          <w:szCs w:val="24"/>
        </w:rPr>
        <w:t xml:space="preserve"> </w:t>
      </w:r>
      <w:r w:rsidR="00671913" w:rsidRPr="00AD7F97">
        <w:rPr>
          <w:szCs w:val="24"/>
        </w:rPr>
        <w:t>for</w:t>
      </w:r>
      <w:r w:rsidR="00671913" w:rsidRPr="00AD7F97">
        <w:rPr>
          <w:spacing w:val="1"/>
          <w:szCs w:val="24"/>
        </w:rPr>
        <w:t xml:space="preserve"> </w:t>
      </w:r>
      <w:r w:rsidR="00671913" w:rsidRPr="00AD7F97">
        <w:rPr>
          <w:szCs w:val="24"/>
        </w:rPr>
        <w:t>the</w:t>
      </w:r>
      <w:r w:rsidR="00671913" w:rsidRPr="00AD7F97">
        <w:rPr>
          <w:spacing w:val="1"/>
          <w:szCs w:val="24"/>
        </w:rPr>
        <w:t xml:space="preserve"> </w:t>
      </w:r>
      <w:r w:rsidR="00671913" w:rsidRPr="00AD7F97">
        <w:rPr>
          <w:szCs w:val="24"/>
        </w:rPr>
        <w:t>calibration,</w:t>
      </w:r>
      <w:r w:rsidR="00671913" w:rsidRPr="00AD7F97">
        <w:rPr>
          <w:spacing w:val="1"/>
          <w:szCs w:val="24"/>
        </w:rPr>
        <w:t xml:space="preserve"> </w:t>
      </w:r>
      <w:r w:rsidR="00250A6B" w:rsidRPr="00AD7F97">
        <w:rPr>
          <w:spacing w:val="1"/>
          <w:szCs w:val="24"/>
        </w:rPr>
        <w:t xml:space="preserve">place </w:t>
      </w:r>
      <w:r w:rsidR="00671913" w:rsidRPr="00AD7F97">
        <w:rPr>
          <w:szCs w:val="24"/>
        </w:rPr>
        <w:t>the</w:t>
      </w:r>
      <w:r w:rsidR="00671913" w:rsidRPr="00AD7F97">
        <w:rPr>
          <w:spacing w:val="1"/>
          <w:szCs w:val="24"/>
        </w:rPr>
        <w:t xml:space="preserve"> </w:t>
      </w:r>
      <w:r w:rsidR="00671913" w:rsidRPr="00AD7F97">
        <w:rPr>
          <w:szCs w:val="24"/>
        </w:rPr>
        <w:t>detector</w:t>
      </w:r>
      <w:r w:rsidR="00671913" w:rsidRPr="00AD7F97">
        <w:rPr>
          <w:spacing w:val="1"/>
          <w:szCs w:val="24"/>
        </w:rPr>
        <w:t xml:space="preserve"> </w:t>
      </w:r>
      <w:r w:rsidR="00671913" w:rsidRPr="00AD7F97">
        <w:rPr>
          <w:szCs w:val="24"/>
        </w:rPr>
        <w:t>probe</w:t>
      </w:r>
      <w:r w:rsidR="00671913" w:rsidRPr="00AD7F97">
        <w:rPr>
          <w:spacing w:val="1"/>
          <w:szCs w:val="24"/>
        </w:rPr>
        <w:t xml:space="preserve"> </w:t>
      </w:r>
      <w:r w:rsidR="00671913" w:rsidRPr="00AD7F97">
        <w:rPr>
          <w:szCs w:val="24"/>
        </w:rPr>
        <w:t>in</w:t>
      </w:r>
      <w:r w:rsidR="00671913" w:rsidRPr="00AD7F97">
        <w:rPr>
          <w:spacing w:val="1"/>
          <w:szCs w:val="24"/>
        </w:rPr>
        <w:t xml:space="preserve"> </w:t>
      </w:r>
      <w:r w:rsidR="00671913" w:rsidRPr="00AD7F97">
        <w:rPr>
          <w:szCs w:val="24"/>
        </w:rPr>
        <w:t>the</w:t>
      </w:r>
      <w:r w:rsidR="00671913" w:rsidRPr="00AD7F97">
        <w:rPr>
          <w:spacing w:val="1"/>
          <w:szCs w:val="24"/>
        </w:rPr>
        <w:t xml:space="preserve"> </w:t>
      </w:r>
      <w:r w:rsidR="00671913" w:rsidRPr="00AD7F97">
        <w:rPr>
          <w:szCs w:val="24"/>
        </w:rPr>
        <w:t>enclosure</w:t>
      </w:r>
      <w:r w:rsidR="00AD7F97" w:rsidRPr="00AD7F97">
        <w:rPr>
          <w:szCs w:val="24"/>
        </w:rPr>
        <w:t xml:space="preserve"> at the same location it was placed during the calibration</w:t>
      </w:r>
      <w:r w:rsidR="00671913" w:rsidRPr="00AD7F97">
        <w:rPr>
          <w:szCs w:val="24"/>
        </w:rPr>
        <w:t xml:space="preserve">. </w:t>
      </w:r>
    </w:p>
    <w:p w14:paraId="6CF8DE79" w14:textId="2D099ED3" w:rsidR="00671913" w:rsidRPr="00AD7F97" w:rsidRDefault="002706F7" w:rsidP="006F52F7">
      <w:pPr>
        <w:pStyle w:val="listL1"/>
        <w:numPr>
          <w:ilvl w:val="0"/>
          <w:numId w:val="0"/>
        </w:numPr>
        <w:tabs>
          <w:tab w:val="left" w:pos="1440"/>
        </w:tabs>
        <w:spacing w:before="0" w:after="0"/>
        <w:ind w:left="1440" w:hanging="360"/>
        <w:rPr>
          <w:szCs w:val="24"/>
        </w:rPr>
      </w:pPr>
      <w:r w:rsidRPr="00AD7F97">
        <w:rPr>
          <w:szCs w:val="24"/>
        </w:rPr>
        <w:t>(4)</w:t>
      </w:r>
      <w:r w:rsidR="00250A6B" w:rsidRPr="00AD7F97">
        <w:rPr>
          <w:szCs w:val="24"/>
        </w:rPr>
        <w:tab/>
        <w:t>Record c</w:t>
      </w:r>
      <w:r w:rsidR="00671913" w:rsidRPr="00AD7F97">
        <w:rPr>
          <w:szCs w:val="24"/>
        </w:rPr>
        <w:t>alibration</w:t>
      </w:r>
      <w:r w:rsidR="00671913" w:rsidRPr="00AD7F97">
        <w:rPr>
          <w:spacing w:val="1"/>
          <w:szCs w:val="24"/>
        </w:rPr>
        <w:t xml:space="preserve"> </w:t>
      </w:r>
      <w:r w:rsidR="00671913" w:rsidRPr="00AD7F97">
        <w:rPr>
          <w:szCs w:val="24"/>
        </w:rPr>
        <w:t>data</w:t>
      </w:r>
      <w:r w:rsidR="00250A6B" w:rsidRPr="00AD7F97">
        <w:rPr>
          <w:szCs w:val="24"/>
        </w:rPr>
        <w:t>,</w:t>
      </w:r>
      <w:r w:rsidR="00671913" w:rsidRPr="00AD7F97">
        <w:rPr>
          <w:spacing w:val="1"/>
          <w:szCs w:val="24"/>
        </w:rPr>
        <w:t xml:space="preserve"> </w:t>
      </w:r>
      <w:r w:rsidR="00671913" w:rsidRPr="00AD7F97">
        <w:rPr>
          <w:szCs w:val="24"/>
        </w:rPr>
        <w:t>leak</w:t>
      </w:r>
      <w:r w:rsidR="00671913" w:rsidRPr="00AD7F97">
        <w:rPr>
          <w:spacing w:val="1"/>
          <w:szCs w:val="24"/>
        </w:rPr>
        <w:t xml:space="preserve"> </w:t>
      </w:r>
      <w:r w:rsidR="00671913" w:rsidRPr="00AD7F97">
        <w:rPr>
          <w:szCs w:val="24"/>
        </w:rPr>
        <w:t>detector</w:t>
      </w:r>
      <w:r w:rsidR="00671913" w:rsidRPr="00AD7F97">
        <w:rPr>
          <w:spacing w:val="1"/>
          <w:szCs w:val="24"/>
        </w:rPr>
        <w:t xml:space="preserve"> </w:t>
      </w:r>
      <w:r w:rsidR="00671913" w:rsidRPr="00AD7F97">
        <w:rPr>
          <w:szCs w:val="24"/>
        </w:rPr>
        <w:t>initial</w:t>
      </w:r>
      <w:r w:rsidR="00671913" w:rsidRPr="00AD7F97">
        <w:rPr>
          <w:spacing w:val="1"/>
          <w:szCs w:val="24"/>
        </w:rPr>
        <w:t xml:space="preserve"> </w:t>
      </w:r>
      <w:r w:rsidR="00671913" w:rsidRPr="00AD7F97">
        <w:rPr>
          <w:szCs w:val="24"/>
        </w:rPr>
        <w:t>and</w:t>
      </w:r>
      <w:r w:rsidR="00671913" w:rsidRPr="00AD7F97">
        <w:rPr>
          <w:spacing w:val="1"/>
          <w:szCs w:val="24"/>
        </w:rPr>
        <w:t xml:space="preserve"> </w:t>
      </w:r>
      <w:r w:rsidR="00671913" w:rsidRPr="00AD7F97">
        <w:rPr>
          <w:szCs w:val="24"/>
        </w:rPr>
        <w:t>final</w:t>
      </w:r>
      <w:r w:rsidR="00671913" w:rsidRPr="00AD7F97">
        <w:rPr>
          <w:spacing w:val="1"/>
          <w:szCs w:val="24"/>
        </w:rPr>
        <w:t xml:space="preserve"> </w:t>
      </w:r>
      <w:r w:rsidR="00671913" w:rsidRPr="00AD7F97">
        <w:rPr>
          <w:szCs w:val="24"/>
        </w:rPr>
        <w:t>readings</w:t>
      </w:r>
      <w:r w:rsidR="00250A6B" w:rsidRPr="00AD7F97">
        <w:rPr>
          <w:szCs w:val="24"/>
        </w:rPr>
        <w:t>, and the final test article leakage rate</w:t>
      </w:r>
      <w:r w:rsidR="00E92605" w:rsidRPr="00AD7F97">
        <w:rPr>
          <w:szCs w:val="24"/>
        </w:rPr>
        <w:t>.</w:t>
      </w:r>
    </w:p>
    <w:p w14:paraId="227BC23E" w14:textId="77777777" w:rsidR="00671913" w:rsidRPr="00DA7FFC" w:rsidRDefault="00671913" w:rsidP="00671913">
      <w:pPr>
        <w:pStyle w:val="listL1"/>
        <w:numPr>
          <w:ilvl w:val="0"/>
          <w:numId w:val="0"/>
        </w:numPr>
        <w:spacing w:before="0" w:after="0"/>
        <w:rPr>
          <w:szCs w:val="24"/>
        </w:rPr>
      </w:pPr>
    </w:p>
    <w:p w14:paraId="00D788CA" w14:textId="1DB6F37A" w:rsidR="00671913" w:rsidRPr="00DA7FFC" w:rsidRDefault="00671913" w:rsidP="00520182">
      <w:pPr>
        <w:tabs>
          <w:tab w:val="left" w:pos="720"/>
          <w:tab w:val="left" w:pos="1080"/>
          <w:tab w:val="left" w:pos="1440"/>
          <w:tab w:val="left" w:pos="1800"/>
          <w:tab w:val="left" w:pos="2160"/>
          <w:tab w:val="left" w:pos="2880"/>
        </w:tabs>
      </w:pPr>
      <w:r w:rsidRPr="00DA7FFC">
        <w:rPr>
          <w:i/>
        </w:rPr>
        <w:t>ASTM E499/E499M</w:t>
      </w:r>
      <w:r w:rsidR="006625FA">
        <w:rPr>
          <w:i/>
        </w:rPr>
        <w:t>-11</w:t>
      </w:r>
      <w:r w:rsidR="0063468F">
        <w:rPr>
          <w:i/>
        </w:rPr>
        <w:t xml:space="preserve"> (2017)</w:t>
      </w:r>
      <w:r w:rsidRPr="00DA7FFC">
        <w:rPr>
          <w:i/>
        </w:rPr>
        <w:t>, Standard Practice for Leaks Using the Mass Spectrometer Leak Detector in the Detector Probe Mode, and ASNT</w:t>
      </w:r>
      <w:r w:rsidR="00063295" w:rsidRPr="00DA7FFC">
        <w:rPr>
          <w:i/>
          <w:color w:val="C00000"/>
        </w:rPr>
        <w:t xml:space="preserve"> </w:t>
      </w:r>
      <w:r w:rsidR="00063295" w:rsidRPr="00DA7FFC">
        <w:rPr>
          <w:i/>
        </w:rPr>
        <w:t>Nondestructive Testing Handbook, Fourth Edition: Volume 2, Leak Testing,</w:t>
      </w:r>
      <w:r w:rsidRPr="00DA7FFC">
        <w:rPr>
          <w:i/>
        </w:rPr>
        <w:t xml:space="preserve"> may be used as references to develop the leak test procedure to implement this method.</w:t>
      </w:r>
    </w:p>
    <w:p w14:paraId="0784CDBD" w14:textId="77777777" w:rsidR="00520182" w:rsidRPr="00DA7FFC" w:rsidRDefault="00520182" w:rsidP="00671913">
      <w:pPr>
        <w:tabs>
          <w:tab w:val="left" w:pos="720"/>
          <w:tab w:val="left" w:pos="1080"/>
          <w:tab w:val="left" w:pos="1440"/>
          <w:tab w:val="left" w:pos="2160"/>
          <w:tab w:val="left" w:pos="2880"/>
          <w:tab w:val="left" w:pos="6375"/>
        </w:tabs>
        <w:rPr>
          <w:i/>
        </w:rPr>
      </w:pPr>
    </w:p>
    <w:p w14:paraId="18366C63" w14:textId="7F996FB7" w:rsidR="00671913" w:rsidRPr="00DA7FFC" w:rsidRDefault="00351725" w:rsidP="004524A2">
      <w:pPr>
        <w:pStyle w:val="Heading2"/>
      </w:pPr>
      <w:bookmarkStart w:id="61" w:name="_Toc120527535"/>
      <w:bookmarkStart w:id="62" w:name="_Toc120807451"/>
      <w:r w:rsidRPr="00DA7FFC">
        <w:t>5.</w:t>
      </w:r>
      <w:r w:rsidR="0030395D" w:rsidRPr="00DA7FFC">
        <w:t>3</w:t>
      </w:r>
      <w:r w:rsidR="00671913" w:rsidRPr="00DA7FFC">
        <w:tab/>
        <w:t>Method III</w:t>
      </w:r>
      <w:r w:rsidR="0018016C" w:rsidRPr="00DA7FFC">
        <w:t>—</w:t>
      </w:r>
      <w:r w:rsidR="00671913" w:rsidRPr="00DA7FFC">
        <w:t>Bombing</w:t>
      </w:r>
      <w:bookmarkEnd w:id="61"/>
      <w:bookmarkEnd w:id="62"/>
    </w:p>
    <w:p w14:paraId="7AE8CC7B" w14:textId="77777777" w:rsidR="00671913" w:rsidRPr="00DA7FFC" w:rsidRDefault="00671913" w:rsidP="00671913">
      <w:pPr>
        <w:tabs>
          <w:tab w:val="left" w:pos="720"/>
          <w:tab w:val="left" w:pos="1080"/>
          <w:tab w:val="left" w:pos="1440"/>
          <w:tab w:val="left" w:pos="2160"/>
          <w:tab w:val="left" w:pos="2880"/>
          <w:tab w:val="left" w:pos="6375"/>
        </w:tabs>
        <w:rPr>
          <w:b/>
        </w:rPr>
      </w:pPr>
    </w:p>
    <w:p w14:paraId="2123783B" w14:textId="36A4A837" w:rsidR="00A0351D" w:rsidRPr="00DA7FFC" w:rsidRDefault="00A01D4B" w:rsidP="00671913">
      <w:pPr>
        <w:pStyle w:val="listL1"/>
        <w:numPr>
          <w:ilvl w:val="0"/>
          <w:numId w:val="0"/>
        </w:numPr>
        <w:spacing w:before="0" w:after="0"/>
        <w:rPr>
          <w:szCs w:val="24"/>
        </w:rPr>
      </w:pPr>
      <w:r w:rsidRPr="00DA7FFC">
        <w:rPr>
          <w:szCs w:val="24"/>
        </w:rPr>
        <w:t xml:space="preserve">[LTR </w:t>
      </w:r>
      <w:r w:rsidR="00880500" w:rsidRPr="00DA7FFC">
        <w:rPr>
          <w:szCs w:val="24"/>
        </w:rPr>
        <w:t>1</w:t>
      </w:r>
      <w:r w:rsidR="008D23C4">
        <w:rPr>
          <w:szCs w:val="24"/>
        </w:rPr>
        <w:t>6</w:t>
      </w:r>
      <w:r w:rsidRPr="006D2709">
        <w:rPr>
          <w:szCs w:val="24"/>
        </w:rPr>
        <w:t xml:space="preserve">] </w:t>
      </w:r>
      <w:r w:rsidR="00671913" w:rsidRPr="006D2709">
        <w:rPr>
          <w:szCs w:val="24"/>
        </w:rPr>
        <w:t>Th</w:t>
      </w:r>
      <w:r w:rsidR="002D1CBB" w:rsidRPr="006D2709">
        <w:rPr>
          <w:szCs w:val="24"/>
        </w:rPr>
        <w:t>e following</w:t>
      </w:r>
      <w:r w:rsidR="00671913" w:rsidRPr="00DA7FFC">
        <w:rPr>
          <w:szCs w:val="24"/>
        </w:rPr>
        <w:t xml:space="preserve"> quantitative method </w:t>
      </w:r>
      <w:r w:rsidRPr="00DA7FFC">
        <w:rPr>
          <w:b/>
          <w:szCs w:val="24"/>
        </w:rPr>
        <w:t>shall</w:t>
      </w:r>
      <w:r w:rsidR="00671913" w:rsidRPr="00DA7FFC">
        <w:rPr>
          <w:szCs w:val="24"/>
        </w:rPr>
        <w:t xml:space="preserve"> be used for </w:t>
      </w:r>
      <w:r w:rsidR="009702F4">
        <w:rPr>
          <w:szCs w:val="24"/>
        </w:rPr>
        <w:t>t</w:t>
      </w:r>
      <w:r w:rsidR="00671913" w:rsidRPr="00DA7FFC">
        <w:rPr>
          <w:szCs w:val="24"/>
        </w:rPr>
        <w:t xml:space="preserve">otal </w:t>
      </w:r>
      <w:r w:rsidR="009702F4">
        <w:rPr>
          <w:szCs w:val="24"/>
        </w:rPr>
        <w:t>i</w:t>
      </w:r>
      <w:r w:rsidR="00671913" w:rsidRPr="00DA7FFC">
        <w:rPr>
          <w:szCs w:val="24"/>
        </w:rPr>
        <w:t>nternal-to-</w:t>
      </w:r>
      <w:r w:rsidR="009702F4">
        <w:rPr>
          <w:szCs w:val="24"/>
        </w:rPr>
        <w:t>e</w:t>
      </w:r>
      <w:r w:rsidR="00671913" w:rsidRPr="00DA7FFC">
        <w:rPr>
          <w:szCs w:val="24"/>
        </w:rPr>
        <w:t>xternal leak</w:t>
      </w:r>
      <w:r w:rsidR="00671913" w:rsidRPr="00DA7FFC">
        <w:rPr>
          <w:spacing w:val="1"/>
          <w:szCs w:val="24"/>
        </w:rPr>
        <w:t xml:space="preserve"> </w:t>
      </w:r>
      <w:r w:rsidR="00671913" w:rsidRPr="00DA7FFC">
        <w:rPr>
          <w:szCs w:val="24"/>
        </w:rPr>
        <w:t>testing</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sealed</w:t>
      </w:r>
      <w:r w:rsidR="00671913" w:rsidRPr="00DA7FFC">
        <w:rPr>
          <w:spacing w:val="1"/>
          <w:szCs w:val="24"/>
        </w:rPr>
        <w:t xml:space="preserve"> </w:t>
      </w:r>
      <w:r w:rsidR="00671913" w:rsidRPr="00DA7FFC">
        <w:rPr>
          <w:szCs w:val="24"/>
        </w:rPr>
        <w:t>test articles</w:t>
      </w:r>
      <w:r w:rsidRPr="00DA7FFC">
        <w:rPr>
          <w:szCs w:val="24"/>
        </w:rPr>
        <w:t>:</w:t>
      </w:r>
      <w:r w:rsidR="00671913" w:rsidRPr="00DA7FFC">
        <w:rPr>
          <w:szCs w:val="24"/>
        </w:rPr>
        <w:t xml:space="preserve"> </w:t>
      </w:r>
    </w:p>
    <w:p w14:paraId="061EB43B" w14:textId="77777777" w:rsidR="00A0351D" w:rsidRPr="00DA7FFC" w:rsidRDefault="00A0351D" w:rsidP="00671913">
      <w:pPr>
        <w:pStyle w:val="listL1"/>
        <w:numPr>
          <w:ilvl w:val="0"/>
          <w:numId w:val="0"/>
        </w:numPr>
        <w:spacing w:before="0" w:after="0"/>
        <w:rPr>
          <w:szCs w:val="24"/>
        </w:rPr>
      </w:pPr>
    </w:p>
    <w:p w14:paraId="0AB02242" w14:textId="009CE752" w:rsidR="00A0351D" w:rsidRPr="00DA7FFC" w:rsidRDefault="00A01D4B" w:rsidP="00351725">
      <w:pPr>
        <w:pStyle w:val="listL1"/>
        <w:numPr>
          <w:ilvl w:val="0"/>
          <w:numId w:val="0"/>
        </w:numPr>
        <w:tabs>
          <w:tab w:val="left" w:pos="720"/>
          <w:tab w:val="left" w:pos="1080"/>
        </w:tabs>
        <w:spacing w:before="0" w:after="0"/>
        <w:rPr>
          <w:szCs w:val="24"/>
        </w:rPr>
      </w:pPr>
      <w:r w:rsidRPr="00DA7FFC">
        <w:rPr>
          <w:b/>
          <w:szCs w:val="24"/>
        </w:rPr>
        <w:tab/>
      </w:r>
      <w:r w:rsidRPr="00DA7FFC">
        <w:rPr>
          <w:szCs w:val="24"/>
        </w:rPr>
        <w:t>a.</w:t>
      </w:r>
      <w:r w:rsidRPr="00DA7FFC">
        <w:rPr>
          <w:szCs w:val="24"/>
        </w:rPr>
        <w:tab/>
        <w:t>Place t</w:t>
      </w:r>
      <w:r w:rsidR="00671913" w:rsidRPr="00DA7FFC">
        <w:rPr>
          <w:szCs w:val="24"/>
        </w:rPr>
        <w:t xml:space="preserve">he test article in the pressure vessel </w:t>
      </w:r>
      <w:r w:rsidR="00A0351D" w:rsidRPr="00DA7FFC">
        <w:rPr>
          <w:szCs w:val="24"/>
        </w:rPr>
        <w:t>and</w:t>
      </w:r>
      <w:r w:rsidR="00671913" w:rsidRPr="00DA7FFC">
        <w:rPr>
          <w:szCs w:val="24"/>
        </w:rPr>
        <w:t xml:space="preserve"> flush or backfill with tracer gas to the specified pressure. </w:t>
      </w:r>
    </w:p>
    <w:p w14:paraId="296CC4AE" w14:textId="77777777" w:rsidR="00A0351D" w:rsidRPr="00DA7FFC" w:rsidRDefault="00A0351D" w:rsidP="00351725">
      <w:pPr>
        <w:pStyle w:val="listL1"/>
        <w:numPr>
          <w:ilvl w:val="0"/>
          <w:numId w:val="0"/>
        </w:numPr>
        <w:tabs>
          <w:tab w:val="left" w:pos="720"/>
          <w:tab w:val="left" w:pos="1080"/>
        </w:tabs>
        <w:spacing w:before="0" w:after="0"/>
        <w:rPr>
          <w:szCs w:val="24"/>
        </w:rPr>
      </w:pPr>
    </w:p>
    <w:p w14:paraId="5AB36005" w14:textId="2A665CA1" w:rsidR="00A0351D" w:rsidRDefault="00A01D4B" w:rsidP="00351725">
      <w:pPr>
        <w:pStyle w:val="listL1"/>
        <w:numPr>
          <w:ilvl w:val="0"/>
          <w:numId w:val="0"/>
        </w:numPr>
        <w:tabs>
          <w:tab w:val="left" w:pos="720"/>
          <w:tab w:val="left" w:pos="1080"/>
        </w:tabs>
        <w:spacing w:before="0" w:after="0"/>
        <w:rPr>
          <w:szCs w:val="24"/>
        </w:rPr>
      </w:pPr>
      <w:r w:rsidRPr="00DA7FFC">
        <w:rPr>
          <w:b/>
          <w:szCs w:val="24"/>
        </w:rPr>
        <w:tab/>
      </w:r>
      <w:r w:rsidRPr="00DA7FFC">
        <w:rPr>
          <w:szCs w:val="24"/>
        </w:rPr>
        <w:t>b.</w:t>
      </w:r>
      <w:r w:rsidRPr="00DA7FFC">
        <w:rPr>
          <w:szCs w:val="24"/>
        </w:rPr>
        <w:tab/>
        <w:t>Hold t</w:t>
      </w:r>
      <w:r w:rsidR="00671913" w:rsidRPr="00DA7FFC">
        <w:rPr>
          <w:szCs w:val="24"/>
        </w:rPr>
        <w:t xml:space="preserve">he test article at the specified </w:t>
      </w:r>
      <w:r w:rsidR="00CB384E" w:rsidRPr="00DA7FFC">
        <w:rPr>
          <w:szCs w:val="24"/>
        </w:rPr>
        <w:t xml:space="preserve">external </w:t>
      </w:r>
      <w:r w:rsidR="00671913" w:rsidRPr="00DA7FFC">
        <w:rPr>
          <w:szCs w:val="24"/>
        </w:rPr>
        <w:t>pressure</w:t>
      </w:r>
      <w:r w:rsidR="00CB384E" w:rsidRPr="00DA7FFC">
        <w:rPr>
          <w:szCs w:val="24"/>
        </w:rPr>
        <w:t xml:space="preserve"> as high as the test article can safely</w:t>
      </w:r>
      <w:r w:rsidR="00A26B3C" w:rsidRPr="00DA7FFC">
        <w:rPr>
          <w:szCs w:val="24"/>
        </w:rPr>
        <w:t xml:space="preserve"> withstand</w:t>
      </w:r>
      <w:r w:rsidR="00671913" w:rsidRPr="00DA7FFC">
        <w:rPr>
          <w:szCs w:val="24"/>
        </w:rPr>
        <w:t xml:space="preserve"> for the time required to achieve the required test setup sensitivity</w:t>
      </w:r>
      <w:r w:rsidR="00A26B3C" w:rsidRPr="00DA7FFC">
        <w:rPr>
          <w:szCs w:val="24"/>
        </w:rPr>
        <w:t xml:space="preserve"> but not less than </w:t>
      </w:r>
      <w:proofErr w:type="gramStart"/>
      <w:r w:rsidR="00A26B3C" w:rsidRPr="00DA7FFC">
        <w:rPr>
          <w:szCs w:val="24"/>
        </w:rPr>
        <w:t>five time</w:t>
      </w:r>
      <w:proofErr w:type="gramEnd"/>
      <w:r w:rsidR="00A26B3C" w:rsidRPr="00DA7FFC">
        <w:rPr>
          <w:szCs w:val="24"/>
        </w:rPr>
        <w:t xml:space="preserve"> constants</w:t>
      </w:r>
      <w:r w:rsidR="00671913" w:rsidRPr="00DA7FFC">
        <w:rPr>
          <w:szCs w:val="24"/>
        </w:rPr>
        <w:t xml:space="preserve">. </w:t>
      </w:r>
    </w:p>
    <w:p w14:paraId="33FC5565" w14:textId="77777777" w:rsidR="001253CE" w:rsidRPr="00DA7FFC" w:rsidRDefault="001253CE" w:rsidP="00351725">
      <w:pPr>
        <w:pStyle w:val="listL1"/>
        <w:numPr>
          <w:ilvl w:val="0"/>
          <w:numId w:val="0"/>
        </w:numPr>
        <w:tabs>
          <w:tab w:val="left" w:pos="720"/>
          <w:tab w:val="left" w:pos="1080"/>
        </w:tabs>
        <w:spacing w:before="0" w:after="0"/>
        <w:rPr>
          <w:szCs w:val="24"/>
        </w:rPr>
      </w:pPr>
    </w:p>
    <w:p w14:paraId="579023C6" w14:textId="0EAD42C0" w:rsidR="00CB384E" w:rsidRPr="00DA7FFC" w:rsidRDefault="00CB384E" w:rsidP="00CB384E">
      <w:pPr>
        <w:pStyle w:val="listL1"/>
        <w:numPr>
          <w:ilvl w:val="0"/>
          <w:numId w:val="0"/>
        </w:numPr>
        <w:tabs>
          <w:tab w:val="left" w:pos="720"/>
          <w:tab w:val="left" w:pos="1080"/>
        </w:tabs>
        <w:spacing w:before="0" w:after="0"/>
        <w:rPr>
          <w:szCs w:val="24"/>
        </w:rPr>
      </w:pPr>
      <w:r w:rsidRPr="001253CE">
        <w:rPr>
          <w:i/>
          <w:szCs w:val="24"/>
        </w:rPr>
        <w:t>The time constant is the product of internal volume of the test article and the inverse of the conductance of the leak that corresponds to the MALR.</w:t>
      </w:r>
    </w:p>
    <w:p w14:paraId="77F7B963" w14:textId="77777777" w:rsidR="00A0351D" w:rsidRPr="00DA7FFC" w:rsidRDefault="00A0351D" w:rsidP="00351725">
      <w:pPr>
        <w:pStyle w:val="listL1"/>
        <w:numPr>
          <w:ilvl w:val="0"/>
          <w:numId w:val="0"/>
        </w:numPr>
        <w:tabs>
          <w:tab w:val="left" w:pos="720"/>
          <w:tab w:val="left" w:pos="1080"/>
        </w:tabs>
        <w:spacing w:before="0" w:after="0"/>
        <w:rPr>
          <w:szCs w:val="24"/>
        </w:rPr>
      </w:pPr>
    </w:p>
    <w:p w14:paraId="291B8C0E" w14:textId="6817CFA3" w:rsidR="00A0351D" w:rsidRPr="00DA7FFC" w:rsidRDefault="00A01D4B" w:rsidP="00351725">
      <w:pPr>
        <w:pStyle w:val="listL1"/>
        <w:numPr>
          <w:ilvl w:val="0"/>
          <w:numId w:val="0"/>
        </w:numPr>
        <w:tabs>
          <w:tab w:val="left" w:pos="720"/>
          <w:tab w:val="left" w:pos="1080"/>
        </w:tabs>
        <w:spacing w:before="0" w:after="0"/>
        <w:rPr>
          <w:szCs w:val="24"/>
        </w:rPr>
      </w:pPr>
      <w:r w:rsidRPr="00DA7FFC">
        <w:rPr>
          <w:b/>
          <w:szCs w:val="24"/>
        </w:rPr>
        <w:tab/>
      </w:r>
      <w:r w:rsidRPr="00DA7FFC">
        <w:rPr>
          <w:szCs w:val="24"/>
        </w:rPr>
        <w:t>c.</w:t>
      </w:r>
      <w:r w:rsidRPr="00DA7FFC">
        <w:rPr>
          <w:b/>
          <w:szCs w:val="24"/>
        </w:rPr>
        <w:tab/>
      </w:r>
      <w:r w:rsidR="00671913" w:rsidRPr="00DA7FFC">
        <w:rPr>
          <w:szCs w:val="24"/>
        </w:rPr>
        <w:t xml:space="preserve">After the dwell, </w:t>
      </w:r>
      <w:r w:rsidRPr="00DA7FFC">
        <w:rPr>
          <w:szCs w:val="24"/>
        </w:rPr>
        <w:t xml:space="preserve">release </w:t>
      </w:r>
      <w:r w:rsidR="00671913" w:rsidRPr="00DA7FFC">
        <w:rPr>
          <w:szCs w:val="24"/>
        </w:rPr>
        <w:t>the tracer gas pressure at a considerable distance from the leak detector</w:t>
      </w:r>
      <w:r w:rsidRPr="00DA7FFC">
        <w:rPr>
          <w:szCs w:val="24"/>
        </w:rPr>
        <w:t>;</w:t>
      </w:r>
      <w:r w:rsidR="00671913" w:rsidRPr="00DA7FFC">
        <w:rPr>
          <w:szCs w:val="24"/>
        </w:rPr>
        <w:t xml:space="preserve"> </w:t>
      </w:r>
      <w:r w:rsidRPr="00DA7FFC">
        <w:rPr>
          <w:szCs w:val="24"/>
        </w:rPr>
        <w:t xml:space="preserve">remove </w:t>
      </w:r>
      <w:r w:rsidR="00671913" w:rsidRPr="00DA7FFC">
        <w:rPr>
          <w:szCs w:val="24"/>
        </w:rPr>
        <w:t>the test article from the test setup pressure vessel</w:t>
      </w:r>
      <w:r w:rsidRPr="00DA7FFC">
        <w:rPr>
          <w:szCs w:val="24"/>
        </w:rPr>
        <w:t>;</w:t>
      </w:r>
      <w:r w:rsidR="00671913" w:rsidRPr="00DA7FFC">
        <w:rPr>
          <w:szCs w:val="24"/>
        </w:rPr>
        <w:t xml:space="preserve"> and flush with dry air or nitrogen to remove </w:t>
      </w:r>
      <w:r w:rsidR="00282C93">
        <w:rPr>
          <w:szCs w:val="24"/>
        </w:rPr>
        <w:t>ab</w:t>
      </w:r>
      <w:r w:rsidR="00671913" w:rsidRPr="00DA7FFC">
        <w:rPr>
          <w:szCs w:val="24"/>
        </w:rPr>
        <w:t xml:space="preserve">sorbed tracer gas from the test article surface. </w:t>
      </w:r>
    </w:p>
    <w:p w14:paraId="7C6B126D" w14:textId="77777777" w:rsidR="00A0351D" w:rsidRPr="00DA7FFC" w:rsidRDefault="00A0351D" w:rsidP="00351725">
      <w:pPr>
        <w:pStyle w:val="listL1"/>
        <w:numPr>
          <w:ilvl w:val="0"/>
          <w:numId w:val="0"/>
        </w:numPr>
        <w:tabs>
          <w:tab w:val="left" w:pos="720"/>
          <w:tab w:val="left" w:pos="1080"/>
        </w:tabs>
        <w:spacing w:before="0" w:after="0"/>
        <w:rPr>
          <w:szCs w:val="24"/>
        </w:rPr>
      </w:pPr>
    </w:p>
    <w:p w14:paraId="7296EAEE" w14:textId="74D8468A" w:rsidR="00A0351D" w:rsidRPr="00DA7FFC" w:rsidRDefault="00A01D4B" w:rsidP="00351725">
      <w:pPr>
        <w:pStyle w:val="listL1"/>
        <w:numPr>
          <w:ilvl w:val="0"/>
          <w:numId w:val="0"/>
        </w:numPr>
        <w:tabs>
          <w:tab w:val="left" w:pos="720"/>
          <w:tab w:val="left" w:pos="1080"/>
        </w:tabs>
        <w:spacing w:before="0" w:after="0"/>
        <w:rPr>
          <w:i/>
          <w:szCs w:val="24"/>
        </w:rPr>
      </w:pPr>
      <w:r w:rsidRPr="00DA7FFC">
        <w:rPr>
          <w:szCs w:val="24"/>
        </w:rPr>
        <w:tab/>
        <w:t>d.</w:t>
      </w:r>
      <w:r w:rsidRPr="00DA7FFC">
        <w:rPr>
          <w:szCs w:val="24"/>
        </w:rPr>
        <w:tab/>
      </w:r>
      <w:r w:rsidR="00671913" w:rsidRPr="00DA7FFC">
        <w:rPr>
          <w:szCs w:val="24"/>
        </w:rPr>
        <w:t xml:space="preserve">After the flush, </w:t>
      </w:r>
      <w:r w:rsidRPr="00DA7FFC">
        <w:rPr>
          <w:szCs w:val="24"/>
        </w:rPr>
        <w:t xml:space="preserve">test </w:t>
      </w:r>
      <w:r w:rsidR="00671913" w:rsidRPr="00DA7FFC">
        <w:rPr>
          <w:szCs w:val="24"/>
        </w:rPr>
        <w:t>the test article singly or in multiples in the vacuum chamber in accordance with Method I, including test setup (vacuum chamber and leak detector) calibration</w:t>
      </w:r>
      <w:r w:rsidR="00812408" w:rsidRPr="00DA7FFC">
        <w:rPr>
          <w:szCs w:val="24"/>
        </w:rPr>
        <w:t xml:space="preserve"> </w:t>
      </w:r>
      <w:r w:rsidR="00671913" w:rsidRPr="00DA7FFC">
        <w:rPr>
          <w:szCs w:val="24"/>
        </w:rPr>
        <w:t>(see section 4.2.1.1</w:t>
      </w:r>
      <w:r w:rsidR="009702F4">
        <w:rPr>
          <w:szCs w:val="24"/>
        </w:rPr>
        <w:t xml:space="preserve"> of this Standard</w:t>
      </w:r>
      <w:r w:rsidR="00671913" w:rsidRPr="00DA7FFC">
        <w:rPr>
          <w:szCs w:val="24"/>
        </w:rPr>
        <w:t>)</w:t>
      </w:r>
      <w:r w:rsidR="00671913" w:rsidRPr="00DA7FFC">
        <w:rPr>
          <w:i/>
          <w:szCs w:val="24"/>
        </w:rPr>
        <w:t xml:space="preserve">. </w:t>
      </w:r>
    </w:p>
    <w:p w14:paraId="0EFDC488" w14:textId="77777777" w:rsidR="00A0351D" w:rsidRPr="00DA7FFC" w:rsidRDefault="00A0351D" w:rsidP="00351725">
      <w:pPr>
        <w:pStyle w:val="listL1"/>
        <w:numPr>
          <w:ilvl w:val="0"/>
          <w:numId w:val="0"/>
        </w:numPr>
        <w:tabs>
          <w:tab w:val="left" w:pos="720"/>
          <w:tab w:val="left" w:pos="1080"/>
        </w:tabs>
        <w:spacing w:before="0" w:after="0"/>
        <w:rPr>
          <w:szCs w:val="24"/>
        </w:rPr>
      </w:pPr>
    </w:p>
    <w:p w14:paraId="65EA1D75" w14:textId="20FC7C48" w:rsidR="00A0351D" w:rsidRPr="00DA7FFC" w:rsidRDefault="00A01D4B" w:rsidP="00351725">
      <w:pPr>
        <w:pStyle w:val="listL1"/>
        <w:numPr>
          <w:ilvl w:val="0"/>
          <w:numId w:val="0"/>
        </w:numPr>
        <w:tabs>
          <w:tab w:val="left" w:pos="720"/>
          <w:tab w:val="left" w:pos="1080"/>
        </w:tabs>
        <w:spacing w:before="0" w:after="0"/>
        <w:rPr>
          <w:szCs w:val="24"/>
        </w:rPr>
      </w:pPr>
      <w:r w:rsidRPr="00DA7FFC">
        <w:rPr>
          <w:b/>
          <w:szCs w:val="24"/>
        </w:rPr>
        <w:lastRenderedPageBreak/>
        <w:tab/>
      </w:r>
      <w:r w:rsidRPr="00DA7FFC">
        <w:rPr>
          <w:szCs w:val="24"/>
        </w:rPr>
        <w:t>e.</w:t>
      </w:r>
      <w:r w:rsidRPr="00DA7FFC">
        <w:rPr>
          <w:szCs w:val="24"/>
        </w:rPr>
        <w:tab/>
      </w:r>
      <w:r w:rsidR="00671913" w:rsidRPr="00DA7FFC">
        <w:rPr>
          <w:szCs w:val="24"/>
        </w:rPr>
        <w:t xml:space="preserve">To provide the necessary sensitivity and accuracy for the bombing leak test method, </w:t>
      </w:r>
      <w:r w:rsidR="00785009" w:rsidRPr="00DA7FFC">
        <w:rPr>
          <w:szCs w:val="24"/>
        </w:rPr>
        <w:t>perform</w:t>
      </w:r>
      <w:r w:rsidRPr="00DA7FFC">
        <w:rPr>
          <w:szCs w:val="24"/>
        </w:rPr>
        <w:t xml:space="preserve"> </w:t>
      </w:r>
      <w:r w:rsidR="00671913" w:rsidRPr="00DA7FFC">
        <w:rPr>
          <w:szCs w:val="24"/>
        </w:rPr>
        <w:t xml:space="preserve">correlation studies on the parts to be tested to correlate actual leakage rates to the tracer gas leakage rate detected after bombing. </w:t>
      </w:r>
    </w:p>
    <w:p w14:paraId="4A09E122" w14:textId="77777777" w:rsidR="00A0351D" w:rsidRPr="00DA7FFC" w:rsidRDefault="00A0351D" w:rsidP="00351725">
      <w:pPr>
        <w:pStyle w:val="listL1"/>
        <w:numPr>
          <w:ilvl w:val="0"/>
          <w:numId w:val="0"/>
        </w:numPr>
        <w:tabs>
          <w:tab w:val="left" w:pos="720"/>
          <w:tab w:val="left" w:pos="1080"/>
        </w:tabs>
        <w:spacing w:before="0" w:after="0"/>
        <w:rPr>
          <w:szCs w:val="24"/>
        </w:rPr>
      </w:pPr>
    </w:p>
    <w:p w14:paraId="2CB4B09B" w14:textId="283D96B6" w:rsidR="00351725" w:rsidRPr="00DA7FFC" w:rsidRDefault="00DC5AED" w:rsidP="00351725">
      <w:pPr>
        <w:pStyle w:val="listL1"/>
        <w:numPr>
          <w:ilvl w:val="0"/>
          <w:numId w:val="0"/>
        </w:numPr>
        <w:tabs>
          <w:tab w:val="left" w:pos="720"/>
          <w:tab w:val="left" w:pos="1080"/>
        </w:tabs>
        <w:spacing w:before="0" w:after="0"/>
        <w:rPr>
          <w:szCs w:val="24"/>
        </w:rPr>
      </w:pPr>
      <w:r w:rsidRPr="00DA7FFC">
        <w:rPr>
          <w:szCs w:val="24"/>
        </w:rPr>
        <w:tab/>
        <w:t>f.</w:t>
      </w:r>
      <w:r w:rsidRPr="00DA7FFC">
        <w:rPr>
          <w:szCs w:val="24"/>
        </w:rPr>
        <w:tab/>
        <w:t>Limit t</w:t>
      </w:r>
      <w:r w:rsidR="00671913" w:rsidRPr="00DA7FFC">
        <w:rPr>
          <w:szCs w:val="24"/>
        </w:rPr>
        <w:t xml:space="preserve">he length of time between the bombing and actual leak test steps to the </w:t>
      </w:r>
      <w:r w:rsidR="00AD7F97">
        <w:rPr>
          <w:szCs w:val="24"/>
        </w:rPr>
        <w:t>duration</w:t>
      </w:r>
      <w:r w:rsidR="00671913" w:rsidRPr="00DA7FFC">
        <w:rPr>
          <w:szCs w:val="24"/>
        </w:rPr>
        <w:t xml:space="preserve"> determined in correlation studies. </w:t>
      </w:r>
    </w:p>
    <w:p w14:paraId="3D904FEA" w14:textId="77777777" w:rsidR="00351725" w:rsidRPr="00DA7FFC" w:rsidRDefault="00351725" w:rsidP="00351725">
      <w:pPr>
        <w:pStyle w:val="listL1"/>
        <w:numPr>
          <w:ilvl w:val="0"/>
          <w:numId w:val="0"/>
        </w:numPr>
        <w:tabs>
          <w:tab w:val="left" w:pos="720"/>
          <w:tab w:val="left" w:pos="1080"/>
        </w:tabs>
        <w:spacing w:before="0" w:after="0"/>
        <w:rPr>
          <w:szCs w:val="24"/>
        </w:rPr>
      </w:pPr>
    </w:p>
    <w:p w14:paraId="4FF98591" w14:textId="17F211E1" w:rsidR="00671913" w:rsidRPr="00DA7FFC" w:rsidRDefault="00DC5AED" w:rsidP="00351725">
      <w:pPr>
        <w:pStyle w:val="listL1"/>
        <w:numPr>
          <w:ilvl w:val="0"/>
          <w:numId w:val="0"/>
        </w:numPr>
        <w:tabs>
          <w:tab w:val="left" w:pos="720"/>
          <w:tab w:val="left" w:pos="1080"/>
        </w:tabs>
        <w:spacing w:before="0" w:after="0"/>
        <w:rPr>
          <w:szCs w:val="24"/>
        </w:rPr>
      </w:pPr>
      <w:r w:rsidRPr="00DA7FFC">
        <w:rPr>
          <w:szCs w:val="24"/>
        </w:rPr>
        <w:tab/>
        <w:t>g.</w:t>
      </w:r>
      <w:r w:rsidRPr="00DA7FFC">
        <w:rPr>
          <w:szCs w:val="24"/>
        </w:rPr>
        <w:tab/>
        <w:t>Calculate t</w:t>
      </w:r>
      <w:r w:rsidR="00671913" w:rsidRPr="00DA7FFC">
        <w:rPr>
          <w:szCs w:val="24"/>
        </w:rPr>
        <w:t xml:space="preserve">he actual leakage rate of the test article in accordance with </w:t>
      </w:r>
      <w:r w:rsidR="00CC5B9C" w:rsidRPr="00DA7FFC">
        <w:rPr>
          <w:szCs w:val="24"/>
        </w:rPr>
        <w:t xml:space="preserve">ASTM </w:t>
      </w:r>
      <w:r w:rsidR="00CC5B9C" w:rsidRPr="00DA7FFC">
        <w:rPr>
          <w:iCs/>
        </w:rPr>
        <w:t>E493/E493M</w:t>
      </w:r>
      <w:r w:rsidR="006625FA">
        <w:rPr>
          <w:iCs/>
        </w:rPr>
        <w:t>-11</w:t>
      </w:r>
      <w:r w:rsidR="00F634A5">
        <w:rPr>
          <w:iCs/>
        </w:rPr>
        <w:t xml:space="preserve"> (2022)</w:t>
      </w:r>
      <w:r w:rsidR="00CC5B9C" w:rsidRPr="00DA7FFC">
        <w:rPr>
          <w:iCs/>
        </w:rPr>
        <w:t xml:space="preserve">, </w:t>
      </w:r>
      <w:r w:rsidR="00CC5B9C" w:rsidRPr="00DA7FFC">
        <w:rPr>
          <w:iCs/>
          <w:shd w:val="clear" w:color="auto" w:fill="FFFFFF"/>
        </w:rPr>
        <w:t xml:space="preserve">Standard Practice for </w:t>
      </w:r>
      <w:r w:rsidR="00CC5B9C" w:rsidRPr="00DA7FFC">
        <w:rPr>
          <w:rStyle w:val="Emphasis"/>
          <w:i w:val="0"/>
          <w:shd w:val="clear" w:color="auto" w:fill="FFFFFF"/>
        </w:rPr>
        <w:t>Leaks</w:t>
      </w:r>
      <w:r w:rsidR="00CC5B9C" w:rsidRPr="00DA7FFC">
        <w:rPr>
          <w:rStyle w:val="Emphasis"/>
          <w:shd w:val="clear" w:color="auto" w:fill="FFFFFF"/>
        </w:rPr>
        <w:t xml:space="preserve"> </w:t>
      </w:r>
      <w:r w:rsidR="00CC5B9C" w:rsidRPr="00DA7FFC">
        <w:rPr>
          <w:iCs/>
          <w:shd w:val="clear" w:color="auto" w:fill="FFFFFF"/>
        </w:rPr>
        <w:t xml:space="preserve">Using the Mass Spectrometer </w:t>
      </w:r>
      <w:r w:rsidR="00CC5B9C" w:rsidRPr="00DA7FFC">
        <w:rPr>
          <w:rStyle w:val="Emphasis"/>
          <w:i w:val="0"/>
          <w:shd w:val="clear" w:color="auto" w:fill="FFFFFF"/>
        </w:rPr>
        <w:t>Leak Detector</w:t>
      </w:r>
      <w:r w:rsidR="00CC5B9C" w:rsidRPr="00DA7FFC">
        <w:rPr>
          <w:rStyle w:val="Emphasis"/>
          <w:shd w:val="clear" w:color="auto" w:fill="FFFFFF"/>
        </w:rPr>
        <w:t xml:space="preserve"> </w:t>
      </w:r>
      <w:r w:rsidR="00CC5B9C" w:rsidRPr="00DA7FFC">
        <w:rPr>
          <w:iCs/>
          <w:shd w:val="clear" w:color="auto" w:fill="FFFFFF"/>
        </w:rPr>
        <w:t xml:space="preserve">in the Inside-Out </w:t>
      </w:r>
      <w:r w:rsidR="00CC5B9C" w:rsidRPr="00DA7FFC">
        <w:rPr>
          <w:rStyle w:val="Emphasis"/>
          <w:i w:val="0"/>
          <w:shd w:val="clear" w:color="auto" w:fill="FFFFFF"/>
        </w:rPr>
        <w:t>Testing</w:t>
      </w:r>
      <w:r w:rsidR="00CC5B9C" w:rsidRPr="00DA7FFC">
        <w:rPr>
          <w:rStyle w:val="Emphasis"/>
          <w:shd w:val="clear" w:color="auto" w:fill="FFFFFF"/>
        </w:rPr>
        <w:t xml:space="preserve"> </w:t>
      </w:r>
      <w:r w:rsidR="00CC5B9C" w:rsidRPr="00DA7FFC">
        <w:rPr>
          <w:iCs/>
          <w:shd w:val="clear" w:color="auto" w:fill="FFFFFF"/>
        </w:rPr>
        <w:t>Mode</w:t>
      </w:r>
      <w:r w:rsidR="00671913" w:rsidRPr="00DA7FFC">
        <w:rPr>
          <w:szCs w:val="24"/>
        </w:rPr>
        <w:t>.</w:t>
      </w:r>
    </w:p>
    <w:p w14:paraId="3285E152" w14:textId="77777777" w:rsidR="00671913" w:rsidRPr="00DA7FFC" w:rsidRDefault="00671913" w:rsidP="00671913">
      <w:pPr>
        <w:pStyle w:val="listL1"/>
        <w:numPr>
          <w:ilvl w:val="0"/>
          <w:numId w:val="0"/>
        </w:numPr>
        <w:spacing w:before="0" w:after="0"/>
        <w:rPr>
          <w:szCs w:val="24"/>
        </w:rPr>
      </w:pPr>
    </w:p>
    <w:p w14:paraId="5521D1DE" w14:textId="02171DC2" w:rsidR="00671913" w:rsidRPr="00DA7FFC" w:rsidRDefault="00671913" w:rsidP="00671913">
      <w:pPr>
        <w:tabs>
          <w:tab w:val="left" w:pos="720"/>
          <w:tab w:val="left" w:pos="1080"/>
          <w:tab w:val="left" w:pos="1440"/>
          <w:tab w:val="left" w:pos="2160"/>
          <w:tab w:val="left" w:pos="2880"/>
          <w:tab w:val="left" w:pos="6375"/>
        </w:tabs>
      </w:pPr>
      <w:r w:rsidRPr="00DA7FFC">
        <w:rPr>
          <w:i/>
        </w:rPr>
        <w:t xml:space="preserve">ASNT </w:t>
      </w:r>
      <w:r w:rsidR="00063295" w:rsidRPr="00DA7FFC">
        <w:rPr>
          <w:i/>
        </w:rPr>
        <w:t>Nondestructive Testing Handbook, Fourth Edition: Volume 2, Leak Testing,</w:t>
      </w:r>
      <w:r w:rsidRPr="00DA7FFC">
        <w:rPr>
          <w:bCs/>
          <w:i/>
        </w:rPr>
        <w:t xml:space="preserve"> </w:t>
      </w:r>
      <w:r w:rsidRPr="00DA7FFC">
        <w:rPr>
          <w:i/>
        </w:rPr>
        <w:t>may be used as a reference to develop the leak test procedure to implement this method.</w:t>
      </w:r>
    </w:p>
    <w:p w14:paraId="0D7D0BA4" w14:textId="77777777" w:rsidR="00671913" w:rsidRPr="00DA7FFC" w:rsidRDefault="00671913" w:rsidP="00671913">
      <w:pPr>
        <w:tabs>
          <w:tab w:val="left" w:pos="720"/>
          <w:tab w:val="left" w:pos="1080"/>
          <w:tab w:val="left" w:pos="1440"/>
          <w:tab w:val="left" w:pos="2160"/>
          <w:tab w:val="left" w:pos="2880"/>
          <w:tab w:val="left" w:pos="6375"/>
        </w:tabs>
        <w:rPr>
          <w:i/>
        </w:rPr>
      </w:pPr>
    </w:p>
    <w:p w14:paraId="11344BD4" w14:textId="36817117" w:rsidR="00671913" w:rsidRPr="00DA7FFC" w:rsidRDefault="00351725" w:rsidP="004524A2">
      <w:pPr>
        <w:pStyle w:val="Heading2"/>
      </w:pPr>
      <w:bookmarkStart w:id="63" w:name="_Toc120527536"/>
      <w:bookmarkStart w:id="64" w:name="_Toc120807452"/>
      <w:r w:rsidRPr="00DA7FFC">
        <w:t>5.</w:t>
      </w:r>
      <w:r w:rsidR="0030395D" w:rsidRPr="00DA7FFC">
        <w:t>4</w:t>
      </w:r>
      <w:r w:rsidR="00671913" w:rsidRPr="00DA7FFC">
        <w:tab/>
        <w:t>Method IV</w:t>
      </w:r>
      <w:r w:rsidR="00BC0752" w:rsidRPr="00DA7FFC">
        <w:t>—</w:t>
      </w:r>
      <w:r w:rsidR="00671913" w:rsidRPr="00DA7FFC">
        <w:t>Vacuum Exposure</w:t>
      </w:r>
      <w:bookmarkEnd w:id="63"/>
      <w:bookmarkEnd w:id="64"/>
    </w:p>
    <w:p w14:paraId="1E4DAECD" w14:textId="77777777" w:rsidR="00671913" w:rsidRPr="00DA7FFC" w:rsidRDefault="00671913" w:rsidP="00671913">
      <w:pPr>
        <w:tabs>
          <w:tab w:val="left" w:pos="720"/>
          <w:tab w:val="left" w:pos="1080"/>
          <w:tab w:val="left" w:pos="1440"/>
          <w:tab w:val="left" w:pos="2160"/>
          <w:tab w:val="left" w:pos="2880"/>
          <w:tab w:val="left" w:pos="6375"/>
        </w:tabs>
        <w:rPr>
          <w:b/>
          <w:i/>
        </w:rPr>
      </w:pPr>
    </w:p>
    <w:p w14:paraId="2537BD73" w14:textId="46DAAF8B" w:rsidR="00671913" w:rsidRPr="00DA7FFC" w:rsidRDefault="000833B6" w:rsidP="00671913">
      <w:pPr>
        <w:pStyle w:val="listL1"/>
        <w:numPr>
          <w:ilvl w:val="0"/>
          <w:numId w:val="0"/>
        </w:numPr>
        <w:spacing w:before="0" w:after="0"/>
        <w:rPr>
          <w:spacing w:val="1"/>
        </w:rPr>
      </w:pPr>
      <w:r w:rsidRPr="00DA7FFC">
        <w:rPr>
          <w:szCs w:val="24"/>
        </w:rPr>
        <w:t xml:space="preserve">[LTR </w:t>
      </w:r>
      <w:r w:rsidR="001401B9" w:rsidRPr="00DA7FFC">
        <w:rPr>
          <w:szCs w:val="24"/>
        </w:rPr>
        <w:t>1</w:t>
      </w:r>
      <w:r w:rsidR="008D23C4">
        <w:rPr>
          <w:szCs w:val="24"/>
        </w:rPr>
        <w:t>7</w:t>
      </w:r>
      <w:r w:rsidRPr="006D2709">
        <w:rPr>
          <w:szCs w:val="24"/>
        </w:rPr>
        <w:t xml:space="preserve">] </w:t>
      </w:r>
      <w:r w:rsidR="00671913" w:rsidRPr="006D2709">
        <w:rPr>
          <w:szCs w:val="24"/>
        </w:rPr>
        <w:t>Th</w:t>
      </w:r>
      <w:r w:rsidR="002D1CBB" w:rsidRPr="006D2709">
        <w:rPr>
          <w:szCs w:val="24"/>
        </w:rPr>
        <w:t>e following</w:t>
      </w:r>
      <w:r w:rsidR="00671913" w:rsidRPr="00DA7FFC">
        <w:rPr>
          <w:szCs w:val="24"/>
        </w:rPr>
        <w:t xml:space="preserve"> quantitative method</w:t>
      </w:r>
      <w:r w:rsidR="004E7FC0" w:rsidRPr="00DA7FFC">
        <w:rPr>
          <w:szCs w:val="24"/>
        </w:rPr>
        <w:t>s</w:t>
      </w:r>
      <w:r w:rsidR="00671913" w:rsidRPr="00DA7FFC">
        <w:rPr>
          <w:szCs w:val="24"/>
        </w:rPr>
        <w:t xml:space="preserve"> </w:t>
      </w:r>
      <w:r w:rsidR="002D1CBB" w:rsidRPr="00DA7FFC">
        <w:rPr>
          <w:b/>
          <w:szCs w:val="24"/>
        </w:rPr>
        <w:t>shall</w:t>
      </w:r>
      <w:r w:rsidR="002D1CBB" w:rsidRPr="00DA7FFC">
        <w:rPr>
          <w:szCs w:val="24"/>
        </w:rPr>
        <w:t xml:space="preserve"> </w:t>
      </w:r>
      <w:r w:rsidR="00671913" w:rsidRPr="00DA7FFC">
        <w:rPr>
          <w:szCs w:val="24"/>
        </w:rPr>
        <w:t>be used for total internal-to-</w:t>
      </w:r>
      <w:r w:rsidR="00EC1CA7" w:rsidRPr="00DA7FFC">
        <w:rPr>
          <w:szCs w:val="24"/>
        </w:rPr>
        <w:t xml:space="preserve">external </w:t>
      </w:r>
      <w:r w:rsidR="00671913" w:rsidRPr="00DA7FFC">
        <w:rPr>
          <w:szCs w:val="24"/>
        </w:rPr>
        <w:t>leak</w:t>
      </w:r>
      <w:r w:rsidR="00671913" w:rsidRPr="00DA7FFC">
        <w:rPr>
          <w:spacing w:val="1"/>
          <w:szCs w:val="24"/>
        </w:rPr>
        <w:t xml:space="preserve"> </w:t>
      </w:r>
      <w:r w:rsidR="00671913" w:rsidRPr="00DA7FFC">
        <w:rPr>
          <w:szCs w:val="24"/>
        </w:rPr>
        <w:t>testing</w:t>
      </w:r>
      <w:r w:rsidR="00671913" w:rsidRPr="00DA7FFC">
        <w:rPr>
          <w:spacing w:val="1"/>
          <w:szCs w:val="24"/>
        </w:rPr>
        <w:t xml:space="preserve"> </w:t>
      </w:r>
      <w:r w:rsidR="00671913" w:rsidRPr="00DA7FFC">
        <w:rPr>
          <w:szCs w:val="24"/>
        </w:rPr>
        <w:t>of</w:t>
      </w:r>
      <w:r w:rsidR="00671913" w:rsidRPr="00DA7FFC">
        <w:t xml:space="preserve"> liquid-filled </w:t>
      </w:r>
      <w:r w:rsidR="00671913" w:rsidRPr="00DA7FFC">
        <w:rPr>
          <w:spacing w:val="1"/>
        </w:rPr>
        <w:t xml:space="preserve">(technique [1]) and </w:t>
      </w:r>
      <w:r w:rsidR="00671913" w:rsidRPr="00DA7FFC">
        <w:t>gas-filled (</w:t>
      </w:r>
      <w:r w:rsidR="00671913" w:rsidRPr="00DA7FFC">
        <w:rPr>
          <w:spacing w:val="1"/>
        </w:rPr>
        <w:t>technique [2]) sealed test articles:</w:t>
      </w:r>
    </w:p>
    <w:p w14:paraId="666BA97C" w14:textId="77777777" w:rsidR="00671913" w:rsidRPr="00DA7FFC" w:rsidRDefault="00671913" w:rsidP="00671913">
      <w:pPr>
        <w:pStyle w:val="listL1"/>
        <w:numPr>
          <w:ilvl w:val="0"/>
          <w:numId w:val="0"/>
        </w:numPr>
        <w:spacing w:before="0" w:after="0"/>
        <w:rPr>
          <w:spacing w:val="1"/>
        </w:rPr>
      </w:pPr>
    </w:p>
    <w:p w14:paraId="5E9B4B40" w14:textId="77761C32" w:rsidR="00351725" w:rsidRPr="00DA7FFC" w:rsidRDefault="00B0137C" w:rsidP="00B0137C">
      <w:pPr>
        <w:pStyle w:val="listL1"/>
        <w:numPr>
          <w:ilvl w:val="0"/>
          <w:numId w:val="0"/>
        </w:numPr>
        <w:tabs>
          <w:tab w:val="left" w:pos="720"/>
          <w:tab w:val="left" w:pos="1080"/>
        </w:tabs>
        <w:spacing w:before="0" w:after="0"/>
        <w:rPr>
          <w:i/>
        </w:rPr>
      </w:pPr>
      <w:r w:rsidRPr="00DA7FFC">
        <w:rPr>
          <w:b/>
        </w:rPr>
        <w:tab/>
      </w:r>
      <w:r w:rsidR="002D1CBB" w:rsidRPr="00DA7FFC">
        <w:t>a.</w:t>
      </w:r>
      <w:r w:rsidR="002D1CBB" w:rsidRPr="00DA7FFC">
        <w:rPr>
          <w:b/>
        </w:rPr>
        <w:tab/>
      </w:r>
      <w:r w:rsidR="000833B6" w:rsidRPr="00DA7FFC">
        <w:t xml:space="preserve">Mass Loss </w:t>
      </w:r>
      <w:r w:rsidR="00DF393A" w:rsidRPr="00DA7FFC">
        <w:t xml:space="preserve">Technique </w:t>
      </w:r>
      <w:r w:rsidR="00671913" w:rsidRPr="00DA7FFC">
        <w:t>[1]</w:t>
      </w:r>
      <w:r w:rsidR="000833B6" w:rsidRPr="00DA7FFC" w:rsidDel="002203C3">
        <w:t xml:space="preserve"> </w:t>
      </w:r>
      <w:r w:rsidR="00671913" w:rsidRPr="00DA7FFC">
        <w:rPr>
          <w:spacing w:val="1"/>
        </w:rPr>
        <w:t xml:space="preserve">for </w:t>
      </w:r>
      <w:r w:rsidR="00A24B46">
        <w:rPr>
          <w:spacing w:val="1"/>
        </w:rPr>
        <w:t>l</w:t>
      </w:r>
      <w:r w:rsidR="00671913" w:rsidRPr="00DA7FFC">
        <w:t xml:space="preserve">iquid-filled </w:t>
      </w:r>
      <w:r w:rsidR="00EC1CA7">
        <w:t>s</w:t>
      </w:r>
      <w:r w:rsidR="00671913" w:rsidRPr="00DA7FFC">
        <w:t xml:space="preserve">ealed </w:t>
      </w:r>
      <w:r w:rsidR="00EC1CA7">
        <w:t>t</w:t>
      </w:r>
      <w:r w:rsidR="00671913" w:rsidRPr="00DA7FFC">
        <w:t xml:space="preserve">est </w:t>
      </w:r>
      <w:r w:rsidR="009702F4">
        <w:t>a</w:t>
      </w:r>
      <w:r w:rsidR="00671913" w:rsidRPr="00DA7FFC">
        <w:t>rticles</w:t>
      </w:r>
      <w:r w:rsidRPr="00DA7FFC">
        <w:t>:</w:t>
      </w:r>
    </w:p>
    <w:p w14:paraId="13779F74" w14:textId="77777777" w:rsidR="00351725" w:rsidRPr="00DA7FFC" w:rsidRDefault="00351725" w:rsidP="00351725">
      <w:pPr>
        <w:pStyle w:val="listL1"/>
        <w:numPr>
          <w:ilvl w:val="0"/>
          <w:numId w:val="0"/>
        </w:numPr>
        <w:tabs>
          <w:tab w:val="right" w:pos="1080"/>
        </w:tabs>
        <w:spacing w:before="0" w:after="0"/>
        <w:rPr>
          <w:i/>
        </w:rPr>
      </w:pPr>
    </w:p>
    <w:p w14:paraId="0574B490" w14:textId="109694E8" w:rsidR="00351725" w:rsidRPr="00DA7FFC" w:rsidRDefault="002D1CBB" w:rsidP="005C696C">
      <w:pPr>
        <w:pStyle w:val="listL1"/>
        <w:numPr>
          <w:ilvl w:val="0"/>
          <w:numId w:val="0"/>
        </w:numPr>
        <w:tabs>
          <w:tab w:val="left" w:pos="720"/>
          <w:tab w:val="left" w:pos="1440"/>
        </w:tabs>
        <w:spacing w:before="0" w:after="0"/>
        <w:ind w:left="1440" w:hanging="360"/>
      </w:pPr>
      <w:r w:rsidRPr="00DA7FFC">
        <w:t>(1)</w:t>
      </w:r>
      <w:r w:rsidR="00B0137C" w:rsidRPr="00DA7FFC">
        <w:tab/>
      </w:r>
      <w:r w:rsidR="00DC5AED" w:rsidRPr="00DA7FFC">
        <w:t>Weigh t</w:t>
      </w:r>
      <w:r w:rsidR="00671913" w:rsidRPr="00DA7FFC">
        <w:t>he test article before the</w:t>
      </w:r>
      <w:r w:rsidR="00671913" w:rsidRPr="00DA7FFC">
        <w:rPr>
          <w:spacing w:val="1"/>
        </w:rPr>
        <w:t xml:space="preserve"> </w:t>
      </w:r>
      <w:r w:rsidR="00671913" w:rsidRPr="00DA7FFC">
        <w:t xml:space="preserve">test. </w:t>
      </w:r>
    </w:p>
    <w:p w14:paraId="33B08504" w14:textId="788B5139" w:rsidR="00DC5AED" w:rsidRPr="00DA7FFC" w:rsidRDefault="002D1CBB" w:rsidP="005C696C">
      <w:pPr>
        <w:pStyle w:val="listL1"/>
        <w:numPr>
          <w:ilvl w:val="0"/>
          <w:numId w:val="0"/>
        </w:numPr>
        <w:spacing w:before="0" w:after="0"/>
        <w:ind w:left="1440" w:hanging="360"/>
      </w:pPr>
      <w:r w:rsidRPr="00DA7FFC">
        <w:t>(2)</w:t>
      </w:r>
      <w:r w:rsidRPr="00DA7FFC">
        <w:tab/>
      </w:r>
      <w:r w:rsidR="008C704D" w:rsidRPr="00DA7FFC">
        <w:t>Completely p</w:t>
      </w:r>
      <w:r w:rsidR="00DC5AED" w:rsidRPr="00DA7FFC">
        <w:t>lace t</w:t>
      </w:r>
      <w:r w:rsidR="00671913" w:rsidRPr="00DA7FFC">
        <w:t>he</w:t>
      </w:r>
      <w:r w:rsidR="00671913" w:rsidRPr="00DA7FFC">
        <w:rPr>
          <w:spacing w:val="1"/>
        </w:rPr>
        <w:t xml:space="preserve"> </w:t>
      </w:r>
      <w:r w:rsidR="00671913" w:rsidRPr="00DA7FFC">
        <w:t>test article</w:t>
      </w:r>
      <w:r w:rsidR="00671913" w:rsidRPr="00DA7FFC">
        <w:rPr>
          <w:spacing w:val="1"/>
        </w:rPr>
        <w:t xml:space="preserve"> </w:t>
      </w:r>
      <w:r w:rsidR="00671913" w:rsidRPr="00DA7FFC">
        <w:t>in</w:t>
      </w:r>
      <w:r w:rsidR="00671913" w:rsidRPr="00DA7FFC">
        <w:rPr>
          <w:spacing w:val="1"/>
        </w:rPr>
        <w:t xml:space="preserve"> </w:t>
      </w:r>
      <w:r w:rsidR="00671913" w:rsidRPr="00DA7FFC">
        <w:t>a</w:t>
      </w:r>
      <w:r w:rsidR="00671913" w:rsidRPr="00DA7FFC">
        <w:rPr>
          <w:spacing w:val="1"/>
        </w:rPr>
        <w:t xml:space="preserve"> </w:t>
      </w:r>
      <w:r w:rsidR="00671913" w:rsidRPr="00DA7FFC">
        <w:t>vacuum</w:t>
      </w:r>
      <w:r w:rsidR="00671913" w:rsidRPr="00DA7FFC">
        <w:rPr>
          <w:spacing w:val="1"/>
        </w:rPr>
        <w:t xml:space="preserve"> </w:t>
      </w:r>
      <w:r w:rsidR="00671913" w:rsidRPr="00DA7FFC">
        <w:t>chamber or bell</w:t>
      </w:r>
      <w:r w:rsidR="00671913" w:rsidRPr="00DA7FFC">
        <w:rPr>
          <w:spacing w:val="1"/>
        </w:rPr>
        <w:t xml:space="preserve"> </w:t>
      </w:r>
      <w:r w:rsidR="00671913" w:rsidRPr="00DA7FFC">
        <w:t>jar</w:t>
      </w:r>
      <w:r w:rsidR="00671913" w:rsidRPr="00DA7FFC">
        <w:rPr>
          <w:spacing w:val="1"/>
        </w:rPr>
        <w:t xml:space="preserve"> </w:t>
      </w:r>
      <w:r w:rsidR="00671913" w:rsidRPr="00DA7FFC">
        <w:t>and</w:t>
      </w:r>
      <w:r w:rsidR="00671913" w:rsidRPr="00DA7FFC">
        <w:rPr>
          <w:spacing w:val="1"/>
        </w:rPr>
        <w:t xml:space="preserve"> </w:t>
      </w:r>
      <w:r w:rsidR="00671913" w:rsidRPr="00DA7FFC">
        <w:t>expose</w:t>
      </w:r>
      <w:r w:rsidR="00671913" w:rsidRPr="00DA7FFC">
        <w:rPr>
          <w:spacing w:val="1"/>
        </w:rPr>
        <w:t xml:space="preserve"> </w:t>
      </w:r>
      <w:r w:rsidR="00DC5AED" w:rsidRPr="00DA7FFC">
        <w:rPr>
          <w:spacing w:val="1"/>
        </w:rPr>
        <w:t xml:space="preserve">it </w:t>
      </w:r>
      <w:r w:rsidR="00671913" w:rsidRPr="00DA7FFC">
        <w:t>to</w:t>
      </w:r>
      <w:r w:rsidR="00671913" w:rsidRPr="00DA7FFC">
        <w:rPr>
          <w:spacing w:val="1"/>
        </w:rPr>
        <w:t xml:space="preserve"> </w:t>
      </w:r>
      <w:r w:rsidR="00671913" w:rsidRPr="00DA7FFC">
        <w:t>vacuum, the</w:t>
      </w:r>
      <w:r w:rsidR="00671913" w:rsidRPr="00DA7FFC">
        <w:rPr>
          <w:spacing w:val="1"/>
        </w:rPr>
        <w:t xml:space="preserve"> </w:t>
      </w:r>
      <w:r w:rsidR="00671913" w:rsidRPr="00DA7FFC">
        <w:t>level</w:t>
      </w:r>
      <w:r w:rsidR="00671913" w:rsidRPr="00DA7FFC">
        <w:rPr>
          <w:spacing w:val="1"/>
        </w:rPr>
        <w:t xml:space="preserve"> </w:t>
      </w:r>
      <w:r w:rsidR="00671913" w:rsidRPr="00DA7FFC">
        <w:t>and</w:t>
      </w:r>
      <w:r w:rsidR="00671913" w:rsidRPr="00DA7FFC">
        <w:rPr>
          <w:spacing w:val="1"/>
        </w:rPr>
        <w:t xml:space="preserve"> </w:t>
      </w:r>
      <w:r w:rsidR="00671913" w:rsidRPr="00DA7FFC">
        <w:t>duration</w:t>
      </w:r>
      <w:r w:rsidR="00671913" w:rsidRPr="00DA7FFC">
        <w:rPr>
          <w:spacing w:val="1"/>
        </w:rPr>
        <w:t xml:space="preserve"> </w:t>
      </w:r>
      <w:r w:rsidR="00671913" w:rsidRPr="00DA7FFC">
        <w:t>of</w:t>
      </w:r>
      <w:r w:rsidR="00671913" w:rsidRPr="00DA7FFC">
        <w:rPr>
          <w:spacing w:val="1"/>
        </w:rPr>
        <w:t xml:space="preserve"> </w:t>
      </w:r>
      <w:r w:rsidR="00671913" w:rsidRPr="00DA7FFC">
        <w:t xml:space="preserve">which </w:t>
      </w:r>
      <w:r w:rsidR="00F90140">
        <w:t>are</w:t>
      </w:r>
      <w:r w:rsidR="00671913" w:rsidRPr="00DA7FFC">
        <w:t xml:space="preserve"> dependent</w:t>
      </w:r>
      <w:r w:rsidR="00671913" w:rsidRPr="00DA7FFC">
        <w:rPr>
          <w:spacing w:val="1"/>
        </w:rPr>
        <w:t xml:space="preserve"> </w:t>
      </w:r>
      <w:r w:rsidR="00671913" w:rsidRPr="00DA7FFC">
        <w:t>on</w:t>
      </w:r>
      <w:r w:rsidR="00671913" w:rsidRPr="00DA7FFC">
        <w:rPr>
          <w:spacing w:val="1"/>
        </w:rPr>
        <w:t xml:space="preserve"> </w:t>
      </w:r>
      <w:r w:rsidR="00671913" w:rsidRPr="00DA7FFC">
        <w:t>the</w:t>
      </w:r>
      <w:r w:rsidR="00671913" w:rsidRPr="00DA7FFC">
        <w:rPr>
          <w:spacing w:val="1"/>
        </w:rPr>
        <w:t xml:space="preserve"> </w:t>
      </w:r>
      <w:r w:rsidR="00671913" w:rsidRPr="00DA7FFC">
        <w:t>test article</w:t>
      </w:r>
      <w:r w:rsidR="00671913" w:rsidRPr="00DA7FFC">
        <w:rPr>
          <w:spacing w:val="1"/>
        </w:rPr>
        <w:t xml:space="preserve"> </w:t>
      </w:r>
      <w:r w:rsidR="00671913" w:rsidRPr="00DA7FFC">
        <w:t xml:space="preserve">application and the MALR to be verified. </w:t>
      </w:r>
    </w:p>
    <w:p w14:paraId="2C064F3A" w14:textId="132C37E7" w:rsidR="004B68DD" w:rsidRPr="00DA7FFC" w:rsidRDefault="004B68DD" w:rsidP="005C696C">
      <w:pPr>
        <w:pStyle w:val="listL1"/>
        <w:numPr>
          <w:ilvl w:val="0"/>
          <w:numId w:val="0"/>
        </w:numPr>
        <w:spacing w:before="0" w:after="0"/>
        <w:ind w:left="1440" w:hanging="360"/>
      </w:pPr>
      <w:r w:rsidRPr="00DA7FFC">
        <w:t>(3) Weigh the test article after the</w:t>
      </w:r>
      <w:r w:rsidRPr="00DA7FFC">
        <w:rPr>
          <w:spacing w:val="1"/>
        </w:rPr>
        <w:t xml:space="preserve"> </w:t>
      </w:r>
      <w:r w:rsidRPr="00DA7FFC">
        <w:t>test</w:t>
      </w:r>
      <w:r w:rsidRPr="00DA7FFC">
        <w:rPr>
          <w:spacing w:val="1"/>
        </w:rPr>
        <w:t xml:space="preserve"> </w:t>
      </w:r>
      <w:r w:rsidRPr="00DA7FFC">
        <w:t>to</w:t>
      </w:r>
      <w:r w:rsidRPr="00DA7FFC">
        <w:rPr>
          <w:spacing w:val="1"/>
        </w:rPr>
        <w:t xml:space="preserve"> confirm there is </w:t>
      </w:r>
      <w:r w:rsidRPr="00DA7FFC">
        <w:t>no</w:t>
      </w:r>
      <w:r w:rsidRPr="00DA7FFC">
        <w:rPr>
          <w:spacing w:val="1"/>
        </w:rPr>
        <w:t xml:space="preserve"> calculated </w:t>
      </w:r>
      <w:r w:rsidRPr="00DA7FFC">
        <w:t>leakage rate above the MALR</w:t>
      </w:r>
      <w:r w:rsidRPr="00DA7FFC">
        <w:rPr>
          <w:spacing w:val="1"/>
        </w:rPr>
        <w:t xml:space="preserve"> </w:t>
      </w:r>
      <w:r w:rsidRPr="00DA7FFC">
        <w:t>by</w:t>
      </w:r>
      <w:r w:rsidRPr="00DA7FFC">
        <w:rPr>
          <w:spacing w:val="1"/>
        </w:rPr>
        <w:t xml:space="preserve"> the </w:t>
      </w:r>
      <w:r w:rsidRPr="00DA7FFC">
        <w:t>test article</w:t>
      </w:r>
      <w:r w:rsidRPr="00DA7FFC">
        <w:rPr>
          <w:spacing w:val="1"/>
        </w:rPr>
        <w:t xml:space="preserve"> </w:t>
      </w:r>
      <w:r w:rsidRPr="00DA7FFC">
        <w:t>mass</w:t>
      </w:r>
      <w:r w:rsidRPr="00DA7FFC">
        <w:rPr>
          <w:spacing w:val="1"/>
        </w:rPr>
        <w:t xml:space="preserve"> </w:t>
      </w:r>
      <w:r w:rsidRPr="00DA7FFC">
        <w:t>loss from the test.</w:t>
      </w:r>
    </w:p>
    <w:p w14:paraId="4B51E98A" w14:textId="28171E36" w:rsidR="00671913" w:rsidRPr="00DA7FFC" w:rsidRDefault="003450FF" w:rsidP="005C696C">
      <w:pPr>
        <w:pStyle w:val="listL1"/>
        <w:numPr>
          <w:ilvl w:val="0"/>
          <w:numId w:val="0"/>
        </w:numPr>
        <w:spacing w:before="0" w:after="0"/>
        <w:ind w:left="1440" w:hanging="360"/>
        <w:rPr>
          <w:i/>
        </w:rPr>
      </w:pPr>
      <w:r w:rsidRPr="00DA7FFC">
        <w:t>(</w:t>
      </w:r>
      <w:r w:rsidR="004B68DD" w:rsidRPr="00DA7FFC">
        <w:t>4</w:t>
      </w:r>
      <w:r w:rsidRPr="00DA7FFC">
        <w:t>)</w:t>
      </w:r>
      <w:r w:rsidRPr="00DA7FFC">
        <w:tab/>
        <w:t>Ensure that t</w:t>
      </w:r>
      <w:r w:rsidR="00671913" w:rsidRPr="00DA7FFC">
        <w:t>he</w:t>
      </w:r>
      <w:r w:rsidR="004B68DD" w:rsidRPr="00DA7FFC">
        <w:t xml:space="preserve"> </w:t>
      </w:r>
      <w:r w:rsidR="00671913" w:rsidRPr="00DA7FFC">
        <w:t xml:space="preserve">weight balance </w:t>
      </w:r>
      <w:r w:rsidR="00671913" w:rsidRPr="00DA7FFC">
        <w:rPr>
          <w:spacing w:val="1"/>
        </w:rPr>
        <w:t xml:space="preserve">has an </w:t>
      </w:r>
      <w:r w:rsidR="00671913" w:rsidRPr="00DA7FFC">
        <w:t>accuracy</w:t>
      </w:r>
      <w:r w:rsidR="00671913" w:rsidRPr="00DA7FFC">
        <w:rPr>
          <w:spacing w:val="1"/>
        </w:rPr>
        <w:t xml:space="preserve"> </w:t>
      </w:r>
      <w:r w:rsidR="00671913" w:rsidRPr="00DA7FFC">
        <w:t>adequate</w:t>
      </w:r>
      <w:r w:rsidR="00671913" w:rsidRPr="00DA7FFC">
        <w:rPr>
          <w:spacing w:val="1"/>
        </w:rPr>
        <w:t xml:space="preserve"> </w:t>
      </w:r>
      <w:r w:rsidR="00671913" w:rsidRPr="00DA7FFC">
        <w:t>to</w:t>
      </w:r>
      <w:r w:rsidR="00671913" w:rsidRPr="00DA7FFC">
        <w:rPr>
          <w:spacing w:val="1"/>
        </w:rPr>
        <w:t xml:space="preserve"> </w:t>
      </w:r>
      <w:r w:rsidR="00671913" w:rsidRPr="00DA7FFC">
        <w:t>measure</w:t>
      </w:r>
      <w:r w:rsidR="00671913" w:rsidRPr="00DA7FFC">
        <w:rPr>
          <w:spacing w:val="1"/>
        </w:rPr>
        <w:t xml:space="preserve"> </w:t>
      </w:r>
      <w:r w:rsidR="00671913" w:rsidRPr="00DA7FFC">
        <w:t>the</w:t>
      </w:r>
      <w:r w:rsidR="00671913" w:rsidRPr="00DA7FFC">
        <w:rPr>
          <w:spacing w:val="1"/>
        </w:rPr>
        <w:t xml:space="preserve"> </w:t>
      </w:r>
      <w:r w:rsidR="00671913" w:rsidRPr="00DA7FFC">
        <w:t>minimum weight</w:t>
      </w:r>
      <w:r w:rsidR="00671913" w:rsidRPr="00DA7FFC">
        <w:rPr>
          <w:spacing w:val="1"/>
        </w:rPr>
        <w:t xml:space="preserve"> </w:t>
      </w:r>
      <w:r w:rsidR="00671913" w:rsidRPr="00DA7FFC">
        <w:t xml:space="preserve">change that corresponds to the MALR </w:t>
      </w:r>
      <w:r w:rsidR="00671913" w:rsidRPr="00DA7FFC">
        <w:rPr>
          <w:szCs w:val="24"/>
        </w:rPr>
        <w:t>(see section 4.2.1.1</w:t>
      </w:r>
      <w:r w:rsidR="009702F4">
        <w:rPr>
          <w:szCs w:val="24"/>
        </w:rPr>
        <w:t xml:space="preserve"> of this Standard</w:t>
      </w:r>
      <w:r w:rsidR="00671913" w:rsidRPr="00DA7FFC">
        <w:rPr>
          <w:szCs w:val="24"/>
        </w:rPr>
        <w:t>)</w:t>
      </w:r>
      <w:r w:rsidR="00671913" w:rsidRPr="00DA7FFC">
        <w:t>.</w:t>
      </w:r>
    </w:p>
    <w:p w14:paraId="207937C4" w14:textId="77777777" w:rsidR="00671913" w:rsidRPr="00DA7FFC" w:rsidRDefault="00671913" w:rsidP="00671913">
      <w:pPr>
        <w:pStyle w:val="listL1"/>
        <w:numPr>
          <w:ilvl w:val="0"/>
          <w:numId w:val="0"/>
        </w:numPr>
        <w:tabs>
          <w:tab w:val="right" w:pos="1080"/>
        </w:tabs>
        <w:spacing w:before="0" w:after="0"/>
        <w:ind w:firstLine="720"/>
      </w:pPr>
    </w:p>
    <w:p w14:paraId="54608EBE" w14:textId="540B97CF" w:rsidR="00DF393A" w:rsidRPr="00DA7FFC" w:rsidRDefault="007161D0" w:rsidP="007161D0">
      <w:pPr>
        <w:pStyle w:val="listL1"/>
        <w:numPr>
          <w:ilvl w:val="0"/>
          <w:numId w:val="0"/>
        </w:numPr>
        <w:tabs>
          <w:tab w:val="left" w:pos="720"/>
          <w:tab w:val="left" w:pos="1080"/>
        </w:tabs>
        <w:spacing w:before="0" w:after="0"/>
      </w:pPr>
      <w:r w:rsidRPr="00DA7FFC">
        <w:tab/>
      </w:r>
      <w:r w:rsidR="002203C3" w:rsidRPr="00DA7FFC">
        <w:t>b.</w:t>
      </w:r>
      <w:r w:rsidR="002203C3" w:rsidRPr="00DA7FFC">
        <w:tab/>
      </w:r>
      <w:r w:rsidR="000833B6" w:rsidRPr="00DA7FFC">
        <w:t xml:space="preserve">Pressure Loss </w:t>
      </w:r>
      <w:r w:rsidR="00DF393A" w:rsidRPr="00DA7FFC">
        <w:t xml:space="preserve">Technique </w:t>
      </w:r>
      <w:r w:rsidR="00671913" w:rsidRPr="00DA7FFC">
        <w:t>[2]</w:t>
      </w:r>
      <w:r w:rsidR="005A0556" w:rsidRPr="00DA7FFC">
        <w:t xml:space="preserve"> </w:t>
      </w:r>
      <w:r w:rsidR="00671913" w:rsidRPr="00DA7FFC">
        <w:t xml:space="preserve">for </w:t>
      </w:r>
      <w:r w:rsidR="00A24B46">
        <w:t>g</w:t>
      </w:r>
      <w:r w:rsidR="00671913" w:rsidRPr="00DA7FFC">
        <w:t xml:space="preserve">as-filled </w:t>
      </w:r>
      <w:r w:rsidR="00A24B46">
        <w:t>s</w:t>
      </w:r>
      <w:r w:rsidR="00671913" w:rsidRPr="00DA7FFC">
        <w:t xml:space="preserve">ealed </w:t>
      </w:r>
      <w:r w:rsidR="00A24B46">
        <w:t>t</w:t>
      </w:r>
      <w:r w:rsidR="00671913" w:rsidRPr="00DA7FFC">
        <w:t xml:space="preserve">est </w:t>
      </w:r>
      <w:r w:rsidR="00A24B46">
        <w:t>a</w:t>
      </w:r>
      <w:r w:rsidR="00671913" w:rsidRPr="00DA7FFC">
        <w:t>rticles</w:t>
      </w:r>
      <w:r w:rsidRPr="00DA7FFC">
        <w:t>:</w:t>
      </w:r>
    </w:p>
    <w:p w14:paraId="7E898433" w14:textId="77777777" w:rsidR="00DF393A" w:rsidRPr="00DA7FFC" w:rsidRDefault="00DF393A" w:rsidP="00DF393A">
      <w:pPr>
        <w:pStyle w:val="listL1"/>
        <w:numPr>
          <w:ilvl w:val="0"/>
          <w:numId w:val="0"/>
        </w:numPr>
        <w:tabs>
          <w:tab w:val="left" w:pos="1080"/>
        </w:tabs>
        <w:spacing w:before="0" w:after="0"/>
        <w:ind w:firstLine="720"/>
      </w:pPr>
    </w:p>
    <w:p w14:paraId="22D1808B" w14:textId="19EEBDAF" w:rsidR="00575C78" w:rsidRPr="00DA7FFC" w:rsidRDefault="00547187" w:rsidP="007F432B">
      <w:pPr>
        <w:pStyle w:val="ListParagraph"/>
        <w:numPr>
          <w:ilvl w:val="0"/>
          <w:numId w:val="4"/>
        </w:numPr>
        <w:tabs>
          <w:tab w:val="left" w:pos="1440"/>
        </w:tabs>
        <w:ind w:left="1440"/>
      </w:pPr>
      <w:r>
        <w:t xml:space="preserve">Verify that </w:t>
      </w:r>
      <w:r w:rsidR="00575C78" w:rsidRPr="00DA7FFC">
        <w:t xml:space="preserve">the test article </w:t>
      </w:r>
      <w:r>
        <w:t xml:space="preserve">is pressurized </w:t>
      </w:r>
      <w:r w:rsidR="00575C78" w:rsidRPr="00DA7FFC">
        <w:t>to the required pressure.</w:t>
      </w:r>
    </w:p>
    <w:p w14:paraId="3B06BDFA" w14:textId="4D376B32" w:rsidR="00954FE7" w:rsidRDefault="00575C78" w:rsidP="00954FE7">
      <w:pPr>
        <w:pStyle w:val="listL1"/>
        <w:numPr>
          <w:ilvl w:val="0"/>
          <w:numId w:val="4"/>
        </w:numPr>
        <w:tabs>
          <w:tab w:val="left" w:pos="1440"/>
        </w:tabs>
        <w:spacing w:before="0" w:after="0"/>
        <w:ind w:left="1440"/>
      </w:pPr>
      <w:r w:rsidRPr="00DA7FFC">
        <w:t>Completely place the</w:t>
      </w:r>
      <w:r w:rsidRPr="00DA7FFC">
        <w:rPr>
          <w:spacing w:val="1"/>
        </w:rPr>
        <w:t xml:space="preserve"> </w:t>
      </w:r>
      <w:r w:rsidRPr="00DA7FFC">
        <w:t>test article</w:t>
      </w:r>
      <w:r w:rsidRPr="00DA7FFC">
        <w:rPr>
          <w:spacing w:val="1"/>
        </w:rPr>
        <w:t xml:space="preserve"> </w:t>
      </w:r>
      <w:r w:rsidRPr="00DA7FFC">
        <w:t>in</w:t>
      </w:r>
      <w:r w:rsidRPr="00DA7FFC">
        <w:rPr>
          <w:spacing w:val="1"/>
        </w:rPr>
        <w:t xml:space="preserve"> </w:t>
      </w:r>
      <w:r w:rsidRPr="00DA7FFC">
        <w:t>a</w:t>
      </w:r>
      <w:r w:rsidRPr="00DA7FFC">
        <w:rPr>
          <w:spacing w:val="1"/>
        </w:rPr>
        <w:t xml:space="preserve"> </w:t>
      </w:r>
      <w:r w:rsidRPr="00DA7FFC">
        <w:t>vacuum</w:t>
      </w:r>
      <w:r w:rsidRPr="00DA7FFC">
        <w:rPr>
          <w:spacing w:val="1"/>
        </w:rPr>
        <w:t xml:space="preserve"> </w:t>
      </w:r>
      <w:r w:rsidRPr="00DA7FFC">
        <w:t>chamber or bell</w:t>
      </w:r>
      <w:r w:rsidRPr="00DA7FFC">
        <w:rPr>
          <w:spacing w:val="1"/>
        </w:rPr>
        <w:t xml:space="preserve"> </w:t>
      </w:r>
      <w:r w:rsidRPr="00DA7FFC">
        <w:t>jar to</w:t>
      </w:r>
      <w:r w:rsidRPr="00DA7FFC">
        <w:rPr>
          <w:spacing w:val="1"/>
        </w:rPr>
        <w:t xml:space="preserve"> </w:t>
      </w:r>
      <w:r w:rsidRPr="00DA7FFC">
        <w:t>expose it</w:t>
      </w:r>
      <w:r w:rsidRPr="00DA7FFC">
        <w:rPr>
          <w:spacing w:val="1"/>
        </w:rPr>
        <w:t xml:space="preserve"> </w:t>
      </w:r>
      <w:r w:rsidRPr="00DA7FFC">
        <w:t>to</w:t>
      </w:r>
      <w:r w:rsidRPr="00DA7FFC">
        <w:rPr>
          <w:spacing w:val="1"/>
        </w:rPr>
        <w:t xml:space="preserve"> </w:t>
      </w:r>
      <w:r w:rsidRPr="00DA7FFC">
        <w:t>vacuum.</w:t>
      </w:r>
    </w:p>
    <w:p w14:paraId="320EA05B" w14:textId="77777777" w:rsidR="00954FE7" w:rsidRPr="00DA7FFC" w:rsidRDefault="00954FE7" w:rsidP="000650E8">
      <w:pPr>
        <w:pStyle w:val="listL1"/>
        <w:numPr>
          <w:ilvl w:val="0"/>
          <w:numId w:val="0"/>
        </w:numPr>
        <w:tabs>
          <w:tab w:val="left" w:pos="1440"/>
        </w:tabs>
        <w:spacing w:before="0" w:after="0"/>
        <w:ind w:left="1440"/>
      </w:pPr>
    </w:p>
    <w:p w14:paraId="5AC2F133" w14:textId="2F6F34C1" w:rsidR="00575C78" w:rsidRDefault="00575C78" w:rsidP="001253CE">
      <w:pPr>
        <w:pStyle w:val="listL1"/>
        <w:numPr>
          <w:ilvl w:val="0"/>
          <w:numId w:val="0"/>
        </w:numPr>
        <w:tabs>
          <w:tab w:val="left" w:pos="1440"/>
        </w:tabs>
        <w:spacing w:before="0" w:after="0"/>
        <w:ind w:left="1440" w:hanging="360"/>
      </w:pPr>
      <w:r w:rsidRPr="001253CE">
        <w:rPr>
          <w:i/>
        </w:rPr>
        <w:t>Select</w:t>
      </w:r>
      <w:r w:rsidRPr="001253CE">
        <w:rPr>
          <w:i/>
          <w:spacing w:val="1"/>
        </w:rPr>
        <w:t xml:space="preserve"> </w:t>
      </w:r>
      <w:r w:rsidRPr="001253CE">
        <w:rPr>
          <w:i/>
        </w:rPr>
        <w:t>the</w:t>
      </w:r>
      <w:r w:rsidRPr="001253CE">
        <w:rPr>
          <w:i/>
          <w:spacing w:val="1"/>
        </w:rPr>
        <w:t xml:space="preserve"> </w:t>
      </w:r>
      <w:r w:rsidRPr="001253CE">
        <w:rPr>
          <w:i/>
        </w:rPr>
        <w:t>level</w:t>
      </w:r>
      <w:r w:rsidRPr="001253CE">
        <w:rPr>
          <w:i/>
          <w:spacing w:val="1"/>
        </w:rPr>
        <w:t xml:space="preserve"> </w:t>
      </w:r>
      <w:r w:rsidRPr="001253CE">
        <w:rPr>
          <w:i/>
        </w:rPr>
        <w:t>and</w:t>
      </w:r>
      <w:r w:rsidRPr="001253CE">
        <w:rPr>
          <w:i/>
          <w:spacing w:val="1"/>
        </w:rPr>
        <w:t xml:space="preserve"> </w:t>
      </w:r>
      <w:r w:rsidRPr="001253CE">
        <w:rPr>
          <w:i/>
        </w:rPr>
        <w:t>duration</w:t>
      </w:r>
      <w:r w:rsidRPr="001253CE">
        <w:rPr>
          <w:i/>
          <w:spacing w:val="1"/>
        </w:rPr>
        <w:t xml:space="preserve"> </w:t>
      </w:r>
      <w:r w:rsidRPr="001253CE">
        <w:rPr>
          <w:i/>
        </w:rPr>
        <w:t>of</w:t>
      </w:r>
      <w:r w:rsidRPr="001253CE">
        <w:rPr>
          <w:i/>
          <w:spacing w:val="1"/>
        </w:rPr>
        <w:t xml:space="preserve"> </w:t>
      </w:r>
      <w:r w:rsidRPr="001253CE">
        <w:rPr>
          <w:i/>
        </w:rPr>
        <w:t>dwell</w:t>
      </w:r>
      <w:r w:rsidRPr="001253CE">
        <w:rPr>
          <w:i/>
          <w:spacing w:val="1"/>
        </w:rPr>
        <w:t xml:space="preserve"> </w:t>
      </w:r>
      <w:r w:rsidRPr="001253CE">
        <w:rPr>
          <w:i/>
        </w:rPr>
        <w:t>depending</w:t>
      </w:r>
      <w:r w:rsidRPr="001253CE">
        <w:rPr>
          <w:i/>
          <w:spacing w:val="1"/>
        </w:rPr>
        <w:t xml:space="preserve"> </w:t>
      </w:r>
      <w:r w:rsidRPr="001253CE">
        <w:rPr>
          <w:i/>
        </w:rPr>
        <w:t>on</w:t>
      </w:r>
      <w:r w:rsidRPr="001253CE">
        <w:rPr>
          <w:i/>
          <w:spacing w:val="1"/>
        </w:rPr>
        <w:t xml:space="preserve"> </w:t>
      </w:r>
      <w:r w:rsidRPr="001253CE">
        <w:rPr>
          <w:i/>
        </w:rPr>
        <w:t>the</w:t>
      </w:r>
      <w:r w:rsidRPr="001253CE">
        <w:rPr>
          <w:i/>
          <w:spacing w:val="1"/>
        </w:rPr>
        <w:t xml:space="preserve"> </w:t>
      </w:r>
      <w:r w:rsidRPr="001253CE">
        <w:rPr>
          <w:i/>
        </w:rPr>
        <w:t>test article</w:t>
      </w:r>
      <w:r w:rsidRPr="001253CE">
        <w:rPr>
          <w:i/>
          <w:spacing w:val="1"/>
        </w:rPr>
        <w:t xml:space="preserve"> </w:t>
      </w:r>
      <w:r w:rsidRPr="001253CE">
        <w:rPr>
          <w:i/>
        </w:rPr>
        <w:t>application.</w:t>
      </w:r>
      <w:r w:rsidRPr="00DA7FFC">
        <w:t xml:space="preserve"> </w:t>
      </w:r>
    </w:p>
    <w:p w14:paraId="7C4E1472" w14:textId="77777777" w:rsidR="00954FE7" w:rsidRPr="00DA7FFC" w:rsidRDefault="00954FE7" w:rsidP="001253CE">
      <w:pPr>
        <w:pStyle w:val="listL1"/>
        <w:numPr>
          <w:ilvl w:val="0"/>
          <w:numId w:val="0"/>
        </w:numPr>
        <w:tabs>
          <w:tab w:val="left" w:pos="1440"/>
        </w:tabs>
        <w:spacing w:before="0" w:after="0"/>
        <w:ind w:left="1440" w:hanging="360"/>
      </w:pPr>
    </w:p>
    <w:p w14:paraId="55033C5B" w14:textId="3639C659" w:rsidR="007161D0" w:rsidRPr="00DA7FFC" w:rsidRDefault="007161D0" w:rsidP="007F432B">
      <w:pPr>
        <w:pStyle w:val="listL1"/>
        <w:numPr>
          <w:ilvl w:val="0"/>
          <w:numId w:val="4"/>
        </w:numPr>
        <w:tabs>
          <w:tab w:val="left" w:pos="1440"/>
        </w:tabs>
        <w:spacing w:before="0" w:after="0"/>
        <w:ind w:left="1440"/>
      </w:pPr>
      <w:r w:rsidRPr="00DA7FFC">
        <w:t>Measure t</w:t>
      </w:r>
      <w:r w:rsidR="00671913" w:rsidRPr="00DA7FFC">
        <w:t>he gas pressure inside the test article after the</w:t>
      </w:r>
      <w:r w:rsidR="00671913" w:rsidRPr="00DA7FFC">
        <w:rPr>
          <w:spacing w:val="1"/>
        </w:rPr>
        <w:t xml:space="preserve"> </w:t>
      </w:r>
      <w:r w:rsidR="00671913" w:rsidRPr="00DA7FFC">
        <w:t>test</w:t>
      </w:r>
      <w:r w:rsidR="00671913" w:rsidRPr="00DA7FFC">
        <w:rPr>
          <w:spacing w:val="1"/>
        </w:rPr>
        <w:t xml:space="preserve"> </w:t>
      </w:r>
      <w:r w:rsidR="00671913" w:rsidRPr="00DA7FFC">
        <w:t>and</w:t>
      </w:r>
      <w:r w:rsidR="00671913" w:rsidRPr="00DA7FFC">
        <w:rPr>
          <w:spacing w:val="1"/>
        </w:rPr>
        <w:t xml:space="preserve"> </w:t>
      </w:r>
      <w:r w:rsidRPr="00DA7FFC">
        <w:rPr>
          <w:spacing w:val="1"/>
        </w:rPr>
        <w:t>confirm</w:t>
      </w:r>
      <w:r w:rsidR="002203C3" w:rsidRPr="00DA7FFC">
        <w:rPr>
          <w:spacing w:val="1"/>
        </w:rPr>
        <w:t xml:space="preserve"> there is</w:t>
      </w:r>
      <w:r w:rsidRPr="00DA7FFC">
        <w:rPr>
          <w:spacing w:val="1"/>
        </w:rPr>
        <w:t xml:space="preserve"> </w:t>
      </w:r>
      <w:r w:rsidR="00671913" w:rsidRPr="00DA7FFC">
        <w:t>no</w:t>
      </w:r>
      <w:r w:rsidR="00671913" w:rsidRPr="00DA7FFC">
        <w:rPr>
          <w:spacing w:val="1"/>
        </w:rPr>
        <w:t xml:space="preserve"> calculated </w:t>
      </w:r>
      <w:r w:rsidR="00671913" w:rsidRPr="00DA7FFC">
        <w:t>leakage</w:t>
      </w:r>
      <w:r w:rsidR="00671913" w:rsidRPr="00DA7FFC">
        <w:rPr>
          <w:spacing w:val="1"/>
        </w:rPr>
        <w:t xml:space="preserve"> rate above </w:t>
      </w:r>
      <w:r w:rsidR="00575C78" w:rsidRPr="00DA7FFC">
        <w:rPr>
          <w:spacing w:val="1"/>
        </w:rPr>
        <w:t xml:space="preserve">the </w:t>
      </w:r>
      <w:r w:rsidR="00671913" w:rsidRPr="00DA7FFC">
        <w:rPr>
          <w:spacing w:val="1"/>
        </w:rPr>
        <w:t xml:space="preserve">MALR </w:t>
      </w:r>
      <w:r w:rsidR="00671913" w:rsidRPr="00DA7FFC">
        <w:t>by</w:t>
      </w:r>
      <w:r w:rsidR="00671913" w:rsidRPr="00DA7FFC">
        <w:rPr>
          <w:spacing w:val="1"/>
        </w:rPr>
        <w:t xml:space="preserve"> </w:t>
      </w:r>
      <w:r w:rsidR="00671913" w:rsidRPr="00DA7FFC">
        <w:t>its</w:t>
      </w:r>
      <w:r w:rsidR="00671913" w:rsidRPr="00DA7FFC">
        <w:rPr>
          <w:spacing w:val="1"/>
        </w:rPr>
        <w:t xml:space="preserve"> internal gas pressure </w:t>
      </w:r>
      <w:r w:rsidR="00671913" w:rsidRPr="00DA7FFC">
        <w:t xml:space="preserve">loss from the test. </w:t>
      </w:r>
    </w:p>
    <w:p w14:paraId="655D0B81" w14:textId="76EFA1A9" w:rsidR="00671913" w:rsidRPr="00DA7FFC" w:rsidRDefault="00287A10" w:rsidP="00287A10">
      <w:pPr>
        <w:pStyle w:val="listL1"/>
        <w:numPr>
          <w:ilvl w:val="0"/>
          <w:numId w:val="0"/>
        </w:numPr>
        <w:spacing w:before="0" w:after="0"/>
        <w:ind w:left="1440" w:hanging="360"/>
      </w:pPr>
      <w:r w:rsidRPr="00DA7FFC">
        <w:lastRenderedPageBreak/>
        <w:t>(</w:t>
      </w:r>
      <w:r w:rsidR="00575C78" w:rsidRPr="00DA7FFC">
        <w:t>4</w:t>
      </w:r>
      <w:r w:rsidRPr="00DA7FFC">
        <w:t>)</w:t>
      </w:r>
      <w:r w:rsidRPr="00DA7FFC">
        <w:tab/>
      </w:r>
      <w:r w:rsidR="00785009" w:rsidRPr="00DA7FFC">
        <w:t>Use</w:t>
      </w:r>
      <w:r w:rsidRPr="00DA7FFC">
        <w:t xml:space="preserve"> </w:t>
      </w:r>
      <w:r w:rsidR="00785009" w:rsidRPr="00DA7FFC">
        <w:t>a</w:t>
      </w:r>
      <w:r w:rsidR="00671913" w:rsidRPr="00DA7FFC">
        <w:rPr>
          <w:spacing w:val="1"/>
        </w:rPr>
        <w:t xml:space="preserve"> </w:t>
      </w:r>
      <w:r w:rsidR="00671913" w:rsidRPr="00DA7FFC">
        <w:t>pressure gauge/transducer</w:t>
      </w:r>
      <w:r w:rsidR="00671913" w:rsidRPr="00DA7FFC">
        <w:rPr>
          <w:spacing w:val="1"/>
        </w:rPr>
        <w:t xml:space="preserve"> </w:t>
      </w:r>
      <w:r w:rsidRPr="00DA7FFC">
        <w:rPr>
          <w:spacing w:val="1"/>
        </w:rPr>
        <w:t xml:space="preserve">with </w:t>
      </w:r>
      <w:r w:rsidR="00671913" w:rsidRPr="00DA7FFC">
        <w:t>accuracy</w:t>
      </w:r>
      <w:r w:rsidR="00671913" w:rsidRPr="00DA7FFC">
        <w:rPr>
          <w:spacing w:val="1"/>
        </w:rPr>
        <w:t xml:space="preserve"> </w:t>
      </w:r>
      <w:r w:rsidR="00671913" w:rsidRPr="00DA7FFC">
        <w:t>adequate</w:t>
      </w:r>
      <w:r w:rsidR="00671913" w:rsidRPr="00DA7FFC">
        <w:rPr>
          <w:spacing w:val="1"/>
        </w:rPr>
        <w:t xml:space="preserve"> </w:t>
      </w:r>
      <w:r w:rsidR="00671913" w:rsidRPr="00DA7FFC">
        <w:t>to</w:t>
      </w:r>
      <w:r w:rsidR="00671913" w:rsidRPr="00DA7FFC">
        <w:rPr>
          <w:spacing w:val="1"/>
        </w:rPr>
        <w:t xml:space="preserve"> </w:t>
      </w:r>
      <w:r w:rsidR="00671913" w:rsidRPr="00DA7FFC">
        <w:t>measure</w:t>
      </w:r>
      <w:r w:rsidR="00671913" w:rsidRPr="00DA7FFC">
        <w:rPr>
          <w:spacing w:val="1"/>
        </w:rPr>
        <w:t xml:space="preserve"> </w:t>
      </w:r>
      <w:r w:rsidR="00671913" w:rsidRPr="00DA7FFC">
        <w:t>the</w:t>
      </w:r>
      <w:r w:rsidR="00671913" w:rsidRPr="00DA7FFC">
        <w:rPr>
          <w:spacing w:val="1"/>
        </w:rPr>
        <w:t xml:space="preserve"> </w:t>
      </w:r>
      <w:r w:rsidR="00671913" w:rsidRPr="00DA7FFC">
        <w:t xml:space="preserve">minimum </w:t>
      </w:r>
      <w:r w:rsidR="00575C78" w:rsidRPr="00DA7FFC">
        <w:t xml:space="preserve">allowed </w:t>
      </w:r>
      <w:r w:rsidR="00671913" w:rsidRPr="00DA7FFC">
        <w:t>pressure</w:t>
      </w:r>
      <w:r w:rsidR="00671913" w:rsidRPr="00DA7FFC">
        <w:rPr>
          <w:spacing w:val="1"/>
        </w:rPr>
        <w:t xml:space="preserve"> </w:t>
      </w:r>
      <w:r w:rsidR="00671913" w:rsidRPr="00DA7FFC">
        <w:t xml:space="preserve">change that corresponds to the MALR </w:t>
      </w:r>
      <w:r w:rsidR="00671913" w:rsidRPr="00DA7FFC">
        <w:rPr>
          <w:szCs w:val="24"/>
        </w:rPr>
        <w:t>(see section 4.2.1.1</w:t>
      </w:r>
      <w:r w:rsidR="00954FE7">
        <w:rPr>
          <w:szCs w:val="24"/>
        </w:rPr>
        <w:t xml:space="preserve"> in this Standard</w:t>
      </w:r>
      <w:r w:rsidR="00671913" w:rsidRPr="00DA7FFC">
        <w:rPr>
          <w:szCs w:val="24"/>
        </w:rPr>
        <w:t>)</w:t>
      </w:r>
      <w:r w:rsidR="00671913" w:rsidRPr="00DA7FFC">
        <w:t>.</w:t>
      </w:r>
    </w:p>
    <w:p w14:paraId="3D8F41A2" w14:textId="77777777" w:rsidR="00671913" w:rsidRPr="00DA7FFC" w:rsidRDefault="00671913" w:rsidP="00671913">
      <w:pPr>
        <w:pStyle w:val="listL1"/>
        <w:numPr>
          <w:ilvl w:val="0"/>
          <w:numId w:val="0"/>
        </w:numPr>
        <w:tabs>
          <w:tab w:val="right" w:pos="1080"/>
        </w:tabs>
        <w:spacing w:before="0" w:after="0"/>
        <w:ind w:firstLine="720"/>
      </w:pPr>
    </w:p>
    <w:p w14:paraId="3BD5C1AA" w14:textId="6219CE59" w:rsidR="00671913" w:rsidRPr="00DA7FFC" w:rsidRDefault="00434F93" w:rsidP="00671913">
      <w:pPr>
        <w:pStyle w:val="listL1"/>
        <w:numPr>
          <w:ilvl w:val="0"/>
          <w:numId w:val="0"/>
        </w:numPr>
        <w:spacing w:before="0" w:after="0"/>
        <w:rPr>
          <w:i/>
          <w:szCs w:val="24"/>
        </w:rPr>
      </w:pPr>
      <w:r w:rsidRPr="004524A2">
        <w:rPr>
          <w:b/>
          <w:bCs/>
          <w:i/>
          <w:szCs w:val="24"/>
        </w:rPr>
        <w:t>N</w:t>
      </w:r>
      <w:r>
        <w:rPr>
          <w:b/>
          <w:bCs/>
          <w:i/>
          <w:szCs w:val="24"/>
        </w:rPr>
        <w:t>ote</w:t>
      </w:r>
      <w:r w:rsidR="00671913" w:rsidRPr="00DA7FFC">
        <w:rPr>
          <w:i/>
          <w:szCs w:val="24"/>
        </w:rPr>
        <w:t xml:space="preserve">: </w:t>
      </w:r>
      <w:r w:rsidR="00671913" w:rsidRPr="00DA7FFC">
        <w:rPr>
          <w:i/>
        </w:rPr>
        <w:t xml:space="preserve">ASNT </w:t>
      </w:r>
      <w:r w:rsidR="00063295" w:rsidRPr="00DA7FFC">
        <w:rPr>
          <w:i/>
        </w:rPr>
        <w:t>Nondestructive Testing Handbook, Fourth Edition: Volume 2, Leak Testing,</w:t>
      </w:r>
      <w:r w:rsidR="00671913" w:rsidRPr="00DA7FFC">
        <w:rPr>
          <w:bCs/>
          <w:i/>
          <w:szCs w:val="24"/>
        </w:rPr>
        <w:t xml:space="preserve"> </w:t>
      </w:r>
      <w:r w:rsidR="00671913" w:rsidRPr="00DA7FFC">
        <w:rPr>
          <w:i/>
        </w:rPr>
        <w:t>may be used as a reference to develop the leak test procedure to implement th</w:t>
      </w:r>
      <w:r w:rsidR="008034D7" w:rsidRPr="00DA7FFC">
        <w:rPr>
          <w:i/>
        </w:rPr>
        <w:t>ese</w:t>
      </w:r>
      <w:r w:rsidR="006E71A6">
        <w:rPr>
          <w:i/>
        </w:rPr>
        <w:t xml:space="preserve"> </w:t>
      </w:r>
      <w:r w:rsidR="00671913" w:rsidRPr="00DA7FFC">
        <w:rPr>
          <w:i/>
        </w:rPr>
        <w:t>technique</w:t>
      </w:r>
      <w:r w:rsidR="008034D7" w:rsidRPr="00DA7FFC">
        <w:rPr>
          <w:i/>
        </w:rPr>
        <w:t>s</w:t>
      </w:r>
      <w:r w:rsidR="00671913" w:rsidRPr="00DA7FFC">
        <w:rPr>
          <w:i/>
          <w:szCs w:val="24"/>
        </w:rPr>
        <w:t>.</w:t>
      </w:r>
    </w:p>
    <w:p w14:paraId="12735A1F" w14:textId="790AC10E" w:rsidR="00671913" w:rsidRDefault="00671913" w:rsidP="00671913">
      <w:pPr>
        <w:tabs>
          <w:tab w:val="left" w:pos="720"/>
          <w:tab w:val="left" w:pos="1080"/>
          <w:tab w:val="left" w:pos="1440"/>
          <w:tab w:val="left" w:pos="2160"/>
          <w:tab w:val="left" w:pos="2880"/>
          <w:tab w:val="left" w:pos="6375"/>
        </w:tabs>
        <w:rPr>
          <w:b/>
        </w:rPr>
      </w:pPr>
    </w:p>
    <w:p w14:paraId="6E55160D" w14:textId="3E73DAD0" w:rsidR="00671913" w:rsidRPr="00DA7FFC" w:rsidRDefault="00345B41" w:rsidP="004524A2">
      <w:pPr>
        <w:pStyle w:val="Heading2"/>
      </w:pPr>
      <w:bookmarkStart w:id="65" w:name="_Toc120527537"/>
      <w:bookmarkStart w:id="66" w:name="_Toc120807453"/>
      <w:r w:rsidRPr="00DA7FFC">
        <w:t>5.</w:t>
      </w:r>
      <w:r w:rsidR="0030395D" w:rsidRPr="00DA7FFC">
        <w:t>5</w:t>
      </w:r>
      <w:r w:rsidR="00671913" w:rsidRPr="00DA7FFC">
        <w:tab/>
        <w:t>Method V</w:t>
      </w:r>
      <w:r w:rsidR="00BC0752" w:rsidRPr="00DA7FFC">
        <w:t>—</w:t>
      </w:r>
      <w:r w:rsidR="00671913" w:rsidRPr="00DA7FFC">
        <w:t>Pressure Change</w:t>
      </w:r>
      <w:bookmarkEnd w:id="65"/>
      <w:bookmarkEnd w:id="66"/>
    </w:p>
    <w:p w14:paraId="513BD2CE" w14:textId="77777777" w:rsidR="00671913" w:rsidRPr="00DA7FFC" w:rsidRDefault="00671913" w:rsidP="00C1255E">
      <w:pPr>
        <w:keepNext/>
        <w:tabs>
          <w:tab w:val="left" w:pos="720"/>
          <w:tab w:val="left" w:pos="1080"/>
          <w:tab w:val="left" w:pos="1440"/>
          <w:tab w:val="left" w:pos="2160"/>
          <w:tab w:val="left" w:pos="2880"/>
          <w:tab w:val="left" w:pos="6375"/>
        </w:tabs>
        <w:rPr>
          <w:b/>
        </w:rPr>
      </w:pPr>
    </w:p>
    <w:p w14:paraId="7F12F9D4" w14:textId="034924F7" w:rsidR="00671913" w:rsidRPr="00DA7FFC" w:rsidRDefault="000833B6" w:rsidP="00C1255E">
      <w:pPr>
        <w:pStyle w:val="listL1"/>
        <w:keepNext/>
        <w:numPr>
          <w:ilvl w:val="0"/>
          <w:numId w:val="0"/>
        </w:numPr>
        <w:spacing w:before="0" w:after="0"/>
        <w:rPr>
          <w:spacing w:val="1"/>
          <w:szCs w:val="24"/>
        </w:rPr>
      </w:pPr>
      <w:r w:rsidRPr="00DA7FFC">
        <w:rPr>
          <w:szCs w:val="24"/>
        </w:rPr>
        <w:t xml:space="preserve">[LTR </w:t>
      </w:r>
      <w:r w:rsidR="008D23C4">
        <w:rPr>
          <w:szCs w:val="24"/>
        </w:rPr>
        <w:t>18</w:t>
      </w:r>
      <w:r w:rsidRPr="006D2709">
        <w:rPr>
          <w:szCs w:val="24"/>
        </w:rPr>
        <w:t xml:space="preserve">] </w:t>
      </w:r>
      <w:r w:rsidR="00671913" w:rsidRPr="006D2709">
        <w:rPr>
          <w:spacing w:val="1"/>
          <w:szCs w:val="24"/>
        </w:rPr>
        <w:t>Th</w:t>
      </w:r>
      <w:r w:rsidR="00287A10" w:rsidRPr="006D2709">
        <w:rPr>
          <w:spacing w:val="1"/>
          <w:szCs w:val="24"/>
        </w:rPr>
        <w:t>e following</w:t>
      </w:r>
      <w:r w:rsidR="00671913" w:rsidRPr="006D2709">
        <w:rPr>
          <w:spacing w:val="1"/>
          <w:szCs w:val="24"/>
        </w:rPr>
        <w:t xml:space="preserve"> quantitative method</w:t>
      </w:r>
      <w:r w:rsidR="00DA6477" w:rsidRPr="006D2709">
        <w:rPr>
          <w:spacing w:val="1"/>
          <w:szCs w:val="24"/>
        </w:rPr>
        <w:t>s</w:t>
      </w:r>
      <w:r w:rsidR="00671913" w:rsidRPr="006D2709">
        <w:rPr>
          <w:spacing w:val="1"/>
          <w:szCs w:val="24"/>
        </w:rPr>
        <w:t xml:space="preserve"> </w:t>
      </w:r>
      <w:r w:rsidR="00287A10" w:rsidRPr="006D2709">
        <w:rPr>
          <w:b/>
          <w:spacing w:val="1"/>
          <w:szCs w:val="24"/>
        </w:rPr>
        <w:t>shall</w:t>
      </w:r>
      <w:r w:rsidR="00287A10" w:rsidRPr="006D2709">
        <w:rPr>
          <w:spacing w:val="1"/>
          <w:szCs w:val="24"/>
        </w:rPr>
        <w:t xml:space="preserve"> </w:t>
      </w:r>
      <w:r w:rsidR="00671913" w:rsidRPr="006D2709">
        <w:rPr>
          <w:spacing w:val="1"/>
          <w:szCs w:val="24"/>
        </w:rPr>
        <w:t>be used for both pressurized (technique [1]) and sealed (technique [2]) test articles</w:t>
      </w:r>
      <w:r w:rsidR="00287A10" w:rsidRPr="00DA7FFC">
        <w:rPr>
          <w:spacing w:val="1"/>
          <w:szCs w:val="24"/>
        </w:rPr>
        <w:t>:</w:t>
      </w:r>
    </w:p>
    <w:p w14:paraId="160747C8" w14:textId="77777777" w:rsidR="00671913" w:rsidRPr="00DA7FFC" w:rsidRDefault="00671913" w:rsidP="00C1255E">
      <w:pPr>
        <w:pStyle w:val="listL1"/>
        <w:keepNext/>
        <w:numPr>
          <w:ilvl w:val="0"/>
          <w:numId w:val="0"/>
        </w:numPr>
        <w:tabs>
          <w:tab w:val="right" w:pos="1080"/>
        </w:tabs>
        <w:spacing w:before="0" w:after="0"/>
        <w:ind w:firstLine="720"/>
        <w:rPr>
          <w:szCs w:val="24"/>
        </w:rPr>
      </w:pPr>
    </w:p>
    <w:p w14:paraId="27D35C08" w14:textId="3367D13C" w:rsidR="00EE2AB2" w:rsidRDefault="00F33F36" w:rsidP="00EE2AB2">
      <w:pPr>
        <w:pStyle w:val="listL1"/>
        <w:numPr>
          <w:ilvl w:val="0"/>
          <w:numId w:val="0"/>
        </w:numPr>
        <w:tabs>
          <w:tab w:val="left" w:pos="720"/>
          <w:tab w:val="left" w:pos="1080"/>
        </w:tabs>
        <w:spacing w:before="0" w:after="0"/>
        <w:rPr>
          <w:szCs w:val="24"/>
        </w:rPr>
      </w:pPr>
      <w:r>
        <w:tab/>
      </w:r>
      <w:bookmarkStart w:id="67" w:name="_Hlk114983874"/>
      <w:r w:rsidR="00EE2AB2" w:rsidRPr="00DA7FFC">
        <w:rPr>
          <w:szCs w:val="24"/>
        </w:rPr>
        <w:t>a.</w:t>
      </w:r>
      <w:r w:rsidR="00EE2AB2" w:rsidRPr="00DA7FFC">
        <w:rPr>
          <w:szCs w:val="24"/>
        </w:rPr>
        <w:tab/>
        <w:t>Pressure Decay Technique [1]</w:t>
      </w:r>
      <w:r w:rsidR="00EE2AB2" w:rsidRPr="00DA7FFC">
        <w:rPr>
          <w:spacing w:val="1"/>
          <w:szCs w:val="24"/>
        </w:rPr>
        <w:t xml:space="preserve"> </w:t>
      </w:r>
      <w:r w:rsidR="00EE2AB2" w:rsidRPr="00DA7FFC">
        <w:rPr>
          <w:szCs w:val="24"/>
        </w:rPr>
        <w:t>for</w:t>
      </w:r>
      <w:r w:rsidR="00EE2AB2" w:rsidRPr="00DA7FFC">
        <w:rPr>
          <w:spacing w:val="1"/>
          <w:szCs w:val="24"/>
        </w:rPr>
        <w:t xml:space="preserve"> </w:t>
      </w:r>
      <w:r w:rsidR="00954FE7">
        <w:rPr>
          <w:spacing w:val="1"/>
          <w:szCs w:val="24"/>
        </w:rPr>
        <w:t>t</w:t>
      </w:r>
      <w:r w:rsidR="00EE2AB2" w:rsidRPr="00DA7FFC">
        <w:rPr>
          <w:szCs w:val="24"/>
        </w:rPr>
        <w:t xml:space="preserve">otal </w:t>
      </w:r>
      <w:r w:rsidR="00954FE7">
        <w:rPr>
          <w:szCs w:val="24"/>
        </w:rPr>
        <w:t>i</w:t>
      </w:r>
      <w:r w:rsidR="00EE2AB2" w:rsidRPr="00DA7FFC">
        <w:rPr>
          <w:szCs w:val="24"/>
        </w:rPr>
        <w:t>nternal-to-</w:t>
      </w:r>
      <w:r w:rsidR="00954FE7">
        <w:rPr>
          <w:szCs w:val="24"/>
        </w:rPr>
        <w:t>e</w:t>
      </w:r>
      <w:r w:rsidR="00EE2AB2" w:rsidRPr="00DA7FFC">
        <w:rPr>
          <w:szCs w:val="24"/>
        </w:rPr>
        <w:t xml:space="preserve">xternal </w:t>
      </w:r>
      <w:r w:rsidR="00954FE7">
        <w:rPr>
          <w:szCs w:val="24"/>
        </w:rPr>
        <w:t>l</w:t>
      </w:r>
      <w:r w:rsidR="00EE2AB2" w:rsidRPr="00DA7FFC">
        <w:rPr>
          <w:szCs w:val="24"/>
        </w:rPr>
        <w:t xml:space="preserve">eak </w:t>
      </w:r>
      <w:r w:rsidR="00954FE7">
        <w:rPr>
          <w:szCs w:val="24"/>
        </w:rPr>
        <w:t>t</w:t>
      </w:r>
      <w:r w:rsidR="00EE2AB2" w:rsidRPr="00DA7FFC">
        <w:rPr>
          <w:szCs w:val="24"/>
        </w:rPr>
        <w:t xml:space="preserve">esting of </w:t>
      </w:r>
      <w:r w:rsidR="00A24B46">
        <w:rPr>
          <w:szCs w:val="24"/>
        </w:rPr>
        <w:t>p</w:t>
      </w:r>
      <w:r w:rsidR="00EE2AB2" w:rsidRPr="00DA7FFC">
        <w:rPr>
          <w:szCs w:val="24"/>
        </w:rPr>
        <w:t xml:space="preserve">ressurized </w:t>
      </w:r>
      <w:r w:rsidR="00A24B46" w:rsidRPr="00DA7FFC">
        <w:rPr>
          <w:szCs w:val="24"/>
        </w:rPr>
        <w:t>test articles</w:t>
      </w:r>
      <w:r w:rsidR="004B6A46">
        <w:rPr>
          <w:szCs w:val="24"/>
        </w:rPr>
        <w:t xml:space="preserve"> such as spacecraft/vehicle or pressurized equipment/pressure vessels</w:t>
      </w:r>
      <w:r w:rsidR="00EE2AB2" w:rsidRPr="00DA7FFC">
        <w:rPr>
          <w:szCs w:val="24"/>
        </w:rPr>
        <w:t>:</w:t>
      </w:r>
    </w:p>
    <w:p w14:paraId="1660EC5D" w14:textId="77777777" w:rsidR="00991BC1" w:rsidRPr="00DA7FFC" w:rsidRDefault="00991BC1" w:rsidP="00EE2AB2">
      <w:pPr>
        <w:pStyle w:val="listL1"/>
        <w:numPr>
          <w:ilvl w:val="0"/>
          <w:numId w:val="0"/>
        </w:numPr>
        <w:tabs>
          <w:tab w:val="left" w:pos="720"/>
          <w:tab w:val="left" w:pos="1080"/>
        </w:tabs>
        <w:spacing w:before="0" w:after="0"/>
        <w:rPr>
          <w:szCs w:val="24"/>
        </w:rPr>
      </w:pPr>
    </w:p>
    <w:p w14:paraId="727E5FA4" w14:textId="77777777" w:rsidR="00EE2AB2" w:rsidRPr="00DA7FFC" w:rsidRDefault="00EE2AB2" w:rsidP="00F33F36">
      <w:pPr>
        <w:tabs>
          <w:tab w:val="left" w:pos="1440"/>
        </w:tabs>
        <w:ind w:left="1440" w:hanging="360"/>
      </w:pPr>
      <w:r w:rsidRPr="00DA7FFC">
        <w:t>(1) Pressurize the test article to the required pressure.</w:t>
      </w:r>
    </w:p>
    <w:p w14:paraId="75281461" w14:textId="77777777" w:rsidR="00EE2AB2" w:rsidRPr="00DA7FFC" w:rsidRDefault="00EE2AB2" w:rsidP="007F432B">
      <w:pPr>
        <w:pStyle w:val="listL1"/>
        <w:numPr>
          <w:ilvl w:val="0"/>
          <w:numId w:val="17"/>
        </w:numPr>
        <w:tabs>
          <w:tab w:val="left" w:pos="1440"/>
        </w:tabs>
        <w:spacing w:before="0" w:after="0"/>
        <w:rPr>
          <w:spacing w:val="2"/>
          <w:szCs w:val="24"/>
        </w:rPr>
      </w:pPr>
      <w:r w:rsidRPr="00DA7FFC">
        <w:rPr>
          <w:szCs w:val="24"/>
        </w:rPr>
        <w:t>Monitor the test article</w:t>
      </w:r>
      <w:r w:rsidRPr="00DA7FFC">
        <w:rPr>
          <w:spacing w:val="2"/>
          <w:szCs w:val="24"/>
        </w:rPr>
        <w:t xml:space="preserve"> </w:t>
      </w:r>
      <w:r w:rsidRPr="00DA7FFC">
        <w:rPr>
          <w:szCs w:val="24"/>
        </w:rPr>
        <w:t>internal</w:t>
      </w:r>
      <w:r w:rsidRPr="00DA7FFC">
        <w:rPr>
          <w:spacing w:val="2"/>
          <w:szCs w:val="24"/>
        </w:rPr>
        <w:t xml:space="preserve"> </w:t>
      </w:r>
      <w:r w:rsidRPr="00DA7FFC">
        <w:rPr>
          <w:szCs w:val="24"/>
        </w:rPr>
        <w:t>pressure,</w:t>
      </w:r>
      <w:r w:rsidRPr="00DA7FFC">
        <w:rPr>
          <w:spacing w:val="2"/>
          <w:szCs w:val="24"/>
        </w:rPr>
        <w:t xml:space="preserve"> </w:t>
      </w:r>
      <w:r w:rsidRPr="00DA7FFC">
        <w:rPr>
          <w:szCs w:val="24"/>
        </w:rPr>
        <w:t>barometric</w:t>
      </w:r>
      <w:r w:rsidRPr="00DA7FFC">
        <w:rPr>
          <w:spacing w:val="2"/>
          <w:szCs w:val="24"/>
        </w:rPr>
        <w:t xml:space="preserve"> </w:t>
      </w:r>
      <w:r w:rsidRPr="00DA7FFC">
        <w:rPr>
          <w:szCs w:val="24"/>
        </w:rPr>
        <w:t>pressure,</w:t>
      </w:r>
      <w:r w:rsidRPr="00DA7FFC">
        <w:rPr>
          <w:spacing w:val="2"/>
          <w:szCs w:val="24"/>
        </w:rPr>
        <w:t xml:space="preserve"> </w:t>
      </w:r>
      <w:r w:rsidRPr="00DA7FFC">
        <w:rPr>
          <w:szCs w:val="24"/>
        </w:rPr>
        <w:t>and</w:t>
      </w:r>
      <w:r w:rsidRPr="00DA7FFC">
        <w:rPr>
          <w:spacing w:val="2"/>
          <w:szCs w:val="24"/>
        </w:rPr>
        <w:t xml:space="preserve"> </w:t>
      </w:r>
      <w:r w:rsidRPr="00DA7FFC">
        <w:rPr>
          <w:szCs w:val="24"/>
        </w:rPr>
        <w:t>ambient</w:t>
      </w:r>
      <w:r w:rsidRPr="00DA7FFC">
        <w:rPr>
          <w:spacing w:val="2"/>
          <w:szCs w:val="24"/>
        </w:rPr>
        <w:t xml:space="preserve"> </w:t>
      </w:r>
      <w:r w:rsidRPr="00DA7FFC">
        <w:rPr>
          <w:szCs w:val="24"/>
        </w:rPr>
        <w:t>temperature</w:t>
      </w:r>
      <w:r w:rsidRPr="00DA7FFC">
        <w:rPr>
          <w:spacing w:val="2"/>
          <w:szCs w:val="24"/>
        </w:rPr>
        <w:t xml:space="preserve"> </w:t>
      </w:r>
      <w:r w:rsidRPr="00DA7FFC">
        <w:rPr>
          <w:szCs w:val="24"/>
        </w:rPr>
        <w:t>(or temperature</w:t>
      </w:r>
      <w:r w:rsidRPr="00DA7FFC">
        <w:rPr>
          <w:spacing w:val="1"/>
          <w:szCs w:val="24"/>
        </w:rPr>
        <w:t xml:space="preserve"> </w:t>
      </w:r>
      <w:r w:rsidRPr="00DA7FFC">
        <w:rPr>
          <w:szCs w:val="24"/>
        </w:rPr>
        <w:t>of</w:t>
      </w:r>
      <w:r w:rsidRPr="00DA7FFC">
        <w:rPr>
          <w:spacing w:val="1"/>
          <w:szCs w:val="24"/>
        </w:rPr>
        <w:t xml:space="preserve"> </w:t>
      </w:r>
      <w:r w:rsidRPr="00DA7FFC">
        <w:rPr>
          <w:szCs w:val="24"/>
        </w:rPr>
        <w:t>the</w:t>
      </w:r>
      <w:r w:rsidRPr="00DA7FFC">
        <w:rPr>
          <w:spacing w:val="1"/>
          <w:szCs w:val="24"/>
        </w:rPr>
        <w:t xml:space="preserve"> </w:t>
      </w:r>
      <w:r w:rsidRPr="00DA7FFC">
        <w:rPr>
          <w:szCs w:val="24"/>
        </w:rPr>
        <w:t>test article)</w:t>
      </w:r>
      <w:r w:rsidRPr="00DA7FFC">
        <w:rPr>
          <w:spacing w:val="1"/>
          <w:szCs w:val="24"/>
        </w:rPr>
        <w:t xml:space="preserve"> </w:t>
      </w:r>
      <w:r w:rsidRPr="00DA7FFC">
        <w:rPr>
          <w:szCs w:val="24"/>
        </w:rPr>
        <w:t>for</w:t>
      </w:r>
      <w:r w:rsidRPr="00DA7FFC">
        <w:rPr>
          <w:spacing w:val="1"/>
          <w:szCs w:val="24"/>
        </w:rPr>
        <w:t xml:space="preserve"> </w:t>
      </w:r>
      <w:r w:rsidRPr="00DA7FFC">
        <w:rPr>
          <w:szCs w:val="24"/>
        </w:rPr>
        <w:t>the</w:t>
      </w:r>
      <w:r w:rsidRPr="00DA7FFC">
        <w:rPr>
          <w:spacing w:val="1"/>
          <w:szCs w:val="24"/>
        </w:rPr>
        <w:t xml:space="preserve"> </w:t>
      </w:r>
      <w:r w:rsidRPr="00DA7FFC">
        <w:rPr>
          <w:szCs w:val="24"/>
        </w:rPr>
        <w:t>required</w:t>
      </w:r>
      <w:r w:rsidRPr="00DA7FFC">
        <w:rPr>
          <w:spacing w:val="1"/>
          <w:szCs w:val="24"/>
        </w:rPr>
        <w:t xml:space="preserve"> </w:t>
      </w:r>
      <w:r w:rsidRPr="00DA7FFC">
        <w:rPr>
          <w:szCs w:val="24"/>
        </w:rPr>
        <w:t>time</w:t>
      </w:r>
      <w:r w:rsidRPr="00DA7FFC">
        <w:rPr>
          <w:spacing w:val="1"/>
          <w:szCs w:val="24"/>
        </w:rPr>
        <w:t xml:space="preserve"> </w:t>
      </w:r>
      <w:r w:rsidRPr="00DA7FFC">
        <w:rPr>
          <w:szCs w:val="24"/>
        </w:rPr>
        <w:t>to</w:t>
      </w:r>
      <w:r w:rsidRPr="00DA7FFC">
        <w:rPr>
          <w:spacing w:val="1"/>
          <w:szCs w:val="24"/>
        </w:rPr>
        <w:t xml:space="preserve"> </w:t>
      </w:r>
      <w:r w:rsidRPr="00DA7FFC">
        <w:rPr>
          <w:szCs w:val="24"/>
        </w:rPr>
        <w:t>determine</w:t>
      </w:r>
      <w:r w:rsidRPr="00DA7FFC">
        <w:rPr>
          <w:spacing w:val="1"/>
          <w:szCs w:val="24"/>
        </w:rPr>
        <w:t xml:space="preserve"> </w:t>
      </w:r>
      <w:r w:rsidRPr="00DA7FFC">
        <w:rPr>
          <w:szCs w:val="24"/>
        </w:rPr>
        <w:t>the actual</w:t>
      </w:r>
      <w:r w:rsidRPr="00DA7FFC">
        <w:rPr>
          <w:spacing w:val="1"/>
          <w:szCs w:val="24"/>
        </w:rPr>
        <w:t xml:space="preserve"> </w:t>
      </w:r>
      <w:r w:rsidRPr="00DA7FFC">
        <w:rPr>
          <w:szCs w:val="24"/>
        </w:rPr>
        <w:t>pressure</w:t>
      </w:r>
      <w:r w:rsidRPr="00DA7FFC">
        <w:rPr>
          <w:spacing w:val="1"/>
          <w:szCs w:val="24"/>
        </w:rPr>
        <w:t xml:space="preserve"> </w:t>
      </w:r>
      <w:r w:rsidRPr="00DA7FFC">
        <w:rPr>
          <w:szCs w:val="24"/>
        </w:rPr>
        <w:t xml:space="preserve">drop and the corresponding leakage rate. </w:t>
      </w:r>
    </w:p>
    <w:p w14:paraId="1DA2CC8B" w14:textId="7D501C73" w:rsidR="00EE2AB2" w:rsidRPr="00DA7FFC" w:rsidRDefault="00EE2AB2" w:rsidP="00F33F36">
      <w:pPr>
        <w:pStyle w:val="listL1"/>
        <w:numPr>
          <w:ilvl w:val="0"/>
          <w:numId w:val="0"/>
        </w:numPr>
        <w:tabs>
          <w:tab w:val="left" w:pos="1440"/>
        </w:tabs>
        <w:spacing w:before="0" w:after="0"/>
        <w:ind w:left="1440" w:hanging="360"/>
        <w:rPr>
          <w:spacing w:val="-17"/>
          <w:szCs w:val="24"/>
        </w:rPr>
      </w:pPr>
      <w:r w:rsidRPr="00DA7FFC">
        <w:rPr>
          <w:spacing w:val="-17"/>
          <w:szCs w:val="24"/>
        </w:rPr>
        <w:t>(3)</w:t>
      </w:r>
      <w:r w:rsidR="00954FE7">
        <w:rPr>
          <w:szCs w:val="24"/>
        </w:rPr>
        <w:tab/>
      </w:r>
      <w:r w:rsidRPr="00DA7FFC">
        <w:rPr>
          <w:szCs w:val="24"/>
        </w:rPr>
        <w:t>Use a</w:t>
      </w:r>
      <w:r w:rsidRPr="00DA7FFC">
        <w:rPr>
          <w:spacing w:val="1"/>
          <w:szCs w:val="24"/>
        </w:rPr>
        <w:t xml:space="preserve"> </w:t>
      </w:r>
      <w:r w:rsidRPr="00DA7FFC">
        <w:rPr>
          <w:szCs w:val="24"/>
        </w:rPr>
        <w:t>pressure gauge/transducer</w:t>
      </w:r>
      <w:r w:rsidRPr="00DA7FFC">
        <w:rPr>
          <w:spacing w:val="1"/>
          <w:szCs w:val="24"/>
        </w:rPr>
        <w:t xml:space="preserve"> </w:t>
      </w:r>
      <w:r w:rsidRPr="00DA7FFC">
        <w:rPr>
          <w:szCs w:val="24"/>
        </w:rPr>
        <w:t>with</w:t>
      </w:r>
      <w:r w:rsidRPr="00DA7FFC">
        <w:rPr>
          <w:spacing w:val="1"/>
          <w:szCs w:val="24"/>
        </w:rPr>
        <w:t xml:space="preserve"> </w:t>
      </w:r>
      <w:r w:rsidRPr="00DA7FFC">
        <w:rPr>
          <w:szCs w:val="24"/>
        </w:rPr>
        <w:t>accuracy</w:t>
      </w:r>
      <w:r w:rsidRPr="00DA7FFC">
        <w:rPr>
          <w:spacing w:val="1"/>
          <w:szCs w:val="24"/>
        </w:rPr>
        <w:t xml:space="preserve"> </w:t>
      </w:r>
      <w:r w:rsidRPr="00DA7FFC">
        <w:rPr>
          <w:szCs w:val="24"/>
        </w:rPr>
        <w:t>adequate</w:t>
      </w:r>
      <w:r w:rsidRPr="00DA7FFC">
        <w:rPr>
          <w:spacing w:val="1"/>
          <w:szCs w:val="24"/>
        </w:rPr>
        <w:t xml:space="preserve"> </w:t>
      </w:r>
      <w:r w:rsidRPr="00DA7FFC">
        <w:rPr>
          <w:szCs w:val="24"/>
        </w:rPr>
        <w:t>to</w:t>
      </w:r>
      <w:r w:rsidRPr="00DA7FFC">
        <w:rPr>
          <w:spacing w:val="1"/>
          <w:szCs w:val="24"/>
        </w:rPr>
        <w:t xml:space="preserve"> </w:t>
      </w:r>
      <w:r w:rsidRPr="00DA7FFC">
        <w:rPr>
          <w:szCs w:val="24"/>
        </w:rPr>
        <w:t>measure</w:t>
      </w:r>
      <w:r w:rsidRPr="00DA7FFC">
        <w:rPr>
          <w:spacing w:val="1"/>
          <w:szCs w:val="24"/>
        </w:rPr>
        <w:t xml:space="preserve"> </w:t>
      </w:r>
      <w:r w:rsidRPr="00DA7FFC">
        <w:rPr>
          <w:szCs w:val="24"/>
        </w:rPr>
        <w:t>the</w:t>
      </w:r>
      <w:r w:rsidRPr="00DA7FFC">
        <w:rPr>
          <w:spacing w:val="1"/>
          <w:szCs w:val="24"/>
        </w:rPr>
        <w:t xml:space="preserve"> </w:t>
      </w:r>
      <w:r w:rsidRPr="00DA7FFC">
        <w:rPr>
          <w:szCs w:val="24"/>
        </w:rPr>
        <w:t>minimum allowable</w:t>
      </w:r>
      <w:r w:rsidRPr="00DA7FFC">
        <w:rPr>
          <w:spacing w:val="1"/>
          <w:szCs w:val="24"/>
        </w:rPr>
        <w:t xml:space="preserve"> </w:t>
      </w:r>
      <w:r w:rsidRPr="00DA7FFC">
        <w:rPr>
          <w:szCs w:val="24"/>
        </w:rPr>
        <w:t>pressure</w:t>
      </w:r>
      <w:r w:rsidRPr="00DA7FFC">
        <w:rPr>
          <w:spacing w:val="1"/>
          <w:szCs w:val="24"/>
        </w:rPr>
        <w:t xml:space="preserve"> </w:t>
      </w:r>
      <w:r w:rsidRPr="00DA7FFC">
        <w:rPr>
          <w:szCs w:val="24"/>
        </w:rPr>
        <w:t>drop.</w:t>
      </w:r>
    </w:p>
    <w:p w14:paraId="098DBB5A" w14:textId="130E1336" w:rsidR="00EE2AB2" w:rsidRDefault="00EE2AB2" w:rsidP="00F33F36">
      <w:pPr>
        <w:pStyle w:val="listL1"/>
        <w:numPr>
          <w:ilvl w:val="0"/>
          <w:numId w:val="0"/>
        </w:numPr>
        <w:tabs>
          <w:tab w:val="left" w:pos="1440"/>
        </w:tabs>
        <w:spacing w:before="0" w:after="0"/>
        <w:ind w:left="1440" w:hanging="360"/>
        <w:rPr>
          <w:szCs w:val="24"/>
        </w:rPr>
      </w:pPr>
      <w:r w:rsidRPr="00DA7FFC">
        <w:rPr>
          <w:spacing w:val="-17"/>
          <w:szCs w:val="24"/>
        </w:rPr>
        <w:t>(4)</w:t>
      </w:r>
      <w:r w:rsidR="00954FE7">
        <w:rPr>
          <w:spacing w:val="-17"/>
          <w:szCs w:val="24"/>
        </w:rPr>
        <w:tab/>
      </w:r>
      <w:r w:rsidRPr="00DA7FFC">
        <w:rPr>
          <w:szCs w:val="24"/>
        </w:rPr>
        <w:t xml:space="preserve">Verify </w:t>
      </w:r>
      <w:r w:rsidR="00F526B6">
        <w:rPr>
          <w:szCs w:val="24"/>
        </w:rPr>
        <w:t xml:space="preserve">the </w:t>
      </w:r>
      <w:r w:rsidRPr="00DA7FFC">
        <w:rPr>
          <w:szCs w:val="24"/>
        </w:rPr>
        <w:t>test setup sensitivity by installing a</w:t>
      </w:r>
      <w:r w:rsidRPr="00DA7FFC">
        <w:rPr>
          <w:spacing w:val="2"/>
          <w:szCs w:val="24"/>
        </w:rPr>
        <w:t xml:space="preserve"> standard leak in the test setup</w:t>
      </w:r>
      <w:r w:rsidRPr="00DA7FFC">
        <w:rPr>
          <w:spacing w:val="2"/>
          <w:szCs w:val="24"/>
        </w:rPr>
        <w:br/>
        <w:t>(</w:t>
      </w:r>
      <w:r w:rsidRPr="00DA7FFC">
        <w:rPr>
          <w:szCs w:val="24"/>
        </w:rPr>
        <w:t>see section 4.2.1.1</w:t>
      </w:r>
      <w:r w:rsidR="00954FE7">
        <w:rPr>
          <w:szCs w:val="24"/>
        </w:rPr>
        <w:t xml:space="preserve"> in this Standard</w:t>
      </w:r>
      <w:r w:rsidRPr="00DA7FFC">
        <w:rPr>
          <w:szCs w:val="24"/>
        </w:rPr>
        <w:t>).</w:t>
      </w:r>
      <w:r w:rsidR="00DD3802">
        <w:rPr>
          <w:szCs w:val="24"/>
        </w:rPr>
        <w:br/>
      </w:r>
    </w:p>
    <w:p w14:paraId="6006E2E0" w14:textId="7943D1DE" w:rsidR="00DD3802" w:rsidRPr="004524A2" w:rsidRDefault="005E2083" w:rsidP="004524A2">
      <w:pPr>
        <w:pStyle w:val="listL1"/>
        <w:numPr>
          <w:ilvl w:val="0"/>
          <w:numId w:val="0"/>
        </w:numPr>
        <w:tabs>
          <w:tab w:val="left" w:pos="1440"/>
        </w:tabs>
        <w:spacing w:before="0" w:after="0"/>
        <w:ind w:left="360" w:hanging="360"/>
        <w:rPr>
          <w:i/>
          <w:iCs/>
          <w:szCs w:val="24"/>
        </w:rPr>
      </w:pPr>
      <w:r>
        <w:rPr>
          <w:i/>
          <w:iCs/>
          <w:szCs w:val="24"/>
        </w:rPr>
        <w:tab/>
      </w:r>
      <w:r w:rsidR="00DD3802" w:rsidRPr="004524A2">
        <w:rPr>
          <w:i/>
          <w:iCs/>
          <w:szCs w:val="24"/>
        </w:rPr>
        <w:t>If the test article has pressure transducers and temperature sensors that could be used instead of</w:t>
      </w:r>
      <w:r w:rsidR="00DD3802">
        <w:rPr>
          <w:i/>
          <w:iCs/>
          <w:szCs w:val="24"/>
        </w:rPr>
        <w:t xml:space="preserve"> </w:t>
      </w:r>
      <w:r w:rsidR="00DD3802" w:rsidRPr="004524A2">
        <w:rPr>
          <w:i/>
          <w:iCs/>
          <w:szCs w:val="24"/>
        </w:rPr>
        <w:t>the test setup, this step is not required.</w:t>
      </w:r>
    </w:p>
    <w:p w14:paraId="20AE768E" w14:textId="77777777" w:rsidR="00DD3802" w:rsidRPr="00DA7FFC" w:rsidRDefault="00DD3802" w:rsidP="00F33F36">
      <w:pPr>
        <w:pStyle w:val="listL1"/>
        <w:numPr>
          <w:ilvl w:val="0"/>
          <w:numId w:val="0"/>
        </w:numPr>
        <w:tabs>
          <w:tab w:val="left" w:pos="1440"/>
        </w:tabs>
        <w:spacing w:before="0" w:after="0"/>
        <w:ind w:left="1440" w:hanging="360"/>
        <w:rPr>
          <w:szCs w:val="24"/>
        </w:rPr>
      </w:pPr>
    </w:p>
    <w:p w14:paraId="1D5930C8" w14:textId="6429B463" w:rsidR="00EE2AB2" w:rsidRDefault="00EE2AB2" w:rsidP="00F33F36">
      <w:pPr>
        <w:pStyle w:val="listL1"/>
        <w:numPr>
          <w:ilvl w:val="0"/>
          <w:numId w:val="0"/>
        </w:numPr>
        <w:tabs>
          <w:tab w:val="left" w:pos="1440"/>
        </w:tabs>
        <w:spacing w:before="0" w:after="0"/>
        <w:ind w:left="1440" w:hanging="360"/>
        <w:rPr>
          <w:spacing w:val="1"/>
          <w:szCs w:val="24"/>
        </w:rPr>
      </w:pPr>
      <w:r w:rsidRPr="00DA7FFC">
        <w:rPr>
          <w:spacing w:val="2"/>
          <w:szCs w:val="24"/>
        </w:rPr>
        <w:t xml:space="preserve">(5) While making leakage rate calculation based on a recorded pressure drop, </w:t>
      </w:r>
      <w:proofErr w:type="gramStart"/>
      <w:r w:rsidRPr="00DA7FFC">
        <w:rPr>
          <w:spacing w:val="1"/>
          <w:szCs w:val="24"/>
        </w:rPr>
        <w:t>take into account</w:t>
      </w:r>
      <w:proofErr w:type="gramEnd"/>
      <w:r w:rsidRPr="00DA7FFC">
        <w:rPr>
          <w:spacing w:val="1"/>
          <w:szCs w:val="24"/>
        </w:rPr>
        <w:t>:</w:t>
      </w:r>
    </w:p>
    <w:p w14:paraId="2EFA2424" w14:textId="77777777" w:rsidR="00F33F36" w:rsidRPr="00DA7FFC" w:rsidRDefault="00F33F36" w:rsidP="00EE2AB2">
      <w:pPr>
        <w:pStyle w:val="listL1"/>
        <w:numPr>
          <w:ilvl w:val="0"/>
          <w:numId w:val="0"/>
        </w:numPr>
        <w:tabs>
          <w:tab w:val="left" w:pos="1440"/>
        </w:tabs>
        <w:spacing w:before="0" w:after="0"/>
        <w:ind w:left="1440" w:hanging="360"/>
        <w:rPr>
          <w:spacing w:val="1"/>
          <w:szCs w:val="24"/>
        </w:rPr>
      </w:pPr>
    </w:p>
    <w:p w14:paraId="01B12E45" w14:textId="7E6C5C43" w:rsidR="00EE2AB2" w:rsidRPr="00DA7FFC" w:rsidRDefault="00F33F36" w:rsidP="00F33F36">
      <w:pPr>
        <w:pStyle w:val="listL1"/>
        <w:numPr>
          <w:ilvl w:val="0"/>
          <w:numId w:val="0"/>
        </w:numPr>
        <w:tabs>
          <w:tab w:val="left" w:pos="1800"/>
        </w:tabs>
        <w:spacing w:before="0" w:after="0"/>
        <w:ind w:left="1800" w:hanging="360"/>
        <w:rPr>
          <w:spacing w:val="2"/>
          <w:szCs w:val="24"/>
        </w:rPr>
      </w:pPr>
      <w:r>
        <w:rPr>
          <w:spacing w:val="1"/>
          <w:szCs w:val="24"/>
        </w:rPr>
        <w:t>A.</w:t>
      </w:r>
      <w:r>
        <w:rPr>
          <w:spacing w:val="1"/>
          <w:szCs w:val="24"/>
        </w:rPr>
        <w:tab/>
      </w:r>
      <w:r>
        <w:rPr>
          <w:spacing w:val="2"/>
          <w:szCs w:val="24"/>
        </w:rPr>
        <w:t>T</w:t>
      </w:r>
      <w:r w:rsidR="00EE2AB2" w:rsidRPr="00DA7FFC">
        <w:rPr>
          <w:spacing w:val="2"/>
          <w:szCs w:val="24"/>
        </w:rPr>
        <w:t>he test article and test fixture pressurized internal volumes, as well as volume tolerances at maximum positive values, and</w:t>
      </w:r>
    </w:p>
    <w:p w14:paraId="0548B6BB" w14:textId="7E01B0E6" w:rsidR="00EE2AB2" w:rsidRPr="00DA7FFC" w:rsidRDefault="00F33F36" w:rsidP="00F33F36">
      <w:pPr>
        <w:pStyle w:val="listL1"/>
        <w:numPr>
          <w:ilvl w:val="0"/>
          <w:numId w:val="0"/>
        </w:numPr>
        <w:tabs>
          <w:tab w:val="left" w:pos="1800"/>
        </w:tabs>
        <w:spacing w:before="0" w:after="0"/>
        <w:ind w:left="1800" w:hanging="360"/>
        <w:rPr>
          <w:szCs w:val="24"/>
        </w:rPr>
      </w:pPr>
      <w:r>
        <w:rPr>
          <w:spacing w:val="2"/>
          <w:szCs w:val="24"/>
        </w:rPr>
        <w:t>B.</w:t>
      </w:r>
      <w:r>
        <w:rPr>
          <w:spacing w:val="2"/>
          <w:szCs w:val="24"/>
        </w:rPr>
        <w:tab/>
      </w:r>
      <w:r>
        <w:rPr>
          <w:szCs w:val="24"/>
        </w:rPr>
        <w:t>T</w:t>
      </w:r>
      <w:r w:rsidR="00EE2AB2" w:rsidRPr="00DA7FFC">
        <w:rPr>
          <w:szCs w:val="24"/>
        </w:rPr>
        <w:t>he</w:t>
      </w:r>
      <w:r w:rsidR="00EE2AB2" w:rsidRPr="00DA7FFC">
        <w:rPr>
          <w:spacing w:val="1"/>
          <w:szCs w:val="24"/>
        </w:rPr>
        <w:t xml:space="preserve"> </w:t>
      </w:r>
      <w:r w:rsidR="00EE2AB2" w:rsidRPr="00DA7FFC">
        <w:rPr>
          <w:szCs w:val="24"/>
        </w:rPr>
        <w:t>test article</w:t>
      </w:r>
      <w:r w:rsidR="00EE2AB2" w:rsidRPr="00DA7FFC">
        <w:rPr>
          <w:spacing w:val="1"/>
          <w:szCs w:val="24"/>
        </w:rPr>
        <w:t xml:space="preserve"> </w:t>
      </w:r>
      <w:r w:rsidR="00EE2AB2" w:rsidRPr="00DA7FFC">
        <w:rPr>
          <w:szCs w:val="24"/>
        </w:rPr>
        <w:t>and</w:t>
      </w:r>
      <w:r w:rsidR="00EE2AB2" w:rsidRPr="00DA7FFC">
        <w:rPr>
          <w:spacing w:val="1"/>
          <w:szCs w:val="24"/>
        </w:rPr>
        <w:t xml:space="preserve"> </w:t>
      </w:r>
      <w:r w:rsidR="00EE2AB2" w:rsidRPr="00DA7FFC">
        <w:rPr>
          <w:szCs w:val="24"/>
        </w:rPr>
        <w:t>reference</w:t>
      </w:r>
      <w:r w:rsidR="00EE2AB2" w:rsidRPr="00DA7FFC">
        <w:rPr>
          <w:spacing w:val="1"/>
          <w:szCs w:val="24"/>
        </w:rPr>
        <w:t xml:space="preserve"> </w:t>
      </w:r>
      <w:r w:rsidR="00EE2AB2" w:rsidRPr="00DA7FFC">
        <w:rPr>
          <w:szCs w:val="24"/>
        </w:rPr>
        <w:t>vessel (in case it was used) volumetric</w:t>
      </w:r>
      <w:r w:rsidR="00EE2AB2" w:rsidRPr="00DA7FFC">
        <w:rPr>
          <w:spacing w:val="1"/>
          <w:szCs w:val="24"/>
        </w:rPr>
        <w:t xml:space="preserve"> </w:t>
      </w:r>
      <w:r w:rsidR="00EE2AB2" w:rsidRPr="00DA7FFC">
        <w:rPr>
          <w:szCs w:val="24"/>
        </w:rPr>
        <w:t>changes due to</w:t>
      </w:r>
      <w:r w:rsidR="00EE2AB2" w:rsidRPr="00DA7FFC">
        <w:rPr>
          <w:spacing w:val="1"/>
          <w:szCs w:val="24"/>
        </w:rPr>
        <w:t xml:space="preserve"> </w:t>
      </w:r>
      <w:r w:rsidR="00EE2AB2" w:rsidRPr="00DA7FFC">
        <w:rPr>
          <w:szCs w:val="24"/>
        </w:rPr>
        <w:t>ambient</w:t>
      </w:r>
      <w:r w:rsidR="00EE2AB2" w:rsidRPr="00DA7FFC">
        <w:rPr>
          <w:spacing w:val="1"/>
          <w:szCs w:val="24"/>
        </w:rPr>
        <w:t xml:space="preserve"> </w:t>
      </w:r>
      <w:r w:rsidR="00EE2AB2" w:rsidRPr="00DA7FFC">
        <w:rPr>
          <w:szCs w:val="24"/>
        </w:rPr>
        <w:t>temperature</w:t>
      </w:r>
      <w:r w:rsidR="00EE2AB2" w:rsidRPr="00DA7FFC">
        <w:rPr>
          <w:spacing w:val="1"/>
          <w:szCs w:val="24"/>
        </w:rPr>
        <w:t xml:space="preserve"> </w:t>
      </w:r>
      <w:r w:rsidR="00EE2AB2" w:rsidRPr="00DA7FFC">
        <w:rPr>
          <w:szCs w:val="24"/>
        </w:rPr>
        <w:t>changes.</w:t>
      </w:r>
    </w:p>
    <w:bookmarkEnd w:id="67"/>
    <w:p w14:paraId="5196D71C" w14:textId="77777777" w:rsidR="00EE2AB2" w:rsidRPr="00DA7FFC" w:rsidRDefault="00EE2AB2" w:rsidP="00EE2AB2">
      <w:pPr>
        <w:pStyle w:val="listL1"/>
        <w:numPr>
          <w:ilvl w:val="0"/>
          <w:numId w:val="0"/>
        </w:numPr>
        <w:tabs>
          <w:tab w:val="left" w:pos="1440"/>
        </w:tabs>
        <w:spacing w:before="0" w:after="0"/>
        <w:ind w:left="1440" w:hanging="360"/>
        <w:rPr>
          <w:szCs w:val="24"/>
        </w:rPr>
      </w:pPr>
    </w:p>
    <w:p w14:paraId="22C74054" w14:textId="1E03C128" w:rsidR="00EE2AB2" w:rsidRPr="00DA7FFC" w:rsidRDefault="00EE2AB2" w:rsidP="00EE2AB2">
      <w:pPr>
        <w:pStyle w:val="listL1"/>
        <w:numPr>
          <w:ilvl w:val="0"/>
          <w:numId w:val="0"/>
        </w:numPr>
        <w:spacing w:before="0" w:after="0"/>
        <w:rPr>
          <w:i/>
          <w:spacing w:val="2"/>
          <w:szCs w:val="24"/>
        </w:rPr>
      </w:pPr>
      <w:r w:rsidRPr="00DA7FFC">
        <w:rPr>
          <w:i/>
          <w:spacing w:val="-17"/>
          <w:szCs w:val="24"/>
        </w:rPr>
        <w:t>T</w:t>
      </w:r>
      <w:r w:rsidRPr="00DA7FFC">
        <w:rPr>
          <w:i/>
          <w:szCs w:val="24"/>
        </w:rPr>
        <w:t>o</w:t>
      </w:r>
      <w:r w:rsidRPr="00DA7FFC">
        <w:rPr>
          <w:i/>
          <w:spacing w:val="1"/>
          <w:szCs w:val="24"/>
        </w:rPr>
        <w:t xml:space="preserve"> </w:t>
      </w:r>
      <w:r w:rsidRPr="00DA7FFC">
        <w:rPr>
          <w:i/>
          <w:szCs w:val="24"/>
        </w:rPr>
        <w:t>improve</w:t>
      </w:r>
      <w:r w:rsidRPr="00DA7FFC">
        <w:rPr>
          <w:i/>
          <w:spacing w:val="1"/>
          <w:szCs w:val="24"/>
        </w:rPr>
        <w:t xml:space="preserve"> </w:t>
      </w:r>
      <w:r w:rsidRPr="00DA7FFC">
        <w:rPr>
          <w:i/>
          <w:szCs w:val="24"/>
        </w:rPr>
        <w:t>the accuracy</w:t>
      </w:r>
      <w:r w:rsidRPr="00DA7FFC">
        <w:rPr>
          <w:i/>
          <w:spacing w:val="1"/>
          <w:szCs w:val="24"/>
        </w:rPr>
        <w:t xml:space="preserve"> </w:t>
      </w:r>
      <w:r w:rsidRPr="00DA7FFC">
        <w:rPr>
          <w:i/>
          <w:szCs w:val="24"/>
        </w:rPr>
        <w:t>of</w:t>
      </w:r>
      <w:r w:rsidRPr="00DA7FFC">
        <w:rPr>
          <w:i/>
          <w:spacing w:val="1"/>
          <w:szCs w:val="24"/>
        </w:rPr>
        <w:t xml:space="preserve"> </w:t>
      </w:r>
      <w:r w:rsidRPr="00DA7FFC">
        <w:rPr>
          <w:i/>
          <w:szCs w:val="24"/>
        </w:rPr>
        <w:t>this</w:t>
      </w:r>
      <w:r w:rsidRPr="00DA7FFC">
        <w:rPr>
          <w:i/>
          <w:spacing w:val="1"/>
          <w:szCs w:val="24"/>
        </w:rPr>
        <w:t xml:space="preserve"> </w:t>
      </w:r>
      <w:r w:rsidRPr="00DA7FFC">
        <w:rPr>
          <w:i/>
          <w:szCs w:val="24"/>
        </w:rPr>
        <w:t>technique,</w:t>
      </w:r>
      <w:r w:rsidRPr="00DA7FFC">
        <w:rPr>
          <w:i/>
          <w:spacing w:val="1"/>
          <w:szCs w:val="24"/>
        </w:rPr>
        <w:t xml:space="preserve"> </w:t>
      </w:r>
      <w:r w:rsidRPr="00DA7FFC">
        <w:rPr>
          <w:i/>
          <w:szCs w:val="24"/>
        </w:rPr>
        <w:t>a</w:t>
      </w:r>
      <w:r w:rsidRPr="00DA7FFC">
        <w:rPr>
          <w:i/>
          <w:spacing w:val="1"/>
          <w:szCs w:val="24"/>
        </w:rPr>
        <w:t xml:space="preserve"> </w:t>
      </w:r>
      <w:r w:rsidRPr="00DA7FFC">
        <w:rPr>
          <w:i/>
          <w:szCs w:val="24"/>
        </w:rPr>
        <w:t>reference</w:t>
      </w:r>
      <w:r w:rsidRPr="00DA7FFC">
        <w:rPr>
          <w:i/>
          <w:spacing w:val="1"/>
          <w:szCs w:val="24"/>
        </w:rPr>
        <w:t xml:space="preserve"> </w:t>
      </w:r>
      <w:r w:rsidRPr="00DA7FFC">
        <w:rPr>
          <w:i/>
          <w:szCs w:val="24"/>
        </w:rPr>
        <w:t>vessel</w:t>
      </w:r>
      <w:r w:rsidRPr="00DA7FFC">
        <w:rPr>
          <w:i/>
          <w:spacing w:val="1"/>
          <w:szCs w:val="24"/>
        </w:rPr>
        <w:t xml:space="preserve"> </w:t>
      </w:r>
      <w:r w:rsidRPr="00DA7FFC">
        <w:rPr>
          <w:i/>
          <w:szCs w:val="24"/>
        </w:rPr>
        <w:t>connected</w:t>
      </w:r>
      <w:r w:rsidRPr="00DA7FFC">
        <w:rPr>
          <w:i/>
          <w:spacing w:val="1"/>
          <w:szCs w:val="24"/>
        </w:rPr>
        <w:t xml:space="preserve"> </w:t>
      </w:r>
      <w:r w:rsidRPr="00DA7FFC">
        <w:rPr>
          <w:i/>
          <w:szCs w:val="24"/>
        </w:rPr>
        <w:t>to</w:t>
      </w:r>
      <w:r w:rsidRPr="00DA7FFC">
        <w:rPr>
          <w:i/>
          <w:spacing w:val="1"/>
          <w:szCs w:val="24"/>
        </w:rPr>
        <w:t xml:space="preserve"> </w:t>
      </w:r>
      <w:r w:rsidRPr="00DA7FFC">
        <w:rPr>
          <w:i/>
          <w:szCs w:val="24"/>
        </w:rPr>
        <w:t>the</w:t>
      </w:r>
      <w:r w:rsidRPr="00DA7FFC">
        <w:rPr>
          <w:i/>
          <w:spacing w:val="1"/>
          <w:szCs w:val="24"/>
        </w:rPr>
        <w:t xml:space="preserve"> </w:t>
      </w:r>
      <w:r w:rsidRPr="00DA7FFC">
        <w:rPr>
          <w:i/>
          <w:szCs w:val="24"/>
        </w:rPr>
        <w:t>pressurized</w:t>
      </w:r>
      <w:r w:rsidRPr="00DA7FFC">
        <w:rPr>
          <w:i/>
          <w:spacing w:val="1"/>
          <w:szCs w:val="24"/>
        </w:rPr>
        <w:t xml:space="preserve"> </w:t>
      </w:r>
      <w:r w:rsidRPr="00DA7FFC">
        <w:rPr>
          <w:i/>
          <w:szCs w:val="24"/>
        </w:rPr>
        <w:t>test article</w:t>
      </w:r>
      <w:r w:rsidRPr="00DA7FFC">
        <w:rPr>
          <w:i/>
          <w:spacing w:val="1"/>
          <w:szCs w:val="24"/>
        </w:rPr>
        <w:t xml:space="preserve"> </w:t>
      </w:r>
      <w:r w:rsidRPr="00DA7FFC">
        <w:rPr>
          <w:i/>
          <w:szCs w:val="24"/>
        </w:rPr>
        <w:t>may</w:t>
      </w:r>
      <w:r w:rsidRPr="00DA7FFC">
        <w:rPr>
          <w:i/>
          <w:spacing w:val="1"/>
          <w:szCs w:val="24"/>
        </w:rPr>
        <w:t xml:space="preserve"> </w:t>
      </w:r>
      <w:r w:rsidRPr="00DA7FFC">
        <w:rPr>
          <w:i/>
          <w:szCs w:val="24"/>
        </w:rPr>
        <w:t>be</w:t>
      </w:r>
      <w:r w:rsidRPr="00DA7FFC">
        <w:rPr>
          <w:i/>
          <w:spacing w:val="1"/>
          <w:szCs w:val="24"/>
        </w:rPr>
        <w:t xml:space="preserve"> </w:t>
      </w:r>
      <w:r w:rsidRPr="00DA7FFC">
        <w:rPr>
          <w:i/>
          <w:szCs w:val="24"/>
        </w:rPr>
        <w:t>used (</w:t>
      </w:r>
      <w:r w:rsidR="0020486E">
        <w:rPr>
          <w:i/>
          <w:szCs w:val="24"/>
        </w:rPr>
        <w:t>s</w:t>
      </w:r>
      <w:r w:rsidRPr="00DA7FFC">
        <w:rPr>
          <w:i/>
          <w:szCs w:val="24"/>
        </w:rPr>
        <w:t>ee section 4.2.1.1</w:t>
      </w:r>
      <w:r w:rsidR="00954FE7">
        <w:rPr>
          <w:i/>
          <w:szCs w:val="24"/>
        </w:rPr>
        <w:t xml:space="preserve"> in this Standard</w:t>
      </w:r>
      <w:r w:rsidRPr="00DA7FFC">
        <w:rPr>
          <w:i/>
          <w:szCs w:val="24"/>
        </w:rPr>
        <w:t>.)</w:t>
      </w:r>
    </w:p>
    <w:p w14:paraId="50FBA809" w14:textId="77777777" w:rsidR="00EE2AB2" w:rsidRPr="00DA7FFC" w:rsidRDefault="00EE2AB2" w:rsidP="00EE2AB2">
      <w:pPr>
        <w:pStyle w:val="listL1"/>
        <w:numPr>
          <w:ilvl w:val="0"/>
          <w:numId w:val="0"/>
        </w:numPr>
        <w:tabs>
          <w:tab w:val="left" w:pos="1440"/>
        </w:tabs>
        <w:spacing w:before="0" w:after="0"/>
        <w:ind w:left="1440" w:hanging="360"/>
        <w:rPr>
          <w:szCs w:val="24"/>
        </w:rPr>
      </w:pPr>
    </w:p>
    <w:p w14:paraId="616A5315" w14:textId="4191A218" w:rsidR="00EE2AB2" w:rsidRDefault="00EE2AB2" w:rsidP="00EE2AB2">
      <w:pPr>
        <w:pStyle w:val="listL1"/>
        <w:numPr>
          <w:ilvl w:val="0"/>
          <w:numId w:val="0"/>
        </w:numPr>
        <w:tabs>
          <w:tab w:val="left" w:pos="1080"/>
        </w:tabs>
        <w:spacing w:before="0" w:after="0"/>
        <w:ind w:firstLine="720"/>
        <w:rPr>
          <w:szCs w:val="24"/>
        </w:rPr>
      </w:pPr>
      <w:r w:rsidRPr="00DA7FFC">
        <w:rPr>
          <w:szCs w:val="24"/>
        </w:rPr>
        <w:t>b.</w:t>
      </w:r>
      <w:r w:rsidRPr="00DA7FFC">
        <w:rPr>
          <w:szCs w:val="24"/>
        </w:rPr>
        <w:tab/>
        <w:t xml:space="preserve">Pressure Rise Technique [2] for </w:t>
      </w:r>
      <w:r w:rsidR="00954FE7">
        <w:rPr>
          <w:szCs w:val="24"/>
        </w:rPr>
        <w:t>t</w:t>
      </w:r>
      <w:r w:rsidRPr="00DA7FFC">
        <w:rPr>
          <w:szCs w:val="24"/>
        </w:rPr>
        <w:t xml:space="preserve">otal </w:t>
      </w:r>
      <w:r w:rsidR="00954FE7">
        <w:rPr>
          <w:szCs w:val="24"/>
        </w:rPr>
        <w:t>e</w:t>
      </w:r>
      <w:r w:rsidRPr="00DA7FFC">
        <w:rPr>
          <w:szCs w:val="24"/>
        </w:rPr>
        <w:t>xternal-to-</w:t>
      </w:r>
      <w:r w:rsidR="00954FE7">
        <w:rPr>
          <w:szCs w:val="24"/>
        </w:rPr>
        <w:t>i</w:t>
      </w:r>
      <w:r w:rsidRPr="00DA7FFC">
        <w:rPr>
          <w:szCs w:val="24"/>
        </w:rPr>
        <w:t xml:space="preserve">nternal </w:t>
      </w:r>
      <w:r w:rsidR="00A24B46" w:rsidRPr="00DA7FFC">
        <w:rPr>
          <w:szCs w:val="24"/>
        </w:rPr>
        <w:t xml:space="preserve">leak testing </w:t>
      </w:r>
      <w:r w:rsidRPr="00DA7FFC">
        <w:rPr>
          <w:szCs w:val="24"/>
        </w:rPr>
        <w:t xml:space="preserve">of </w:t>
      </w:r>
      <w:r w:rsidR="00A24B46" w:rsidRPr="00DA7FFC">
        <w:rPr>
          <w:szCs w:val="24"/>
        </w:rPr>
        <w:t>sealed test articles</w:t>
      </w:r>
      <w:r w:rsidRPr="00DA7FFC">
        <w:rPr>
          <w:szCs w:val="24"/>
        </w:rPr>
        <w:t>:</w:t>
      </w:r>
    </w:p>
    <w:p w14:paraId="6747BA65" w14:textId="77777777" w:rsidR="00EB7FA1" w:rsidRPr="00DA7FFC" w:rsidRDefault="00EB7FA1" w:rsidP="00EE2AB2">
      <w:pPr>
        <w:pStyle w:val="listL1"/>
        <w:numPr>
          <w:ilvl w:val="0"/>
          <w:numId w:val="0"/>
        </w:numPr>
        <w:tabs>
          <w:tab w:val="left" w:pos="1080"/>
        </w:tabs>
        <w:spacing w:before="0" w:after="0"/>
        <w:ind w:firstLine="720"/>
        <w:rPr>
          <w:szCs w:val="24"/>
        </w:rPr>
      </w:pPr>
    </w:p>
    <w:p w14:paraId="47024976" w14:textId="4C41DF84" w:rsidR="00EE2AB2" w:rsidRPr="00DA7FFC" w:rsidRDefault="00EE2AB2" w:rsidP="00F33F36">
      <w:pPr>
        <w:tabs>
          <w:tab w:val="left" w:pos="1440"/>
        </w:tabs>
        <w:ind w:left="1440" w:hanging="360"/>
      </w:pPr>
      <w:r w:rsidRPr="00DA7FFC">
        <w:t>(1)</w:t>
      </w:r>
      <w:r w:rsidR="00F33F36">
        <w:tab/>
      </w:r>
      <w:r w:rsidRPr="00DA7FFC">
        <w:t>Reduce the pressure inside the test article to the required pressure.</w:t>
      </w:r>
    </w:p>
    <w:p w14:paraId="3DC8FEDF" w14:textId="6C40AF65" w:rsidR="00EE2AB2" w:rsidRPr="00DA7FFC" w:rsidRDefault="00EE2AB2" w:rsidP="00F33F36">
      <w:pPr>
        <w:pStyle w:val="listL1"/>
        <w:numPr>
          <w:ilvl w:val="0"/>
          <w:numId w:val="0"/>
        </w:numPr>
        <w:tabs>
          <w:tab w:val="left" w:pos="1440"/>
        </w:tabs>
        <w:spacing w:before="0" w:after="0"/>
        <w:ind w:left="1440" w:hanging="360"/>
        <w:rPr>
          <w:spacing w:val="2"/>
          <w:szCs w:val="24"/>
        </w:rPr>
      </w:pPr>
      <w:r w:rsidRPr="00DA7FFC">
        <w:rPr>
          <w:szCs w:val="24"/>
        </w:rPr>
        <w:lastRenderedPageBreak/>
        <w:t>(2)</w:t>
      </w:r>
      <w:r w:rsidR="00F33F36">
        <w:rPr>
          <w:szCs w:val="24"/>
        </w:rPr>
        <w:tab/>
      </w:r>
      <w:r w:rsidRPr="00DA7FFC">
        <w:rPr>
          <w:szCs w:val="24"/>
        </w:rPr>
        <w:t>Monitor the test article</w:t>
      </w:r>
      <w:r w:rsidRPr="00DA7FFC">
        <w:rPr>
          <w:spacing w:val="2"/>
          <w:szCs w:val="24"/>
        </w:rPr>
        <w:t xml:space="preserve"> </w:t>
      </w:r>
      <w:r w:rsidRPr="00DA7FFC">
        <w:rPr>
          <w:szCs w:val="24"/>
        </w:rPr>
        <w:t>internal</w:t>
      </w:r>
      <w:r w:rsidRPr="00DA7FFC">
        <w:rPr>
          <w:spacing w:val="2"/>
          <w:szCs w:val="24"/>
        </w:rPr>
        <w:t xml:space="preserve"> </w:t>
      </w:r>
      <w:r w:rsidRPr="00DA7FFC">
        <w:rPr>
          <w:szCs w:val="24"/>
        </w:rPr>
        <w:t>pressure,</w:t>
      </w:r>
      <w:r w:rsidRPr="00DA7FFC">
        <w:rPr>
          <w:spacing w:val="2"/>
          <w:szCs w:val="24"/>
        </w:rPr>
        <w:t xml:space="preserve"> </w:t>
      </w:r>
      <w:r w:rsidRPr="00DA7FFC">
        <w:rPr>
          <w:szCs w:val="24"/>
        </w:rPr>
        <w:t>barometric</w:t>
      </w:r>
      <w:r w:rsidRPr="00DA7FFC">
        <w:rPr>
          <w:spacing w:val="2"/>
          <w:szCs w:val="24"/>
        </w:rPr>
        <w:t xml:space="preserve"> </w:t>
      </w:r>
      <w:r w:rsidRPr="00DA7FFC">
        <w:rPr>
          <w:szCs w:val="24"/>
        </w:rPr>
        <w:t>pressure,</w:t>
      </w:r>
      <w:r w:rsidRPr="00DA7FFC">
        <w:rPr>
          <w:spacing w:val="2"/>
          <w:szCs w:val="24"/>
        </w:rPr>
        <w:t xml:space="preserve"> </w:t>
      </w:r>
      <w:r w:rsidRPr="00DA7FFC">
        <w:rPr>
          <w:szCs w:val="24"/>
        </w:rPr>
        <w:t>and</w:t>
      </w:r>
      <w:r w:rsidRPr="00DA7FFC">
        <w:rPr>
          <w:spacing w:val="2"/>
          <w:szCs w:val="24"/>
        </w:rPr>
        <w:t xml:space="preserve"> </w:t>
      </w:r>
      <w:r w:rsidRPr="00DA7FFC">
        <w:rPr>
          <w:szCs w:val="24"/>
        </w:rPr>
        <w:t>ambient</w:t>
      </w:r>
      <w:r w:rsidRPr="00DA7FFC">
        <w:rPr>
          <w:spacing w:val="2"/>
          <w:szCs w:val="24"/>
        </w:rPr>
        <w:t xml:space="preserve"> </w:t>
      </w:r>
      <w:r w:rsidRPr="00DA7FFC">
        <w:rPr>
          <w:szCs w:val="24"/>
        </w:rPr>
        <w:t>temperature</w:t>
      </w:r>
      <w:r w:rsidRPr="00DA7FFC">
        <w:rPr>
          <w:spacing w:val="2"/>
          <w:szCs w:val="24"/>
        </w:rPr>
        <w:t xml:space="preserve"> </w:t>
      </w:r>
      <w:r w:rsidRPr="00DA7FFC">
        <w:rPr>
          <w:szCs w:val="24"/>
        </w:rPr>
        <w:t>(or temperature</w:t>
      </w:r>
      <w:r w:rsidRPr="00DA7FFC">
        <w:rPr>
          <w:spacing w:val="1"/>
          <w:szCs w:val="24"/>
        </w:rPr>
        <w:t xml:space="preserve"> </w:t>
      </w:r>
      <w:r w:rsidRPr="00DA7FFC">
        <w:rPr>
          <w:szCs w:val="24"/>
        </w:rPr>
        <w:t>of</w:t>
      </w:r>
      <w:r w:rsidRPr="00DA7FFC">
        <w:rPr>
          <w:spacing w:val="1"/>
          <w:szCs w:val="24"/>
        </w:rPr>
        <w:t xml:space="preserve"> </w:t>
      </w:r>
      <w:r w:rsidRPr="00DA7FFC">
        <w:rPr>
          <w:szCs w:val="24"/>
        </w:rPr>
        <w:t>the</w:t>
      </w:r>
      <w:r w:rsidRPr="00DA7FFC">
        <w:rPr>
          <w:spacing w:val="1"/>
          <w:szCs w:val="24"/>
        </w:rPr>
        <w:t xml:space="preserve"> </w:t>
      </w:r>
      <w:r w:rsidRPr="00DA7FFC">
        <w:rPr>
          <w:szCs w:val="24"/>
        </w:rPr>
        <w:t>test article)</w:t>
      </w:r>
      <w:r w:rsidRPr="00DA7FFC">
        <w:rPr>
          <w:spacing w:val="1"/>
          <w:szCs w:val="24"/>
        </w:rPr>
        <w:t xml:space="preserve"> </w:t>
      </w:r>
      <w:r w:rsidRPr="00DA7FFC">
        <w:rPr>
          <w:szCs w:val="24"/>
        </w:rPr>
        <w:t>for</w:t>
      </w:r>
      <w:r w:rsidRPr="00DA7FFC">
        <w:rPr>
          <w:spacing w:val="1"/>
          <w:szCs w:val="24"/>
        </w:rPr>
        <w:t xml:space="preserve"> </w:t>
      </w:r>
      <w:r w:rsidRPr="00DA7FFC">
        <w:rPr>
          <w:szCs w:val="24"/>
        </w:rPr>
        <w:t>the</w:t>
      </w:r>
      <w:r w:rsidRPr="00DA7FFC">
        <w:rPr>
          <w:spacing w:val="1"/>
          <w:szCs w:val="24"/>
        </w:rPr>
        <w:t xml:space="preserve"> </w:t>
      </w:r>
      <w:r w:rsidRPr="00DA7FFC">
        <w:rPr>
          <w:szCs w:val="24"/>
        </w:rPr>
        <w:t>required</w:t>
      </w:r>
      <w:r w:rsidRPr="00DA7FFC">
        <w:rPr>
          <w:spacing w:val="1"/>
          <w:szCs w:val="24"/>
        </w:rPr>
        <w:t xml:space="preserve"> </w:t>
      </w:r>
      <w:r w:rsidRPr="00DA7FFC">
        <w:rPr>
          <w:szCs w:val="24"/>
        </w:rPr>
        <w:t>time</w:t>
      </w:r>
      <w:r w:rsidRPr="00DA7FFC">
        <w:rPr>
          <w:spacing w:val="1"/>
          <w:szCs w:val="24"/>
        </w:rPr>
        <w:t xml:space="preserve"> </w:t>
      </w:r>
      <w:r w:rsidRPr="00DA7FFC">
        <w:rPr>
          <w:szCs w:val="24"/>
        </w:rPr>
        <w:t>to</w:t>
      </w:r>
      <w:r w:rsidRPr="00DA7FFC">
        <w:rPr>
          <w:spacing w:val="1"/>
          <w:szCs w:val="24"/>
        </w:rPr>
        <w:t xml:space="preserve"> </w:t>
      </w:r>
      <w:r w:rsidRPr="00DA7FFC">
        <w:rPr>
          <w:szCs w:val="24"/>
        </w:rPr>
        <w:t>determine</w:t>
      </w:r>
      <w:r w:rsidRPr="00DA7FFC">
        <w:rPr>
          <w:spacing w:val="1"/>
          <w:szCs w:val="24"/>
        </w:rPr>
        <w:t xml:space="preserve"> </w:t>
      </w:r>
      <w:r w:rsidRPr="00DA7FFC">
        <w:rPr>
          <w:szCs w:val="24"/>
        </w:rPr>
        <w:t>the actual</w:t>
      </w:r>
      <w:r w:rsidRPr="00DA7FFC">
        <w:rPr>
          <w:spacing w:val="1"/>
          <w:szCs w:val="24"/>
        </w:rPr>
        <w:t xml:space="preserve"> </w:t>
      </w:r>
      <w:r w:rsidRPr="00DA7FFC">
        <w:rPr>
          <w:szCs w:val="24"/>
        </w:rPr>
        <w:t>pressure</w:t>
      </w:r>
      <w:r w:rsidRPr="00DA7FFC">
        <w:rPr>
          <w:spacing w:val="1"/>
          <w:szCs w:val="24"/>
        </w:rPr>
        <w:t xml:space="preserve"> </w:t>
      </w:r>
      <w:r w:rsidRPr="00DA7FFC">
        <w:rPr>
          <w:szCs w:val="24"/>
        </w:rPr>
        <w:t xml:space="preserve">rise and the corresponding leakage rate. </w:t>
      </w:r>
    </w:p>
    <w:p w14:paraId="62E68408" w14:textId="49493C99" w:rsidR="00EE2AB2" w:rsidRPr="00DA7FFC" w:rsidRDefault="00EE2AB2" w:rsidP="00F33F36">
      <w:pPr>
        <w:pStyle w:val="listL1"/>
        <w:numPr>
          <w:ilvl w:val="0"/>
          <w:numId w:val="0"/>
        </w:numPr>
        <w:tabs>
          <w:tab w:val="left" w:pos="1440"/>
        </w:tabs>
        <w:spacing w:before="0" w:after="0"/>
        <w:ind w:left="1440" w:hanging="360"/>
        <w:rPr>
          <w:szCs w:val="24"/>
        </w:rPr>
      </w:pPr>
      <w:r w:rsidRPr="00DA7FFC">
        <w:rPr>
          <w:szCs w:val="24"/>
        </w:rPr>
        <w:t>(3)</w:t>
      </w:r>
      <w:r w:rsidR="00F33F36">
        <w:rPr>
          <w:szCs w:val="24"/>
        </w:rPr>
        <w:tab/>
      </w:r>
      <w:r w:rsidRPr="00DA7FFC">
        <w:rPr>
          <w:szCs w:val="24"/>
        </w:rPr>
        <w:t>Use a</w:t>
      </w:r>
      <w:r w:rsidRPr="00DA7FFC">
        <w:rPr>
          <w:spacing w:val="1"/>
          <w:szCs w:val="24"/>
        </w:rPr>
        <w:t xml:space="preserve"> </w:t>
      </w:r>
      <w:bookmarkStart w:id="68" w:name="_Hlk115428374"/>
      <w:r w:rsidRPr="00DA7FFC">
        <w:rPr>
          <w:szCs w:val="24"/>
        </w:rPr>
        <w:t>pressure gauge/transducer</w:t>
      </w:r>
      <w:r w:rsidRPr="00DA7FFC">
        <w:rPr>
          <w:spacing w:val="1"/>
          <w:szCs w:val="24"/>
        </w:rPr>
        <w:t xml:space="preserve"> </w:t>
      </w:r>
      <w:bookmarkEnd w:id="68"/>
      <w:r w:rsidRPr="00DA7FFC">
        <w:rPr>
          <w:szCs w:val="24"/>
        </w:rPr>
        <w:t>with</w:t>
      </w:r>
      <w:r w:rsidRPr="00DA7FFC">
        <w:rPr>
          <w:spacing w:val="1"/>
          <w:szCs w:val="24"/>
        </w:rPr>
        <w:t xml:space="preserve"> </w:t>
      </w:r>
      <w:r w:rsidRPr="00DA7FFC">
        <w:rPr>
          <w:szCs w:val="24"/>
        </w:rPr>
        <w:t>accuracy</w:t>
      </w:r>
      <w:r w:rsidRPr="00DA7FFC">
        <w:rPr>
          <w:spacing w:val="1"/>
          <w:szCs w:val="24"/>
        </w:rPr>
        <w:t xml:space="preserve"> </w:t>
      </w:r>
      <w:r w:rsidRPr="00DA7FFC">
        <w:rPr>
          <w:szCs w:val="24"/>
        </w:rPr>
        <w:t>adequate</w:t>
      </w:r>
      <w:r w:rsidRPr="00DA7FFC">
        <w:rPr>
          <w:spacing w:val="1"/>
          <w:szCs w:val="24"/>
        </w:rPr>
        <w:t xml:space="preserve"> </w:t>
      </w:r>
      <w:r w:rsidRPr="00DA7FFC">
        <w:rPr>
          <w:szCs w:val="24"/>
        </w:rPr>
        <w:t>to</w:t>
      </w:r>
      <w:r w:rsidRPr="00DA7FFC">
        <w:rPr>
          <w:spacing w:val="1"/>
          <w:szCs w:val="24"/>
        </w:rPr>
        <w:t xml:space="preserve"> </w:t>
      </w:r>
      <w:r w:rsidRPr="00DA7FFC">
        <w:rPr>
          <w:szCs w:val="24"/>
        </w:rPr>
        <w:t>measure</w:t>
      </w:r>
      <w:r w:rsidRPr="00DA7FFC">
        <w:rPr>
          <w:spacing w:val="1"/>
          <w:szCs w:val="24"/>
        </w:rPr>
        <w:t xml:space="preserve"> </w:t>
      </w:r>
      <w:r w:rsidRPr="00DA7FFC">
        <w:rPr>
          <w:szCs w:val="24"/>
        </w:rPr>
        <w:t>the</w:t>
      </w:r>
      <w:r w:rsidRPr="00DA7FFC">
        <w:rPr>
          <w:spacing w:val="1"/>
          <w:szCs w:val="24"/>
        </w:rPr>
        <w:t xml:space="preserve"> </w:t>
      </w:r>
      <w:r w:rsidRPr="00DA7FFC">
        <w:rPr>
          <w:szCs w:val="24"/>
        </w:rPr>
        <w:t>minimum allowable</w:t>
      </w:r>
      <w:r w:rsidRPr="00DA7FFC">
        <w:rPr>
          <w:spacing w:val="1"/>
          <w:szCs w:val="24"/>
        </w:rPr>
        <w:t xml:space="preserve"> </w:t>
      </w:r>
      <w:r w:rsidRPr="00DA7FFC">
        <w:rPr>
          <w:szCs w:val="24"/>
        </w:rPr>
        <w:t>pressure</w:t>
      </w:r>
      <w:r w:rsidRPr="00DA7FFC">
        <w:rPr>
          <w:spacing w:val="1"/>
          <w:szCs w:val="24"/>
        </w:rPr>
        <w:t xml:space="preserve"> </w:t>
      </w:r>
      <w:r w:rsidRPr="00DA7FFC">
        <w:rPr>
          <w:szCs w:val="24"/>
        </w:rPr>
        <w:t>rise.</w:t>
      </w:r>
    </w:p>
    <w:p w14:paraId="40640AA3" w14:textId="1115DA66" w:rsidR="00EE2AB2" w:rsidRPr="00DA7FFC" w:rsidRDefault="00EE2AB2" w:rsidP="00F33F36">
      <w:pPr>
        <w:pStyle w:val="listL1"/>
        <w:numPr>
          <w:ilvl w:val="0"/>
          <w:numId w:val="0"/>
        </w:numPr>
        <w:tabs>
          <w:tab w:val="left" w:pos="1440"/>
        </w:tabs>
        <w:spacing w:before="0" w:after="0"/>
        <w:ind w:left="1440" w:hanging="360"/>
        <w:rPr>
          <w:szCs w:val="24"/>
        </w:rPr>
      </w:pPr>
      <w:r w:rsidRPr="00DA7FFC">
        <w:rPr>
          <w:szCs w:val="24"/>
        </w:rPr>
        <w:t>(4)</w:t>
      </w:r>
      <w:r w:rsidR="00F33F36">
        <w:rPr>
          <w:szCs w:val="24"/>
        </w:rPr>
        <w:tab/>
      </w:r>
      <w:r w:rsidRPr="00DA7FFC">
        <w:rPr>
          <w:szCs w:val="24"/>
        </w:rPr>
        <w:t xml:space="preserve">Verify </w:t>
      </w:r>
      <w:r w:rsidR="00F526B6">
        <w:rPr>
          <w:szCs w:val="24"/>
        </w:rPr>
        <w:t xml:space="preserve">the </w:t>
      </w:r>
      <w:r w:rsidRPr="00DA7FFC">
        <w:rPr>
          <w:szCs w:val="24"/>
        </w:rPr>
        <w:t>test setup sensitivity by installing a</w:t>
      </w:r>
      <w:r w:rsidRPr="00DA7FFC">
        <w:rPr>
          <w:spacing w:val="2"/>
          <w:szCs w:val="24"/>
        </w:rPr>
        <w:t xml:space="preserve"> standard leak in the test setup (</w:t>
      </w:r>
      <w:r w:rsidRPr="00DA7FFC">
        <w:rPr>
          <w:szCs w:val="24"/>
        </w:rPr>
        <w:t>see section 4.2.1.1</w:t>
      </w:r>
      <w:r w:rsidR="00954FE7">
        <w:rPr>
          <w:szCs w:val="24"/>
        </w:rPr>
        <w:t xml:space="preserve"> in this Standard</w:t>
      </w:r>
      <w:r w:rsidRPr="00DA7FFC">
        <w:rPr>
          <w:szCs w:val="24"/>
        </w:rPr>
        <w:t>).</w:t>
      </w:r>
    </w:p>
    <w:p w14:paraId="58F8DFFD" w14:textId="2B8865D4" w:rsidR="00EE2AB2" w:rsidRPr="00DA7FFC" w:rsidRDefault="00EE2AB2" w:rsidP="00F33F36">
      <w:pPr>
        <w:pStyle w:val="listL1"/>
        <w:numPr>
          <w:ilvl w:val="0"/>
          <w:numId w:val="0"/>
        </w:numPr>
        <w:tabs>
          <w:tab w:val="left" w:pos="1440"/>
        </w:tabs>
        <w:spacing w:before="0" w:after="0"/>
        <w:ind w:left="1440" w:hanging="360"/>
        <w:rPr>
          <w:spacing w:val="2"/>
          <w:szCs w:val="24"/>
        </w:rPr>
      </w:pPr>
      <w:r w:rsidRPr="00DA7FFC">
        <w:rPr>
          <w:spacing w:val="2"/>
          <w:szCs w:val="24"/>
        </w:rPr>
        <w:t>(5)</w:t>
      </w:r>
      <w:r w:rsidR="00F33F36">
        <w:rPr>
          <w:spacing w:val="2"/>
          <w:szCs w:val="24"/>
        </w:rPr>
        <w:tab/>
      </w:r>
      <w:r w:rsidRPr="00DA7FFC">
        <w:rPr>
          <w:spacing w:val="2"/>
          <w:szCs w:val="24"/>
        </w:rPr>
        <w:t xml:space="preserve">While making leakage rate calculation based on a recorded pressure rise, </w:t>
      </w:r>
      <w:proofErr w:type="gramStart"/>
      <w:r w:rsidRPr="00DA7FFC">
        <w:rPr>
          <w:spacing w:val="1"/>
          <w:szCs w:val="24"/>
        </w:rPr>
        <w:t>take into account</w:t>
      </w:r>
      <w:proofErr w:type="gramEnd"/>
      <w:r w:rsidRPr="00DA7FFC">
        <w:rPr>
          <w:spacing w:val="1"/>
          <w:szCs w:val="24"/>
        </w:rPr>
        <w:t xml:space="preserve"> </w:t>
      </w:r>
      <w:r w:rsidRPr="00DA7FFC">
        <w:rPr>
          <w:spacing w:val="2"/>
          <w:szCs w:val="24"/>
        </w:rPr>
        <w:t>the total sealed internal volume of the test article and test fixture, as well as volume tolerances at maximum positive values.</w:t>
      </w:r>
    </w:p>
    <w:p w14:paraId="17076E3B" w14:textId="77777777" w:rsidR="000D0769" w:rsidRPr="00DA7FFC" w:rsidRDefault="000D0769" w:rsidP="00671913">
      <w:pPr>
        <w:tabs>
          <w:tab w:val="left" w:pos="720"/>
          <w:tab w:val="left" w:pos="1080"/>
          <w:tab w:val="left" w:pos="1440"/>
          <w:tab w:val="left" w:pos="2160"/>
          <w:tab w:val="left" w:pos="2880"/>
          <w:tab w:val="left" w:pos="6375"/>
        </w:tabs>
      </w:pPr>
    </w:p>
    <w:p w14:paraId="0B2E28CA" w14:textId="12BDBD86" w:rsidR="00671913" w:rsidRPr="00DA7FFC" w:rsidRDefault="00BF6D49" w:rsidP="00671913">
      <w:pPr>
        <w:tabs>
          <w:tab w:val="left" w:pos="720"/>
          <w:tab w:val="left" w:pos="1080"/>
          <w:tab w:val="left" w:pos="1440"/>
          <w:tab w:val="left" w:pos="2160"/>
          <w:tab w:val="left" w:pos="2880"/>
          <w:tab w:val="left" w:pos="6375"/>
        </w:tabs>
        <w:rPr>
          <w:i/>
        </w:rPr>
      </w:pPr>
      <w:r w:rsidRPr="00BF6D49">
        <w:rPr>
          <w:b/>
          <w:bCs/>
          <w:i/>
        </w:rPr>
        <w:t>Note</w:t>
      </w:r>
      <w:r w:rsidR="00671913" w:rsidRPr="00DA7FFC">
        <w:rPr>
          <w:i/>
        </w:rPr>
        <w:t>: ASTM E2930</w:t>
      </w:r>
      <w:r w:rsidR="0077243D">
        <w:rPr>
          <w:i/>
        </w:rPr>
        <w:t>-13</w:t>
      </w:r>
      <w:r w:rsidR="00D8622B">
        <w:rPr>
          <w:i/>
        </w:rPr>
        <w:t xml:space="preserve"> (2021)</w:t>
      </w:r>
      <w:r w:rsidR="00671913" w:rsidRPr="00DA7FFC">
        <w:rPr>
          <w:i/>
        </w:rPr>
        <w:t xml:space="preserve">, Standard Practice for Pressure Decay Leak Test Method, and ASNT </w:t>
      </w:r>
      <w:r w:rsidR="00063295" w:rsidRPr="00DA7FFC">
        <w:rPr>
          <w:i/>
        </w:rPr>
        <w:t>Nondestructive Testing Handbook, Fourth Edition: Volume 2, Leak Testing,</w:t>
      </w:r>
      <w:r w:rsidR="00671913" w:rsidRPr="00DA7FFC">
        <w:rPr>
          <w:bCs/>
          <w:i/>
        </w:rPr>
        <w:t xml:space="preserve"> </w:t>
      </w:r>
      <w:r w:rsidR="00671913" w:rsidRPr="00DA7FFC">
        <w:rPr>
          <w:i/>
        </w:rPr>
        <w:t>may be used as references to develop the leak test procedure to implement th</w:t>
      </w:r>
      <w:r w:rsidR="008034D7" w:rsidRPr="00DA7FFC">
        <w:rPr>
          <w:i/>
        </w:rPr>
        <w:t>ese</w:t>
      </w:r>
      <w:r w:rsidR="006E71A6">
        <w:rPr>
          <w:i/>
        </w:rPr>
        <w:t xml:space="preserve"> </w:t>
      </w:r>
      <w:r w:rsidR="00671913" w:rsidRPr="00DA7FFC">
        <w:rPr>
          <w:i/>
        </w:rPr>
        <w:t>technique</w:t>
      </w:r>
      <w:r w:rsidR="008034D7" w:rsidRPr="00DA7FFC">
        <w:rPr>
          <w:i/>
        </w:rPr>
        <w:t>s</w:t>
      </w:r>
      <w:r w:rsidR="00671913" w:rsidRPr="00DA7FFC">
        <w:rPr>
          <w:i/>
        </w:rPr>
        <w:t>.</w:t>
      </w:r>
    </w:p>
    <w:p w14:paraId="04DF7D91" w14:textId="77777777" w:rsidR="00671913" w:rsidRPr="00DA7FFC" w:rsidRDefault="00671913" w:rsidP="00671913">
      <w:pPr>
        <w:tabs>
          <w:tab w:val="left" w:pos="720"/>
          <w:tab w:val="left" w:pos="1080"/>
          <w:tab w:val="left" w:pos="1440"/>
          <w:tab w:val="left" w:pos="2160"/>
          <w:tab w:val="left" w:pos="2880"/>
          <w:tab w:val="left" w:pos="6375"/>
        </w:tabs>
      </w:pPr>
    </w:p>
    <w:p w14:paraId="0CE0CF4A" w14:textId="55743917" w:rsidR="00671913" w:rsidRPr="00DA7FFC" w:rsidRDefault="002D1CBB" w:rsidP="004524A2">
      <w:pPr>
        <w:pStyle w:val="Heading2"/>
      </w:pPr>
      <w:bookmarkStart w:id="69" w:name="_Toc120527538"/>
      <w:bookmarkStart w:id="70" w:name="_Toc120807454"/>
      <w:r w:rsidRPr="00DA7FFC">
        <w:t>5.</w:t>
      </w:r>
      <w:r w:rsidR="0030395D" w:rsidRPr="00DA7FFC">
        <w:t>6</w:t>
      </w:r>
      <w:r w:rsidR="00671913" w:rsidRPr="00DA7FFC">
        <w:tab/>
        <w:t>Method VI</w:t>
      </w:r>
      <w:r w:rsidR="004C5880" w:rsidRPr="00DA7FFC">
        <w:t>—</w:t>
      </w:r>
      <w:r w:rsidR="00671913" w:rsidRPr="00DA7FFC">
        <w:t>Hood</w:t>
      </w:r>
      <w:bookmarkEnd w:id="69"/>
      <w:bookmarkEnd w:id="70"/>
    </w:p>
    <w:p w14:paraId="277CF26C" w14:textId="77777777" w:rsidR="00671913" w:rsidRPr="00DA7FFC" w:rsidRDefault="00671913" w:rsidP="00671913">
      <w:pPr>
        <w:tabs>
          <w:tab w:val="left" w:pos="720"/>
          <w:tab w:val="left" w:pos="1080"/>
          <w:tab w:val="left" w:pos="1440"/>
          <w:tab w:val="left" w:pos="2160"/>
          <w:tab w:val="left" w:pos="2880"/>
          <w:tab w:val="left" w:pos="6375"/>
        </w:tabs>
        <w:rPr>
          <w:b/>
        </w:rPr>
      </w:pPr>
    </w:p>
    <w:p w14:paraId="064855B0" w14:textId="4DFE2342" w:rsidR="002D1CBB" w:rsidRPr="00DA7FFC" w:rsidRDefault="000833B6" w:rsidP="00671913">
      <w:r w:rsidRPr="00DA7FFC">
        <w:t xml:space="preserve">[LTR </w:t>
      </w:r>
      <w:r w:rsidR="008D23C4">
        <w:t>19</w:t>
      </w:r>
      <w:r w:rsidRPr="006D2709">
        <w:t xml:space="preserve">] </w:t>
      </w:r>
      <w:r w:rsidR="00671913" w:rsidRPr="006D2709">
        <w:t>Th</w:t>
      </w:r>
      <w:r w:rsidR="002D1CBB" w:rsidRPr="006D2709">
        <w:t>e following</w:t>
      </w:r>
      <w:r w:rsidR="00671913" w:rsidRPr="006D2709">
        <w:t xml:space="preserve"> quantitative method </w:t>
      </w:r>
      <w:r w:rsidR="002D1CBB" w:rsidRPr="006D2709">
        <w:rPr>
          <w:b/>
        </w:rPr>
        <w:t>shall</w:t>
      </w:r>
      <w:r w:rsidR="002D1CBB" w:rsidRPr="006D2709">
        <w:t xml:space="preserve"> </w:t>
      </w:r>
      <w:r w:rsidR="00671913" w:rsidRPr="006D2709">
        <w:t>be used for total external-</w:t>
      </w:r>
      <w:r w:rsidR="00671913" w:rsidRPr="00DA7FFC">
        <w:t>to-internal leak testing of sealed test articles</w:t>
      </w:r>
      <w:r w:rsidR="002D1CBB" w:rsidRPr="00DA7FFC">
        <w:t>:</w:t>
      </w:r>
      <w:r w:rsidR="00671913" w:rsidRPr="00DA7FFC">
        <w:t xml:space="preserve"> </w:t>
      </w:r>
    </w:p>
    <w:p w14:paraId="513CC87B" w14:textId="77777777" w:rsidR="002D1CBB" w:rsidRPr="00DA7FFC" w:rsidRDefault="002D1CBB" w:rsidP="00671913"/>
    <w:p w14:paraId="34A022CE" w14:textId="72763221" w:rsidR="00E45E0F" w:rsidRPr="00DA7FFC" w:rsidRDefault="000833B6" w:rsidP="000833B6">
      <w:pPr>
        <w:tabs>
          <w:tab w:val="left" w:pos="720"/>
          <w:tab w:val="left" w:pos="1080"/>
        </w:tabs>
      </w:pPr>
      <w:r w:rsidRPr="00DA7FFC">
        <w:tab/>
        <w:t>a.</w:t>
      </w:r>
      <w:r w:rsidRPr="00DA7FFC">
        <w:tab/>
      </w:r>
      <w:r w:rsidR="00E45E0F" w:rsidRPr="00DA7FFC">
        <w:t>Evacuate t</w:t>
      </w:r>
      <w:r w:rsidR="00671913" w:rsidRPr="00DA7FFC">
        <w:t>he</w:t>
      </w:r>
      <w:r w:rsidR="00671913" w:rsidRPr="00DA7FFC">
        <w:rPr>
          <w:spacing w:val="1"/>
        </w:rPr>
        <w:t xml:space="preserve"> </w:t>
      </w:r>
      <w:r w:rsidR="00671913" w:rsidRPr="00DA7FFC">
        <w:t>test article</w:t>
      </w:r>
      <w:r w:rsidR="00671913" w:rsidRPr="00DA7FFC">
        <w:rPr>
          <w:spacing w:val="1"/>
        </w:rPr>
        <w:t xml:space="preserve"> </w:t>
      </w:r>
      <w:r w:rsidR="00671913" w:rsidRPr="00DA7FFC">
        <w:t>internal</w:t>
      </w:r>
      <w:r w:rsidR="00671913" w:rsidRPr="00DA7FFC">
        <w:rPr>
          <w:spacing w:val="1"/>
        </w:rPr>
        <w:t xml:space="preserve"> </w:t>
      </w:r>
      <w:r w:rsidR="00671913" w:rsidRPr="00DA7FFC">
        <w:t>volume</w:t>
      </w:r>
      <w:r w:rsidR="00671913" w:rsidRPr="00DA7FFC">
        <w:rPr>
          <w:spacing w:val="1"/>
        </w:rPr>
        <w:t xml:space="preserve"> </w:t>
      </w:r>
      <w:r w:rsidR="00671913" w:rsidRPr="00DA7FFC">
        <w:t>to</w:t>
      </w:r>
      <w:r w:rsidR="00671913" w:rsidRPr="00DA7FFC">
        <w:rPr>
          <w:spacing w:val="1"/>
        </w:rPr>
        <w:t xml:space="preserve"> </w:t>
      </w:r>
      <w:r w:rsidR="00671913" w:rsidRPr="00DA7FFC">
        <w:t>a vacuum compatible</w:t>
      </w:r>
      <w:r w:rsidR="00671913" w:rsidRPr="00DA7FFC">
        <w:rPr>
          <w:spacing w:val="1"/>
        </w:rPr>
        <w:t xml:space="preserve"> </w:t>
      </w:r>
      <w:r w:rsidR="00671913" w:rsidRPr="00DA7FFC">
        <w:t>with</w:t>
      </w:r>
      <w:r w:rsidR="00671913" w:rsidRPr="00DA7FFC">
        <w:rPr>
          <w:spacing w:val="1"/>
        </w:rPr>
        <w:t xml:space="preserve"> </w:t>
      </w:r>
      <w:r w:rsidR="00671913" w:rsidRPr="00DA7FFC">
        <w:t>a</w:t>
      </w:r>
      <w:r w:rsidR="00671913" w:rsidRPr="00DA7FFC">
        <w:rPr>
          <w:spacing w:val="1"/>
        </w:rPr>
        <w:t xml:space="preserve"> </w:t>
      </w:r>
      <w:r w:rsidR="00671913" w:rsidRPr="00DA7FFC">
        <w:t>tracer</w:t>
      </w:r>
      <w:r w:rsidR="00671913" w:rsidRPr="00DA7FFC">
        <w:rPr>
          <w:spacing w:val="1"/>
        </w:rPr>
        <w:t xml:space="preserve"> </w:t>
      </w:r>
      <w:r w:rsidR="00671913" w:rsidRPr="00DA7FFC">
        <w:t>gas</w:t>
      </w:r>
      <w:r w:rsidR="00671913" w:rsidRPr="00DA7FFC">
        <w:rPr>
          <w:spacing w:val="1"/>
        </w:rPr>
        <w:t xml:space="preserve"> </w:t>
      </w:r>
      <w:r w:rsidR="00671913" w:rsidRPr="00DA7FFC">
        <w:t>leak</w:t>
      </w:r>
      <w:r w:rsidR="00671913" w:rsidRPr="00DA7FFC">
        <w:rPr>
          <w:spacing w:val="1"/>
        </w:rPr>
        <w:t xml:space="preserve"> </w:t>
      </w:r>
      <w:r w:rsidR="00671913" w:rsidRPr="00DA7FFC">
        <w:t>detecto</w:t>
      </w:r>
      <w:r w:rsidR="00671913" w:rsidRPr="00DA7FFC">
        <w:rPr>
          <w:spacing w:val="-14"/>
        </w:rPr>
        <w:t>r</w:t>
      </w:r>
      <w:r w:rsidR="00671913" w:rsidRPr="00DA7FFC">
        <w:t xml:space="preserve">. </w:t>
      </w:r>
    </w:p>
    <w:p w14:paraId="3D06BFB3" w14:textId="77777777" w:rsidR="00E45E0F" w:rsidRPr="00DA7FFC" w:rsidRDefault="00E45E0F" w:rsidP="000833B6">
      <w:pPr>
        <w:tabs>
          <w:tab w:val="left" w:pos="720"/>
          <w:tab w:val="left" w:pos="1080"/>
        </w:tabs>
      </w:pPr>
    </w:p>
    <w:p w14:paraId="617F3F10" w14:textId="0E683DBF" w:rsidR="00E45E0F" w:rsidRPr="00DA7FFC" w:rsidRDefault="00E45E0F" w:rsidP="000833B6">
      <w:pPr>
        <w:tabs>
          <w:tab w:val="left" w:pos="720"/>
          <w:tab w:val="left" w:pos="1080"/>
        </w:tabs>
      </w:pPr>
      <w:r w:rsidRPr="00DA7FFC">
        <w:tab/>
        <w:t>b.</w:t>
      </w:r>
      <w:r w:rsidRPr="00DA7FFC">
        <w:tab/>
      </w:r>
      <w:r w:rsidR="00BD3890">
        <w:t>Calibrate</w:t>
      </w:r>
      <w:r w:rsidR="00BD3890" w:rsidRPr="00DA7FFC">
        <w:t xml:space="preserve"> </w:t>
      </w:r>
      <w:r w:rsidRPr="00DA7FFC">
        <w:t>t</w:t>
      </w:r>
      <w:r w:rsidR="00671913" w:rsidRPr="00DA7FFC">
        <w:t>he leak test setup (a hood and a leak detector)</w:t>
      </w:r>
      <w:r w:rsidR="00671913" w:rsidRPr="00DA7FFC">
        <w:rPr>
          <w:spacing w:val="1"/>
        </w:rPr>
        <w:t xml:space="preserve"> </w:t>
      </w:r>
      <w:r w:rsidR="00671913" w:rsidRPr="00DA7FFC">
        <w:t>with</w:t>
      </w:r>
      <w:r w:rsidR="00671913" w:rsidRPr="00DA7FFC">
        <w:rPr>
          <w:spacing w:val="1"/>
        </w:rPr>
        <w:t xml:space="preserve"> </w:t>
      </w:r>
      <w:r w:rsidR="00671913" w:rsidRPr="00DA7FFC">
        <w:t>the</w:t>
      </w:r>
      <w:r w:rsidR="00671913" w:rsidRPr="00DA7FFC">
        <w:rPr>
          <w:spacing w:val="1"/>
        </w:rPr>
        <w:t xml:space="preserve"> </w:t>
      </w:r>
      <w:r w:rsidR="00671913" w:rsidRPr="00DA7FFC">
        <w:t>standard</w:t>
      </w:r>
      <w:r w:rsidR="00671913" w:rsidRPr="00DA7FFC">
        <w:rPr>
          <w:spacing w:val="1"/>
        </w:rPr>
        <w:t xml:space="preserve"> </w:t>
      </w:r>
      <w:r w:rsidR="00671913" w:rsidRPr="00DA7FFC">
        <w:t>leak</w:t>
      </w:r>
      <w:r w:rsidR="00671913" w:rsidRPr="00DA7FFC">
        <w:rPr>
          <w:spacing w:val="1"/>
        </w:rPr>
        <w:t xml:space="preserve"> </w:t>
      </w:r>
      <w:r w:rsidR="00671913" w:rsidRPr="00DA7FFC">
        <w:t>installed</w:t>
      </w:r>
      <w:r w:rsidR="00671913" w:rsidRPr="00DA7FFC">
        <w:rPr>
          <w:spacing w:val="1"/>
        </w:rPr>
        <w:t xml:space="preserve"> </w:t>
      </w:r>
      <w:r w:rsidR="00671913" w:rsidRPr="00DA7FFC">
        <w:t>at</w:t>
      </w:r>
      <w:r w:rsidR="00671913" w:rsidRPr="00DA7FFC">
        <w:rPr>
          <w:spacing w:val="1"/>
        </w:rPr>
        <w:t xml:space="preserve"> </w:t>
      </w:r>
      <w:r w:rsidR="00671913" w:rsidRPr="00DA7FFC">
        <w:t>the</w:t>
      </w:r>
      <w:r w:rsidR="00671913" w:rsidRPr="00DA7FFC">
        <w:rPr>
          <w:spacing w:val="1"/>
        </w:rPr>
        <w:t xml:space="preserve"> </w:t>
      </w:r>
      <w:r w:rsidR="00671913" w:rsidRPr="00DA7FFC">
        <w:t>f</w:t>
      </w:r>
      <w:r w:rsidR="005A0556" w:rsidRPr="00DA7FFC">
        <w:t>a</w:t>
      </w:r>
      <w:r w:rsidR="00671913" w:rsidRPr="00DA7FFC">
        <w:t>rthest possible</w:t>
      </w:r>
      <w:r w:rsidR="00671913" w:rsidRPr="00DA7FFC">
        <w:rPr>
          <w:spacing w:val="1"/>
        </w:rPr>
        <w:t xml:space="preserve"> </w:t>
      </w:r>
      <w:r w:rsidR="00671913" w:rsidRPr="00DA7FFC">
        <w:t>point</w:t>
      </w:r>
      <w:r w:rsidR="00671913" w:rsidRPr="00DA7FFC">
        <w:rPr>
          <w:spacing w:val="1"/>
        </w:rPr>
        <w:t xml:space="preserve"> </w:t>
      </w:r>
      <w:r w:rsidR="00671913" w:rsidRPr="00DA7FFC">
        <w:t>from</w:t>
      </w:r>
      <w:r w:rsidR="00671913" w:rsidRPr="00DA7FFC">
        <w:rPr>
          <w:spacing w:val="1"/>
        </w:rPr>
        <w:t xml:space="preserve"> </w:t>
      </w:r>
      <w:r w:rsidR="00671913" w:rsidRPr="00DA7FFC">
        <w:t>the</w:t>
      </w:r>
      <w:r w:rsidR="00671913" w:rsidRPr="00DA7FFC">
        <w:rPr>
          <w:spacing w:val="1"/>
        </w:rPr>
        <w:t xml:space="preserve"> </w:t>
      </w:r>
      <w:r w:rsidR="00671913" w:rsidRPr="00DA7FFC">
        <w:t>leak</w:t>
      </w:r>
      <w:r w:rsidR="00671913" w:rsidRPr="00DA7FFC">
        <w:rPr>
          <w:spacing w:val="1"/>
        </w:rPr>
        <w:t xml:space="preserve"> </w:t>
      </w:r>
      <w:r w:rsidR="00671913" w:rsidRPr="00DA7FFC">
        <w:t>detector</w:t>
      </w:r>
      <w:r w:rsidR="00671913" w:rsidRPr="00DA7FFC">
        <w:rPr>
          <w:spacing w:val="1"/>
        </w:rPr>
        <w:t xml:space="preserve"> </w:t>
      </w:r>
      <w:r w:rsidR="00671913" w:rsidRPr="00DA7FFC">
        <w:t>to</w:t>
      </w:r>
      <w:r w:rsidR="00671913" w:rsidRPr="00DA7FFC">
        <w:rPr>
          <w:spacing w:val="1"/>
        </w:rPr>
        <w:t xml:space="preserve"> </w:t>
      </w:r>
      <w:r w:rsidR="00671913" w:rsidRPr="00DA7FFC">
        <w:t>determine</w:t>
      </w:r>
      <w:r w:rsidR="00671913" w:rsidRPr="00DA7FFC">
        <w:rPr>
          <w:spacing w:val="1"/>
        </w:rPr>
        <w:t xml:space="preserve"> </w:t>
      </w:r>
      <w:r w:rsidR="00671913" w:rsidRPr="00DA7FFC">
        <w:t>the</w:t>
      </w:r>
      <w:r w:rsidR="00671913" w:rsidRPr="00DA7FFC">
        <w:rPr>
          <w:spacing w:val="1"/>
        </w:rPr>
        <w:t xml:space="preserve"> </w:t>
      </w:r>
      <w:r w:rsidR="00671913" w:rsidRPr="00DA7FFC">
        <w:t>leak</w:t>
      </w:r>
      <w:r w:rsidR="00671913" w:rsidRPr="00DA7FFC">
        <w:rPr>
          <w:spacing w:val="1"/>
        </w:rPr>
        <w:t xml:space="preserve"> </w:t>
      </w:r>
      <w:r w:rsidR="00671913" w:rsidRPr="00DA7FFC">
        <w:t>test</w:t>
      </w:r>
      <w:r w:rsidR="00671913" w:rsidRPr="00DA7FFC">
        <w:rPr>
          <w:spacing w:val="1"/>
        </w:rPr>
        <w:t xml:space="preserve"> </w:t>
      </w:r>
      <w:r w:rsidR="00671913" w:rsidRPr="00DA7FFC">
        <w:t>setup</w:t>
      </w:r>
      <w:r w:rsidR="00671913" w:rsidRPr="00DA7FFC">
        <w:rPr>
          <w:spacing w:val="1"/>
        </w:rPr>
        <w:t xml:space="preserve"> </w:t>
      </w:r>
      <w:r w:rsidR="00671913" w:rsidRPr="00DA7FFC">
        <w:t>relative</w:t>
      </w:r>
      <w:r w:rsidR="00671913" w:rsidRPr="00DA7FFC">
        <w:rPr>
          <w:spacing w:val="1"/>
        </w:rPr>
        <w:t xml:space="preserve"> </w:t>
      </w:r>
      <w:r w:rsidR="00671913" w:rsidRPr="00DA7FFC">
        <w:t>sensitivity (see</w:t>
      </w:r>
      <w:r w:rsidR="00671913" w:rsidRPr="00DA7FFC">
        <w:rPr>
          <w:spacing w:val="1"/>
        </w:rPr>
        <w:t xml:space="preserve"> section </w:t>
      </w:r>
      <w:r w:rsidR="00671913" w:rsidRPr="00DA7FFC">
        <w:t>4.2.1.1</w:t>
      </w:r>
      <w:r w:rsidR="00954FE7">
        <w:t xml:space="preserve"> in this Standard</w:t>
      </w:r>
      <w:r w:rsidR="00671913" w:rsidRPr="00DA7FFC">
        <w:t xml:space="preserve">) </w:t>
      </w:r>
      <w:r w:rsidRPr="00DA7FFC">
        <w:t>for</w:t>
      </w:r>
      <w:r w:rsidR="00671913" w:rsidRPr="00DA7FFC">
        <w:rPr>
          <w:spacing w:val="1"/>
        </w:rPr>
        <w:t xml:space="preserve"> </w:t>
      </w:r>
      <w:r w:rsidR="00671913" w:rsidRPr="00DA7FFC">
        <w:t>use</w:t>
      </w:r>
      <w:r w:rsidRPr="00DA7FFC">
        <w:t xml:space="preserve"> in</w:t>
      </w:r>
      <w:r w:rsidR="00671913" w:rsidRPr="00DA7FFC">
        <w:t xml:space="preserve"> establish</w:t>
      </w:r>
      <w:r w:rsidRPr="00DA7FFC">
        <w:t>ing</w:t>
      </w:r>
      <w:r w:rsidR="00671913" w:rsidRPr="00DA7FFC">
        <w:t xml:space="preserve"> the test article</w:t>
      </w:r>
      <w:r w:rsidR="00671913" w:rsidRPr="00DA7FFC">
        <w:rPr>
          <w:spacing w:val="1"/>
        </w:rPr>
        <w:t xml:space="preserve"> </w:t>
      </w:r>
      <w:r w:rsidR="00671913" w:rsidRPr="00DA7FFC">
        <w:t>leakage</w:t>
      </w:r>
      <w:r w:rsidR="00671913" w:rsidRPr="00DA7FFC">
        <w:rPr>
          <w:spacing w:val="1"/>
        </w:rPr>
        <w:t xml:space="preserve"> </w:t>
      </w:r>
      <w:r w:rsidR="00671913" w:rsidRPr="00DA7FFC">
        <w:t xml:space="preserve">rate. </w:t>
      </w:r>
    </w:p>
    <w:p w14:paraId="1897B69B" w14:textId="77777777" w:rsidR="00E45E0F" w:rsidRPr="00DA7FFC" w:rsidRDefault="00E45E0F" w:rsidP="000833B6">
      <w:pPr>
        <w:tabs>
          <w:tab w:val="left" w:pos="720"/>
          <w:tab w:val="left" w:pos="1080"/>
        </w:tabs>
      </w:pPr>
    </w:p>
    <w:p w14:paraId="31FE258A" w14:textId="7B866975" w:rsidR="00E45E0F" w:rsidRPr="00DA7FFC" w:rsidRDefault="00E45E0F" w:rsidP="000833B6">
      <w:pPr>
        <w:tabs>
          <w:tab w:val="left" w:pos="720"/>
          <w:tab w:val="left" w:pos="1080"/>
        </w:tabs>
      </w:pPr>
      <w:r w:rsidRPr="00DA7FFC">
        <w:tab/>
        <w:t>c.</w:t>
      </w:r>
      <w:r w:rsidRPr="00DA7FFC">
        <w:tab/>
      </w:r>
      <w:r w:rsidR="00671913" w:rsidRPr="00DA7FFC">
        <w:t>For</w:t>
      </w:r>
      <w:r w:rsidR="00671913" w:rsidRPr="00DA7FFC">
        <w:rPr>
          <w:spacing w:val="1"/>
        </w:rPr>
        <w:t xml:space="preserve"> </w:t>
      </w:r>
      <w:r w:rsidR="00671913" w:rsidRPr="00DA7FFC">
        <w:t>the</w:t>
      </w:r>
      <w:r w:rsidR="00671913" w:rsidRPr="00DA7FFC">
        <w:rPr>
          <w:spacing w:val="1"/>
        </w:rPr>
        <w:t xml:space="preserve"> </w:t>
      </w:r>
      <w:r w:rsidR="00671913" w:rsidRPr="00DA7FFC">
        <w:t>test articles</w:t>
      </w:r>
      <w:r w:rsidR="00671913" w:rsidRPr="00DA7FFC">
        <w:rPr>
          <w:spacing w:val="1"/>
        </w:rPr>
        <w:t xml:space="preserve"> </w:t>
      </w:r>
      <w:r w:rsidR="00671913" w:rsidRPr="00DA7FFC">
        <w:t>that</w:t>
      </w:r>
      <w:r w:rsidR="00671913" w:rsidRPr="00DA7FFC">
        <w:rPr>
          <w:spacing w:val="1"/>
        </w:rPr>
        <w:t xml:space="preserve"> </w:t>
      </w:r>
      <w:r w:rsidR="00671913" w:rsidRPr="00DA7FFC">
        <w:t>have</w:t>
      </w:r>
      <w:r w:rsidR="00671913" w:rsidRPr="00DA7FFC">
        <w:rPr>
          <w:spacing w:val="1"/>
        </w:rPr>
        <w:t xml:space="preserve"> </w:t>
      </w:r>
      <w:r w:rsidR="00671913" w:rsidRPr="00DA7FFC">
        <w:t>only</w:t>
      </w:r>
      <w:r w:rsidR="00671913" w:rsidRPr="00DA7FFC">
        <w:rPr>
          <w:spacing w:val="1"/>
        </w:rPr>
        <w:t xml:space="preserve"> </w:t>
      </w:r>
      <w:r w:rsidR="00671913" w:rsidRPr="00DA7FFC">
        <w:t>one</w:t>
      </w:r>
      <w:r w:rsidR="00671913" w:rsidRPr="00DA7FFC">
        <w:rPr>
          <w:spacing w:val="1"/>
        </w:rPr>
        <w:t xml:space="preserve"> </w:t>
      </w:r>
      <w:r w:rsidR="00671913" w:rsidRPr="00DA7FFC">
        <w:t>leak</w:t>
      </w:r>
      <w:r w:rsidR="00671913" w:rsidRPr="00DA7FFC">
        <w:rPr>
          <w:spacing w:val="1"/>
        </w:rPr>
        <w:t xml:space="preserve"> </w:t>
      </w:r>
      <w:r w:rsidR="00671913" w:rsidRPr="00DA7FFC">
        <w:t>test port,</w:t>
      </w:r>
      <w:r w:rsidR="00671913" w:rsidRPr="00DA7FFC">
        <w:rPr>
          <w:spacing w:val="1"/>
        </w:rPr>
        <w:t xml:space="preserve"> </w:t>
      </w:r>
      <w:r w:rsidRPr="00DA7FFC">
        <w:rPr>
          <w:spacing w:val="1"/>
        </w:rPr>
        <w:t xml:space="preserve">install </w:t>
      </w:r>
      <w:r w:rsidR="00671913" w:rsidRPr="00DA7FFC">
        <w:t>a</w:t>
      </w:r>
      <w:r w:rsidR="00671913" w:rsidRPr="00DA7FFC">
        <w:rPr>
          <w:spacing w:val="1"/>
        </w:rPr>
        <w:t xml:space="preserve"> </w:t>
      </w:r>
      <w:r w:rsidR="00671913" w:rsidRPr="00DA7FFC">
        <w:t>standard</w:t>
      </w:r>
      <w:r w:rsidR="00671913" w:rsidRPr="00DA7FFC">
        <w:rPr>
          <w:spacing w:val="1"/>
        </w:rPr>
        <w:t xml:space="preserve"> </w:t>
      </w:r>
      <w:r w:rsidR="00671913" w:rsidRPr="00DA7FFC">
        <w:t>leak</w:t>
      </w:r>
      <w:r w:rsidR="00671913" w:rsidRPr="00DA7FFC">
        <w:rPr>
          <w:spacing w:val="1"/>
        </w:rPr>
        <w:t xml:space="preserve"> </w:t>
      </w:r>
      <w:r w:rsidR="00671913" w:rsidRPr="00DA7FFC">
        <w:t>at</w:t>
      </w:r>
      <w:r w:rsidR="00671913" w:rsidRPr="00DA7FFC">
        <w:rPr>
          <w:spacing w:val="1"/>
        </w:rPr>
        <w:t xml:space="preserve"> </w:t>
      </w:r>
      <w:r w:rsidR="00671913" w:rsidRPr="00DA7FFC">
        <w:t>this</w:t>
      </w:r>
      <w:r w:rsidR="00671913" w:rsidRPr="00DA7FFC">
        <w:rPr>
          <w:spacing w:val="1"/>
        </w:rPr>
        <w:t xml:space="preserve"> </w:t>
      </w:r>
      <w:r w:rsidR="00671913" w:rsidRPr="00DA7FFC">
        <w:t xml:space="preserve">port. </w:t>
      </w:r>
    </w:p>
    <w:p w14:paraId="61D82DB3" w14:textId="77777777" w:rsidR="00E45E0F" w:rsidRPr="00DA7FFC" w:rsidRDefault="00E45E0F" w:rsidP="000833B6">
      <w:pPr>
        <w:tabs>
          <w:tab w:val="left" w:pos="720"/>
          <w:tab w:val="left" w:pos="1080"/>
        </w:tabs>
      </w:pPr>
    </w:p>
    <w:p w14:paraId="35144F65" w14:textId="5B9023BE" w:rsidR="00E45E0F" w:rsidRPr="00DA7FFC" w:rsidRDefault="00E45E0F" w:rsidP="000833B6">
      <w:pPr>
        <w:tabs>
          <w:tab w:val="left" w:pos="720"/>
          <w:tab w:val="left" w:pos="1080"/>
        </w:tabs>
      </w:pPr>
      <w:r w:rsidRPr="00DA7FFC">
        <w:tab/>
        <w:t>d.</w:t>
      </w:r>
      <w:r w:rsidRPr="00DA7FFC">
        <w:tab/>
        <w:t>Expose t</w:t>
      </w:r>
      <w:r w:rsidR="00671913" w:rsidRPr="00DA7FFC">
        <w:t>he</w:t>
      </w:r>
      <w:r w:rsidR="00671913" w:rsidRPr="00DA7FFC">
        <w:rPr>
          <w:spacing w:val="1"/>
        </w:rPr>
        <w:t xml:space="preserve"> </w:t>
      </w:r>
      <w:r w:rsidR="00671913" w:rsidRPr="00DA7FFC">
        <w:t>external</w:t>
      </w:r>
      <w:r w:rsidR="00671913" w:rsidRPr="00DA7FFC">
        <w:rPr>
          <w:spacing w:val="1"/>
        </w:rPr>
        <w:t xml:space="preserve"> </w:t>
      </w:r>
      <w:r w:rsidR="00671913" w:rsidRPr="00DA7FFC">
        <w:t>surfaces</w:t>
      </w:r>
      <w:r w:rsidR="00671913" w:rsidRPr="00DA7FFC">
        <w:rPr>
          <w:spacing w:val="1"/>
        </w:rPr>
        <w:t xml:space="preserve"> </w:t>
      </w:r>
      <w:r w:rsidR="00671913" w:rsidRPr="00DA7FFC">
        <w:t>of</w:t>
      </w:r>
      <w:r w:rsidR="00671913" w:rsidRPr="00DA7FFC">
        <w:rPr>
          <w:spacing w:val="1"/>
        </w:rPr>
        <w:t xml:space="preserve"> </w:t>
      </w:r>
      <w:r w:rsidR="00671913" w:rsidRPr="00DA7FFC">
        <w:t>the</w:t>
      </w:r>
      <w:r w:rsidR="00671913" w:rsidRPr="00DA7FFC">
        <w:rPr>
          <w:spacing w:val="1"/>
        </w:rPr>
        <w:t xml:space="preserve"> </w:t>
      </w:r>
      <w:r w:rsidR="00671913" w:rsidRPr="00DA7FFC">
        <w:t>test article to</w:t>
      </w:r>
      <w:r w:rsidR="00671913" w:rsidRPr="00DA7FFC">
        <w:rPr>
          <w:spacing w:val="1"/>
        </w:rPr>
        <w:t xml:space="preserve"> </w:t>
      </w:r>
      <w:r w:rsidR="00671913" w:rsidRPr="00DA7FFC">
        <w:t>a</w:t>
      </w:r>
      <w:r w:rsidR="00671913" w:rsidRPr="00DA7FFC">
        <w:rPr>
          <w:spacing w:val="1"/>
        </w:rPr>
        <w:t xml:space="preserve"> </w:t>
      </w:r>
      <w:r w:rsidR="00671913" w:rsidRPr="00DA7FFC">
        <w:t>verified</w:t>
      </w:r>
      <w:r w:rsidR="00671913" w:rsidRPr="00DA7FFC">
        <w:rPr>
          <w:spacing w:val="1"/>
        </w:rPr>
        <w:t xml:space="preserve"> </w:t>
      </w:r>
      <w:r w:rsidR="00671913" w:rsidRPr="00DA7FFC">
        <w:t>concentration</w:t>
      </w:r>
      <w:r w:rsidR="00671913" w:rsidRPr="00DA7FFC">
        <w:rPr>
          <w:spacing w:val="1"/>
        </w:rPr>
        <w:t xml:space="preserve"> </w:t>
      </w:r>
      <w:r w:rsidR="00671913" w:rsidRPr="00DA7FFC">
        <w:t>of</w:t>
      </w:r>
      <w:r w:rsidR="00671913" w:rsidRPr="00DA7FFC">
        <w:rPr>
          <w:spacing w:val="1"/>
        </w:rPr>
        <w:t xml:space="preserve"> </w:t>
      </w:r>
      <w:r w:rsidR="00671913" w:rsidRPr="00DA7FFC">
        <w:t>a</w:t>
      </w:r>
      <w:r w:rsidR="00671913" w:rsidRPr="00DA7FFC">
        <w:rPr>
          <w:spacing w:val="1"/>
        </w:rPr>
        <w:t xml:space="preserve"> </w:t>
      </w:r>
      <w:r w:rsidR="00671913" w:rsidRPr="00DA7FFC">
        <w:t>tracer</w:t>
      </w:r>
      <w:r w:rsidR="00671913" w:rsidRPr="00DA7FFC">
        <w:rPr>
          <w:spacing w:val="1"/>
        </w:rPr>
        <w:t xml:space="preserve"> </w:t>
      </w:r>
      <w:r w:rsidR="00671913" w:rsidRPr="00DA7FFC">
        <w:t>gas</w:t>
      </w:r>
      <w:r w:rsidR="00044A3B" w:rsidRPr="00DA7FFC">
        <w:t xml:space="preserve"> at atmospheric pressure or slightly higher</w:t>
      </w:r>
      <w:r w:rsidRPr="00DA7FFC">
        <w:t>, maint</w:t>
      </w:r>
      <w:r w:rsidR="00B11E8D" w:rsidRPr="00DA7FFC">
        <w:t>a</w:t>
      </w:r>
      <w:r w:rsidRPr="00DA7FFC">
        <w:t>ining</w:t>
      </w:r>
      <w:r w:rsidR="00671913" w:rsidRPr="00DA7FFC">
        <w:t xml:space="preserve"> </w:t>
      </w:r>
      <w:r w:rsidRPr="00DA7FFC">
        <w:t>p</w:t>
      </w:r>
      <w:r w:rsidR="00671913" w:rsidRPr="00DA7FFC">
        <w:t>ressure</w:t>
      </w:r>
      <w:r w:rsidR="00671913" w:rsidRPr="00DA7FFC">
        <w:rPr>
          <w:spacing w:val="1"/>
        </w:rPr>
        <w:t xml:space="preserve"> </w:t>
      </w:r>
      <w:r w:rsidR="00671913" w:rsidRPr="00DA7FFC">
        <w:t>until</w:t>
      </w:r>
      <w:r w:rsidR="00671913" w:rsidRPr="00DA7FFC">
        <w:rPr>
          <w:spacing w:val="1"/>
        </w:rPr>
        <w:t xml:space="preserve"> </w:t>
      </w:r>
      <w:r w:rsidR="00671913" w:rsidRPr="00DA7FFC">
        <w:t>stabilization</w:t>
      </w:r>
      <w:r w:rsidR="00671913" w:rsidRPr="00DA7FFC">
        <w:rPr>
          <w:spacing w:val="1"/>
        </w:rPr>
        <w:t xml:space="preserve"> </w:t>
      </w:r>
      <w:r w:rsidRPr="00DA7FFC">
        <w:rPr>
          <w:spacing w:val="1"/>
        </w:rPr>
        <w:t>(</w:t>
      </w:r>
      <w:r w:rsidRPr="00DA7FFC">
        <w:t>four</w:t>
      </w:r>
      <w:r w:rsidRPr="00DA7FFC">
        <w:rPr>
          <w:spacing w:val="1"/>
        </w:rPr>
        <w:t xml:space="preserve"> </w:t>
      </w:r>
      <w:r w:rsidRPr="00DA7FFC">
        <w:t>consecutive</w:t>
      </w:r>
      <w:r w:rsidRPr="00DA7FFC">
        <w:rPr>
          <w:spacing w:val="1"/>
        </w:rPr>
        <w:t xml:space="preserve"> </w:t>
      </w:r>
      <w:r w:rsidRPr="00DA7FFC">
        <w:t>readings</w:t>
      </w:r>
      <w:r w:rsidRPr="00DA7FFC">
        <w:rPr>
          <w:spacing w:val="1"/>
        </w:rPr>
        <w:t xml:space="preserve"> </w:t>
      </w:r>
      <w:r w:rsidRPr="00DA7FFC">
        <w:t>no</w:t>
      </w:r>
      <w:r w:rsidRPr="00DA7FFC">
        <w:rPr>
          <w:spacing w:val="1"/>
        </w:rPr>
        <w:t xml:space="preserve"> </w:t>
      </w:r>
      <w:r w:rsidRPr="00DA7FFC">
        <w:t>less</w:t>
      </w:r>
      <w:r w:rsidRPr="00DA7FFC">
        <w:rPr>
          <w:spacing w:val="1"/>
        </w:rPr>
        <w:t xml:space="preserve"> </w:t>
      </w:r>
      <w:r w:rsidRPr="00DA7FFC">
        <w:t>than</w:t>
      </w:r>
      <w:r w:rsidRPr="00DA7FFC">
        <w:rPr>
          <w:spacing w:val="1"/>
        </w:rPr>
        <w:t xml:space="preserve"> </w:t>
      </w:r>
      <w:r w:rsidRPr="00DA7FFC">
        <w:t>5</w:t>
      </w:r>
      <w:r w:rsidRPr="00DA7FFC">
        <w:rPr>
          <w:spacing w:val="1"/>
        </w:rPr>
        <w:t xml:space="preserve"> </w:t>
      </w:r>
      <w:r w:rsidRPr="00DA7FFC">
        <w:t>minutes</w:t>
      </w:r>
      <w:r w:rsidRPr="00DA7FFC">
        <w:rPr>
          <w:spacing w:val="1"/>
        </w:rPr>
        <w:t xml:space="preserve"> </w:t>
      </w:r>
      <w:r w:rsidRPr="00DA7FFC">
        <w:t>apart</w:t>
      </w:r>
      <w:r w:rsidRPr="00DA7FFC">
        <w:rPr>
          <w:spacing w:val="1"/>
        </w:rPr>
        <w:t xml:space="preserve"> </w:t>
      </w:r>
      <w:r w:rsidRPr="00DA7FFC">
        <w:t>with</w:t>
      </w:r>
      <w:r w:rsidRPr="00DA7FFC">
        <w:rPr>
          <w:spacing w:val="1"/>
        </w:rPr>
        <w:t xml:space="preserve"> </w:t>
      </w:r>
      <w:r w:rsidRPr="00DA7FFC">
        <w:t>no</w:t>
      </w:r>
      <w:r w:rsidRPr="00DA7FFC">
        <w:rPr>
          <w:spacing w:val="1"/>
        </w:rPr>
        <w:t xml:space="preserve"> </w:t>
      </w:r>
      <w:r w:rsidRPr="00DA7FFC">
        <w:t>more</w:t>
      </w:r>
      <w:r w:rsidRPr="00DA7FFC">
        <w:rPr>
          <w:spacing w:val="1"/>
        </w:rPr>
        <w:t xml:space="preserve"> </w:t>
      </w:r>
      <w:r w:rsidRPr="00DA7FFC">
        <w:t>than</w:t>
      </w:r>
      <w:r w:rsidRPr="00DA7FFC">
        <w:rPr>
          <w:spacing w:val="1"/>
        </w:rPr>
        <w:t xml:space="preserve"> </w:t>
      </w:r>
      <w:r w:rsidRPr="00DA7FFC">
        <w:t>a</w:t>
      </w:r>
      <w:r w:rsidRPr="00DA7FFC">
        <w:rPr>
          <w:spacing w:val="1"/>
        </w:rPr>
        <w:t xml:space="preserve"> </w:t>
      </w:r>
      <w:r w:rsidRPr="00DA7FFC">
        <w:t>10%</w:t>
      </w:r>
      <w:r w:rsidRPr="00DA7FFC">
        <w:rPr>
          <w:spacing w:val="1"/>
        </w:rPr>
        <w:t xml:space="preserve"> </w:t>
      </w:r>
      <w:r w:rsidRPr="00DA7FFC">
        <w:t>variation</w:t>
      </w:r>
      <w:r w:rsidRPr="00DA7FFC">
        <w:rPr>
          <w:spacing w:val="1"/>
        </w:rPr>
        <w:t xml:space="preserve"> </w:t>
      </w:r>
      <w:r w:rsidRPr="00DA7FFC">
        <w:t>in</w:t>
      </w:r>
      <w:r w:rsidRPr="00DA7FFC">
        <w:rPr>
          <w:spacing w:val="1"/>
        </w:rPr>
        <w:t xml:space="preserve"> </w:t>
      </w:r>
      <w:r w:rsidRPr="00DA7FFC">
        <w:t>the</w:t>
      </w:r>
      <w:r w:rsidRPr="00DA7FFC">
        <w:rPr>
          <w:spacing w:val="1"/>
        </w:rPr>
        <w:t xml:space="preserve"> </w:t>
      </w:r>
      <w:r w:rsidRPr="00DA7FFC">
        <w:t>leak</w:t>
      </w:r>
      <w:r w:rsidRPr="00DA7FFC">
        <w:rPr>
          <w:spacing w:val="1"/>
        </w:rPr>
        <w:t xml:space="preserve"> </w:t>
      </w:r>
      <w:r w:rsidRPr="00DA7FFC">
        <w:t>detector</w:t>
      </w:r>
      <w:r w:rsidRPr="00DA7FFC">
        <w:rPr>
          <w:spacing w:val="1"/>
        </w:rPr>
        <w:t xml:space="preserve"> </w:t>
      </w:r>
      <w:r w:rsidRPr="00DA7FFC">
        <w:t>output</w:t>
      </w:r>
      <w:r w:rsidRPr="00DA7FFC">
        <w:rPr>
          <w:spacing w:val="1"/>
        </w:rPr>
        <w:t xml:space="preserve"> </w:t>
      </w:r>
      <w:r w:rsidRPr="00DA7FFC">
        <w:t>from</w:t>
      </w:r>
      <w:r w:rsidRPr="00DA7FFC">
        <w:rPr>
          <w:spacing w:val="1"/>
        </w:rPr>
        <w:t xml:space="preserve"> </w:t>
      </w:r>
      <w:r w:rsidRPr="00DA7FFC">
        <w:t>one</w:t>
      </w:r>
      <w:r w:rsidRPr="00DA7FFC">
        <w:rPr>
          <w:spacing w:val="1"/>
        </w:rPr>
        <w:t xml:space="preserve"> </w:t>
      </w:r>
      <w:r w:rsidRPr="00DA7FFC">
        <w:t>measurement</w:t>
      </w:r>
      <w:r w:rsidRPr="00DA7FFC">
        <w:rPr>
          <w:spacing w:val="1"/>
        </w:rPr>
        <w:t xml:space="preserve"> </w:t>
      </w:r>
      <w:r w:rsidRPr="00DA7FFC">
        <w:t>to</w:t>
      </w:r>
      <w:r w:rsidRPr="00DA7FFC">
        <w:rPr>
          <w:spacing w:val="1"/>
        </w:rPr>
        <w:t xml:space="preserve"> </w:t>
      </w:r>
      <w:r w:rsidRPr="00DA7FFC">
        <w:t>the</w:t>
      </w:r>
      <w:r w:rsidRPr="00DA7FFC">
        <w:rPr>
          <w:spacing w:val="1"/>
        </w:rPr>
        <w:t xml:space="preserve"> </w:t>
      </w:r>
      <w:r w:rsidRPr="00DA7FFC">
        <w:t>next,</w:t>
      </w:r>
      <w:r w:rsidRPr="00DA7FFC">
        <w:rPr>
          <w:spacing w:val="1"/>
        </w:rPr>
        <w:t xml:space="preserve"> </w:t>
      </w:r>
      <w:r w:rsidRPr="00DA7FFC">
        <w:t>including</w:t>
      </w:r>
      <w:r w:rsidRPr="00DA7FFC">
        <w:rPr>
          <w:spacing w:val="1"/>
        </w:rPr>
        <w:t xml:space="preserve"> </w:t>
      </w:r>
      <w:r w:rsidRPr="00DA7FFC">
        <w:t>the</w:t>
      </w:r>
      <w:r w:rsidRPr="00DA7FFC">
        <w:rPr>
          <w:spacing w:val="1"/>
        </w:rPr>
        <w:t xml:space="preserve"> </w:t>
      </w:r>
      <w:r w:rsidRPr="00DA7FFC">
        <w:t>first and</w:t>
      </w:r>
      <w:r w:rsidRPr="00DA7FFC">
        <w:rPr>
          <w:spacing w:val="1"/>
        </w:rPr>
        <w:t xml:space="preserve"> </w:t>
      </w:r>
      <w:r w:rsidRPr="00DA7FFC">
        <w:t>last</w:t>
      </w:r>
      <w:r w:rsidRPr="00DA7FFC">
        <w:rPr>
          <w:spacing w:val="1"/>
        </w:rPr>
        <w:t xml:space="preserve"> </w:t>
      </w:r>
      <w:r w:rsidRPr="00DA7FFC">
        <w:t xml:space="preserve">measurements) </w:t>
      </w:r>
      <w:r w:rsidR="00671913" w:rsidRPr="00DA7FFC">
        <w:t>of</w:t>
      </w:r>
      <w:r w:rsidR="00671913" w:rsidRPr="00DA7FFC">
        <w:rPr>
          <w:spacing w:val="1"/>
        </w:rPr>
        <w:t xml:space="preserve"> </w:t>
      </w:r>
      <w:r w:rsidR="00671913" w:rsidRPr="00DA7FFC">
        <w:t>the</w:t>
      </w:r>
      <w:r w:rsidR="00671913" w:rsidRPr="00DA7FFC">
        <w:rPr>
          <w:spacing w:val="1"/>
        </w:rPr>
        <w:t xml:space="preserve"> </w:t>
      </w:r>
      <w:r w:rsidR="00671913" w:rsidRPr="00DA7FFC">
        <w:t>leak</w:t>
      </w:r>
      <w:r w:rsidR="00671913" w:rsidRPr="00DA7FFC">
        <w:rPr>
          <w:spacing w:val="1"/>
        </w:rPr>
        <w:t xml:space="preserve"> </w:t>
      </w:r>
      <w:r w:rsidR="00671913" w:rsidRPr="00DA7FFC">
        <w:t>detector</w:t>
      </w:r>
      <w:r w:rsidR="00671913" w:rsidRPr="00DA7FFC">
        <w:rPr>
          <w:spacing w:val="1"/>
        </w:rPr>
        <w:t xml:space="preserve"> </w:t>
      </w:r>
      <w:r w:rsidR="00671913" w:rsidRPr="00DA7FFC">
        <w:t>output</w:t>
      </w:r>
      <w:r w:rsidR="00671913" w:rsidRPr="00DA7FFC">
        <w:rPr>
          <w:spacing w:val="1"/>
        </w:rPr>
        <w:t xml:space="preserve"> </w:t>
      </w:r>
      <w:r w:rsidR="00671913" w:rsidRPr="00DA7FFC">
        <w:t>is</w:t>
      </w:r>
      <w:r w:rsidR="00671913" w:rsidRPr="00DA7FFC">
        <w:rPr>
          <w:spacing w:val="1"/>
        </w:rPr>
        <w:t xml:space="preserve"> </w:t>
      </w:r>
      <w:r w:rsidR="00671913" w:rsidRPr="00DA7FFC">
        <w:t>achieved</w:t>
      </w:r>
      <w:r w:rsidRPr="00DA7FFC">
        <w:t>.</w:t>
      </w:r>
    </w:p>
    <w:p w14:paraId="401E31A6" w14:textId="77777777" w:rsidR="00044A3B" w:rsidRPr="00DA7FFC" w:rsidRDefault="00044A3B" w:rsidP="000833B6">
      <w:pPr>
        <w:tabs>
          <w:tab w:val="left" w:pos="720"/>
          <w:tab w:val="left" w:pos="1080"/>
        </w:tabs>
        <w:rPr>
          <w:spacing w:val="1"/>
        </w:rPr>
      </w:pPr>
    </w:p>
    <w:p w14:paraId="15664092" w14:textId="1A127F77" w:rsidR="00E45E0F" w:rsidRPr="00DA7FFC" w:rsidRDefault="00E45E0F" w:rsidP="000833B6">
      <w:pPr>
        <w:tabs>
          <w:tab w:val="left" w:pos="720"/>
          <w:tab w:val="left" w:pos="1080"/>
        </w:tabs>
      </w:pPr>
      <w:r w:rsidRPr="00DA7FFC">
        <w:rPr>
          <w:i/>
        </w:rPr>
        <w:t>I</w:t>
      </w:r>
      <w:r w:rsidR="00671913" w:rsidRPr="00DA7FFC">
        <w:rPr>
          <w:i/>
        </w:rPr>
        <w:t>f</w:t>
      </w:r>
      <w:r w:rsidR="00671913" w:rsidRPr="00DA7FFC">
        <w:rPr>
          <w:i/>
          <w:spacing w:val="1"/>
        </w:rPr>
        <w:t xml:space="preserve"> </w:t>
      </w:r>
      <w:r w:rsidR="00671913" w:rsidRPr="00DA7FFC">
        <w:rPr>
          <w:i/>
        </w:rPr>
        <w:t>the</w:t>
      </w:r>
      <w:r w:rsidR="00671913" w:rsidRPr="00DA7FFC">
        <w:rPr>
          <w:i/>
          <w:spacing w:val="1"/>
        </w:rPr>
        <w:t xml:space="preserve"> </w:t>
      </w:r>
      <w:r w:rsidR="00671913" w:rsidRPr="00DA7FFC">
        <w:rPr>
          <w:i/>
        </w:rPr>
        <w:t>leak</w:t>
      </w:r>
      <w:r w:rsidR="00671913" w:rsidRPr="00DA7FFC">
        <w:rPr>
          <w:i/>
          <w:spacing w:val="1"/>
        </w:rPr>
        <w:t xml:space="preserve"> </w:t>
      </w:r>
      <w:r w:rsidR="00671913" w:rsidRPr="00DA7FFC">
        <w:rPr>
          <w:i/>
        </w:rPr>
        <w:t>detector</w:t>
      </w:r>
      <w:r w:rsidR="00671913" w:rsidRPr="00DA7FFC">
        <w:rPr>
          <w:i/>
          <w:spacing w:val="1"/>
        </w:rPr>
        <w:t xml:space="preserve"> </w:t>
      </w:r>
      <w:r w:rsidR="00671913" w:rsidRPr="00DA7FFC">
        <w:rPr>
          <w:i/>
        </w:rPr>
        <w:t>outputs</w:t>
      </w:r>
      <w:r w:rsidR="00671913" w:rsidRPr="00DA7FFC">
        <w:rPr>
          <w:i/>
          <w:spacing w:val="1"/>
        </w:rPr>
        <w:t xml:space="preserve"> </w:t>
      </w:r>
      <w:r w:rsidR="00671913" w:rsidRPr="00DA7FFC">
        <w:rPr>
          <w:i/>
        </w:rPr>
        <w:t>are</w:t>
      </w:r>
      <w:r w:rsidR="00671913" w:rsidRPr="00DA7FFC">
        <w:rPr>
          <w:i/>
          <w:spacing w:val="1"/>
        </w:rPr>
        <w:t xml:space="preserve"> </w:t>
      </w:r>
      <w:r w:rsidR="00671913" w:rsidRPr="00DA7FFC">
        <w:rPr>
          <w:i/>
        </w:rPr>
        <w:t>decreasing</w:t>
      </w:r>
      <w:r w:rsidR="00671913" w:rsidRPr="00DA7FFC">
        <w:rPr>
          <w:i/>
          <w:spacing w:val="1"/>
        </w:rPr>
        <w:t xml:space="preserve"> </w:t>
      </w:r>
      <w:r w:rsidR="00671913" w:rsidRPr="00DA7FFC">
        <w:rPr>
          <w:i/>
        </w:rPr>
        <w:t>over</w:t>
      </w:r>
      <w:r w:rsidR="00671913" w:rsidRPr="00DA7FFC">
        <w:rPr>
          <w:i/>
          <w:spacing w:val="1"/>
        </w:rPr>
        <w:t xml:space="preserve"> </w:t>
      </w:r>
      <w:r w:rsidR="00671913" w:rsidRPr="00DA7FFC">
        <w:rPr>
          <w:i/>
        </w:rPr>
        <w:t>a</w:t>
      </w:r>
      <w:r w:rsidR="00671913" w:rsidRPr="00DA7FFC">
        <w:rPr>
          <w:i/>
          <w:spacing w:val="1"/>
        </w:rPr>
        <w:t xml:space="preserve"> </w:t>
      </w:r>
      <w:r w:rsidR="00671913" w:rsidRPr="00DA7FFC">
        <w:rPr>
          <w:i/>
        </w:rPr>
        <w:t>15-minute</w:t>
      </w:r>
      <w:r w:rsidR="00671913" w:rsidRPr="00DA7FFC">
        <w:rPr>
          <w:i/>
          <w:spacing w:val="1"/>
        </w:rPr>
        <w:t xml:space="preserve"> </w:t>
      </w:r>
      <w:r w:rsidR="00671913" w:rsidRPr="00DA7FFC">
        <w:rPr>
          <w:i/>
        </w:rPr>
        <w:t>period rather</w:t>
      </w:r>
      <w:r w:rsidR="00671913" w:rsidRPr="00DA7FFC">
        <w:rPr>
          <w:i/>
          <w:spacing w:val="1"/>
        </w:rPr>
        <w:t xml:space="preserve"> </w:t>
      </w:r>
      <w:r w:rsidR="00671913" w:rsidRPr="00DA7FFC">
        <w:rPr>
          <w:i/>
        </w:rPr>
        <w:t>than</w:t>
      </w:r>
      <w:r w:rsidR="00671913" w:rsidRPr="00DA7FFC">
        <w:rPr>
          <w:i/>
          <w:spacing w:val="1"/>
        </w:rPr>
        <w:t xml:space="preserve"> </w:t>
      </w:r>
      <w:r w:rsidR="00671913" w:rsidRPr="00DA7FFC">
        <w:rPr>
          <w:i/>
        </w:rPr>
        <w:t>steadily</w:t>
      </w:r>
      <w:r w:rsidR="00671913" w:rsidRPr="00DA7FFC">
        <w:rPr>
          <w:i/>
          <w:spacing w:val="1"/>
        </w:rPr>
        <w:t xml:space="preserve"> </w:t>
      </w:r>
      <w:r w:rsidR="00671913" w:rsidRPr="00DA7FFC">
        <w:rPr>
          <w:i/>
        </w:rPr>
        <w:t>increasing, or the leak detector output variations are more than 10% but occurred at a very low level (at least an order of magnitude lower than the MALR set for the test article), the stabilization</w:t>
      </w:r>
      <w:r w:rsidR="00671913" w:rsidRPr="00DA7FFC">
        <w:rPr>
          <w:i/>
          <w:spacing w:val="1"/>
        </w:rPr>
        <w:t xml:space="preserve"> </w:t>
      </w:r>
      <w:r w:rsidR="00671913" w:rsidRPr="00DA7FFC">
        <w:rPr>
          <w:i/>
        </w:rPr>
        <w:t>requirement</w:t>
      </w:r>
      <w:r w:rsidR="00671913" w:rsidRPr="00DA7FFC">
        <w:rPr>
          <w:i/>
          <w:spacing w:val="1"/>
        </w:rPr>
        <w:t xml:space="preserve"> </w:t>
      </w:r>
      <w:r w:rsidR="00671913" w:rsidRPr="00DA7FFC">
        <w:rPr>
          <w:i/>
        </w:rPr>
        <w:t>is</w:t>
      </w:r>
      <w:r w:rsidR="00671913" w:rsidRPr="00DA7FFC">
        <w:rPr>
          <w:i/>
          <w:spacing w:val="1"/>
        </w:rPr>
        <w:t xml:space="preserve"> </w:t>
      </w:r>
      <w:r w:rsidR="00671913" w:rsidRPr="00DA7FFC">
        <w:rPr>
          <w:i/>
        </w:rPr>
        <w:t>not</w:t>
      </w:r>
      <w:r w:rsidR="00671913" w:rsidRPr="00DA7FFC">
        <w:rPr>
          <w:i/>
          <w:spacing w:val="1"/>
        </w:rPr>
        <w:t xml:space="preserve"> </w:t>
      </w:r>
      <w:r w:rsidR="00671913" w:rsidRPr="00DA7FFC">
        <w:rPr>
          <w:i/>
        </w:rPr>
        <w:t>applicable.</w:t>
      </w:r>
      <w:r w:rsidR="00671913" w:rsidRPr="00DA7FFC">
        <w:t xml:space="preserve"> </w:t>
      </w:r>
    </w:p>
    <w:p w14:paraId="6E7761BF" w14:textId="77777777" w:rsidR="00E45E0F" w:rsidRPr="00DA7FFC" w:rsidRDefault="00E45E0F" w:rsidP="000833B6">
      <w:pPr>
        <w:tabs>
          <w:tab w:val="left" w:pos="720"/>
          <w:tab w:val="left" w:pos="1080"/>
        </w:tabs>
      </w:pPr>
    </w:p>
    <w:p w14:paraId="7F6CD6F9" w14:textId="5489A16B" w:rsidR="00671913" w:rsidRPr="00DA7FFC" w:rsidRDefault="00E45E0F" w:rsidP="000833B6">
      <w:pPr>
        <w:tabs>
          <w:tab w:val="left" w:pos="720"/>
          <w:tab w:val="left" w:pos="1080"/>
        </w:tabs>
      </w:pPr>
      <w:r w:rsidRPr="00DA7FFC">
        <w:lastRenderedPageBreak/>
        <w:tab/>
        <w:t>e.</w:t>
      </w:r>
      <w:r w:rsidRPr="00DA7FFC">
        <w:tab/>
        <w:t>Record c</w:t>
      </w:r>
      <w:r w:rsidR="00671913" w:rsidRPr="00DA7FFC">
        <w:t>alibration data</w:t>
      </w:r>
      <w:r w:rsidRPr="00DA7FFC">
        <w:t>,</w:t>
      </w:r>
      <w:r w:rsidR="00671913" w:rsidRPr="00DA7FFC">
        <w:rPr>
          <w:spacing w:val="1"/>
        </w:rPr>
        <w:t xml:space="preserve"> </w:t>
      </w:r>
      <w:r w:rsidR="00671913" w:rsidRPr="00DA7FFC">
        <w:t>leak</w:t>
      </w:r>
      <w:r w:rsidR="00671913" w:rsidRPr="00DA7FFC">
        <w:rPr>
          <w:spacing w:val="1"/>
        </w:rPr>
        <w:t xml:space="preserve"> </w:t>
      </w:r>
      <w:r w:rsidR="00671913" w:rsidRPr="00DA7FFC">
        <w:t>detector</w:t>
      </w:r>
      <w:r w:rsidR="00671913" w:rsidRPr="00DA7FFC">
        <w:rPr>
          <w:spacing w:val="1"/>
        </w:rPr>
        <w:t xml:space="preserve"> </w:t>
      </w:r>
      <w:r w:rsidR="00671913" w:rsidRPr="00DA7FFC">
        <w:t>initial</w:t>
      </w:r>
      <w:r w:rsidR="00671913" w:rsidRPr="00DA7FFC">
        <w:rPr>
          <w:spacing w:val="1"/>
        </w:rPr>
        <w:t xml:space="preserve"> </w:t>
      </w:r>
      <w:r w:rsidR="00671913" w:rsidRPr="00DA7FFC">
        <w:t>and</w:t>
      </w:r>
      <w:r w:rsidR="00671913" w:rsidRPr="00DA7FFC">
        <w:rPr>
          <w:spacing w:val="1"/>
        </w:rPr>
        <w:t xml:space="preserve"> </w:t>
      </w:r>
      <w:r w:rsidR="00671913" w:rsidRPr="00DA7FFC">
        <w:t>final</w:t>
      </w:r>
      <w:r w:rsidR="00671913" w:rsidRPr="00DA7FFC">
        <w:rPr>
          <w:spacing w:val="1"/>
        </w:rPr>
        <w:t xml:space="preserve"> </w:t>
      </w:r>
      <w:r w:rsidR="00671913" w:rsidRPr="00DA7FFC">
        <w:t>readings</w:t>
      </w:r>
      <w:r w:rsidRPr="00DA7FFC">
        <w:t>, and</w:t>
      </w:r>
      <w:r w:rsidR="00671913" w:rsidRPr="00DA7FFC">
        <w:t xml:space="preserve"> </w:t>
      </w:r>
      <w:r w:rsidRPr="00DA7FFC">
        <w:t>t</w:t>
      </w:r>
      <w:r w:rsidR="00671913" w:rsidRPr="00DA7FFC">
        <w:t>he</w:t>
      </w:r>
      <w:r w:rsidR="00671913" w:rsidRPr="00DA7FFC">
        <w:rPr>
          <w:spacing w:val="1"/>
        </w:rPr>
        <w:t xml:space="preserve"> </w:t>
      </w:r>
      <w:r w:rsidR="00671913" w:rsidRPr="00DA7FFC">
        <w:t>final</w:t>
      </w:r>
      <w:r w:rsidR="00671913" w:rsidRPr="00DA7FFC">
        <w:rPr>
          <w:spacing w:val="1"/>
        </w:rPr>
        <w:t xml:space="preserve"> </w:t>
      </w:r>
      <w:r w:rsidR="00671913" w:rsidRPr="00DA7FFC">
        <w:t>test article leakage</w:t>
      </w:r>
      <w:r w:rsidR="00671913" w:rsidRPr="00DA7FFC">
        <w:rPr>
          <w:spacing w:val="1"/>
        </w:rPr>
        <w:t xml:space="preserve"> </w:t>
      </w:r>
      <w:r w:rsidR="00671913" w:rsidRPr="00DA7FFC">
        <w:t>rate</w:t>
      </w:r>
      <w:r w:rsidR="00671913" w:rsidRPr="00DA7FFC">
        <w:rPr>
          <w:spacing w:val="1"/>
        </w:rPr>
        <w:t xml:space="preserve"> </w:t>
      </w:r>
      <w:r w:rsidR="00671913" w:rsidRPr="00DA7FFC">
        <w:t>with</w:t>
      </w:r>
      <w:r w:rsidR="00671913" w:rsidRPr="00DA7FFC">
        <w:rPr>
          <w:spacing w:val="1"/>
        </w:rPr>
        <w:t xml:space="preserve"> </w:t>
      </w:r>
      <w:r w:rsidR="00671913" w:rsidRPr="00DA7FFC">
        <w:t>four</w:t>
      </w:r>
      <w:r w:rsidR="00671913" w:rsidRPr="00DA7FFC">
        <w:rPr>
          <w:spacing w:val="1"/>
        </w:rPr>
        <w:t xml:space="preserve"> </w:t>
      </w:r>
      <w:r w:rsidR="00671913" w:rsidRPr="00DA7FFC">
        <w:t>data</w:t>
      </w:r>
      <w:r w:rsidR="00671913" w:rsidRPr="00DA7FFC">
        <w:rPr>
          <w:spacing w:val="1"/>
        </w:rPr>
        <w:t xml:space="preserve"> </w:t>
      </w:r>
      <w:r w:rsidR="00671913" w:rsidRPr="00DA7FFC">
        <w:t>points</w:t>
      </w:r>
      <w:r w:rsidR="00671913" w:rsidRPr="00DA7FFC">
        <w:rPr>
          <w:spacing w:val="1"/>
        </w:rPr>
        <w:t xml:space="preserve"> </w:t>
      </w:r>
      <w:r w:rsidR="00671913" w:rsidRPr="00DA7FFC">
        <w:t>within</w:t>
      </w:r>
      <w:r w:rsidR="00671913" w:rsidRPr="00DA7FFC">
        <w:rPr>
          <w:spacing w:val="1"/>
        </w:rPr>
        <w:t xml:space="preserve"> a </w:t>
      </w:r>
      <w:r w:rsidR="00671913" w:rsidRPr="00DA7FFC">
        <w:t>15</w:t>
      </w:r>
      <w:r w:rsidR="00671913" w:rsidRPr="00DA7FFC">
        <w:rPr>
          <w:spacing w:val="1"/>
        </w:rPr>
        <w:t>-</w:t>
      </w:r>
      <w:r w:rsidR="00671913" w:rsidRPr="00DA7FFC">
        <w:t>minute</w:t>
      </w:r>
      <w:r w:rsidR="00671913" w:rsidRPr="00DA7FFC">
        <w:rPr>
          <w:spacing w:val="1"/>
        </w:rPr>
        <w:t xml:space="preserve"> </w:t>
      </w:r>
      <w:r w:rsidR="00671913" w:rsidRPr="00DA7FFC">
        <w:t>duration</w:t>
      </w:r>
      <w:r w:rsidR="00671913" w:rsidRPr="00DA7FFC">
        <w:rPr>
          <w:spacing w:val="1"/>
        </w:rPr>
        <w:t xml:space="preserve"> </w:t>
      </w:r>
      <w:r w:rsidR="00671913" w:rsidRPr="00DA7FFC">
        <w:t>to demonstrate</w:t>
      </w:r>
      <w:r w:rsidR="00671913" w:rsidRPr="00DA7FFC">
        <w:rPr>
          <w:spacing w:val="1"/>
        </w:rPr>
        <w:t xml:space="preserve"> </w:t>
      </w:r>
      <w:r w:rsidR="00671913" w:rsidRPr="00DA7FFC">
        <w:t>stabilization</w:t>
      </w:r>
      <w:r w:rsidR="00671913" w:rsidRPr="00DA7FFC">
        <w:rPr>
          <w:spacing w:val="1"/>
        </w:rPr>
        <w:t xml:space="preserve"> </w:t>
      </w:r>
      <w:r w:rsidR="00671913" w:rsidRPr="00DA7FFC">
        <w:t>in</w:t>
      </w:r>
      <w:r w:rsidR="00671913" w:rsidRPr="00DA7FFC">
        <w:rPr>
          <w:spacing w:val="1"/>
        </w:rPr>
        <w:t xml:space="preserve"> </w:t>
      </w:r>
      <w:r w:rsidR="00671913" w:rsidRPr="00DA7FFC">
        <w:t>accordance</w:t>
      </w:r>
      <w:r w:rsidR="00671913" w:rsidRPr="00DA7FFC">
        <w:rPr>
          <w:spacing w:val="1"/>
        </w:rPr>
        <w:t xml:space="preserve"> </w:t>
      </w:r>
      <w:r w:rsidR="00671913" w:rsidRPr="00DA7FFC">
        <w:t>with</w:t>
      </w:r>
      <w:r w:rsidR="00671913" w:rsidRPr="00DA7FFC">
        <w:rPr>
          <w:spacing w:val="1"/>
        </w:rPr>
        <w:t xml:space="preserve"> </w:t>
      </w:r>
      <w:r w:rsidR="00671913" w:rsidRPr="00DA7FFC">
        <w:t>the</w:t>
      </w:r>
      <w:r w:rsidR="00671913" w:rsidRPr="00DA7FFC">
        <w:rPr>
          <w:spacing w:val="1"/>
        </w:rPr>
        <w:t xml:space="preserve"> </w:t>
      </w:r>
      <w:r w:rsidR="00671913" w:rsidRPr="00DA7FFC">
        <w:t>definition</w:t>
      </w:r>
      <w:r w:rsidR="00671913" w:rsidRPr="00DA7FFC">
        <w:rPr>
          <w:spacing w:val="1"/>
        </w:rPr>
        <w:t xml:space="preserve"> </w:t>
      </w:r>
      <w:r w:rsidR="00671913" w:rsidRPr="00DA7FFC">
        <w:t>above.</w:t>
      </w:r>
    </w:p>
    <w:p w14:paraId="0D800213" w14:textId="77777777" w:rsidR="00671913" w:rsidRPr="00DA7FFC" w:rsidRDefault="00671913" w:rsidP="00671913"/>
    <w:p w14:paraId="02DC50DF" w14:textId="50156ED3" w:rsidR="00671913" w:rsidRPr="00DA7FFC" w:rsidRDefault="00434F93" w:rsidP="00671913">
      <w:pPr>
        <w:tabs>
          <w:tab w:val="left" w:pos="720"/>
          <w:tab w:val="left" w:pos="1080"/>
          <w:tab w:val="left" w:pos="1440"/>
          <w:tab w:val="left" w:pos="2160"/>
          <w:tab w:val="left" w:pos="2880"/>
          <w:tab w:val="left" w:pos="6375"/>
        </w:tabs>
        <w:rPr>
          <w:i/>
        </w:rPr>
      </w:pPr>
      <w:r w:rsidRPr="004524A2">
        <w:rPr>
          <w:b/>
          <w:bCs/>
          <w:i/>
        </w:rPr>
        <w:t>N</w:t>
      </w:r>
      <w:r>
        <w:rPr>
          <w:b/>
          <w:bCs/>
          <w:i/>
        </w:rPr>
        <w:t>ote</w:t>
      </w:r>
      <w:r w:rsidR="00671913" w:rsidRPr="00DA7FFC">
        <w:rPr>
          <w:i/>
        </w:rPr>
        <w:t>: ASTM E1603/E1603M</w:t>
      </w:r>
      <w:r w:rsidR="0077243D">
        <w:rPr>
          <w:i/>
        </w:rPr>
        <w:t>-11</w:t>
      </w:r>
      <w:r w:rsidR="00D8622B">
        <w:rPr>
          <w:i/>
        </w:rPr>
        <w:t xml:space="preserve"> (2022)</w:t>
      </w:r>
      <w:r w:rsidR="00671913" w:rsidRPr="00DA7FFC">
        <w:rPr>
          <w:i/>
        </w:rPr>
        <w:t xml:space="preserve">, Standard Practice for Leakage Measurement Using the Mass Spectrometer Leak Detector or Residual Gas Analyzer in the Hood Mode, and ASNT </w:t>
      </w:r>
      <w:r w:rsidR="00063295" w:rsidRPr="00DA7FFC">
        <w:rPr>
          <w:i/>
        </w:rPr>
        <w:t>Nondestructive Testing Handbook, Fourth Edition: Volume 2, Leak Testing,</w:t>
      </w:r>
      <w:r w:rsidR="00671913" w:rsidRPr="00DA7FFC">
        <w:rPr>
          <w:bCs/>
          <w:i/>
          <w:color w:val="032542"/>
        </w:rPr>
        <w:t xml:space="preserve"> </w:t>
      </w:r>
      <w:r w:rsidR="00671913" w:rsidRPr="00DA7FFC">
        <w:rPr>
          <w:i/>
        </w:rPr>
        <w:t>may be used as references to develop the leak test procedure to implement this method.</w:t>
      </w:r>
    </w:p>
    <w:p w14:paraId="591736CE" w14:textId="0E60C305" w:rsidR="00671913" w:rsidRDefault="00671913" w:rsidP="00671913">
      <w:pPr>
        <w:tabs>
          <w:tab w:val="left" w:pos="720"/>
          <w:tab w:val="left" w:pos="1080"/>
          <w:tab w:val="left" w:pos="1440"/>
          <w:tab w:val="left" w:pos="2160"/>
          <w:tab w:val="left" w:pos="2880"/>
          <w:tab w:val="left" w:pos="6375"/>
        </w:tabs>
      </w:pPr>
    </w:p>
    <w:p w14:paraId="6A9E54BA" w14:textId="61497575" w:rsidR="00671913" w:rsidRPr="00DA7FFC" w:rsidRDefault="004D4DCC" w:rsidP="004524A2">
      <w:pPr>
        <w:pStyle w:val="Heading2"/>
      </w:pPr>
      <w:bookmarkStart w:id="71" w:name="_Toc120527539"/>
      <w:bookmarkStart w:id="72" w:name="_Toc120807455"/>
      <w:r w:rsidRPr="00DA7FFC">
        <w:t>5.</w:t>
      </w:r>
      <w:r w:rsidR="0030395D" w:rsidRPr="00DA7FFC">
        <w:t>7</w:t>
      </w:r>
      <w:r w:rsidR="00671913" w:rsidRPr="00DA7FFC">
        <w:tab/>
        <w:t>Method VII</w:t>
      </w:r>
      <w:r w:rsidR="004C5880" w:rsidRPr="00DA7FFC">
        <w:t>—</w:t>
      </w:r>
      <w:r w:rsidR="00CB1742">
        <w:t>Leaked Gas Parameters Measurement</w:t>
      </w:r>
      <w:bookmarkEnd w:id="71"/>
      <w:bookmarkEnd w:id="72"/>
    </w:p>
    <w:p w14:paraId="572556E2" w14:textId="77777777" w:rsidR="00671913" w:rsidRPr="00DA7FFC" w:rsidRDefault="00671913" w:rsidP="004524A2">
      <w:pPr>
        <w:keepNext/>
        <w:tabs>
          <w:tab w:val="left" w:pos="720"/>
          <w:tab w:val="left" w:pos="1080"/>
          <w:tab w:val="left" w:pos="1440"/>
          <w:tab w:val="left" w:pos="2160"/>
          <w:tab w:val="left" w:pos="2880"/>
          <w:tab w:val="left" w:pos="6375"/>
        </w:tabs>
        <w:rPr>
          <w:b/>
        </w:rPr>
      </w:pPr>
    </w:p>
    <w:p w14:paraId="1167ADBB" w14:textId="64A5CBA2" w:rsidR="00CF2FA8" w:rsidRPr="00DA7FFC" w:rsidRDefault="000833B6" w:rsidP="004524A2">
      <w:pPr>
        <w:pStyle w:val="listL1"/>
        <w:keepNext/>
        <w:numPr>
          <w:ilvl w:val="0"/>
          <w:numId w:val="0"/>
        </w:numPr>
        <w:spacing w:before="0" w:after="0"/>
        <w:rPr>
          <w:szCs w:val="24"/>
        </w:rPr>
      </w:pPr>
      <w:r w:rsidRPr="00DA7FFC">
        <w:rPr>
          <w:szCs w:val="24"/>
        </w:rPr>
        <w:t xml:space="preserve">[LTR </w:t>
      </w:r>
      <w:r w:rsidR="00285A04" w:rsidRPr="00DA7FFC">
        <w:rPr>
          <w:szCs w:val="24"/>
        </w:rPr>
        <w:t>2</w:t>
      </w:r>
      <w:r w:rsidR="008D23C4">
        <w:rPr>
          <w:szCs w:val="24"/>
        </w:rPr>
        <w:t>0</w:t>
      </w:r>
      <w:r w:rsidRPr="006D2709">
        <w:rPr>
          <w:szCs w:val="24"/>
        </w:rPr>
        <w:t xml:space="preserve">] </w:t>
      </w:r>
      <w:r w:rsidR="00671913" w:rsidRPr="006D2709">
        <w:rPr>
          <w:szCs w:val="24"/>
        </w:rPr>
        <w:t>Th</w:t>
      </w:r>
      <w:r w:rsidR="002D0044" w:rsidRPr="006D2709">
        <w:rPr>
          <w:szCs w:val="24"/>
        </w:rPr>
        <w:t>e</w:t>
      </w:r>
      <w:r w:rsidR="004D4DCC" w:rsidRPr="006D2709">
        <w:rPr>
          <w:szCs w:val="24"/>
        </w:rPr>
        <w:t xml:space="preserve"> </w:t>
      </w:r>
      <w:r w:rsidR="00A33C45" w:rsidRPr="006D2709">
        <w:rPr>
          <w:szCs w:val="24"/>
        </w:rPr>
        <w:t xml:space="preserve">following </w:t>
      </w:r>
      <w:r w:rsidR="00671913" w:rsidRPr="006D2709">
        <w:rPr>
          <w:spacing w:val="1"/>
          <w:szCs w:val="24"/>
        </w:rPr>
        <w:t>quantitative method</w:t>
      </w:r>
      <w:r w:rsidR="00562E36">
        <w:rPr>
          <w:spacing w:val="1"/>
          <w:szCs w:val="24"/>
        </w:rPr>
        <w:t>s</w:t>
      </w:r>
      <w:r w:rsidR="00671913" w:rsidRPr="006D2709">
        <w:rPr>
          <w:spacing w:val="1"/>
          <w:szCs w:val="24"/>
        </w:rPr>
        <w:t xml:space="preserve"> </w:t>
      </w:r>
      <w:r w:rsidR="004D4DCC" w:rsidRPr="006D2709">
        <w:rPr>
          <w:b/>
          <w:spacing w:val="1"/>
          <w:szCs w:val="24"/>
        </w:rPr>
        <w:t>shall</w:t>
      </w:r>
      <w:r w:rsidR="004D4DCC" w:rsidRPr="006D2709">
        <w:rPr>
          <w:spacing w:val="1"/>
          <w:szCs w:val="24"/>
        </w:rPr>
        <w:t xml:space="preserve"> </w:t>
      </w:r>
      <w:r w:rsidR="00671913" w:rsidRPr="006D2709">
        <w:rPr>
          <w:szCs w:val="24"/>
        </w:rPr>
        <w:t>be</w:t>
      </w:r>
      <w:r w:rsidR="00671913" w:rsidRPr="00DA7FFC">
        <w:rPr>
          <w:spacing w:val="1"/>
          <w:szCs w:val="24"/>
        </w:rPr>
        <w:t xml:space="preserve"> </w:t>
      </w:r>
      <w:r w:rsidR="00671913" w:rsidRPr="00DA7FFC">
        <w:rPr>
          <w:szCs w:val="24"/>
        </w:rPr>
        <w:t>used</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671913" w:rsidRPr="00DA7FFC">
        <w:rPr>
          <w:szCs w:val="24"/>
        </w:rPr>
        <w:t>total internal-to-internal leak testing of pressurized test articles such as valves, pressure regulators,</w:t>
      </w:r>
      <w:r w:rsidR="00671913" w:rsidRPr="00DA7FFC">
        <w:rPr>
          <w:spacing w:val="1"/>
          <w:szCs w:val="24"/>
        </w:rPr>
        <w:t xml:space="preserve"> </w:t>
      </w:r>
      <w:r w:rsidR="00671913" w:rsidRPr="00DA7FFC">
        <w:rPr>
          <w:szCs w:val="24"/>
        </w:rPr>
        <w:t>heat</w:t>
      </w:r>
      <w:r w:rsidR="00671913" w:rsidRPr="00DA7FFC">
        <w:rPr>
          <w:spacing w:val="1"/>
          <w:szCs w:val="24"/>
        </w:rPr>
        <w:t xml:space="preserve"> </w:t>
      </w:r>
      <w:r w:rsidR="00671913" w:rsidRPr="00DA7FFC">
        <w:rPr>
          <w:szCs w:val="24"/>
        </w:rPr>
        <w:t>exchangers</w:t>
      </w:r>
      <w:r w:rsidR="005A3810">
        <w:rPr>
          <w:szCs w:val="24"/>
        </w:rPr>
        <w:t>, or space suits</w:t>
      </w:r>
      <w:r w:rsidR="004D4DCC" w:rsidRPr="00DA7FFC">
        <w:rPr>
          <w:szCs w:val="24"/>
        </w:rPr>
        <w:t>:</w:t>
      </w:r>
    </w:p>
    <w:p w14:paraId="2D848385" w14:textId="77777777" w:rsidR="004D4DCC" w:rsidRPr="00DA7FFC" w:rsidRDefault="004D4DCC" w:rsidP="004524A2">
      <w:pPr>
        <w:pStyle w:val="listL1"/>
        <w:keepNext/>
        <w:numPr>
          <w:ilvl w:val="0"/>
          <w:numId w:val="0"/>
        </w:numPr>
        <w:spacing w:before="0" w:after="0"/>
        <w:rPr>
          <w:szCs w:val="24"/>
        </w:rPr>
      </w:pPr>
    </w:p>
    <w:p w14:paraId="602A5DCD" w14:textId="56457920" w:rsidR="00CF2FA8" w:rsidRDefault="00CF2FA8" w:rsidP="000F2194">
      <w:pPr>
        <w:pStyle w:val="ListParagraph"/>
        <w:numPr>
          <w:ilvl w:val="1"/>
          <w:numId w:val="26"/>
        </w:numPr>
        <w:tabs>
          <w:tab w:val="left" w:pos="1080"/>
        </w:tabs>
        <w:ind w:left="0" w:firstLine="720"/>
      </w:pPr>
      <w:r>
        <w:t>Volumetric Displacement Technique</w:t>
      </w:r>
      <w:r w:rsidR="001854AF">
        <w:t xml:space="preserve"> [1]:</w:t>
      </w:r>
      <w:r w:rsidR="00E911CC">
        <w:br/>
      </w:r>
    </w:p>
    <w:p w14:paraId="5CE5C81C" w14:textId="4781F6EB" w:rsidR="00F33F36" w:rsidRPr="00DA7FFC" w:rsidRDefault="00CF2FA8" w:rsidP="00741B1C">
      <w:pPr>
        <w:pStyle w:val="ListParagraph"/>
        <w:ind w:left="1440" w:hanging="360"/>
      </w:pPr>
      <w:r>
        <w:t xml:space="preserve">(1) </w:t>
      </w:r>
      <w:r w:rsidR="005359EC" w:rsidRPr="00DA7FFC">
        <w:t>Calibrate the leak test setup (see section 4.2.1.1</w:t>
      </w:r>
      <w:r w:rsidR="000F2194">
        <w:t xml:space="preserve"> in this Standard</w:t>
      </w:r>
      <w:r w:rsidR="005359EC" w:rsidRPr="00DA7FFC">
        <w:t>) for volumetric displacement.</w:t>
      </w:r>
    </w:p>
    <w:p w14:paraId="4E830AD8" w14:textId="404615F4" w:rsidR="00671913" w:rsidRPr="00DA7FFC" w:rsidRDefault="00CF2FA8" w:rsidP="00741B1C">
      <w:pPr>
        <w:ind w:left="1440" w:hanging="360"/>
      </w:pPr>
      <w:r>
        <w:t xml:space="preserve">(2) </w:t>
      </w:r>
      <w:r w:rsidR="005359EC" w:rsidRPr="00DA7FFC">
        <w:t>Pressurize one side of the test article to the required pressure while the other side across the internal barrier is sealed from the atmosphere and attached to the volumetric displacement measurement device.</w:t>
      </w:r>
      <w:r w:rsidR="00B11E8D" w:rsidRPr="00DA7FFC">
        <w:tab/>
      </w:r>
    </w:p>
    <w:p w14:paraId="5D0408A0" w14:textId="2FC0F197" w:rsidR="005359EC" w:rsidRDefault="00CF2FA8" w:rsidP="004524A2">
      <w:pPr>
        <w:pStyle w:val="listL1"/>
        <w:numPr>
          <w:ilvl w:val="0"/>
          <w:numId w:val="0"/>
        </w:numPr>
        <w:spacing w:before="0" w:after="0"/>
        <w:ind w:left="1440" w:hanging="360"/>
        <w:rPr>
          <w:szCs w:val="24"/>
        </w:rPr>
      </w:pPr>
      <w:r>
        <w:rPr>
          <w:szCs w:val="24"/>
        </w:rPr>
        <w:t xml:space="preserve">(3) </w:t>
      </w:r>
      <w:r w:rsidR="005359EC" w:rsidRPr="00F33F36">
        <w:rPr>
          <w:szCs w:val="24"/>
        </w:rPr>
        <w:t>Use the measured volume of leaked gas to establish the leakage rate and compare it to the MALR.</w:t>
      </w:r>
    </w:p>
    <w:p w14:paraId="319EB9AF" w14:textId="15997AF3" w:rsidR="00E911CC" w:rsidRDefault="00E911CC" w:rsidP="00F33F36">
      <w:pPr>
        <w:pStyle w:val="listL1"/>
        <w:numPr>
          <w:ilvl w:val="0"/>
          <w:numId w:val="0"/>
        </w:numPr>
        <w:tabs>
          <w:tab w:val="left" w:pos="1080"/>
        </w:tabs>
        <w:spacing w:before="0" w:after="0"/>
        <w:ind w:firstLine="720"/>
        <w:rPr>
          <w:szCs w:val="24"/>
        </w:rPr>
      </w:pPr>
    </w:p>
    <w:p w14:paraId="551D9522" w14:textId="0CE31B72" w:rsidR="00E911CC" w:rsidRDefault="00E911CC" w:rsidP="0077243D">
      <w:pPr>
        <w:tabs>
          <w:tab w:val="left" w:pos="1080"/>
        </w:tabs>
        <w:ind w:left="1080" w:hanging="360"/>
      </w:pPr>
      <w:bookmarkStart w:id="73" w:name="_Hlk114984019"/>
      <w:bookmarkStart w:id="74" w:name="_Hlk115337948"/>
      <w:r>
        <w:t>b.</w:t>
      </w:r>
      <w:r>
        <w:tab/>
      </w:r>
      <w:r w:rsidRPr="00D55BC5">
        <w:t>Delta Pressure Technique [2]:</w:t>
      </w:r>
    </w:p>
    <w:p w14:paraId="7FA09B42" w14:textId="77777777" w:rsidR="0077243D" w:rsidRPr="00D55BC5" w:rsidRDefault="0077243D" w:rsidP="0077243D">
      <w:pPr>
        <w:tabs>
          <w:tab w:val="left" w:pos="1080"/>
        </w:tabs>
        <w:ind w:left="1440" w:hanging="360"/>
      </w:pPr>
    </w:p>
    <w:p w14:paraId="6AEF265F" w14:textId="52355F5C" w:rsidR="00E911CC" w:rsidRPr="00D55BC5" w:rsidRDefault="00E911CC" w:rsidP="0077243D">
      <w:pPr>
        <w:tabs>
          <w:tab w:val="left" w:pos="2520"/>
        </w:tabs>
        <w:ind w:left="1440" w:hanging="360"/>
      </w:pPr>
      <w:r w:rsidRPr="00D55BC5">
        <w:t xml:space="preserve">(1) Calibrate the leak test setup (see section 4.2.1.1 in </w:t>
      </w:r>
      <w:r w:rsidR="00396D3E">
        <w:t>this Standard</w:t>
      </w:r>
      <w:r w:rsidRPr="00D55BC5">
        <w:t>) for delta pressure measurement.</w:t>
      </w:r>
    </w:p>
    <w:p w14:paraId="739FEF5D" w14:textId="77777777" w:rsidR="00E911CC" w:rsidRPr="00D55BC5" w:rsidRDefault="00E911CC" w:rsidP="0077243D">
      <w:pPr>
        <w:pStyle w:val="xxlistl1"/>
        <w:spacing w:before="0" w:after="0"/>
        <w:ind w:left="1440" w:hanging="360"/>
      </w:pPr>
      <w:r w:rsidRPr="00D55BC5">
        <w:t>(2)</w:t>
      </w:r>
      <w:r>
        <w:tab/>
      </w:r>
      <w:r w:rsidRPr="00D55BC5">
        <w:t>Pressurize one side of the test article to the required pressure while the other side across the internal barrier is sealed from the atmosphere and attached to a</w:t>
      </w:r>
      <w:r w:rsidRPr="00D55BC5">
        <w:rPr>
          <w:spacing w:val="1"/>
        </w:rPr>
        <w:t xml:space="preserve"> </w:t>
      </w:r>
      <w:r w:rsidRPr="00D55BC5">
        <w:t>suitable</w:t>
      </w:r>
      <w:r w:rsidRPr="00D55BC5">
        <w:rPr>
          <w:spacing w:val="1"/>
        </w:rPr>
        <w:t xml:space="preserve"> </w:t>
      </w:r>
      <w:r w:rsidRPr="00D55BC5">
        <w:t>device</w:t>
      </w:r>
      <w:r w:rsidRPr="00D55BC5">
        <w:rPr>
          <w:spacing w:val="1"/>
        </w:rPr>
        <w:t xml:space="preserve"> </w:t>
      </w:r>
      <w:r w:rsidRPr="00D55BC5">
        <w:t>for</w:t>
      </w:r>
      <w:r w:rsidRPr="00D55BC5">
        <w:rPr>
          <w:spacing w:val="1"/>
        </w:rPr>
        <w:t xml:space="preserve"> </w:t>
      </w:r>
      <w:r w:rsidRPr="00D55BC5">
        <w:t>the</w:t>
      </w:r>
      <w:r w:rsidRPr="00D55BC5">
        <w:rPr>
          <w:spacing w:val="1"/>
        </w:rPr>
        <w:t xml:space="preserve"> </w:t>
      </w:r>
      <w:r w:rsidRPr="00D55BC5">
        <w:t>purposes</w:t>
      </w:r>
      <w:r w:rsidRPr="00D55BC5">
        <w:rPr>
          <w:spacing w:val="1"/>
        </w:rPr>
        <w:t xml:space="preserve"> </w:t>
      </w:r>
      <w:r w:rsidRPr="00D55BC5">
        <w:t>of</w:t>
      </w:r>
      <w:r w:rsidRPr="00D55BC5">
        <w:rPr>
          <w:spacing w:val="1"/>
        </w:rPr>
        <w:t xml:space="preserve"> </w:t>
      </w:r>
      <w:r w:rsidRPr="00D55BC5">
        <w:t>measuring</w:t>
      </w:r>
      <w:r w:rsidRPr="00D55BC5">
        <w:rPr>
          <w:spacing w:val="1"/>
        </w:rPr>
        <w:t xml:space="preserve"> </w:t>
      </w:r>
      <w:r w:rsidRPr="00D55BC5">
        <w:t>pressure increase.</w:t>
      </w:r>
    </w:p>
    <w:p w14:paraId="71409192" w14:textId="38F0606D" w:rsidR="00E911CC" w:rsidRDefault="00E911CC" w:rsidP="0077243D">
      <w:pPr>
        <w:pStyle w:val="listL1"/>
        <w:numPr>
          <w:ilvl w:val="0"/>
          <w:numId w:val="0"/>
        </w:numPr>
        <w:tabs>
          <w:tab w:val="left" w:pos="1080"/>
        </w:tabs>
        <w:spacing w:before="0" w:after="0"/>
        <w:ind w:left="1440" w:hanging="360"/>
        <w:rPr>
          <w:szCs w:val="24"/>
        </w:rPr>
      </w:pPr>
      <w:r w:rsidRPr="00D55BC5">
        <w:rPr>
          <w:szCs w:val="24"/>
        </w:rPr>
        <w:t>(3)</w:t>
      </w:r>
      <w:r>
        <w:rPr>
          <w:szCs w:val="24"/>
        </w:rPr>
        <w:tab/>
      </w:r>
      <w:r w:rsidRPr="00D55BC5">
        <w:rPr>
          <w:szCs w:val="24"/>
        </w:rPr>
        <w:t xml:space="preserve">Calculate the leakage rate based on the measured pressure increase and </w:t>
      </w:r>
      <w:r>
        <w:rPr>
          <w:szCs w:val="24"/>
        </w:rPr>
        <w:t xml:space="preserve">   </w:t>
      </w:r>
      <w:r w:rsidRPr="00D55BC5">
        <w:rPr>
          <w:szCs w:val="24"/>
        </w:rPr>
        <w:t>pressurized volume into which gas leaked and compare it to the MALR</w:t>
      </w:r>
      <w:bookmarkEnd w:id="73"/>
      <w:r>
        <w:rPr>
          <w:szCs w:val="24"/>
        </w:rPr>
        <w:t>.</w:t>
      </w:r>
    </w:p>
    <w:p w14:paraId="127D7529" w14:textId="77777777" w:rsidR="008E421F" w:rsidRDefault="004B0C5F" w:rsidP="004B0C5F">
      <w:pPr>
        <w:pStyle w:val="listL1"/>
        <w:numPr>
          <w:ilvl w:val="0"/>
          <w:numId w:val="0"/>
        </w:numPr>
        <w:tabs>
          <w:tab w:val="left" w:pos="1080"/>
        </w:tabs>
        <w:spacing w:before="0" w:after="0"/>
        <w:ind w:left="1440" w:hanging="360"/>
        <w:rPr>
          <w:spacing w:val="2"/>
          <w:szCs w:val="24"/>
        </w:rPr>
      </w:pPr>
      <w:r>
        <w:rPr>
          <w:szCs w:val="24"/>
        </w:rPr>
        <w:t xml:space="preserve">(4) </w:t>
      </w:r>
      <w:r w:rsidRPr="00DD0BF1">
        <w:rPr>
          <w:spacing w:val="2"/>
          <w:szCs w:val="24"/>
        </w:rPr>
        <w:t xml:space="preserve">While making leakage rate calculation, </w:t>
      </w:r>
      <w:proofErr w:type="gramStart"/>
      <w:r w:rsidRPr="00DD0BF1">
        <w:rPr>
          <w:spacing w:val="1"/>
          <w:szCs w:val="24"/>
        </w:rPr>
        <w:t>take into account</w:t>
      </w:r>
      <w:proofErr w:type="gramEnd"/>
      <w:r w:rsidRPr="00DD0BF1">
        <w:rPr>
          <w:spacing w:val="1"/>
          <w:szCs w:val="24"/>
        </w:rPr>
        <w:t xml:space="preserve"> t</w:t>
      </w:r>
      <w:r w:rsidRPr="00DD0BF1">
        <w:rPr>
          <w:spacing w:val="2"/>
          <w:szCs w:val="24"/>
        </w:rPr>
        <w:t>he test article sealed part:</w:t>
      </w:r>
    </w:p>
    <w:p w14:paraId="5E6B0A3F" w14:textId="3D62CDC9" w:rsidR="004B0C5F" w:rsidRDefault="004B0C5F" w:rsidP="004B0C5F">
      <w:pPr>
        <w:pStyle w:val="listL1"/>
        <w:numPr>
          <w:ilvl w:val="0"/>
          <w:numId w:val="0"/>
        </w:numPr>
        <w:tabs>
          <w:tab w:val="left" w:pos="1080"/>
        </w:tabs>
        <w:spacing w:before="0" w:after="0"/>
        <w:ind w:left="1440" w:hanging="360"/>
        <w:rPr>
          <w:szCs w:val="24"/>
        </w:rPr>
      </w:pPr>
      <w:r>
        <w:rPr>
          <w:spacing w:val="2"/>
          <w:szCs w:val="24"/>
        </w:rPr>
        <w:br/>
      </w:r>
      <w:r w:rsidRPr="00DD0BF1">
        <w:rPr>
          <w:spacing w:val="2"/>
          <w:szCs w:val="24"/>
        </w:rPr>
        <w:t>A. Internal volume tolerance at maximum positive value, and</w:t>
      </w:r>
      <w:r>
        <w:rPr>
          <w:spacing w:val="2"/>
          <w:szCs w:val="24"/>
        </w:rPr>
        <w:br/>
      </w:r>
      <w:r w:rsidRPr="00DD0BF1">
        <w:rPr>
          <w:spacing w:val="2"/>
          <w:szCs w:val="24"/>
        </w:rPr>
        <w:t>B. Volu</w:t>
      </w:r>
      <w:r w:rsidRPr="00DD0BF1">
        <w:rPr>
          <w:szCs w:val="24"/>
        </w:rPr>
        <w:t>metric</w:t>
      </w:r>
      <w:r w:rsidRPr="00DD0BF1">
        <w:rPr>
          <w:spacing w:val="1"/>
          <w:szCs w:val="24"/>
        </w:rPr>
        <w:t xml:space="preserve"> </w:t>
      </w:r>
      <w:r w:rsidRPr="00DD0BF1">
        <w:rPr>
          <w:szCs w:val="24"/>
        </w:rPr>
        <w:t>change due to</w:t>
      </w:r>
      <w:r w:rsidRPr="00DD0BF1">
        <w:rPr>
          <w:spacing w:val="1"/>
          <w:szCs w:val="24"/>
        </w:rPr>
        <w:t xml:space="preserve"> </w:t>
      </w:r>
      <w:r w:rsidRPr="00DD0BF1">
        <w:rPr>
          <w:szCs w:val="24"/>
        </w:rPr>
        <w:t>ambient</w:t>
      </w:r>
      <w:r w:rsidRPr="00DD0BF1">
        <w:rPr>
          <w:spacing w:val="1"/>
          <w:szCs w:val="24"/>
        </w:rPr>
        <w:t xml:space="preserve"> </w:t>
      </w:r>
      <w:r w:rsidRPr="00DD0BF1">
        <w:rPr>
          <w:szCs w:val="24"/>
        </w:rPr>
        <w:t>temperature</w:t>
      </w:r>
      <w:r w:rsidRPr="00DD0BF1">
        <w:rPr>
          <w:spacing w:val="1"/>
          <w:szCs w:val="24"/>
        </w:rPr>
        <w:t xml:space="preserve"> </w:t>
      </w:r>
      <w:r w:rsidRPr="00DD0BF1">
        <w:rPr>
          <w:szCs w:val="24"/>
        </w:rPr>
        <w:t>change.</w:t>
      </w:r>
    </w:p>
    <w:bookmarkEnd w:id="74"/>
    <w:p w14:paraId="5E530EA2" w14:textId="336539FD" w:rsidR="00E911CC" w:rsidRDefault="00E911CC" w:rsidP="0077243D">
      <w:pPr>
        <w:pStyle w:val="listL1"/>
        <w:numPr>
          <w:ilvl w:val="0"/>
          <w:numId w:val="0"/>
        </w:numPr>
        <w:tabs>
          <w:tab w:val="left" w:pos="1080"/>
        </w:tabs>
        <w:spacing w:before="0" w:after="0"/>
        <w:ind w:hanging="360"/>
        <w:rPr>
          <w:szCs w:val="24"/>
        </w:rPr>
      </w:pPr>
    </w:p>
    <w:p w14:paraId="2FF79D3D" w14:textId="7B4CB7F6" w:rsidR="00E911CC" w:rsidRDefault="00E911CC" w:rsidP="008E421F">
      <w:pPr>
        <w:keepNext/>
        <w:tabs>
          <w:tab w:val="left" w:pos="1080"/>
          <w:tab w:val="left" w:pos="2520"/>
        </w:tabs>
        <w:ind w:left="1080" w:hanging="369"/>
      </w:pPr>
      <w:r>
        <w:lastRenderedPageBreak/>
        <w:t xml:space="preserve">c. </w:t>
      </w:r>
      <w:r w:rsidR="0077243D">
        <w:tab/>
      </w:r>
      <w:r w:rsidRPr="00D55BC5">
        <w:t>Bubbles Volume Technique [3]:</w:t>
      </w:r>
    </w:p>
    <w:p w14:paraId="493A623C" w14:textId="77777777" w:rsidR="004338D3" w:rsidRPr="00D55BC5" w:rsidRDefault="004338D3" w:rsidP="008E421F">
      <w:pPr>
        <w:keepNext/>
        <w:tabs>
          <w:tab w:val="left" w:pos="1080"/>
          <w:tab w:val="left" w:pos="2520"/>
        </w:tabs>
        <w:ind w:left="1080" w:hanging="369"/>
      </w:pPr>
    </w:p>
    <w:p w14:paraId="49580580" w14:textId="6A53BB43" w:rsidR="00E911CC" w:rsidRDefault="00E911CC" w:rsidP="008E421F">
      <w:pPr>
        <w:keepNext/>
        <w:tabs>
          <w:tab w:val="left" w:pos="2520"/>
        </w:tabs>
        <w:ind w:left="1440" w:hanging="360"/>
      </w:pPr>
      <w:r w:rsidRPr="00D55BC5">
        <w:t xml:space="preserve">(1) Calibrate the leak test setup (see section 4.2.1.1 in </w:t>
      </w:r>
      <w:r w:rsidR="00396D3E">
        <w:t>this Standard</w:t>
      </w:r>
      <w:r w:rsidRPr="00D55BC5">
        <w:t>) for bubbles volume measurement.</w:t>
      </w:r>
    </w:p>
    <w:p w14:paraId="56D13225" w14:textId="77777777" w:rsidR="00E911CC" w:rsidRPr="00D55BC5" w:rsidRDefault="00E911CC" w:rsidP="004338D3">
      <w:pPr>
        <w:pStyle w:val="xxlistl1"/>
        <w:spacing w:before="0" w:after="0"/>
        <w:ind w:left="1440" w:hanging="360"/>
      </w:pPr>
      <w:r w:rsidRPr="00D55BC5">
        <w:t>(2)</w:t>
      </w:r>
      <w:r>
        <w:tab/>
      </w:r>
      <w:r w:rsidRPr="00D55BC5">
        <w:t xml:space="preserve">Pressurize one side of the test article to the required pressure while the other side across the internal barrier is sealed from the atmosphere and attached via tubing, flexible or firm, to the volumetric apparatus filled with fluid, preferably deionized </w:t>
      </w:r>
      <w:proofErr w:type="gramStart"/>
      <w:r w:rsidRPr="00D55BC5">
        <w:t>water</w:t>
      </w:r>
      <w:proofErr w:type="gramEnd"/>
      <w:r w:rsidRPr="00D55BC5">
        <w:t xml:space="preserve"> or alcohol.</w:t>
      </w:r>
    </w:p>
    <w:p w14:paraId="2B183DF3" w14:textId="56F65603" w:rsidR="00E911CC" w:rsidRDefault="00E911CC" w:rsidP="004338D3">
      <w:pPr>
        <w:tabs>
          <w:tab w:val="left" w:pos="2520"/>
        </w:tabs>
        <w:ind w:left="1440" w:hanging="360"/>
      </w:pPr>
      <w:r w:rsidRPr="00D55BC5">
        <w:t>(3)</w:t>
      </w:r>
      <w:r>
        <w:tab/>
      </w:r>
      <w:r w:rsidRPr="00D55BC5">
        <w:t>Use the measured volume of leaked gas to establish the leakage rate and compare it to the MALR</w:t>
      </w:r>
      <w:r w:rsidR="00BF19CB">
        <w:t>.</w:t>
      </w:r>
    </w:p>
    <w:p w14:paraId="434E8DB4" w14:textId="77777777" w:rsidR="007C5D0F" w:rsidRPr="00D55BC5" w:rsidRDefault="007C5D0F" w:rsidP="004338D3">
      <w:pPr>
        <w:tabs>
          <w:tab w:val="left" w:pos="2520"/>
        </w:tabs>
        <w:ind w:left="1440" w:hanging="360"/>
      </w:pPr>
    </w:p>
    <w:p w14:paraId="0D81939F" w14:textId="77777777" w:rsidR="00AF544C" w:rsidRDefault="00AF544C" w:rsidP="00AF544C">
      <w:pPr>
        <w:pStyle w:val="ListParagraph"/>
        <w:numPr>
          <w:ilvl w:val="0"/>
          <w:numId w:val="39"/>
        </w:numPr>
        <w:tabs>
          <w:tab w:val="left" w:pos="1080"/>
          <w:tab w:val="left" w:pos="2520"/>
        </w:tabs>
        <w:ind w:left="1080"/>
      </w:pPr>
      <w:r>
        <w:t>Mass Replacement</w:t>
      </w:r>
      <w:r w:rsidRPr="00D55BC5">
        <w:t xml:space="preserve"> Technique [</w:t>
      </w:r>
      <w:r>
        <w:t>4</w:t>
      </w:r>
      <w:r w:rsidRPr="00D55BC5">
        <w:t>]:</w:t>
      </w:r>
    </w:p>
    <w:p w14:paraId="3F08E579" w14:textId="77777777" w:rsidR="00AF544C" w:rsidRPr="00D55BC5" w:rsidRDefault="00AF544C" w:rsidP="00AF544C">
      <w:pPr>
        <w:tabs>
          <w:tab w:val="left" w:pos="1080"/>
          <w:tab w:val="left" w:pos="2520"/>
        </w:tabs>
        <w:ind w:left="1080" w:hanging="369"/>
      </w:pPr>
    </w:p>
    <w:p w14:paraId="535831F7" w14:textId="77777777" w:rsidR="00AF544C" w:rsidRDefault="00AF544C" w:rsidP="00AF544C">
      <w:pPr>
        <w:pStyle w:val="ListParagraph"/>
        <w:numPr>
          <w:ilvl w:val="0"/>
          <w:numId w:val="40"/>
        </w:numPr>
        <w:tabs>
          <w:tab w:val="left" w:pos="2520"/>
        </w:tabs>
      </w:pPr>
      <w:r w:rsidRPr="00D55BC5">
        <w:t xml:space="preserve">Calibrate the leak test setup (see section 4.2.1.1 in </w:t>
      </w:r>
      <w:r>
        <w:t>this Standard</w:t>
      </w:r>
      <w:r w:rsidRPr="00D55BC5">
        <w:t xml:space="preserve">) for </w:t>
      </w:r>
      <w:r>
        <w:t xml:space="preserve">mass flow </w:t>
      </w:r>
      <w:r w:rsidRPr="00D55BC5">
        <w:t>measurement.</w:t>
      </w:r>
    </w:p>
    <w:p w14:paraId="7981B6DB" w14:textId="77777777" w:rsidR="00AF544C" w:rsidRDefault="00AF544C" w:rsidP="00AF544C">
      <w:pPr>
        <w:pStyle w:val="ListParagraph"/>
        <w:numPr>
          <w:ilvl w:val="0"/>
          <w:numId w:val="40"/>
        </w:numPr>
        <w:tabs>
          <w:tab w:val="left" w:pos="2520"/>
        </w:tabs>
      </w:pPr>
      <w:r>
        <w:t>Pressurize the test article volume to be tested (called wetted volume) to the required pressure while attached secondary volumes are vented such that the wetted volume boundary is referenced to atmosphere or a specified reference condition (i.e., positive over ambient pressure or vacuum).</w:t>
      </w:r>
    </w:p>
    <w:p w14:paraId="0050DF81" w14:textId="77777777" w:rsidR="00AF544C" w:rsidRDefault="00AF544C" w:rsidP="00AF544C">
      <w:pPr>
        <w:tabs>
          <w:tab w:val="left" w:pos="2520"/>
        </w:tabs>
        <w:ind w:left="1440" w:hanging="360"/>
      </w:pPr>
      <w:r w:rsidRPr="00681D64">
        <w:t xml:space="preserve">(3) </w:t>
      </w:r>
      <w:r>
        <w:t>M</w:t>
      </w:r>
      <w:r w:rsidRPr="00681D64">
        <w:t>easure mass flow rate required to maintain the speci</w:t>
      </w:r>
      <w:r>
        <w:t>fi</w:t>
      </w:r>
      <w:r w:rsidRPr="00681D64">
        <w:t>ed pressure using a mass flow meter/controller</w:t>
      </w:r>
      <w:r>
        <w:t>.</w:t>
      </w:r>
    </w:p>
    <w:p w14:paraId="399B19BA" w14:textId="77777777" w:rsidR="00AF544C" w:rsidRDefault="00AF544C" w:rsidP="00AF544C">
      <w:pPr>
        <w:tabs>
          <w:tab w:val="left" w:pos="2520"/>
        </w:tabs>
        <w:ind w:left="1440" w:hanging="360"/>
        <w:rPr>
          <w:i/>
          <w:iCs/>
          <w:spacing w:val="2"/>
        </w:rPr>
      </w:pPr>
    </w:p>
    <w:p w14:paraId="08BF3DBC" w14:textId="77777777" w:rsidR="008E421F" w:rsidRDefault="00AF544C" w:rsidP="00AF544C">
      <w:pPr>
        <w:tabs>
          <w:tab w:val="left" w:pos="2520"/>
        </w:tabs>
        <w:ind w:left="1440" w:hanging="360"/>
        <w:rPr>
          <w:i/>
          <w:iCs/>
          <w:spacing w:val="2"/>
        </w:rPr>
      </w:pPr>
      <w:r w:rsidRPr="00C244AD">
        <w:rPr>
          <w:i/>
          <w:iCs/>
          <w:spacing w:val="2"/>
        </w:rPr>
        <w:t>Consider the following with respect to the measurement:</w:t>
      </w:r>
    </w:p>
    <w:p w14:paraId="02F45E61" w14:textId="77777777" w:rsidR="00E26B65" w:rsidRDefault="00E26B65" w:rsidP="00E26B65">
      <w:pPr>
        <w:tabs>
          <w:tab w:val="left" w:pos="1800"/>
          <w:tab w:val="left" w:pos="2520"/>
        </w:tabs>
        <w:ind w:left="1800" w:hanging="360"/>
        <w:rPr>
          <w:i/>
          <w:iCs/>
          <w:spacing w:val="2"/>
        </w:rPr>
      </w:pPr>
    </w:p>
    <w:p w14:paraId="25D91592" w14:textId="3FE2B764" w:rsidR="00E26B65" w:rsidRDefault="00AF544C" w:rsidP="00E26B65">
      <w:pPr>
        <w:tabs>
          <w:tab w:val="left" w:pos="1800"/>
          <w:tab w:val="left" w:pos="2520"/>
        </w:tabs>
        <w:ind w:left="1800" w:hanging="360"/>
        <w:rPr>
          <w:i/>
          <w:iCs/>
          <w:spacing w:val="2"/>
        </w:rPr>
      </w:pPr>
      <w:r w:rsidRPr="00C244AD">
        <w:rPr>
          <w:i/>
          <w:iCs/>
          <w:spacing w:val="2"/>
        </w:rPr>
        <w:t>A.</w:t>
      </w:r>
      <w:r w:rsidR="00E26B65">
        <w:rPr>
          <w:i/>
          <w:iCs/>
          <w:spacing w:val="2"/>
        </w:rPr>
        <w:tab/>
      </w:r>
      <w:r w:rsidRPr="00C244AD">
        <w:rPr>
          <w:i/>
          <w:iCs/>
          <w:spacing w:val="2"/>
        </w:rPr>
        <w:t xml:space="preserve">The reference condition </w:t>
      </w:r>
      <w:r>
        <w:rPr>
          <w:i/>
          <w:iCs/>
          <w:spacing w:val="2"/>
        </w:rPr>
        <w:t>should</w:t>
      </w:r>
      <w:r w:rsidRPr="00C244AD">
        <w:rPr>
          <w:i/>
          <w:iCs/>
          <w:spacing w:val="2"/>
        </w:rPr>
        <w:t xml:space="preserve"> be stable during the measurement</w:t>
      </w:r>
      <w:r>
        <w:rPr>
          <w:i/>
          <w:iCs/>
          <w:spacing w:val="2"/>
        </w:rPr>
        <w:t>.</w:t>
      </w:r>
    </w:p>
    <w:p w14:paraId="0E36C174" w14:textId="2ACE3C40" w:rsidR="00AF544C" w:rsidRDefault="00AF544C" w:rsidP="00E26B65">
      <w:pPr>
        <w:tabs>
          <w:tab w:val="left" w:pos="1800"/>
          <w:tab w:val="left" w:pos="2520"/>
        </w:tabs>
        <w:ind w:left="1800" w:hanging="360"/>
        <w:rPr>
          <w:i/>
          <w:iCs/>
          <w:spacing w:val="2"/>
        </w:rPr>
      </w:pPr>
      <w:r w:rsidRPr="00C244AD">
        <w:rPr>
          <w:i/>
          <w:iCs/>
          <w:spacing w:val="2"/>
        </w:rPr>
        <w:t>B.</w:t>
      </w:r>
      <w:r w:rsidR="00E26B65">
        <w:rPr>
          <w:i/>
          <w:iCs/>
          <w:spacing w:val="2"/>
        </w:rPr>
        <w:tab/>
      </w:r>
      <w:r w:rsidRPr="00C244AD">
        <w:rPr>
          <w:i/>
          <w:iCs/>
          <w:spacing w:val="2"/>
        </w:rPr>
        <w:t>The uncertainty of the measurement is limited by the uncertainty of the mass flow meter and pressure measurement.</w:t>
      </w:r>
    </w:p>
    <w:p w14:paraId="65A82893" w14:textId="77777777" w:rsidR="00AF544C" w:rsidRPr="00C244AD" w:rsidRDefault="00AF544C" w:rsidP="00AF544C">
      <w:pPr>
        <w:tabs>
          <w:tab w:val="left" w:pos="2520"/>
        </w:tabs>
        <w:ind w:left="1440" w:hanging="360"/>
        <w:rPr>
          <w:i/>
          <w:iCs/>
          <w:spacing w:val="2"/>
        </w:rPr>
      </w:pPr>
    </w:p>
    <w:p w14:paraId="7F297A65" w14:textId="77777777" w:rsidR="00AF544C" w:rsidRDefault="00AF544C" w:rsidP="00FC476E">
      <w:pPr>
        <w:tabs>
          <w:tab w:val="left" w:pos="2520"/>
        </w:tabs>
        <w:ind w:hanging="360"/>
      </w:pPr>
      <w:r w:rsidRPr="00681D64">
        <w:t>(</w:t>
      </w:r>
      <w:r>
        <w:t>4</w:t>
      </w:r>
      <w:r w:rsidRPr="00681D64">
        <w:t>) Calculate the leakage rate based on the measured mass flow rate and compare it to the MALR</w:t>
      </w:r>
      <w:r>
        <w:t>.</w:t>
      </w:r>
    </w:p>
    <w:p w14:paraId="6144C698" w14:textId="77777777" w:rsidR="001854AF" w:rsidRDefault="001854AF" w:rsidP="00FC476E">
      <w:pPr>
        <w:pStyle w:val="ListParagraph"/>
        <w:widowControl w:val="0"/>
        <w:tabs>
          <w:tab w:val="left" w:pos="720"/>
          <w:tab w:val="left" w:pos="1080"/>
          <w:tab w:val="left" w:pos="1440"/>
          <w:tab w:val="left" w:pos="2160"/>
          <w:tab w:val="left" w:pos="2880"/>
          <w:tab w:val="left" w:pos="6375"/>
        </w:tabs>
        <w:ind w:left="0"/>
        <w:rPr>
          <w:b/>
          <w:bCs/>
          <w:i/>
        </w:rPr>
      </w:pPr>
    </w:p>
    <w:p w14:paraId="3D4DEF63" w14:textId="4244B79C" w:rsidR="00E62383" w:rsidRDefault="00BF6D49">
      <w:pPr>
        <w:pStyle w:val="ListParagraph"/>
        <w:widowControl w:val="0"/>
        <w:tabs>
          <w:tab w:val="left" w:pos="720"/>
          <w:tab w:val="left" w:pos="1080"/>
          <w:tab w:val="left" w:pos="1440"/>
          <w:tab w:val="left" w:pos="2160"/>
          <w:tab w:val="left" w:pos="2880"/>
          <w:tab w:val="left" w:pos="6375"/>
        </w:tabs>
        <w:spacing w:line="276" w:lineRule="auto"/>
        <w:ind w:left="0"/>
        <w:rPr>
          <w:i/>
        </w:rPr>
      </w:pPr>
      <w:r w:rsidRPr="00BF6D49">
        <w:rPr>
          <w:b/>
          <w:bCs/>
          <w:i/>
        </w:rPr>
        <w:t>Notes</w:t>
      </w:r>
      <w:r w:rsidR="00671913" w:rsidRPr="00DA7FFC">
        <w:rPr>
          <w:i/>
        </w:rPr>
        <w:t>:</w:t>
      </w:r>
    </w:p>
    <w:p w14:paraId="44491883" w14:textId="302DAB20" w:rsidR="00396D3E" w:rsidRPr="00434F93" w:rsidRDefault="00396D3E" w:rsidP="004524A2">
      <w:pPr>
        <w:pStyle w:val="ListParagraph"/>
        <w:widowControl w:val="0"/>
        <w:numPr>
          <w:ilvl w:val="0"/>
          <w:numId w:val="42"/>
        </w:numPr>
        <w:tabs>
          <w:tab w:val="left" w:pos="360"/>
          <w:tab w:val="left" w:pos="720"/>
          <w:tab w:val="left" w:pos="1080"/>
          <w:tab w:val="left" w:pos="1440"/>
          <w:tab w:val="left" w:pos="2160"/>
          <w:tab w:val="left" w:pos="2880"/>
          <w:tab w:val="left" w:pos="6375"/>
        </w:tabs>
        <w:spacing w:line="276" w:lineRule="auto"/>
        <w:rPr>
          <w:i/>
        </w:rPr>
      </w:pPr>
      <w:r w:rsidRPr="004524A2">
        <w:rPr>
          <w:i/>
        </w:rPr>
        <w:t xml:space="preserve">Volumetric apparatus mentioned in </w:t>
      </w:r>
      <w:r w:rsidR="004338D3" w:rsidRPr="00E62383">
        <w:rPr>
          <w:i/>
        </w:rPr>
        <w:t xml:space="preserve">the </w:t>
      </w:r>
      <w:r w:rsidRPr="004524A2">
        <w:rPr>
          <w:i/>
        </w:rPr>
        <w:t xml:space="preserve">Bubbles Volume </w:t>
      </w:r>
      <w:r w:rsidR="00202879" w:rsidRPr="00202879">
        <w:rPr>
          <w:i/>
        </w:rPr>
        <w:t xml:space="preserve">Technique </w:t>
      </w:r>
      <w:r w:rsidR="00202879">
        <w:rPr>
          <w:i/>
        </w:rPr>
        <w:t xml:space="preserve">[3] </w:t>
      </w:r>
      <w:r w:rsidRPr="004524A2">
        <w:rPr>
          <w:i/>
        </w:rPr>
        <w:t>may have a brand name Bubble-O-Meter</w:t>
      </w:r>
      <w:r w:rsidR="004338D3" w:rsidRPr="00E62383">
        <w:rPr>
          <w:i/>
        </w:rPr>
        <w:t>™</w:t>
      </w:r>
      <w:r w:rsidRPr="004524A2">
        <w:rPr>
          <w:i/>
        </w:rPr>
        <w:t xml:space="preserve"> that should be calibrated per ASTM E694-18</w:t>
      </w:r>
      <w:r w:rsidR="004338D3" w:rsidRPr="00E62383">
        <w:rPr>
          <w:i/>
        </w:rPr>
        <w:t xml:space="preserve">, </w:t>
      </w:r>
      <w:r w:rsidR="004338D3" w:rsidRPr="004524A2">
        <w:rPr>
          <w:i/>
          <w:shd w:val="clear" w:color="auto" w:fill="FFFFFF"/>
        </w:rPr>
        <w:t>Standard Specification for Laboratory Glass Volumetric Apparatus</w:t>
      </w:r>
      <w:r w:rsidRPr="004524A2">
        <w:rPr>
          <w:i/>
        </w:rPr>
        <w:t>.</w:t>
      </w:r>
    </w:p>
    <w:p w14:paraId="60A61D29" w14:textId="2919B28B" w:rsidR="00672B63" w:rsidRDefault="00202879" w:rsidP="00672B63">
      <w:pPr>
        <w:pStyle w:val="ListParagraph"/>
        <w:widowControl w:val="0"/>
        <w:numPr>
          <w:ilvl w:val="0"/>
          <w:numId w:val="42"/>
        </w:numPr>
        <w:tabs>
          <w:tab w:val="left" w:pos="360"/>
          <w:tab w:val="left" w:pos="720"/>
          <w:tab w:val="left" w:pos="1080"/>
          <w:tab w:val="left" w:pos="1440"/>
          <w:tab w:val="left" w:pos="2160"/>
          <w:tab w:val="left" w:pos="2880"/>
          <w:tab w:val="left" w:pos="6375"/>
        </w:tabs>
        <w:spacing w:line="276" w:lineRule="auto"/>
        <w:rPr>
          <w:i/>
        </w:rPr>
      </w:pPr>
      <w:r>
        <w:rPr>
          <w:i/>
        </w:rPr>
        <w:t xml:space="preserve">The </w:t>
      </w:r>
      <w:r w:rsidR="00672B63">
        <w:rPr>
          <w:i/>
        </w:rPr>
        <w:t>Mass Replacement Technique [4] can also be used for total internal-to-external testing of pressurized test articles.</w:t>
      </w:r>
    </w:p>
    <w:p w14:paraId="0CC6FB98" w14:textId="7248BE78" w:rsidR="00671913" w:rsidRPr="00E62383" w:rsidRDefault="00202879" w:rsidP="004524A2">
      <w:pPr>
        <w:tabs>
          <w:tab w:val="left" w:pos="360"/>
          <w:tab w:val="left" w:pos="720"/>
          <w:tab w:val="left" w:pos="1080"/>
          <w:tab w:val="left" w:pos="1440"/>
          <w:tab w:val="left" w:pos="2160"/>
          <w:tab w:val="left" w:pos="2880"/>
          <w:tab w:val="left" w:pos="6375"/>
        </w:tabs>
        <w:ind w:left="720" w:hanging="360"/>
        <w:rPr>
          <w:i/>
        </w:rPr>
      </w:pPr>
      <w:r>
        <w:rPr>
          <w:i/>
        </w:rPr>
        <w:t>3.</w:t>
      </w:r>
      <w:r w:rsidR="00E62383">
        <w:rPr>
          <w:i/>
        </w:rPr>
        <w:tab/>
      </w:r>
      <w:r w:rsidR="00671913" w:rsidRPr="00E62383">
        <w:rPr>
          <w:i/>
        </w:rPr>
        <w:t xml:space="preserve">ASNT </w:t>
      </w:r>
      <w:r w:rsidR="00063295" w:rsidRPr="00E62383">
        <w:rPr>
          <w:i/>
        </w:rPr>
        <w:t>Nondestructive Testing Handbook, Fourth Edition: Volume 2, Leak Testing,</w:t>
      </w:r>
      <w:r w:rsidR="00671913" w:rsidRPr="00E62383">
        <w:rPr>
          <w:bCs/>
          <w:i/>
        </w:rPr>
        <w:t xml:space="preserve"> </w:t>
      </w:r>
      <w:r w:rsidR="00671913" w:rsidRPr="00E62383">
        <w:rPr>
          <w:i/>
        </w:rPr>
        <w:t>may be used as a reference to develop the leak test procedure to implement this method.</w:t>
      </w:r>
    </w:p>
    <w:p w14:paraId="48AEB9E1" w14:textId="77777777" w:rsidR="00671913" w:rsidRPr="00DA7FFC" w:rsidRDefault="00671913" w:rsidP="00671913">
      <w:pPr>
        <w:tabs>
          <w:tab w:val="left" w:pos="720"/>
          <w:tab w:val="left" w:pos="1080"/>
          <w:tab w:val="left" w:pos="1440"/>
          <w:tab w:val="left" w:pos="2160"/>
          <w:tab w:val="left" w:pos="2880"/>
          <w:tab w:val="left" w:pos="6375"/>
        </w:tabs>
      </w:pPr>
    </w:p>
    <w:p w14:paraId="721DC766" w14:textId="1B7AFAEE" w:rsidR="00671913" w:rsidRPr="00DA7FFC" w:rsidRDefault="004D4DCC" w:rsidP="004524A2">
      <w:pPr>
        <w:pStyle w:val="Heading2"/>
        <w:keepNext/>
        <w:widowControl/>
      </w:pPr>
      <w:bookmarkStart w:id="75" w:name="_Toc120527540"/>
      <w:bookmarkStart w:id="76" w:name="_Toc120807456"/>
      <w:r w:rsidRPr="00DA7FFC">
        <w:lastRenderedPageBreak/>
        <w:t>5.</w:t>
      </w:r>
      <w:r w:rsidR="0030395D" w:rsidRPr="00DA7FFC">
        <w:t>8</w:t>
      </w:r>
      <w:r w:rsidR="00671913" w:rsidRPr="00DA7FFC">
        <w:tab/>
        <w:t>Method VIII</w:t>
      </w:r>
      <w:r w:rsidR="004C5880" w:rsidRPr="00DA7FFC">
        <w:t>—</w:t>
      </w:r>
      <w:r w:rsidR="00671913" w:rsidRPr="00DA7FFC">
        <w:t>Leak Detector Direct Connection</w:t>
      </w:r>
      <w:bookmarkEnd w:id="75"/>
      <w:bookmarkEnd w:id="76"/>
    </w:p>
    <w:p w14:paraId="7B778C03" w14:textId="77777777" w:rsidR="00671913" w:rsidRPr="00DA7FFC" w:rsidRDefault="00671913" w:rsidP="004524A2">
      <w:pPr>
        <w:keepNext/>
        <w:tabs>
          <w:tab w:val="left" w:pos="720"/>
          <w:tab w:val="left" w:pos="1080"/>
          <w:tab w:val="left" w:pos="1440"/>
          <w:tab w:val="left" w:pos="2160"/>
          <w:tab w:val="left" w:pos="2880"/>
          <w:tab w:val="left" w:pos="6375"/>
        </w:tabs>
        <w:rPr>
          <w:b/>
        </w:rPr>
      </w:pPr>
    </w:p>
    <w:p w14:paraId="16532D2D" w14:textId="47120874" w:rsidR="006961D4" w:rsidRPr="00DA7FFC" w:rsidRDefault="000833B6" w:rsidP="004524A2">
      <w:pPr>
        <w:pStyle w:val="listL1"/>
        <w:keepNext/>
        <w:numPr>
          <w:ilvl w:val="0"/>
          <w:numId w:val="0"/>
        </w:numPr>
        <w:spacing w:before="0" w:after="0"/>
        <w:rPr>
          <w:szCs w:val="24"/>
        </w:rPr>
      </w:pPr>
      <w:r w:rsidRPr="00DA7FFC">
        <w:rPr>
          <w:szCs w:val="24"/>
        </w:rPr>
        <w:t xml:space="preserve">[LTR </w:t>
      </w:r>
      <w:r w:rsidR="00285A04" w:rsidRPr="00DA7FFC">
        <w:rPr>
          <w:szCs w:val="24"/>
        </w:rPr>
        <w:t>2</w:t>
      </w:r>
      <w:r w:rsidR="008D23C4">
        <w:rPr>
          <w:szCs w:val="24"/>
        </w:rPr>
        <w:t>1</w:t>
      </w:r>
      <w:r w:rsidRPr="006D2709">
        <w:rPr>
          <w:szCs w:val="24"/>
        </w:rPr>
        <w:t xml:space="preserve">] </w:t>
      </w:r>
      <w:r w:rsidR="00671913" w:rsidRPr="006D2709">
        <w:rPr>
          <w:szCs w:val="24"/>
        </w:rPr>
        <w:t>Th</w:t>
      </w:r>
      <w:r w:rsidR="006961D4" w:rsidRPr="006D2709">
        <w:rPr>
          <w:szCs w:val="24"/>
        </w:rPr>
        <w:t>e following</w:t>
      </w:r>
      <w:r w:rsidR="00671913" w:rsidRPr="00DA7FFC">
        <w:rPr>
          <w:spacing w:val="1"/>
          <w:szCs w:val="24"/>
        </w:rPr>
        <w:t xml:space="preserve"> quantitative method </w:t>
      </w:r>
      <w:r w:rsidR="006961D4" w:rsidRPr="00DA7FFC">
        <w:rPr>
          <w:b/>
          <w:spacing w:val="1"/>
          <w:szCs w:val="24"/>
        </w:rPr>
        <w:t>shall</w:t>
      </w:r>
      <w:r w:rsidR="006961D4" w:rsidRPr="00DA7FFC">
        <w:rPr>
          <w:spacing w:val="1"/>
          <w:szCs w:val="24"/>
        </w:rPr>
        <w:t xml:space="preserve"> </w:t>
      </w:r>
      <w:r w:rsidR="00671913" w:rsidRPr="00DA7FFC">
        <w:rPr>
          <w:szCs w:val="24"/>
        </w:rPr>
        <w:t>be</w:t>
      </w:r>
      <w:r w:rsidR="00671913" w:rsidRPr="00DA7FFC">
        <w:rPr>
          <w:spacing w:val="1"/>
          <w:szCs w:val="24"/>
        </w:rPr>
        <w:t xml:space="preserve"> </w:t>
      </w:r>
      <w:r w:rsidR="00671913" w:rsidRPr="00DA7FFC">
        <w:rPr>
          <w:szCs w:val="24"/>
        </w:rPr>
        <w:t>used</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0F2194">
        <w:rPr>
          <w:spacing w:val="1"/>
          <w:szCs w:val="24"/>
        </w:rPr>
        <w:t>t</w:t>
      </w:r>
      <w:r w:rsidR="00671913" w:rsidRPr="00DA7FFC">
        <w:rPr>
          <w:szCs w:val="24"/>
        </w:rPr>
        <w:t xml:space="preserve">otal </w:t>
      </w:r>
      <w:r w:rsidR="000F2194">
        <w:rPr>
          <w:szCs w:val="24"/>
        </w:rPr>
        <w:t>i</w:t>
      </w:r>
      <w:r w:rsidR="00671913" w:rsidRPr="00DA7FFC">
        <w:rPr>
          <w:szCs w:val="24"/>
        </w:rPr>
        <w:t>nternal-to-</w:t>
      </w:r>
      <w:r w:rsidR="000F2194">
        <w:rPr>
          <w:szCs w:val="24"/>
        </w:rPr>
        <w:t>i</w:t>
      </w:r>
      <w:r w:rsidR="00671913" w:rsidRPr="00DA7FFC">
        <w:rPr>
          <w:szCs w:val="24"/>
        </w:rPr>
        <w:t>nternal leak testing of pressurized test articles such as valves, pressure regulators,</w:t>
      </w:r>
      <w:r w:rsidR="00671913" w:rsidRPr="00DA7FFC">
        <w:rPr>
          <w:spacing w:val="1"/>
          <w:szCs w:val="24"/>
        </w:rPr>
        <w:t xml:space="preserve"> </w:t>
      </w:r>
      <w:r w:rsidR="00671913" w:rsidRPr="00DA7FFC">
        <w:rPr>
          <w:szCs w:val="24"/>
        </w:rPr>
        <w:t>or</w:t>
      </w:r>
      <w:r w:rsidR="00671913" w:rsidRPr="00DA7FFC">
        <w:rPr>
          <w:spacing w:val="1"/>
          <w:szCs w:val="24"/>
        </w:rPr>
        <w:t xml:space="preserve"> </w:t>
      </w:r>
      <w:r w:rsidR="00671913" w:rsidRPr="00DA7FFC">
        <w:rPr>
          <w:szCs w:val="24"/>
        </w:rPr>
        <w:t>heat</w:t>
      </w:r>
      <w:r w:rsidR="00671913" w:rsidRPr="00DA7FFC">
        <w:rPr>
          <w:spacing w:val="1"/>
          <w:szCs w:val="24"/>
        </w:rPr>
        <w:t xml:space="preserve"> </w:t>
      </w:r>
      <w:r w:rsidR="00671913" w:rsidRPr="00DA7FFC">
        <w:rPr>
          <w:szCs w:val="24"/>
        </w:rPr>
        <w:t>exchangers</w:t>
      </w:r>
      <w:r w:rsidR="006961D4" w:rsidRPr="00DA7FFC">
        <w:rPr>
          <w:szCs w:val="24"/>
        </w:rPr>
        <w:t>:</w:t>
      </w:r>
    </w:p>
    <w:p w14:paraId="205E4AFF" w14:textId="77777777" w:rsidR="006961D4" w:rsidRPr="00DA7FFC" w:rsidRDefault="006961D4" w:rsidP="004D4DCC">
      <w:pPr>
        <w:pStyle w:val="listL1"/>
        <w:numPr>
          <w:ilvl w:val="0"/>
          <w:numId w:val="0"/>
        </w:numPr>
        <w:spacing w:before="0" w:after="0"/>
        <w:rPr>
          <w:szCs w:val="24"/>
        </w:rPr>
      </w:pPr>
    </w:p>
    <w:p w14:paraId="3ADD9192" w14:textId="630AB3E7" w:rsidR="006961D4" w:rsidRPr="00DA7FFC" w:rsidRDefault="006961D4" w:rsidP="006961D4">
      <w:pPr>
        <w:pStyle w:val="listL1"/>
        <w:numPr>
          <w:ilvl w:val="0"/>
          <w:numId w:val="0"/>
        </w:numPr>
        <w:tabs>
          <w:tab w:val="left" w:pos="720"/>
          <w:tab w:val="left" w:pos="1080"/>
        </w:tabs>
        <w:spacing w:before="0" w:after="0"/>
        <w:rPr>
          <w:szCs w:val="24"/>
        </w:rPr>
      </w:pPr>
      <w:r w:rsidRPr="00DA7FFC">
        <w:rPr>
          <w:szCs w:val="24"/>
        </w:rPr>
        <w:tab/>
        <w:t>a.</w:t>
      </w:r>
      <w:r w:rsidRPr="00DA7FFC">
        <w:rPr>
          <w:szCs w:val="24"/>
        </w:rPr>
        <w:tab/>
      </w:r>
      <w:r w:rsidR="00BD3890">
        <w:rPr>
          <w:szCs w:val="24"/>
        </w:rPr>
        <w:t>Calibrate</w:t>
      </w:r>
      <w:r w:rsidR="00BD3890" w:rsidRPr="00DA7FFC">
        <w:rPr>
          <w:szCs w:val="24"/>
        </w:rPr>
        <w:t xml:space="preserve"> </w:t>
      </w:r>
      <w:r w:rsidRPr="00DA7FFC">
        <w:rPr>
          <w:szCs w:val="24"/>
        </w:rPr>
        <w:t>t</w:t>
      </w:r>
      <w:r w:rsidR="00671913" w:rsidRPr="00DA7FFC">
        <w:rPr>
          <w:szCs w:val="24"/>
        </w:rPr>
        <w: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setup</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standard</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installed</w:t>
      </w:r>
      <w:r w:rsidR="00671913" w:rsidRPr="00DA7FFC">
        <w:rPr>
          <w:spacing w:val="1"/>
          <w:szCs w:val="24"/>
        </w:rPr>
        <w:t xml:space="preserve"> </w:t>
      </w:r>
      <w:r w:rsidR="00671913" w:rsidRPr="00DA7FFC">
        <w:rPr>
          <w:szCs w:val="24"/>
        </w:rPr>
        <w:t>at</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f</w:t>
      </w:r>
      <w:r w:rsidR="00A33C45" w:rsidRPr="00DA7FFC">
        <w:rPr>
          <w:szCs w:val="24"/>
        </w:rPr>
        <w:t>a</w:t>
      </w:r>
      <w:r w:rsidR="00671913" w:rsidRPr="00DA7FFC">
        <w:rPr>
          <w:szCs w:val="24"/>
        </w:rPr>
        <w:t>rthest</w:t>
      </w:r>
      <w:r w:rsidR="00671913" w:rsidRPr="00DA7FFC">
        <w:rPr>
          <w:spacing w:val="1"/>
          <w:szCs w:val="24"/>
        </w:rPr>
        <w:t xml:space="preserve"> </w:t>
      </w:r>
      <w:r w:rsidR="00671913" w:rsidRPr="00DA7FFC">
        <w:rPr>
          <w:szCs w:val="24"/>
        </w:rPr>
        <w:t>possible</w:t>
      </w:r>
      <w:r w:rsidR="00671913" w:rsidRPr="00DA7FFC">
        <w:rPr>
          <w:spacing w:val="1"/>
          <w:szCs w:val="24"/>
        </w:rPr>
        <w:t xml:space="preserve"> </w:t>
      </w:r>
      <w:r w:rsidR="00671913" w:rsidRPr="00DA7FFC">
        <w:rPr>
          <w:szCs w:val="24"/>
        </w:rPr>
        <w:t>point</w:t>
      </w:r>
      <w:r w:rsidR="00671913" w:rsidRPr="00DA7FFC">
        <w:rPr>
          <w:spacing w:val="1"/>
          <w:szCs w:val="24"/>
        </w:rPr>
        <w:t xml:space="preserve"> </w:t>
      </w:r>
      <w:r w:rsidR="00671913" w:rsidRPr="00DA7FFC">
        <w:rPr>
          <w:szCs w:val="24"/>
        </w:rPr>
        <w:t>from</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leak detector</w:t>
      </w:r>
      <w:r w:rsidR="00671913" w:rsidRPr="00DA7FFC">
        <w:rPr>
          <w:spacing w:val="1"/>
          <w:szCs w:val="24"/>
        </w:rPr>
        <w:t xml:space="preserve"> </w:t>
      </w:r>
      <w:r w:rsidR="00671913" w:rsidRPr="00DA7FFC">
        <w:rPr>
          <w:szCs w:val="24"/>
        </w:rPr>
        <w:t>(see section</w:t>
      </w:r>
      <w:r w:rsidR="00671913" w:rsidRPr="00DA7FFC">
        <w:rPr>
          <w:spacing w:val="1"/>
          <w:szCs w:val="24"/>
        </w:rPr>
        <w:t xml:space="preserve"> </w:t>
      </w:r>
      <w:r w:rsidR="00671913" w:rsidRPr="00DA7FFC">
        <w:rPr>
          <w:szCs w:val="24"/>
        </w:rPr>
        <w:t>4.2.1.1</w:t>
      </w:r>
      <w:r w:rsidR="000F2194">
        <w:rPr>
          <w:szCs w:val="24"/>
        </w:rPr>
        <w:t xml:space="preserve"> of this Standard</w:t>
      </w:r>
      <w:r w:rsidR="00671913" w:rsidRPr="00DA7FFC">
        <w:rPr>
          <w:szCs w:val="24"/>
        </w:rPr>
        <w:t>) to</w:t>
      </w:r>
      <w:r w:rsidR="00671913" w:rsidRPr="00DA7FFC">
        <w:rPr>
          <w:spacing w:val="1"/>
          <w:szCs w:val="24"/>
        </w:rPr>
        <w:t xml:space="preserve"> </w:t>
      </w:r>
      <w:r w:rsidR="00671913" w:rsidRPr="00DA7FFC">
        <w:rPr>
          <w:szCs w:val="24"/>
        </w:rPr>
        <w:t>determine</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leak test</w:t>
      </w:r>
      <w:r w:rsidR="00671913" w:rsidRPr="00DA7FFC">
        <w:rPr>
          <w:spacing w:val="1"/>
          <w:szCs w:val="24"/>
        </w:rPr>
        <w:t xml:space="preserve"> </w:t>
      </w:r>
      <w:r w:rsidR="00671913" w:rsidRPr="00DA7FFC">
        <w:rPr>
          <w:szCs w:val="24"/>
        </w:rPr>
        <w:t>setup</w:t>
      </w:r>
      <w:r w:rsidR="00671913" w:rsidRPr="00DA7FFC">
        <w:rPr>
          <w:spacing w:val="1"/>
          <w:szCs w:val="24"/>
        </w:rPr>
        <w:t xml:space="preserve"> </w:t>
      </w:r>
      <w:r w:rsidR="00671913" w:rsidRPr="00DA7FFC">
        <w:rPr>
          <w:szCs w:val="24"/>
        </w:rPr>
        <w:t>relative</w:t>
      </w:r>
      <w:r w:rsidR="00671913" w:rsidRPr="00DA7FFC">
        <w:rPr>
          <w:spacing w:val="1"/>
          <w:szCs w:val="24"/>
        </w:rPr>
        <w:t xml:space="preserve"> </w:t>
      </w:r>
      <w:r w:rsidR="00671913" w:rsidRPr="00DA7FFC">
        <w:rPr>
          <w:szCs w:val="24"/>
        </w:rPr>
        <w:t>sensitivity</w:t>
      </w:r>
      <w:r w:rsidR="00671913" w:rsidRPr="00DA7FFC">
        <w:rPr>
          <w:spacing w:val="1"/>
          <w:szCs w:val="24"/>
        </w:rPr>
        <w:t xml:space="preserve"> </w:t>
      </w:r>
      <w:r w:rsidR="00AF17C1" w:rsidRPr="00DA7FFC">
        <w:rPr>
          <w:szCs w:val="24"/>
        </w:rPr>
        <w:t>for</w:t>
      </w:r>
      <w:r w:rsidR="00AF17C1" w:rsidRPr="00DA7FFC">
        <w:rPr>
          <w:spacing w:val="1"/>
          <w:szCs w:val="24"/>
        </w:rPr>
        <w:t xml:space="preserve"> </w:t>
      </w:r>
      <w:r w:rsidR="00671913" w:rsidRPr="00DA7FFC">
        <w:rPr>
          <w:szCs w:val="24"/>
        </w:rPr>
        <w:t>use</w:t>
      </w:r>
      <w:r w:rsidR="00671913" w:rsidRPr="00DA7FFC">
        <w:rPr>
          <w:spacing w:val="1"/>
          <w:szCs w:val="24"/>
        </w:rPr>
        <w:t xml:space="preserve"> </w:t>
      </w:r>
      <w:r w:rsidR="00A33C45" w:rsidRPr="00DA7FFC">
        <w:rPr>
          <w:szCs w:val="24"/>
        </w:rPr>
        <w:t xml:space="preserve">in </w:t>
      </w:r>
      <w:r w:rsidR="00671913" w:rsidRPr="00DA7FFC">
        <w:rPr>
          <w:szCs w:val="24"/>
        </w:rPr>
        <w:t>establish</w:t>
      </w:r>
      <w:r w:rsidR="00A33C45" w:rsidRPr="00DA7FFC">
        <w:rPr>
          <w:szCs w:val="24"/>
        </w:rPr>
        <w:t>ing</w:t>
      </w:r>
      <w:r w:rsidR="00671913" w:rsidRPr="00DA7FFC">
        <w:rPr>
          <w:szCs w:val="24"/>
        </w:rPr>
        <w:t xml:space="preserve"> 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leakage</w:t>
      </w:r>
      <w:r w:rsidR="00671913" w:rsidRPr="00DA7FFC">
        <w:rPr>
          <w:spacing w:val="1"/>
          <w:szCs w:val="24"/>
        </w:rPr>
        <w:t xml:space="preserve"> </w:t>
      </w:r>
      <w:r w:rsidR="00671913" w:rsidRPr="00DA7FFC">
        <w:rPr>
          <w:szCs w:val="24"/>
        </w:rPr>
        <w:t xml:space="preserve">rate. </w:t>
      </w:r>
    </w:p>
    <w:p w14:paraId="0B3DD15A" w14:textId="77777777" w:rsidR="006961D4" w:rsidRPr="00DA7FFC" w:rsidRDefault="006961D4" w:rsidP="006961D4">
      <w:pPr>
        <w:pStyle w:val="listL1"/>
        <w:numPr>
          <w:ilvl w:val="0"/>
          <w:numId w:val="0"/>
        </w:numPr>
        <w:tabs>
          <w:tab w:val="left" w:pos="720"/>
          <w:tab w:val="left" w:pos="1080"/>
        </w:tabs>
        <w:spacing w:before="0" w:after="0"/>
        <w:rPr>
          <w:szCs w:val="24"/>
        </w:rPr>
      </w:pPr>
    </w:p>
    <w:p w14:paraId="3B5CEB78" w14:textId="14C6D57A" w:rsidR="006961D4" w:rsidRPr="00DA7FFC" w:rsidRDefault="006961D4" w:rsidP="006961D4">
      <w:pPr>
        <w:pStyle w:val="listL1"/>
        <w:numPr>
          <w:ilvl w:val="0"/>
          <w:numId w:val="0"/>
        </w:numPr>
        <w:tabs>
          <w:tab w:val="left" w:pos="720"/>
          <w:tab w:val="left" w:pos="1080"/>
        </w:tabs>
        <w:spacing w:before="0" w:after="0"/>
        <w:rPr>
          <w:szCs w:val="24"/>
        </w:rPr>
      </w:pPr>
      <w:r w:rsidRPr="00DA7FFC">
        <w:rPr>
          <w:szCs w:val="24"/>
        </w:rPr>
        <w:tab/>
        <w:t>b.</w:t>
      </w:r>
      <w:r w:rsidRPr="00DA7FFC">
        <w:rPr>
          <w:szCs w:val="24"/>
        </w:rPr>
        <w:tab/>
        <w:t>Charge o</w:t>
      </w:r>
      <w:r w:rsidR="00671913" w:rsidRPr="00DA7FFC">
        <w:rPr>
          <w:szCs w:val="24"/>
        </w:rPr>
        <w:t>ne</w:t>
      </w:r>
      <w:r w:rsidR="00671913" w:rsidRPr="00DA7FFC">
        <w:rPr>
          <w:spacing w:val="1"/>
          <w:szCs w:val="24"/>
        </w:rPr>
        <w:t xml:space="preserve"> </w:t>
      </w:r>
      <w:r w:rsidR="00671913" w:rsidRPr="00DA7FFC">
        <w:rPr>
          <w:szCs w:val="24"/>
        </w:rPr>
        <w:t>side of</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known</w:t>
      </w:r>
      <w:r w:rsidR="00671913" w:rsidRPr="00DA7FFC">
        <w:rPr>
          <w:spacing w:val="1"/>
          <w:szCs w:val="24"/>
        </w:rPr>
        <w:t xml:space="preserve"> </w:t>
      </w:r>
      <w:r w:rsidR="00671913" w:rsidRPr="00DA7FFC">
        <w:rPr>
          <w:szCs w:val="24"/>
        </w:rPr>
        <w:t>concentration</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tracer</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the required</w:t>
      </w:r>
      <w:r w:rsidR="00671913" w:rsidRPr="00DA7FFC">
        <w:rPr>
          <w:spacing w:val="1"/>
          <w:szCs w:val="24"/>
        </w:rPr>
        <w:t xml:space="preserve"> </w:t>
      </w:r>
      <w:r w:rsidR="00671913" w:rsidRPr="00DA7FFC">
        <w:rPr>
          <w:szCs w:val="24"/>
        </w:rPr>
        <w:t>pressure</w:t>
      </w:r>
      <w:r w:rsidR="00671913" w:rsidRPr="00DA7FFC">
        <w:rPr>
          <w:spacing w:val="1"/>
          <w:szCs w:val="24"/>
        </w:rPr>
        <w:t xml:space="preserve"> </w:t>
      </w:r>
      <w:r w:rsidR="00671913" w:rsidRPr="00DA7FFC">
        <w:rPr>
          <w:szCs w:val="24"/>
        </w:rPr>
        <w:t>while</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other</w:t>
      </w:r>
      <w:r w:rsidR="00671913" w:rsidRPr="00DA7FFC">
        <w:rPr>
          <w:spacing w:val="1"/>
          <w:szCs w:val="24"/>
        </w:rPr>
        <w:t xml:space="preserve"> </w:t>
      </w:r>
      <w:r w:rsidR="00671913" w:rsidRPr="00DA7FFC">
        <w:rPr>
          <w:szCs w:val="24"/>
        </w:rPr>
        <w:t>side</w:t>
      </w:r>
      <w:r w:rsidR="00671913" w:rsidRPr="00DA7FFC">
        <w:rPr>
          <w:spacing w:val="1"/>
          <w:szCs w:val="24"/>
        </w:rPr>
        <w:t xml:space="preserve"> </w:t>
      </w:r>
      <w:r w:rsidR="00671913" w:rsidRPr="00DA7FFC">
        <w:rPr>
          <w:szCs w:val="24"/>
        </w:rPr>
        <w:t>across</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internal</w:t>
      </w:r>
      <w:r w:rsidR="00671913" w:rsidRPr="00DA7FFC">
        <w:rPr>
          <w:spacing w:val="1"/>
          <w:szCs w:val="24"/>
        </w:rPr>
        <w:t xml:space="preserve"> </w:t>
      </w:r>
      <w:r w:rsidR="00671913" w:rsidRPr="00DA7FFC">
        <w:rPr>
          <w:szCs w:val="24"/>
        </w:rPr>
        <w:t>barrier</w:t>
      </w:r>
      <w:r w:rsidR="00671913" w:rsidRPr="00DA7FFC">
        <w:rPr>
          <w:spacing w:val="1"/>
          <w:szCs w:val="24"/>
        </w:rPr>
        <w:t xml:space="preserve"> </w:t>
      </w:r>
      <w:r w:rsidRPr="00DA7FFC">
        <w:rPr>
          <w:szCs w:val="24"/>
        </w:rPr>
        <w:t>is</w:t>
      </w:r>
      <w:r w:rsidR="00671913" w:rsidRPr="00DA7FFC">
        <w:rPr>
          <w:spacing w:val="1"/>
          <w:szCs w:val="24"/>
        </w:rPr>
        <w:t xml:space="preserve"> </w:t>
      </w:r>
      <w:r w:rsidR="00671913" w:rsidRPr="00DA7FFC">
        <w:rPr>
          <w:szCs w:val="24"/>
        </w:rPr>
        <w:t>sealed</w:t>
      </w:r>
      <w:r w:rsidR="00671913" w:rsidRPr="00DA7FFC">
        <w:rPr>
          <w:spacing w:val="1"/>
          <w:szCs w:val="24"/>
        </w:rPr>
        <w:t xml:space="preserve"> </w:t>
      </w:r>
      <w:r w:rsidR="00671913" w:rsidRPr="00DA7FFC">
        <w:rPr>
          <w:szCs w:val="24"/>
        </w:rPr>
        <w:t>from</w:t>
      </w:r>
      <w:r w:rsidR="00671913" w:rsidRPr="00DA7FFC">
        <w:rPr>
          <w:spacing w:val="1"/>
          <w:szCs w:val="24"/>
        </w:rPr>
        <w:t xml:space="preserve"> </w:t>
      </w:r>
      <w:r w:rsidR="00671913" w:rsidRPr="00DA7FFC">
        <w:rPr>
          <w:szCs w:val="24"/>
        </w:rPr>
        <w:t>the atmosphere</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attached</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w:t>
      </w:r>
      <w:r w:rsidR="00671913" w:rsidRPr="00DA7FFC">
        <w:rPr>
          <w:spacing w:val="-14"/>
          <w:szCs w:val="24"/>
        </w:rPr>
        <w:t>r</w:t>
      </w:r>
      <w:r w:rsidR="00671913" w:rsidRPr="00DA7FFC">
        <w:rPr>
          <w:szCs w:val="24"/>
        </w:rPr>
        <w:t xml:space="preserve">. </w:t>
      </w:r>
    </w:p>
    <w:p w14:paraId="07C498DA" w14:textId="77777777" w:rsidR="006961D4" w:rsidRPr="00DA7FFC" w:rsidRDefault="006961D4" w:rsidP="006961D4">
      <w:pPr>
        <w:pStyle w:val="listL1"/>
        <w:numPr>
          <w:ilvl w:val="0"/>
          <w:numId w:val="0"/>
        </w:numPr>
        <w:tabs>
          <w:tab w:val="left" w:pos="720"/>
          <w:tab w:val="left" w:pos="1080"/>
        </w:tabs>
        <w:spacing w:before="0" w:after="0"/>
        <w:rPr>
          <w:szCs w:val="24"/>
        </w:rPr>
      </w:pPr>
    </w:p>
    <w:p w14:paraId="225261C2" w14:textId="11C298B5" w:rsidR="00E45E0F" w:rsidRPr="00DA7FFC" w:rsidRDefault="006961D4" w:rsidP="006961D4">
      <w:pPr>
        <w:pStyle w:val="listL1"/>
        <w:numPr>
          <w:ilvl w:val="0"/>
          <w:numId w:val="0"/>
        </w:numPr>
        <w:tabs>
          <w:tab w:val="left" w:pos="720"/>
          <w:tab w:val="left" w:pos="1080"/>
        </w:tabs>
        <w:spacing w:before="0" w:after="0"/>
        <w:rPr>
          <w:spacing w:val="1"/>
          <w:szCs w:val="24"/>
        </w:rPr>
      </w:pPr>
      <w:r w:rsidRPr="00DA7FFC">
        <w:rPr>
          <w:szCs w:val="24"/>
        </w:rPr>
        <w:tab/>
        <w:t>c.</w:t>
      </w:r>
      <w:r w:rsidRPr="00DA7FFC">
        <w:rPr>
          <w:szCs w:val="24"/>
        </w:rPr>
        <w:tab/>
        <w:t>Maintain p</w:t>
      </w:r>
      <w:r w:rsidR="00671913" w:rsidRPr="00DA7FFC">
        <w:rPr>
          <w:szCs w:val="24"/>
        </w:rPr>
        <w:t>ressure</w:t>
      </w:r>
      <w:r w:rsidR="00671913" w:rsidRPr="00DA7FFC">
        <w:rPr>
          <w:spacing w:val="1"/>
          <w:szCs w:val="24"/>
        </w:rPr>
        <w:t xml:space="preserve"> </w:t>
      </w:r>
      <w:r w:rsidR="00671913" w:rsidRPr="00DA7FFC">
        <w:rPr>
          <w:szCs w:val="24"/>
        </w:rPr>
        <w:t>until stabilization</w:t>
      </w:r>
      <w:r w:rsidR="00671913" w:rsidRPr="00DA7FFC">
        <w:rPr>
          <w:spacing w:val="1"/>
          <w:szCs w:val="24"/>
        </w:rPr>
        <w:t xml:space="preserve"> </w:t>
      </w:r>
      <w:r w:rsidR="00E45E0F" w:rsidRPr="00DA7FFC">
        <w:rPr>
          <w:spacing w:val="1"/>
          <w:szCs w:val="24"/>
        </w:rPr>
        <w:t>(</w:t>
      </w:r>
      <w:r w:rsidR="00E45E0F" w:rsidRPr="00DA7FFC">
        <w:t>four</w:t>
      </w:r>
      <w:r w:rsidR="00E45E0F" w:rsidRPr="00DA7FFC">
        <w:rPr>
          <w:spacing w:val="1"/>
        </w:rPr>
        <w:t xml:space="preserve"> </w:t>
      </w:r>
      <w:r w:rsidR="00E45E0F" w:rsidRPr="00DA7FFC">
        <w:t>consecutive</w:t>
      </w:r>
      <w:r w:rsidR="00E45E0F" w:rsidRPr="00DA7FFC">
        <w:rPr>
          <w:spacing w:val="1"/>
        </w:rPr>
        <w:t xml:space="preserve"> </w:t>
      </w:r>
      <w:r w:rsidR="00E45E0F" w:rsidRPr="00DA7FFC">
        <w:t>readings</w:t>
      </w:r>
      <w:r w:rsidR="00E45E0F" w:rsidRPr="00DA7FFC">
        <w:rPr>
          <w:spacing w:val="1"/>
        </w:rPr>
        <w:t xml:space="preserve"> </w:t>
      </w:r>
      <w:r w:rsidR="00E45E0F" w:rsidRPr="00DA7FFC">
        <w:t>no</w:t>
      </w:r>
      <w:r w:rsidR="00E45E0F" w:rsidRPr="00DA7FFC">
        <w:rPr>
          <w:spacing w:val="1"/>
        </w:rPr>
        <w:t xml:space="preserve"> </w:t>
      </w:r>
      <w:r w:rsidR="00E45E0F" w:rsidRPr="00DA7FFC">
        <w:t>less</w:t>
      </w:r>
      <w:r w:rsidR="00E45E0F" w:rsidRPr="00DA7FFC">
        <w:rPr>
          <w:spacing w:val="1"/>
        </w:rPr>
        <w:t xml:space="preserve"> </w:t>
      </w:r>
      <w:r w:rsidR="00E45E0F" w:rsidRPr="00DA7FFC">
        <w:t>than</w:t>
      </w:r>
      <w:r w:rsidR="00E45E0F" w:rsidRPr="00DA7FFC">
        <w:rPr>
          <w:spacing w:val="1"/>
        </w:rPr>
        <w:t xml:space="preserve"> </w:t>
      </w:r>
      <w:r w:rsidR="00E45E0F" w:rsidRPr="00DA7FFC">
        <w:t>5</w:t>
      </w:r>
      <w:r w:rsidR="00E45E0F" w:rsidRPr="00DA7FFC">
        <w:rPr>
          <w:spacing w:val="1"/>
        </w:rPr>
        <w:t xml:space="preserve"> </w:t>
      </w:r>
      <w:r w:rsidR="00E45E0F" w:rsidRPr="00DA7FFC">
        <w:t>minutes</w:t>
      </w:r>
      <w:r w:rsidR="00E45E0F" w:rsidRPr="00DA7FFC">
        <w:rPr>
          <w:spacing w:val="1"/>
        </w:rPr>
        <w:t xml:space="preserve"> </w:t>
      </w:r>
      <w:r w:rsidR="00E45E0F" w:rsidRPr="00DA7FFC">
        <w:t>apart</w:t>
      </w:r>
      <w:r w:rsidR="00E45E0F" w:rsidRPr="00DA7FFC">
        <w:rPr>
          <w:spacing w:val="1"/>
        </w:rPr>
        <w:t xml:space="preserve"> </w:t>
      </w:r>
      <w:r w:rsidR="00E45E0F" w:rsidRPr="00DA7FFC">
        <w:t>with</w:t>
      </w:r>
      <w:r w:rsidR="00E45E0F" w:rsidRPr="00DA7FFC">
        <w:rPr>
          <w:spacing w:val="1"/>
        </w:rPr>
        <w:t xml:space="preserve"> </w:t>
      </w:r>
      <w:r w:rsidR="00E45E0F" w:rsidRPr="00DA7FFC">
        <w:t>no</w:t>
      </w:r>
      <w:r w:rsidR="00E45E0F" w:rsidRPr="00DA7FFC">
        <w:rPr>
          <w:spacing w:val="1"/>
        </w:rPr>
        <w:t xml:space="preserve"> </w:t>
      </w:r>
      <w:r w:rsidR="00E45E0F" w:rsidRPr="00DA7FFC">
        <w:t>more</w:t>
      </w:r>
      <w:r w:rsidR="00E45E0F" w:rsidRPr="00DA7FFC">
        <w:rPr>
          <w:spacing w:val="1"/>
        </w:rPr>
        <w:t xml:space="preserve"> </w:t>
      </w:r>
      <w:r w:rsidR="00E45E0F" w:rsidRPr="00DA7FFC">
        <w:t>than</w:t>
      </w:r>
      <w:r w:rsidR="00E45E0F" w:rsidRPr="00DA7FFC">
        <w:rPr>
          <w:spacing w:val="1"/>
        </w:rPr>
        <w:t xml:space="preserve"> </w:t>
      </w:r>
      <w:r w:rsidR="00E45E0F" w:rsidRPr="00DA7FFC">
        <w:t>a</w:t>
      </w:r>
      <w:r w:rsidR="00E45E0F" w:rsidRPr="00DA7FFC">
        <w:rPr>
          <w:spacing w:val="1"/>
        </w:rPr>
        <w:t xml:space="preserve"> </w:t>
      </w:r>
      <w:r w:rsidR="00E45E0F" w:rsidRPr="00DA7FFC">
        <w:t>10%</w:t>
      </w:r>
      <w:r w:rsidR="00E45E0F" w:rsidRPr="00DA7FFC">
        <w:rPr>
          <w:spacing w:val="1"/>
        </w:rPr>
        <w:t xml:space="preserve"> </w:t>
      </w:r>
      <w:r w:rsidR="00E45E0F" w:rsidRPr="00DA7FFC">
        <w:t>variation</w:t>
      </w:r>
      <w:r w:rsidR="00E45E0F" w:rsidRPr="00DA7FFC">
        <w:rPr>
          <w:spacing w:val="1"/>
        </w:rPr>
        <w:t xml:space="preserve"> </w:t>
      </w:r>
      <w:r w:rsidR="00E45E0F" w:rsidRPr="00DA7FFC">
        <w:t>in</w:t>
      </w:r>
      <w:r w:rsidR="00E45E0F" w:rsidRPr="00DA7FFC">
        <w:rPr>
          <w:spacing w:val="1"/>
        </w:rPr>
        <w:t xml:space="preserve"> </w:t>
      </w:r>
      <w:r w:rsidR="00E45E0F" w:rsidRPr="00DA7FFC">
        <w:t>the</w:t>
      </w:r>
      <w:r w:rsidR="00E45E0F" w:rsidRPr="00DA7FFC">
        <w:rPr>
          <w:spacing w:val="1"/>
        </w:rPr>
        <w:t xml:space="preserve"> </w:t>
      </w:r>
      <w:r w:rsidR="00E45E0F" w:rsidRPr="00DA7FFC">
        <w:t>leak</w:t>
      </w:r>
      <w:r w:rsidR="00E45E0F" w:rsidRPr="00DA7FFC">
        <w:rPr>
          <w:spacing w:val="1"/>
        </w:rPr>
        <w:t xml:space="preserve"> </w:t>
      </w:r>
      <w:r w:rsidR="00E45E0F" w:rsidRPr="00DA7FFC">
        <w:t>detector</w:t>
      </w:r>
      <w:r w:rsidR="00E45E0F" w:rsidRPr="00DA7FFC">
        <w:rPr>
          <w:spacing w:val="1"/>
        </w:rPr>
        <w:t xml:space="preserve"> </w:t>
      </w:r>
      <w:r w:rsidR="00E45E0F" w:rsidRPr="00DA7FFC">
        <w:t>output</w:t>
      </w:r>
      <w:r w:rsidR="00E45E0F" w:rsidRPr="00DA7FFC">
        <w:rPr>
          <w:spacing w:val="1"/>
        </w:rPr>
        <w:t xml:space="preserve"> </w:t>
      </w:r>
      <w:r w:rsidR="00E45E0F" w:rsidRPr="00DA7FFC">
        <w:t>from</w:t>
      </w:r>
      <w:r w:rsidR="00E45E0F" w:rsidRPr="00DA7FFC">
        <w:rPr>
          <w:spacing w:val="1"/>
        </w:rPr>
        <w:t xml:space="preserve"> </w:t>
      </w:r>
      <w:r w:rsidR="00E45E0F" w:rsidRPr="00DA7FFC">
        <w:t>one</w:t>
      </w:r>
      <w:r w:rsidR="00E45E0F" w:rsidRPr="00DA7FFC">
        <w:rPr>
          <w:spacing w:val="1"/>
        </w:rPr>
        <w:t xml:space="preserve"> </w:t>
      </w:r>
      <w:r w:rsidR="00E45E0F" w:rsidRPr="00DA7FFC">
        <w:t>measurement</w:t>
      </w:r>
      <w:r w:rsidR="00E45E0F" w:rsidRPr="00DA7FFC">
        <w:rPr>
          <w:spacing w:val="1"/>
        </w:rPr>
        <w:t xml:space="preserve"> </w:t>
      </w:r>
      <w:r w:rsidR="00E45E0F" w:rsidRPr="00DA7FFC">
        <w:t>to</w:t>
      </w:r>
      <w:r w:rsidR="00E45E0F" w:rsidRPr="00DA7FFC">
        <w:rPr>
          <w:spacing w:val="1"/>
        </w:rPr>
        <w:t xml:space="preserve"> </w:t>
      </w:r>
      <w:r w:rsidR="00E45E0F" w:rsidRPr="00DA7FFC">
        <w:t>the</w:t>
      </w:r>
      <w:r w:rsidR="00E45E0F" w:rsidRPr="00DA7FFC">
        <w:rPr>
          <w:spacing w:val="1"/>
        </w:rPr>
        <w:t xml:space="preserve"> </w:t>
      </w:r>
      <w:r w:rsidR="00E45E0F" w:rsidRPr="00DA7FFC">
        <w:t>next,</w:t>
      </w:r>
      <w:r w:rsidR="00E45E0F" w:rsidRPr="00DA7FFC">
        <w:rPr>
          <w:spacing w:val="1"/>
        </w:rPr>
        <w:t xml:space="preserve"> </w:t>
      </w:r>
      <w:r w:rsidR="00E45E0F" w:rsidRPr="00DA7FFC">
        <w:t>including</w:t>
      </w:r>
      <w:r w:rsidR="00E45E0F" w:rsidRPr="00DA7FFC">
        <w:rPr>
          <w:spacing w:val="1"/>
        </w:rPr>
        <w:t xml:space="preserve"> </w:t>
      </w:r>
      <w:r w:rsidR="00E45E0F" w:rsidRPr="00DA7FFC">
        <w:t>the</w:t>
      </w:r>
      <w:r w:rsidR="00E45E0F" w:rsidRPr="00DA7FFC">
        <w:rPr>
          <w:spacing w:val="1"/>
        </w:rPr>
        <w:t xml:space="preserve"> </w:t>
      </w:r>
      <w:r w:rsidR="00E45E0F" w:rsidRPr="00DA7FFC">
        <w:t>first and</w:t>
      </w:r>
      <w:r w:rsidR="00E45E0F" w:rsidRPr="00DA7FFC">
        <w:rPr>
          <w:spacing w:val="1"/>
        </w:rPr>
        <w:t xml:space="preserve"> </w:t>
      </w:r>
      <w:r w:rsidR="00E45E0F" w:rsidRPr="00DA7FFC">
        <w:t>last</w:t>
      </w:r>
      <w:r w:rsidR="00E45E0F" w:rsidRPr="00DA7FFC">
        <w:rPr>
          <w:spacing w:val="1"/>
        </w:rPr>
        <w:t xml:space="preserve"> </w:t>
      </w:r>
      <w:r w:rsidR="00E45E0F" w:rsidRPr="00DA7FFC">
        <w:t>measurements)</w:t>
      </w:r>
      <w:r w:rsidR="00E45E0F" w:rsidRPr="00DA7FFC">
        <w:rPr>
          <w:szCs w:val="24"/>
        </w:rPr>
        <w:t xml:space="preserve"> </w:t>
      </w:r>
      <w:r w:rsidR="00671913" w:rsidRPr="00DA7FFC">
        <w:rPr>
          <w:szCs w:val="24"/>
        </w:rPr>
        <w:t>of</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output</w:t>
      </w:r>
      <w:r w:rsidR="00671913" w:rsidRPr="00DA7FFC">
        <w:rPr>
          <w:spacing w:val="1"/>
          <w:szCs w:val="24"/>
        </w:rPr>
        <w:t xml:space="preserve"> </w:t>
      </w:r>
      <w:r w:rsidR="00671913" w:rsidRPr="00DA7FFC">
        <w:rPr>
          <w:szCs w:val="24"/>
        </w:rPr>
        <w:t>is</w:t>
      </w:r>
      <w:r w:rsidR="00671913" w:rsidRPr="00DA7FFC">
        <w:rPr>
          <w:spacing w:val="1"/>
          <w:szCs w:val="24"/>
        </w:rPr>
        <w:t xml:space="preserve"> </w:t>
      </w:r>
      <w:r w:rsidR="00671913" w:rsidRPr="00DA7FFC">
        <w:rPr>
          <w:szCs w:val="24"/>
        </w:rPr>
        <w:t>achieved</w:t>
      </w:r>
      <w:r w:rsidRPr="00DA7FFC">
        <w:rPr>
          <w:szCs w:val="24"/>
        </w:rPr>
        <w:t>.</w:t>
      </w:r>
      <w:r w:rsidR="00671913" w:rsidRPr="00DA7FFC">
        <w:rPr>
          <w:spacing w:val="1"/>
          <w:szCs w:val="24"/>
        </w:rPr>
        <w:t xml:space="preserve"> </w:t>
      </w:r>
    </w:p>
    <w:p w14:paraId="38DD3052" w14:textId="77777777" w:rsidR="00E45E0F" w:rsidRPr="00DA7FFC" w:rsidRDefault="00E45E0F" w:rsidP="004D4DCC">
      <w:pPr>
        <w:pStyle w:val="listL1"/>
        <w:numPr>
          <w:ilvl w:val="0"/>
          <w:numId w:val="0"/>
        </w:numPr>
        <w:spacing w:before="0" w:after="0"/>
        <w:rPr>
          <w:spacing w:val="1"/>
          <w:szCs w:val="24"/>
        </w:rPr>
      </w:pPr>
    </w:p>
    <w:p w14:paraId="3C2EFB8C" w14:textId="4EFC9465" w:rsidR="004D4DCC" w:rsidRPr="00DA7FFC" w:rsidRDefault="004D4DCC" w:rsidP="004D4DCC">
      <w:pPr>
        <w:pStyle w:val="listL1"/>
        <w:numPr>
          <w:ilvl w:val="0"/>
          <w:numId w:val="0"/>
        </w:numPr>
        <w:spacing w:before="0" w:after="0"/>
        <w:rPr>
          <w:i/>
          <w:szCs w:val="24"/>
        </w:rPr>
      </w:pPr>
      <w:r w:rsidRPr="00DA7FFC">
        <w:rPr>
          <w:i/>
          <w:szCs w:val="24"/>
        </w:rPr>
        <w:t>I</w:t>
      </w:r>
      <w:r w:rsidR="00671913" w:rsidRPr="00DA7FFC">
        <w:rPr>
          <w:i/>
          <w:szCs w:val="24"/>
        </w:rPr>
        <w:t>f</w:t>
      </w:r>
      <w:r w:rsidR="00671913" w:rsidRPr="00DA7FFC">
        <w:rPr>
          <w:i/>
          <w:spacing w:val="1"/>
          <w:szCs w:val="24"/>
        </w:rPr>
        <w:t xml:space="preserve"> </w:t>
      </w:r>
      <w:r w:rsidR="00671913" w:rsidRPr="00DA7FFC">
        <w:rPr>
          <w:i/>
          <w:szCs w:val="24"/>
        </w:rPr>
        <w:t>the</w:t>
      </w:r>
      <w:r w:rsidR="00671913" w:rsidRPr="00DA7FFC">
        <w:rPr>
          <w:i/>
          <w:spacing w:val="1"/>
          <w:szCs w:val="24"/>
        </w:rPr>
        <w:t xml:space="preserve"> </w:t>
      </w:r>
      <w:r w:rsidR="00671913" w:rsidRPr="00DA7FFC">
        <w:rPr>
          <w:i/>
          <w:szCs w:val="24"/>
        </w:rPr>
        <w:t>leak</w:t>
      </w:r>
      <w:r w:rsidR="00671913" w:rsidRPr="00DA7FFC">
        <w:rPr>
          <w:i/>
          <w:spacing w:val="1"/>
          <w:szCs w:val="24"/>
        </w:rPr>
        <w:t xml:space="preserve"> </w:t>
      </w:r>
      <w:r w:rsidR="00671913" w:rsidRPr="00DA7FFC">
        <w:rPr>
          <w:i/>
          <w:szCs w:val="24"/>
        </w:rPr>
        <w:t>detector</w:t>
      </w:r>
      <w:r w:rsidR="00671913" w:rsidRPr="00DA7FFC">
        <w:rPr>
          <w:i/>
          <w:spacing w:val="1"/>
          <w:szCs w:val="24"/>
        </w:rPr>
        <w:t xml:space="preserve"> </w:t>
      </w:r>
      <w:r w:rsidR="00671913" w:rsidRPr="00DA7FFC">
        <w:rPr>
          <w:i/>
          <w:szCs w:val="24"/>
        </w:rPr>
        <w:t>outputs</w:t>
      </w:r>
      <w:r w:rsidR="00671913" w:rsidRPr="00DA7FFC">
        <w:rPr>
          <w:i/>
          <w:spacing w:val="1"/>
          <w:szCs w:val="24"/>
        </w:rPr>
        <w:t xml:space="preserve"> </w:t>
      </w:r>
      <w:r w:rsidR="00671913" w:rsidRPr="00DA7FFC">
        <w:rPr>
          <w:i/>
          <w:szCs w:val="24"/>
        </w:rPr>
        <w:t>are</w:t>
      </w:r>
      <w:r w:rsidR="00671913" w:rsidRPr="00DA7FFC">
        <w:rPr>
          <w:i/>
          <w:spacing w:val="1"/>
          <w:szCs w:val="24"/>
        </w:rPr>
        <w:t xml:space="preserve"> </w:t>
      </w:r>
      <w:r w:rsidR="00671913" w:rsidRPr="00DA7FFC">
        <w:rPr>
          <w:i/>
          <w:szCs w:val="24"/>
        </w:rPr>
        <w:t>decreasing</w:t>
      </w:r>
      <w:r w:rsidR="00671913" w:rsidRPr="00DA7FFC">
        <w:rPr>
          <w:i/>
          <w:spacing w:val="1"/>
          <w:szCs w:val="24"/>
        </w:rPr>
        <w:t xml:space="preserve"> </w:t>
      </w:r>
      <w:r w:rsidR="00671913" w:rsidRPr="00DA7FFC">
        <w:rPr>
          <w:i/>
          <w:szCs w:val="24"/>
        </w:rPr>
        <w:t>over</w:t>
      </w:r>
      <w:r w:rsidR="00671913" w:rsidRPr="00DA7FFC">
        <w:rPr>
          <w:i/>
          <w:spacing w:val="1"/>
          <w:szCs w:val="24"/>
        </w:rPr>
        <w:t xml:space="preserve"> </w:t>
      </w:r>
      <w:r w:rsidR="00671913" w:rsidRPr="00DA7FFC">
        <w:rPr>
          <w:i/>
          <w:szCs w:val="24"/>
        </w:rPr>
        <w:t>a</w:t>
      </w:r>
      <w:r w:rsidR="00671913" w:rsidRPr="00DA7FFC">
        <w:rPr>
          <w:i/>
          <w:spacing w:val="1"/>
          <w:szCs w:val="24"/>
        </w:rPr>
        <w:t xml:space="preserve"> </w:t>
      </w:r>
      <w:r w:rsidR="00671913" w:rsidRPr="00DA7FFC">
        <w:rPr>
          <w:i/>
          <w:szCs w:val="24"/>
        </w:rPr>
        <w:t>15-minute</w:t>
      </w:r>
      <w:r w:rsidR="00671913" w:rsidRPr="00DA7FFC">
        <w:rPr>
          <w:i/>
          <w:spacing w:val="1"/>
          <w:szCs w:val="24"/>
        </w:rPr>
        <w:t xml:space="preserve"> </w:t>
      </w:r>
      <w:r w:rsidR="00671913" w:rsidRPr="00DA7FFC">
        <w:rPr>
          <w:i/>
          <w:szCs w:val="24"/>
        </w:rPr>
        <w:t>period rather</w:t>
      </w:r>
      <w:r w:rsidR="00671913" w:rsidRPr="00DA7FFC">
        <w:rPr>
          <w:i/>
          <w:spacing w:val="1"/>
          <w:szCs w:val="24"/>
        </w:rPr>
        <w:t xml:space="preserve"> </w:t>
      </w:r>
      <w:r w:rsidR="00671913" w:rsidRPr="00DA7FFC">
        <w:rPr>
          <w:i/>
          <w:szCs w:val="24"/>
        </w:rPr>
        <w:t>than</w:t>
      </w:r>
      <w:r w:rsidR="00671913" w:rsidRPr="00DA7FFC">
        <w:rPr>
          <w:i/>
          <w:spacing w:val="1"/>
          <w:szCs w:val="24"/>
        </w:rPr>
        <w:t xml:space="preserve"> </w:t>
      </w:r>
      <w:r w:rsidR="00671913" w:rsidRPr="00DA7FFC">
        <w:rPr>
          <w:i/>
          <w:szCs w:val="24"/>
        </w:rPr>
        <w:t>steadily</w:t>
      </w:r>
      <w:r w:rsidR="00671913" w:rsidRPr="00DA7FFC">
        <w:rPr>
          <w:i/>
          <w:spacing w:val="1"/>
          <w:szCs w:val="24"/>
        </w:rPr>
        <w:t xml:space="preserve"> </w:t>
      </w:r>
      <w:r w:rsidR="00671913" w:rsidRPr="00DA7FFC">
        <w:rPr>
          <w:i/>
          <w:szCs w:val="24"/>
        </w:rPr>
        <w:t>increasing,</w:t>
      </w:r>
      <w:r w:rsidR="00671913" w:rsidRPr="00DA7FFC">
        <w:rPr>
          <w:i/>
          <w:spacing w:val="1"/>
          <w:szCs w:val="24"/>
        </w:rPr>
        <w:t xml:space="preserve"> or the leak detector output variations are more than 10% but occurred at a very low level (at least an order of magnitude lower than the MALR set for the test article), the </w:t>
      </w:r>
      <w:r w:rsidR="00671913" w:rsidRPr="00DA7FFC">
        <w:rPr>
          <w:i/>
          <w:szCs w:val="24"/>
        </w:rPr>
        <w:t>stabilization</w:t>
      </w:r>
      <w:r w:rsidR="00671913" w:rsidRPr="00DA7FFC">
        <w:rPr>
          <w:i/>
          <w:spacing w:val="1"/>
          <w:szCs w:val="24"/>
        </w:rPr>
        <w:t xml:space="preserve"> </w:t>
      </w:r>
      <w:r w:rsidR="00671913" w:rsidRPr="00DA7FFC">
        <w:rPr>
          <w:i/>
          <w:szCs w:val="24"/>
        </w:rPr>
        <w:t>requirement</w:t>
      </w:r>
      <w:r w:rsidR="00671913" w:rsidRPr="00DA7FFC">
        <w:rPr>
          <w:i/>
          <w:spacing w:val="1"/>
          <w:szCs w:val="24"/>
        </w:rPr>
        <w:t xml:space="preserve"> </w:t>
      </w:r>
      <w:r w:rsidR="00671913" w:rsidRPr="00DA7FFC">
        <w:rPr>
          <w:i/>
          <w:szCs w:val="24"/>
        </w:rPr>
        <w:t>is</w:t>
      </w:r>
      <w:r w:rsidR="00671913" w:rsidRPr="00DA7FFC">
        <w:rPr>
          <w:i/>
          <w:spacing w:val="1"/>
          <w:szCs w:val="24"/>
        </w:rPr>
        <w:t xml:space="preserve"> </w:t>
      </w:r>
      <w:r w:rsidR="00671913" w:rsidRPr="00DA7FFC">
        <w:rPr>
          <w:i/>
          <w:szCs w:val="24"/>
        </w:rPr>
        <w:t>not</w:t>
      </w:r>
      <w:r w:rsidR="00671913" w:rsidRPr="00DA7FFC">
        <w:rPr>
          <w:i/>
          <w:spacing w:val="1"/>
          <w:szCs w:val="24"/>
        </w:rPr>
        <w:t xml:space="preserve"> </w:t>
      </w:r>
      <w:r w:rsidR="00671913" w:rsidRPr="00DA7FFC">
        <w:rPr>
          <w:i/>
          <w:szCs w:val="24"/>
        </w:rPr>
        <w:t xml:space="preserve">applicable. </w:t>
      </w:r>
    </w:p>
    <w:p w14:paraId="1E9EA5F1" w14:textId="77777777" w:rsidR="004D4DCC" w:rsidRPr="00DA7FFC" w:rsidRDefault="004D4DCC" w:rsidP="004D4DCC">
      <w:pPr>
        <w:pStyle w:val="listL1"/>
        <w:numPr>
          <w:ilvl w:val="0"/>
          <w:numId w:val="0"/>
        </w:numPr>
        <w:spacing w:before="0" w:after="0"/>
        <w:rPr>
          <w:szCs w:val="24"/>
        </w:rPr>
      </w:pPr>
    </w:p>
    <w:p w14:paraId="344347F3" w14:textId="02D6F9CE" w:rsidR="00671913" w:rsidRPr="00DA7FFC" w:rsidRDefault="006961D4" w:rsidP="006961D4">
      <w:pPr>
        <w:pStyle w:val="listL1"/>
        <w:numPr>
          <w:ilvl w:val="0"/>
          <w:numId w:val="0"/>
        </w:numPr>
        <w:tabs>
          <w:tab w:val="left" w:pos="1080"/>
        </w:tabs>
        <w:spacing w:before="0" w:after="0"/>
        <w:ind w:firstLine="720"/>
        <w:rPr>
          <w:szCs w:val="24"/>
        </w:rPr>
      </w:pPr>
      <w:r w:rsidRPr="00DA7FFC">
        <w:rPr>
          <w:szCs w:val="24"/>
        </w:rPr>
        <w:t>d.</w:t>
      </w:r>
      <w:r w:rsidRPr="00DA7FFC">
        <w:rPr>
          <w:szCs w:val="24"/>
        </w:rPr>
        <w:tab/>
        <w:t>Record c</w:t>
      </w:r>
      <w:r w:rsidR="00671913" w:rsidRPr="00DA7FFC">
        <w:rPr>
          <w:szCs w:val="24"/>
        </w:rPr>
        <w:t>alibration data</w:t>
      </w:r>
      <w:r w:rsidRPr="00DA7FFC">
        <w:rPr>
          <w:szCs w:val="24"/>
        </w:rPr>
        <w:t>,</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initial</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final</w:t>
      </w:r>
      <w:r w:rsidR="00671913" w:rsidRPr="00DA7FFC">
        <w:rPr>
          <w:spacing w:val="1"/>
          <w:szCs w:val="24"/>
        </w:rPr>
        <w:t xml:space="preserve"> </w:t>
      </w:r>
      <w:r w:rsidR="00671913" w:rsidRPr="00DA7FFC">
        <w:rPr>
          <w:szCs w:val="24"/>
        </w:rPr>
        <w:t>readings</w:t>
      </w:r>
      <w:r w:rsidRPr="00DA7FFC">
        <w:rPr>
          <w:szCs w:val="24"/>
        </w:rPr>
        <w:t>,</w:t>
      </w:r>
      <w:r w:rsidR="00671913" w:rsidRPr="00DA7FFC">
        <w:rPr>
          <w:szCs w:val="24"/>
        </w:rPr>
        <w:t xml:space="preserve"> </w:t>
      </w:r>
      <w:r w:rsidR="00285A04" w:rsidRPr="00DA7FFC">
        <w:rPr>
          <w:szCs w:val="24"/>
        </w:rPr>
        <w:t>a</w:t>
      </w:r>
      <w:r w:rsidRPr="00DA7FFC">
        <w:rPr>
          <w:szCs w:val="24"/>
        </w:rPr>
        <w:t>nd t</w:t>
      </w:r>
      <w:r w:rsidR="00671913" w:rsidRPr="00DA7FFC">
        <w:rPr>
          <w:szCs w:val="24"/>
        </w:rPr>
        <w:t>he</w:t>
      </w:r>
      <w:r w:rsidR="00671913" w:rsidRPr="00DA7FFC">
        <w:rPr>
          <w:spacing w:val="1"/>
          <w:szCs w:val="24"/>
        </w:rPr>
        <w:t xml:space="preserve"> </w:t>
      </w:r>
      <w:r w:rsidR="00671913" w:rsidRPr="00DA7FFC">
        <w:rPr>
          <w:szCs w:val="24"/>
        </w:rPr>
        <w:t>final</w:t>
      </w:r>
      <w:r w:rsidR="00671913" w:rsidRPr="00DA7FFC">
        <w:rPr>
          <w:spacing w:val="1"/>
          <w:szCs w:val="24"/>
        </w:rPr>
        <w:t xml:space="preserve"> </w:t>
      </w:r>
      <w:r w:rsidR="00671913" w:rsidRPr="00DA7FFC">
        <w:rPr>
          <w:szCs w:val="24"/>
        </w:rPr>
        <w:t>test article leakage</w:t>
      </w:r>
      <w:r w:rsidR="00671913" w:rsidRPr="00DA7FFC">
        <w:rPr>
          <w:spacing w:val="1"/>
          <w:szCs w:val="24"/>
        </w:rPr>
        <w:t xml:space="preserve"> </w:t>
      </w:r>
      <w:r w:rsidR="00671913" w:rsidRPr="00DA7FFC">
        <w:rPr>
          <w:szCs w:val="24"/>
        </w:rPr>
        <w:t>rate</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four</w:t>
      </w:r>
      <w:r w:rsidR="00671913" w:rsidRPr="00DA7FFC">
        <w:rPr>
          <w:spacing w:val="1"/>
          <w:szCs w:val="24"/>
        </w:rPr>
        <w:t xml:space="preserve"> </w:t>
      </w:r>
      <w:r w:rsidR="00671913" w:rsidRPr="00DA7FFC">
        <w:rPr>
          <w:szCs w:val="24"/>
        </w:rPr>
        <w:t>data</w:t>
      </w:r>
      <w:r w:rsidR="00671913" w:rsidRPr="00DA7FFC">
        <w:rPr>
          <w:spacing w:val="1"/>
          <w:szCs w:val="24"/>
        </w:rPr>
        <w:t xml:space="preserve"> </w:t>
      </w:r>
      <w:r w:rsidR="00671913" w:rsidRPr="00DA7FFC">
        <w:rPr>
          <w:szCs w:val="24"/>
        </w:rPr>
        <w:t>points</w:t>
      </w:r>
      <w:r w:rsidR="00671913" w:rsidRPr="00DA7FFC">
        <w:rPr>
          <w:spacing w:val="1"/>
          <w:szCs w:val="24"/>
        </w:rPr>
        <w:t xml:space="preserve"> </w:t>
      </w:r>
      <w:r w:rsidR="00671913" w:rsidRPr="00DA7FFC">
        <w:rPr>
          <w:szCs w:val="24"/>
        </w:rPr>
        <w:t>within</w:t>
      </w:r>
      <w:r w:rsidR="00671913" w:rsidRPr="00DA7FFC">
        <w:rPr>
          <w:spacing w:val="1"/>
          <w:szCs w:val="24"/>
        </w:rPr>
        <w:t xml:space="preserve"> </w:t>
      </w:r>
      <w:r w:rsidR="00671913" w:rsidRPr="00DA7FFC">
        <w:rPr>
          <w:szCs w:val="24"/>
        </w:rPr>
        <w:t>a 15-minute</w:t>
      </w:r>
      <w:r w:rsidR="00671913" w:rsidRPr="00DA7FFC">
        <w:rPr>
          <w:spacing w:val="1"/>
          <w:szCs w:val="24"/>
        </w:rPr>
        <w:t xml:space="preserve"> </w:t>
      </w:r>
      <w:r w:rsidR="00671913" w:rsidRPr="00DA7FFC">
        <w:rPr>
          <w:szCs w:val="24"/>
        </w:rPr>
        <w:t>duration</w:t>
      </w:r>
      <w:r w:rsidR="00671913" w:rsidRPr="00DA7FFC">
        <w:rPr>
          <w:spacing w:val="1"/>
          <w:szCs w:val="24"/>
        </w:rPr>
        <w:t xml:space="preserve"> </w:t>
      </w:r>
      <w:r w:rsidR="00671913" w:rsidRPr="00DA7FFC">
        <w:rPr>
          <w:szCs w:val="24"/>
        </w:rPr>
        <w:t>to demonstrate</w:t>
      </w:r>
      <w:r w:rsidR="00671913" w:rsidRPr="00DA7FFC">
        <w:rPr>
          <w:spacing w:val="1"/>
          <w:szCs w:val="24"/>
        </w:rPr>
        <w:t xml:space="preserve"> </w:t>
      </w:r>
      <w:r w:rsidR="00671913" w:rsidRPr="00DA7FFC">
        <w:rPr>
          <w:szCs w:val="24"/>
        </w:rPr>
        <w:t>stabilization</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accordance</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definition</w:t>
      </w:r>
      <w:r w:rsidR="00671913" w:rsidRPr="00DA7FFC">
        <w:rPr>
          <w:spacing w:val="1"/>
          <w:szCs w:val="24"/>
        </w:rPr>
        <w:t xml:space="preserve"> </w:t>
      </w:r>
      <w:r w:rsidR="00671913" w:rsidRPr="00DA7FFC">
        <w:rPr>
          <w:szCs w:val="24"/>
        </w:rPr>
        <w:t>above.</w:t>
      </w:r>
    </w:p>
    <w:p w14:paraId="19A0B3EE" w14:textId="77777777" w:rsidR="006961D4" w:rsidRPr="00DA7FFC" w:rsidRDefault="006961D4" w:rsidP="006961D4">
      <w:pPr>
        <w:pStyle w:val="listL1"/>
        <w:numPr>
          <w:ilvl w:val="0"/>
          <w:numId w:val="0"/>
        </w:numPr>
        <w:tabs>
          <w:tab w:val="left" w:pos="1080"/>
        </w:tabs>
        <w:spacing w:before="0" w:after="0"/>
        <w:ind w:firstLine="720"/>
        <w:rPr>
          <w:szCs w:val="24"/>
        </w:rPr>
      </w:pPr>
    </w:p>
    <w:p w14:paraId="142C0EAB" w14:textId="00A9FFDD" w:rsidR="00671913" w:rsidRPr="00DA7FFC" w:rsidRDefault="00BF6D49" w:rsidP="00671913">
      <w:pPr>
        <w:tabs>
          <w:tab w:val="left" w:pos="720"/>
          <w:tab w:val="left" w:pos="1080"/>
          <w:tab w:val="left" w:pos="1440"/>
          <w:tab w:val="left" w:pos="2160"/>
          <w:tab w:val="left" w:pos="2880"/>
          <w:tab w:val="left" w:pos="6375"/>
        </w:tabs>
        <w:rPr>
          <w:i/>
        </w:rPr>
      </w:pPr>
      <w:r w:rsidRPr="00BF6D49">
        <w:rPr>
          <w:b/>
          <w:bCs/>
          <w:i/>
        </w:rPr>
        <w:t>Note</w:t>
      </w:r>
      <w:r w:rsidR="00671913" w:rsidRPr="00DA7FFC">
        <w:rPr>
          <w:i/>
        </w:rPr>
        <w:t xml:space="preserve">: ASNT </w:t>
      </w:r>
      <w:r w:rsidR="00063295" w:rsidRPr="00DA7FFC">
        <w:rPr>
          <w:i/>
        </w:rPr>
        <w:t>Nondestructive Testing Handbook, Fourth Edition: Volume 2, Leak Testing</w:t>
      </w:r>
      <w:r w:rsidR="002E6D43" w:rsidRPr="00DA7FFC">
        <w:rPr>
          <w:i/>
        </w:rPr>
        <w:t>,</w:t>
      </w:r>
      <w:r w:rsidR="00671913" w:rsidRPr="00DA7FFC">
        <w:rPr>
          <w:bCs/>
          <w:i/>
        </w:rPr>
        <w:t xml:space="preserve"> </w:t>
      </w:r>
      <w:r w:rsidR="00671913" w:rsidRPr="00DA7FFC">
        <w:rPr>
          <w:i/>
        </w:rPr>
        <w:t>may be used as a reference to develop the leak test procedure to implement this method.</w:t>
      </w:r>
    </w:p>
    <w:p w14:paraId="46921D62" w14:textId="1C4AC582" w:rsidR="006961D4" w:rsidRPr="00DA7FFC" w:rsidRDefault="006961D4">
      <w:pPr>
        <w:rPr>
          <w:b/>
        </w:rPr>
      </w:pPr>
    </w:p>
    <w:p w14:paraId="7B511615" w14:textId="1C1E7BB7" w:rsidR="00671913" w:rsidRPr="00DA7FFC" w:rsidRDefault="006961D4" w:rsidP="004524A2">
      <w:pPr>
        <w:pStyle w:val="Heading2"/>
      </w:pPr>
      <w:bookmarkStart w:id="77" w:name="_Toc120527541"/>
      <w:bookmarkStart w:id="78" w:name="_Toc120807457"/>
      <w:r w:rsidRPr="00DA7FFC">
        <w:t>5.</w:t>
      </w:r>
      <w:r w:rsidR="0030395D" w:rsidRPr="00DA7FFC">
        <w:t>9</w:t>
      </w:r>
      <w:r w:rsidR="00671913" w:rsidRPr="00DA7FFC">
        <w:tab/>
        <w:t>Method IX</w:t>
      </w:r>
      <w:r w:rsidR="00A1153C" w:rsidRPr="00DA7FFC">
        <w:t>—</w:t>
      </w:r>
      <w:r w:rsidR="00671913" w:rsidRPr="00DA7FFC">
        <w:t>Immersion</w:t>
      </w:r>
      <w:bookmarkEnd w:id="77"/>
      <w:bookmarkEnd w:id="78"/>
    </w:p>
    <w:p w14:paraId="70C9160B" w14:textId="77777777" w:rsidR="00671913" w:rsidRPr="00DA7FFC" w:rsidRDefault="00671913" w:rsidP="00671913">
      <w:pPr>
        <w:tabs>
          <w:tab w:val="left" w:pos="720"/>
          <w:tab w:val="left" w:pos="1080"/>
          <w:tab w:val="left" w:pos="1440"/>
          <w:tab w:val="left" w:pos="2160"/>
          <w:tab w:val="left" w:pos="2880"/>
          <w:tab w:val="left" w:pos="6375"/>
        </w:tabs>
        <w:rPr>
          <w:b/>
        </w:rPr>
      </w:pPr>
    </w:p>
    <w:p w14:paraId="6D5F8BEB" w14:textId="61D4B4F1" w:rsidR="00671913" w:rsidRPr="00DA7FFC" w:rsidRDefault="000833B6" w:rsidP="006961D4">
      <w:pPr>
        <w:pStyle w:val="listL1"/>
        <w:numPr>
          <w:ilvl w:val="0"/>
          <w:numId w:val="0"/>
        </w:numPr>
        <w:spacing w:before="0" w:after="0"/>
        <w:rPr>
          <w:spacing w:val="1"/>
          <w:szCs w:val="24"/>
        </w:rPr>
      </w:pPr>
      <w:r w:rsidRPr="00DA7FFC">
        <w:rPr>
          <w:szCs w:val="24"/>
        </w:rPr>
        <w:t xml:space="preserve">[LTR </w:t>
      </w:r>
      <w:r w:rsidR="00285A04" w:rsidRPr="00DA7FFC">
        <w:rPr>
          <w:szCs w:val="24"/>
        </w:rPr>
        <w:t>2</w:t>
      </w:r>
      <w:r w:rsidR="008D23C4">
        <w:rPr>
          <w:szCs w:val="24"/>
        </w:rPr>
        <w:t>2</w:t>
      </w:r>
      <w:r w:rsidRPr="006D2709">
        <w:rPr>
          <w:szCs w:val="24"/>
        </w:rPr>
        <w:t xml:space="preserve">] </w:t>
      </w:r>
      <w:r w:rsidR="00671913" w:rsidRPr="006D2709">
        <w:rPr>
          <w:szCs w:val="24"/>
        </w:rPr>
        <w:t>Th</w:t>
      </w:r>
      <w:r w:rsidR="006961D4" w:rsidRPr="006D2709">
        <w:rPr>
          <w:szCs w:val="24"/>
        </w:rPr>
        <w:t>e following</w:t>
      </w:r>
      <w:r w:rsidR="00671913" w:rsidRPr="006D2709">
        <w:rPr>
          <w:szCs w:val="24"/>
        </w:rPr>
        <w:t xml:space="preserve"> method</w:t>
      </w:r>
      <w:r w:rsidR="004E7FC0" w:rsidRPr="006D2709">
        <w:rPr>
          <w:szCs w:val="24"/>
        </w:rPr>
        <w:t>s</w:t>
      </w:r>
      <w:r w:rsidR="00671913" w:rsidRPr="00DA7FFC">
        <w:rPr>
          <w:szCs w:val="24"/>
        </w:rPr>
        <w:t xml:space="preserve"> </w:t>
      </w:r>
      <w:r w:rsidR="006961D4" w:rsidRPr="00DA7FFC">
        <w:rPr>
          <w:b/>
          <w:szCs w:val="24"/>
        </w:rPr>
        <w:t>shall</w:t>
      </w:r>
      <w:r w:rsidR="006961D4" w:rsidRPr="00DA7FFC">
        <w:rPr>
          <w:szCs w:val="24"/>
        </w:rPr>
        <w:t xml:space="preserve"> </w:t>
      </w:r>
      <w:r w:rsidR="00671913" w:rsidRPr="00DA7FFC">
        <w:rPr>
          <w:szCs w:val="24"/>
        </w:rPr>
        <w:t xml:space="preserve">be used for </w:t>
      </w:r>
      <w:r w:rsidR="000F2194">
        <w:rPr>
          <w:szCs w:val="24"/>
        </w:rPr>
        <w:t>l</w:t>
      </w:r>
      <w:r w:rsidR="00671913" w:rsidRPr="00DA7FFC">
        <w:rPr>
          <w:szCs w:val="24"/>
        </w:rPr>
        <w:t xml:space="preserve">ocal </w:t>
      </w:r>
      <w:r w:rsidR="000F2194">
        <w:rPr>
          <w:szCs w:val="24"/>
        </w:rPr>
        <w:t>i</w:t>
      </w:r>
      <w:r w:rsidR="00671913" w:rsidRPr="00DA7FFC">
        <w:rPr>
          <w:szCs w:val="24"/>
        </w:rPr>
        <w:t>nternal-to-</w:t>
      </w:r>
      <w:r w:rsidR="000F2194">
        <w:rPr>
          <w:szCs w:val="24"/>
        </w:rPr>
        <w:t>e</w:t>
      </w:r>
      <w:r w:rsidR="00671913" w:rsidRPr="00DA7FFC">
        <w:rPr>
          <w:szCs w:val="24"/>
        </w:rPr>
        <w:t>xternal leak testing of pressurized test article purposes</w:t>
      </w:r>
      <w:r w:rsidR="00671913" w:rsidRPr="00DA7FFC">
        <w:rPr>
          <w:spacing w:val="1"/>
          <w:szCs w:val="24"/>
        </w:rPr>
        <w:t xml:space="preserve"> (technique [1]) and </w:t>
      </w:r>
      <w:r w:rsidR="00DF5144">
        <w:rPr>
          <w:spacing w:val="1"/>
          <w:szCs w:val="24"/>
        </w:rPr>
        <w:t xml:space="preserve">for </w:t>
      </w:r>
      <w:r w:rsidR="000F2194">
        <w:rPr>
          <w:spacing w:val="1"/>
          <w:szCs w:val="24"/>
        </w:rPr>
        <w:t>t</w:t>
      </w:r>
      <w:r w:rsidR="00671913" w:rsidRPr="00DA7FFC">
        <w:rPr>
          <w:spacing w:val="1"/>
          <w:szCs w:val="24"/>
        </w:rPr>
        <w:t xml:space="preserve">otal </w:t>
      </w:r>
      <w:r w:rsidR="000F2194">
        <w:rPr>
          <w:spacing w:val="1"/>
          <w:szCs w:val="24"/>
        </w:rPr>
        <w:t>i</w:t>
      </w:r>
      <w:r w:rsidR="00671913" w:rsidRPr="00DA7FFC">
        <w:rPr>
          <w:szCs w:val="24"/>
        </w:rPr>
        <w:t>nternal-to-</w:t>
      </w:r>
      <w:r w:rsidR="000F2194">
        <w:rPr>
          <w:szCs w:val="24"/>
        </w:rPr>
        <w:t>e</w:t>
      </w:r>
      <w:r w:rsidR="00671913" w:rsidRPr="00DA7FFC">
        <w:rPr>
          <w:szCs w:val="24"/>
        </w:rPr>
        <w:t xml:space="preserve">xternal leak testing of pressurized test articles </w:t>
      </w:r>
      <w:r w:rsidR="00671913" w:rsidRPr="00DA7FFC">
        <w:rPr>
          <w:spacing w:val="1"/>
          <w:szCs w:val="24"/>
        </w:rPr>
        <w:t>(technique [2]):</w:t>
      </w:r>
    </w:p>
    <w:p w14:paraId="0587B42E" w14:textId="77777777" w:rsidR="00671913" w:rsidRPr="00DA7FFC" w:rsidRDefault="00671913" w:rsidP="00671913">
      <w:pPr>
        <w:pStyle w:val="listL1"/>
        <w:numPr>
          <w:ilvl w:val="0"/>
          <w:numId w:val="0"/>
        </w:numPr>
        <w:spacing w:before="0" w:after="0"/>
        <w:jc w:val="both"/>
        <w:rPr>
          <w:spacing w:val="1"/>
          <w:szCs w:val="24"/>
        </w:rPr>
      </w:pPr>
    </w:p>
    <w:p w14:paraId="77546372" w14:textId="2CA4977C" w:rsidR="00706DCC" w:rsidRPr="00DA7FFC" w:rsidRDefault="006961D4" w:rsidP="00706DCC">
      <w:pPr>
        <w:pStyle w:val="listL1"/>
        <w:numPr>
          <w:ilvl w:val="0"/>
          <w:numId w:val="0"/>
        </w:numPr>
        <w:tabs>
          <w:tab w:val="left" w:pos="1080"/>
        </w:tabs>
        <w:spacing w:before="0" w:after="0"/>
        <w:ind w:firstLine="720"/>
        <w:rPr>
          <w:szCs w:val="24"/>
        </w:rPr>
      </w:pPr>
      <w:r w:rsidRPr="00DA7FFC">
        <w:rPr>
          <w:szCs w:val="24"/>
        </w:rPr>
        <w:t>a.</w:t>
      </w:r>
      <w:r w:rsidRPr="00DA7FFC">
        <w:rPr>
          <w:szCs w:val="24"/>
        </w:rPr>
        <w:tab/>
      </w:r>
      <w:r w:rsidR="009F432C" w:rsidRPr="00DA7FFC">
        <w:rPr>
          <w:szCs w:val="24"/>
        </w:rPr>
        <w:t>Semi-quantitative Local Leakage Rate T</w:t>
      </w:r>
      <w:r w:rsidRPr="00DA7FFC">
        <w:rPr>
          <w:szCs w:val="24"/>
        </w:rPr>
        <w:t xml:space="preserve">echnique </w:t>
      </w:r>
      <w:r w:rsidR="00671913" w:rsidRPr="00DA7FFC">
        <w:rPr>
          <w:szCs w:val="24"/>
        </w:rPr>
        <w:t xml:space="preserve">[1] </w:t>
      </w:r>
      <w:r w:rsidR="006B01DE">
        <w:rPr>
          <w:szCs w:val="24"/>
        </w:rPr>
        <w:t>to</w:t>
      </w:r>
      <w:r w:rsidR="00671913" w:rsidRPr="00DA7FFC">
        <w:rPr>
          <w:szCs w:val="24"/>
        </w:rPr>
        <w:t xml:space="preserve"> </w:t>
      </w:r>
      <w:r w:rsidR="00DF5144">
        <w:rPr>
          <w:szCs w:val="24"/>
        </w:rPr>
        <w:t>p</w:t>
      </w:r>
      <w:r w:rsidR="00DF5144" w:rsidRPr="00DA7FFC">
        <w:rPr>
          <w:szCs w:val="24"/>
        </w:rPr>
        <w:t xml:space="preserve">inpoint </w:t>
      </w:r>
      <w:r w:rsidR="00DF5144">
        <w:rPr>
          <w:szCs w:val="24"/>
        </w:rPr>
        <w:t>l</w:t>
      </w:r>
      <w:r w:rsidR="00671913" w:rsidRPr="00DA7FFC">
        <w:rPr>
          <w:szCs w:val="24"/>
        </w:rPr>
        <w:t xml:space="preserve">ocal </w:t>
      </w:r>
      <w:r w:rsidR="00DF5144">
        <w:rPr>
          <w:szCs w:val="24"/>
        </w:rPr>
        <w:t>l</w:t>
      </w:r>
      <w:r w:rsidR="00671913" w:rsidRPr="00DA7FFC">
        <w:rPr>
          <w:szCs w:val="24"/>
        </w:rPr>
        <w:t xml:space="preserve">eaks and </w:t>
      </w:r>
      <w:r w:rsidR="00DF5144">
        <w:rPr>
          <w:szCs w:val="24"/>
        </w:rPr>
        <w:t>p</w:t>
      </w:r>
      <w:r w:rsidR="00671913" w:rsidRPr="00DA7FFC">
        <w:rPr>
          <w:szCs w:val="24"/>
        </w:rPr>
        <w:t>rovid</w:t>
      </w:r>
      <w:r w:rsidR="00A24B46">
        <w:rPr>
          <w:szCs w:val="24"/>
        </w:rPr>
        <w:t>e</w:t>
      </w:r>
      <w:r w:rsidR="00671913" w:rsidRPr="00DA7FFC">
        <w:rPr>
          <w:szCs w:val="24"/>
        </w:rPr>
        <w:t xml:space="preserve"> a </w:t>
      </w:r>
      <w:r w:rsidR="00DF5144">
        <w:rPr>
          <w:szCs w:val="24"/>
        </w:rPr>
        <w:t>r</w:t>
      </w:r>
      <w:r w:rsidR="00671913" w:rsidRPr="00DA7FFC">
        <w:rPr>
          <w:szCs w:val="24"/>
        </w:rPr>
        <w:t xml:space="preserve">ough </w:t>
      </w:r>
      <w:r w:rsidR="00DF5144">
        <w:rPr>
          <w:szCs w:val="24"/>
        </w:rPr>
        <w:t>e</w:t>
      </w:r>
      <w:r w:rsidR="00671913" w:rsidRPr="00DA7FFC">
        <w:rPr>
          <w:szCs w:val="24"/>
        </w:rPr>
        <w:t xml:space="preserve">stimate of their </w:t>
      </w:r>
      <w:r w:rsidR="00DF5144">
        <w:rPr>
          <w:szCs w:val="24"/>
        </w:rPr>
        <w:t>l</w:t>
      </w:r>
      <w:r w:rsidR="00671913" w:rsidRPr="00DA7FFC">
        <w:rPr>
          <w:szCs w:val="24"/>
        </w:rPr>
        <w:t xml:space="preserve">eakage </w:t>
      </w:r>
      <w:r w:rsidR="00DF5144">
        <w:rPr>
          <w:szCs w:val="24"/>
        </w:rPr>
        <w:t>r</w:t>
      </w:r>
      <w:r w:rsidR="00671913" w:rsidRPr="00DA7FFC">
        <w:rPr>
          <w:szCs w:val="24"/>
        </w:rPr>
        <w:t xml:space="preserve">ates (see </w:t>
      </w:r>
      <w:r w:rsidR="00285A04" w:rsidRPr="00DA7FFC">
        <w:rPr>
          <w:szCs w:val="24"/>
        </w:rPr>
        <w:t xml:space="preserve">section </w:t>
      </w:r>
      <w:r w:rsidR="00671913" w:rsidRPr="00DA7FFC">
        <w:rPr>
          <w:szCs w:val="24"/>
        </w:rPr>
        <w:t>4.2.1.2</w:t>
      </w:r>
      <w:r w:rsidR="00DF5144">
        <w:rPr>
          <w:szCs w:val="24"/>
        </w:rPr>
        <w:t xml:space="preserve"> </w:t>
      </w:r>
      <w:r w:rsidR="000F2194">
        <w:rPr>
          <w:szCs w:val="24"/>
        </w:rPr>
        <w:t xml:space="preserve">of this Standard </w:t>
      </w:r>
      <w:r w:rsidR="00DF5144">
        <w:rPr>
          <w:szCs w:val="24"/>
        </w:rPr>
        <w:t>for calibration</w:t>
      </w:r>
      <w:r w:rsidR="004A094E">
        <w:rPr>
          <w:szCs w:val="24"/>
        </w:rPr>
        <w:t xml:space="preserve"> if required</w:t>
      </w:r>
      <w:r w:rsidR="00671913" w:rsidRPr="00DA7FFC">
        <w:rPr>
          <w:szCs w:val="24"/>
        </w:rPr>
        <w:t>)</w:t>
      </w:r>
      <w:r w:rsidR="004D76AB" w:rsidRPr="00DA7FFC">
        <w:rPr>
          <w:szCs w:val="24"/>
        </w:rPr>
        <w:t>:</w:t>
      </w:r>
    </w:p>
    <w:p w14:paraId="1FF7188B" w14:textId="74E6BCC8" w:rsidR="00706DCC" w:rsidRPr="00DA7FFC" w:rsidRDefault="00706DCC" w:rsidP="00706DCC">
      <w:pPr>
        <w:pStyle w:val="listL1"/>
        <w:numPr>
          <w:ilvl w:val="0"/>
          <w:numId w:val="0"/>
        </w:numPr>
        <w:tabs>
          <w:tab w:val="left" w:pos="1080"/>
        </w:tabs>
        <w:spacing w:before="0" w:after="0"/>
        <w:ind w:firstLine="720"/>
        <w:rPr>
          <w:szCs w:val="24"/>
        </w:rPr>
      </w:pPr>
    </w:p>
    <w:p w14:paraId="4A0B4FB0" w14:textId="65C56C70" w:rsidR="00706DCC" w:rsidRPr="00DA7FFC" w:rsidRDefault="00706DCC" w:rsidP="005C696C">
      <w:pPr>
        <w:pStyle w:val="listL1"/>
        <w:numPr>
          <w:ilvl w:val="0"/>
          <w:numId w:val="5"/>
        </w:numPr>
        <w:spacing w:before="0" w:after="0"/>
      </w:pPr>
      <w:r w:rsidRPr="00DA7FFC">
        <w:rPr>
          <w:szCs w:val="24"/>
        </w:rPr>
        <w:t>Apply i</w:t>
      </w:r>
      <w:r w:rsidR="00671913" w:rsidRPr="00DA7FFC">
        <w:rPr>
          <w:szCs w:val="24"/>
        </w:rPr>
        <w:t>nternal</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pressure across</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pressure boundary</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minimum</w:t>
      </w:r>
      <w:r w:rsidR="00671913" w:rsidRPr="00DA7FFC">
        <w:rPr>
          <w:spacing w:val="1"/>
          <w:szCs w:val="24"/>
        </w:rPr>
        <w:t xml:space="preserve"> </w:t>
      </w:r>
      <w:r w:rsidR="00671913" w:rsidRPr="00DA7FFC">
        <w:rPr>
          <w:szCs w:val="24"/>
        </w:rPr>
        <w:t>duration</w:t>
      </w:r>
      <w:r w:rsidR="00671913" w:rsidRPr="00DA7FFC">
        <w:rPr>
          <w:spacing w:val="1"/>
          <w:szCs w:val="24"/>
        </w:rPr>
        <w:t xml:space="preserve"> </w:t>
      </w:r>
      <w:r w:rsidR="00671913" w:rsidRPr="00DA7FFC">
        <w:rPr>
          <w:szCs w:val="24"/>
        </w:rPr>
        <w:t>of 15 minutes</w:t>
      </w:r>
      <w:r w:rsidR="00671913" w:rsidRPr="00DA7FFC">
        <w:rPr>
          <w:spacing w:val="1"/>
          <w:szCs w:val="24"/>
        </w:rPr>
        <w:t xml:space="preserve"> </w:t>
      </w:r>
      <w:r w:rsidR="00671913" w:rsidRPr="00DA7FFC">
        <w:rPr>
          <w:szCs w:val="24"/>
        </w:rPr>
        <w:t>before</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liquid</w:t>
      </w:r>
      <w:r w:rsidR="00671913" w:rsidRPr="00DA7FFC">
        <w:rPr>
          <w:spacing w:val="1"/>
          <w:szCs w:val="24"/>
        </w:rPr>
        <w:t xml:space="preserve"> </w:t>
      </w:r>
      <w:r w:rsidR="00671913" w:rsidRPr="00DA7FFC">
        <w:rPr>
          <w:szCs w:val="24"/>
        </w:rPr>
        <w:t>contacts</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external surface.</w:t>
      </w:r>
      <w:r w:rsidR="00671913" w:rsidRPr="00DA7FFC">
        <w:rPr>
          <w:spacing w:val="1"/>
          <w:szCs w:val="24"/>
        </w:rPr>
        <w:t xml:space="preserve"> </w:t>
      </w:r>
    </w:p>
    <w:p w14:paraId="1DC1D4CA" w14:textId="315FEF76" w:rsidR="000B2AE6" w:rsidRPr="00DA7FFC" w:rsidRDefault="00706DCC" w:rsidP="005C696C">
      <w:pPr>
        <w:pStyle w:val="listL1"/>
        <w:numPr>
          <w:ilvl w:val="0"/>
          <w:numId w:val="5"/>
        </w:numPr>
        <w:spacing w:before="0" w:after="0"/>
      </w:pPr>
      <w:r w:rsidRPr="00DA7FFC">
        <w:rPr>
          <w:szCs w:val="24"/>
        </w:rPr>
        <w:lastRenderedPageBreak/>
        <w:t>Ensure l</w:t>
      </w:r>
      <w:r w:rsidR="00671913" w:rsidRPr="00DA7FFC">
        <w:rPr>
          <w:szCs w:val="24"/>
        </w:rPr>
        <w:t>ighting</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area</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be</w:t>
      </w:r>
      <w:r w:rsidR="00671913" w:rsidRPr="00DA7FFC">
        <w:rPr>
          <w:spacing w:val="1"/>
          <w:szCs w:val="24"/>
        </w:rPr>
        <w:t xml:space="preserve"> e</w:t>
      </w:r>
      <w:r w:rsidR="00671913" w:rsidRPr="00DA7FFC">
        <w:rPr>
          <w:szCs w:val="24"/>
        </w:rPr>
        <w:t>xamined</w:t>
      </w:r>
      <w:r w:rsidR="00671913" w:rsidRPr="00DA7FFC">
        <w:rPr>
          <w:spacing w:val="1"/>
          <w:szCs w:val="24"/>
        </w:rPr>
        <w:t xml:space="preserve"> </w:t>
      </w:r>
      <w:r w:rsidRPr="00DA7FFC">
        <w:rPr>
          <w:szCs w:val="24"/>
        </w:rPr>
        <w:t>is</w:t>
      </w:r>
      <w:r w:rsidR="00671913" w:rsidRPr="00DA7FFC">
        <w:rPr>
          <w:spacing w:val="1"/>
          <w:szCs w:val="24"/>
        </w:rPr>
        <w:t xml:space="preserve"> </w:t>
      </w:r>
      <w:r w:rsidR="00671913" w:rsidRPr="00DA7FFC">
        <w:rPr>
          <w:szCs w:val="24"/>
        </w:rPr>
        <w:t>no</w:t>
      </w:r>
      <w:r w:rsidR="00671913" w:rsidRPr="00DA7FFC">
        <w:rPr>
          <w:spacing w:val="1"/>
          <w:szCs w:val="24"/>
        </w:rPr>
        <w:t xml:space="preserve"> </w:t>
      </w:r>
      <w:r w:rsidR="00671913" w:rsidRPr="00DA7FFC">
        <w:rPr>
          <w:szCs w:val="24"/>
        </w:rPr>
        <w:t>less</w:t>
      </w:r>
      <w:r w:rsidR="00671913" w:rsidRPr="00DA7FFC">
        <w:rPr>
          <w:spacing w:val="1"/>
          <w:szCs w:val="24"/>
        </w:rPr>
        <w:t xml:space="preserve"> </w:t>
      </w:r>
      <w:r w:rsidR="00671913" w:rsidRPr="00DA7FFC">
        <w:rPr>
          <w:szCs w:val="24"/>
        </w:rPr>
        <w:t>than</w:t>
      </w:r>
      <w:r w:rsidR="00671913" w:rsidRPr="00DA7FFC">
        <w:rPr>
          <w:spacing w:val="1"/>
          <w:szCs w:val="24"/>
        </w:rPr>
        <w:t xml:space="preserve"> </w:t>
      </w:r>
      <w:r w:rsidR="00671913" w:rsidRPr="00DA7FFC">
        <w:rPr>
          <w:szCs w:val="24"/>
        </w:rPr>
        <w:t>1000</w:t>
      </w:r>
      <w:r w:rsidR="00671913" w:rsidRPr="00DA7FFC">
        <w:rPr>
          <w:spacing w:val="1"/>
          <w:szCs w:val="24"/>
        </w:rPr>
        <w:t xml:space="preserve"> </w:t>
      </w:r>
      <w:r w:rsidR="00671913" w:rsidRPr="00DA7FFC">
        <w:rPr>
          <w:szCs w:val="24"/>
        </w:rPr>
        <w:t>lux</w:t>
      </w:r>
      <w:r w:rsidR="00671913" w:rsidRPr="00DA7FFC">
        <w:rPr>
          <w:spacing w:val="1"/>
          <w:szCs w:val="24"/>
        </w:rPr>
        <w:t xml:space="preserve"> </w:t>
      </w:r>
      <w:r w:rsidR="00671913" w:rsidRPr="00DA7FFC">
        <w:rPr>
          <w:szCs w:val="24"/>
        </w:rPr>
        <w:t>or</w:t>
      </w:r>
      <w:r w:rsidR="00671913" w:rsidRPr="00DA7FFC">
        <w:rPr>
          <w:spacing w:val="1"/>
          <w:szCs w:val="24"/>
        </w:rPr>
        <w:t xml:space="preserve"> </w:t>
      </w:r>
      <w:r w:rsidR="00671913" w:rsidRPr="00DA7FFC">
        <w:rPr>
          <w:szCs w:val="24"/>
        </w:rPr>
        <w:t>lumen/m</w:t>
      </w:r>
      <w:r w:rsidR="00671913" w:rsidRPr="00DA7FFC">
        <w:rPr>
          <w:szCs w:val="24"/>
          <w:vertAlign w:val="superscript"/>
        </w:rPr>
        <w:t>2</w:t>
      </w:r>
      <w:r w:rsidR="00671913" w:rsidRPr="00DA7FFC">
        <w:rPr>
          <w:position w:val="7"/>
          <w:szCs w:val="24"/>
        </w:rPr>
        <w:t xml:space="preserve"> </w:t>
      </w:r>
      <w:r w:rsidR="00671913" w:rsidRPr="00DA7FFC">
        <w:rPr>
          <w:szCs w:val="24"/>
        </w:rPr>
        <w:t>(100 foot-candles) in brightness</w:t>
      </w:r>
      <w:r w:rsidR="00987D5C" w:rsidRPr="00DA7FFC">
        <w:rPr>
          <w:szCs w:val="24"/>
        </w:rPr>
        <w:t>,</w:t>
      </w:r>
      <w:r w:rsidR="00671913" w:rsidRPr="00DA7FFC">
        <w:rPr>
          <w:szCs w:val="24"/>
        </w:rPr>
        <w:t xml:space="preserve"> </w:t>
      </w:r>
      <w:r w:rsidR="00615B1F" w:rsidRPr="00DA7FFC">
        <w:rPr>
          <w:szCs w:val="24"/>
        </w:rPr>
        <w:t xml:space="preserve">and </w:t>
      </w:r>
      <w:r w:rsidRPr="00DA7FFC">
        <w:rPr>
          <w:szCs w:val="24"/>
        </w:rPr>
        <w:t>i</w:t>
      </w:r>
      <w:r w:rsidR="00671913" w:rsidRPr="00DA7FFC">
        <w:rPr>
          <w:szCs w:val="24"/>
        </w:rPr>
        <w:t xml:space="preserve">llumination </w:t>
      </w:r>
      <w:r w:rsidRPr="00DA7FFC">
        <w:rPr>
          <w:szCs w:val="24"/>
        </w:rPr>
        <w:t xml:space="preserve">is </w:t>
      </w:r>
      <w:r w:rsidR="00671913" w:rsidRPr="00DA7FFC">
        <w:rPr>
          <w:szCs w:val="24"/>
        </w:rPr>
        <w:t>free from shadows over the surface area</w:t>
      </w:r>
      <w:r w:rsidR="00671913" w:rsidRPr="00DA7FFC">
        <w:rPr>
          <w:spacing w:val="1"/>
          <w:szCs w:val="24"/>
        </w:rPr>
        <w:t xml:space="preserve"> </w:t>
      </w:r>
      <w:r w:rsidR="00671913" w:rsidRPr="00DA7FFC">
        <w:rPr>
          <w:szCs w:val="24"/>
        </w:rPr>
        <w:t>under</w:t>
      </w:r>
      <w:r w:rsidR="00671913" w:rsidRPr="00DA7FFC">
        <w:rPr>
          <w:spacing w:val="1"/>
          <w:szCs w:val="24"/>
        </w:rPr>
        <w:t xml:space="preserve"> </w:t>
      </w:r>
      <w:r w:rsidR="00671913" w:rsidRPr="00DA7FFC">
        <w:rPr>
          <w:szCs w:val="24"/>
        </w:rPr>
        <w:t xml:space="preserve">inspection. </w:t>
      </w:r>
    </w:p>
    <w:p w14:paraId="0F97FDA4" w14:textId="32B75174" w:rsidR="00615B1F" w:rsidRPr="00DA7FFC" w:rsidRDefault="000B2AE6" w:rsidP="005C696C">
      <w:pPr>
        <w:pStyle w:val="listL1"/>
        <w:numPr>
          <w:ilvl w:val="0"/>
          <w:numId w:val="5"/>
        </w:numPr>
        <w:spacing w:before="0" w:after="0"/>
        <w:rPr>
          <w:szCs w:val="24"/>
        </w:rPr>
      </w:pPr>
      <w:r w:rsidRPr="00DA7FFC">
        <w:rPr>
          <w:szCs w:val="24"/>
        </w:rPr>
        <w:t xml:space="preserve">Observe </w:t>
      </w:r>
      <w:r w:rsidR="00671913" w:rsidRPr="00DA7FFC">
        <w:rPr>
          <w:szCs w:val="24"/>
        </w:rPr>
        <w:t>the surface</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be</w:t>
      </w:r>
      <w:r w:rsidR="00671913" w:rsidRPr="00DA7FFC">
        <w:rPr>
          <w:spacing w:val="1"/>
          <w:szCs w:val="24"/>
        </w:rPr>
        <w:t xml:space="preserve"> </w:t>
      </w:r>
      <w:r w:rsidR="00671913" w:rsidRPr="00DA7FFC">
        <w:rPr>
          <w:szCs w:val="24"/>
        </w:rPr>
        <w:t>examined</w:t>
      </w:r>
      <w:r w:rsidR="00615B1F" w:rsidRPr="00DA7FFC">
        <w:rPr>
          <w:szCs w:val="24"/>
        </w:rPr>
        <w:t xml:space="preserve"> with observer’s eyes placed within</w:t>
      </w:r>
      <w:r w:rsidR="00615B1F" w:rsidRPr="00DA7FFC">
        <w:rPr>
          <w:spacing w:val="1"/>
          <w:szCs w:val="24"/>
        </w:rPr>
        <w:t xml:space="preserve"> </w:t>
      </w:r>
      <w:r w:rsidR="00615B1F" w:rsidRPr="00DA7FFC">
        <w:rPr>
          <w:szCs w:val="24"/>
        </w:rPr>
        <w:t>60</w:t>
      </w:r>
      <w:r w:rsidR="00615B1F" w:rsidRPr="00DA7FFC">
        <w:rPr>
          <w:spacing w:val="1"/>
          <w:szCs w:val="24"/>
        </w:rPr>
        <w:t xml:space="preserve"> </w:t>
      </w:r>
      <w:r w:rsidR="00615B1F" w:rsidRPr="00DA7FFC">
        <w:rPr>
          <w:szCs w:val="24"/>
        </w:rPr>
        <w:t>cm</w:t>
      </w:r>
      <w:r w:rsidR="00615B1F" w:rsidRPr="00DA7FFC">
        <w:rPr>
          <w:spacing w:val="1"/>
          <w:szCs w:val="24"/>
        </w:rPr>
        <w:t xml:space="preserve"> </w:t>
      </w:r>
      <w:r w:rsidR="004D76AB" w:rsidRPr="00DA7FFC">
        <w:rPr>
          <w:spacing w:val="1"/>
          <w:szCs w:val="24"/>
        </w:rPr>
        <w:br/>
      </w:r>
      <w:r w:rsidR="00615B1F" w:rsidRPr="00DA7FFC">
        <w:rPr>
          <w:szCs w:val="24"/>
        </w:rPr>
        <w:t>(2</w:t>
      </w:r>
      <w:r w:rsidR="00615B1F" w:rsidRPr="00DA7FFC">
        <w:rPr>
          <w:spacing w:val="1"/>
          <w:szCs w:val="24"/>
        </w:rPr>
        <w:t xml:space="preserve"> </w:t>
      </w:r>
      <w:r w:rsidR="00615B1F" w:rsidRPr="00DA7FFC">
        <w:rPr>
          <w:szCs w:val="24"/>
        </w:rPr>
        <w:t>ft)</w:t>
      </w:r>
      <w:r w:rsidR="00615B1F" w:rsidRPr="00DA7FFC">
        <w:rPr>
          <w:spacing w:val="1"/>
          <w:szCs w:val="24"/>
        </w:rPr>
        <w:t xml:space="preserve"> </w:t>
      </w:r>
      <w:r w:rsidR="00615B1F" w:rsidRPr="00DA7FFC">
        <w:rPr>
          <w:szCs w:val="24"/>
        </w:rPr>
        <w:t>of</w:t>
      </w:r>
      <w:r w:rsidR="00615B1F" w:rsidRPr="00DA7FFC">
        <w:rPr>
          <w:spacing w:val="1"/>
          <w:szCs w:val="24"/>
        </w:rPr>
        <w:t xml:space="preserve"> </w:t>
      </w:r>
      <w:r w:rsidR="00615B1F" w:rsidRPr="00DA7FFC">
        <w:rPr>
          <w:szCs w:val="24"/>
        </w:rPr>
        <w:t>the surface</w:t>
      </w:r>
      <w:r w:rsidR="00615B1F" w:rsidRPr="00DA7FFC">
        <w:rPr>
          <w:spacing w:val="1"/>
          <w:szCs w:val="24"/>
        </w:rPr>
        <w:t xml:space="preserve"> </w:t>
      </w:r>
      <w:r w:rsidR="00615B1F" w:rsidRPr="00DA7FFC">
        <w:rPr>
          <w:szCs w:val="24"/>
        </w:rPr>
        <w:t>to</w:t>
      </w:r>
      <w:r w:rsidR="00615B1F" w:rsidRPr="00DA7FFC">
        <w:rPr>
          <w:spacing w:val="1"/>
          <w:szCs w:val="24"/>
        </w:rPr>
        <w:t xml:space="preserve"> </w:t>
      </w:r>
      <w:r w:rsidR="00615B1F" w:rsidRPr="00DA7FFC">
        <w:rPr>
          <w:szCs w:val="24"/>
        </w:rPr>
        <w:t>be</w:t>
      </w:r>
      <w:r w:rsidR="00615B1F" w:rsidRPr="00DA7FFC">
        <w:rPr>
          <w:spacing w:val="1"/>
          <w:szCs w:val="24"/>
        </w:rPr>
        <w:t xml:space="preserve"> </w:t>
      </w:r>
      <w:r w:rsidR="00615B1F" w:rsidRPr="00DA7FFC">
        <w:rPr>
          <w:szCs w:val="24"/>
        </w:rPr>
        <w:t>examined.</w:t>
      </w:r>
    </w:p>
    <w:p w14:paraId="64E39785" w14:textId="77777777" w:rsidR="00615B1F" w:rsidRPr="00DA7FFC" w:rsidRDefault="00615B1F" w:rsidP="005C696C">
      <w:pPr>
        <w:pStyle w:val="ListParagraph"/>
        <w:ind w:left="1440"/>
      </w:pPr>
    </w:p>
    <w:p w14:paraId="654CC16B" w14:textId="77777777" w:rsidR="008C704D" w:rsidRPr="00DA7FFC" w:rsidRDefault="00671913" w:rsidP="005C696C">
      <w:pPr>
        <w:pStyle w:val="listL1"/>
        <w:numPr>
          <w:ilvl w:val="0"/>
          <w:numId w:val="0"/>
        </w:numPr>
        <w:spacing w:before="0" w:after="0"/>
        <w:ind w:left="1440"/>
        <w:rPr>
          <w:i/>
          <w:szCs w:val="24"/>
        </w:rPr>
      </w:pPr>
      <w:r w:rsidRPr="00DA7FFC">
        <w:rPr>
          <w:i/>
          <w:szCs w:val="24"/>
        </w:rPr>
        <w:t>Mirrors</w:t>
      </w:r>
      <w:r w:rsidRPr="00DA7FFC">
        <w:rPr>
          <w:i/>
          <w:spacing w:val="1"/>
          <w:szCs w:val="24"/>
        </w:rPr>
        <w:t xml:space="preserve"> </w:t>
      </w:r>
      <w:r w:rsidRPr="00DA7FFC">
        <w:rPr>
          <w:i/>
          <w:szCs w:val="24"/>
        </w:rPr>
        <w:t>or</w:t>
      </w:r>
      <w:r w:rsidRPr="00DA7FFC">
        <w:rPr>
          <w:i/>
          <w:spacing w:val="1"/>
          <w:szCs w:val="24"/>
        </w:rPr>
        <w:t xml:space="preserve"> </w:t>
      </w:r>
      <w:r w:rsidRPr="00DA7FFC">
        <w:rPr>
          <w:i/>
          <w:szCs w:val="24"/>
        </w:rPr>
        <w:t>magnifying</w:t>
      </w:r>
      <w:r w:rsidRPr="00DA7FFC">
        <w:rPr>
          <w:i/>
          <w:spacing w:val="1"/>
          <w:szCs w:val="24"/>
        </w:rPr>
        <w:t xml:space="preserve"> </w:t>
      </w:r>
      <w:r w:rsidRPr="00DA7FFC">
        <w:rPr>
          <w:i/>
          <w:szCs w:val="24"/>
        </w:rPr>
        <w:t>glasses</w:t>
      </w:r>
      <w:r w:rsidRPr="00DA7FFC">
        <w:rPr>
          <w:i/>
          <w:spacing w:val="1"/>
          <w:szCs w:val="24"/>
        </w:rPr>
        <w:t xml:space="preserve"> </w:t>
      </w:r>
      <w:r w:rsidRPr="00DA7FFC">
        <w:rPr>
          <w:i/>
          <w:szCs w:val="24"/>
        </w:rPr>
        <w:t>may</w:t>
      </w:r>
      <w:r w:rsidRPr="00DA7FFC">
        <w:rPr>
          <w:i/>
          <w:spacing w:val="1"/>
          <w:szCs w:val="24"/>
        </w:rPr>
        <w:t xml:space="preserve"> </w:t>
      </w:r>
      <w:r w:rsidRPr="00DA7FFC">
        <w:rPr>
          <w:i/>
          <w:szCs w:val="24"/>
        </w:rPr>
        <w:t>be</w:t>
      </w:r>
      <w:r w:rsidRPr="00DA7FFC">
        <w:rPr>
          <w:i/>
          <w:spacing w:val="1"/>
          <w:szCs w:val="24"/>
        </w:rPr>
        <w:t xml:space="preserve"> </w:t>
      </w:r>
      <w:r w:rsidRPr="00DA7FFC">
        <w:rPr>
          <w:i/>
          <w:szCs w:val="24"/>
        </w:rPr>
        <w:t>used</w:t>
      </w:r>
      <w:r w:rsidRPr="00DA7FFC">
        <w:rPr>
          <w:i/>
          <w:spacing w:val="1"/>
          <w:szCs w:val="24"/>
        </w:rPr>
        <w:t xml:space="preserve"> </w:t>
      </w:r>
      <w:r w:rsidRPr="00DA7FFC">
        <w:rPr>
          <w:i/>
          <w:szCs w:val="24"/>
        </w:rPr>
        <w:t>to</w:t>
      </w:r>
      <w:r w:rsidRPr="00DA7FFC">
        <w:rPr>
          <w:i/>
          <w:spacing w:val="1"/>
          <w:szCs w:val="24"/>
        </w:rPr>
        <w:t xml:space="preserve"> </w:t>
      </w:r>
      <w:r w:rsidRPr="00DA7FFC">
        <w:rPr>
          <w:i/>
          <w:szCs w:val="24"/>
        </w:rPr>
        <w:t>improve</w:t>
      </w:r>
      <w:r w:rsidRPr="00DA7FFC">
        <w:rPr>
          <w:i/>
          <w:spacing w:val="1"/>
          <w:szCs w:val="24"/>
        </w:rPr>
        <w:t xml:space="preserve"> </w:t>
      </w:r>
      <w:r w:rsidRPr="00DA7FFC">
        <w:rPr>
          <w:i/>
          <w:szCs w:val="24"/>
        </w:rPr>
        <w:t>visibility of</w:t>
      </w:r>
      <w:r w:rsidRPr="00DA7FFC">
        <w:rPr>
          <w:i/>
          <w:spacing w:val="1"/>
          <w:szCs w:val="24"/>
        </w:rPr>
        <w:t xml:space="preserve"> </w:t>
      </w:r>
      <w:r w:rsidRPr="00DA7FFC">
        <w:rPr>
          <w:i/>
          <w:szCs w:val="24"/>
        </w:rPr>
        <w:t xml:space="preserve">indications. </w:t>
      </w:r>
    </w:p>
    <w:p w14:paraId="258F1EB5" w14:textId="77777777" w:rsidR="008C704D" w:rsidRPr="00DA7FFC" w:rsidRDefault="008C704D" w:rsidP="005C696C">
      <w:pPr>
        <w:pStyle w:val="listL1"/>
        <w:numPr>
          <w:ilvl w:val="0"/>
          <w:numId w:val="0"/>
        </w:numPr>
        <w:spacing w:before="0" w:after="0"/>
        <w:ind w:left="1440"/>
        <w:rPr>
          <w:i/>
          <w:szCs w:val="24"/>
        </w:rPr>
      </w:pPr>
    </w:p>
    <w:p w14:paraId="381419A8" w14:textId="0A5BB703" w:rsidR="00B11E8D" w:rsidRDefault="008C704D" w:rsidP="00A57A93">
      <w:pPr>
        <w:pStyle w:val="listL1"/>
        <w:numPr>
          <w:ilvl w:val="0"/>
          <w:numId w:val="5"/>
        </w:numPr>
        <w:tabs>
          <w:tab w:val="left" w:pos="1440"/>
        </w:tabs>
        <w:spacing w:before="0" w:after="0"/>
      </w:pPr>
      <w:r w:rsidRPr="00DA7FFC">
        <w:rPr>
          <w:szCs w:val="24"/>
        </w:rPr>
        <w:t>Completely immerse t</w:t>
      </w:r>
      <w:r w:rsidR="00671913" w:rsidRPr="00DA7FFC">
        <w:rPr>
          <w:szCs w:val="24"/>
        </w:rPr>
        <w: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liquid</w:t>
      </w:r>
      <w:r w:rsidR="00AF17C1" w:rsidRPr="00DA7FFC">
        <w:rPr>
          <w:szCs w:val="24"/>
        </w:rPr>
        <w:t>,</w:t>
      </w:r>
      <w:r w:rsidR="00671913" w:rsidRPr="00DA7FFC">
        <w:rPr>
          <w:szCs w:val="24"/>
        </w:rPr>
        <w:t xml:space="preserve"> </w:t>
      </w:r>
      <w:r w:rsidR="00AF17C1" w:rsidRPr="00DA7FFC">
        <w:rPr>
          <w:szCs w:val="24"/>
        </w:rPr>
        <w:t>e</w:t>
      </w:r>
      <w:r w:rsidR="00CB4C93" w:rsidRPr="00DA7FFC">
        <w:rPr>
          <w:szCs w:val="24"/>
        </w:rPr>
        <w:t>nsur</w:t>
      </w:r>
      <w:r w:rsidR="00AF17C1" w:rsidRPr="00DA7FFC">
        <w:rPr>
          <w:szCs w:val="24"/>
        </w:rPr>
        <w:t>ing</w:t>
      </w:r>
      <w:r w:rsidR="00CB4C93" w:rsidRPr="00DA7FFC">
        <w:rPr>
          <w:szCs w:val="24"/>
        </w:rPr>
        <w:t xml:space="preserve"> that t</w:t>
      </w:r>
      <w:r w:rsidR="00671913" w:rsidRPr="00DA7FFC">
        <w:rPr>
          <w:szCs w:val="24"/>
        </w:rPr>
        <w:t>he</w:t>
      </w:r>
      <w:r w:rsidR="00671913" w:rsidRPr="00DA7FFC">
        <w:rPr>
          <w:spacing w:val="1"/>
          <w:szCs w:val="24"/>
        </w:rPr>
        <w:t xml:space="preserve"> </w:t>
      </w:r>
      <w:r w:rsidR="00671913" w:rsidRPr="00DA7FFC">
        <w:rPr>
          <w:szCs w:val="24"/>
        </w:rPr>
        <w:t>critical</w:t>
      </w:r>
      <w:r w:rsidR="00671913" w:rsidRPr="00DA7FFC">
        <w:rPr>
          <w:spacing w:val="1"/>
          <w:szCs w:val="24"/>
        </w:rPr>
        <w:t xml:space="preserve"> </w:t>
      </w:r>
      <w:r w:rsidR="00671913" w:rsidRPr="00DA7FFC">
        <w:rPr>
          <w:szCs w:val="24"/>
        </w:rPr>
        <w:t>side of</w:t>
      </w:r>
      <w:r w:rsidR="00671913" w:rsidRPr="00DA7FFC">
        <w:rPr>
          <w:spacing w:val="1"/>
          <w:szCs w:val="24"/>
        </w:rPr>
        <w:t xml:space="preserve"> </w:t>
      </w:r>
      <w:r w:rsidR="00671913" w:rsidRPr="00DA7FFC">
        <w:rPr>
          <w:szCs w:val="24"/>
        </w:rPr>
        <w:t>interest</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CB4C93" w:rsidRPr="00DA7FFC">
        <w:rPr>
          <w:szCs w:val="24"/>
        </w:rPr>
        <w:t>is</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horizontal</w:t>
      </w:r>
      <w:r w:rsidR="00671913" w:rsidRPr="00DA7FFC">
        <w:rPr>
          <w:spacing w:val="1"/>
          <w:szCs w:val="24"/>
        </w:rPr>
        <w:t xml:space="preserve"> </w:t>
      </w:r>
      <w:r w:rsidR="00671913" w:rsidRPr="00DA7FFC">
        <w:rPr>
          <w:szCs w:val="24"/>
        </w:rPr>
        <w:t>plane</w:t>
      </w:r>
      <w:r w:rsidR="00671913" w:rsidRPr="00DA7FFC">
        <w:rPr>
          <w:spacing w:val="1"/>
          <w:szCs w:val="24"/>
        </w:rPr>
        <w:t xml:space="preserve"> </w:t>
      </w:r>
      <w:r w:rsidR="00671913" w:rsidRPr="00DA7FFC">
        <w:rPr>
          <w:szCs w:val="24"/>
        </w:rPr>
        <w:t>facing</w:t>
      </w:r>
      <w:r w:rsidR="00671913" w:rsidRPr="00DA7FFC">
        <w:rPr>
          <w:spacing w:val="1"/>
          <w:szCs w:val="24"/>
        </w:rPr>
        <w:t xml:space="preserve"> </w:t>
      </w:r>
      <w:r w:rsidR="00671913" w:rsidRPr="00DA7FFC">
        <w:rPr>
          <w:szCs w:val="24"/>
        </w:rPr>
        <w:t>up</w:t>
      </w:r>
      <w:r w:rsidR="00AF17C1" w:rsidRPr="00DA7FFC">
        <w:rPr>
          <w:szCs w:val="24"/>
        </w:rPr>
        <w:t>, a</w:t>
      </w:r>
      <w:r w:rsidR="00987D5C" w:rsidRPr="00DA7FFC">
        <w:rPr>
          <w:szCs w:val="24"/>
        </w:rPr>
        <w:t>fter</w:t>
      </w:r>
      <w:r w:rsidR="00AF17C1" w:rsidRPr="00DA7FFC">
        <w:rPr>
          <w:szCs w:val="24"/>
        </w:rPr>
        <w:t xml:space="preserve"> which</w:t>
      </w:r>
      <w:r w:rsidR="004D76AB" w:rsidRPr="00DA7FFC">
        <w:rPr>
          <w:szCs w:val="24"/>
        </w:rPr>
        <w:t xml:space="preserve"> </w:t>
      </w:r>
      <w:r w:rsidR="00B11E8D" w:rsidRPr="00DA7FFC">
        <w:rPr>
          <w:spacing w:val="1"/>
          <w:szCs w:val="24"/>
        </w:rPr>
        <w:t>t</w:t>
      </w:r>
      <w:r w:rsidR="00671913" w:rsidRPr="00DA7FFC">
        <w:rPr>
          <w:spacing w:val="1"/>
          <w:szCs w:val="24"/>
        </w:rPr>
        <w:t xml:space="preserve">he </w:t>
      </w:r>
      <w:r w:rsidR="00671913" w:rsidRPr="00DA7FFC">
        <w:t xml:space="preserve">appearance of </w:t>
      </w:r>
      <w:r w:rsidR="00A0116D" w:rsidRPr="00DA7FFC">
        <w:t xml:space="preserve">gas </w:t>
      </w:r>
      <w:r w:rsidR="00671913" w:rsidRPr="00DA7FFC">
        <w:t xml:space="preserve">bubbles </w:t>
      </w:r>
      <w:r w:rsidR="00A335D2" w:rsidRPr="00DA7FFC">
        <w:t>indicates</w:t>
      </w:r>
      <w:r w:rsidR="00671913" w:rsidRPr="00DA7FFC">
        <w:t xml:space="preserve"> a leak.</w:t>
      </w:r>
      <w:r w:rsidR="00CB4C93" w:rsidRPr="00DA7FFC">
        <w:t xml:space="preserve"> </w:t>
      </w:r>
    </w:p>
    <w:p w14:paraId="36C70434" w14:textId="77777777" w:rsidR="000F2194" w:rsidRPr="00DA7FFC" w:rsidRDefault="000F2194" w:rsidP="00A57A93">
      <w:pPr>
        <w:pStyle w:val="listL1"/>
        <w:numPr>
          <w:ilvl w:val="0"/>
          <w:numId w:val="0"/>
        </w:numPr>
        <w:tabs>
          <w:tab w:val="left" w:pos="1440"/>
        </w:tabs>
        <w:spacing w:before="0" w:after="0"/>
        <w:ind w:left="1440"/>
      </w:pPr>
    </w:p>
    <w:p w14:paraId="7A968CA4" w14:textId="41543F79" w:rsidR="00CB4C93" w:rsidRPr="00DA7FFC" w:rsidRDefault="00CB4C93" w:rsidP="00F33F36">
      <w:pPr>
        <w:pStyle w:val="listL1"/>
        <w:numPr>
          <w:ilvl w:val="0"/>
          <w:numId w:val="0"/>
        </w:numPr>
        <w:tabs>
          <w:tab w:val="left" w:pos="1080"/>
        </w:tabs>
        <w:spacing w:before="0" w:after="0"/>
        <w:ind w:firstLine="720"/>
      </w:pPr>
      <w:r w:rsidRPr="00DA7FFC">
        <w:t>b.</w:t>
      </w:r>
      <w:r w:rsidRPr="00DA7FFC">
        <w:tab/>
        <w:t xml:space="preserve">Quantitative Total Leakage Rate Technique </w:t>
      </w:r>
      <w:r w:rsidR="00671913" w:rsidRPr="00DA7FFC">
        <w:t>[2]</w:t>
      </w:r>
      <w:r w:rsidR="00DF5144">
        <w:t xml:space="preserve"> that serves</w:t>
      </w:r>
      <w:r w:rsidR="00671913" w:rsidRPr="00DA7FFC">
        <w:t xml:space="preserve"> for </w:t>
      </w:r>
      <w:r w:rsidR="004A094E">
        <w:t>t</w:t>
      </w:r>
      <w:r w:rsidR="00671913" w:rsidRPr="00DA7FFC">
        <w:t xml:space="preserve">otal </w:t>
      </w:r>
      <w:r w:rsidR="005C696C">
        <w:t>i</w:t>
      </w:r>
      <w:r w:rsidR="00671913" w:rsidRPr="00DA7FFC">
        <w:t>nternal-to-</w:t>
      </w:r>
      <w:r w:rsidR="005C696C">
        <w:t>e</w:t>
      </w:r>
      <w:r w:rsidR="00A0116D" w:rsidRPr="00DA7FFC">
        <w:t>x</w:t>
      </w:r>
      <w:r w:rsidR="00671913" w:rsidRPr="00DA7FFC">
        <w:t xml:space="preserve">ternal </w:t>
      </w:r>
      <w:r w:rsidR="004A094E">
        <w:t>l</w:t>
      </w:r>
      <w:r w:rsidR="00671913" w:rsidRPr="00DA7FFC">
        <w:t xml:space="preserve">eak </w:t>
      </w:r>
      <w:r w:rsidR="004A094E">
        <w:t>t</w:t>
      </w:r>
      <w:r w:rsidR="00671913" w:rsidRPr="00DA7FFC">
        <w:t xml:space="preserve">esting of </w:t>
      </w:r>
      <w:r w:rsidR="004A094E">
        <w:t>p</w:t>
      </w:r>
      <w:r w:rsidR="004A094E" w:rsidRPr="00DA7FFC">
        <w:t xml:space="preserve">ressurized </w:t>
      </w:r>
      <w:r w:rsidR="004A094E">
        <w:t>t</w:t>
      </w:r>
      <w:r w:rsidR="00671913" w:rsidRPr="00DA7FFC">
        <w:t xml:space="preserve">est </w:t>
      </w:r>
      <w:r w:rsidR="004A094E">
        <w:t>a</w:t>
      </w:r>
      <w:r w:rsidR="00671913" w:rsidRPr="00DA7FFC">
        <w:t xml:space="preserve">rticles such as </w:t>
      </w:r>
      <w:r w:rsidR="004A094E">
        <w:t>f</w:t>
      </w:r>
      <w:r w:rsidR="00671913" w:rsidRPr="00DA7FFC">
        <w:t xml:space="preserve">lex </w:t>
      </w:r>
      <w:r w:rsidR="004A094E">
        <w:t>h</w:t>
      </w:r>
      <w:r w:rsidR="00671913" w:rsidRPr="00DA7FFC">
        <w:t>oses</w:t>
      </w:r>
      <w:r w:rsidR="004A094E">
        <w:t xml:space="preserve"> </w:t>
      </w:r>
      <w:r w:rsidR="004A094E" w:rsidRPr="00DA7FFC">
        <w:rPr>
          <w:szCs w:val="24"/>
        </w:rPr>
        <w:t>(see section 4.2.1.</w:t>
      </w:r>
      <w:r w:rsidR="004A094E">
        <w:rPr>
          <w:szCs w:val="24"/>
        </w:rPr>
        <w:t xml:space="preserve">1 </w:t>
      </w:r>
      <w:r w:rsidR="00552352">
        <w:rPr>
          <w:szCs w:val="24"/>
        </w:rPr>
        <w:t xml:space="preserve">of this Standard </w:t>
      </w:r>
      <w:r w:rsidR="004A094E">
        <w:rPr>
          <w:szCs w:val="24"/>
        </w:rPr>
        <w:t>for calibration</w:t>
      </w:r>
      <w:r w:rsidR="004A094E" w:rsidRPr="00DA7FFC">
        <w:rPr>
          <w:szCs w:val="24"/>
        </w:rPr>
        <w:t>)</w:t>
      </w:r>
      <w:r w:rsidRPr="00DA7FFC">
        <w:t>:</w:t>
      </w:r>
    </w:p>
    <w:p w14:paraId="4A2B352B" w14:textId="74EE11E2" w:rsidR="00CB4C93" w:rsidRPr="00DA7FFC" w:rsidRDefault="00CB4C93" w:rsidP="00CB4C93">
      <w:pPr>
        <w:tabs>
          <w:tab w:val="left" w:pos="1080"/>
        </w:tabs>
        <w:ind w:firstLine="720"/>
      </w:pPr>
    </w:p>
    <w:p w14:paraId="0FF2A881" w14:textId="1E078EA4" w:rsidR="007C1393" w:rsidRPr="00DA7FFC" w:rsidRDefault="007C1393" w:rsidP="007F432B">
      <w:pPr>
        <w:pStyle w:val="ListParagraph"/>
        <w:numPr>
          <w:ilvl w:val="0"/>
          <w:numId w:val="6"/>
        </w:numPr>
        <w:tabs>
          <w:tab w:val="left" w:pos="1440"/>
        </w:tabs>
        <w:ind w:left="1440"/>
      </w:pPr>
      <w:r w:rsidRPr="00DA7FFC">
        <w:t>Apply i</w:t>
      </w:r>
      <w:r w:rsidR="00671913" w:rsidRPr="00DA7FFC">
        <w:t>nternal</w:t>
      </w:r>
      <w:r w:rsidR="00671913" w:rsidRPr="00DA7FFC">
        <w:rPr>
          <w:spacing w:val="1"/>
        </w:rPr>
        <w:t xml:space="preserve"> </w:t>
      </w:r>
      <w:r w:rsidR="00671913" w:rsidRPr="00DA7FFC">
        <w:t>gas</w:t>
      </w:r>
      <w:r w:rsidR="00671913" w:rsidRPr="00DA7FFC">
        <w:rPr>
          <w:spacing w:val="1"/>
        </w:rPr>
        <w:t xml:space="preserve"> </w:t>
      </w:r>
      <w:r w:rsidR="00671913" w:rsidRPr="00DA7FFC">
        <w:t>pressure</w:t>
      </w:r>
      <w:r w:rsidR="00671913" w:rsidRPr="00DA7FFC">
        <w:rPr>
          <w:spacing w:val="1"/>
        </w:rPr>
        <w:t xml:space="preserve"> </w:t>
      </w:r>
      <w:r w:rsidR="00671913" w:rsidRPr="00DA7FFC">
        <w:t>across</w:t>
      </w:r>
      <w:r w:rsidR="00671913" w:rsidRPr="00DA7FFC">
        <w:rPr>
          <w:spacing w:val="1"/>
        </w:rPr>
        <w:t xml:space="preserve"> </w:t>
      </w:r>
      <w:r w:rsidR="00671913" w:rsidRPr="00DA7FFC">
        <w:t>the</w:t>
      </w:r>
      <w:r w:rsidR="00671913" w:rsidRPr="00DA7FFC">
        <w:rPr>
          <w:spacing w:val="1"/>
        </w:rPr>
        <w:t xml:space="preserve"> </w:t>
      </w:r>
      <w:r w:rsidR="00671913" w:rsidRPr="00DA7FFC">
        <w:t>pressure boundary</w:t>
      </w:r>
      <w:r w:rsidR="00671913" w:rsidRPr="00DA7FFC">
        <w:rPr>
          <w:spacing w:val="1"/>
        </w:rPr>
        <w:t xml:space="preserve"> </w:t>
      </w:r>
      <w:r w:rsidR="00671913" w:rsidRPr="00DA7FFC">
        <w:t>for</w:t>
      </w:r>
      <w:r w:rsidR="00671913" w:rsidRPr="00DA7FFC">
        <w:rPr>
          <w:spacing w:val="1"/>
        </w:rPr>
        <w:t xml:space="preserve"> </w:t>
      </w:r>
      <w:r w:rsidR="00671913" w:rsidRPr="00DA7FFC">
        <w:t>a</w:t>
      </w:r>
      <w:r w:rsidR="00671913" w:rsidRPr="00DA7FFC">
        <w:rPr>
          <w:spacing w:val="1"/>
        </w:rPr>
        <w:t xml:space="preserve"> </w:t>
      </w:r>
      <w:r w:rsidR="00671913" w:rsidRPr="00DA7FFC">
        <w:t>minimum</w:t>
      </w:r>
      <w:r w:rsidR="00671913" w:rsidRPr="00DA7FFC">
        <w:rPr>
          <w:spacing w:val="1"/>
        </w:rPr>
        <w:t xml:space="preserve"> </w:t>
      </w:r>
      <w:r w:rsidR="00671913" w:rsidRPr="00DA7FFC">
        <w:t>duration</w:t>
      </w:r>
      <w:r w:rsidR="00671913" w:rsidRPr="00DA7FFC">
        <w:rPr>
          <w:spacing w:val="1"/>
        </w:rPr>
        <w:t xml:space="preserve"> </w:t>
      </w:r>
      <w:r w:rsidR="00671913" w:rsidRPr="00DA7FFC">
        <w:t>of 15</w:t>
      </w:r>
      <w:r w:rsidR="00671913" w:rsidRPr="00DA7FFC">
        <w:rPr>
          <w:spacing w:val="1"/>
        </w:rPr>
        <w:t xml:space="preserve"> </w:t>
      </w:r>
      <w:r w:rsidR="00671913" w:rsidRPr="00DA7FFC">
        <w:t>minutes</w:t>
      </w:r>
      <w:r w:rsidR="00671913" w:rsidRPr="00DA7FFC">
        <w:rPr>
          <w:spacing w:val="1"/>
        </w:rPr>
        <w:t xml:space="preserve"> </w:t>
      </w:r>
      <w:r w:rsidR="00671913" w:rsidRPr="00DA7FFC">
        <w:t>before</w:t>
      </w:r>
      <w:r w:rsidR="00671913" w:rsidRPr="00DA7FFC">
        <w:rPr>
          <w:spacing w:val="1"/>
        </w:rPr>
        <w:t xml:space="preserve"> </w:t>
      </w:r>
      <w:r w:rsidR="00671913" w:rsidRPr="00DA7FFC">
        <w:t>the</w:t>
      </w:r>
      <w:r w:rsidR="00671913" w:rsidRPr="00DA7FFC">
        <w:rPr>
          <w:spacing w:val="1"/>
        </w:rPr>
        <w:t xml:space="preserve"> </w:t>
      </w:r>
      <w:r w:rsidR="00671913" w:rsidRPr="00DA7FFC">
        <w:t>test</w:t>
      </w:r>
      <w:r w:rsidR="00671913" w:rsidRPr="00DA7FFC">
        <w:rPr>
          <w:spacing w:val="1"/>
        </w:rPr>
        <w:t xml:space="preserve"> </w:t>
      </w:r>
      <w:r w:rsidR="00671913" w:rsidRPr="00DA7FFC">
        <w:t>liquid</w:t>
      </w:r>
      <w:r w:rsidR="00671913" w:rsidRPr="00DA7FFC">
        <w:rPr>
          <w:spacing w:val="1"/>
        </w:rPr>
        <w:t xml:space="preserve"> </w:t>
      </w:r>
      <w:r w:rsidR="00671913" w:rsidRPr="00DA7FFC">
        <w:t>contacts</w:t>
      </w:r>
      <w:r w:rsidR="00671913" w:rsidRPr="00DA7FFC">
        <w:rPr>
          <w:spacing w:val="1"/>
        </w:rPr>
        <w:t xml:space="preserve"> </w:t>
      </w:r>
      <w:r w:rsidR="00671913" w:rsidRPr="00DA7FFC">
        <w:t>the</w:t>
      </w:r>
      <w:r w:rsidR="00671913" w:rsidRPr="00DA7FFC">
        <w:rPr>
          <w:spacing w:val="1"/>
        </w:rPr>
        <w:t xml:space="preserve"> </w:t>
      </w:r>
      <w:r w:rsidR="00671913" w:rsidRPr="00DA7FFC">
        <w:t>external surface.</w:t>
      </w:r>
      <w:r w:rsidR="00671913" w:rsidRPr="00DA7FFC">
        <w:rPr>
          <w:spacing w:val="1"/>
        </w:rPr>
        <w:t xml:space="preserve"> </w:t>
      </w:r>
    </w:p>
    <w:p w14:paraId="6CB52984" w14:textId="511DF48F" w:rsidR="00CD1BA9" w:rsidRPr="00DA7FFC" w:rsidRDefault="007C1393" w:rsidP="007F432B">
      <w:pPr>
        <w:pStyle w:val="ListParagraph"/>
        <w:numPr>
          <w:ilvl w:val="0"/>
          <w:numId w:val="6"/>
        </w:numPr>
        <w:tabs>
          <w:tab w:val="left" w:pos="1440"/>
        </w:tabs>
        <w:ind w:left="1440"/>
      </w:pPr>
      <w:r w:rsidRPr="00DA7FFC">
        <w:t>Ensure l</w:t>
      </w:r>
      <w:r w:rsidR="00671913" w:rsidRPr="00DA7FFC">
        <w:t>ighting</w:t>
      </w:r>
      <w:r w:rsidR="00671913" w:rsidRPr="00DA7FFC">
        <w:rPr>
          <w:spacing w:val="1"/>
        </w:rPr>
        <w:t xml:space="preserve"> </w:t>
      </w:r>
      <w:r w:rsidR="00671913" w:rsidRPr="00DA7FFC">
        <w:t>in</w:t>
      </w:r>
      <w:r w:rsidR="00671913" w:rsidRPr="00DA7FFC">
        <w:rPr>
          <w:spacing w:val="1"/>
        </w:rPr>
        <w:t xml:space="preserve"> </w:t>
      </w:r>
      <w:r w:rsidR="00671913" w:rsidRPr="00DA7FFC">
        <w:t>the</w:t>
      </w:r>
      <w:r w:rsidR="00671913" w:rsidRPr="00DA7FFC">
        <w:rPr>
          <w:spacing w:val="1"/>
        </w:rPr>
        <w:t xml:space="preserve"> </w:t>
      </w:r>
      <w:r w:rsidR="00671913" w:rsidRPr="00DA7FFC">
        <w:t>area</w:t>
      </w:r>
      <w:r w:rsidR="00671913" w:rsidRPr="00DA7FFC">
        <w:rPr>
          <w:spacing w:val="1"/>
        </w:rPr>
        <w:t xml:space="preserve"> </w:t>
      </w:r>
      <w:r w:rsidR="00671913" w:rsidRPr="00DA7FFC">
        <w:t>to</w:t>
      </w:r>
      <w:r w:rsidR="00671913" w:rsidRPr="00DA7FFC">
        <w:rPr>
          <w:spacing w:val="1"/>
        </w:rPr>
        <w:t xml:space="preserve"> </w:t>
      </w:r>
      <w:r w:rsidR="00671913" w:rsidRPr="00DA7FFC">
        <w:t>be</w:t>
      </w:r>
      <w:r w:rsidR="00671913" w:rsidRPr="00DA7FFC">
        <w:rPr>
          <w:spacing w:val="1"/>
        </w:rPr>
        <w:t xml:space="preserve"> </w:t>
      </w:r>
      <w:r w:rsidR="00671913" w:rsidRPr="00DA7FFC">
        <w:t>examined</w:t>
      </w:r>
      <w:r w:rsidR="00671913" w:rsidRPr="00DA7FFC">
        <w:rPr>
          <w:spacing w:val="1"/>
        </w:rPr>
        <w:t xml:space="preserve"> </w:t>
      </w:r>
      <w:r w:rsidR="00CD1BA9" w:rsidRPr="00DA7FFC">
        <w:t>is</w:t>
      </w:r>
      <w:r w:rsidR="00671913" w:rsidRPr="00DA7FFC">
        <w:rPr>
          <w:spacing w:val="1"/>
        </w:rPr>
        <w:t xml:space="preserve"> </w:t>
      </w:r>
      <w:r w:rsidR="00671913" w:rsidRPr="00DA7FFC">
        <w:t>no</w:t>
      </w:r>
      <w:r w:rsidR="00671913" w:rsidRPr="00DA7FFC">
        <w:rPr>
          <w:spacing w:val="1"/>
        </w:rPr>
        <w:t xml:space="preserve"> </w:t>
      </w:r>
      <w:r w:rsidR="00671913" w:rsidRPr="00DA7FFC">
        <w:t>less</w:t>
      </w:r>
      <w:r w:rsidR="00671913" w:rsidRPr="00DA7FFC">
        <w:rPr>
          <w:spacing w:val="1"/>
        </w:rPr>
        <w:t xml:space="preserve"> </w:t>
      </w:r>
      <w:r w:rsidR="00671913" w:rsidRPr="00DA7FFC">
        <w:t>than</w:t>
      </w:r>
      <w:r w:rsidR="00671913" w:rsidRPr="00DA7FFC">
        <w:rPr>
          <w:spacing w:val="1"/>
        </w:rPr>
        <w:t xml:space="preserve"> </w:t>
      </w:r>
      <w:r w:rsidR="00671913" w:rsidRPr="00DA7FFC">
        <w:t>1000</w:t>
      </w:r>
      <w:r w:rsidR="00671913" w:rsidRPr="00DA7FFC">
        <w:rPr>
          <w:spacing w:val="1"/>
        </w:rPr>
        <w:t xml:space="preserve"> </w:t>
      </w:r>
      <w:r w:rsidR="00671913" w:rsidRPr="00DA7FFC">
        <w:t>lux</w:t>
      </w:r>
      <w:r w:rsidR="00671913" w:rsidRPr="00DA7FFC">
        <w:rPr>
          <w:spacing w:val="1"/>
        </w:rPr>
        <w:t xml:space="preserve"> </w:t>
      </w:r>
      <w:r w:rsidR="00671913" w:rsidRPr="00DA7FFC">
        <w:t>or</w:t>
      </w:r>
      <w:r w:rsidR="00671913" w:rsidRPr="00DA7FFC">
        <w:rPr>
          <w:spacing w:val="1"/>
        </w:rPr>
        <w:t xml:space="preserve"> </w:t>
      </w:r>
      <w:r w:rsidR="00671913" w:rsidRPr="00DA7FFC">
        <w:t>lumen/m</w:t>
      </w:r>
      <w:r w:rsidR="00671913" w:rsidRPr="00DA7FFC">
        <w:rPr>
          <w:vertAlign w:val="superscript"/>
        </w:rPr>
        <w:t>2</w:t>
      </w:r>
      <w:r w:rsidR="00671913" w:rsidRPr="00DA7FFC">
        <w:rPr>
          <w:position w:val="7"/>
        </w:rPr>
        <w:t xml:space="preserve"> </w:t>
      </w:r>
      <w:r w:rsidR="00671913" w:rsidRPr="00DA7FFC">
        <w:t>(100 foot-candles) in brightness</w:t>
      </w:r>
      <w:r w:rsidR="00987D5C" w:rsidRPr="00DA7FFC">
        <w:t>,</w:t>
      </w:r>
      <w:r w:rsidR="000B2AE6" w:rsidRPr="00DA7FFC">
        <w:t xml:space="preserve"> </w:t>
      </w:r>
      <w:r w:rsidR="00CD1BA9" w:rsidRPr="00DA7FFC">
        <w:t>and i</w:t>
      </w:r>
      <w:r w:rsidR="00671913" w:rsidRPr="00DA7FFC">
        <w:t xml:space="preserve">llumination </w:t>
      </w:r>
      <w:r w:rsidR="00CD1BA9" w:rsidRPr="00DA7FFC">
        <w:t>is</w:t>
      </w:r>
      <w:r w:rsidR="00671913" w:rsidRPr="00DA7FFC">
        <w:t xml:space="preserve"> free from shadows over the surface area</w:t>
      </w:r>
      <w:r w:rsidR="00671913" w:rsidRPr="00DA7FFC">
        <w:rPr>
          <w:spacing w:val="1"/>
        </w:rPr>
        <w:t xml:space="preserve"> </w:t>
      </w:r>
      <w:r w:rsidR="00671913" w:rsidRPr="00DA7FFC">
        <w:t>under</w:t>
      </w:r>
      <w:r w:rsidR="00671913" w:rsidRPr="00DA7FFC">
        <w:rPr>
          <w:spacing w:val="1"/>
        </w:rPr>
        <w:t xml:space="preserve"> </w:t>
      </w:r>
      <w:r w:rsidR="00671913" w:rsidRPr="00DA7FFC">
        <w:t xml:space="preserve">inspection. </w:t>
      </w:r>
    </w:p>
    <w:p w14:paraId="60BD8020" w14:textId="48EE78A4" w:rsidR="0073561B" w:rsidRPr="00DA7FFC" w:rsidRDefault="00CD1BA9" w:rsidP="00CD1BA9">
      <w:pPr>
        <w:pStyle w:val="ListParagraph"/>
        <w:tabs>
          <w:tab w:val="left" w:pos="1440"/>
        </w:tabs>
        <w:ind w:left="1440" w:hanging="360"/>
      </w:pPr>
      <w:r w:rsidRPr="00DA7FFC">
        <w:t>(3)</w:t>
      </w:r>
      <w:r w:rsidRPr="00DA7FFC">
        <w:tab/>
        <w:t>Completely immerse t</w:t>
      </w:r>
      <w:r w:rsidR="00671913" w:rsidRPr="00DA7FFC">
        <w:t>he</w:t>
      </w:r>
      <w:r w:rsidR="00671913" w:rsidRPr="00DA7FFC">
        <w:rPr>
          <w:spacing w:val="1"/>
        </w:rPr>
        <w:t xml:space="preserve"> </w:t>
      </w:r>
      <w:r w:rsidR="00671913" w:rsidRPr="00DA7FFC">
        <w:t>test article</w:t>
      </w:r>
      <w:r w:rsidR="00671913" w:rsidRPr="00DA7FFC">
        <w:rPr>
          <w:spacing w:val="1"/>
        </w:rPr>
        <w:t xml:space="preserve"> </w:t>
      </w:r>
      <w:r w:rsidR="00671913" w:rsidRPr="00DA7FFC">
        <w:t>in</w:t>
      </w:r>
      <w:r w:rsidR="00671913" w:rsidRPr="00DA7FFC">
        <w:rPr>
          <w:spacing w:val="1"/>
        </w:rPr>
        <w:t xml:space="preserve"> </w:t>
      </w:r>
      <w:r w:rsidR="00671913" w:rsidRPr="00DA7FFC">
        <w:t>a</w:t>
      </w:r>
      <w:r w:rsidR="00671913" w:rsidRPr="00DA7FFC">
        <w:rPr>
          <w:spacing w:val="1"/>
        </w:rPr>
        <w:t xml:space="preserve"> </w:t>
      </w:r>
      <w:r w:rsidR="00671913" w:rsidRPr="00DA7FFC">
        <w:t>liquid.</w:t>
      </w:r>
    </w:p>
    <w:p w14:paraId="63A91DD8" w14:textId="79A344CF" w:rsidR="00FC1ADC" w:rsidRPr="00DA7FFC" w:rsidRDefault="00FC1ADC" w:rsidP="00FC1ADC">
      <w:pPr>
        <w:pStyle w:val="ListParagraph"/>
        <w:tabs>
          <w:tab w:val="left" w:pos="1440"/>
        </w:tabs>
        <w:ind w:left="1440" w:hanging="360"/>
      </w:pPr>
      <w:r w:rsidRPr="00DA7FFC">
        <w:t>(4)</w:t>
      </w:r>
      <w:r w:rsidR="00F33F36">
        <w:tab/>
      </w:r>
      <w:r w:rsidRPr="00DA7FFC">
        <w:t>Immerse the measuring cylinder in the bath with the test liquid.</w:t>
      </w:r>
    </w:p>
    <w:p w14:paraId="69EADBE8" w14:textId="0C091677" w:rsidR="00FC1ADC" w:rsidRPr="00DA7FFC" w:rsidRDefault="00FC1ADC" w:rsidP="00FC1ADC">
      <w:pPr>
        <w:pStyle w:val="ListParagraph"/>
        <w:tabs>
          <w:tab w:val="left" w:pos="1440"/>
        </w:tabs>
        <w:ind w:left="1440" w:hanging="360"/>
      </w:pPr>
      <w:r w:rsidRPr="00DA7FFC">
        <w:t>(5)</w:t>
      </w:r>
      <w:r w:rsidR="00F33F36">
        <w:tab/>
      </w:r>
      <w:r w:rsidRPr="00DA7FFC">
        <w:t>Keep the measuring cylinder above the whole test article or its part to let leaking gas accumulate inside the measuring cylinder.</w:t>
      </w:r>
    </w:p>
    <w:p w14:paraId="1E6D8645" w14:textId="3C6A05BB" w:rsidR="00FC1ADC" w:rsidRDefault="00FC1ADC" w:rsidP="00FC1ADC">
      <w:pPr>
        <w:pStyle w:val="ListParagraph"/>
        <w:tabs>
          <w:tab w:val="left" w:pos="1440"/>
        </w:tabs>
        <w:ind w:left="1440" w:hanging="360"/>
      </w:pPr>
      <w:bookmarkStart w:id="79" w:name="_Hlk117157353"/>
      <w:r w:rsidRPr="00DA7FFC">
        <w:t>(6)</w:t>
      </w:r>
      <w:r w:rsidR="00F33F36">
        <w:tab/>
      </w:r>
      <w:r w:rsidR="00B24A19">
        <w:t>Calculate the actual leakage rate of the test article dividing</w:t>
      </w:r>
      <w:r w:rsidRPr="00DA7FFC">
        <w:t xml:space="preserve"> the measured volume of leaked gas</w:t>
      </w:r>
      <w:r w:rsidR="00B24A19">
        <w:t xml:space="preserve"> by the immersion time</w:t>
      </w:r>
      <w:r w:rsidRPr="00DA7FFC">
        <w:t xml:space="preserve"> and compare it to the MALR to demonstrate a margin of at least </w:t>
      </w:r>
      <w:r w:rsidRPr="00A314CE">
        <w:t>five</w:t>
      </w:r>
      <w:r w:rsidR="00A314CE" w:rsidRPr="00A314CE">
        <w:t xml:space="preserve"> </w:t>
      </w:r>
      <w:r w:rsidR="00B24A19">
        <w:t>divisions</w:t>
      </w:r>
      <w:r w:rsidR="00A314CE" w:rsidRPr="00D170F0">
        <w:rPr>
          <w:rFonts w:eastAsia="Times New Roman"/>
        </w:rPr>
        <w:t xml:space="preserve"> of </w:t>
      </w:r>
      <w:r w:rsidR="00B24A19">
        <w:rPr>
          <w:rFonts w:eastAsia="Times New Roman"/>
        </w:rPr>
        <w:t>the measuring cylinder</w:t>
      </w:r>
      <w:r w:rsidRPr="00A314CE">
        <w:t>.</w:t>
      </w:r>
    </w:p>
    <w:bookmarkEnd w:id="79"/>
    <w:p w14:paraId="51A6E61B" w14:textId="77777777" w:rsidR="00671913" w:rsidRPr="00DA7FFC" w:rsidRDefault="00671913" w:rsidP="00671913">
      <w:pPr>
        <w:ind w:firstLine="720"/>
      </w:pPr>
    </w:p>
    <w:p w14:paraId="0AD66976" w14:textId="23F6C904" w:rsidR="00671913" w:rsidRDefault="00BF6D49" w:rsidP="0073561B">
      <w:pPr>
        <w:tabs>
          <w:tab w:val="left" w:pos="720"/>
          <w:tab w:val="left" w:pos="1080"/>
          <w:tab w:val="left" w:pos="1440"/>
          <w:tab w:val="left" w:pos="1800"/>
          <w:tab w:val="left" w:pos="2160"/>
          <w:tab w:val="left" w:pos="2880"/>
        </w:tabs>
        <w:rPr>
          <w:i/>
        </w:rPr>
      </w:pPr>
      <w:r w:rsidRPr="00BF6D49">
        <w:rPr>
          <w:b/>
          <w:bCs/>
          <w:i/>
        </w:rPr>
        <w:t>Note</w:t>
      </w:r>
      <w:r w:rsidR="00671913" w:rsidRPr="00DA7FFC">
        <w:rPr>
          <w:i/>
        </w:rPr>
        <w:t xml:space="preserve">: </w:t>
      </w:r>
      <w:r w:rsidR="00671913" w:rsidRPr="00DA7FFC">
        <w:rPr>
          <w:bCs/>
          <w:i/>
        </w:rPr>
        <w:t>ASTM E515</w:t>
      </w:r>
      <w:r w:rsidR="0063468F">
        <w:rPr>
          <w:bCs/>
          <w:i/>
        </w:rPr>
        <w:t>-11</w:t>
      </w:r>
      <w:r w:rsidR="00E62383">
        <w:rPr>
          <w:bCs/>
          <w:i/>
        </w:rPr>
        <w:t xml:space="preserve"> (2022)</w:t>
      </w:r>
      <w:r w:rsidR="00671913" w:rsidRPr="00DA7FFC">
        <w:rPr>
          <w:bCs/>
          <w:i/>
        </w:rPr>
        <w:t xml:space="preserve">, </w:t>
      </w:r>
      <w:r w:rsidR="00671913" w:rsidRPr="00DA7FFC">
        <w:rPr>
          <w:i/>
        </w:rPr>
        <w:t>Standard Practice for Leaks Using Bubble Emission Techniques,</w:t>
      </w:r>
      <w:r w:rsidR="00671913" w:rsidRPr="00DA7FFC">
        <w:rPr>
          <w:bCs/>
          <w:i/>
        </w:rPr>
        <w:t xml:space="preserve"> and </w:t>
      </w:r>
      <w:r w:rsidR="00671913" w:rsidRPr="00DA7FFC">
        <w:rPr>
          <w:i/>
        </w:rPr>
        <w:t xml:space="preserve">ASNT </w:t>
      </w:r>
      <w:r w:rsidR="002E6D43" w:rsidRPr="00DA7FFC">
        <w:rPr>
          <w:i/>
        </w:rPr>
        <w:t>Nondestructive Testing Handbook, Fourth Edition: Volume 2, Leak Testing,</w:t>
      </w:r>
      <w:r w:rsidR="00671913" w:rsidRPr="00DA7FFC">
        <w:rPr>
          <w:bCs/>
          <w:i/>
        </w:rPr>
        <w:t xml:space="preserve"> </w:t>
      </w:r>
      <w:r w:rsidR="00671913" w:rsidRPr="00DA7FFC">
        <w:rPr>
          <w:i/>
        </w:rPr>
        <w:t>may be used as references to develop the leak test procedure to implement this method/technique.</w:t>
      </w:r>
    </w:p>
    <w:p w14:paraId="4E4B24A5" w14:textId="77777777" w:rsidR="001309D7" w:rsidRPr="00DA7FFC" w:rsidRDefault="001309D7" w:rsidP="0073561B">
      <w:pPr>
        <w:tabs>
          <w:tab w:val="left" w:pos="720"/>
          <w:tab w:val="left" w:pos="1080"/>
          <w:tab w:val="left" w:pos="1440"/>
          <w:tab w:val="left" w:pos="1800"/>
          <w:tab w:val="left" w:pos="2160"/>
          <w:tab w:val="left" w:pos="2880"/>
        </w:tabs>
        <w:rPr>
          <w:i/>
        </w:rPr>
      </w:pPr>
    </w:p>
    <w:p w14:paraId="1D08A715" w14:textId="4A6ABC29" w:rsidR="00671913" w:rsidRPr="00DA7FFC" w:rsidRDefault="006B1244" w:rsidP="004524A2">
      <w:pPr>
        <w:pStyle w:val="Heading2"/>
      </w:pPr>
      <w:bookmarkStart w:id="80" w:name="_Toc120527542"/>
      <w:bookmarkStart w:id="81" w:name="_Toc120807458"/>
      <w:r w:rsidRPr="00DA7FFC">
        <w:t>5.1</w:t>
      </w:r>
      <w:r w:rsidR="0030395D" w:rsidRPr="00DA7FFC">
        <w:t>0</w:t>
      </w:r>
      <w:r w:rsidR="00671913" w:rsidRPr="00DA7FFC">
        <w:tab/>
        <w:t>Method X</w:t>
      </w:r>
      <w:r w:rsidR="00342349" w:rsidRPr="00DA7FFC">
        <w:t>—</w:t>
      </w:r>
      <w:r w:rsidR="006B09D1">
        <w:t>Ammonia Colorimet</w:t>
      </w:r>
      <w:r w:rsidR="00294C8E">
        <w:t>ric</w:t>
      </w:r>
      <w:bookmarkEnd w:id="80"/>
      <w:bookmarkEnd w:id="81"/>
    </w:p>
    <w:p w14:paraId="6FFE9243" w14:textId="77777777" w:rsidR="00671913" w:rsidRPr="00DA7FFC" w:rsidRDefault="00671913" w:rsidP="00671913">
      <w:pPr>
        <w:rPr>
          <w:b/>
        </w:rPr>
      </w:pPr>
    </w:p>
    <w:p w14:paraId="40A8B0E1" w14:textId="7BC159F1" w:rsidR="006B1244" w:rsidRPr="00DA7FFC" w:rsidRDefault="000833B6" w:rsidP="00F33F36">
      <w:pPr>
        <w:pStyle w:val="listL1"/>
        <w:numPr>
          <w:ilvl w:val="0"/>
          <w:numId w:val="0"/>
        </w:numPr>
        <w:tabs>
          <w:tab w:val="left" w:pos="1080"/>
        </w:tabs>
        <w:spacing w:before="0" w:after="0"/>
      </w:pPr>
      <w:r w:rsidRPr="00DA7FFC">
        <w:t xml:space="preserve">[LTR </w:t>
      </w:r>
      <w:r w:rsidR="00285A04" w:rsidRPr="00DA7FFC">
        <w:t>2</w:t>
      </w:r>
      <w:r w:rsidR="008D23C4">
        <w:t>3</w:t>
      </w:r>
      <w:r w:rsidRPr="006D2709">
        <w:t xml:space="preserve">] </w:t>
      </w:r>
      <w:r w:rsidR="00671913" w:rsidRPr="006D2709">
        <w:t>Th</w:t>
      </w:r>
      <w:r w:rsidR="0073561B" w:rsidRPr="006D2709">
        <w:t xml:space="preserve">e following </w:t>
      </w:r>
      <w:r w:rsidR="00671913" w:rsidRPr="006D2709">
        <w:t xml:space="preserve">semi-quantitative method </w:t>
      </w:r>
      <w:r w:rsidR="006B1244" w:rsidRPr="00DA7FFC">
        <w:rPr>
          <w:b/>
        </w:rPr>
        <w:t>shall</w:t>
      </w:r>
      <w:r w:rsidR="00671913" w:rsidRPr="00DA7FFC">
        <w:t xml:space="preserve"> be used to pinpoint the local leaks and provide a rough estimate of their leakage rates (see </w:t>
      </w:r>
      <w:r w:rsidR="00285A04" w:rsidRPr="00DA7FFC">
        <w:t xml:space="preserve">section </w:t>
      </w:r>
      <w:r w:rsidR="00671913" w:rsidRPr="00DA7FFC">
        <w:t>4.2.1.2</w:t>
      </w:r>
      <w:r w:rsidR="00552352">
        <w:t xml:space="preserve"> of this Standard</w:t>
      </w:r>
      <w:r w:rsidR="004A094E" w:rsidRPr="004A094E">
        <w:rPr>
          <w:szCs w:val="24"/>
        </w:rPr>
        <w:t xml:space="preserve"> </w:t>
      </w:r>
      <w:r w:rsidR="004A094E">
        <w:rPr>
          <w:szCs w:val="24"/>
        </w:rPr>
        <w:t>for calibration if required</w:t>
      </w:r>
      <w:r w:rsidR="00671913" w:rsidRPr="00DA7FFC">
        <w:t>)</w:t>
      </w:r>
      <w:r w:rsidR="00285A04" w:rsidRPr="00DA7FFC">
        <w:t>:</w:t>
      </w:r>
    </w:p>
    <w:p w14:paraId="56F3B74F" w14:textId="77777777" w:rsidR="006B1244" w:rsidRPr="00DA7FFC" w:rsidRDefault="006B1244" w:rsidP="00671913"/>
    <w:p w14:paraId="374C8BD4" w14:textId="43A465B7" w:rsidR="00552352" w:rsidRPr="00CB3C7F" w:rsidRDefault="00EA7304" w:rsidP="00552352">
      <w:pPr>
        <w:pStyle w:val="ListParagraph"/>
        <w:numPr>
          <w:ilvl w:val="0"/>
          <w:numId w:val="15"/>
        </w:numPr>
        <w:tabs>
          <w:tab w:val="left" w:pos="1080"/>
        </w:tabs>
        <w:spacing w:after="160" w:line="259" w:lineRule="auto"/>
        <w:ind w:left="0" w:firstLine="720"/>
      </w:pPr>
      <w:r w:rsidRPr="005C696C">
        <w:t xml:space="preserve">Unless the test article already filled with </w:t>
      </w:r>
      <w:r w:rsidR="009E0508" w:rsidRPr="005C696C">
        <w:t xml:space="preserve">working fluid (gas or liquid) such as </w:t>
      </w:r>
      <w:r w:rsidRPr="00CB3C7F">
        <w:t xml:space="preserve">ammonia introduce an anhydrous ammonia or an ammonia-nitrogen mixture into the test article so that the final ammonia percentage achieved is between 1 and 100% by volume at a gauge pressure between </w:t>
      </w:r>
      <w:bookmarkStart w:id="82" w:name="_Hlk111023523"/>
      <w:r w:rsidRPr="00CB3C7F">
        <w:t xml:space="preserve">34.5 and 689.5 kPa (5 and </w:t>
      </w:r>
      <w:r w:rsidRPr="007E4799">
        <w:t>10</w:t>
      </w:r>
      <w:r w:rsidR="007E4799" w:rsidRPr="007E4799">
        <w:t>0</w:t>
      </w:r>
      <w:r w:rsidRPr="007E4799">
        <w:t xml:space="preserve"> </w:t>
      </w:r>
      <w:proofErr w:type="spellStart"/>
      <w:r w:rsidRPr="007E4799">
        <w:t>psig</w:t>
      </w:r>
      <w:proofErr w:type="spellEnd"/>
      <w:r w:rsidRPr="00CB3C7F">
        <w:t>)</w:t>
      </w:r>
      <w:bookmarkEnd w:id="82"/>
      <w:r w:rsidRPr="00CB3C7F">
        <w:t>.</w:t>
      </w:r>
    </w:p>
    <w:p w14:paraId="77B84CEE" w14:textId="414355E0" w:rsidR="006B1244" w:rsidRPr="00DA7FFC" w:rsidRDefault="006B1244" w:rsidP="00A57A93">
      <w:pPr>
        <w:pStyle w:val="ListParagraph"/>
        <w:tabs>
          <w:tab w:val="left" w:pos="1080"/>
        </w:tabs>
        <w:spacing w:after="160" w:line="259" w:lineRule="auto"/>
      </w:pPr>
    </w:p>
    <w:p w14:paraId="6CBA6BA3" w14:textId="01A16466" w:rsidR="00EA7304" w:rsidRDefault="00EA7304" w:rsidP="007F432B">
      <w:pPr>
        <w:pStyle w:val="ListParagraph"/>
        <w:numPr>
          <w:ilvl w:val="0"/>
          <w:numId w:val="15"/>
        </w:numPr>
        <w:tabs>
          <w:tab w:val="left" w:pos="1080"/>
        </w:tabs>
        <w:ind w:left="0" w:firstLine="720"/>
      </w:pPr>
      <w:r w:rsidRPr="00F33F36">
        <w:t>Apply a suitable indicator such as a dilute solution of phenolphthalein or other suitable color-change indicator such as colorimetric to all exterior seams, terminals, and pinch tubes of the test article subject to leakage of the working fluid (gas or liquid), after which a change in the color of the indicator indicates a leak.</w:t>
      </w:r>
    </w:p>
    <w:p w14:paraId="783911CB" w14:textId="77777777" w:rsidR="00F33F36" w:rsidRPr="00F33F36" w:rsidRDefault="00F33F36" w:rsidP="00F33F36">
      <w:pPr>
        <w:pStyle w:val="ListParagraph"/>
      </w:pPr>
    </w:p>
    <w:p w14:paraId="46C0338A" w14:textId="56A117CD" w:rsidR="00EA7304" w:rsidRDefault="00EA7304" w:rsidP="00F33F36">
      <w:pPr>
        <w:tabs>
          <w:tab w:val="left" w:pos="1080"/>
        </w:tabs>
        <w:ind w:firstLine="720"/>
      </w:pPr>
      <w:r w:rsidRPr="00F33F36">
        <w:t>c.</w:t>
      </w:r>
      <w:r w:rsidRPr="00F33F36">
        <w:tab/>
        <w:t>After testing, remove the residual indicator from all exterior surfaces/features of the test article (e.g., with distilled water).</w:t>
      </w:r>
    </w:p>
    <w:p w14:paraId="1F5FBCBA" w14:textId="77777777" w:rsidR="00C1255E" w:rsidRDefault="00C1255E" w:rsidP="00C1255E">
      <w:pPr>
        <w:rPr>
          <w:i/>
        </w:rPr>
      </w:pPr>
    </w:p>
    <w:p w14:paraId="5BDC3EEA" w14:textId="6210A8F4" w:rsidR="00F33F36" w:rsidRDefault="00BF6D49" w:rsidP="00C1255E">
      <w:pPr>
        <w:rPr>
          <w:i/>
        </w:rPr>
      </w:pPr>
      <w:r w:rsidRPr="00BF6D49">
        <w:rPr>
          <w:b/>
          <w:bCs/>
          <w:i/>
        </w:rPr>
        <w:t>Notes</w:t>
      </w:r>
      <w:r w:rsidR="00671913" w:rsidRPr="00DA7FFC">
        <w:rPr>
          <w:i/>
        </w:rPr>
        <w:t>:</w:t>
      </w:r>
    </w:p>
    <w:p w14:paraId="1CD8D74F" w14:textId="7C2DFF59" w:rsidR="00EA7304" w:rsidRPr="00DA7FFC" w:rsidRDefault="00EA7304" w:rsidP="00424413">
      <w:pPr>
        <w:ind w:left="360" w:hanging="360"/>
      </w:pPr>
      <w:r w:rsidRPr="00DA7FFC">
        <w:rPr>
          <w:i/>
        </w:rPr>
        <w:t>1.</w:t>
      </w:r>
      <w:r w:rsidRPr="00F33F36">
        <w:rPr>
          <w:i/>
        </w:rPr>
        <w:tab/>
        <w:t>The usefulness of this technique relies on the presence of ammonia within the test article</w:t>
      </w:r>
      <w:r w:rsidR="00552352">
        <w:rPr>
          <w:i/>
        </w:rPr>
        <w:t>;</w:t>
      </w:r>
      <w:r w:rsidRPr="00F33F36">
        <w:rPr>
          <w:i/>
        </w:rPr>
        <w:t xml:space="preserve"> however, the compatibility of the test article with ammonia needs to be assessed carefully.</w:t>
      </w:r>
    </w:p>
    <w:p w14:paraId="72F5FE51" w14:textId="7DAF08D4" w:rsidR="00671913" w:rsidRPr="00F33F36" w:rsidRDefault="00671913" w:rsidP="00424413">
      <w:pPr>
        <w:pStyle w:val="ListParagraph"/>
        <w:numPr>
          <w:ilvl w:val="0"/>
          <w:numId w:val="14"/>
        </w:numPr>
        <w:ind w:left="360"/>
        <w:rPr>
          <w:i/>
        </w:rPr>
      </w:pPr>
      <w:r w:rsidRPr="00F33F36">
        <w:rPr>
          <w:i/>
        </w:rPr>
        <w:t>ASTM E1066/E1066M</w:t>
      </w:r>
      <w:r w:rsidR="00E62383">
        <w:rPr>
          <w:i/>
        </w:rPr>
        <w:t>-19</w:t>
      </w:r>
      <w:r w:rsidRPr="00F33F36">
        <w:rPr>
          <w:i/>
        </w:rPr>
        <w:t xml:space="preserve">, Standard Practice for Ammonia Colorimetric Leak Testing, and ASNT </w:t>
      </w:r>
      <w:r w:rsidR="002E6D43" w:rsidRPr="00F33F36">
        <w:rPr>
          <w:i/>
        </w:rPr>
        <w:t>Nondestructive Testing Handbook, Fourth Edition: Volume 2, Leak Testing,</w:t>
      </w:r>
      <w:r w:rsidRPr="00F33F36">
        <w:rPr>
          <w:bCs/>
          <w:i/>
        </w:rPr>
        <w:t xml:space="preserve"> </w:t>
      </w:r>
      <w:r w:rsidRPr="00F33F36">
        <w:rPr>
          <w:i/>
        </w:rPr>
        <w:t>may be used as references to develop the leak test procedure to implement this method.</w:t>
      </w:r>
    </w:p>
    <w:p w14:paraId="3C980FAE" w14:textId="49D10A4E" w:rsidR="00007457" w:rsidRDefault="0017538E" w:rsidP="00424413">
      <w:pPr>
        <w:pStyle w:val="ListParagraph"/>
        <w:numPr>
          <w:ilvl w:val="0"/>
          <w:numId w:val="14"/>
        </w:numPr>
        <w:ind w:left="360"/>
        <w:rPr>
          <w:i/>
        </w:rPr>
      </w:pPr>
      <w:r w:rsidRPr="00F33F36">
        <w:rPr>
          <w:i/>
        </w:rPr>
        <w:t xml:space="preserve">Other than ammonia colorimetric </w:t>
      </w:r>
      <w:r w:rsidR="00007457" w:rsidRPr="00F33F36">
        <w:rPr>
          <w:i/>
        </w:rPr>
        <w:t>chemical indicator methods may be used</w:t>
      </w:r>
      <w:r w:rsidRPr="00F33F36">
        <w:rPr>
          <w:i/>
        </w:rPr>
        <w:t>, for example, leak</w:t>
      </w:r>
      <w:r w:rsidR="00595E02">
        <w:rPr>
          <w:i/>
        </w:rPr>
        <w:t>-</w:t>
      </w:r>
      <w:r w:rsidRPr="00F33F36">
        <w:rPr>
          <w:i/>
        </w:rPr>
        <w:t xml:space="preserve">indicating paints that change their color upon contact with liquid hydrazine or its derivatives (see </w:t>
      </w:r>
      <w:r w:rsidR="00595E02">
        <w:rPr>
          <w:i/>
        </w:rPr>
        <w:t xml:space="preserve">Marr [1969], </w:t>
      </w:r>
      <w:r w:rsidRPr="00F33F36">
        <w:rPr>
          <w:i/>
        </w:rPr>
        <w:t>Leakage Testing Handbook) that may be used as a reference to develop the leak test procedure to implement this method).</w:t>
      </w:r>
    </w:p>
    <w:p w14:paraId="262E6803" w14:textId="77777777" w:rsidR="00552352" w:rsidRPr="00F33F36" w:rsidRDefault="00552352" w:rsidP="00A57A93">
      <w:pPr>
        <w:pStyle w:val="ListParagraph"/>
        <w:rPr>
          <w:i/>
        </w:rPr>
      </w:pPr>
    </w:p>
    <w:p w14:paraId="1125CB99" w14:textId="7EE61909" w:rsidR="00671913" w:rsidRPr="00DA7FFC" w:rsidRDefault="006B1244" w:rsidP="004524A2">
      <w:pPr>
        <w:pStyle w:val="Heading2"/>
      </w:pPr>
      <w:bookmarkStart w:id="83" w:name="_Toc120527543"/>
      <w:bookmarkStart w:id="84" w:name="_Toc120807459"/>
      <w:bookmarkStart w:id="85" w:name="_Hlk119409510"/>
      <w:r w:rsidRPr="00DA7FFC">
        <w:t>5.1</w:t>
      </w:r>
      <w:r w:rsidR="0030395D" w:rsidRPr="00DA7FFC">
        <w:t>1</w:t>
      </w:r>
      <w:r w:rsidR="00671913" w:rsidRPr="00DA7FFC">
        <w:tab/>
        <w:t>Method XI</w:t>
      </w:r>
      <w:r w:rsidR="009B2A15" w:rsidRPr="00DA7FFC">
        <w:t>—</w:t>
      </w:r>
      <w:r w:rsidR="00671913" w:rsidRPr="00DA7FFC">
        <w:t>Detector Probe</w:t>
      </w:r>
      <w:bookmarkEnd w:id="83"/>
      <w:bookmarkEnd w:id="84"/>
    </w:p>
    <w:p w14:paraId="72007350" w14:textId="77777777" w:rsidR="00671913" w:rsidRPr="00DA7FFC" w:rsidRDefault="00671913" w:rsidP="00671913">
      <w:pPr>
        <w:tabs>
          <w:tab w:val="left" w:pos="720"/>
          <w:tab w:val="left" w:pos="1080"/>
          <w:tab w:val="left" w:pos="1440"/>
          <w:tab w:val="left" w:pos="2160"/>
          <w:tab w:val="left" w:pos="2880"/>
          <w:tab w:val="left" w:pos="6375"/>
        </w:tabs>
        <w:rPr>
          <w:b/>
        </w:rPr>
      </w:pPr>
    </w:p>
    <w:p w14:paraId="1654AFE3" w14:textId="738527FA" w:rsidR="00671913" w:rsidRPr="00DA7FFC" w:rsidRDefault="000833B6" w:rsidP="00F33F36">
      <w:pPr>
        <w:pStyle w:val="listL1"/>
        <w:numPr>
          <w:ilvl w:val="0"/>
          <w:numId w:val="0"/>
        </w:numPr>
        <w:tabs>
          <w:tab w:val="left" w:pos="1080"/>
        </w:tabs>
        <w:spacing w:before="0" w:after="0"/>
        <w:rPr>
          <w:spacing w:val="1"/>
          <w:szCs w:val="24"/>
        </w:rPr>
      </w:pPr>
      <w:r w:rsidRPr="00DA7FFC">
        <w:rPr>
          <w:szCs w:val="24"/>
        </w:rPr>
        <w:t xml:space="preserve">[LTR </w:t>
      </w:r>
      <w:r w:rsidR="00285A04" w:rsidRPr="00DA7FFC">
        <w:rPr>
          <w:szCs w:val="24"/>
        </w:rPr>
        <w:t>2</w:t>
      </w:r>
      <w:r w:rsidR="008D23C4">
        <w:rPr>
          <w:szCs w:val="24"/>
        </w:rPr>
        <w:t>4</w:t>
      </w:r>
      <w:r w:rsidRPr="006D2709">
        <w:rPr>
          <w:szCs w:val="24"/>
        </w:rPr>
        <w:t xml:space="preserve">] </w:t>
      </w:r>
      <w:bookmarkEnd w:id="85"/>
      <w:r w:rsidR="00671913" w:rsidRPr="006D2709">
        <w:rPr>
          <w:szCs w:val="24"/>
        </w:rPr>
        <w:t>Th</w:t>
      </w:r>
      <w:r w:rsidR="009F432C" w:rsidRPr="006D2709">
        <w:rPr>
          <w:szCs w:val="24"/>
        </w:rPr>
        <w:t>e following</w:t>
      </w:r>
      <w:r w:rsidR="00671913" w:rsidRPr="006D2709">
        <w:rPr>
          <w:szCs w:val="24"/>
        </w:rPr>
        <w:t xml:space="preserve"> semi-quantitative </w:t>
      </w:r>
      <w:r w:rsidR="00671913" w:rsidRPr="00DA7FFC">
        <w:rPr>
          <w:szCs w:val="24"/>
        </w:rPr>
        <w:t>method</w:t>
      </w:r>
      <w:r w:rsidR="00CD400D" w:rsidRPr="00DA7FFC">
        <w:rPr>
          <w:szCs w:val="24"/>
        </w:rPr>
        <w:t>s</w:t>
      </w:r>
      <w:r w:rsidR="00671913" w:rsidRPr="00DA7FFC">
        <w:rPr>
          <w:szCs w:val="24"/>
        </w:rPr>
        <w:t xml:space="preserve"> </w:t>
      </w:r>
      <w:r w:rsidR="00A335D2" w:rsidRPr="00DA7FFC">
        <w:rPr>
          <w:b/>
          <w:szCs w:val="24"/>
        </w:rPr>
        <w:t>shall</w:t>
      </w:r>
      <w:r w:rsidR="00671913" w:rsidRPr="00DA7FFC">
        <w:rPr>
          <w:szCs w:val="24"/>
        </w:rPr>
        <w:t xml:space="preserve"> be used to pinpoint the local leaks and provide a rough estimate of their leakage rates for</w:t>
      </w:r>
      <w:r w:rsidR="00671913" w:rsidRPr="00DA7FFC">
        <w:rPr>
          <w:spacing w:val="1"/>
          <w:szCs w:val="24"/>
        </w:rPr>
        <w:t xml:space="preserve"> </w:t>
      </w:r>
      <w:r w:rsidR="00671913" w:rsidRPr="00DA7FFC">
        <w:rPr>
          <w:szCs w:val="24"/>
        </w:rPr>
        <w:t>individual</w:t>
      </w:r>
      <w:r w:rsidR="00671913" w:rsidRPr="00DA7FFC">
        <w:rPr>
          <w:spacing w:val="1"/>
          <w:szCs w:val="24"/>
        </w:rPr>
        <w:t xml:space="preserve"> </w:t>
      </w:r>
      <w:r w:rsidR="00671913" w:rsidRPr="00DA7FFC">
        <w:rPr>
          <w:szCs w:val="24"/>
        </w:rPr>
        <w:t>joints</w:t>
      </w:r>
      <w:r w:rsidR="00671913" w:rsidRPr="00DA7FFC">
        <w:rPr>
          <w:spacing w:val="1"/>
          <w:szCs w:val="24"/>
        </w:rPr>
        <w:t xml:space="preserve"> </w:t>
      </w:r>
      <w:r w:rsidR="00671913" w:rsidRPr="00DA7FFC">
        <w:rPr>
          <w:szCs w:val="24"/>
        </w:rPr>
        <w:t>(e.g., welds,</w:t>
      </w:r>
      <w:r w:rsidR="00671913" w:rsidRPr="00DA7FFC">
        <w:rPr>
          <w:spacing w:val="1"/>
          <w:szCs w:val="24"/>
        </w:rPr>
        <w:t xml:space="preserve"> </w:t>
      </w:r>
      <w:r w:rsidR="00671913" w:rsidRPr="00DA7FFC">
        <w:rPr>
          <w:szCs w:val="24"/>
        </w:rPr>
        <w:t>fittings,</w:t>
      </w:r>
      <w:r w:rsidR="00671913" w:rsidRPr="00DA7FFC">
        <w:rPr>
          <w:spacing w:val="1"/>
          <w:szCs w:val="24"/>
        </w:rPr>
        <w:t xml:space="preserve"> </w:t>
      </w:r>
      <w:r w:rsidR="00671913" w:rsidRPr="00DA7FFC">
        <w:rPr>
          <w:szCs w:val="24"/>
        </w:rPr>
        <w:t>plugs)</w:t>
      </w:r>
      <w:r w:rsidR="00671913" w:rsidRPr="00DA7FFC">
        <w:rPr>
          <w:spacing w:val="1"/>
          <w:szCs w:val="24"/>
        </w:rPr>
        <w:t xml:space="preserve"> (technique [1]) and for the </w:t>
      </w:r>
      <w:r w:rsidR="00671913" w:rsidRPr="00DA7FFC">
        <w:rPr>
          <w:szCs w:val="24"/>
        </w:rPr>
        <w:t xml:space="preserve">test articles built from materials that have a high permeation rate for a tracer gas (e.g., Teflon™ flex hoses) </w:t>
      </w:r>
      <w:r w:rsidR="00671913" w:rsidRPr="00DA7FFC">
        <w:rPr>
          <w:spacing w:val="1"/>
          <w:szCs w:val="24"/>
        </w:rPr>
        <w:t>(technique [2])</w:t>
      </w:r>
      <w:r w:rsidR="004A094E">
        <w:rPr>
          <w:spacing w:val="1"/>
          <w:szCs w:val="24"/>
        </w:rPr>
        <w:t xml:space="preserve"> </w:t>
      </w:r>
      <w:r w:rsidR="004A094E" w:rsidRPr="00DA7FFC">
        <w:rPr>
          <w:szCs w:val="24"/>
        </w:rPr>
        <w:t>(see section 4.2.1.2</w:t>
      </w:r>
      <w:r w:rsidR="00552352">
        <w:rPr>
          <w:szCs w:val="24"/>
        </w:rPr>
        <w:t xml:space="preserve"> of this Standard</w:t>
      </w:r>
      <w:r w:rsidR="004A094E">
        <w:rPr>
          <w:szCs w:val="24"/>
        </w:rPr>
        <w:t xml:space="preserve"> for calibration if required</w:t>
      </w:r>
      <w:r w:rsidR="004A094E" w:rsidRPr="00DA7FFC">
        <w:rPr>
          <w:szCs w:val="24"/>
        </w:rPr>
        <w:t>)</w:t>
      </w:r>
      <w:r w:rsidR="00671913" w:rsidRPr="00DA7FFC">
        <w:rPr>
          <w:spacing w:val="1"/>
          <w:szCs w:val="24"/>
        </w:rPr>
        <w:t>:</w:t>
      </w:r>
    </w:p>
    <w:p w14:paraId="49EC59A0" w14:textId="77777777" w:rsidR="00671913" w:rsidRPr="00DA7FFC" w:rsidRDefault="00671913" w:rsidP="00671913">
      <w:pPr>
        <w:pStyle w:val="listL1"/>
        <w:numPr>
          <w:ilvl w:val="0"/>
          <w:numId w:val="0"/>
        </w:numPr>
        <w:spacing w:before="0" w:after="0"/>
        <w:jc w:val="both"/>
        <w:rPr>
          <w:spacing w:val="1"/>
          <w:szCs w:val="24"/>
        </w:rPr>
      </w:pPr>
    </w:p>
    <w:p w14:paraId="65CD1C9C" w14:textId="4E643E88" w:rsidR="00A335D2" w:rsidRPr="00DA7FFC" w:rsidRDefault="00A335D2" w:rsidP="00671913">
      <w:pPr>
        <w:pStyle w:val="listL1"/>
        <w:numPr>
          <w:ilvl w:val="0"/>
          <w:numId w:val="0"/>
        </w:numPr>
        <w:tabs>
          <w:tab w:val="left" w:pos="1080"/>
        </w:tabs>
        <w:spacing w:before="0" w:after="0"/>
        <w:ind w:firstLine="720"/>
        <w:rPr>
          <w:spacing w:val="1"/>
          <w:szCs w:val="24"/>
        </w:rPr>
      </w:pPr>
      <w:r w:rsidRPr="00DA7FFC">
        <w:rPr>
          <w:szCs w:val="24"/>
        </w:rPr>
        <w:t>a.</w:t>
      </w:r>
      <w:r w:rsidRPr="00DA7FFC">
        <w:rPr>
          <w:szCs w:val="24"/>
        </w:rPr>
        <w:tab/>
      </w:r>
      <w:r w:rsidR="009F432C" w:rsidRPr="00DA7FFC">
        <w:rPr>
          <w:szCs w:val="24"/>
        </w:rPr>
        <w:t xml:space="preserve">Joints </w:t>
      </w:r>
      <w:r w:rsidRPr="00DA7FFC">
        <w:rPr>
          <w:szCs w:val="24"/>
        </w:rPr>
        <w:t xml:space="preserve">Technique </w:t>
      </w:r>
      <w:r w:rsidR="00671913" w:rsidRPr="00DA7FFC">
        <w:rPr>
          <w:szCs w:val="24"/>
        </w:rPr>
        <w:t xml:space="preserve">[1] </w:t>
      </w:r>
      <w:r w:rsidRPr="00DA7FFC">
        <w:rPr>
          <w:szCs w:val="24"/>
        </w:rPr>
        <w:t>for</w:t>
      </w:r>
      <w:r w:rsidRPr="00DA7FFC">
        <w:rPr>
          <w:spacing w:val="1"/>
          <w:szCs w:val="24"/>
        </w:rPr>
        <w:t xml:space="preserve"> </w:t>
      </w:r>
      <w:r w:rsidR="00091D3B">
        <w:rPr>
          <w:spacing w:val="1"/>
          <w:szCs w:val="24"/>
        </w:rPr>
        <w:t>i</w:t>
      </w:r>
      <w:r w:rsidRPr="00DA7FFC">
        <w:rPr>
          <w:szCs w:val="24"/>
        </w:rPr>
        <w:t>ndividual</w:t>
      </w:r>
      <w:r w:rsidRPr="00DA7FFC">
        <w:rPr>
          <w:spacing w:val="1"/>
          <w:szCs w:val="24"/>
        </w:rPr>
        <w:t xml:space="preserve"> </w:t>
      </w:r>
      <w:r w:rsidR="00091D3B">
        <w:rPr>
          <w:spacing w:val="1"/>
          <w:szCs w:val="24"/>
        </w:rPr>
        <w:t>j</w:t>
      </w:r>
      <w:r w:rsidRPr="00DA7FFC">
        <w:rPr>
          <w:szCs w:val="24"/>
        </w:rPr>
        <w:t xml:space="preserve">oints of </w:t>
      </w:r>
      <w:r w:rsidR="00091D3B">
        <w:rPr>
          <w:szCs w:val="24"/>
        </w:rPr>
        <w:t>p</w:t>
      </w:r>
      <w:r w:rsidRPr="00DA7FFC">
        <w:rPr>
          <w:szCs w:val="24"/>
        </w:rPr>
        <w:t xml:space="preserve">ressurized </w:t>
      </w:r>
      <w:r w:rsidR="00091D3B">
        <w:rPr>
          <w:szCs w:val="24"/>
        </w:rPr>
        <w:t>t</w:t>
      </w:r>
      <w:r w:rsidRPr="00DA7FFC">
        <w:rPr>
          <w:szCs w:val="24"/>
        </w:rPr>
        <w:t xml:space="preserve">est </w:t>
      </w:r>
      <w:r w:rsidR="00091D3B">
        <w:rPr>
          <w:szCs w:val="24"/>
        </w:rPr>
        <w:t>a</w:t>
      </w:r>
      <w:r w:rsidRPr="00DA7FFC">
        <w:rPr>
          <w:szCs w:val="24"/>
        </w:rPr>
        <w:t>rticles</w:t>
      </w:r>
      <w:r w:rsidRPr="00DA7FFC">
        <w:rPr>
          <w:spacing w:val="1"/>
          <w:szCs w:val="24"/>
        </w:rPr>
        <w:t xml:space="preserve"> </w:t>
      </w:r>
      <w:r w:rsidRPr="00DA7FFC">
        <w:rPr>
          <w:szCs w:val="24"/>
        </w:rPr>
        <w:t xml:space="preserve">(e.g., for </w:t>
      </w:r>
      <w:r w:rsidR="00091D3B">
        <w:rPr>
          <w:szCs w:val="24"/>
        </w:rPr>
        <w:t>w</w:t>
      </w:r>
      <w:r w:rsidRPr="00DA7FFC">
        <w:rPr>
          <w:szCs w:val="24"/>
        </w:rPr>
        <w:t>elds,</w:t>
      </w:r>
      <w:r w:rsidRPr="00DA7FFC">
        <w:rPr>
          <w:spacing w:val="1"/>
          <w:szCs w:val="24"/>
        </w:rPr>
        <w:t xml:space="preserve"> </w:t>
      </w:r>
      <w:r w:rsidR="00091D3B">
        <w:rPr>
          <w:spacing w:val="1"/>
          <w:szCs w:val="24"/>
        </w:rPr>
        <w:t>f</w:t>
      </w:r>
      <w:r w:rsidRPr="00DA7FFC">
        <w:rPr>
          <w:szCs w:val="24"/>
        </w:rPr>
        <w:t>ittings,</w:t>
      </w:r>
      <w:r w:rsidRPr="00DA7FFC">
        <w:rPr>
          <w:spacing w:val="1"/>
          <w:szCs w:val="24"/>
        </w:rPr>
        <w:t xml:space="preserve"> </w:t>
      </w:r>
      <w:r w:rsidR="00091D3B">
        <w:rPr>
          <w:spacing w:val="1"/>
          <w:szCs w:val="24"/>
        </w:rPr>
        <w:t>p</w:t>
      </w:r>
      <w:r w:rsidRPr="00DA7FFC">
        <w:rPr>
          <w:szCs w:val="24"/>
        </w:rPr>
        <w:t xml:space="preserve">lugs) </w:t>
      </w:r>
      <w:r w:rsidR="00091D3B">
        <w:rPr>
          <w:szCs w:val="24"/>
        </w:rPr>
        <w:t>s</w:t>
      </w:r>
      <w:r w:rsidRPr="00DA7FFC">
        <w:rPr>
          <w:szCs w:val="24"/>
        </w:rPr>
        <w:t xml:space="preserve">ingle-point </w:t>
      </w:r>
      <w:r w:rsidR="00091D3B">
        <w:rPr>
          <w:szCs w:val="24"/>
        </w:rPr>
        <w:t>l</w:t>
      </w:r>
      <w:r w:rsidRPr="00DA7FFC">
        <w:rPr>
          <w:szCs w:val="24"/>
        </w:rPr>
        <w:t xml:space="preserve">eakage </w:t>
      </w:r>
      <w:r w:rsidR="00091D3B">
        <w:rPr>
          <w:szCs w:val="24"/>
        </w:rPr>
        <w:t>r</w:t>
      </w:r>
      <w:r w:rsidRPr="00DA7FFC">
        <w:rPr>
          <w:szCs w:val="24"/>
        </w:rPr>
        <w:t xml:space="preserve">ate </w:t>
      </w:r>
      <w:r w:rsidR="00091D3B">
        <w:rPr>
          <w:szCs w:val="24"/>
        </w:rPr>
        <w:t>v</w:t>
      </w:r>
      <w:r w:rsidRPr="00DA7FFC">
        <w:rPr>
          <w:szCs w:val="24"/>
        </w:rPr>
        <w:t>erification:</w:t>
      </w:r>
    </w:p>
    <w:p w14:paraId="70872B0E" w14:textId="77777777" w:rsidR="00A335D2" w:rsidRPr="00DA7FFC" w:rsidRDefault="00A335D2" w:rsidP="00671913">
      <w:pPr>
        <w:pStyle w:val="listL1"/>
        <w:numPr>
          <w:ilvl w:val="0"/>
          <w:numId w:val="0"/>
        </w:numPr>
        <w:tabs>
          <w:tab w:val="left" w:pos="1080"/>
        </w:tabs>
        <w:spacing w:before="0" w:after="0"/>
        <w:ind w:firstLine="720"/>
        <w:rPr>
          <w:szCs w:val="24"/>
        </w:rPr>
      </w:pPr>
    </w:p>
    <w:p w14:paraId="4402BAB3" w14:textId="59B10C05" w:rsidR="00A335D2" w:rsidRPr="00DA7FFC" w:rsidRDefault="00A335D2" w:rsidP="007F432B">
      <w:pPr>
        <w:pStyle w:val="listL1"/>
        <w:numPr>
          <w:ilvl w:val="0"/>
          <w:numId w:val="7"/>
        </w:numPr>
        <w:tabs>
          <w:tab w:val="left" w:pos="1440"/>
        </w:tabs>
        <w:spacing w:before="0" w:after="0"/>
        <w:ind w:left="1440"/>
        <w:rPr>
          <w:szCs w:val="24"/>
        </w:rPr>
      </w:pPr>
      <w:r w:rsidRPr="00DA7FFC">
        <w:rPr>
          <w:szCs w:val="24"/>
        </w:rPr>
        <w:t>Charge t</w:t>
      </w:r>
      <w:r w:rsidR="00671913" w:rsidRPr="00DA7FFC">
        <w:rPr>
          <w:szCs w:val="24"/>
        </w:rPr>
        <w:t>he test article with</w:t>
      </w:r>
      <w:r w:rsidR="00671913" w:rsidRPr="00DA7FFC">
        <w:rPr>
          <w:spacing w:val="1"/>
          <w:szCs w:val="24"/>
        </w:rPr>
        <w:t xml:space="preserve"> </w:t>
      </w:r>
      <w:r w:rsidR="00671913" w:rsidRPr="00DA7FFC">
        <w:rPr>
          <w:szCs w:val="24"/>
        </w:rPr>
        <w:t>a known</w:t>
      </w:r>
      <w:r w:rsidR="00671913" w:rsidRPr="00DA7FFC">
        <w:rPr>
          <w:spacing w:val="1"/>
          <w:szCs w:val="24"/>
        </w:rPr>
        <w:t xml:space="preserve"> </w:t>
      </w:r>
      <w:r w:rsidR="00671913" w:rsidRPr="00DA7FFC">
        <w:rPr>
          <w:szCs w:val="24"/>
        </w:rPr>
        <w:t>concentration</w:t>
      </w:r>
      <w:r w:rsidR="00671913" w:rsidRPr="00DA7FFC">
        <w:rPr>
          <w:spacing w:val="1"/>
          <w:szCs w:val="24"/>
        </w:rPr>
        <w:t xml:space="preserve"> </w:t>
      </w:r>
      <w:r w:rsidR="00671913" w:rsidRPr="00DA7FFC">
        <w:rPr>
          <w:szCs w:val="24"/>
        </w:rPr>
        <w:t>of</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tracer</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required</w:t>
      </w:r>
      <w:r w:rsidR="00671913" w:rsidRPr="00DA7FFC">
        <w:rPr>
          <w:spacing w:val="1"/>
          <w:szCs w:val="24"/>
        </w:rPr>
        <w:t xml:space="preserve"> </w:t>
      </w:r>
      <w:r w:rsidR="00671913" w:rsidRPr="00DA7FFC">
        <w:rPr>
          <w:szCs w:val="24"/>
        </w:rPr>
        <w:t xml:space="preserve">pressure. </w:t>
      </w:r>
    </w:p>
    <w:p w14:paraId="171B17D7" w14:textId="15749647" w:rsidR="00A335D2" w:rsidRPr="00DA7FFC" w:rsidRDefault="00671913" w:rsidP="001B388A">
      <w:pPr>
        <w:pStyle w:val="listL1"/>
        <w:numPr>
          <w:ilvl w:val="0"/>
          <w:numId w:val="7"/>
        </w:numPr>
        <w:tabs>
          <w:tab w:val="left" w:pos="1440"/>
        </w:tabs>
        <w:spacing w:before="0" w:after="0"/>
        <w:ind w:left="1440"/>
        <w:rPr>
          <w:szCs w:val="24"/>
        </w:rPr>
      </w:pPr>
      <w:r w:rsidRPr="00DA7FFC">
        <w:rPr>
          <w:szCs w:val="24"/>
        </w:rPr>
        <w:t>Prior</w:t>
      </w:r>
      <w:r w:rsidRPr="00DA7FFC">
        <w:rPr>
          <w:spacing w:val="1"/>
          <w:szCs w:val="24"/>
        </w:rPr>
        <w:t xml:space="preserve"> </w:t>
      </w:r>
      <w:r w:rsidRPr="00DA7FFC">
        <w:rPr>
          <w:szCs w:val="24"/>
        </w:rPr>
        <w:t>to</w:t>
      </w:r>
      <w:r w:rsidRPr="00DA7FFC">
        <w:rPr>
          <w:spacing w:val="1"/>
          <w:szCs w:val="24"/>
        </w:rPr>
        <w:t xml:space="preserve"> </w:t>
      </w:r>
      <w:r w:rsidRPr="00DA7FFC">
        <w:rPr>
          <w:szCs w:val="24"/>
        </w:rPr>
        <w:t>examination,</w:t>
      </w:r>
      <w:r w:rsidR="00A335D2" w:rsidRPr="00DA7FFC">
        <w:rPr>
          <w:szCs w:val="24"/>
        </w:rPr>
        <w:t xml:space="preserve"> hold</w:t>
      </w:r>
      <w:r w:rsidRPr="00DA7FFC">
        <w:rPr>
          <w:spacing w:val="1"/>
          <w:szCs w:val="24"/>
        </w:rPr>
        <w:t xml:space="preserve"> </w:t>
      </w:r>
      <w:r w:rsidRPr="00DA7FFC">
        <w:rPr>
          <w:szCs w:val="24"/>
        </w:rPr>
        <w:t>the</w:t>
      </w:r>
      <w:r w:rsidRPr="00DA7FFC">
        <w:rPr>
          <w:spacing w:val="1"/>
          <w:szCs w:val="24"/>
        </w:rPr>
        <w:t xml:space="preserve"> </w:t>
      </w:r>
      <w:r w:rsidRPr="00DA7FFC">
        <w:rPr>
          <w:szCs w:val="24"/>
        </w:rPr>
        <w:t>test pressure</w:t>
      </w:r>
      <w:r w:rsidRPr="00DA7FFC">
        <w:rPr>
          <w:spacing w:val="1"/>
          <w:szCs w:val="24"/>
        </w:rPr>
        <w:t xml:space="preserve"> </w:t>
      </w:r>
      <w:r w:rsidRPr="00DA7FFC">
        <w:rPr>
          <w:szCs w:val="24"/>
        </w:rPr>
        <w:t>for</w:t>
      </w:r>
      <w:r w:rsidRPr="00DA7FFC">
        <w:rPr>
          <w:spacing w:val="1"/>
          <w:szCs w:val="24"/>
        </w:rPr>
        <w:t xml:space="preserve"> </w:t>
      </w:r>
      <w:r w:rsidRPr="00DA7FFC">
        <w:rPr>
          <w:szCs w:val="24"/>
        </w:rPr>
        <w:t>a</w:t>
      </w:r>
      <w:r w:rsidRPr="00DA7FFC">
        <w:rPr>
          <w:spacing w:val="1"/>
          <w:szCs w:val="24"/>
        </w:rPr>
        <w:t xml:space="preserve"> </w:t>
      </w:r>
      <w:r w:rsidRPr="00DA7FFC">
        <w:rPr>
          <w:szCs w:val="24"/>
        </w:rPr>
        <w:t>minimum</w:t>
      </w:r>
      <w:r w:rsidRPr="00DA7FFC">
        <w:rPr>
          <w:spacing w:val="1"/>
          <w:szCs w:val="24"/>
        </w:rPr>
        <w:t xml:space="preserve"> </w:t>
      </w:r>
      <w:r w:rsidRPr="00DA7FFC">
        <w:rPr>
          <w:szCs w:val="24"/>
        </w:rPr>
        <w:t>duration</w:t>
      </w:r>
      <w:r w:rsidRPr="00DA7FFC">
        <w:rPr>
          <w:spacing w:val="1"/>
          <w:szCs w:val="24"/>
        </w:rPr>
        <w:t xml:space="preserve"> </w:t>
      </w:r>
      <w:r w:rsidRPr="00DA7FFC">
        <w:rPr>
          <w:szCs w:val="24"/>
        </w:rPr>
        <w:t>of</w:t>
      </w:r>
      <w:r w:rsidRPr="00DA7FFC">
        <w:rPr>
          <w:spacing w:val="1"/>
          <w:szCs w:val="24"/>
        </w:rPr>
        <w:t xml:space="preserve"> </w:t>
      </w:r>
      <w:r w:rsidRPr="00DA7FFC">
        <w:rPr>
          <w:szCs w:val="24"/>
        </w:rPr>
        <w:t>30</w:t>
      </w:r>
      <w:r w:rsidRPr="00DA7FFC">
        <w:rPr>
          <w:spacing w:val="1"/>
          <w:szCs w:val="24"/>
        </w:rPr>
        <w:t xml:space="preserve"> </w:t>
      </w:r>
      <w:r w:rsidRPr="00DA7FFC">
        <w:rPr>
          <w:szCs w:val="24"/>
        </w:rPr>
        <w:t>minutes</w:t>
      </w:r>
      <w:r w:rsidRPr="00DA7FFC">
        <w:rPr>
          <w:spacing w:val="1"/>
          <w:szCs w:val="24"/>
        </w:rPr>
        <w:t xml:space="preserve"> </w:t>
      </w:r>
      <w:r w:rsidRPr="00DA7FFC">
        <w:rPr>
          <w:szCs w:val="24"/>
        </w:rPr>
        <w:t>for</w:t>
      </w:r>
      <w:r w:rsidRPr="00DA7FFC">
        <w:rPr>
          <w:spacing w:val="1"/>
          <w:szCs w:val="24"/>
        </w:rPr>
        <w:t xml:space="preserve"> </w:t>
      </w:r>
      <w:r w:rsidRPr="00DA7FFC">
        <w:rPr>
          <w:szCs w:val="24"/>
        </w:rPr>
        <w:t>joints</w:t>
      </w:r>
      <w:r w:rsidRPr="00DA7FFC">
        <w:rPr>
          <w:spacing w:val="1"/>
          <w:szCs w:val="24"/>
        </w:rPr>
        <w:t xml:space="preserve"> </w:t>
      </w:r>
      <w:r w:rsidRPr="00DA7FFC">
        <w:rPr>
          <w:szCs w:val="24"/>
        </w:rPr>
        <w:t>with</w:t>
      </w:r>
      <w:r w:rsidRPr="00DA7FFC">
        <w:rPr>
          <w:spacing w:val="1"/>
          <w:szCs w:val="24"/>
        </w:rPr>
        <w:t xml:space="preserve"> </w:t>
      </w:r>
      <w:r w:rsidR="001B388A">
        <w:rPr>
          <w:spacing w:val="1"/>
          <w:szCs w:val="24"/>
        </w:rPr>
        <w:t xml:space="preserve">elastomeric </w:t>
      </w:r>
      <w:r w:rsidRPr="00DA7FFC">
        <w:rPr>
          <w:szCs w:val="24"/>
        </w:rPr>
        <w:t>seals</w:t>
      </w:r>
      <w:r w:rsidRPr="00DA7FFC">
        <w:rPr>
          <w:spacing w:val="1"/>
          <w:szCs w:val="24"/>
        </w:rPr>
        <w:t xml:space="preserve"> </w:t>
      </w:r>
      <w:r w:rsidRPr="00DA7FFC">
        <w:rPr>
          <w:szCs w:val="24"/>
        </w:rPr>
        <w:t>and</w:t>
      </w:r>
      <w:r w:rsidRPr="00DA7FFC">
        <w:rPr>
          <w:spacing w:val="1"/>
          <w:szCs w:val="24"/>
        </w:rPr>
        <w:t xml:space="preserve"> </w:t>
      </w:r>
      <w:r w:rsidRPr="00DA7FFC">
        <w:rPr>
          <w:szCs w:val="24"/>
        </w:rPr>
        <w:t>of 5</w:t>
      </w:r>
      <w:r w:rsidRPr="00DA7FFC">
        <w:rPr>
          <w:spacing w:val="1"/>
          <w:szCs w:val="24"/>
        </w:rPr>
        <w:t xml:space="preserve"> </w:t>
      </w:r>
      <w:r w:rsidRPr="00DA7FFC">
        <w:rPr>
          <w:szCs w:val="24"/>
        </w:rPr>
        <w:t>minutes</w:t>
      </w:r>
      <w:r w:rsidRPr="00DA7FFC">
        <w:rPr>
          <w:spacing w:val="1"/>
          <w:szCs w:val="24"/>
        </w:rPr>
        <w:t xml:space="preserve"> </w:t>
      </w:r>
      <w:r w:rsidRPr="00DA7FFC">
        <w:rPr>
          <w:szCs w:val="24"/>
        </w:rPr>
        <w:t>for</w:t>
      </w:r>
      <w:r w:rsidRPr="00DA7FFC">
        <w:rPr>
          <w:spacing w:val="1"/>
          <w:szCs w:val="24"/>
        </w:rPr>
        <w:t xml:space="preserve"> </w:t>
      </w:r>
      <w:r w:rsidRPr="00DA7FFC">
        <w:rPr>
          <w:szCs w:val="24"/>
        </w:rPr>
        <w:t>welds</w:t>
      </w:r>
      <w:r w:rsidRPr="00DA7FFC">
        <w:rPr>
          <w:spacing w:val="1"/>
          <w:szCs w:val="24"/>
        </w:rPr>
        <w:t xml:space="preserve"> </w:t>
      </w:r>
      <w:r w:rsidRPr="00DA7FFC">
        <w:rPr>
          <w:szCs w:val="24"/>
        </w:rPr>
        <w:t>and</w:t>
      </w:r>
      <w:r w:rsidRPr="00DA7FFC">
        <w:rPr>
          <w:spacing w:val="1"/>
          <w:szCs w:val="24"/>
        </w:rPr>
        <w:t xml:space="preserve"> </w:t>
      </w:r>
      <w:r w:rsidRPr="00DA7FFC">
        <w:rPr>
          <w:szCs w:val="24"/>
        </w:rPr>
        <w:t>fittings</w:t>
      </w:r>
      <w:r w:rsidRPr="00DA7FFC">
        <w:rPr>
          <w:spacing w:val="1"/>
          <w:szCs w:val="24"/>
        </w:rPr>
        <w:t xml:space="preserve"> </w:t>
      </w:r>
      <w:r w:rsidRPr="00DA7FFC">
        <w:rPr>
          <w:szCs w:val="24"/>
        </w:rPr>
        <w:t>or</w:t>
      </w:r>
      <w:r w:rsidRPr="00DA7FFC">
        <w:rPr>
          <w:spacing w:val="1"/>
          <w:szCs w:val="24"/>
        </w:rPr>
        <w:t xml:space="preserve"> </w:t>
      </w:r>
      <w:r w:rsidRPr="00DA7FFC">
        <w:rPr>
          <w:szCs w:val="24"/>
        </w:rPr>
        <w:t>plugs</w:t>
      </w:r>
      <w:r w:rsidRPr="00DA7FFC">
        <w:rPr>
          <w:spacing w:val="1"/>
          <w:szCs w:val="24"/>
        </w:rPr>
        <w:t xml:space="preserve"> </w:t>
      </w:r>
      <w:r w:rsidRPr="00DA7FFC">
        <w:rPr>
          <w:szCs w:val="24"/>
        </w:rPr>
        <w:t>with</w:t>
      </w:r>
      <w:r w:rsidRPr="00DA7FFC">
        <w:rPr>
          <w:spacing w:val="1"/>
          <w:szCs w:val="24"/>
        </w:rPr>
        <w:t xml:space="preserve"> </w:t>
      </w:r>
      <w:r w:rsidRPr="00DA7FFC">
        <w:rPr>
          <w:szCs w:val="24"/>
        </w:rPr>
        <w:t>no</w:t>
      </w:r>
      <w:r w:rsidRPr="00DA7FFC">
        <w:rPr>
          <w:spacing w:val="1"/>
          <w:szCs w:val="24"/>
        </w:rPr>
        <w:t xml:space="preserve"> </w:t>
      </w:r>
      <w:r w:rsidRPr="00DA7FFC">
        <w:rPr>
          <w:szCs w:val="24"/>
        </w:rPr>
        <w:t>seal.</w:t>
      </w:r>
    </w:p>
    <w:p w14:paraId="66442318" w14:textId="565B9343" w:rsidR="00257A69" w:rsidRPr="00DA7FFC" w:rsidRDefault="00671913" w:rsidP="007F432B">
      <w:pPr>
        <w:pStyle w:val="listL1"/>
        <w:numPr>
          <w:ilvl w:val="0"/>
          <w:numId w:val="7"/>
        </w:numPr>
        <w:tabs>
          <w:tab w:val="left" w:pos="1440"/>
        </w:tabs>
        <w:spacing w:before="0" w:after="0"/>
        <w:ind w:left="1440"/>
        <w:rPr>
          <w:szCs w:val="24"/>
        </w:rPr>
      </w:pPr>
      <w:r w:rsidRPr="00DA7FFC">
        <w:rPr>
          <w:szCs w:val="24"/>
        </w:rPr>
        <w:t>Prior</w:t>
      </w:r>
      <w:r w:rsidRPr="00DA7FFC">
        <w:rPr>
          <w:spacing w:val="1"/>
          <w:szCs w:val="24"/>
        </w:rPr>
        <w:t xml:space="preserve"> </w:t>
      </w:r>
      <w:r w:rsidRPr="00DA7FFC">
        <w:rPr>
          <w:szCs w:val="24"/>
        </w:rPr>
        <w:t>to</w:t>
      </w:r>
      <w:r w:rsidRPr="00DA7FFC">
        <w:rPr>
          <w:spacing w:val="1"/>
          <w:szCs w:val="24"/>
        </w:rPr>
        <w:t xml:space="preserve"> </w:t>
      </w:r>
      <w:r w:rsidRPr="00DA7FFC">
        <w:rPr>
          <w:szCs w:val="24"/>
        </w:rPr>
        <w:t>examination,</w:t>
      </w:r>
      <w:r w:rsidRPr="00DA7FFC">
        <w:rPr>
          <w:spacing w:val="1"/>
          <w:szCs w:val="24"/>
        </w:rPr>
        <w:t xml:space="preserve"> </w:t>
      </w:r>
      <w:r w:rsidR="00A335D2" w:rsidRPr="00DA7FFC">
        <w:rPr>
          <w:spacing w:val="1"/>
          <w:szCs w:val="24"/>
        </w:rPr>
        <w:t xml:space="preserve">measure </w:t>
      </w:r>
      <w:r w:rsidRPr="00DA7FFC">
        <w:rPr>
          <w:szCs w:val="24"/>
        </w:rPr>
        <w:t>the</w:t>
      </w:r>
      <w:r w:rsidRPr="00DA7FFC">
        <w:rPr>
          <w:spacing w:val="1"/>
          <w:szCs w:val="24"/>
        </w:rPr>
        <w:t xml:space="preserve"> </w:t>
      </w:r>
      <w:r w:rsidRPr="00DA7FFC">
        <w:rPr>
          <w:szCs w:val="24"/>
        </w:rPr>
        <w:t>tracer gas</w:t>
      </w:r>
      <w:r w:rsidRPr="00DA7FFC">
        <w:rPr>
          <w:spacing w:val="1"/>
          <w:szCs w:val="24"/>
        </w:rPr>
        <w:t xml:space="preserve"> </w:t>
      </w:r>
      <w:r w:rsidRPr="00DA7FFC">
        <w:rPr>
          <w:szCs w:val="24"/>
        </w:rPr>
        <w:t>background</w:t>
      </w:r>
      <w:r w:rsidRPr="00DA7FFC">
        <w:rPr>
          <w:spacing w:val="1"/>
          <w:szCs w:val="24"/>
        </w:rPr>
        <w:t xml:space="preserve"> </w:t>
      </w:r>
      <w:r w:rsidRPr="00DA7FFC">
        <w:rPr>
          <w:szCs w:val="24"/>
        </w:rPr>
        <w:t>and</w:t>
      </w:r>
      <w:r w:rsidRPr="00DA7FFC">
        <w:rPr>
          <w:spacing w:val="1"/>
          <w:szCs w:val="24"/>
        </w:rPr>
        <w:t xml:space="preserve"> </w:t>
      </w:r>
      <w:r w:rsidR="00BD3890">
        <w:rPr>
          <w:spacing w:val="1"/>
          <w:szCs w:val="24"/>
        </w:rPr>
        <w:t>calibrate</w:t>
      </w:r>
      <w:r w:rsidR="00BD3890" w:rsidRPr="00DA7FFC">
        <w:rPr>
          <w:spacing w:val="1"/>
          <w:szCs w:val="24"/>
        </w:rPr>
        <w:t xml:space="preserve"> </w:t>
      </w:r>
      <w:r w:rsidRPr="00DA7FFC">
        <w:rPr>
          <w:szCs w:val="24"/>
        </w:rPr>
        <w:t>the</w:t>
      </w:r>
      <w:r w:rsidRPr="00DA7FFC">
        <w:rPr>
          <w:spacing w:val="1"/>
          <w:szCs w:val="24"/>
        </w:rPr>
        <w:t xml:space="preserve"> </w:t>
      </w:r>
      <w:r w:rsidRPr="00DA7FFC">
        <w:rPr>
          <w:szCs w:val="24"/>
        </w:rPr>
        <w:t>leak</w:t>
      </w:r>
      <w:r w:rsidRPr="00DA7FFC">
        <w:rPr>
          <w:spacing w:val="1"/>
          <w:szCs w:val="24"/>
        </w:rPr>
        <w:t xml:space="preserve"> </w:t>
      </w:r>
      <w:r w:rsidRPr="00DA7FFC">
        <w:rPr>
          <w:szCs w:val="24"/>
        </w:rPr>
        <w:t>test</w:t>
      </w:r>
      <w:r w:rsidRPr="00DA7FFC">
        <w:rPr>
          <w:spacing w:val="1"/>
          <w:szCs w:val="24"/>
        </w:rPr>
        <w:t xml:space="preserve"> </w:t>
      </w:r>
      <w:r w:rsidRPr="00DA7FFC">
        <w:rPr>
          <w:szCs w:val="24"/>
        </w:rPr>
        <w:t>setup</w:t>
      </w:r>
      <w:r w:rsidRPr="00DA7FFC">
        <w:rPr>
          <w:spacing w:val="1"/>
          <w:szCs w:val="24"/>
        </w:rPr>
        <w:t xml:space="preserve"> </w:t>
      </w:r>
      <w:r w:rsidRPr="00DA7FFC">
        <w:rPr>
          <w:szCs w:val="24"/>
        </w:rPr>
        <w:t>(a</w:t>
      </w:r>
      <w:r w:rsidRPr="00DA7FFC">
        <w:rPr>
          <w:spacing w:val="1"/>
          <w:szCs w:val="24"/>
        </w:rPr>
        <w:t xml:space="preserve"> </w:t>
      </w:r>
      <w:r w:rsidRPr="00DA7FFC">
        <w:rPr>
          <w:szCs w:val="24"/>
        </w:rPr>
        <w:t>detector</w:t>
      </w:r>
      <w:r w:rsidRPr="00DA7FFC">
        <w:rPr>
          <w:spacing w:val="1"/>
          <w:szCs w:val="24"/>
        </w:rPr>
        <w:t xml:space="preserve"> </w:t>
      </w:r>
      <w:r w:rsidRPr="00DA7FFC">
        <w:rPr>
          <w:szCs w:val="24"/>
        </w:rPr>
        <w:t>probe</w:t>
      </w:r>
      <w:r w:rsidRPr="00DA7FFC">
        <w:rPr>
          <w:spacing w:val="1"/>
          <w:szCs w:val="24"/>
        </w:rPr>
        <w:t xml:space="preserve"> </w:t>
      </w:r>
      <w:r w:rsidRPr="00DA7FFC">
        <w:rPr>
          <w:szCs w:val="24"/>
        </w:rPr>
        <w:t>attached</w:t>
      </w:r>
      <w:r w:rsidRPr="00DA7FFC">
        <w:rPr>
          <w:spacing w:val="1"/>
          <w:szCs w:val="24"/>
        </w:rPr>
        <w:t xml:space="preserve"> </w:t>
      </w:r>
      <w:r w:rsidRPr="00DA7FFC">
        <w:rPr>
          <w:szCs w:val="24"/>
        </w:rPr>
        <w:t>to</w:t>
      </w:r>
      <w:r w:rsidRPr="00DA7FFC">
        <w:rPr>
          <w:spacing w:val="1"/>
          <w:szCs w:val="24"/>
        </w:rPr>
        <w:t xml:space="preserve"> </w:t>
      </w:r>
      <w:r w:rsidRPr="00DA7FFC">
        <w:rPr>
          <w:szCs w:val="24"/>
        </w:rPr>
        <w:t>a leak</w:t>
      </w:r>
      <w:r w:rsidRPr="00DA7FFC">
        <w:rPr>
          <w:spacing w:val="1"/>
          <w:szCs w:val="24"/>
        </w:rPr>
        <w:t xml:space="preserve"> </w:t>
      </w:r>
      <w:r w:rsidRPr="00DA7FFC">
        <w:rPr>
          <w:szCs w:val="24"/>
        </w:rPr>
        <w:t>detector)</w:t>
      </w:r>
      <w:r w:rsidRPr="00DA7FFC">
        <w:rPr>
          <w:spacing w:val="1"/>
          <w:szCs w:val="24"/>
        </w:rPr>
        <w:t xml:space="preserve"> </w:t>
      </w:r>
      <w:r w:rsidRPr="00DA7FFC">
        <w:rPr>
          <w:szCs w:val="24"/>
        </w:rPr>
        <w:t>by</w:t>
      </w:r>
      <w:r w:rsidRPr="00DA7FFC">
        <w:rPr>
          <w:spacing w:val="1"/>
          <w:szCs w:val="24"/>
        </w:rPr>
        <w:t xml:space="preserve"> </w:t>
      </w:r>
      <w:r w:rsidRPr="00DA7FFC">
        <w:rPr>
          <w:szCs w:val="24"/>
        </w:rPr>
        <w:t>passing</w:t>
      </w:r>
      <w:r w:rsidRPr="00DA7FFC">
        <w:rPr>
          <w:spacing w:val="1"/>
          <w:szCs w:val="24"/>
        </w:rPr>
        <w:t xml:space="preserve"> </w:t>
      </w:r>
      <w:r w:rsidRPr="00DA7FFC">
        <w:rPr>
          <w:szCs w:val="24"/>
        </w:rPr>
        <w:t>the</w:t>
      </w:r>
      <w:r w:rsidRPr="00DA7FFC">
        <w:rPr>
          <w:spacing w:val="1"/>
          <w:szCs w:val="24"/>
        </w:rPr>
        <w:t xml:space="preserve"> </w:t>
      </w:r>
      <w:r w:rsidRPr="00DA7FFC">
        <w:rPr>
          <w:szCs w:val="24"/>
        </w:rPr>
        <w:t>detector</w:t>
      </w:r>
      <w:r w:rsidRPr="00DA7FFC">
        <w:rPr>
          <w:spacing w:val="1"/>
          <w:szCs w:val="24"/>
        </w:rPr>
        <w:t xml:space="preserve"> </w:t>
      </w:r>
      <w:r w:rsidRPr="00DA7FFC">
        <w:rPr>
          <w:szCs w:val="24"/>
        </w:rPr>
        <w:t>probe</w:t>
      </w:r>
      <w:r w:rsidRPr="00DA7FFC">
        <w:rPr>
          <w:spacing w:val="1"/>
          <w:szCs w:val="24"/>
        </w:rPr>
        <w:t xml:space="preserve"> </w:t>
      </w:r>
      <w:r w:rsidRPr="00DA7FFC">
        <w:rPr>
          <w:szCs w:val="24"/>
        </w:rPr>
        <w:t>tip</w:t>
      </w:r>
      <w:r w:rsidRPr="00DA7FFC">
        <w:rPr>
          <w:spacing w:val="1"/>
          <w:szCs w:val="24"/>
        </w:rPr>
        <w:t xml:space="preserve"> </w:t>
      </w:r>
      <w:r w:rsidRPr="00DA7FFC">
        <w:rPr>
          <w:szCs w:val="24"/>
        </w:rPr>
        <w:t>across</w:t>
      </w:r>
      <w:r w:rsidRPr="00DA7FFC">
        <w:rPr>
          <w:spacing w:val="1"/>
          <w:szCs w:val="24"/>
        </w:rPr>
        <w:t xml:space="preserve"> </w:t>
      </w:r>
      <w:r w:rsidRPr="00DA7FFC">
        <w:rPr>
          <w:szCs w:val="24"/>
        </w:rPr>
        <w:t>the orifice</w:t>
      </w:r>
      <w:r w:rsidRPr="00DA7FFC">
        <w:rPr>
          <w:spacing w:val="1"/>
          <w:szCs w:val="24"/>
        </w:rPr>
        <w:t xml:space="preserve"> </w:t>
      </w:r>
      <w:r w:rsidRPr="00DA7FFC">
        <w:rPr>
          <w:szCs w:val="24"/>
        </w:rPr>
        <w:t>of</w:t>
      </w:r>
      <w:r w:rsidRPr="00DA7FFC">
        <w:rPr>
          <w:spacing w:val="1"/>
          <w:szCs w:val="24"/>
        </w:rPr>
        <w:t xml:space="preserve"> </w:t>
      </w:r>
      <w:r w:rsidRPr="00DA7FFC">
        <w:rPr>
          <w:szCs w:val="24"/>
        </w:rPr>
        <w:t>a</w:t>
      </w:r>
      <w:r w:rsidRPr="00DA7FFC">
        <w:rPr>
          <w:spacing w:val="1"/>
          <w:szCs w:val="24"/>
        </w:rPr>
        <w:t xml:space="preserve"> </w:t>
      </w:r>
      <w:r w:rsidRPr="00DA7FFC">
        <w:rPr>
          <w:szCs w:val="24"/>
        </w:rPr>
        <w:t>standard</w:t>
      </w:r>
      <w:r w:rsidRPr="00DA7FFC">
        <w:rPr>
          <w:spacing w:val="1"/>
          <w:szCs w:val="24"/>
        </w:rPr>
        <w:t xml:space="preserve"> </w:t>
      </w:r>
      <w:r w:rsidRPr="00DA7FFC">
        <w:rPr>
          <w:szCs w:val="24"/>
        </w:rPr>
        <w:t>leak</w:t>
      </w:r>
      <w:r w:rsidRPr="00DA7FFC">
        <w:rPr>
          <w:spacing w:val="1"/>
          <w:szCs w:val="24"/>
        </w:rPr>
        <w:t xml:space="preserve"> </w:t>
      </w:r>
      <w:r w:rsidRPr="00DA7FFC">
        <w:rPr>
          <w:szCs w:val="24"/>
        </w:rPr>
        <w:t>to</w:t>
      </w:r>
      <w:r w:rsidRPr="00DA7FFC">
        <w:rPr>
          <w:spacing w:val="1"/>
          <w:szCs w:val="24"/>
        </w:rPr>
        <w:t xml:space="preserve"> </w:t>
      </w:r>
      <w:r w:rsidRPr="00DA7FFC">
        <w:rPr>
          <w:szCs w:val="24"/>
        </w:rPr>
        <w:t>verify</w:t>
      </w:r>
      <w:r w:rsidRPr="00DA7FFC">
        <w:rPr>
          <w:spacing w:val="1"/>
          <w:szCs w:val="24"/>
        </w:rPr>
        <w:t xml:space="preserve"> </w:t>
      </w:r>
      <w:r w:rsidRPr="00DA7FFC">
        <w:rPr>
          <w:szCs w:val="24"/>
        </w:rPr>
        <w:t>a</w:t>
      </w:r>
      <w:r w:rsidRPr="00DA7FFC">
        <w:rPr>
          <w:spacing w:val="1"/>
          <w:szCs w:val="24"/>
        </w:rPr>
        <w:t xml:space="preserve"> </w:t>
      </w:r>
      <w:r w:rsidRPr="00DA7FFC">
        <w:rPr>
          <w:szCs w:val="24"/>
        </w:rPr>
        <w:t>sensitivity (see section 4.2.1.2</w:t>
      </w:r>
      <w:r w:rsidR="0020486E">
        <w:rPr>
          <w:szCs w:val="24"/>
        </w:rPr>
        <w:t xml:space="preserve"> </w:t>
      </w:r>
      <w:r w:rsidR="00552352">
        <w:rPr>
          <w:szCs w:val="24"/>
        </w:rPr>
        <w:t xml:space="preserve">of this Standard </w:t>
      </w:r>
      <w:r w:rsidR="0020486E">
        <w:rPr>
          <w:szCs w:val="24"/>
        </w:rPr>
        <w:t>for calibration if required</w:t>
      </w:r>
      <w:r w:rsidRPr="00DA7FFC">
        <w:rPr>
          <w:szCs w:val="24"/>
        </w:rPr>
        <w:t>).</w:t>
      </w:r>
      <w:r w:rsidRPr="00DA7FFC">
        <w:rPr>
          <w:spacing w:val="2"/>
          <w:szCs w:val="24"/>
        </w:rPr>
        <w:t xml:space="preserve"> </w:t>
      </w:r>
    </w:p>
    <w:p w14:paraId="0AA08900" w14:textId="468A20D1" w:rsidR="00257A69" w:rsidRPr="00DA7FFC" w:rsidRDefault="00257A69" w:rsidP="00552352">
      <w:pPr>
        <w:pStyle w:val="listL1"/>
        <w:numPr>
          <w:ilvl w:val="0"/>
          <w:numId w:val="7"/>
        </w:numPr>
        <w:tabs>
          <w:tab w:val="left" w:pos="1440"/>
        </w:tabs>
        <w:spacing w:before="0" w:after="0"/>
        <w:ind w:left="1440"/>
        <w:rPr>
          <w:szCs w:val="24"/>
        </w:rPr>
      </w:pPr>
      <w:r w:rsidRPr="00DA7FFC">
        <w:rPr>
          <w:szCs w:val="24"/>
        </w:rPr>
        <w:t>Ensure t</w:t>
      </w:r>
      <w:r w:rsidR="00671913" w:rsidRPr="00DA7FFC">
        <w:rPr>
          <w:szCs w:val="24"/>
        </w:rPr>
        <w:t>he</w:t>
      </w:r>
      <w:r w:rsidR="00671913" w:rsidRPr="00DA7FFC">
        <w:rPr>
          <w:spacing w:val="1"/>
          <w:szCs w:val="24"/>
        </w:rPr>
        <w:t xml:space="preserve"> </w:t>
      </w:r>
      <w:r w:rsidR="00671913" w:rsidRPr="00DA7FFC">
        <w:rPr>
          <w:szCs w:val="24"/>
        </w:rPr>
        <w:t>resulting</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output</w:t>
      </w:r>
      <w:r w:rsidR="00671913" w:rsidRPr="00DA7FFC">
        <w:rPr>
          <w:spacing w:val="1"/>
          <w:szCs w:val="24"/>
        </w:rPr>
        <w:t xml:space="preserve"> </w:t>
      </w:r>
      <w:r w:rsidRPr="00DA7FFC">
        <w:rPr>
          <w:szCs w:val="24"/>
        </w:rPr>
        <w:t>is</w:t>
      </w:r>
      <w:r w:rsidR="00671913" w:rsidRPr="00DA7FFC">
        <w:rPr>
          <w:spacing w:val="1"/>
          <w:szCs w:val="24"/>
        </w:rPr>
        <w:t xml:space="preserve"> </w:t>
      </w:r>
      <w:r w:rsidR="00671913" w:rsidRPr="00DA7FFC">
        <w:rPr>
          <w:szCs w:val="24"/>
        </w:rPr>
        <w:t>at</w:t>
      </w:r>
      <w:r w:rsidR="00671913" w:rsidRPr="00DA7FFC">
        <w:rPr>
          <w:spacing w:val="1"/>
          <w:szCs w:val="24"/>
        </w:rPr>
        <w:t xml:space="preserve"> </w:t>
      </w:r>
      <w:r w:rsidR="00671913" w:rsidRPr="00DA7FFC">
        <w:rPr>
          <w:szCs w:val="24"/>
        </w:rPr>
        <w:t>least</w:t>
      </w:r>
      <w:r w:rsidR="00671913" w:rsidRPr="00DA7FFC">
        <w:rPr>
          <w:spacing w:val="1"/>
          <w:szCs w:val="24"/>
        </w:rPr>
        <w:t xml:space="preserve"> </w:t>
      </w:r>
      <w:r w:rsidR="00671913" w:rsidRPr="00DA7FFC">
        <w:rPr>
          <w:szCs w:val="24"/>
        </w:rPr>
        <w:t>40%</w:t>
      </w:r>
      <w:r w:rsidR="00671913" w:rsidRPr="00DA7FFC">
        <w:rPr>
          <w:spacing w:val="1"/>
          <w:szCs w:val="24"/>
        </w:rPr>
        <w:t xml:space="preserve"> </w:t>
      </w:r>
      <w:r w:rsidR="00671913" w:rsidRPr="00DA7FFC">
        <w:rPr>
          <w:szCs w:val="24"/>
        </w:rPr>
        <w:t>above</w:t>
      </w:r>
      <w:r w:rsidR="00671913" w:rsidRPr="00DA7FFC">
        <w:rPr>
          <w:spacing w:val="1"/>
          <w:szCs w:val="24"/>
        </w:rPr>
        <w:t xml:space="preserve"> </w:t>
      </w:r>
      <w:r w:rsidR="00671913" w:rsidRPr="00DA7FFC">
        <w:rPr>
          <w:szCs w:val="24"/>
        </w:rPr>
        <w:t>the tracer</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 xml:space="preserve">background. </w:t>
      </w:r>
    </w:p>
    <w:p w14:paraId="02719533" w14:textId="640FA387" w:rsidR="00257A69" w:rsidRPr="00DA7FFC" w:rsidRDefault="00671913" w:rsidP="00552352">
      <w:pPr>
        <w:pStyle w:val="listL1"/>
        <w:numPr>
          <w:ilvl w:val="0"/>
          <w:numId w:val="7"/>
        </w:numPr>
        <w:tabs>
          <w:tab w:val="left" w:pos="1440"/>
        </w:tabs>
        <w:spacing w:before="0" w:after="0"/>
        <w:ind w:left="1440"/>
        <w:rPr>
          <w:szCs w:val="24"/>
        </w:rPr>
      </w:pPr>
      <w:r w:rsidRPr="00DA7FFC">
        <w:rPr>
          <w:szCs w:val="24"/>
        </w:rPr>
        <w:lastRenderedPageBreak/>
        <w:t>After</w:t>
      </w:r>
      <w:r w:rsidRPr="00DA7FFC">
        <w:rPr>
          <w:spacing w:val="1"/>
          <w:szCs w:val="24"/>
        </w:rPr>
        <w:t xml:space="preserve"> </w:t>
      </w:r>
      <w:r w:rsidRPr="00DA7FFC">
        <w:rPr>
          <w:szCs w:val="24"/>
        </w:rPr>
        <w:t>the</w:t>
      </w:r>
      <w:r w:rsidRPr="00DA7FFC">
        <w:rPr>
          <w:spacing w:val="1"/>
          <w:szCs w:val="24"/>
        </w:rPr>
        <w:t xml:space="preserve"> </w:t>
      </w:r>
      <w:r w:rsidRPr="00DA7FFC">
        <w:rPr>
          <w:szCs w:val="24"/>
        </w:rPr>
        <w:t>calibration,</w:t>
      </w:r>
      <w:r w:rsidRPr="00DA7FFC">
        <w:rPr>
          <w:spacing w:val="1"/>
          <w:szCs w:val="24"/>
        </w:rPr>
        <w:t xml:space="preserve"> </w:t>
      </w:r>
      <w:r w:rsidR="00257A69" w:rsidRPr="00DA7FFC">
        <w:rPr>
          <w:spacing w:val="1"/>
          <w:szCs w:val="24"/>
        </w:rPr>
        <w:t xml:space="preserve">pass </w:t>
      </w:r>
      <w:r w:rsidRPr="00DA7FFC">
        <w:rPr>
          <w:szCs w:val="24"/>
        </w:rPr>
        <w:t>the</w:t>
      </w:r>
      <w:r w:rsidRPr="00DA7FFC">
        <w:rPr>
          <w:spacing w:val="1"/>
          <w:szCs w:val="24"/>
        </w:rPr>
        <w:t xml:space="preserve"> </w:t>
      </w:r>
      <w:r w:rsidRPr="00DA7FFC">
        <w:rPr>
          <w:szCs w:val="24"/>
        </w:rPr>
        <w:t>detector</w:t>
      </w:r>
      <w:r w:rsidRPr="00DA7FFC">
        <w:rPr>
          <w:spacing w:val="1"/>
          <w:szCs w:val="24"/>
        </w:rPr>
        <w:t xml:space="preserve"> </w:t>
      </w:r>
      <w:r w:rsidRPr="00DA7FFC">
        <w:rPr>
          <w:szCs w:val="24"/>
        </w:rPr>
        <w:t>probe</w:t>
      </w:r>
      <w:r w:rsidRPr="00DA7FFC">
        <w:rPr>
          <w:spacing w:val="1"/>
          <w:szCs w:val="24"/>
        </w:rPr>
        <w:t xml:space="preserve"> </w:t>
      </w:r>
      <w:r w:rsidRPr="00DA7FFC">
        <w:rPr>
          <w:szCs w:val="24"/>
        </w:rPr>
        <w:t>tip</w:t>
      </w:r>
      <w:r w:rsidRPr="00DA7FFC">
        <w:rPr>
          <w:spacing w:val="1"/>
          <w:szCs w:val="24"/>
        </w:rPr>
        <w:t xml:space="preserve"> </w:t>
      </w:r>
      <w:r w:rsidRPr="00DA7FFC">
        <w:rPr>
          <w:szCs w:val="24"/>
        </w:rPr>
        <w:t>over</w:t>
      </w:r>
      <w:r w:rsidRPr="00DA7FFC">
        <w:rPr>
          <w:spacing w:val="1"/>
          <w:szCs w:val="24"/>
        </w:rPr>
        <w:t xml:space="preserve"> </w:t>
      </w:r>
      <w:r w:rsidRPr="00DA7FFC">
        <w:rPr>
          <w:szCs w:val="24"/>
        </w:rPr>
        <w:t>the test</w:t>
      </w:r>
      <w:r w:rsidRPr="00DA7FFC">
        <w:rPr>
          <w:spacing w:val="1"/>
          <w:szCs w:val="24"/>
        </w:rPr>
        <w:t xml:space="preserve"> </w:t>
      </w:r>
      <w:r w:rsidRPr="00DA7FFC">
        <w:rPr>
          <w:szCs w:val="24"/>
        </w:rPr>
        <w:t>surface</w:t>
      </w:r>
      <w:r w:rsidRPr="00DA7FFC">
        <w:rPr>
          <w:spacing w:val="1"/>
          <w:szCs w:val="24"/>
        </w:rPr>
        <w:t xml:space="preserve"> </w:t>
      </w:r>
      <w:r w:rsidRPr="00DA7FFC">
        <w:rPr>
          <w:szCs w:val="24"/>
        </w:rPr>
        <w:t>at</w:t>
      </w:r>
      <w:r w:rsidRPr="00DA7FFC">
        <w:rPr>
          <w:spacing w:val="1"/>
          <w:szCs w:val="24"/>
        </w:rPr>
        <w:t xml:space="preserve"> </w:t>
      </w:r>
      <w:r w:rsidRPr="00DA7FFC">
        <w:rPr>
          <w:szCs w:val="24"/>
        </w:rPr>
        <w:t>the</w:t>
      </w:r>
      <w:r w:rsidRPr="00DA7FFC">
        <w:rPr>
          <w:spacing w:val="1"/>
          <w:szCs w:val="24"/>
        </w:rPr>
        <w:t xml:space="preserve"> </w:t>
      </w:r>
      <w:r w:rsidRPr="00DA7FFC">
        <w:rPr>
          <w:szCs w:val="24"/>
        </w:rPr>
        <w:t>same</w:t>
      </w:r>
      <w:r w:rsidRPr="00DA7FFC">
        <w:rPr>
          <w:spacing w:val="1"/>
          <w:szCs w:val="24"/>
        </w:rPr>
        <w:t xml:space="preserve"> </w:t>
      </w:r>
      <w:r w:rsidRPr="00DA7FFC">
        <w:rPr>
          <w:szCs w:val="24"/>
        </w:rPr>
        <w:t>scanning</w:t>
      </w:r>
      <w:r w:rsidRPr="00DA7FFC">
        <w:rPr>
          <w:spacing w:val="1"/>
          <w:szCs w:val="24"/>
        </w:rPr>
        <w:t xml:space="preserve"> </w:t>
      </w:r>
      <w:r w:rsidRPr="00DA7FFC">
        <w:rPr>
          <w:szCs w:val="24"/>
        </w:rPr>
        <w:t>rate</w:t>
      </w:r>
      <w:r w:rsidRPr="00DA7FFC">
        <w:rPr>
          <w:spacing w:val="1"/>
          <w:szCs w:val="24"/>
        </w:rPr>
        <w:t xml:space="preserve"> </w:t>
      </w:r>
      <w:r w:rsidRPr="00DA7FFC">
        <w:rPr>
          <w:szCs w:val="24"/>
        </w:rPr>
        <w:t>and</w:t>
      </w:r>
      <w:r w:rsidRPr="00DA7FFC">
        <w:rPr>
          <w:spacing w:val="1"/>
          <w:szCs w:val="24"/>
        </w:rPr>
        <w:t xml:space="preserve"> </w:t>
      </w:r>
      <w:r w:rsidRPr="00DA7FFC">
        <w:rPr>
          <w:szCs w:val="24"/>
        </w:rPr>
        <w:t>distance</w:t>
      </w:r>
      <w:r w:rsidRPr="00DA7FFC">
        <w:rPr>
          <w:spacing w:val="1"/>
          <w:szCs w:val="24"/>
        </w:rPr>
        <w:t xml:space="preserve"> </w:t>
      </w:r>
      <w:r w:rsidRPr="00DA7FFC">
        <w:rPr>
          <w:szCs w:val="24"/>
        </w:rPr>
        <w:t>used</w:t>
      </w:r>
      <w:r w:rsidRPr="00DA7FFC">
        <w:rPr>
          <w:spacing w:val="1"/>
          <w:szCs w:val="24"/>
        </w:rPr>
        <w:t xml:space="preserve"> </w:t>
      </w:r>
      <w:r w:rsidRPr="00DA7FFC">
        <w:rPr>
          <w:szCs w:val="24"/>
        </w:rPr>
        <w:t>during</w:t>
      </w:r>
      <w:r w:rsidRPr="00DA7FFC">
        <w:rPr>
          <w:spacing w:val="1"/>
          <w:szCs w:val="24"/>
        </w:rPr>
        <w:t xml:space="preserve"> </w:t>
      </w:r>
      <w:r w:rsidRPr="00DA7FFC">
        <w:rPr>
          <w:szCs w:val="24"/>
        </w:rPr>
        <w:t>the</w:t>
      </w:r>
      <w:r w:rsidRPr="00DA7FFC">
        <w:rPr>
          <w:spacing w:val="1"/>
          <w:szCs w:val="24"/>
        </w:rPr>
        <w:t xml:space="preserve"> </w:t>
      </w:r>
      <w:r w:rsidRPr="00DA7FFC">
        <w:rPr>
          <w:szCs w:val="24"/>
        </w:rPr>
        <w:t>system</w:t>
      </w:r>
      <w:r w:rsidRPr="00DA7FFC">
        <w:rPr>
          <w:spacing w:val="1"/>
          <w:szCs w:val="24"/>
        </w:rPr>
        <w:t xml:space="preserve"> </w:t>
      </w:r>
      <w:r w:rsidRPr="00DA7FFC">
        <w:rPr>
          <w:szCs w:val="24"/>
        </w:rPr>
        <w:t xml:space="preserve">calibration. </w:t>
      </w:r>
    </w:p>
    <w:p w14:paraId="64B45B99" w14:textId="18D5458D" w:rsidR="00007172" w:rsidRPr="00DA7FFC" w:rsidRDefault="00007172" w:rsidP="00552352">
      <w:pPr>
        <w:pStyle w:val="listL1"/>
        <w:numPr>
          <w:ilvl w:val="0"/>
          <w:numId w:val="0"/>
        </w:numPr>
        <w:tabs>
          <w:tab w:val="left" w:pos="1440"/>
        </w:tabs>
        <w:spacing w:before="0" w:after="0"/>
        <w:ind w:left="1440" w:hanging="360"/>
        <w:rPr>
          <w:szCs w:val="24"/>
        </w:rPr>
      </w:pPr>
      <w:r w:rsidRPr="00DA7FFC">
        <w:rPr>
          <w:szCs w:val="24"/>
        </w:rPr>
        <w:t>(6)</w:t>
      </w:r>
      <w:r w:rsidR="001637FC">
        <w:rPr>
          <w:szCs w:val="24"/>
        </w:rPr>
        <w:tab/>
      </w:r>
      <w:r w:rsidRPr="00DA7FFC">
        <w:rPr>
          <w:szCs w:val="24"/>
        </w:rPr>
        <w:t>Repeat the leak test setup calibration every 60 minutes, any time test conductors/operators are changed, and after the test.</w:t>
      </w:r>
    </w:p>
    <w:p w14:paraId="007586CF" w14:textId="77777777" w:rsidR="007F704B" w:rsidRDefault="00007172" w:rsidP="00552352">
      <w:pPr>
        <w:pStyle w:val="listL1"/>
        <w:numPr>
          <w:ilvl w:val="0"/>
          <w:numId w:val="0"/>
        </w:numPr>
        <w:tabs>
          <w:tab w:val="left" w:pos="1440"/>
        </w:tabs>
        <w:spacing w:before="0" w:after="0"/>
        <w:ind w:left="1440" w:hanging="360"/>
      </w:pPr>
      <w:bookmarkStart w:id="86" w:name="_Hlk119409541"/>
      <w:r w:rsidRPr="00DA7FFC">
        <w:t>(7)</w:t>
      </w:r>
      <w:r w:rsidR="001637FC">
        <w:tab/>
      </w:r>
      <w:r w:rsidR="00E26B65">
        <w:t xml:space="preserve">Investigate further any </w:t>
      </w:r>
      <w:r w:rsidR="00436D71">
        <w:rPr>
          <w:szCs w:val="24"/>
        </w:rPr>
        <w:t>leak detector output of 40% or more above the established tracer gas background</w:t>
      </w:r>
      <w:r w:rsidR="00436D71">
        <w:t xml:space="preserve"> </w:t>
      </w:r>
      <w:r w:rsidR="00E26B65">
        <w:t xml:space="preserve">with an appropriate quantitative technique such as accumulation (see Method II) </w:t>
      </w:r>
      <w:r w:rsidR="00436D71" w:rsidRPr="00D55BC5">
        <w:rPr>
          <w:szCs w:val="24"/>
        </w:rPr>
        <w:t>to determine if unacceptable leakage exists</w:t>
      </w:r>
      <w:r w:rsidR="00436D71">
        <w:t>.</w:t>
      </w:r>
      <w:bookmarkEnd w:id="86"/>
    </w:p>
    <w:p w14:paraId="08E090E7" w14:textId="7A7548C4" w:rsidR="008B487E" w:rsidRDefault="00D94FB3" w:rsidP="00552352">
      <w:pPr>
        <w:pStyle w:val="listL1"/>
        <w:numPr>
          <w:ilvl w:val="0"/>
          <w:numId w:val="0"/>
        </w:numPr>
        <w:tabs>
          <w:tab w:val="left" w:pos="1440"/>
        </w:tabs>
        <w:spacing w:before="0" w:after="0"/>
        <w:ind w:left="1440" w:hanging="360"/>
      </w:pPr>
      <w:r w:rsidRPr="00D94FB3">
        <w:rPr>
          <w:rFonts w:ascii="Arial" w:hAnsi="Arial" w:cs="Arial"/>
        </w:rPr>
        <w:t xml:space="preserve"> </w:t>
      </w:r>
    </w:p>
    <w:p w14:paraId="00551FD3" w14:textId="67C808E8" w:rsidR="00257A69" w:rsidRPr="00DA7FFC" w:rsidRDefault="00257A69" w:rsidP="00671913">
      <w:pPr>
        <w:pStyle w:val="listL1"/>
        <w:numPr>
          <w:ilvl w:val="0"/>
          <w:numId w:val="0"/>
        </w:numPr>
        <w:tabs>
          <w:tab w:val="left" w:pos="1080"/>
        </w:tabs>
        <w:spacing w:before="0" w:after="0"/>
        <w:ind w:firstLine="720"/>
        <w:rPr>
          <w:szCs w:val="24"/>
        </w:rPr>
      </w:pPr>
      <w:r w:rsidRPr="00DA7FFC">
        <w:rPr>
          <w:szCs w:val="24"/>
        </w:rPr>
        <w:t>b.</w:t>
      </w:r>
      <w:r w:rsidRPr="00DA7FFC">
        <w:rPr>
          <w:szCs w:val="24"/>
        </w:rPr>
        <w:tab/>
        <w:t xml:space="preserve">Flex Hose Technique </w:t>
      </w:r>
      <w:r w:rsidR="00671913" w:rsidRPr="00DA7FFC">
        <w:rPr>
          <w:szCs w:val="24"/>
        </w:rPr>
        <w:t>[2]</w:t>
      </w:r>
      <w:r w:rsidRPr="00DA7FFC">
        <w:rPr>
          <w:szCs w:val="24"/>
        </w:rPr>
        <w:t xml:space="preserve"> </w:t>
      </w:r>
      <w:r w:rsidR="009F432C" w:rsidRPr="00DA7FFC">
        <w:rPr>
          <w:szCs w:val="24"/>
        </w:rPr>
        <w:t xml:space="preserve">for </w:t>
      </w:r>
      <w:r w:rsidR="00091D3B">
        <w:rPr>
          <w:szCs w:val="24"/>
        </w:rPr>
        <w:t>f</w:t>
      </w:r>
      <w:r w:rsidR="009F432C" w:rsidRPr="00DA7FFC">
        <w:rPr>
          <w:szCs w:val="24"/>
        </w:rPr>
        <w:t xml:space="preserve">lex </w:t>
      </w:r>
      <w:r w:rsidR="00091D3B">
        <w:rPr>
          <w:szCs w:val="24"/>
        </w:rPr>
        <w:t>h</w:t>
      </w:r>
      <w:r w:rsidR="009F432C" w:rsidRPr="00DA7FFC">
        <w:rPr>
          <w:szCs w:val="24"/>
        </w:rPr>
        <w:t>oses:</w:t>
      </w:r>
    </w:p>
    <w:p w14:paraId="04E49B9B" w14:textId="77777777" w:rsidR="00257A69" w:rsidRPr="00DA7FFC" w:rsidRDefault="00257A69" w:rsidP="00671913">
      <w:pPr>
        <w:pStyle w:val="listL1"/>
        <w:numPr>
          <w:ilvl w:val="0"/>
          <w:numId w:val="0"/>
        </w:numPr>
        <w:tabs>
          <w:tab w:val="left" w:pos="1080"/>
        </w:tabs>
        <w:spacing w:before="0" w:after="0"/>
        <w:ind w:firstLine="720"/>
        <w:rPr>
          <w:szCs w:val="24"/>
        </w:rPr>
      </w:pPr>
    </w:p>
    <w:p w14:paraId="36CE57AC" w14:textId="13927CB4" w:rsidR="009F432C" w:rsidRPr="00DA7FFC" w:rsidRDefault="009F432C" w:rsidP="007F432B">
      <w:pPr>
        <w:pStyle w:val="listL1"/>
        <w:numPr>
          <w:ilvl w:val="0"/>
          <w:numId w:val="8"/>
        </w:numPr>
        <w:tabs>
          <w:tab w:val="left" w:pos="1440"/>
        </w:tabs>
        <w:spacing w:before="0" w:after="0"/>
        <w:rPr>
          <w:szCs w:val="24"/>
        </w:rPr>
      </w:pPr>
      <w:r w:rsidRPr="00DA7FFC">
        <w:rPr>
          <w:szCs w:val="24"/>
        </w:rPr>
        <w:t>Partially place t</w:t>
      </w:r>
      <w:r w:rsidR="00671913" w:rsidRPr="00DA7FFC">
        <w:rPr>
          <w:szCs w:val="24"/>
        </w:rPr>
        <w:t xml:space="preserve">he </w:t>
      </w:r>
      <w:r w:rsidR="00671913" w:rsidRPr="00DA7FFC">
        <w:rPr>
          <w:spacing w:val="1"/>
          <w:szCs w:val="24"/>
        </w:rPr>
        <w:t xml:space="preserve">test article within a bore of the enclosure with the abutting lips that </w:t>
      </w:r>
      <w:proofErr w:type="gramStart"/>
      <w:r w:rsidR="00D243EB" w:rsidRPr="00DA7FFC">
        <w:rPr>
          <w:spacing w:val="1"/>
          <w:szCs w:val="24"/>
        </w:rPr>
        <w:t xml:space="preserve">are </w:t>
      </w:r>
      <w:r w:rsidR="00671913" w:rsidRPr="00DA7FFC">
        <w:rPr>
          <w:spacing w:val="1"/>
          <w:szCs w:val="24"/>
        </w:rPr>
        <w:t>able to</w:t>
      </w:r>
      <w:proofErr w:type="gramEnd"/>
      <w:r w:rsidR="00671913" w:rsidRPr="00DA7FFC">
        <w:rPr>
          <w:spacing w:val="1"/>
          <w:szCs w:val="24"/>
        </w:rPr>
        <w:t xml:space="preserve"> be moved along the test article. </w:t>
      </w:r>
    </w:p>
    <w:p w14:paraId="7E346F81" w14:textId="20B2CA0F" w:rsidR="00E91FA4" w:rsidRPr="00DA7FFC" w:rsidRDefault="009F432C" w:rsidP="007F432B">
      <w:pPr>
        <w:pStyle w:val="listL1"/>
        <w:numPr>
          <w:ilvl w:val="0"/>
          <w:numId w:val="8"/>
        </w:numPr>
        <w:tabs>
          <w:tab w:val="left" w:pos="1440"/>
        </w:tabs>
        <w:spacing w:before="0" w:after="0"/>
        <w:rPr>
          <w:szCs w:val="24"/>
        </w:rPr>
      </w:pPr>
      <w:r w:rsidRPr="00DA7FFC">
        <w:rPr>
          <w:spacing w:val="1"/>
          <w:szCs w:val="24"/>
        </w:rPr>
        <w:t>Connect the d</w:t>
      </w:r>
      <w:r w:rsidR="00671913" w:rsidRPr="00DA7FFC">
        <w:rPr>
          <w:spacing w:val="1"/>
          <w:szCs w:val="24"/>
        </w:rPr>
        <w:t>etector probe to the enclosure hole to measure t</w:t>
      </w:r>
      <w:r w:rsidR="00671913" w:rsidRPr="00DA7FFC">
        <w:rPr>
          <w:szCs w:val="24"/>
        </w:rPr>
        <w:t>racer gas</w:t>
      </w:r>
      <w:r w:rsidR="00671913" w:rsidRPr="00DA7FFC">
        <w:rPr>
          <w:spacing w:val="1"/>
          <w:szCs w:val="24"/>
        </w:rPr>
        <w:t xml:space="preserve"> </w:t>
      </w:r>
      <w:r w:rsidR="00671913" w:rsidRPr="00DA7FFC">
        <w:rPr>
          <w:szCs w:val="24"/>
        </w:rPr>
        <w:t>background</w:t>
      </w:r>
      <w:r w:rsidR="00671913" w:rsidRPr="00DA7FFC">
        <w:rPr>
          <w:spacing w:val="1"/>
          <w:szCs w:val="24"/>
        </w:rPr>
        <w:t xml:space="preserve"> </w:t>
      </w:r>
      <w:r w:rsidR="00671913" w:rsidRPr="00DA7FFC">
        <w:rPr>
          <w:szCs w:val="24"/>
        </w:rPr>
        <w:t>and implement the test setup calibration</w:t>
      </w:r>
      <w:r w:rsidR="00671913" w:rsidRPr="00DA7FFC">
        <w:rPr>
          <w:spacing w:val="1"/>
          <w:szCs w:val="24"/>
        </w:rPr>
        <w:t xml:space="preserve"> </w:t>
      </w:r>
      <w:r w:rsidR="00671913" w:rsidRPr="00DA7FFC">
        <w:rPr>
          <w:szCs w:val="24"/>
        </w:rPr>
        <w:t>by</w:t>
      </w:r>
      <w:r w:rsidR="00671913" w:rsidRPr="00DA7FFC">
        <w:rPr>
          <w:spacing w:val="1"/>
          <w:szCs w:val="24"/>
        </w:rPr>
        <w:t xml:space="preserve"> </w:t>
      </w:r>
      <w:r w:rsidR="00671913" w:rsidRPr="00DA7FFC">
        <w:rPr>
          <w:szCs w:val="24"/>
        </w:rPr>
        <w:t>using</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standard</w:t>
      </w:r>
      <w:r w:rsidR="00671913" w:rsidRPr="00DA7FFC">
        <w:rPr>
          <w:spacing w:val="1"/>
          <w:szCs w:val="24"/>
        </w:rPr>
        <w:t xml:space="preserve"> </w:t>
      </w:r>
      <w:r w:rsidR="00671913" w:rsidRPr="00DA7FFC">
        <w:rPr>
          <w:szCs w:val="24"/>
        </w:rPr>
        <w:t>leak</w:t>
      </w:r>
      <w:r w:rsidR="00671913" w:rsidRPr="00DA7FFC">
        <w:rPr>
          <w:spacing w:val="1"/>
          <w:szCs w:val="24"/>
        </w:rPr>
        <w:t xml:space="preserve"> connected to another enclosure hole to verify the test setup </w:t>
      </w:r>
      <w:r w:rsidR="00671913" w:rsidRPr="00DA7FFC">
        <w:rPr>
          <w:szCs w:val="24"/>
        </w:rPr>
        <w:t>sensitivity</w:t>
      </w:r>
      <w:r w:rsidR="00D00C0D" w:rsidRPr="00DA7FFC">
        <w:rPr>
          <w:szCs w:val="24"/>
        </w:rPr>
        <w:t xml:space="preserve"> (see section 4.2.1.2</w:t>
      </w:r>
      <w:r w:rsidR="008B487E">
        <w:rPr>
          <w:szCs w:val="24"/>
        </w:rPr>
        <w:t xml:space="preserve"> of this Standard </w:t>
      </w:r>
      <w:r w:rsidR="00103AB7">
        <w:rPr>
          <w:szCs w:val="24"/>
        </w:rPr>
        <w:t>for calibration if required</w:t>
      </w:r>
      <w:r w:rsidR="00D00C0D" w:rsidRPr="00DA7FFC">
        <w:rPr>
          <w:szCs w:val="24"/>
        </w:rPr>
        <w:t>)</w:t>
      </w:r>
      <w:r w:rsidR="00671913" w:rsidRPr="00DA7FFC">
        <w:rPr>
          <w:spacing w:val="1"/>
          <w:szCs w:val="24"/>
        </w:rPr>
        <w:t>.</w:t>
      </w:r>
    </w:p>
    <w:p w14:paraId="69D44E9F" w14:textId="34139202" w:rsidR="00E91FA4" w:rsidRPr="00DA7FFC" w:rsidRDefault="00E91FA4" w:rsidP="007F432B">
      <w:pPr>
        <w:pStyle w:val="listL1"/>
        <w:numPr>
          <w:ilvl w:val="0"/>
          <w:numId w:val="8"/>
        </w:numPr>
        <w:tabs>
          <w:tab w:val="left" w:pos="1440"/>
        </w:tabs>
        <w:spacing w:before="0" w:after="0"/>
        <w:rPr>
          <w:szCs w:val="24"/>
        </w:rPr>
      </w:pPr>
      <w:r w:rsidRPr="00DA7FFC">
        <w:rPr>
          <w:szCs w:val="24"/>
        </w:rPr>
        <w:t>Ensure that t</w:t>
      </w:r>
      <w:r w:rsidR="00671913" w:rsidRPr="00DA7FFC">
        <w:rPr>
          <w:szCs w:val="24"/>
        </w:rPr>
        <w:t>he</w:t>
      </w:r>
      <w:r w:rsidR="00671913" w:rsidRPr="00DA7FFC">
        <w:rPr>
          <w:spacing w:val="1"/>
          <w:szCs w:val="24"/>
        </w:rPr>
        <w:t xml:space="preserve"> </w:t>
      </w:r>
      <w:r w:rsidR="00671913" w:rsidRPr="00DA7FFC">
        <w:rPr>
          <w:szCs w:val="24"/>
        </w:rPr>
        <w:t>resulting</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output</w:t>
      </w:r>
      <w:r w:rsidR="00671913" w:rsidRPr="00DA7FFC">
        <w:rPr>
          <w:spacing w:val="1"/>
          <w:szCs w:val="24"/>
        </w:rPr>
        <w:t xml:space="preserve"> </w:t>
      </w:r>
      <w:r w:rsidRPr="00DA7FFC">
        <w:rPr>
          <w:szCs w:val="24"/>
        </w:rPr>
        <w:t>is</w:t>
      </w:r>
      <w:r w:rsidR="00671913" w:rsidRPr="00DA7FFC">
        <w:rPr>
          <w:spacing w:val="1"/>
          <w:szCs w:val="24"/>
        </w:rPr>
        <w:t xml:space="preserve"> </w:t>
      </w:r>
      <w:r w:rsidR="00671913" w:rsidRPr="00DA7FFC">
        <w:rPr>
          <w:szCs w:val="24"/>
        </w:rPr>
        <w:t>detectable</w:t>
      </w:r>
      <w:r w:rsidR="00671913" w:rsidRPr="00DA7FFC">
        <w:rPr>
          <w:spacing w:val="1"/>
          <w:szCs w:val="24"/>
        </w:rPr>
        <w:t xml:space="preserve"> </w:t>
      </w:r>
      <w:r w:rsidR="00671913" w:rsidRPr="00DA7FFC">
        <w:rPr>
          <w:szCs w:val="24"/>
        </w:rPr>
        <w:t>above</w:t>
      </w:r>
      <w:r w:rsidR="00671913" w:rsidRPr="00DA7FFC">
        <w:rPr>
          <w:spacing w:val="1"/>
          <w:szCs w:val="24"/>
        </w:rPr>
        <w:t xml:space="preserve"> </w:t>
      </w:r>
      <w:r w:rsidR="00671913" w:rsidRPr="00DA7FFC">
        <w:rPr>
          <w:szCs w:val="24"/>
        </w:rPr>
        <w:t>the tracer</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 xml:space="preserve">background. </w:t>
      </w:r>
    </w:p>
    <w:p w14:paraId="278ADD5D" w14:textId="77777777" w:rsidR="00C10A9C" w:rsidRPr="00DA7FFC" w:rsidRDefault="00671913" w:rsidP="007F432B">
      <w:pPr>
        <w:pStyle w:val="listL1"/>
        <w:numPr>
          <w:ilvl w:val="0"/>
          <w:numId w:val="8"/>
        </w:numPr>
        <w:tabs>
          <w:tab w:val="left" w:pos="1440"/>
        </w:tabs>
        <w:spacing w:before="0" w:after="0"/>
        <w:rPr>
          <w:szCs w:val="24"/>
        </w:rPr>
      </w:pPr>
      <w:r w:rsidRPr="00DA7FFC">
        <w:rPr>
          <w:szCs w:val="24"/>
        </w:rPr>
        <w:t>After</w:t>
      </w:r>
      <w:r w:rsidRPr="00DA7FFC">
        <w:rPr>
          <w:spacing w:val="1"/>
          <w:szCs w:val="24"/>
        </w:rPr>
        <w:t xml:space="preserve"> </w:t>
      </w:r>
      <w:r w:rsidRPr="00DA7FFC">
        <w:rPr>
          <w:szCs w:val="24"/>
        </w:rPr>
        <w:t>the</w:t>
      </w:r>
      <w:r w:rsidRPr="00DA7FFC">
        <w:rPr>
          <w:spacing w:val="1"/>
          <w:szCs w:val="24"/>
        </w:rPr>
        <w:t xml:space="preserve"> </w:t>
      </w:r>
      <w:r w:rsidRPr="00DA7FFC">
        <w:rPr>
          <w:szCs w:val="24"/>
        </w:rPr>
        <w:t>calibration,</w:t>
      </w:r>
      <w:r w:rsidRPr="00DA7FFC">
        <w:rPr>
          <w:spacing w:val="1"/>
          <w:szCs w:val="24"/>
        </w:rPr>
        <w:t xml:space="preserve"> </w:t>
      </w:r>
      <w:r w:rsidR="00E91FA4" w:rsidRPr="00DA7FFC">
        <w:rPr>
          <w:spacing w:val="1"/>
          <w:szCs w:val="24"/>
        </w:rPr>
        <w:t xml:space="preserve">charge </w:t>
      </w:r>
      <w:r w:rsidRPr="00DA7FFC">
        <w:rPr>
          <w:szCs w:val="24"/>
        </w:rPr>
        <w:t>the test article with</w:t>
      </w:r>
      <w:r w:rsidRPr="00DA7FFC">
        <w:rPr>
          <w:spacing w:val="1"/>
          <w:szCs w:val="24"/>
        </w:rPr>
        <w:t xml:space="preserve"> </w:t>
      </w:r>
      <w:r w:rsidRPr="00DA7FFC">
        <w:rPr>
          <w:szCs w:val="24"/>
        </w:rPr>
        <w:t>a known</w:t>
      </w:r>
      <w:r w:rsidRPr="00DA7FFC">
        <w:rPr>
          <w:spacing w:val="1"/>
          <w:szCs w:val="24"/>
        </w:rPr>
        <w:t xml:space="preserve"> </w:t>
      </w:r>
      <w:r w:rsidRPr="00DA7FFC">
        <w:rPr>
          <w:szCs w:val="24"/>
        </w:rPr>
        <w:t>concentration</w:t>
      </w:r>
      <w:r w:rsidRPr="00DA7FFC">
        <w:rPr>
          <w:spacing w:val="1"/>
          <w:szCs w:val="24"/>
        </w:rPr>
        <w:t xml:space="preserve"> </w:t>
      </w:r>
      <w:r w:rsidRPr="00DA7FFC">
        <w:rPr>
          <w:szCs w:val="24"/>
        </w:rPr>
        <w:t>of</w:t>
      </w:r>
      <w:r w:rsidRPr="00DA7FFC">
        <w:rPr>
          <w:spacing w:val="1"/>
          <w:szCs w:val="24"/>
        </w:rPr>
        <w:t xml:space="preserve"> </w:t>
      </w:r>
      <w:r w:rsidRPr="00DA7FFC">
        <w:rPr>
          <w:szCs w:val="24"/>
        </w:rPr>
        <w:t>a</w:t>
      </w:r>
      <w:r w:rsidRPr="00DA7FFC">
        <w:rPr>
          <w:spacing w:val="1"/>
          <w:szCs w:val="24"/>
        </w:rPr>
        <w:t xml:space="preserve"> </w:t>
      </w:r>
      <w:r w:rsidRPr="00DA7FFC">
        <w:rPr>
          <w:szCs w:val="24"/>
        </w:rPr>
        <w:t>tracer</w:t>
      </w:r>
      <w:r w:rsidRPr="00DA7FFC">
        <w:rPr>
          <w:spacing w:val="1"/>
          <w:szCs w:val="24"/>
        </w:rPr>
        <w:t xml:space="preserve"> </w:t>
      </w:r>
      <w:r w:rsidRPr="00DA7FFC">
        <w:rPr>
          <w:szCs w:val="24"/>
        </w:rPr>
        <w:t>gas</w:t>
      </w:r>
      <w:r w:rsidRPr="00DA7FFC">
        <w:rPr>
          <w:spacing w:val="1"/>
          <w:szCs w:val="24"/>
        </w:rPr>
        <w:t xml:space="preserve"> </w:t>
      </w:r>
      <w:r w:rsidRPr="00DA7FFC">
        <w:rPr>
          <w:szCs w:val="24"/>
        </w:rPr>
        <w:t>to</w:t>
      </w:r>
      <w:r w:rsidRPr="00DA7FFC">
        <w:rPr>
          <w:spacing w:val="1"/>
          <w:szCs w:val="24"/>
        </w:rPr>
        <w:t xml:space="preserve"> </w:t>
      </w:r>
      <w:r w:rsidRPr="00DA7FFC">
        <w:rPr>
          <w:szCs w:val="24"/>
        </w:rPr>
        <w:t>the</w:t>
      </w:r>
      <w:r w:rsidRPr="00DA7FFC">
        <w:rPr>
          <w:spacing w:val="1"/>
          <w:szCs w:val="24"/>
        </w:rPr>
        <w:t xml:space="preserve"> </w:t>
      </w:r>
      <w:r w:rsidRPr="00DA7FFC">
        <w:rPr>
          <w:szCs w:val="24"/>
        </w:rPr>
        <w:t>required</w:t>
      </w:r>
      <w:r w:rsidRPr="00DA7FFC">
        <w:rPr>
          <w:spacing w:val="1"/>
          <w:szCs w:val="24"/>
        </w:rPr>
        <w:t xml:space="preserve"> </w:t>
      </w:r>
      <w:r w:rsidRPr="00DA7FFC">
        <w:rPr>
          <w:szCs w:val="24"/>
        </w:rPr>
        <w:t>pressure</w:t>
      </w:r>
      <w:r w:rsidR="00C10A9C" w:rsidRPr="00DA7FFC">
        <w:rPr>
          <w:szCs w:val="24"/>
        </w:rPr>
        <w:t>.</w:t>
      </w:r>
    </w:p>
    <w:p w14:paraId="4D296416" w14:textId="181DCCC0" w:rsidR="00E91FA4" w:rsidRPr="008B487E" w:rsidRDefault="00C10A9C" w:rsidP="007F432B">
      <w:pPr>
        <w:pStyle w:val="listL1"/>
        <w:numPr>
          <w:ilvl w:val="0"/>
          <w:numId w:val="8"/>
        </w:numPr>
        <w:tabs>
          <w:tab w:val="left" w:pos="1440"/>
        </w:tabs>
        <w:spacing w:before="0" w:after="0"/>
        <w:rPr>
          <w:szCs w:val="24"/>
        </w:rPr>
      </w:pPr>
      <w:r w:rsidRPr="008B487E">
        <w:rPr>
          <w:szCs w:val="24"/>
        </w:rPr>
        <w:t>Hold the pressure for a minimum duration of 5 minutes.</w:t>
      </w:r>
    </w:p>
    <w:p w14:paraId="79C56AF2" w14:textId="211D6A3F" w:rsidR="00E91FA4" w:rsidRPr="00DA7FFC" w:rsidRDefault="00E91FA4" w:rsidP="007F432B">
      <w:pPr>
        <w:pStyle w:val="listL1"/>
        <w:numPr>
          <w:ilvl w:val="0"/>
          <w:numId w:val="8"/>
        </w:numPr>
        <w:tabs>
          <w:tab w:val="left" w:pos="1440"/>
        </w:tabs>
        <w:spacing w:before="0" w:after="0"/>
        <w:rPr>
          <w:szCs w:val="24"/>
        </w:rPr>
      </w:pPr>
      <w:r w:rsidRPr="00DA7FFC">
        <w:rPr>
          <w:szCs w:val="24"/>
        </w:rPr>
        <w:t>Move t</w:t>
      </w:r>
      <w:r w:rsidR="00671913" w:rsidRPr="00DA7FFC">
        <w:rPr>
          <w:szCs w:val="24"/>
        </w:rPr>
        <w:t>he</w:t>
      </w:r>
      <w:r w:rsidR="00671913" w:rsidRPr="00DA7FFC">
        <w:rPr>
          <w:spacing w:val="1"/>
          <w:szCs w:val="24"/>
        </w:rPr>
        <w:t xml:space="preserve"> </w:t>
      </w:r>
      <w:r w:rsidR="00671913" w:rsidRPr="00DA7FFC">
        <w:rPr>
          <w:szCs w:val="24"/>
        </w:rPr>
        <w:t>enclosure</w:t>
      </w:r>
      <w:r w:rsidR="00671913" w:rsidRPr="00DA7FFC">
        <w:rPr>
          <w:spacing w:val="1"/>
          <w:szCs w:val="24"/>
        </w:rPr>
        <w:t xml:space="preserve"> abutting lips, after the first portion of the test article has been tested, along the test article, portion by portion, to test its entire length for leaks</w:t>
      </w:r>
      <w:r w:rsidR="00671913" w:rsidRPr="00DA7FFC">
        <w:rPr>
          <w:szCs w:val="24"/>
        </w:rPr>
        <w:t xml:space="preserve">. </w:t>
      </w:r>
    </w:p>
    <w:p w14:paraId="7967620C" w14:textId="05FE67BC" w:rsidR="00671913" w:rsidRPr="00DA7FFC" w:rsidRDefault="00E91FA4" w:rsidP="007F432B">
      <w:pPr>
        <w:pStyle w:val="listL1"/>
        <w:numPr>
          <w:ilvl w:val="0"/>
          <w:numId w:val="8"/>
        </w:numPr>
        <w:tabs>
          <w:tab w:val="left" w:pos="1440"/>
        </w:tabs>
        <w:spacing w:before="0" w:after="0"/>
        <w:rPr>
          <w:szCs w:val="24"/>
        </w:rPr>
      </w:pPr>
      <w:r w:rsidRPr="00DA7FFC">
        <w:rPr>
          <w:szCs w:val="24"/>
        </w:rPr>
        <w:t>Repeat t</w:t>
      </w:r>
      <w:r w:rsidR="00671913" w:rsidRPr="00DA7FFC">
        <w:rPr>
          <w:szCs w:val="24"/>
        </w:rPr>
        <w:t>he leak</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setup</w:t>
      </w:r>
      <w:r w:rsidR="00671913" w:rsidRPr="00DA7FFC">
        <w:rPr>
          <w:spacing w:val="1"/>
          <w:szCs w:val="24"/>
        </w:rPr>
        <w:t xml:space="preserve"> </w:t>
      </w:r>
      <w:r w:rsidR="00671913" w:rsidRPr="00DA7FFC">
        <w:rPr>
          <w:szCs w:val="24"/>
        </w:rPr>
        <w:t>calibration (see section 4.2.1.2</w:t>
      </w:r>
      <w:r w:rsidR="008B487E">
        <w:rPr>
          <w:szCs w:val="24"/>
        </w:rPr>
        <w:t xml:space="preserve"> of this Standard </w:t>
      </w:r>
      <w:r w:rsidR="0020486E">
        <w:rPr>
          <w:szCs w:val="24"/>
        </w:rPr>
        <w:t>for calibration if required</w:t>
      </w:r>
      <w:r w:rsidR="00671913" w:rsidRPr="00DA7FFC">
        <w:rPr>
          <w:szCs w:val="24"/>
        </w:rPr>
        <w:t>)</w:t>
      </w:r>
      <w:r w:rsidR="00671913" w:rsidRPr="00DA7FFC">
        <w:rPr>
          <w:spacing w:val="1"/>
          <w:szCs w:val="24"/>
        </w:rPr>
        <w:t xml:space="preserve"> </w:t>
      </w:r>
      <w:r w:rsidR="00671913" w:rsidRPr="00DA7FFC">
        <w:rPr>
          <w:szCs w:val="24"/>
        </w:rPr>
        <w:t>every</w:t>
      </w:r>
      <w:r w:rsidR="00671913" w:rsidRPr="00DA7FFC">
        <w:rPr>
          <w:spacing w:val="1"/>
          <w:szCs w:val="24"/>
        </w:rPr>
        <w:t xml:space="preserve"> </w:t>
      </w:r>
      <w:r w:rsidR="00671913" w:rsidRPr="00DA7FFC">
        <w:rPr>
          <w:szCs w:val="24"/>
        </w:rPr>
        <w:t>60</w:t>
      </w:r>
      <w:r w:rsidR="00671913" w:rsidRPr="00DA7FFC">
        <w:rPr>
          <w:spacing w:val="1"/>
          <w:szCs w:val="24"/>
        </w:rPr>
        <w:t xml:space="preserve"> </w:t>
      </w:r>
      <w:r w:rsidR="00671913" w:rsidRPr="00DA7FFC">
        <w:rPr>
          <w:szCs w:val="24"/>
        </w:rPr>
        <w:t>minutes,</w:t>
      </w:r>
      <w:r w:rsidR="00671913" w:rsidRPr="00DA7FFC">
        <w:rPr>
          <w:spacing w:val="1"/>
          <w:szCs w:val="24"/>
        </w:rPr>
        <w:t xml:space="preserve"> </w:t>
      </w:r>
      <w:r w:rsidR="00671913" w:rsidRPr="00DA7FFC">
        <w:rPr>
          <w:szCs w:val="24"/>
        </w:rPr>
        <w:t>any</w:t>
      </w:r>
      <w:r w:rsidR="00671913" w:rsidRPr="00DA7FFC">
        <w:rPr>
          <w:spacing w:val="1"/>
          <w:szCs w:val="24"/>
        </w:rPr>
        <w:t xml:space="preserve"> </w:t>
      </w:r>
      <w:r w:rsidR="00671913" w:rsidRPr="00DA7FFC">
        <w:rPr>
          <w:szCs w:val="24"/>
        </w:rPr>
        <w:t>time</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conductors/operators</w:t>
      </w:r>
      <w:r w:rsidR="00671913" w:rsidRPr="00DA7FFC">
        <w:rPr>
          <w:spacing w:val="1"/>
          <w:szCs w:val="24"/>
        </w:rPr>
        <w:t xml:space="preserve"> </w:t>
      </w:r>
      <w:r w:rsidR="00671913" w:rsidRPr="00DA7FFC">
        <w:rPr>
          <w:szCs w:val="24"/>
        </w:rPr>
        <w:t>are</w:t>
      </w:r>
      <w:r w:rsidR="00671913" w:rsidRPr="00DA7FFC">
        <w:rPr>
          <w:spacing w:val="1"/>
          <w:szCs w:val="24"/>
        </w:rPr>
        <w:t xml:space="preserve"> </w:t>
      </w:r>
      <w:r w:rsidR="00671913" w:rsidRPr="00DA7FFC">
        <w:rPr>
          <w:szCs w:val="24"/>
        </w:rPr>
        <w:t>changed</w:t>
      </w:r>
      <w:r w:rsidR="002A7EAF" w:rsidRPr="00DA7FFC">
        <w:rPr>
          <w:szCs w:val="24"/>
        </w:rPr>
        <w:t>,</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after</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test</w:t>
      </w:r>
      <w:r w:rsidR="00DB45F4" w:rsidRPr="00DA7FFC">
        <w:rPr>
          <w:szCs w:val="24"/>
        </w:rPr>
        <w:t>,</w:t>
      </w:r>
      <w:r w:rsidRPr="00DA7FFC">
        <w:rPr>
          <w:szCs w:val="24"/>
        </w:rPr>
        <w:t xml:space="preserve"> </w:t>
      </w:r>
      <w:r w:rsidR="001F027D" w:rsidRPr="00DA7FFC">
        <w:rPr>
          <w:szCs w:val="24"/>
        </w:rPr>
        <w:t>a</w:t>
      </w:r>
      <w:r w:rsidR="00DB45F4" w:rsidRPr="00DA7FFC">
        <w:rPr>
          <w:szCs w:val="24"/>
        </w:rPr>
        <w:t>t which time</w:t>
      </w:r>
      <w:r w:rsidR="00671913" w:rsidRPr="00DA7FFC">
        <w:rPr>
          <w:szCs w:val="24"/>
        </w:rPr>
        <w:t xml:space="preserve"> </w:t>
      </w:r>
      <w:r w:rsidRPr="00DA7FFC">
        <w:rPr>
          <w:szCs w:val="24"/>
        </w:rPr>
        <w:t>a</w:t>
      </w:r>
      <w:r w:rsidR="00671913" w:rsidRPr="00DA7FFC">
        <w:rPr>
          <w:szCs w:val="24"/>
        </w:rPr>
        <w:t>ny</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1"/>
          <w:szCs w:val="24"/>
        </w:rPr>
        <w:t xml:space="preserve"> </w:t>
      </w:r>
      <w:r w:rsidR="00671913" w:rsidRPr="00DA7FFC">
        <w:rPr>
          <w:szCs w:val="24"/>
        </w:rPr>
        <w:t>output</w:t>
      </w:r>
      <w:r w:rsidR="00671913" w:rsidRPr="00DA7FFC">
        <w:rPr>
          <w:spacing w:val="1"/>
          <w:szCs w:val="24"/>
        </w:rPr>
        <w:t xml:space="preserve"> </w:t>
      </w:r>
      <w:r w:rsidR="00671913" w:rsidRPr="00DA7FFC">
        <w:rPr>
          <w:szCs w:val="24"/>
        </w:rPr>
        <w:t>above</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allowable single-point leakage rate indicates</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leak.</w:t>
      </w:r>
    </w:p>
    <w:p w14:paraId="0E2958C7" w14:textId="77777777" w:rsidR="00671913" w:rsidRPr="00DA7FFC" w:rsidRDefault="00671913" w:rsidP="00671913">
      <w:pPr>
        <w:pStyle w:val="listL1"/>
        <w:numPr>
          <w:ilvl w:val="0"/>
          <w:numId w:val="0"/>
        </w:numPr>
        <w:tabs>
          <w:tab w:val="left" w:pos="1080"/>
        </w:tabs>
        <w:spacing w:before="0" w:after="0"/>
        <w:ind w:firstLine="720"/>
        <w:rPr>
          <w:szCs w:val="24"/>
        </w:rPr>
      </w:pPr>
    </w:p>
    <w:p w14:paraId="633F8BDA" w14:textId="6C150683" w:rsidR="00671913" w:rsidRPr="00DA7FFC" w:rsidRDefault="00BF6D49" w:rsidP="00671913">
      <w:pPr>
        <w:tabs>
          <w:tab w:val="left" w:pos="720"/>
          <w:tab w:val="left" w:pos="1080"/>
          <w:tab w:val="left" w:pos="1440"/>
          <w:tab w:val="left" w:pos="2160"/>
          <w:tab w:val="left" w:pos="2880"/>
          <w:tab w:val="left" w:pos="6375"/>
        </w:tabs>
        <w:rPr>
          <w:i/>
        </w:rPr>
      </w:pPr>
      <w:r w:rsidRPr="00BF6D49">
        <w:rPr>
          <w:b/>
          <w:bCs/>
          <w:i/>
        </w:rPr>
        <w:t>Note</w:t>
      </w:r>
      <w:r w:rsidR="00671913" w:rsidRPr="00DA7FFC">
        <w:rPr>
          <w:i/>
        </w:rPr>
        <w:t xml:space="preserve">: </w:t>
      </w:r>
      <w:r w:rsidR="00662046" w:rsidRPr="004E321E">
        <w:rPr>
          <w:i/>
        </w:rPr>
        <w:t>US Patent 9,116,069</w:t>
      </w:r>
      <w:r w:rsidR="004E321E" w:rsidRPr="004E321E">
        <w:rPr>
          <w:i/>
        </w:rPr>
        <w:t xml:space="preserve">, Apparatus for Leak Testing Pressurized </w:t>
      </w:r>
      <w:proofErr w:type="gramStart"/>
      <w:r w:rsidR="004E321E" w:rsidRPr="004E321E">
        <w:rPr>
          <w:i/>
        </w:rPr>
        <w:t>Hoses</w:t>
      </w:r>
      <w:r w:rsidR="004E321E">
        <w:rPr>
          <w:i/>
        </w:rPr>
        <w:t xml:space="preserve">; </w:t>
      </w:r>
      <w:r w:rsidR="004E321E">
        <w:rPr>
          <w:sz w:val="12"/>
          <w:szCs w:val="12"/>
          <w:shd w:val="clear" w:color="auto" w:fill="FFFFFF"/>
        </w:rPr>
        <w:t xml:space="preserve"> </w:t>
      </w:r>
      <w:r w:rsidR="00671913" w:rsidRPr="00DA7FFC">
        <w:rPr>
          <w:i/>
        </w:rPr>
        <w:t>ASTM</w:t>
      </w:r>
      <w:proofErr w:type="gramEnd"/>
      <w:r w:rsidR="00671913" w:rsidRPr="00DA7FFC">
        <w:rPr>
          <w:i/>
        </w:rPr>
        <w:t xml:space="preserve"> E499/E499M</w:t>
      </w:r>
      <w:r w:rsidR="003F21D4">
        <w:rPr>
          <w:i/>
        </w:rPr>
        <w:t>-11</w:t>
      </w:r>
      <w:r w:rsidR="00671913" w:rsidRPr="00DA7FFC">
        <w:rPr>
          <w:i/>
        </w:rPr>
        <w:t xml:space="preserve"> </w:t>
      </w:r>
      <w:r w:rsidR="0063468F">
        <w:rPr>
          <w:i/>
        </w:rPr>
        <w:t>(2017)</w:t>
      </w:r>
      <w:r w:rsidR="00662046">
        <w:rPr>
          <w:i/>
        </w:rPr>
        <w:t>,</w:t>
      </w:r>
      <w:r w:rsidR="00741B1C">
        <w:rPr>
          <w:i/>
        </w:rPr>
        <w:t xml:space="preserve"> </w:t>
      </w:r>
      <w:r w:rsidR="00671913" w:rsidRPr="00DA7FFC">
        <w:rPr>
          <w:i/>
        </w:rPr>
        <w:t xml:space="preserve">and ASNT </w:t>
      </w:r>
      <w:r w:rsidR="002E6D43" w:rsidRPr="00DA7FFC">
        <w:rPr>
          <w:i/>
        </w:rPr>
        <w:t>Nondestructive Testing Handbook, Fourth Edition: Volume 2, Leak Testing,</w:t>
      </w:r>
      <w:r w:rsidR="00671913" w:rsidRPr="00DA7FFC">
        <w:rPr>
          <w:bCs/>
          <w:i/>
          <w:color w:val="032542"/>
        </w:rPr>
        <w:t xml:space="preserve"> </w:t>
      </w:r>
      <w:r w:rsidR="00671913" w:rsidRPr="00DA7FFC">
        <w:rPr>
          <w:i/>
        </w:rPr>
        <w:t>may be used as references to develop the leak test procedure to implement th</w:t>
      </w:r>
      <w:r w:rsidR="008034D7" w:rsidRPr="00DA7FFC">
        <w:rPr>
          <w:i/>
        </w:rPr>
        <w:t>ese</w:t>
      </w:r>
      <w:r w:rsidR="006E71A6">
        <w:rPr>
          <w:i/>
        </w:rPr>
        <w:t xml:space="preserve"> </w:t>
      </w:r>
      <w:r w:rsidR="00671913" w:rsidRPr="00DA7FFC">
        <w:rPr>
          <w:i/>
        </w:rPr>
        <w:t>technique</w:t>
      </w:r>
      <w:r w:rsidR="008034D7" w:rsidRPr="00DA7FFC">
        <w:rPr>
          <w:i/>
        </w:rPr>
        <w:t>s</w:t>
      </w:r>
      <w:r w:rsidR="00671913" w:rsidRPr="00DA7FFC">
        <w:rPr>
          <w:i/>
        </w:rPr>
        <w:t>.</w:t>
      </w:r>
    </w:p>
    <w:p w14:paraId="53ACEE59" w14:textId="77777777" w:rsidR="00B15543" w:rsidRDefault="00B15543" w:rsidP="00671913">
      <w:pPr>
        <w:tabs>
          <w:tab w:val="left" w:pos="720"/>
          <w:tab w:val="left" w:pos="1080"/>
          <w:tab w:val="left" w:pos="1440"/>
          <w:tab w:val="left" w:pos="2160"/>
          <w:tab w:val="left" w:pos="2880"/>
          <w:tab w:val="left" w:pos="6375"/>
        </w:tabs>
        <w:rPr>
          <w:b/>
        </w:rPr>
      </w:pPr>
    </w:p>
    <w:p w14:paraId="63CCD74F" w14:textId="3CE1C0F8" w:rsidR="00671913" w:rsidRPr="00DA7FFC" w:rsidRDefault="006B1244" w:rsidP="004524A2">
      <w:pPr>
        <w:pStyle w:val="Heading2"/>
      </w:pPr>
      <w:bookmarkStart w:id="87" w:name="_Toc120527544"/>
      <w:bookmarkStart w:id="88" w:name="_Toc120807460"/>
      <w:r w:rsidRPr="00DA7FFC">
        <w:t>5.1</w:t>
      </w:r>
      <w:r w:rsidR="006C5480" w:rsidRPr="00DA7FFC">
        <w:t>2</w:t>
      </w:r>
      <w:r w:rsidR="00671913" w:rsidRPr="00DA7FFC">
        <w:tab/>
        <w:t>Method XII</w:t>
      </w:r>
      <w:r w:rsidR="00964615" w:rsidRPr="00DA7FFC">
        <w:t>—</w:t>
      </w:r>
      <w:r w:rsidR="00671913" w:rsidRPr="00DA7FFC">
        <w:t>Foam/Liquid Application</w:t>
      </w:r>
      <w:bookmarkEnd w:id="87"/>
      <w:bookmarkEnd w:id="88"/>
    </w:p>
    <w:p w14:paraId="446CDF3F" w14:textId="77777777" w:rsidR="00671913" w:rsidRPr="00DA7FFC" w:rsidRDefault="00671913" w:rsidP="00436D71">
      <w:pPr>
        <w:keepNext/>
        <w:tabs>
          <w:tab w:val="left" w:pos="720"/>
          <w:tab w:val="left" w:pos="1080"/>
          <w:tab w:val="left" w:pos="1440"/>
          <w:tab w:val="left" w:pos="2160"/>
          <w:tab w:val="left" w:pos="2880"/>
          <w:tab w:val="left" w:pos="6375"/>
        </w:tabs>
        <w:rPr>
          <w:b/>
        </w:rPr>
      </w:pPr>
    </w:p>
    <w:p w14:paraId="78F136F2" w14:textId="128B19E1" w:rsidR="00E91FA4" w:rsidRPr="00BD6A4B" w:rsidRDefault="000833B6" w:rsidP="00436D71">
      <w:pPr>
        <w:pStyle w:val="listL1"/>
        <w:keepNext/>
        <w:numPr>
          <w:ilvl w:val="0"/>
          <w:numId w:val="0"/>
        </w:numPr>
        <w:tabs>
          <w:tab w:val="left" w:pos="1080"/>
        </w:tabs>
        <w:spacing w:before="0" w:after="0"/>
        <w:rPr>
          <w:spacing w:val="1"/>
          <w:szCs w:val="24"/>
        </w:rPr>
      </w:pPr>
      <w:r w:rsidRPr="00DA7FFC">
        <w:rPr>
          <w:szCs w:val="24"/>
        </w:rPr>
        <w:t xml:space="preserve">[LTR </w:t>
      </w:r>
      <w:r w:rsidR="00EE161C" w:rsidRPr="00DA7FFC">
        <w:rPr>
          <w:szCs w:val="24"/>
        </w:rPr>
        <w:t>2</w:t>
      </w:r>
      <w:r w:rsidR="008D23C4">
        <w:rPr>
          <w:szCs w:val="24"/>
        </w:rPr>
        <w:t>5</w:t>
      </w:r>
      <w:r w:rsidRPr="00BD6A4B">
        <w:rPr>
          <w:szCs w:val="24"/>
        </w:rPr>
        <w:t xml:space="preserve">] </w:t>
      </w:r>
      <w:r w:rsidR="00671913" w:rsidRPr="00BD6A4B">
        <w:rPr>
          <w:szCs w:val="24"/>
        </w:rPr>
        <w:t>Th</w:t>
      </w:r>
      <w:r w:rsidR="00E91FA4" w:rsidRPr="00BD6A4B">
        <w:rPr>
          <w:szCs w:val="24"/>
        </w:rPr>
        <w:t xml:space="preserve">e following </w:t>
      </w:r>
      <w:r w:rsidR="00671913" w:rsidRPr="00BD6A4B">
        <w:rPr>
          <w:szCs w:val="24"/>
        </w:rPr>
        <w:t xml:space="preserve">semi-quantitative method </w:t>
      </w:r>
      <w:r w:rsidR="00E91FA4" w:rsidRPr="00BD6A4B">
        <w:rPr>
          <w:b/>
          <w:szCs w:val="24"/>
        </w:rPr>
        <w:t>shall</w:t>
      </w:r>
      <w:r w:rsidR="00671913" w:rsidRPr="00BD6A4B">
        <w:rPr>
          <w:szCs w:val="24"/>
        </w:rPr>
        <w:t xml:space="preserve"> be used</w:t>
      </w:r>
      <w:r w:rsidR="00671913" w:rsidRPr="00BD6A4B">
        <w:rPr>
          <w:spacing w:val="1"/>
          <w:szCs w:val="24"/>
        </w:rPr>
        <w:t xml:space="preserve"> </w:t>
      </w:r>
      <w:r w:rsidR="00671913" w:rsidRPr="00BD6A4B">
        <w:rPr>
          <w:szCs w:val="24"/>
        </w:rPr>
        <w:t>for</w:t>
      </w:r>
      <w:r w:rsidR="00671913" w:rsidRPr="00BD6A4B">
        <w:rPr>
          <w:spacing w:val="1"/>
          <w:szCs w:val="24"/>
        </w:rPr>
        <w:t xml:space="preserve"> </w:t>
      </w:r>
      <w:r w:rsidR="005C696C">
        <w:rPr>
          <w:szCs w:val="24"/>
        </w:rPr>
        <w:t>l</w:t>
      </w:r>
      <w:r w:rsidR="006B01DE" w:rsidRPr="006B01DE">
        <w:rPr>
          <w:szCs w:val="24"/>
        </w:rPr>
        <w:t xml:space="preserve">ocal </w:t>
      </w:r>
      <w:r w:rsidR="005C696C">
        <w:rPr>
          <w:szCs w:val="24"/>
        </w:rPr>
        <w:t>i</w:t>
      </w:r>
      <w:r w:rsidR="006B01DE" w:rsidRPr="006B01DE">
        <w:rPr>
          <w:szCs w:val="24"/>
        </w:rPr>
        <w:t>nternal</w:t>
      </w:r>
      <w:r w:rsidR="002E77D8" w:rsidRPr="001637FC">
        <w:rPr>
          <w:szCs w:val="24"/>
        </w:rPr>
        <w:t>-to-</w:t>
      </w:r>
      <w:r w:rsidR="005C696C">
        <w:rPr>
          <w:szCs w:val="24"/>
        </w:rPr>
        <w:t>e</w:t>
      </w:r>
      <w:r w:rsidR="006B01DE" w:rsidRPr="006B01DE">
        <w:rPr>
          <w:szCs w:val="24"/>
        </w:rPr>
        <w:t xml:space="preserve">xternal </w:t>
      </w:r>
      <w:r w:rsidR="002E77D8" w:rsidRPr="001637FC">
        <w:rPr>
          <w:szCs w:val="24"/>
        </w:rPr>
        <w:t>leak testing of</w:t>
      </w:r>
      <w:r w:rsidR="002E77D8" w:rsidRPr="001637FC">
        <w:rPr>
          <w:sz w:val="20"/>
        </w:rPr>
        <w:t xml:space="preserve"> </w:t>
      </w:r>
      <w:r w:rsidR="00671913" w:rsidRPr="00DA7FFC">
        <w:rPr>
          <w:szCs w:val="24"/>
        </w:rPr>
        <w:t>individual joints</w:t>
      </w:r>
      <w:r w:rsidR="00671913" w:rsidRPr="006D2709">
        <w:rPr>
          <w:szCs w:val="24"/>
        </w:rPr>
        <w:t xml:space="preserve"> (e.g.,</w:t>
      </w:r>
      <w:r w:rsidR="00671913" w:rsidRPr="006D2709">
        <w:rPr>
          <w:spacing w:val="1"/>
          <w:szCs w:val="24"/>
        </w:rPr>
        <w:t xml:space="preserve"> </w:t>
      </w:r>
      <w:r w:rsidR="00671913" w:rsidRPr="006D2709">
        <w:rPr>
          <w:szCs w:val="24"/>
        </w:rPr>
        <w:t>welds,</w:t>
      </w:r>
      <w:r w:rsidR="00671913" w:rsidRPr="006D2709">
        <w:rPr>
          <w:spacing w:val="1"/>
          <w:szCs w:val="24"/>
        </w:rPr>
        <w:t xml:space="preserve"> </w:t>
      </w:r>
      <w:r w:rsidR="00671913" w:rsidRPr="006D2709">
        <w:rPr>
          <w:szCs w:val="24"/>
        </w:rPr>
        <w:t>fittings,</w:t>
      </w:r>
      <w:r w:rsidR="00671913" w:rsidRPr="00BD6A4B">
        <w:rPr>
          <w:spacing w:val="1"/>
          <w:szCs w:val="24"/>
        </w:rPr>
        <w:t xml:space="preserve"> </w:t>
      </w:r>
      <w:r w:rsidR="00671913" w:rsidRPr="00BD6A4B">
        <w:rPr>
          <w:szCs w:val="24"/>
        </w:rPr>
        <w:t>plugs)</w:t>
      </w:r>
      <w:r w:rsidR="00671913" w:rsidRPr="00BD6A4B">
        <w:rPr>
          <w:spacing w:val="2"/>
          <w:szCs w:val="24"/>
        </w:rPr>
        <w:t xml:space="preserve"> </w:t>
      </w:r>
      <w:r w:rsidR="00671913" w:rsidRPr="00BD6A4B">
        <w:rPr>
          <w:szCs w:val="24"/>
        </w:rPr>
        <w:t>of pressurized articles</w:t>
      </w:r>
      <w:r w:rsidR="00BE0E4F">
        <w:rPr>
          <w:szCs w:val="24"/>
        </w:rPr>
        <w:t xml:space="preserve"> </w:t>
      </w:r>
      <w:r w:rsidR="00BE0E4F" w:rsidRPr="00DA7FFC">
        <w:rPr>
          <w:szCs w:val="24"/>
        </w:rPr>
        <w:t xml:space="preserve">such as </w:t>
      </w:r>
      <w:r w:rsidR="00BE0E4F">
        <w:rPr>
          <w:szCs w:val="24"/>
        </w:rPr>
        <w:t>pressurized equipment</w:t>
      </w:r>
      <w:r w:rsidR="00BE0E4F" w:rsidRPr="00DA7FFC">
        <w:rPr>
          <w:szCs w:val="24"/>
        </w:rPr>
        <w:t xml:space="preserve"> </w:t>
      </w:r>
      <w:r w:rsidR="004A094E" w:rsidRPr="00DA7FFC">
        <w:rPr>
          <w:szCs w:val="24"/>
        </w:rPr>
        <w:t>(see section 4.2.1.2</w:t>
      </w:r>
      <w:r w:rsidR="008B487E">
        <w:rPr>
          <w:szCs w:val="24"/>
        </w:rPr>
        <w:t xml:space="preserve"> of this Standard</w:t>
      </w:r>
      <w:r w:rsidR="004A094E">
        <w:rPr>
          <w:szCs w:val="24"/>
        </w:rPr>
        <w:t xml:space="preserve"> for calibration if required</w:t>
      </w:r>
      <w:r w:rsidR="004A094E" w:rsidRPr="00DA7FFC">
        <w:rPr>
          <w:szCs w:val="24"/>
        </w:rPr>
        <w:t>)</w:t>
      </w:r>
      <w:r w:rsidR="00E91FA4" w:rsidRPr="00BD6A4B">
        <w:rPr>
          <w:szCs w:val="24"/>
        </w:rPr>
        <w:t>:</w:t>
      </w:r>
    </w:p>
    <w:p w14:paraId="08C7287E" w14:textId="77777777" w:rsidR="00E91FA4" w:rsidRPr="00DA7FFC" w:rsidRDefault="00E91FA4" w:rsidP="001F027D"/>
    <w:p w14:paraId="40FC458B" w14:textId="01130D8B" w:rsidR="00E91FA4" w:rsidRPr="00DA7FFC" w:rsidRDefault="000C4D96" w:rsidP="00E91FA4">
      <w:pPr>
        <w:pStyle w:val="listL1"/>
        <w:numPr>
          <w:ilvl w:val="0"/>
          <w:numId w:val="0"/>
        </w:numPr>
        <w:tabs>
          <w:tab w:val="left" w:pos="1080"/>
        </w:tabs>
        <w:spacing w:before="0" w:after="0"/>
        <w:ind w:firstLine="720"/>
        <w:rPr>
          <w:szCs w:val="24"/>
        </w:rPr>
      </w:pPr>
      <w:r>
        <w:t>a</w:t>
      </w:r>
      <w:r w:rsidR="00E91FA4" w:rsidRPr="00DA7FFC">
        <w:t>.</w:t>
      </w:r>
      <w:r w:rsidR="00E91FA4" w:rsidRPr="00DA7FFC">
        <w:tab/>
        <w:t xml:space="preserve">Clean </w:t>
      </w:r>
      <w:r w:rsidR="00E91FA4" w:rsidRPr="00DA7FFC">
        <w:rPr>
          <w:szCs w:val="24"/>
        </w:rPr>
        <w:t>t</w:t>
      </w:r>
      <w:r w:rsidR="00671913" w:rsidRPr="00DA7FFC">
        <w:rPr>
          <w:szCs w:val="24"/>
        </w:rPr>
        <w:t>he test article’s internal and external surfaces</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dr</w:t>
      </w:r>
      <w:r w:rsidR="00E91FA4" w:rsidRPr="00DA7FFC">
        <w:rPr>
          <w:szCs w:val="24"/>
        </w:rPr>
        <w:t>y</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remove</w:t>
      </w:r>
      <w:r w:rsidR="00671913" w:rsidRPr="00DA7FFC">
        <w:rPr>
          <w:spacing w:val="1"/>
          <w:szCs w:val="24"/>
        </w:rPr>
        <w:t xml:space="preserve"> </w:t>
      </w:r>
      <w:r w:rsidR="00671913" w:rsidRPr="00DA7FFC">
        <w:rPr>
          <w:szCs w:val="24"/>
        </w:rPr>
        <w:t>any</w:t>
      </w:r>
      <w:r w:rsidR="00671913" w:rsidRPr="00DA7FFC">
        <w:rPr>
          <w:spacing w:val="1"/>
          <w:szCs w:val="24"/>
        </w:rPr>
        <w:t xml:space="preserve"> </w:t>
      </w:r>
      <w:r w:rsidR="00671913" w:rsidRPr="00DA7FFC">
        <w:rPr>
          <w:szCs w:val="24"/>
        </w:rPr>
        <w:t>liquid</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moisture</w:t>
      </w:r>
      <w:r w:rsidR="00671913" w:rsidRPr="00DA7FFC">
        <w:rPr>
          <w:spacing w:val="1"/>
          <w:szCs w:val="24"/>
        </w:rPr>
        <w:t xml:space="preserve"> </w:t>
      </w:r>
      <w:r w:rsidR="00671913" w:rsidRPr="00DA7FFC">
        <w:rPr>
          <w:szCs w:val="24"/>
        </w:rPr>
        <w:t>from</w:t>
      </w:r>
      <w:r w:rsidR="00671913" w:rsidRPr="00DA7FFC">
        <w:rPr>
          <w:spacing w:val="1"/>
          <w:szCs w:val="24"/>
        </w:rPr>
        <w:t xml:space="preserve"> </w:t>
      </w:r>
      <w:r w:rsidR="00671913" w:rsidRPr="00DA7FFC">
        <w:rPr>
          <w:szCs w:val="24"/>
        </w:rPr>
        <w:t>leakage</w:t>
      </w:r>
      <w:r w:rsidR="00671913" w:rsidRPr="00DA7FFC">
        <w:rPr>
          <w:spacing w:val="1"/>
          <w:szCs w:val="24"/>
        </w:rPr>
        <w:t xml:space="preserve"> </w:t>
      </w:r>
      <w:r w:rsidR="00671913" w:rsidRPr="00DA7FFC">
        <w:rPr>
          <w:szCs w:val="24"/>
        </w:rPr>
        <w:t xml:space="preserve">paths. </w:t>
      </w:r>
    </w:p>
    <w:p w14:paraId="2765906A" w14:textId="77777777" w:rsidR="00E91FA4" w:rsidRPr="00DA7FFC" w:rsidRDefault="00E91FA4" w:rsidP="00E91FA4">
      <w:pPr>
        <w:pStyle w:val="listL1"/>
        <w:numPr>
          <w:ilvl w:val="0"/>
          <w:numId w:val="0"/>
        </w:numPr>
        <w:tabs>
          <w:tab w:val="left" w:pos="1080"/>
        </w:tabs>
        <w:spacing w:before="0" w:after="0"/>
        <w:ind w:firstLine="720"/>
        <w:rPr>
          <w:szCs w:val="24"/>
        </w:rPr>
      </w:pPr>
    </w:p>
    <w:p w14:paraId="49621D68" w14:textId="16CBA078" w:rsidR="00E91FA4" w:rsidRPr="00DA7FFC" w:rsidRDefault="00C01DEC" w:rsidP="00C01DEC">
      <w:pPr>
        <w:tabs>
          <w:tab w:val="left" w:pos="720"/>
          <w:tab w:val="left" w:pos="1080"/>
        </w:tabs>
      </w:pPr>
      <w:r w:rsidRPr="00DA7FFC">
        <w:lastRenderedPageBreak/>
        <w:tab/>
      </w:r>
      <w:r w:rsidR="000C4D96">
        <w:t>b</w:t>
      </w:r>
      <w:r w:rsidR="00E91FA4" w:rsidRPr="00DA7FFC">
        <w:t>.</w:t>
      </w:r>
      <w:r w:rsidR="00E91FA4" w:rsidRPr="00DA7FFC">
        <w:tab/>
        <w:t>Prepare s</w:t>
      </w:r>
      <w:r w:rsidR="00671913" w:rsidRPr="00DA7FFC">
        <w:t xml:space="preserve">pecially formulated bubble-forming solutions in accordance with existing standards or </w:t>
      </w:r>
      <w:r w:rsidR="00E91FA4" w:rsidRPr="00DA7FFC">
        <w:t xml:space="preserve">use </w:t>
      </w:r>
      <w:r w:rsidR="00671913" w:rsidRPr="00DA7FFC">
        <w:t xml:space="preserve">available off-the-shelf bubble-forming liquids. </w:t>
      </w:r>
    </w:p>
    <w:p w14:paraId="155EE469" w14:textId="77777777" w:rsidR="00E91FA4" w:rsidRPr="00DA7FFC" w:rsidRDefault="00E91FA4" w:rsidP="00E91FA4">
      <w:pPr>
        <w:pStyle w:val="listL1"/>
        <w:numPr>
          <w:ilvl w:val="0"/>
          <w:numId w:val="0"/>
        </w:numPr>
        <w:tabs>
          <w:tab w:val="left" w:pos="1080"/>
        </w:tabs>
        <w:spacing w:before="0" w:after="0"/>
        <w:ind w:firstLine="720"/>
      </w:pPr>
    </w:p>
    <w:p w14:paraId="03D88846" w14:textId="32C2EC91" w:rsidR="00E91FA4" w:rsidRPr="00DA7FFC" w:rsidRDefault="000C4D96" w:rsidP="00E91FA4">
      <w:pPr>
        <w:pStyle w:val="listL1"/>
        <w:numPr>
          <w:ilvl w:val="0"/>
          <w:numId w:val="0"/>
        </w:numPr>
        <w:tabs>
          <w:tab w:val="left" w:pos="1080"/>
        </w:tabs>
        <w:spacing w:before="0" w:after="0"/>
        <w:ind w:firstLine="720"/>
      </w:pPr>
      <w:r>
        <w:t>c</w:t>
      </w:r>
      <w:r w:rsidR="00E91FA4" w:rsidRPr="00DA7FFC">
        <w:t>.</w:t>
      </w:r>
      <w:r w:rsidR="00E91FA4" w:rsidRPr="00DA7FFC">
        <w:tab/>
        <w:t xml:space="preserve">Pressurize </w:t>
      </w:r>
      <w:r w:rsidR="00E91FA4" w:rsidRPr="00DA7FFC">
        <w:rPr>
          <w:spacing w:val="-1"/>
          <w:szCs w:val="24"/>
        </w:rPr>
        <w:t>t</w:t>
      </w:r>
      <w:r w:rsidR="00671913" w:rsidRPr="00DA7FFC">
        <w:rPr>
          <w:spacing w:val="-1"/>
          <w:szCs w:val="24"/>
        </w:rPr>
        <w:t xml:space="preserve">he </w:t>
      </w:r>
      <w:r w:rsidR="00671913" w:rsidRPr="00DA7FFC">
        <w:rPr>
          <w:szCs w:val="24"/>
        </w:rPr>
        <w:t>test article</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required</w:t>
      </w:r>
      <w:r w:rsidR="00671913" w:rsidRPr="00DA7FFC">
        <w:rPr>
          <w:spacing w:val="1"/>
          <w:szCs w:val="24"/>
        </w:rPr>
        <w:t xml:space="preserve"> </w:t>
      </w:r>
      <w:r w:rsidR="00671913" w:rsidRPr="00DA7FFC">
        <w:rPr>
          <w:szCs w:val="24"/>
        </w:rPr>
        <w:t>pressure</w:t>
      </w:r>
      <w:r w:rsidR="00671913" w:rsidRPr="00DA7FFC">
        <w:rPr>
          <w:spacing w:val="1"/>
          <w:szCs w:val="24"/>
        </w:rPr>
        <w:t xml:space="preserve"> </w:t>
      </w:r>
      <w:r w:rsidR="00671913" w:rsidRPr="00DA7FFC">
        <w:rPr>
          <w:szCs w:val="24"/>
        </w:rPr>
        <w:t>with</w:t>
      </w:r>
      <w:r w:rsidR="00671913" w:rsidRPr="00DA7FFC">
        <w:rPr>
          <w:spacing w:val="1"/>
          <w:szCs w:val="24"/>
        </w:rPr>
        <w:t xml:space="preserve"> the </w:t>
      </w:r>
      <w:r w:rsidR="00671913" w:rsidRPr="00DA7FFC">
        <w:rPr>
          <w:szCs w:val="24"/>
        </w:rPr>
        <w:t>test</w:t>
      </w:r>
      <w:r w:rsidR="00671913" w:rsidRPr="00DA7FFC">
        <w:rPr>
          <w:spacing w:val="1"/>
          <w:szCs w:val="24"/>
        </w:rPr>
        <w:t xml:space="preserve"> </w:t>
      </w:r>
      <w:r w:rsidR="00671913" w:rsidRPr="00DA7FFC">
        <w:rPr>
          <w:szCs w:val="24"/>
        </w:rPr>
        <w:t>gas for more than 10 minutes before applying bubble-forming solution or liquid to prevent the clogging of small leaks.</w:t>
      </w:r>
      <w:r w:rsidR="00671913" w:rsidRPr="00DA7FFC">
        <w:t xml:space="preserve"> </w:t>
      </w:r>
    </w:p>
    <w:p w14:paraId="28800B37" w14:textId="77777777" w:rsidR="00E91FA4" w:rsidRPr="00DA7FFC" w:rsidRDefault="00E91FA4" w:rsidP="00E91FA4">
      <w:pPr>
        <w:pStyle w:val="listL1"/>
        <w:numPr>
          <w:ilvl w:val="0"/>
          <w:numId w:val="0"/>
        </w:numPr>
        <w:tabs>
          <w:tab w:val="left" w:pos="1080"/>
        </w:tabs>
        <w:spacing w:before="0" w:after="0"/>
        <w:ind w:firstLine="720"/>
      </w:pPr>
    </w:p>
    <w:p w14:paraId="7EBF5A3B" w14:textId="7D6C93EB" w:rsidR="00E91FA4" w:rsidRPr="00DA7FFC" w:rsidRDefault="000C4D96" w:rsidP="00E91FA4">
      <w:pPr>
        <w:pStyle w:val="listL1"/>
        <w:numPr>
          <w:ilvl w:val="0"/>
          <w:numId w:val="0"/>
        </w:numPr>
        <w:tabs>
          <w:tab w:val="left" w:pos="1080"/>
        </w:tabs>
        <w:spacing w:before="0" w:after="0"/>
        <w:ind w:firstLine="720"/>
        <w:rPr>
          <w:szCs w:val="24"/>
        </w:rPr>
      </w:pPr>
      <w:r>
        <w:t>d</w:t>
      </w:r>
      <w:r w:rsidR="00E91FA4" w:rsidRPr="00DA7FFC">
        <w:t>.</w:t>
      </w:r>
      <w:r w:rsidR="00E91FA4" w:rsidRPr="00DA7FFC">
        <w:tab/>
        <w:t xml:space="preserve">Apply </w:t>
      </w:r>
      <w:r w:rsidR="00E91FA4" w:rsidRPr="00DA7FFC">
        <w:rPr>
          <w:szCs w:val="24"/>
        </w:rPr>
        <w:t>t</w:t>
      </w:r>
      <w:r w:rsidR="00671913" w:rsidRPr="00DA7FFC">
        <w:rPr>
          <w:szCs w:val="24"/>
        </w:rPr>
        <w:t>he bubble-forming solution or liquid to the low-pressure side of 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such</w:t>
      </w:r>
      <w:r w:rsidR="00671913" w:rsidRPr="00DA7FFC">
        <w:rPr>
          <w:spacing w:val="1"/>
          <w:szCs w:val="24"/>
        </w:rPr>
        <w:t xml:space="preserve"> </w:t>
      </w:r>
      <w:r w:rsidR="00671913" w:rsidRPr="00DA7FFC">
        <w:rPr>
          <w:szCs w:val="24"/>
        </w:rPr>
        <w:t>that</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areas</w:t>
      </w:r>
      <w:r w:rsidR="00671913" w:rsidRPr="00DA7FFC">
        <w:rPr>
          <w:spacing w:val="1"/>
          <w:szCs w:val="24"/>
        </w:rPr>
        <w:t xml:space="preserve"> </w:t>
      </w:r>
      <w:r w:rsidR="00671913" w:rsidRPr="00DA7FFC">
        <w:rPr>
          <w:szCs w:val="24"/>
        </w:rPr>
        <w:t>are</w:t>
      </w:r>
      <w:r w:rsidR="00671913" w:rsidRPr="00DA7FFC">
        <w:rPr>
          <w:spacing w:val="1"/>
          <w:szCs w:val="24"/>
        </w:rPr>
        <w:t xml:space="preserve"> </w:t>
      </w:r>
      <w:r w:rsidR="00671913" w:rsidRPr="00DA7FFC">
        <w:rPr>
          <w:szCs w:val="24"/>
        </w:rPr>
        <w:t>completely</w:t>
      </w:r>
      <w:r w:rsidR="00671913" w:rsidRPr="00DA7FFC">
        <w:rPr>
          <w:spacing w:val="1"/>
          <w:szCs w:val="24"/>
        </w:rPr>
        <w:t xml:space="preserve"> </w:t>
      </w:r>
      <w:r w:rsidR="00671913" w:rsidRPr="00DA7FFC">
        <w:rPr>
          <w:szCs w:val="24"/>
        </w:rPr>
        <w:t>covered</w:t>
      </w:r>
      <w:r w:rsidR="00671913" w:rsidRPr="00DA7FFC">
        <w:rPr>
          <w:spacing w:val="1"/>
          <w:szCs w:val="24"/>
        </w:rPr>
        <w:t xml:space="preserve"> </w:t>
      </w:r>
      <w:r w:rsidR="00671913" w:rsidRPr="00DA7FFC">
        <w:rPr>
          <w:szCs w:val="24"/>
        </w:rPr>
        <w:t>with</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blanket of</w:t>
      </w:r>
      <w:r w:rsidR="00671913" w:rsidRPr="00DA7FFC">
        <w:rPr>
          <w:spacing w:val="1"/>
          <w:szCs w:val="24"/>
        </w:rPr>
        <w:t xml:space="preserve"> </w:t>
      </w:r>
      <w:r w:rsidR="00671913" w:rsidRPr="00DA7FFC">
        <w:rPr>
          <w:szCs w:val="24"/>
        </w:rPr>
        <w:t>bubble-forming</w:t>
      </w:r>
      <w:r w:rsidR="00671913" w:rsidRPr="00DA7FFC">
        <w:rPr>
          <w:spacing w:val="1"/>
          <w:szCs w:val="24"/>
        </w:rPr>
        <w:t xml:space="preserve"> </w:t>
      </w:r>
      <w:r w:rsidR="00671913" w:rsidRPr="00DA7FFC">
        <w:rPr>
          <w:szCs w:val="24"/>
        </w:rPr>
        <w:t>solution</w:t>
      </w:r>
      <w:r w:rsidR="00671913" w:rsidRPr="00DA7FFC">
        <w:rPr>
          <w:spacing w:val="1"/>
          <w:szCs w:val="24"/>
        </w:rPr>
        <w:t xml:space="preserve"> </w:t>
      </w:r>
      <w:r w:rsidR="00671913" w:rsidRPr="00DA7FFC">
        <w:rPr>
          <w:szCs w:val="24"/>
        </w:rPr>
        <w:t>(3</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7</w:t>
      </w:r>
      <w:r w:rsidR="00671913" w:rsidRPr="00DA7FFC">
        <w:rPr>
          <w:spacing w:val="1"/>
          <w:szCs w:val="24"/>
        </w:rPr>
        <w:t xml:space="preserve"> </w:t>
      </w:r>
      <w:r w:rsidR="00671913" w:rsidRPr="00DA7FFC">
        <w:rPr>
          <w:szCs w:val="24"/>
        </w:rPr>
        <w:t>mm</w:t>
      </w:r>
      <w:r w:rsidR="00671913" w:rsidRPr="00DA7FFC">
        <w:rPr>
          <w:spacing w:val="1"/>
          <w:szCs w:val="24"/>
        </w:rPr>
        <w:t xml:space="preserve"> </w:t>
      </w:r>
      <w:r w:rsidR="004E321E">
        <w:rPr>
          <w:spacing w:val="1"/>
          <w:szCs w:val="24"/>
        </w:rPr>
        <w:t>[</w:t>
      </w:r>
      <w:r w:rsidR="00671913" w:rsidRPr="00DA7FFC">
        <w:rPr>
          <w:spacing w:val="1"/>
          <w:szCs w:val="24"/>
        </w:rPr>
        <w:t>0.118 to 0.275 in</w:t>
      </w:r>
      <w:r w:rsidR="004E321E">
        <w:rPr>
          <w:spacing w:val="1"/>
          <w:szCs w:val="24"/>
        </w:rPr>
        <w:t>]</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671913" w:rsidRPr="00DA7FFC">
        <w:rPr>
          <w:szCs w:val="24"/>
        </w:rPr>
        <w:t>foam</w:t>
      </w:r>
      <w:r w:rsidR="00671913" w:rsidRPr="00DA7FFC">
        <w:rPr>
          <w:spacing w:val="1"/>
          <w:szCs w:val="24"/>
        </w:rPr>
        <w:t xml:space="preserve"> </w:t>
      </w:r>
      <w:r w:rsidR="00671913" w:rsidRPr="00DA7FFC">
        <w:rPr>
          <w:szCs w:val="24"/>
        </w:rPr>
        <w:t>application</w:t>
      </w:r>
      <w:r w:rsidR="00671913" w:rsidRPr="00DA7FFC">
        <w:rPr>
          <w:spacing w:val="1"/>
          <w:szCs w:val="24"/>
        </w:rPr>
        <w:t xml:space="preserve"> </w:t>
      </w:r>
      <w:r w:rsidR="00671913" w:rsidRPr="00DA7FFC">
        <w:rPr>
          <w:szCs w:val="24"/>
        </w:rPr>
        <w:t>or</w:t>
      </w:r>
      <w:r w:rsidR="00671913" w:rsidRPr="00DA7FFC">
        <w:rPr>
          <w:spacing w:val="1"/>
          <w:szCs w:val="24"/>
        </w:rPr>
        <w:t xml:space="preserve"> </w:t>
      </w:r>
      <w:r w:rsidR="00671913" w:rsidRPr="00DA7FFC">
        <w:rPr>
          <w:szCs w:val="24"/>
        </w:rPr>
        <w:t>uniformly</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671913" w:rsidRPr="00DA7FFC">
        <w:rPr>
          <w:szCs w:val="24"/>
        </w:rPr>
        <w:t xml:space="preserve">liquid application). </w:t>
      </w:r>
    </w:p>
    <w:p w14:paraId="44D09C3F" w14:textId="77777777" w:rsidR="00E91FA4" w:rsidRPr="00DA7FFC" w:rsidRDefault="00E91FA4" w:rsidP="00E91FA4">
      <w:pPr>
        <w:pStyle w:val="listL1"/>
        <w:numPr>
          <w:ilvl w:val="0"/>
          <w:numId w:val="0"/>
        </w:numPr>
        <w:tabs>
          <w:tab w:val="left" w:pos="1080"/>
        </w:tabs>
        <w:spacing w:before="0" w:after="0"/>
        <w:ind w:firstLine="720"/>
        <w:rPr>
          <w:szCs w:val="24"/>
        </w:rPr>
      </w:pPr>
    </w:p>
    <w:p w14:paraId="7DFD488B" w14:textId="163C2DAD" w:rsidR="00E91FA4" w:rsidRPr="006D2709" w:rsidRDefault="000C4D96" w:rsidP="00E91FA4">
      <w:pPr>
        <w:pStyle w:val="listL1"/>
        <w:numPr>
          <w:ilvl w:val="0"/>
          <w:numId w:val="0"/>
        </w:numPr>
        <w:tabs>
          <w:tab w:val="left" w:pos="1080"/>
        </w:tabs>
        <w:spacing w:before="0" w:after="0"/>
        <w:ind w:firstLine="720"/>
        <w:rPr>
          <w:szCs w:val="24"/>
        </w:rPr>
      </w:pPr>
      <w:r>
        <w:rPr>
          <w:szCs w:val="24"/>
        </w:rPr>
        <w:t>e</w:t>
      </w:r>
      <w:r w:rsidR="00E91FA4" w:rsidRPr="00DA7FFC">
        <w:rPr>
          <w:szCs w:val="24"/>
        </w:rPr>
        <w:t>.</w:t>
      </w:r>
      <w:r w:rsidR="00E91FA4" w:rsidRPr="00DA7FFC">
        <w:rPr>
          <w:szCs w:val="24"/>
        </w:rPr>
        <w:tab/>
        <w:t>Inspect t</w:t>
      </w:r>
      <w:r w:rsidR="00671913" w:rsidRPr="00DA7FFC">
        <w:rPr>
          <w:szCs w:val="24"/>
        </w:rPr>
        <w: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671913" w:rsidRPr="00DA7FFC">
        <w:rPr>
          <w:szCs w:val="24"/>
        </w:rPr>
        <w:t>bubbles</w:t>
      </w:r>
      <w:r w:rsidR="00671913" w:rsidRPr="006D2709">
        <w:rPr>
          <w:szCs w:val="24"/>
        </w:rPr>
        <w:t xml:space="preserve">. </w:t>
      </w:r>
    </w:p>
    <w:p w14:paraId="670E0EDF" w14:textId="77777777" w:rsidR="00E91FA4" w:rsidRPr="00DA7FFC" w:rsidRDefault="00E91FA4" w:rsidP="00E91FA4">
      <w:pPr>
        <w:pStyle w:val="listL1"/>
        <w:numPr>
          <w:ilvl w:val="0"/>
          <w:numId w:val="0"/>
        </w:numPr>
        <w:tabs>
          <w:tab w:val="left" w:pos="1080"/>
        </w:tabs>
        <w:spacing w:before="0" w:after="0"/>
        <w:ind w:firstLine="720"/>
        <w:rPr>
          <w:szCs w:val="24"/>
        </w:rPr>
      </w:pPr>
    </w:p>
    <w:p w14:paraId="1FBD3CCB" w14:textId="7D097D31" w:rsidR="00671913" w:rsidRPr="00DA7FFC" w:rsidRDefault="000C4D96" w:rsidP="00E91FA4">
      <w:pPr>
        <w:pStyle w:val="listL1"/>
        <w:numPr>
          <w:ilvl w:val="0"/>
          <w:numId w:val="0"/>
        </w:numPr>
        <w:tabs>
          <w:tab w:val="left" w:pos="1080"/>
        </w:tabs>
        <w:spacing w:before="0" w:after="0"/>
        <w:ind w:firstLine="720"/>
        <w:rPr>
          <w:szCs w:val="24"/>
        </w:rPr>
      </w:pPr>
      <w:r>
        <w:rPr>
          <w:szCs w:val="24"/>
        </w:rPr>
        <w:t>f</w:t>
      </w:r>
      <w:r w:rsidR="00E91FA4" w:rsidRPr="00DA7FFC">
        <w:rPr>
          <w:szCs w:val="24"/>
        </w:rPr>
        <w:t>.</w:t>
      </w:r>
      <w:r w:rsidR="00E91FA4" w:rsidRPr="00DA7FFC">
        <w:rPr>
          <w:szCs w:val="24"/>
        </w:rPr>
        <w:tab/>
        <w:t>Ensure t</w:t>
      </w:r>
      <w:r w:rsidR="00671913" w:rsidRPr="00DA7FFC">
        <w:rPr>
          <w:szCs w:val="24"/>
        </w:rPr>
        <w:t>here</w:t>
      </w:r>
      <w:r w:rsidR="00671913" w:rsidRPr="00DA7FFC">
        <w:rPr>
          <w:spacing w:val="1"/>
          <w:szCs w:val="24"/>
        </w:rPr>
        <w:t xml:space="preserve"> </w:t>
      </w:r>
      <w:r w:rsidR="00DB45F4" w:rsidRPr="00DA7FFC">
        <w:rPr>
          <w:szCs w:val="24"/>
        </w:rPr>
        <w:t>is</w:t>
      </w:r>
      <w:r w:rsidR="00671913" w:rsidRPr="00DA7FFC">
        <w:rPr>
          <w:spacing w:val="1"/>
          <w:szCs w:val="24"/>
        </w:rPr>
        <w:t xml:space="preserve"> </w:t>
      </w:r>
      <w:r w:rsidR="00671913" w:rsidRPr="00DA7FFC">
        <w:rPr>
          <w:szCs w:val="24"/>
        </w:rPr>
        <w:t>no</w:t>
      </w:r>
      <w:r w:rsidR="00671913" w:rsidRPr="00DA7FFC">
        <w:rPr>
          <w:spacing w:val="1"/>
          <w:szCs w:val="24"/>
        </w:rPr>
        <w:t xml:space="preserve"> </w:t>
      </w:r>
      <w:r w:rsidR="00671913" w:rsidRPr="00DA7FFC">
        <w:rPr>
          <w:szCs w:val="24"/>
        </w:rPr>
        <w:t>observed</w:t>
      </w:r>
      <w:r w:rsidR="00671913" w:rsidRPr="00DA7FFC">
        <w:rPr>
          <w:spacing w:val="1"/>
          <w:szCs w:val="24"/>
        </w:rPr>
        <w:t xml:space="preserve"> </w:t>
      </w:r>
      <w:r w:rsidR="00671913" w:rsidRPr="00DA7FFC">
        <w:rPr>
          <w:szCs w:val="24"/>
        </w:rPr>
        <w:t>leakage</w:t>
      </w:r>
      <w:r w:rsidR="00671913" w:rsidRPr="00DA7FFC">
        <w:rPr>
          <w:spacing w:val="1"/>
          <w:szCs w:val="24"/>
        </w:rPr>
        <w:t xml:space="preserve"> </w:t>
      </w:r>
      <w:r w:rsidR="00671913" w:rsidRPr="00DA7FFC">
        <w:rPr>
          <w:szCs w:val="24"/>
        </w:rPr>
        <w:t>as</w:t>
      </w:r>
      <w:r w:rsidR="00671913" w:rsidRPr="00DA7FFC">
        <w:rPr>
          <w:spacing w:val="1"/>
          <w:szCs w:val="24"/>
        </w:rPr>
        <w:t xml:space="preserve"> </w:t>
      </w:r>
      <w:r w:rsidR="00671913" w:rsidRPr="00DA7FFC">
        <w:rPr>
          <w:szCs w:val="24"/>
        </w:rPr>
        <w:t>evidenced</w:t>
      </w:r>
      <w:r w:rsidR="00671913" w:rsidRPr="00DA7FFC">
        <w:rPr>
          <w:spacing w:val="1"/>
          <w:szCs w:val="24"/>
        </w:rPr>
        <w:t xml:space="preserve"> </w:t>
      </w:r>
      <w:r w:rsidR="00671913" w:rsidRPr="00DA7FFC">
        <w:rPr>
          <w:szCs w:val="24"/>
        </w:rPr>
        <w:t>by one</w:t>
      </w:r>
      <w:r w:rsidR="00671913" w:rsidRPr="00DA7FFC">
        <w:rPr>
          <w:spacing w:val="1"/>
          <w:szCs w:val="24"/>
        </w:rPr>
        <w:t xml:space="preserve"> </w:t>
      </w:r>
      <w:r w:rsidR="00671913" w:rsidRPr="00DA7FFC">
        <w:rPr>
          <w:szCs w:val="24"/>
        </w:rPr>
        <w:t>or</w:t>
      </w:r>
      <w:r w:rsidR="00671913" w:rsidRPr="00DA7FFC">
        <w:rPr>
          <w:spacing w:val="1"/>
          <w:szCs w:val="24"/>
        </w:rPr>
        <w:t xml:space="preserve"> </w:t>
      </w:r>
      <w:r w:rsidR="00671913" w:rsidRPr="00DA7FFC">
        <w:rPr>
          <w:szCs w:val="24"/>
        </w:rPr>
        <w:t>more</w:t>
      </w:r>
      <w:r w:rsidR="00671913" w:rsidRPr="00DA7FFC">
        <w:rPr>
          <w:spacing w:val="1"/>
          <w:szCs w:val="24"/>
        </w:rPr>
        <w:t xml:space="preserve"> </w:t>
      </w:r>
      <w:r w:rsidR="00671913" w:rsidRPr="00DA7FFC">
        <w:rPr>
          <w:szCs w:val="24"/>
        </w:rPr>
        <w:t>bubbles</w:t>
      </w:r>
      <w:r w:rsidR="00671913" w:rsidRPr="00DA7FFC">
        <w:rPr>
          <w:spacing w:val="1"/>
          <w:szCs w:val="24"/>
        </w:rPr>
        <w:t xml:space="preserve"> </w:t>
      </w:r>
      <w:r w:rsidR="00671913" w:rsidRPr="00DA7FFC">
        <w:rPr>
          <w:szCs w:val="24"/>
        </w:rPr>
        <w:t>formed</w:t>
      </w:r>
      <w:r w:rsidR="00671913" w:rsidRPr="00DA7FFC">
        <w:rPr>
          <w:spacing w:val="1"/>
          <w:szCs w:val="24"/>
        </w:rPr>
        <w:t xml:space="preserve"> </w:t>
      </w:r>
      <w:r w:rsidR="00671913" w:rsidRPr="00DA7FFC">
        <w:rPr>
          <w:szCs w:val="24"/>
        </w:rPr>
        <w:t>by</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in</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foam</w:t>
      </w:r>
      <w:r w:rsidR="00671913" w:rsidRPr="00DA7FFC">
        <w:rPr>
          <w:spacing w:val="1"/>
          <w:szCs w:val="24"/>
        </w:rPr>
        <w:t xml:space="preserve"> </w:t>
      </w:r>
      <w:r w:rsidR="00671913" w:rsidRPr="00DA7FFC">
        <w:rPr>
          <w:szCs w:val="24"/>
        </w:rPr>
        <w:t>or</w:t>
      </w:r>
      <w:r w:rsidR="00671913" w:rsidRPr="00DA7FFC">
        <w:rPr>
          <w:spacing w:val="1"/>
          <w:szCs w:val="24"/>
        </w:rPr>
        <w:t xml:space="preserve"> </w:t>
      </w:r>
      <w:r w:rsidR="00671913" w:rsidRPr="00DA7FFC">
        <w:rPr>
          <w:szCs w:val="24"/>
        </w:rPr>
        <w:t>liquid.</w:t>
      </w:r>
    </w:p>
    <w:p w14:paraId="39D20778" w14:textId="77777777" w:rsidR="00671913" w:rsidRPr="00DA7FFC" w:rsidRDefault="00671913" w:rsidP="00671913">
      <w:pPr>
        <w:pStyle w:val="listL1"/>
        <w:numPr>
          <w:ilvl w:val="0"/>
          <w:numId w:val="0"/>
        </w:numPr>
        <w:spacing w:before="0" w:after="0"/>
        <w:rPr>
          <w:szCs w:val="24"/>
        </w:rPr>
      </w:pPr>
    </w:p>
    <w:p w14:paraId="5E86F3E7" w14:textId="49738DA4" w:rsidR="00133374" w:rsidRPr="001637FC" w:rsidRDefault="00434F93" w:rsidP="00671913">
      <w:pPr>
        <w:tabs>
          <w:tab w:val="left" w:pos="720"/>
          <w:tab w:val="left" w:pos="1080"/>
          <w:tab w:val="left" w:pos="1440"/>
          <w:tab w:val="left" w:pos="2160"/>
          <w:tab w:val="left" w:pos="2880"/>
          <w:tab w:val="left" w:pos="6375"/>
        </w:tabs>
        <w:rPr>
          <w:i/>
        </w:rPr>
      </w:pPr>
      <w:r w:rsidRPr="004524A2">
        <w:rPr>
          <w:b/>
          <w:bCs/>
          <w:i/>
        </w:rPr>
        <w:t>N</w:t>
      </w:r>
      <w:r>
        <w:rPr>
          <w:b/>
          <w:bCs/>
          <w:i/>
        </w:rPr>
        <w:t>otes</w:t>
      </w:r>
      <w:r w:rsidR="00671913" w:rsidRPr="001637FC">
        <w:rPr>
          <w:i/>
        </w:rPr>
        <w:t>:</w:t>
      </w:r>
    </w:p>
    <w:p w14:paraId="49756A9F" w14:textId="78A6DC08" w:rsidR="00671913" w:rsidRPr="00DA7FFC" w:rsidRDefault="00671913" w:rsidP="00424413">
      <w:pPr>
        <w:pStyle w:val="ListParagraph"/>
        <w:numPr>
          <w:ilvl w:val="0"/>
          <w:numId w:val="16"/>
        </w:numPr>
        <w:tabs>
          <w:tab w:val="left" w:pos="360"/>
          <w:tab w:val="left" w:pos="1080"/>
          <w:tab w:val="left" w:pos="1440"/>
          <w:tab w:val="left" w:pos="2160"/>
          <w:tab w:val="left" w:pos="2880"/>
          <w:tab w:val="left" w:pos="6375"/>
        </w:tabs>
        <w:ind w:left="360"/>
        <w:rPr>
          <w:i/>
        </w:rPr>
      </w:pPr>
      <w:r w:rsidRPr="001637FC">
        <w:rPr>
          <w:i/>
        </w:rPr>
        <w:t>ASTM E515</w:t>
      </w:r>
      <w:r w:rsidR="0063468F">
        <w:rPr>
          <w:i/>
        </w:rPr>
        <w:t>-11</w:t>
      </w:r>
      <w:r w:rsidR="003F21D4">
        <w:rPr>
          <w:i/>
        </w:rPr>
        <w:t xml:space="preserve"> (2022)</w:t>
      </w:r>
      <w:r w:rsidRPr="001637FC">
        <w:rPr>
          <w:i/>
        </w:rPr>
        <w:t xml:space="preserve"> and ASNT </w:t>
      </w:r>
      <w:r w:rsidR="002E6D43" w:rsidRPr="001637FC">
        <w:rPr>
          <w:i/>
        </w:rPr>
        <w:t>Nondestructive Testing Handbook, Fourth Edition: Volume 2, Leak Testing,</w:t>
      </w:r>
      <w:r w:rsidRPr="001637FC">
        <w:rPr>
          <w:bCs/>
          <w:i/>
        </w:rPr>
        <w:t xml:space="preserve"> </w:t>
      </w:r>
      <w:r w:rsidRPr="001637FC">
        <w:rPr>
          <w:i/>
        </w:rPr>
        <w:t>may be used as references to develop the leak test procedure to implement this method.</w:t>
      </w:r>
    </w:p>
    <w:p w14:paraId="645E9B05" w14:textId="122B2821" w:rsidR="00133374" w:rsidRPr="001637FC" w:rsidRDefault="00133374" w:rsidP="00424413">
      <w:pPr>
        <w:pStyle w:val="ListParagraph"/>
        <w:numPr>
          <w:ilvl w:val="0"/>
          <w:numId w:val="16"/>
        </w:numPr>
        <w:tabs>
          <w:tab w:val="left" w:pos="360"/>
          <w:tab w:val="left" w:pos="1080"/>
          <w:tab w:val="left" w:pos="1440"/>
          <w:tab w:val="left" w:pos="2160"/>
          <w:tab w:val="left" w:pos="2880"/>
          <w:tab w:val="left" w:pos="6375"/>
        </w:tabs>
        <w:ind w:left="360"/>
        <w:rPr>
          <w:i/>
        </w:rPr>
      </w:pPr>
      <w:r w:rsidRPr="001637FC">
        <w:rPr>
          <w:i/>
        </w:rPr>
        <w:t>A</w:t>
      </w:r>
      <w:r w:rsidRPr="001637FC">
        <w:rPr>
          <w:i/>
          <w:spacing w:val="1"/>
        </w:rPr>
        <w:t xml:space="preserve"> </w:t>
      </w:r>
      <w:r w:rsidRPr="001637FC">
        <w:rPr>
          <w:i/>
        </w:rPr>
        <w:t>lamp</w:t>
      </w:r>
      <w:r w:rsidRPr="001637FC">
        <w:rPr>
          <w:i/>
          <w:spacing w:val="1"/>
        </w:rPr>
        <w:t xml:space="preserve"> </w:t>
      </w:r>
      <w:r w:rsidRPr="001637FC">
        <w:rPr>
          <w:i/>
        </w:rPr>
        <w:t>and</w:t>
      </w:r>
      <w:r w:rsidRPr="001637FC">
        <w:rPr>
          <w:i/>
          <w:spacing w:val="1"/>
        </w:rPr>
        <w:t xml:space="preserve"> </w:t>
      </w:r>
      <w:r w:rsidRPr="001637FC">
        <w:rPr>
          <w:i/>
        </w:rPr>
        <w:t>hinged mirror</w:t>
      </w:r>
      <w:r w:rsidRPr="001637FC">
        <w:rPr>
          <w:i/>
          <w:spacing w:val="1"/>
        </w:rPr>
        <w:t xml:space="preserve"> may be used </w:t>
      </w:r>
      <w:r w:rsidRPr="001637FC">
        <w:rPr>
          <w:i/>
        </w:rPr>
        <w:t>to inspect the test article for bubbles.</w:t>
      </w:r>
    </w:p>
    <w:p w14:paraId="38884269" w14:textId="77777777" w:rsidR="00671913" w:rsidRPr="00DA7FFC" w:rsidRDefault="00671913" w:rsidP="00671913">
      <w:pPr>
        <w:tabs>
          <w:tab w:val="left" w:pos="720"/>
          <w:tab w:val="left" w:pos="1080"/>
          <w:tab w:val="left" w:pos="1440"/>
          <w:tab w:val="left" w:pos="2160"/>
          <w:tab w:val="left" w:pos="2880"/>
          <w:tab w:val="left" w:pos="6375"/>
        </w:tabs>
        <w:rPr>
          <w:i/>
        </w:rPr>
      </w:pPr>
    </w:p>
    <w:p w14:paraId="35880B3C" w14:textId="464C0BB0" w:rsidR="00D243EB" w:rsidRPr="00BD6A4B" w:rsidRDefault="006B1244" w:rsidP="004524A2">
      <w:pPr>
        <w:pStyle w:val="Heading2"/>
      </w:pPr>
      <w:bookmarkStart w:id="89" w:name="_Toc120527545"/>
      <w:bookmarkStart w:id="90" w:name="_Toc120807461"/>
      <w:r w:rsidRPr="006D2709">
        <w:t>5.1</w:t>
      </w:r>
      <w:r w:rsidR="006C5480" w:rsidRPr="006D2709">
        <w:t>3</w:t>
      </w:r>
      <w:r w:rsidR="00671913" w:rsidRPr="006D2709">
        <w:tab/>
        <w:t>Method XI</w:t>
      </w:r>
      <w:r w:rsidR="002E77D8" w:rsidRPr="006D2709">
        <w:t>II</w:t>
      </w:r>
      <w:r w:rsidR="00C4711E" w:rsidRPr="00BD6A4B">
        <w:t>—</w:t>
      </w:r>
      <w:r w:rsidR="00671913" w:rsidRPr="00BD6A4B">
        <w:t>Hydrostatic/Visual Inspection</w:t>
      </w:r>
      <w:bookmarkEnd w:id="89"/>
      <w:bookmarkEnd w:id="90"/>
    </w:p>
    <w:p w14:paraId="5E687828" w14:textId="26C8B019" w:rsidR="00671913" w:rsidRPr="00DA7FFC" w:rsidRDefault="00671913" w:rsidP="00671913">
      <w:pPr>
        <w:tabs>
          <w:tab w:val="left" w:pos="720"/>
          <w:tab w:val="left" w:pos="1080"/>
          <w:tab w:val="left" w:pos="1440"/>
          <w:tab w:val="left" w:pos="2160"/>
          <w:tab w:val="left" w:pos="2880"/>
          <w:tab w:val="left" w:pos="6375"/>
        </w:tabs>
        <w:rPr>
          <w:b/>
        </w:rPr>
      </w:pPr>
    </w:p>
    <w:p w14:paraId="597AF6DC" w14:textId="3562C88A" w:rsidR="00E91FA4" w:rsidRPr="00BD6A4B" w:rsidRDefault="000833B6" w:rsidP="001637FC">
      <w:pPr>
        <w:pStyle w:val="listL1"/>
        <w:numPr>
          <w:ilvl w:val="0"/>
          <w:numId w:val="0"/>
        </w:numPr>
        <w:tabs>
          <w:tab w:val="left" w:pos="1080"/>
        </w:tabs>
        <w:spacing w:before="0" w:after="0"/>
      </w:pPr>
      <w:r w:rsidRPr="00DA7FFC">
        <w:t xml:space="preserve">[LTR </w:t>
      </w:r>
      <w:r w:rsidR="001401B9" w:rsidRPr="00DA7FFC">
        <w:t>2</w:t>
      </w:r>
      <w:r w:rsidR="008D23C4">
        <w:t>6</w:t>
      </w:r>
      <w:r w:rsidR="00D243EB" w:rsidRPr="00BD6A4B">
        <w:t>]</w:t>
      </w:r>
      <w:r w:rsidRPr="00BD6A4B">
        <w:t xml:space="preserve"> </w:t>
      </w:r>
      <w:r w:rsidR="00671913" w:rsidRPr="00BD6A4B">
        <w:t>Th</w:t>
      </w:r>
      <w:r w:rsidR="00E91FA4" w:rsidRPr="00BD6A4B">
        <w:t>e following</w:t>
      </w:r>
      <w:r w:rsidR="00671913" w:rsidRPr="00BD6A4B">
        <w:t xml:space="preserve"> semi-quantitative method </w:t>
      </w:r>
      <w:r w:rsidR="00E91FA4" w:rsidRPr="00BD6A4B">
        <w:rPr>
          <w:b/>
        </w:rPr>
        <w:t>shall</w:t>
      </w:r>
      <w:r w:rsidR="00671913" w:rsidRPr="00BD6A4B">
        <w:t xml:space="preserve"> be used</w:t>
      </w:r>
      <w:r w:rsidR="00671913" w:rsidRPr="00BD6A4B">
        <w:rPr>
          <w:spacing w:val="1"/>
        </w:rPr>
        <w:t xml:space="preserve"> </w:t>
      </w:r>
      <w:r w:rsidR="00671913" w:rsidRPr="00DA7FFC">
        <w:t>for</w:t>
      </w:r>
      <w:r w:rsidR="00671913" w:rsidRPr="00DA7FFC">
        <w:rPr>
          <w:spacing w:val="1"/>
        </w:rPr>
        <w:t xml:space="preserve"> </w:t>
      </w:r>
      <w:r w:rsidR="001637FC">
        <w:rPr>
          <w:szCs w:val="24"/>
        </w:rPr>
        <w:t>l</w:t>
      </w:r>
      <w:r w:rsidR="006B01DE" w:rsidRPr="006B01DE">
        <w:rPr>
          <w:szCs w:val="24"/>
        </w:rPr>
        <w:t xml:space="preserve">ocal </w:t>
      </w:r>
      <w:r w:rsidR="001637FC">
        <w:rPr>
          <w:szCs w:val="24"/>
        </w:rPr>
        <w:t>i</w:t>
      </w:r>
      <w:r w:rsidR="006B01DE" w:rsidRPr="006B01DE">
        <w:rPr>
          <w:szCs w:val="24"/>
        </w:rPr>
        <w:t>nternal</w:t>
      </w:r>
      <w:r w:rsidR="003602DF" w:rsidRPr="001637FC">
        <w:rPr>
          <w:szCs w:val="24"/>
        </w:rPr>
        <w:t>-to-</w:t>
      </w:r>
      <w:r w:rsidR="001637FC">
        <w:rPr>
          <w:szCs w:val="24"/>
        </w:rPr>
        <w:t>e</w:t>
      </w:r>
      <w:r w:rsidR="006B01DE" w:rsidRPr="006B01DE">
        <w:rPr>
          <w:szCs w:val="24"/>
        </w:rPr>
        <w:t xml:space="preserve">xternal </w:t>
      </w:r>
      <w:r w:rsidR="003602DF" w:rsidRPr="001637FC">
        <w:rPr>
          <w:szCs w:val="24"/>
        </w:rPr>
        <w:t>leak testing of</w:t>
      </w:r>
      <w:r w:rsidR="003602DF" w:rsidRPr="00DA7FFC">
        <w:t xml:space="preserve"> </w:t>
      </w:r>
      <w:r w:rsidR="00671913" w:rsidRPr="006D2709">
        <w:t xml:space="preserve">individual joints </w:t>
      </w:r>
      <w:r w:rsidR="004A094E" w:rsidRPr="006D2709">
        <w:t>(e.g.,</w:t>
      </w:r>
      <w:r w:rsidR="004A094E" w:rsidRPr="006D2709">
        <w:rPr>
          <w:spacing w:val="1"/>
        </w:rPr>
        <w:t xml:space="preserve"> </w:t>
      </w:r>
      <w:r w:rsidR="004A094E" w:rsidRPr="00BD6A4B">
        <w:t>welds,</w:t>
      </w:r>
      <w:r w:rsidR="004A094E" w:rsidRPr="00BD6A4B">
        <w:rPr>
          <w:spacing w:val="1"/>
        </w:rPr>
        <w:t xml:space="preserve"> </w:t>
      </w:r>
      <w:r w:rsidR="004A094E" w:rsidRPr="00BD6A4B">
        <w:t>fittings,</w:t>
      </w:r>
      <w:r w:rsidR="004A094E" w:rsidRPr="00BD6A4B">
        <w:rPr>
          <w:spacing w:val="1"/>
        </w:rPr>
        <w:t xml:space="preserve"> </w:t>
      </w:r>
      <w:r w:rsidR="004A094E" w:rsidRPr="00BD6A4B">
        <w:t>plugs)</w:t>
      </w:r>
      <w:r w:rsidR="004A094E">
        <w:t xml:space="preserve"> </w:t>
      </w:r>
      <w:r w:rsidR="00671913" w:rsidRPr="006D2709">
        <w:t>of pressurized articles</w:t>
      </w:r>
      <w:r w:rsidR="00BE0E4F">
        <w:t xml:space="preserve"> </w:t>
      </w:r>
      <w:r w:rsidR="00BE0E4F" w:rsidRPr="00DA7FFC">
        <w:rPr>
          <w:szCs w:val="24"/>
        </w:rPr>
        <w:t xml:space="preserve">such as </w:t>
      </w:r>
      <w:r w:rsidR="00BE0E4F">
        <w:rPr>
          <w:szCs w:val="24"/>
        </w:rPr>
        <w:t>pressurized equipment</w:t>
      </w:r>
      <w:r w:rsidR="00BE0E4F" w:rsidRPr="00DA7FFC">
        <w:rPr>
          <w:szCs w:val="24"/>
        </w:rPr>
        <w:t xml:space="preserve"> </w:t>
      </w:r>
      <w:r w:rsidR="004A094E" w:rsidRPr="00DA7FFC">
        <w:rPr>
          <w:szCs w:val="24"/>
        </w:rPr>
        <w:t>(see section 4.2.1.2</w:t>
      </w:r>
      <w:r w:rsidR="004A094E">
        <w:rPr>
          <w:szCs w:val="24"/>
        </w:rPr>
        <w:t xml:space="preserve"> </w:t>
      </w:r>
      <w:r w:rsidR="00FA28DE">
        <w:rPr>
          <w:szCs w:val="24"/>
        </w:rPr>
        <w:t xml:space="preserve">in this Standard </w:t>
      </w:r>
      <w:r w:rsidR="004A094E">
        <w:rPr>
          <w:szCs w:val="24"/>
        </w:rPr>
        <w:t>for calibration if required</w:t>
      </w:r>
      <w:r w:rsidR="004A094E" w:rsidRPr="00DA7FFC">
        <w:rPr>
          <w:szCs w:val="24"/>
        </w:rPr>
        <w:t>)</w:t>
      </w:r>
      <w:r w:rsidR="00E91FA4" w:rsidRPr="00BD6A4B">
        <w:t>:</w:t>
      </w:r>
    </w:p>
    <w:p w14:paraId="7A1C29B1" w14:textId="1B8CC5DA" w:rsidR="00615B1F" w:rsidRPr="00DA7FFC" w:rsidRDefault="00615B1F" w:rsidP="00E91FA4">
      <w:pPr>
        <w:tabs>
          <w:tab w:val="left" w:pos="720"/>
          <w:tab w:val="left" w:pos="1080"/>
          <w:tab w:val="left" w:pos="1440"/>
          <w:tab w:val="left" w:pos="2160"/>
          <w:tab w:val="left" w:pos="2880"/>
          <w:tab w:val="left" w:pos="6375"/>
        </w:tabs>
      </w:pPr>
    </w:p>
    <w:p w14:paraId="562939C3" w14:textId="59C6E2FF" w:rsidR="00615B1F" w:rsidRPr="00DA7FFC" w:rsidRDefault="00615B1F" w:rsidP="00E91FA4">
      <w:pPr>
        <w:tabs>
          <w:tab w:val="left" w:pos="720"/>
          <w:tab w:val="left" w:pos="1080"/>
          <w:tab w:val="left" w:pos="1440"/>
          <w:tab w:val="left" w:pos="2160"/>
          <w:tab w:val="left" w:pos="2880"/>
          <w:tab w:val="left" w:pos="6375"/>
        </w:tabs>
      </w:pPr>
      <w:r w:rsidRPr="00DA7FFC">
        <w:tab/>
      </w:r>
      <w:r w:rsidR="004A094E">
        <w:t>a</w:t>
      </w:r>
      <w:r w:rsidRPr="00DA7FFC">
        <w:t>.</w:t>
      </w:r>
      <w:r w:rsidRPr="00DA7FFC">
        <w:tab/>
        <w:t>Clean t</w:t>
      </w:r>
      <w:r w:rsidR="00671913" w:rsidRPr="00DA7FFC">
        <w:t>he test article’s external surfaces and</w:t>
      </w:r>
      <w:r w:rsidR="00671913" w:rsidRPr="00DA7FFC">
        <w:rPr>
          <w:spacing w:val="1"/>
        </w:rPr>
        <w:t xml:space="preserve"> </w:t>
      </w:r>
      <w:r w:rsidR="00671913" w:rsidRPr="00DA7FFC">
        <w:t>dr</w:t>
      </w:r>
      <w:r w:rsidRPr="00DA7FFC">
        <w:t>y</w:t>
      </w:r>
      <w:r w:rsidR="00671913" w:rsidRPr="00DA7FFC">
        <w:rPr>
          <w:spacing w:val="1"/>
        </w:rPr>
        <w:t xml:space="preserve"> </w:t>
      </w:r>
      <w:r w:rsidR="00671913" w:rsidRPr="00DA7FFC">
        <w:t>to</w:t>
      </w:r>
      <w:r w:rsidR="00671913" w:rsidRPr="00DA7FFC">
        <w:rPr>
          <w:spacing w:val="1"/>
        </w:rPr>
        <w:t xml:space="preserve"> </w:t>
      </w:r>
      <w:r w:rsidR="00671913" w:rsidRPr="00DA7FFC">
        <w:t>remove</w:t>
      </w:r>
      <w:r w:rsidR="00671913" w:rsidRPr="00DA7FFC">
        <w:rPr>
          <w:spacing w:val="1"/>
        </w:rPr>
        <w:t xml:space="preserve"> </w:t>
      </w:r>
      <w:r w:rsidR="00671913" w:rsidRPr="00DA7FFC">
        <w:t>any</w:t>
      </w:r>
      <w:r w:rsidR="00671913" w:rsidRPr="00DA7FFC">
        <w:rPr>
          <w:spacing w:val="1"/>
        </w:rPr>
        <w:t xml:space="preserve"> </w:t>
      </w:r>
      <w:r w:rsidR="00671913" w:rsidRPr="00DA7FFC">
        <w:t>liquid</w:t>
      </w:r>
      <w:r w:rsidR="00671913" w:rsidRPr="00DA7FFC">
        <w:rPr>
          <w:spacing w:val="1"/>
        </w:rPr>
        <w:t xml:space="preserve"> </w:t>
      </w:r>
      <w:r w:rsidR="00671913" w:rsidRPr="00DA7FFC">
        <w:t>and</w:t>
      </w:r>
      <w:r w:rsidR="00671913" w:rsidRPr="00DA7FFC">
        <w:rPr>
          <w:spacing w:val="1"/>
        </w:rPr>
        <w:t xml:space="preserve"> </w:t>
      </w:r>
      <w:r w:rsidR="00671913" w:rsidRPr="00DA7FFC">
        <w:t>moisture</w:t>
      </w:r>
      <w:r w:rsidR="00671913" w:rsidRPr="00DA7FFC">
        <w:rPr>
          <w:spacing w:val="1"/>
        </w:rPr>
        <w:t xml:space="preserve"> </w:t>
      </w:r>
      <w:r w:rsidR="00671913" w:rsidRPr="00DA7FFC">
        <w:t>from</w:t>
      </w:r>
      <w:r w:rsidR="00671913" w:rsidRPr="00DA7FFC">
        <w:rPr>
          <w:spacing w:val="1"/>
        </w:rPr>
        <w:t xml:space="preserve"> </w:t>
      </w:r>
      <w:r w:rsidR="00671913" w:rsidRPr="00DA7FFC">
        <w:t>leakage</w:t>
      </w:r>
      <w:r w:rsidR="00671913" w:rsidRPr="00DA7FFC">
        <w:rPr>
          <w:spacing w:val="1"/>
        </w:rPr>
        <w:t xml:space="preserve"> </w:t>
      </w:r>
      <w:r w:rsidR="00671913" w:rsidRPr="00DA7FFC">
        <w:t xml:space="preserve">paths. </w:t>
      </w:r>
    </w:p>
    <w:p w14:paraId="69A12892" w14:textId="77777777" w:rsidR="00615B1F" w:rsidRPr="00DA7FFC" w:rsidRDefault="00615B1F" w:rsidP="00E91FA4">
      <w:pPr>
        <w:tabs>
          <w:tab w:val="left" w:pos="720"/>
          <w:tab w:val="left" w:pos="1080"/>
          <w:tab w:val="left" w:pos="1440"/>
          <w:tab w:val="left" w:pos="2160"/>
          <w:tab w:val="left" w:pos="2880"/>
          <w:tab w:val="left" w:pos="6375"/>
        </w:tabs>
      </w:pPr>
    </w:p>
    <w:p w14:paraId="65F3994B" w14:textId="7C50FCEC" w:rsidR="00615B1F" w:rsidRPr="00DA7FFC" w:rsidRDefault="00615B1F" w:rsidP="00E91FA4">
      <w:pPr>
        <w:tabs>
          <w:tab w:val="left" w:pos="720"/>
          <w:tab w:val="left" w:pos="1080"/>
          <w:tab w:val="left" w:pos="1440"/>
          <w:tab w:val="left" w:pos="2160"/>
          <w:tab w:val="left" w:pos="2880"/>
          <w:tab w:val="left" w:pos="6375"/>
        </w:tabs>
      </w:pPr>
      <w:r w:rsidRPr="00DA7FFC">
        <w:tab/>
      </w:r>
      <w:r w:rsidR="004A094E">
        <w:t>b</w:t>
      </w:r>
      <w:r w:rsidRPr="00DA7FFC">
        <w:t>.</w:t>
      </w:r>
      <w:r w:rsidRPr="00DA7FFC">
        <w:tab/>
        <w:t>Use a</w:t>
      </w:r>
      <w:r w:rsidR="00671913" w:rsidRPr="00DA7FFC">
        <w:t>ny</w:t>
      </w:r>
      <w:r w:rsidR="00671913" w:rsidRPr="00DA7FFC">
        <w:rPr>
          <w:spacing w:val="1"/>
        </w:rPr>
        <w:t xml:space="preserve"> </w:t>
      </w:r>
      <w:r w:rsidR="00671913" w:rsidRPr="00DA7FFC">
        <w:t>appropriate test</w:t>
      </w:r>
      <w:r w:rsidR="00671913" w:rsidRPr="00DA7FFC">
        <w:rPr>
          <w:spacing w:val="1"/>
        </w:rPr>
        <w:t xml:space="preserve"> </w:t>
      </w:r>
      <w:r w:rsidR="00671913" w:rsidRPr="00DA7FFC">
        <w:t>fluid</w:t>
      </w:r>
      <w:r w:rsidR="00671913" w:rsidRPr="00DA7FFC">
        <w:rPr>
          <w:spacing w:val="1"/>
        </w:rPr>
        <w:t xml:space="preserve"> </w:t>
      </w:r>
      <w:r w:rsidR="00671913" w:rsidRPr="00DA7FFC">
        <w:t>compatible</w:t>
      </w:r>
      <w:r w:rsidR="00671913" w:rsidRPr="00DA7FFC">
        <w:rPr>
          <w:spacing w:val="1"/>
        </w:rPr>
        <w:t xml:space="preserve"> </w:t>
      </w:r>
      <w:r w:rsidR="00671913" w:rsidRPr="00DA7FFC">
        <w:t>with</w:t>
      </w:r>
      <w:r w:rsidR="00671913" w:rsidRPr="00DA7FFC">
        <w:rPr>
          <w:spacing w:val="1"/>
        </w:rPr>
        <w:t xml:space="preserve"> </w:t>
      </w:r>
      <w:r w:rsidR="00671913" w:rsidRPr="00DA7FFC">
        <w:t>the</w:t>
      </w:r>
      <w:r w:rsidR="00671913" w:rsidRPr="00DA7FFC">
        <w:rPr>
          <w:spacing w:val="1"/>
        </w:rPr>
        <w:t xml:space="preserve"> </w:t>
      </w:r>
      <w:r w:rsidR="00671913" w:rsidRPr="00DA7FFC">
        <w:t>test article</w:t>
      </w:r>
      <w:r w:rsidR="00671913" w:rsidRPr="00DA7FFC">
        <w:rPr>
          <w:spacing w:val="1"/>
        </w:rPr>
        <w:t xml:space="preserve"> </w:t>
      </w:r>
      <w:r w:rsidR="00671913" w:rsidRPr="00DA7FFC">
        <w:t>to</w:t>
      </w:r>
      <w:r w:rsidR="00671913" w:rsidRPr="00DA7FFC">
        <w:rPr>
          <w:spacing w:val="1"/>
        </w:rPr>
        <w:t xml:space="preserve"> </w:t>
      </w:r>
      <w:r w:rsidR="00671913" w:rsidRPr="00DA7FFC">
        <w:t>be</w:t>
      </w:r>
      <w:r w:rsidR="00671913" w:rsidRPr="00DA7FFC">
        <w:rPr>
          <w:spacing w:val="1"/>
        </w:rPr>
        <w:t xml:space="preserve"> </w:t>
      </w:r>
      <w:r w:rsidR="00671913" w:rsidRPr="00DA7FFC">
        <w:t xml:space="preserve">tested. </w:t>
      </w:r>
    </w:p>
    <w:p w14:paraId="49E2AD44" w14:textId="77777777" w:rsidR="00615B1F" w:rsidRPr="00DA7FFC" w:rsidRDefault="00615B1F" w:rsidP="00E91FA4">
      <w:pPr>
        <w:tabs>
          <w:tab w:val="left" w:pos="720"/>
          <w:tab w:val="left" w:pos="1080"/>
          <w:tab w:val="left" w:pos="1440"/>
          <w:tab w:val="left" w:pos="2160"/>
          <w:tab w:val="left" w:pos="2880"/>
          <w:tab w:val="left" w:pos="6375"/>
        </w:tabs>
      </w:pPr>
    </w:p>
    <w:p w14:paraId="3D9B437C" w14:textId="58FF4C8D" w:rsidR="00615B1F" w:rsidRPr="00DA7FFC" w:rsidRDefault="00615B1F" w:rsidP="00E91FA4">
      <w:pPr>
        <w:tabs>
          <w:tab w:val="left" w:pos="720"/>
          <w:tab w:val="left" w:pos="1080"/>
          <w:tab w:val="left" w:pos="1440"/>
          <w:tab w:val="left" w:pos="2160"/>
          <w:tab w:val="left" w:pos="2880"/>
          <w:tab w:val="left" w:pos="6375"/>
        </w:tabs>
      </w:pPr>
      <w:r w:rsidRPr="00DA7FFC">
        <w:tab/>
      </w:r>
      <w:r w:rsidR="004A094E">
        <w:t>c</w:t>
      </w:r>
      <w:r w:rsidRPr="00DA7FFC">
        <w:t>.</w:t>
      </w:r>
      <w:r w:rsidRPr="00DA7FFC">
        <w:tab/>
        <w:t>Pressurize t</w:t>
      </w:r>
      <w:r w:rsidR="00671913" w:rsidRPr="00DA7FFC">
        <w:t>he</w:t>
      </w:r>
      <w:r w:rsidR="00671913" w:rsidRPr="00DA7FFC">
        <w:rPr>
          <w:spacing w:val="1"/>
        </w:rPr>
        <w:t xml:space="preserve"> </w:t>
      </w:r>
      <w:r w:rsidR="00671913" w:rsidRPr="00DA7FFC">
        <w:t>test article</w:t>
      </w:r>
      <w:r w:rsidR="00671913" w:rsidRPr="00DA7FFC">
        <w:rPr>
          <w:spacing w:val="1"/>
        </w:rPr>
        <w:t xml:space="preserve"> </w:t>
      </w:r>
      <w:r w:rsidR="00671913" w:rsidRPr="00DA7FFC">
        <w:t>to</w:t>
      </w:r>
      <w:r w:rsidR="00671913" w:rsidRPr="00DA7FFC">
        <w:rPr>
          <w:spacing w:val="1"/>
        </w:rPr>
        <w:t xml:space="preserve"> </w:t>
      </w:r>
      <w:r w:rsidR="00671913" w:rsidRPr="00DA7FFC">
        <w:t>the</w:t>
      </w:r>
      <w:r w:rsidR="00671913" w:rsidRPr="00DA7FFC">
        <w:rPr>
          <w:spacing w:val="1"/>
        </w:rPr>
        <w:t xml:space="preserve"> </w:t>
      </w:r>
      <w:r w:rsidR="00671913" w:rsidRPr="00DA7FFC">
        <w:t>required</w:t>
      </w:r>
      <w:r w:rsidR="00671913" w:rsidRPr="00DA7FFC">
        <w:rPr>
          <w:spacing w:val="1"/>
        </w:rPr>
        <w:t xml:space="preserve"> </w:t>
      </w:r>
      <w:r w:rsidR="00671913" w:rsidRPr="00DA7FFC">
        <w:t>pressure</w:t>
      </w:r>
      <w:r w:rsidR="00671913" w:rsidRPr="00DA7FFC">
        <w:rPr>
          <w:spacing w:val="1"/>
        </w:rPr>
        <w:t xml:space="preserve"> </w:t>
      </w:r>
      <w:r w:rsidR="00671913" w:rsidRPr="00DA7FFC">
        <w:t>with</w:t>
      </w:r>
      <w:r w:rsidR="00671913" w:rsidRPr="00DA7FFC">
        <w:rPr>
          <w:spacing w:val="1"/>
        </w:rPr>
        <w:t xml:space="preserve"> a </w:t>
      </w:r>
      <w:r w:rsidR="00671913" w:rsidRPr="00DA7FFC">
        <w:t>test</w:t>
      </w:r>
      <w:r w:rsidR="00671913" w:rsidRPr="00DA7FFC">
        <w:rPr>
          <w:spacing w:val="1"/>
        </w:rPr>
        <w:t xml:space="preserve"> </w:t>
      </w:r>
      <w:r w:rsidR="00671913" w:rsidRPr="00DA7FFC">
        <w:t>fluid</w:t>
      </w:r>
      <w:r w:rsidR="00671913" w:rsidRPr="00DA7FFC">
        <w:rPr>
          <w:spacing w:val="1"/>
        </w:rPr>
        <w:t xml:space="preserve"> </w:t>
      </w:r>
      <w:r w:rsidR="00671913" w:rsidRPr="00DA7FFC">
        <w:t>(e.g.,</w:t>
      </w:r>
      <w:r w:rsidR="00671913" w:rsidRPr="00DA7FFC">
        <w:rPr>
          <w:spacing w:val="1"/>
        </w:rPr>
        <w:t xml:space="preserve"> </w:t>
      </w:r>
      <w:proofErr w:type="gramStart"/>
      <w:r w:rsidR="00671913" w:rsidRPr="00DA7FFC">
        <w:t>deionized</w:t>
      </w:r>
      <w:proofErr w:type="gramEnd"/>
      <w:r w:rsidR="00671913" w:rsidRPr="00DA7FFC">
        <w:rPr>
          <w:spacing w:val="1"/>
        </w:rPr>
        <w:t xml:space="preserve"> </w:t>
      </w:r>
      <w:r w:rsidR="00671913" w:rsidRPr="00DA7FFC">
        <w:t>or</w:t>
      </w:r>
      <w:r w:rsidR="00671913" w:rsidRPr="00DA7FFC">
        <w:rPr>
          <w:spacing w:val="1"/>
        </w:rPr>
        <w:t xml:space="preserve"> </w:t>
      </w:r>
      <w:r w:rsidR="00671913" w:rsidRPr="00DA7FFC">
        <w:t>distilled</w:t>
      </w:r>
      <w:r w:rsidR="00671913" w:rsidRPr="00DA7FFC">
        <w:rPr>
          <w:spacing w:val="1"/>
        </w:rPr>
        <w:t xml:space="preserve"> </w:t>
      </w:r>
      <w:r w:rsidR="00671913" w:rsidRPr="00DA7FFC">
        <w:t>water with</w:t>
      </w:r>
      <w:r w:rsidR="00671913" w:rsidRPr="00DA7FFC">
        <w:rPr>
          <w:spacing w:val="1"/>
        </w:rPr>
        <w:t xml:space="preserve"> </w:t>
      </w:r>
      <w:r w:rsidR="00671913" w:rsidRPr="00DA7FFC">
        <w:t>or</w:t>
      </w:r>
      <w:r w:rsidR="00671913" w:rsidRPr="00DA7FFC">
        <w:rPr>
          <w:spacing w:val="1"/>
        </w:rPr>
        <w:t xml:space="preserve"> </w:t>
      </w:r>
      <w:r w:rsidR="00671913" w:rsidRPr="00DA7FFC">
        <w:t>without</w:t>
      </w:r>
      <w:r w:rsidR="00671913" w:rsidRPr="00DA7FFC">
        <w:rPr>
          <w:spacing w:val="1"/>
        </w:rPr>
        <w:t xml:space="preserve"> </w:t>
      </w:r>
      <w:r w:rsidR="00671913" w:rsidRPr="00DA7FFC">
        <w:t>visibility</w:t>
      </w:r>
      <w:r w:rsidR="00671913" w:rsidRPr="00DA7FFC">
        <w:rPr>
          <w:spacing w:val="1"/>
        </w:rPr>
        <w:t xml:space="preserve"> </w:t>
      </w:r>
      <w:r w:rsidR="00671913" w:rsidRPr="00DA7FFC">
        <w:t>enhancer</w:t>
      </w:r>
      <w:r w:rsidR="00671913" w:rsidRPr="00DA7FFC">
        <w:rPr>
          <w:spacing w:val="1"/>
        </w:rPr>
        <w:t xml:space="preserve"> </w:t>
      </w:r>
      <w:r w:rsidR="00671913" w:rsidRPr="00DA7FFC">
        <w:t>such</w:t>
      </w:r>
      <w:r w:rsidR="00671913" w:rsidRPr="00DA7FFC">
        <w:rPr>
          <w:spacing w:val="1"/>
        </w:rPr>
        <w:t xml:space="preserve"> </w:t>
      </w:r>
      <w:r w:rsidR="00671913" w:rsidRPr="00DA7FFC">
        <w:t>as fluorescent</w:t>
      </w:r>
      <w:r w:rsidR="00671913" w:rsidRPr="00DA7FFC">
        <w:rPr>
          <w:spacing w:val="2"/>
        </w:rPr>
        <w:t xml:space="preserve"> </w:t>
      </w:r>
      <w:r w:rsidR="00671913" w:rsidRPr="00DA7FFC">
        <w:t>dye</w:t>
      </w:r>
      <w:r w:rsidR="00671913" w:rsidRPr="00DA7FFC">
        <w:rPr>
          <w:spacing w:val="2"/>
        </w:rPr>
        <w:t xml:space="preserve"> </w:t>
      </w:r>
      <w:r w:rsidR="00671913" w:rsidRPr="00DA7FFC">
        <w:t>trace</w:t>
      </w:r>
      <w:r w:rsidR="00671913" w:rsidRPr="00DA7FFC">
        <w:rPr>
          <w:spacing w:val="-9"/>
        </w:rPr>
        <w:t>r</w:t>
      </w:r>
      <w:r w:rsidR="00671913" w:rsidRPr="00DA7FFC">
        <w:t xml:space="preserve">). </w:t>
      </w:r>
    </w:p>
    <w:p w14:paraId="72781C68" w14:textId="77777777" w:rsidR="00615B1F" w:rsidRPr="00DA7FFC" w:rsidRDefault="00615B1F" w:rsidP="00E91FA4">
      <w:pPr>
        <w:tabs>
          <w:tab w:val="left" w:pos="720"/>
          <w:tab w:val="left" w:pos="1080"/>
          <w:tab w:val="left" w:pos="1440"/>
          <w:tab w:val="left" w:pos="2160"/>
          <w:tab w:val="left" w:pos="2880"/>
          <w:tab w:val="left" w:pos="6375"/>
        </w:tabs>
      </w:pPr>
    </w:p>
    <w:p w14:paraId="6F342E70" w14:textId="7738C10A" w:rsidR="00615B1F" w:rsidRPr="00DA7FFC" w:rsidRDefault="00615B1F" w:rsidP="00E91FA4">
      <w:pPr>
        <w:tabs>
          <w:tab w:val="left" w:pos="720"/>
          <w:tab w:val="left" w:pos="1080"/>
          <w:tab w:val="left" w:pos="1440"/>
          <w:tab w:val="left" w:pos="2160"/>
          <w:tab w:val="left" w:pos="2880"/>
          <w:tab w:val="left" w:pos="6375"/>
        </w:tabs>
      </w:pPr>
      <w:r w:rsidRPr="00DA7FFC">
        <w:tab/>
      </w:r>
      <w:r w:rsidR="004A094E">
        <w:t>d</w:t>
      </w:r>
      <w:r w:rsidRPr="00DA7FFC">
        <w:t>.</w:t>
      </w:r>
      <w:r w:rsidRPr="00DA7FFC">
        <w:tab/>
        <w:t>Ensure l</w:t>
      </w:r>
      <w:r w:rsidR="00671913" w:rsidRPr="00DA7FFC">
        <w:t>ighting</w:t>
      </w:r>
      <w:r w:rsidR="00671913" w:rsidRPr="00DA7FFC">
        <w:rPr>
          <w:spacing w:val="1"/>
        </w:rPr>
        <w:t xml:space="preserve"> </w:t>
      </w:r>
      <w:r w:rsidR="00671913" w:rsidRPr="00DA7FFC">
        <w:t>in</w:t>
      </w:r>
      <w:r w:rsidR="00671913" w:rsidRPr="00DA7FFC">
        <w:rPr>
          <w:spacing w:val="1"/>
        </w:rPr>
        <w:t xml:space="preserve"> </w:t>
      </w:r>
      <w:r w:rsidR="00671913" w:rsidRPr="00DA7FFC">
        <w:t>the</w:t>
      </w:r>
      <w:r w:rsidR="00671913" w:rsidRPr="00DA7FFC">
        <w:rPr>
          <w:spacing w:val="1"/>
        </w:rPr>
        <w:t xml:space="preserve"> </w:t>
      </w:r>
      <w:r w:rsidR="00671913" w:rsidRPr="00DA7FFC">
        <w:t>area</w:t>
      </w:r>
      <w:r w:rsidR="00671913" w:rsidRPr="00DA7FFC">
        <w:rPr>
          <w:spacing w:val="1"/>
        </w:rPr>
        <w:t xml:space="preserve"> </w:t>
      </w:r>
      <w:r w:rsidR="00671913" w:rsidRPr="00DA7FFC">
        <w:t>to</w:t>
      </w:r>
      <w:r w:rsidR="00671913" w:rsidRPr="00DA7FFC">
        <w:rPr>
          <w:spacing w:val="1"/>
        </w:rPr>
        <w:t xml:space="preserve"> </w:t>
      </w:r>
      <w:r w:rsidR="00671913" w:rsidRPr="00DA7FFC">
        <w:t>be</w:t>
      </w:r>
      <w:r w:rsidR="00671913" w:rsidRPr="00DA7FFC">
        <w:rPr>
          <w:spacing w:val="1"/>
        </w:rPr>
        <w:t xml:space="preserve"> </w:t>
      </w:r>
      <w:r w:rsidR="00671913" w:rsidRPr="00DA7FFC">
        <w:t>examined</w:t>
      </w:r>
      <w:r w:rsidR="00671913" w:rsidRPr="00DA7FFC">
        <w:rPr>
          <w:spacing w:val="1"/>
        </w:rPr>
        <w:t xml:space="preserve"> </w:t>
      </w:r>
      <w:r w:rsidRPr="00DA7FFC">
        <w:t>is</w:t>
      </w:r>
      <w:r w:rsidR="00671913" w:rsidRPr="00DA7FFC">
        <w:rPr>
          <w:spacing w:val="1"/>
        </w:rPr>
        <w:t xml:space="preserve"> </w:t>
      </w:r>
      <w:r w:rsidR="00671913" w:rsidRPr="00DA7FFC">
        <w:t>no</w:t>
      </w:r>
      <w:r w:rsidR="00671913" w:rsidRPr="00DA7FFC">
        <w:rPr>
          <w:spacing w:val="1"/>
        </w:rPr>
        <w:t xml:space="preserve"> </w:t>
      </w:r>
      <w:r w:rsidR="00671913" w:rsidRPr="00DA7FFC">
        <w:t>less</w:t>
      </w:r>
      <w:r w:rsidR="00671913" w:rsidRPr="00DA7FFC">
        <w:rPr>
          <w:spacing w:val="1"/>
        </w:rPr>
        <w:t xml:space="preserve"> </w:t>
      </w:r>
      <w:r w:rsidR="00671913" w:rsidRPr="00DA7FFC">
        <w:t>than</w:t>
      </w:r>
      <w:r w:rsidR="00671913" w:rsidRPr="00DA7FFC">
        <w:rPr>
          <w:spacing w:val="1"/>
        </w:rPr>
        <w:t xml:space="preserve"> </w:t>
      </w:r>
      <w:r w:rsidR="00671913" w:rsidRPr="00DA7FFC">
        <w:t>1000</w:t>
      </w:r>
      <w:r w:rsidR="00671913" w:rsidRPr="00DA7FFC">
        <w:rPr>
          <w:spacing w:val="1"/>
        </w:rPr>
        <w:t xml:space="preserve"> </w:t>
      </w:r>
      <w:r w:rsidR="00671913" w:rsidRPr="00DA7FFC">
        <w:t>lux</w:t>
      </w:r>
      <w:r w:rsidR="00671913" w:rsidRPr="00DA7FFC">
        <w:rPr>
          <w:spacing w:val="1"/>
        </w:rPr>
        <w:t xml:space="preserve"> </w:t>
      </w:r>
      <w:r w:rsidR="00671913" w:rsidRPr="00DA7FFC">
        <w:t>or</w:t>
      </w:r>
      <w:r w:rsidR="00671913" w:rsidRPr="00DA7FFC">
        <w:rPr>
          <w:spacing w:val="1"/>
        </w:rPr>
        <w:t xml:space="preserve"> </w:t>
      </w:r>
      <w:r w:rsidR="00671913" w:rsidRPr="00DA7FFC">
        <w:t>lumen/m</w:t>
      </w:r>
      <w:r w:rsidR="00671913" w:rsidRPr="00DA7FFC">
        <w:rPr>
          <w:vertAlign w:val="superscript"/>
        </w:rPr>
        <w:t>2</w:t>
      </w:r>
      <w:r w:rsidR="00671913" w:rsidRPr="00DA7FFC">
        <w:rPr>
          <w:spacing w:val="1"/>
        </w:rPr>
        <w:t xml:space="preserve"> </w:t>
      </w:r>
      <w:r w:rsidR="00671913" w:rsidRPr="00DA7FFC">
        <w:t>(100 foot-candles) in brightness</w:t>
      </w:r>
      <w:r w:rsidR="00824F49" w:rsidRPr="00DA7FFC">
        <w:t>,</w:t>
      </w:r>
      <w:r w:rsidRPr="00DA7FFC">
        <w:t xml:space="preserve"> and</w:t>
      </w:r>
      <w:r w:rsidR="00671913" w:rsidRPr="00DA7FFC">
        <w:t xml:space="preserve"> </w:t>
      </w:r>
      <w:r w:rsidRPr="00DA7FFC">
        <w:t>i</w:t>
      </w:r>
      <w:r w:rsidR="00671913" w:rsidRPr="00DA7FFC">
        <w:t xml:space="preserve">llumination </w:t>
      </w:r>
      <w:r w:rsidRPr="00DA7FFC">
        <w:t>is</w:t>
      </w:r>
      <w:r w:rsidR="00671913" w:rsidRPr="00DA7FFC">
        <w:t xml:space="preserve"> free from shadows over the surface area under</w:t>
      </w:r>
      <w:r w:rsidR="00671913" w:rsidRPr="00DA7FFC">
        <w:rPr>
          <w:spacing w:val="1"/>
        </w:rPr>
        <w:t xml:space="preserve"> </w:t>
      </w:r>
      <w:r w:rsidR="00671913" w:rsidRPr="00DA7FFC">
        <w:t xml:space="preserve">inspection. </w:t>
      </w:r>
    </w:p>
    <w:p w14:paraId="542129FA" w14:textId="77777777" w:rsidR="00615B1F" w:rsidRPr="00DA7FFC" w:rsidRDefault="00615B1F" w:rsidP="00E91FA4">
      <w:pPr>
        <w:tabs>
          <w:tab w:val="left" w:pos="720"/>
          <w:tab w:val="left" w:pos="1080"/>
          <w:tab w:val="left" w:pos="1440"/>
          <w:tab w:val="left" w:pos="2160"/>
          <w:tab w:val="left" w:pos="2880"/>
          <w:tab w:val="left" w:pos="6375"/>
        </w:tabs>
      </w:pPr>
    </w:p>
    <w:p w14:paraId="5973EAAA" w14:textId="0932E74F" w:rsidR="006E6DD3" w:rsidRPr="00DA7FFC" w:rsidRDefault="00615B1F" w:rsidP="00E91FA4">
      <w:pPr>
        <w:tabs>
          <w:tab w:val="left" w:pos="720"/>
          <w:tab w:val="left" w:pos="1080"/>
          <w:tab w:val="left" w:pos="1440"/>
          <w:tab w:val="left" w:pos="2160"/>
          <w:tab w:val="left" w:pos="2880"/>
          <w:tab w:val="left" w:pos="6375"/>
        </w:tabs>
      </w:pPr>
      <w:r w:rsidRPr="00DA7FFC">
        <w:tab/>
      </w:r>
      <w:r w:rsidR="004A094E">
        <w:t>e</w:t>
      </w:r>
      <w:r w:rsidRPr="00DA7FFC">
        <w:t>.</w:t>
      </w:r>
      <w:r w:rsidRPr="00DA7FFC">
        <w:tab/>
      </w:r>
      <w:r w:rsidR="006E6DD3" w:rsidRPr="00DA7FFC">
        <w:t xml:space="preserve">Observe the surface to be examined with observer’s eyes placed </w:t>
      </w:r>
      <w:r w:rsidR="00671913" w:rsidRPr="00DA7FFC">
        <w:t>within</w:t>
      </w:r>
      <w:r w:rsidR="00671913" w:rsidRPr="00DA7FFC">
        <w:rPr>
          <w:spacing w:val="1"/>
        </w:rPr>
        <w:t xml:space="preserve"> </w:t>
      </w:r>
      <w:r w:rsidR="00671913" w:rsidRPr="00DA7FFC">
        <w:t>60</w:t>
      </w:r>
      <w:r w:rsidR="00671913" w:rsidRPr="00DA7FFC">
        <w:rPr>
          <w:spacing w:val="1"/>
        </w:rPr>
        <w:t xml:space="preserve"> </w:t>
      </w:r>
      <w:r w:rsidR="00671913" w:rsidRPr="00DA7FFC">
        <w:t>cm</w:t>
      </w:r>
      <w:r w:rsidR="00671913" w:rsidRPr="00DA7FFC">
        <w:rPr>
          <w:spacing w:val="1"/>
        </w:rPr>
        <w:t xml:space="preserve"> </w:t>
      </w:r>
      <w:r w:rsidR="00671913" w:rsidRPr="00DA7FFC">
        <w:t>(2</w:t>
      </w:r>
      <w:r w:rsidR="00671913" w:rsidRPr="00DA7FFC">
        <w:rPr>
          <w:spacing w:val="1"/>
        </w:rPr>
        <w:t xml:space="preserve"> </w:t>
      </w:r>
      <w:r w:rsidR="00671913" w:rsidRPr="00DA7FFC">
        <w:t>ft)</w:t>
      </w:r>
      <w:r w:rsidR="00671913" w:rsidRPr="00DA7FFC">
        <w:rPr>
          <w:spacing w:val="1"/>
        </w:rPr>
        <w:t xml:space="preserve"> </w:t>
      </w:r>
      <w:r w:rsidR="00671913" w:rsidRPr="00DA7FFC">
        <w:t>of</w:t>
      </w:r>
      <w:r w:rsidR="00671913" w:rsidRPr="00DA7FFC">
        <w:rPr>
          <w:spacing w:val="1"/>
        </w:rPr>
        <w:t xml:space="preserve"> </w:t>
      </w:r>
      <w:r w:rsidR="00671913" w:rsidRPr="00DA7FFC">
        <w:t>the</w:t>
      </w:r>
      <w:r w:rsidR="00671913" w:rsidRPr="00DA7FFC">
        <w:rPr>
          <w:spacing w:val="1"/>
        </w:rPr>
        <w:t xml:space="preserve"> </w:t>
      </w:r>
      <w:r w:rsidR="00671913" w:rsidRPr="00DA7FFC">
        <w:t>surface</w:t>
      </w:r>
      <w:r w:rsidR="00671913" w:rsidRPr="00DA7FFC">
        <w:rPr>
          <w:spacing w:val="1"/>
        </w:rPr>
        <w:t xml:space="preserve"> </w:t>
      </w:r>
      <w:r w:rsidR="00671913" w:rsidRPr="00DA7FFC">
        <w:t>to be</w:t>
      </w:r>
      <w:r w:rsidR="00671913" w:rsidRPr="00DA7FFC">
        <w:rPr>
          <w:spacing w:val="1"/>
        </w:rPr>
        <w:t xml:space="preserve"> </w:t>
      </w:r>
      <w:r w:rsidR="00671913" w:rsidRPr="00DA7FFC">
        <w:t xml:space="preserve">examined. </w:t>
      </w:r>
    </w:p>
    <w:p w14:paraId="7CD208BA" w14:textId="77777777" w:rsidR="006E6DD3" w:rsidRPr="00DA7FFC" w:rsidRDefault="006E6DD3" w:rsidP="00E91FA4">
      <w:pPr>
        <w:tabs>
          <w:tab w:val="left" w:pos="720"/>
          <w:tab w:val="left" w:pos="1080"/>
          <w:tab w:val="left" w:pos="1440"/>
          <w:tab w:val="left" w:pos="2160"/>
          <w:tab w:val="left" w:pos="2880"/>
          <w:tab w:val="left" w:pos="6375"/>
        </w:tabs>
      </w:pPr>
    </w:p>
    <w:p w14:paraId="399B4344" w14:textId="293A0B0D" w:rsidR="00B15543" w:rsidRDefault="006E6DD3" w:rsidP="00E91FA4">
      <w:pPr>
        <w:tabs>
          <w:tab w:val="left" w:pos="720"/>
          <w:tab w:val="left" w:pos="1080"/>
          <w:tab w:val="left" w:pos="1440"/>
          <w:tab w:val="left" w:pos="2160"/>
          <w:tab w:val="left" w:pos="2880"/>
          <w:tab w:val="left" w:pos="6375"/>
        </w:tabs>
      </w:pPr>
      <w:r w:rsidRPr="00DA7FFC">
        <w:lastRenderedPageBreak/>
        <w:tab/>
      </w:r>
      <w:r w:rsidR="004A094E">
        <w:t>f</w:t>
      </w:r>
      <w:r w:rsidRPr="00DA7FFC">
        <w:t>.</w:t>
      </w:r>
      <w:r w:rsidRPr="00DA7FFC">
        <w:tab/>
        <w:t>Visually inspect t</w:t>
      </w:r>
      <w:r w:rsidR="00671913" w:rsidRPr="00DA7FFC">
        <w:t>he</w:t>
      </w:r>
      <w:r w:rsidR="00671913" w:rsidRPr="00DA7FFC">
        <w:rPr>
          <w:spacing w:val="1"/>
        </w:rPr>
        <w:t xml:space="preserve"> </w:t>
      </w:r>
      <w:r w:rsidR="00671913" w:rsidRPr="00DA7FFC">
        <w:t>test article</w:t>
      </w:r>
      <w:r w:rsidR="00671913" w:rsidRPr="00DA7FFC">
        <w:rPr>
          <w:spacing w:val="-14"/>
        </w:rPr>
        <w:t>’</w:t>
      </w:r>
      <w:r w:rsidR="00671913" w:rsidRPr="00DA7FFC">
        <w:t>s leak paths for an absence of test fluid</w:t>
      </w:r>
      <w:r w:rsidR="00671913" w:rsidRPr="00DA7FFC">
        <w:rPr>
          <w:spacing w:val="1"/>
        </w:rPr>
        <w:t xml:space="preserve"> </w:t>
      </w:r>
      <w:r w:rsidR="00671913" w:rsidRPr="00DA7FFC">
        <w:t>droplets</w:t>
      </w:r>
      <w:r w:rsidR="00671913" w:rsidRPr="00DA7FFC">
        <w:rPr>
          <w:spacing w:val="1"/>
        </w:rPr>
        <w:t xml:space="preserve"> </w:t>
      </w:r>
      <w:r w:rsidR="00671913" w:rsidRPr="00DA7FFC">
        <w:t>every</w:t>
      </w:r>
      <w:r w:rsidR="00671913" w:rsidRPr="00DA7FFC">
        <w:rPr>
          <w:spacing w:val="1"/>
        </w:rPr>
        <w:t xml:space="preserve"> </w:t>
      </w:r>
      <w:r w:rsidR="00671913" w:rsidRPr="00DA7FFC">
        <w:t>30</w:t>
      </w:r>
      <w:r w:rsidR="00671913" w:rsidRPr="00DA7FFC">
        <w:rPr>
          <w:spacing w:val="1"/>
        </w:rPr>
        <w:t xml:space="preserve"> </w:t>
      </w:r>
      <w:r w:rsidR="00671913" w:rsidRPr="00DA7FFC">
        <w:t>minutes</w:t>
      </w:r>
      <w:r w:rsidR="00671913" w:rsidRPr="00DA7FFC">
        <w:rPr>
          <w:spacing w:val="1"/>
        </w:rPr>
        <w:t xml:space="preserve"> </w:t>
      </w:r>
      <w:r w:rsidR="00671913" w:rsidRPr="00DA7FFC">
        <w:t>during</w:t>
      </w:r>
      <w:r w:rsidR="00671913" w:rsidRPr="00DA7FFC">
        <w:rPr>
          <w:spacing w:val="1"/>
        </w:rPr>
        <w:t xml:space="preserve"> </w:t>
      </w:r>
      <w:r w:rsidR="00671913" w:rsidRPr="00DA7FFC">
        <w:t>the</w:t>
      </w:r>
      <w:r w:rsidR="00671913" w:rsidRPr="00DA7FFC">
        <w:rPr>
          <w:spacing w:val="1"/>
        </w:rPr>
        <w:t xml:space="preserve"> </w:t>
      </w:r>
      <w:r w:rsidR="00671913" w:rsidRPr="00DA7FFC">
        <w:t>test</w:t>
      </w:r>
      <w:r w:rsidR="00671913" w:rsidRPr="00DA7FFC">
        <w:rPr>
          <w:spacing w:val="1"/>
        </w:rPr>
        <w:t xml:space="preserve"> </w:t>
      </w:r>
      <w:r w:rsidR="00671913" w:rsidRPr="00DA7FFC">
        <w:t>using</w:t>
      </w:r>
      <w:r w:rsidR="00671913" w:rsidRPr="00DA7FFC">
        <w:rPr>
          <w:spacing w:val="1"/>
        </w:rPr>
        <w:t xml:space="preserve"> </w:t>
      </w:r>
      <w:r w:rsidR="00671913" w:rsidRPr="00DA7FFC">
        <w:t>a</w:t>
      </w:r>
      <w:r w:rsidR="00671913" w:rsidRPr="00DA7FFC">
        <w:rPr>
          <w:spacing w:val="1"/>
        </w:rPr>
        <w:t xml:space="preserve"> </w:t>
      </w:r>
      <w:r w:rsidR="00671913" w:rsidRPr="00DA7FFC">
        <w:t>lamp</w:t>
      </w:r>
      <w:r w:rsidR="00671913" w:rsidRPr="00DA7FFC">
        <w:rPr>
          <w:spacing w:val="1"/>
        </w:rPr>
        <w:t xml:space="preserve"> </w:t>
      </w:r>
      <w:r w:rsidR="00671913" w:rsidRPr="00DA7FFC">
        <w:t>and</w:t>
      </w:r>
      <w:r w:rsidR="00671913" w:rsidRPr="00DA7FFC">
        <w:rPr>
          <w:spacing w:val="1"/>
        </w:rPr>
        <w:t xml:space="preserve"> </w:t>
      </w:r>
      <w:r w:rsidR="00671913" w:rsidRPr="00DA7FFC">
        <w:t>hinged</w:t>
      </w:r>
      <w:r w:rsidR="00671913" w:rsidRPr="00DA7FFC">
        <w:rPr>
          <w:spacing w:val="1"/>
        </w:rPr>
        <w:t xml:space="preserve"> </w:t>
      </w:r>
      <w:r w:rsidR="00671913" w:rsidRPr="00DA7FFC">
        <w:t>mirror</w:t>
      </w:r>
      <w:r w:rsidR="00671913" w:rsidRPr="00DA7FFC">
        <w:rPr>
          <w:spacing w:val="1"/>
        </w:rPr>
        <w:t xml:space="preserve"> </w:t>
      </w:r>
      <w:r w:rsidR="00671913" w:rsidRPr="00DA7FFC">
        <w:t>to</w:t>
      </w:r>
      <w:r w:rsidR="00671913" w:rsidRPr="00DA7FFC">
        <w:rPr>
          <w:spacing w:val="1"/>
        </w:rPr>
        <w:t xml:space="preserve"> </w:t>
      </w:r>
      <w:hyperlink r:id="rId22" w:history="1">
        <w:r w:rsidR="00671913" w:rsidRPr="006D2709">
          <w:rPr>
            <w:rStyle w:val="Hyperlink"/>
            <w:color w:val="auto"/>
            <w:u w:val="none"/>
            <w:lang w:val="en"/>
          </w:rPr>
          <w:t>meticulously</w:t>
        </w:r>
      </w:hyperlink>
      <w:r w:rsidR="00671913" w:rsidRPr="00DA7FFC">
        <w:rPr>
          <w:spacing w:val="1"/>
        </w:rPr>
        <w:t xml:space="preserve"> </w:t>
      </w:r>
      <w:r w:rsidR="00671913" w:rsidRPr="006D2709">
        <w:t>observe</w:t>
      </w:r>
      <w:r w:rsidR="00671913" w:rsidRPr="006D2709">
        <w:rPr>
          <w:spacing w:val="1"/>
        </w:rPr>
        <w:t xml:space="preserve"> </w:t>
      </w:r>
      <w:r w:rsidR="00671913" w:rsidRPr="006D2709">
        <w:t>areas.</w:t>
      </w:r>
    </w:p>
    <w:p w14:paraId="0BA74FEB" w14:textId="77777777" w:rsidR="00B15543" w:rsidRPr="00B15543" w:rsidRDefault="00B15543" w:rsidP="00E91FA4">
      <w:pPr>
        <w:tabs>
          <w:tab w:val="left" w:pos="720"/>
          <w:tab w:val="left" w:pos="1080"/>
          <w:tab w:val="left" w:pos="1440"/>
          <w:tab w:val="left" w:pos="2160"/>
          <w:tab w:val="left" w:pos="2880"/>
          <w:tab w:val="left" w:pos="6375"/>
        </w:tabs>
      </w:pPr>
    </w:p>
    <w:p w14:paraId="173F0D25" w14:textId="0053CAA6" w:rsidR="006E6DD3" w:rsidRPr="00DA7FFC" w:rsidRDefault="006E6DD3" w:rsidP="00E91FA4">
      <w:pPr>
        <w:tabs>
          <w:tab w:val="left" w:pos="720"/>
          <w:tab w:val="left" w:pos="1080"/>
          <w:tab w:val="left" w:pos="1440"/>
          <w:tab w:val="left" w:pos="2160"/>
          <w:tab w:val="left" w:pos="2880"/>
          <w:tab w:val="left" w:pos="6375"/>
        </w:tabs>
      </w:pPr>
      <w:r w:rsidRPr="00DA7FFC">
        <w:tab/>
      </w:r>
      <w:r w:rsidR="004A094E">
        <w:t>g</w:t>
      </w:r>
      <w:r w:rsidRPr="00DA7FFC">
        <w:t>.</w:t>
      </w:r>
      <w:r w:rsidRPr="00DA7FFC">
        <w:tab/>
        <w:t>Use</w:t>
      </w:r>
      <w:r w:rsidR="00671913" w:rsidRPr="00DA7FFC">
        <w:rPr>
          <w:spacing w:val="1"/>
        </w:rPr>
        <w:t xml:space="preserve"> </w:t>
      </w:r>
      <w:r w:rsidR="00671913" w:rsidRPr="00DA7FFC">
        <w:t>absorbent</w:t>
      </w:r>
      <w:r w:rsidR="00671913" w:rsidRPr="00DA7FFC">
        <w:rPr>
          <w:spacing w:val="1"/>
        </w:rPr>
        <w:t xml:space="preserve"> </w:t>
      </w:r>
      <w:r w:rsidR="00671913" w:rsidRPr="00DA7FFC">
        <w:t>wipes,</w:t>
      </w:r>
      <w:r w:rsidR="00671913" w:rsidRPr="00DA7FFC">
        <w:rPr>
          <w:spacing w:val="1"/>
        </w:rPr>
        <w:t xml:space="preserve"> </w:t>
      </w:r>
      <w:r w:rsidR="00671913" w:rsidRPr="00DA7FFC">
        <w:t>blotting</w:t>
      </w:r>
      <w:r w:rsidR="00671913" w:rsidRPr="00DA7FFC">
        <w:rPr>
          <w:spacing w:val="1"/>
        </w:rPr>
        <w:t xml:space="preserve"> </w:t>
      </w:r>
      <w:r w:rsidR="00671913" w:rsidRPr="00DA7FFC">
        <w:t>pape</w:t>
      </w:r>
      <w:r w:rsidR="00671913" w:rsidRPr="00DA7FFC">
        <w:rPr>
          <w:spacing w:val="-9"/>
        </w:rPr>
        <w:t>r</w:t>
      </w:r>
      <w:r w:rsidR="00671913" w:rsidRPr="00DA7FFC">
        <w:t>,</w:t>
      </w:r>
      <w:r w:rsidR="00671913" w:rsidRPr="00DA7FFC">
        <w:rPr>
          <w:spacing w:val="1"/>
        </w:rPr>
        <w:t xml:space="preserve"> </w:t>
      </w:r>
      <w:r w:rsidR="00671913" w:rsidRPr="00DA7FFC">
        <w:t>or</w:t>
      </w:r>
      <w:r w:rsidR="00671913" w:rsidRPr="00DA7FFC">
        <w:rPr>
          <w:spacing w:val="1"/>
        </w:rPr>
        <w:t xml:space="preserve"> </w:t>
      </w:r>
      <w:r w:rsidR="00671913" w:rsidRPr="00DA7FFC">
        <w:t>other</w:t>
      </w:r>
      <w:r w:rsidR="00671913" w:rsidRPr="00DA7FFC">
        <w:rPr>
          <w:spacing w:val="1"/>
        </w:rPr>
        <w:t xml:space="preserve"> </w:t>
      </w:r>
      <w:r w:rsidR="00671913" w:rsidRPr="00DA7FFC">
        <w:t>products</w:t>
      </w:r>
      <w:r w:rsidR="00671913" w:rsidRPr="00DA7FFC">
        <w:rPr>
          <w:spacing w:val="1"/>
        </w:rPr>
        <w:t xml:space="preserve"> </w:t>
      </w:r>
      <w:r w:rsidR="00671913" w:rsidRPr="00DA7FFC">
        <w:t>such</w:t>
      </w:r>
      <w:r w:rsidR="00671913" w:rsidRPr="00DA7FFC">
        <w:rPr>
          <w:spacing w:val="1"/>
        </w:rPr>
        <w:t xml:space="preserve"> </w:t>
      </w:r>
      <w:r w:rsidR="00671913" w:rsidRPr="00DA7FFC">
        <w:t>as water</w:t>
      </w:r>
      <w:r w:rsidR="00671913" w:rsidRPr="00DA7FFC">
        <w:rPr>
          <w:spacing w:val="1"/>
        </w:rPr>
        <w:t xml:space="preserve"> </w:t>
      </w:r>
      <w:r w:rsidR="00671913" w:rsidRPr="00DA7FFC">
        <w:t>developer</w:t>
      </w:r>
      <w:r w:rsidR="00671913" w:rsidRPr="00DA7FFC">
        <w:rPr>
          <w:spacing w:val="1"/>
        </w:rPr>
        <w:t xml:space="preserve"> </w:t>
      </w:r>
      <w:r w:rsidR="00671913" w:rsidRPr="00DA7FFC">
        <w:t>that</w:t>
      </w:r>
      <w:r w:rsidR="00671913" w:rsidRPr="00DA7FFC">
        <w:rPr>
          <w:spacing w:val="1"/>
        </w:rPr>
        <w:t xml:space="preserve"> </w:t>
      </w:r>
      <w:r w:rsidR="00671913" w:rsidRPr="00DA7FFC">
        <w:t>changes</w:t>
      </w:r>
      <w:r w:rsidR="00671913" w:rsidRPr="00DA7FFC">
        <w:rPr>
          <w:spacing w:val="1"/>
        </w:rPr>
        <w:t xml:space="preserve"> </w:t>
      </w:r>
      <w:r w:rsidR="00671913" w:rsidRPr="00DA7FFC">
        <w:t>color</w:t>
      </w:r>
      <w:r w:rsidR="00671913" w:rsidRPr="00DA7FFC">
        <w:rPr>
          <w:spacing w:val="1"/>
        </w:rPr>
        <w:t xml:space="preserve"> </w:t>
      </w:r>
      <w:r w:rsidR="00671913" w:rsidRPr="00DA7FFC">
        <w:t>in</w:t>
      </w:r>
      <w:r w:rsidR="00671913" w:rsidRPr="00DA7FFC">
        <w:rPr>
          <w:spacing w:val="1"/>
        </w:rPr>
        <w:t xml:space="preserve"> </w:t>
      </w:r>
      <w:r w:rsidR="00671913" w:rsidRPr="00DA7FFC">
        <w:t>contact</w:t>
      </w:r>
      <w:r w:rsidR="00671913" w:rsidRPr="00DA7FFC">
        <w:rPr>
          <w:spacing w:val="1"/>
        </w:rPr>
        <w:t xml:space="preserve"> </w:t>
      </w:r>
      <w:r w:rsidR="00671913" w:rsidRPr="00DA7FFC">
        <w:t>with</w:t>
      </w:r>
      <w:r w:rsidR="00671913" w:rsidRPr="00DA7FFC">
        <w:rPr>
          <w:spacing w:val="1"/>
        </w:rPr>
        <w:t xml:space="preserve"> </w:t>
      </w:r>
      <w:r w:rsidR="00671913" w:rsidRPr="00DA7FFC">
        <w:t>moisture</w:t>
      </w:r>
      <w:r w:rsidR="00671913" w:rsidRPr="00DA7FFC">
        <w:rPr>
          <w:spacing w:val="1"/>
        </w:rPr>
        <w:t xml:space="preserve"> </w:t>
      </w:r>
      <w:r w:rsidR="00671913" w:rsidRPr="00DA7FFC">
        <w:t>to</w:t>
      </w:r>
      <w:r w:rsidR="00671913" w:rsidRPr="00DA7FFC">
        <w:rPr>
          <w:spacing w:val="1"/>
        </w:rPr>
        <w:t xml:space="preserve"> </w:t>
      </w:r>
      <w:r w:rsidR="00671913" w:rsidRPr="00DA7FFC">
        <w:t>enhance</w:t>
      </w:r>
      <w:r w:rsidR="00671913" w:rsidRPr="00DA7FFC">
        <w:rPr>
          <w:spacing w:val="1"/>
        </w:rPr>
        <w:t xml:space="preserve"> </w:t>
      </w:r>
      <w:r w:rsidRPr="00DA7FFC">
        <w:t xml:space="preserve">the </w:t>
      </w:r>
      <w:r w:rsidR="00671913" w:rsidRPr="00DA7FFC">
        <w:t>visibility</w:t>
      </w:r>
      <w:r w:rsidR="00671913" w:rsidRPr="00DA7FFC">
        <w:rPr>
          <w:spacing w:val="1"/>
        </w:rPr>
        <w:t xml:space="preserve"> </w:t>
      </w:r>
      <w:r w:rsidR="00671913" w:rsidRPr="00DA7FFC">
        <w:t>of</w:t>
      </w:r>
      <w:r w:rsidR="00671913" w:rsidRPr="00DA7FFC">
        <w:rPr>
          <w:spacing w:val="1"/>
        </w:rPr>
        <w:t xml:space="preserve"> </w:t>
      </w:r>
      <w:r w:rsidR="00671913" w:rsidRPr="00DA7FFC">
        <w:t>leaking</w:t>
      </w:r>
      <w:r w:rsidR="00671913" w:rsidRPr="00DA7FFC">
        <w:rPr>
          <w:spacing w:val="1"/>
        </w:rPr>
        <w:t xml:space="preserve"> </w:t>
      </w:r>
      <w:r w:rsidR="00671913" w:rsidRPr="00DA7FFC">
        <w:t>test</w:t>
      </w:r>
      <w:r w:rsidR="00671913" w:rsidRPr="00DA7FFC">
        <w:rPr>
          <w:spacing w:val="1"/>
        </w:rPr>
        <w:t xml:space="preserve"> </w:t>
      </w:r>
      <w:r w:rsidR="00671913" w:rsidRPr="00DA7FFC">
        <w:t>fluid</w:t>
      </w:r>
      <w:r w:rsidR="00D243EB" w:rsidRPr="00DA7FFC">
        <w:t>.</w:t>
      </w:r>
    </w:p>
    <w:p w14:paraId="1BA5D95B" w14:textId="61AB8B91" w:rsidR="006E6DD3" w:rsidRPr="00DA7FFC" w:rsidRDefault="006E6DD3" w:rsidP="00E91FA4">
      <w:pPr>
        <w:tabs>
          <w:tab w:val="left" w:pos="720"/>
          <w:tab w:val="left" w:pos="1080"/>
          <w:tab w:val="left" w:pos="1440"/>
          <w:tab w:val="left" w:pos="2160"/>
          <w:tab w:val="left" w:pos="2880"/>
          <w:tab w:val="left" w:pos="6375"/>
        </w:tabs>
      </w:pPr>
    </w:p>
    <w:p w14:paraId="4022D5AD" w14:textId="19CEAA96" w:rsidR="00160464" w:rsidRDefault="006E6DD3" w:rsidP="00160464">
      <w:pPr>
        <w:tabs>
          <w:tab w:val="left" w:pos="720"/>
          <w:tab w:val="left" w:pos="1080"/>
          <w:tab w:val="left" w:pos="1440"/>
          <w:tab w:val="left" w:pos="2160"/>
          <w:tab w:val="left" w:pos="2880"/>
          <w:tab w:val="left" w:pos="6375"/>
        </w:tabs>
      </w:pPr>
      <w:r w:rsidRPr="00DA7FFC">
        <w:tab/>
      </w:r>
      <w:r w:rsidR="004A094E">
        <w:t>h</w:t>
      </w:r>
      <w:r w:rsidR="00671913" w:rsidRPr="00DA7FFC">
        <w:t>.</w:t>
      </w:r>
      <w:r w:rsidRPr="00DA7FFC">
        <w:tab/>
        <w:t>Ensure t</w:t>
      </w:r>
      <w:r w:rsidR="00671913" w:rsidRPr="00DA7FFC">
        <w:t>here</w:t>
      </w:r>
      <w:r w:rsidR="00671913" w:rsidRPr="00DA7FFC">
        <w:rPr>
          <w:spacing w:val="1"/>
        </w:rPr>
        <w:t xml:space="preserve"> </w:t>
      </w:r>
      <w:r w:rsidRPr="00DA7FFC">
        <w:t>is</w:t>
      </w:r>
      <w:r w:rsidR="00671913" w:rsidRPr="00DA7FFC">
        <w:rPr>
          <w:spacing w:val="1"/>
        </w:rPr>
        <w:t xml:space="preserve"> </w:t>
      </w:r>
      <w:r w:rsidR="00671913" w:rsidRPr="00DA7FFC">
        <w:t>no</w:t>
      </w:r>
      <w:r w:rsidR="00671913" w:rsidRPr="00DA7FFC">
        <w:rPr>
          <w:spacing w:val="1"/>
        </w:rPr>
        <w:t xml:space="preserve"> </w:t>
      </w:r>
      <w:r w:rsidR="00671913" w:rsidRPr="00DA7FFC">
        <w:t>observed</w:t>
      </w:r>
      <w:r w:rsidR="00671913" w:rsidRPr="00DA7FFC">
        <w:rPr>
          <w:spacing w:val="1"/>
        </w:rPr>
        <w:t xml:space="preserve"> </w:t>
      </w:r>
      <w:r w:rsidR="00671913" w:rsidRPr="00DA7FFC">
        <w:t>leakage</w:t>
      </w:r>
      <w:r w:rsidR="00671913" w:rsidRPr="00DA7FFC">
        <w:rPr>
          <w:spacing w:val="1"/>
        </w:rPr>
        <w:t xml:space="preserve"> </w:t>
      </w:r>
      <w:r w:rsidR="00671913" w:rsidRPr="00DA7FFC">
        <w:t>as</w:t>
      </w:r>
      <w:r w:rsidR="00671913" w:rsidRPr="00DA7FFC">
        <w:rPr>
          <w:spacing w:val="1"/>
        </w:rPr>
        <w:t xml:space="preserve"> </w:t>
      </w:r>
      <w:r w:rsidR="00671913" w:rsidRPr="00DA7FFC">
        <w:t>evidenced</w:t>
      </w:r>
      <w:r w:rsidR="00671913" w:rsidRPr="00DA7FFC">
        <w:rPr>
          <w:spacing w:val="1"/>
        </w:rPr>
        <w:t xml:space="preserve"> </w:t>
      </w:r>
      <w:r w:rsidR="00671913" w:rsidRPr="00DA7FFC">
        <w:t>by</w:t>
      </w:r>
      <w:r w:rsidR="00671913" w:rsidRPr="00DA7FFC">
        <w:rPr>
          <w:spacing w:val="1"/>
        </w:rPr>
        <w:t xml:space="preserve"> </w:t>
      </w:r>
      <w:r w:rsidR="00671913" w:rsidRPr="00DA7FFC">
        <w:t>one</w:t>
      </w:r>
      <w:r w:rsidR="00671913" w:rsidRPr="00DA7FFC">
        <w:rPr>
          <w:spacing w:val="1"/>
        </w:rPr>
        <w:t xml:space="preserve"> </w:t>
      </w:r>
      <w:r w:rsidR="00671913" w:rsidRPr="00DA7FFC">
        <w:t>or more</w:t>
      </w:r>
      <w:r w:rsidR="00671913" w:rsidRPr="00DA7FFC">
        <w:rPr>
          <w:spacing w:val="1"/>
        </w:rPr>
        <w:t xml:space="preserve"> </w:t>
      </w:r>
      <w:r w:rsidR="00671913" w:rsidRPr="00DA7FFC">
        <w:t>test</w:t>
      </w:r>
      <w:r w:rsidR="00671913" w:rsidRPr="00DA7FFC">
        <w:rPr>
          <w:spacing w:val="1"/>
        </w:rPr>
        <w:t xml:space="preserve"> </w:t>
      </w:r>
      <w:r w:rsidR="00671913" w:rsidRPr="00DA7FFC">
        <w:t>fluid</w:t>
      </w:r>
      <w:r w:rsidR="00671913" w:rsidRPr="00DA7FFC">
        <w:rPr>
          <w:spacing w:val="1"/>
        </w:rPr>
        <w:t xml:space="preserve"> </w:t>
      </w:r>
      <w:r w:rsidR="00671913" w:rsidRPr="00DA7FFC">
        <w:t>droplet</w:t>
      </w:r>
      <w:r w:rsidR="00D243EB" w:rsidRPr="00DA7FFC">
        <w:t>s</w:t>
      </w:r>
      <w:r w:rsidR="00671913" w:rsidRPr="00DA7FFC">
        <w:rPr>
          <w:spacing w:val="1"/>
        </w:rPr>
        <w:t xml:space="preserve"> </w:t>
      </w:r>
      <w:r w:rsidR="00671913" w:rsidRPr="00DA7FFC">
        <w:t>of</w:t>
      </w:r>
      <w:r w:rsidR="00671913" w:rsidRPr="00DA7FFC">
        <w:rPr>
          <w:spacing w:val="1"/>
        </w:rPr>
        <w:t xml:space="preserve"> </w:t>
      </w:r>
      <w:r w:rsidR="00671913" w:rsidRPr="00DA7FFC">
        <w:t>any</w:t>
      </w:r>
      <w:r w:rsidR="00671913" w:rsidRPr="00DA7FFC">
        <w:rPr>
          <w:spacing w:val="1"/>
        </w:rPr>
        <w:t xml:space="preserve"> </w:t>
      </w:r>
      <w:r w:rsidR="00671913" w:rsidRPr="00DA7FFC">
        <w:t>diamete</w:t>
      </w:r>
      <w:r w:rsidR="00671913" w:rsidRPr="00DA7FFC">
        <w:rPr>
          <w:spacing w:val="-14"/>
        </w:rPr>
        <w:t>r</w:t>
      </w:r>
      <w:r w:rsidR="00671913" w:rsidRPr="00DA7FFC">
        <w:t>.</w:t>
      </w:r>
      <w:r w:rsidR="00160464" w:rsidRPr="00DA7FFC">
        <w:t xml:space="preserve"> </w:t>
      </w:r>
    </w:p>
    <w:p w14:paraId="5B2D0C93" w14:textId="77777777" w:rsidR="001637FC" w:rsidRPr="00DA7FFC" w:rsidRDefault="001637FC" w:rsidP="00160464">
      <w:pPr>
        <w:tabs>
          <w:tab w:val="left" w:pos="720"/>
          <w:tab w:val="left" w:pos="1080"/>
          <w:tab w:val="left" w:pos="1440"/>
          <w:tab w:val="left" w:pos="2160"/>
          <w:tab w:val="left" w:pos="2880"/>
          <w:tab w:val="left" w:pos="6375"/>
        </w:tabs>
      </w:pPr>
    </w:p>
    <w:p w14:paraId="05C71C82" w14:textId="09D41E7C" w:rsidR="00671913" w:rsidRPr="001637FC" w:rsidRDefault="00160464" w:rsidP="00160464">
      <w:pPr>
        <w:tabs>
          <w:tab w:val="left" w:pos="720"/>
          <w:tab w:val="left" w:pos="1080"/>
          <w:tab w:val="left" w:pos="1440"/>
          <w:tab w:val="left" w:pos="2160"/>
          <w:tab w:val="left" w:pos="2880"/>
          <w:tab w:val="left" w:pos="6375"/>
        </w:tabs>
        <w:rPr>
          <w:i/>
        </w:rPr>
      </w:pPr>
      <w:r w:rsidRPr="001637FC">
        <w:rPr>
          <w:i/>
        </w:rPr>
        <w:t>Surface tension and viscosity effects (wicking) may affect droplet size/shape and overall visual appearance.</w:t>
      </w:r>
    </w:p>
    <w:p w14:paraId="429D4B0B" w14:textId="77777777" w:rsidR="00671913" w:rsidRPr="00DA7FFC" w:rsidRDefault="00671913" w:rsidP="00671913">
      <w:pPr>
        <w:pStyle w:val="listL1"/>
        <w:numPr>
          <w:ilvl w:val="0"/>
          <w:numId w:val="0"/>
        </w:numPr>
        <w:spacing w:before="0" w:after="0"/>
        <w:rPr>
          <w:szCs w:val="24"/>
        </w:rPr>
      </w:pPr>
    </w:p>
    <w:p w14:paraId="0DBBFBB2" w14:textId="7D1D7D9B" w:rsidR="00EE24A5" w:rsidRDefault="00BF6D49" w:rsidP="00EE24A5">
      <w:pPr>
        <w:tabs>
          <w:tab w:val="left" w:pos="720"/>
          <w:tab w:val="left" w:pos="1080"/>
          <w:tab w:val="left" w:pos="1440"/>
          <w:tab w:val="left" w:pos="2160"/>
          <w:tab w:val="left" w:pos="2880"/>
          <w:tab w:val="left" w:pos="6375"/>
        </w:tabs>
      </w:pPr>
      <w:r w:rsidRPr="00BF6D49">
        <w:rPr>
          <w:b/>
          <w:bCs/>
          <w:i/>
        </w:rPr>
        <w:t>Note</w:t>
      </w:r>
      <w:r w:rsidR="00EE24A5" w:rsidRPr="00B15543">
        <w:rPr>
          <w:i/>
        </w:rPr>
        <w:t xml:space="preserve">: </w:t>
      </w:r>
      <w:r w:rsidR="007E4799">
        <w:rPr>
          <w:rFonts w:eastAsia="Times New Roman"/>
        </w:rPr>
        <w:t>ASTM E1003-03 (2022)</w:t>
      </w:r>
      <w:r w:rsidR="00EE24A5" w:rsidRPr="00B15543">
        <w:rPr>
          <w:i/>
        </w:rPr>
        <w:t xml:space="preserve">, </w:t>
      </w:r>
      <w:r w:rsidR="00EE24A5" w:rsidRPr="00B15543">
        <w:rPr>
          <w:bCs/>
          <w:i/>
        </w:rPr>
        <w:t>Standard Practice for Hydrostatic Leak Testing,</w:t>
      </w:r>
      <w:r w:rsidR="00EE24A5" w:rsidRPr="00B15543">
        <w:rPr>
          <w:i/>
        </w:rPr>
        <w:t xml:space="preserve"> and ASNT Nondestructive Testing Handbook, Fourth Edition: Volume 2, Leak Testing,</w:t>
      </w:r>
      <w:r w:rsidR="00EE24A5" w:rsidRPr="00B15543">
        <w:rPr>
          <w:bCs/>
          <w:i/>
        </w:rPr>
        <w:t xml:space="preserve"> </w:t>
      </w:r>
      <w:r w:rsidR="00EE24A5" w:rsidRPr="00B15543">
        <w:rPr>
          <w:i/>
        </w:rPr>
        <w:t>may be used as references to develop the leak test procedure to implement this method.</w:t>
      </w:r>
      <w:r w:rsidR="00EE24A5" w:rsidRPr="00B15543">
        <w:t xml:space="preserve"> </w:t>
      </w:r>
    </w:p>
    <w:p w14:paraId="123A7D17" w14:textId="77777777" w:rsidR="00C86340" w:rsidRPr="00B15543" w:rsidRDefault="00C86340" w:rsidP="00EE24A5">
      <w:pPr>
        <w:tabs>
          <w:tab w:val="left" w:pos="720"/>
          <w:tab w:val="left" w:pos="1080"/>
          <w:tab w:val="left" w:pos="1440"/>
          <w:tab w:val="left" w:pos="2160"/>
          <w:tab w:val="left" w:pos="2880"/>
          <w:tab w:val="left" w:pos="6375"/>
        </w:tabs>
      </w:pPr>
    </w:p>
    <w:p w14:paraId="132B26BE" w14:textId="6B6BF415" w:rsidR="00671913" w:rsidRPr="00DA7FFC" w:rsidRDefault="006B1244" w:rsidP="004524A2">
      <w:pPr>
        <w:pStyle w:val="Heading2"/>
      </w:pPr>
      <w:bookmarkStart w:id="91" w:name="_Toc120527546"/>
      <w:bookmarkStart w:id="92" w:name="_Toc120807462"/>
      <w:r w:rsidRPr="00DA7FFC">
        <w:t>5.1</w:t>
      </w:r>
      <w:r w:rsidR="006C5480" w:rsidRPr="00DA7FFC">
        <w:t>4</w:t>
      </w:r>
      <w:r w:rsidR="00671913" w:rsidRPr="00DA7FFC">
        <w:tab/>
        <w:t>Method X</w:t>
      </w:r>
      <w:r w:rsidR="002E77D8" w:rsidRPr="00DA7FFC">
        <w:t>I</w:t>
      </w:r>
      <w:r w:rsidR="00671913" w:rsidRPr="00DA7FFC">
        <w:t>V</w:t>
      </w:r>
      <w:r w:rsidR="00C4711E" w:rsidRPr="00DA7FFC">
        <w:t>—</w:t>
      </w:r>
      <w:r w:rsidR="00671913" w:rsidRPr="00DA7FFC">
        <w:t>Tracer Probe</w:t>
      </w:r>
      <w:bookmarkEnd w:id="91"/>
      <w:bookmarkEnd w:id="92"/>
    </w:p>
    <w:p w14:paraId="7979F39A" w14:textId="77777777" w:rsidR="00671913" w:rsidRPr="00DA7FFC" w:rsidRDefault="00671913" w:rsidP="00671913">
      <w:pPr>
        <w:tabs>
          <w:tab w:val="left" w:pos="720"/>
          <w:tab w:val="left" w:pos="1080"/>
          <w:tab w:val="left" w:pos="1440"/>
          <w:tab w:val="left" w:pos="2160"/>
          <w:tab w:val="left" w:pos="2880"/>
          <w:tab w:val="left" w:pos="6375"/>
        </w:tabs>
        <w:rPr>
          <w:b/>
        </w:rPr>
      </w:pPr>
    </w:p>
    <w:p w14:paraId="095B1EDE" w14:textId="6F689499" w:rsidR="006E6DD3" w:rsidRPr="006D2709" w:rsidRDefault="00DF5FBE" w:rsidP="00671913">
      <w:pPr>
        <w:pStyle w:val="listL1"/>
        <w:numPr>
          <w:ilvl w:val="0"/>
          <w:numId w:val="0"/>
        </w:numPr>
        <w:spacing w:before="0" w:after="0"/>
        <w:rPr>
          <w:spacing w:val="1"/>
          <w:szCs w:val="24"/>
        </w:rPr>
      </w:pPr>
      <w:r w:rsidRPr="00DA7FFC">
        <w:rPr>
          <w:szCs w:val="24"/>
        </w:rPr>
        <w:t xml:space="preserve">[LTR </w:t>
      </w:r>
      <w:r w:rsidR="001401B9" w:rsidRPr="00DA7FFC">
        <w:rPr>
          <w:szCs w:val="24"/>
        </w:rPr>
        <w:t>2</w:t>
      </w:r>
      <w:r w:rsidR="008D23C4">
        <w:rPr>
          <w:szCs w:val="24"/>
        </w:rPr>
        <w:t>7</w:t>
      </w:r>
      <w:r w:rsidR="000833B6" w:rsidRPr="00BD6A4B">
        <w:rPr>
          <w:szCs w:val="24"/>
        </w:rPr>
        <w:t xml:space="preserve">] </w:t>
      </w:r>
      <w:r w:rsidR="00671913" w:rsidRPr="00BD6A4B">
        <w:rPr>
          <w:szCs w:val="24"/>
        </w:rPr>
        <w:t>Th</w:t>
      </w:r>
      <w:r w:rsidR="006E6DD3" w:rsidRPr="00DA7FFC">
        <w:rPr>
          <w:szCs w:val="24"/>
        </w:rPr>
        <w:t>e following</w:t>
      </w:r>
      <w:r w:rsidR="00671913" w:rsidRPr="00DA7FFC">
        <w:rPr>
          <w:szCs w:val="24"/>
        </w:rPr>
        <w:t xml:space="preserve"> semi-quantitative method </w:t>
      </w:r>
      <w:r w:rsidR="006E6DD3" w:rsidRPr="00DA7FFC">
        <w:rPr>
          <w:b/>
          <w:szCs w:val="24"/>
        </w:rPr>
        <w:t>shall</w:t>
      </w:r>
      <w:r w:rsidR="00671913" w:rsidRPr="00DA7FFC">
        <w:rPr>
          <w:szCs w:val="24"/>
        </w:rPr>
        <w:t xml:space="preserve"> be used</w:t>
      </w:r>
      <w:r w:rsidR="00671913" w:rsidRPr="00DA7FFC">
        <w:rPr>
          <w:spacing w:val="1"/>
          <w:szCs w:val="24"/>
        </w:rPr>
        <w:t xml:space="preserve"> </w:t>
      </w:r>
      <w:r w:rsidR="00671913" w:rsidRPr="00DA7FFC">
        <w:rPr>
          <w:szCs w:val="24"/>
        </w:rPr>
        <w:t>for</w:t>
      </w:r>
      <w:r w:rsidR="00671913" w:rsidRPr="00DA7FFC">
        <w:rPr>
          <w:spacing w:val="1"/>
          <w:szCs w:val="24"/>
        </w:rPr>
        <w:t xml:space="preserve"> </w:t>
      </w:r>
      <w:r w:rsidR="001637FC">
        <w:rPr>
          <w:szCs w:val="24"/>
        </w:rPr>
        <w:t>l</w:t>
      </w:r>
      <w:r w:rsidR="006B01DE" w:rsidRPr="006B01DE">
        <w:rPr>
          <w:szCs w:val="24"/>
        </w:rPr>
        <w:t xml:space="preserve">ocal </w:t>
      </w:r>
      <w:r w:rsidR="001637FC">
        <w:rPr>
          <w:szCs w:val="24"/>
        </w:rPr>
        <w:t>e</w:t>
      </w:r>
      <w:r w:rsidR="006B01DE" w:rsidRPr="006B01DE">
        <w:rPr>
          <w:szCs w:val="24"/>
        </w:rPr>
        <w:t>xternal</w:t>
      </w:r>
      <w:r w:rsidR="000B3ECB" w:rsidRPr="001637FC">
        <w:rPr>
          <w:szCs w:val="24"/>
        </w:rPr>
        <w:t>-to-</w:t>
      </w:r>
      <w:r w:rsidR="001637FC">
        <w:rPr>
          <w:szCs w:val="24"/>
        </w:rPr>
        <w:t>i</w:t>
      </w:r>
      <w:r w:rsidR="006B01DE" w:rsidRPr="006B01DE">
        <w:rPr>
          <w:szCs w:val="24"/>
        </w:rPr>
        <w:t xml:space="preserve">nternal </w:t>
      </w:r>
      <w:r w:rsidR="000B3ECB" w:rsidRPr="001637FC">
        <w:rPr>
          <w:szCs w:val="24"/>
        </w:rPr>
        <w:t xml:space="preserve">leak testing of </w:t>
      </w:r>
      <w:r w:rsidR="00671913" w:rsidRPr="00DA7FFC">
        <w:rPr>
          <w:szCs w:val="24"/>
        </w:rPr>
        <w:t>sealed test article</w:t>
      </w:r>
      <w:r w:rsidR="00671913" w:rsidRPr="006D2709">
        <w:rPr>
          <w:szCs w:val="24"/>
        </w:rPr>
        <w:t>s</w:t>
      </w:r>
      <w:r w:rsidR="00856965">
        <w:rPr>
          <w:szCs w:val="24"/>
        </w:rPr>
        <w:t xml:space="preserve"> </w:t>
      </w:r>
      <w:r w:rsidR="00856965" w:rsidRPr="00DA7FFC">
        <w:rPr>
          <w:szCs w:val="24"/>
        </w:rPr>
        <w:t>(see section 4.2.1.2</w:t>
      </w:r>
      <w:r w:rsidR="00856965">
        <w:rPr>
          <w:szCs w:val="24"/>
        </w:rPr>
        <w:t xml:space="preserve"> </w:t>
      </w:r>
      <w:r w:rsidR="00FA28DE">
        <w:rPr>
          <w:szCs w:val="24"/>
        </w:rPr>
        <w:t xml:space="preserve">of this Standard </w:t>
      </w:r>
      <w:r w:rsidR="00856965">
        <w:rPr>
          <w:szCs w:val="24"/>
        </w:rPr>
        <w:t>for calibration if required</w:t>
      </w:r>
      <w:r w:rsidR="00856965" w:rsidRPr="00DA7FFC">
        <w:rPr>
          <w:szCs w:val="24"/>
        </w:rPr>
        <w:t>)</w:t>
      </w:r>
      <w:r w:rsidR="006E6DD3" w:rsidRPr="006D2709">
        <w:rPr>
          <w:szCs w:val="24"/>
        </w:rPr>
        <w:t>:</w:t>
      </w:r>
    </w:p>
    <w:p w14:paraId="06FAF4AF" w14:textId="77777777" w:rsidR="006E6DD3" w:rsidRPr="00DA7FFC" w:rsidRDefault="006E6DD3" w:rsidP="00671913">
      <w:pPr>
        <w:pStyle w:val="listL1"/>
        <w:numPr>
          <w:ilvl w:val="0"/>
          <w:numId w:val="0"/>
        </w:numPr>
        <w:spacing w:before="0" w:after="0"/>
        <w:rPr>
          <w:spacing w:val="1"/>
          <w:szCs w:val="24"/>
        </w:rPr>
      </w:pPr>
    </w:p>
    <w:p w14:paraId="03BF462D" w14:textId="17779891" w:rsidR="006E6DD3" w:rsidRPr="00DA7FFC" w:rsidRDefault="006E6DD3" w:rsidP="006E6DD3">
      <w:pPr>
        <w:pStyle w:val="listL1"/>
        <w:numPr>
          <w:ilvl w:val="0"/>
          <w:numId w:val="0"/>
        </w:numPr>
        <w:tabs>
          <w:tab w:val="left" w:pos="720"/>
          <w:tab w:val="left" w:pos="1080"/>
        </w:tabs>
        <w:spacing w:before="0" w:after="0"/>
        <w:rPr>
          <w:szCs w:val="24"/>
        </w:rPr>
      </w:pPr>
      <w:r w:rsidRPr="00DA7FFC">
        <w:rPr>
          <w:spacing w:val="1"/>
          <w:szCs w:val="24"/>
        </w:rPr>
        <w:tab/>
        <w:t>a.</w:t>
      </w:r>
      <w:r w:rsidRPr="00DA7FFC">
        <w:rPr>
          <w:spacing w:val="1"/>
          <w:szCs w:val="24"/>
        </w:rPr>
        <w:tab/>
        <w:t xml:space="preserve">Evacuate </w:t>
      </w:r>
      <w:r w:rsidRPr="00DA7FFC">
        <w:rPr>
          <w:szCs w:val="24"/>
        </w:rPr>
        <w:t>t</w:t>
      </w:r>
      <w:r w:rsidR="00671913" w:rsidRPr="00DA7FFC">
        <w:rPr>
          <w:szCs w:val="24"/>
        </w:rPr>
        <w:t>he</w:t>
      </w:r>
      <w:r w:rsidR="00671913" w:rsidRPr="00DA7FFC">
        <w:rPr>
          <w:spacing w:val="1"/>
          <w:szCs w:val="24"/>
        </w:rPr>
        <w:t xml:space="preserve"> </w:t>
      </w:r>
      <w:r w:rsidR="00671913" w:rsidRPr="00DA7FFC">
        <w:rPr>
          <w:szCs w:val="24"/>
        </w:rPr>
        <w:t>test article</w:t>
      </w:r>
      <w:r w:rsidR="00671913" w:rsidRPr="00DA7FFC">
        <w:rPr>
          <w:spacing w:val="1"/>
          <w:szCs w:val="24"/>
        </w:rPr>
        <w:t xml:space="preserve"> </w:t>
      </w:r>
      <w:r w:rsidR="00671913" w:rsidRPr="00DA7FFC">
        <w:rPr>
          <w:szCs w:val="24"/>
        </w:rPr>
        <w:t>internal</w:t>
      </w:r>
      <w:r w:rsidR="00671913" w:rsidRPr="00DA7FFC">
        <w:rPr>
          <w:spacing w:val="1"/>
          <w:szCs w:val="24"/>
        </w:rPr>
        <w:t xml:space="preserve"> </w:t>
      </w:r>
      <w:r w:rsidR="00671913" w:rsidRPr="00DA7FFC">
        <w:rPr>
          <w:szCs w:val="24"/>
        </w:rPr>
        <w:t>volume</w:t>
      </w:r>
      <w:r w:rsidR="00671913" w:rsidRPr="00DA7FFC">
        <w:rPr>
          <w:spacing w:val="1"/>
          <w:szCs w:val="24"/>
        </w:rPr>
        <w:t xml:space="preserve"> </w:t>
      </w:r>
      <w:r w:rsidR="00671913" w:rsidRPr="00DA7FFC">
        <w:rPr>
          <w:szCs w:val="24"/>
        </w:rPr>
        <w:t>to</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vacuum</w:t>
      </w:r>
      <w:r w:rsidR="00671913" w:rsidRPr="00DA7FFC">
        <w:rPr>
          <w:spacing w:val="1"/>
          <w:szCs w:val="24"/>
        </w:rPr>
        <w:t xml:space="preserve"> </w:t>
      </w:r>
      <w:r w:rsidR="00671913" w:rsidRPr="00DA7FFC">
        <w:rPr>
          <w:szCs w:val="24"/>
        </w:rPr>
        <w:t>compatible with</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tracer</w:t>
      </w:r>
      <w:r w:rsidR="00671913" w:rsidRPr="00DA7FFC">
        <w:rPr>
          <w:spacing w:val="1"/>
          <w:szCs w:val="24"/>
        </w:rPr>
        <w:t xml:space="preserve"> </w:t>
      </w:r>
      <w:r w:rsidR="00671913" w:rsidRPr="00DA7FFC">
        <w:rPr>
          <w:szCs w:val="24"/>
        </w:rPr>
        <w:t>gas</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w:t>
      </w:r>
      <w:r w:rsidR="00671913" w:rsidRPr="00DA7FFC">
        <w:rPr>
          <w:spacing w:val="-14"/>
          <w:szCs w:val="24"/>
        </w:rPr>
        <w:t>r</w:t>
      </w:r>
      <w:r w:rsidR="00671913" w:rsidRPr="00DA7FFC">
        <w:rPr>
          <w:szCs w:val="24"/>
        </w:rPr>
        <w:t xml:space="preserve">. </w:t>
      </w:r>
    </w:p>
    <w:p w14:paraId="040E954E" w14:textId="77777777" w:rsidR="006E6DD3" w:rsidRPr="00DA7FFC" w:rsidRDefault="006E6DD3" w:rsidP="006E6DD3">
      <w:pPr>
        <w:pStyle w:val="listL1"/>
        <w:numPr>
          <w:ilvl w:val="0"/>
          <w:numId w:val="0"/>
        </w:numPr>
        <w:tabs>
          <w:tab w:val="left" w:pos="720"/>
          <w:tab w:val="left" w:pos="1080"/>
        </w:tabs>
        <w:spacing w:before="0" w:after="0"/>
        <w:rPr>
          <w:szCs w:val="24"/>
        </w:rPr>
      </w:pPr>
    </w:p>
    <w:p w14:paraId="260BF47F" w14:textId="1BC2D07D" w:rsidR="006E6DD3" w:rsidRPr="00DA7FFC" w:rsidRDefault="006E6DD3" w:rsidP="006E6DD3">
      <w:pPr>
        <w:pStyle w:val="listL1"/>
        <w:numPr>
          <w:ilvl w:val="0"/>
          <w:numId w:val="0"/>
        </w:numPr>
        <w:tabs>
          <w:tab w:val="left" w:pos="720"/>
          <w:tab w:val="left" w:pos="1080"/>
        </w:tabs>
        <w:spacing w:before="0" w:after="0"/>
        <w:rPr>
          <w:spacing w:val="2"/>
          <w:szCs w:val="24"/>
        </w:rPr>
      </w:pPr>
      <w:r w:rsidRPr="00DA7FFC">
        <w:rPr>
          <w:szCs w:val="24"/>
        </w:rPr>
        <w:tab/>
        <w:t>b.</w:t>
      </w:r>
      <w:r w:rsidRPr="00DA7FFC">
        <w:rPr>
          <w:szCs w:val="24"/>
        </w:rPr>
        <w:tab/>
      </w:r>
      <w:r w:rsidR="000C4D96">
        <w:rPr>
          <w:szCs w:val="24"/>
        </w:rPr>
        <w:t xml:space="preserve">If the calibration is required, </w:t>
      </w:r>
      <w:r w:rsidR="00BD3890">
        <w:rPr>
          <w:szCs w:val="24"/>
        </w:rPr>
        <w:t>calibrate</w:t>
      </w:r>
      <w:r w:rsidRPr="00DA7FFC">
        <w:rPr>
          <w:szCs w:val="24"/>
        </w:rPr>
        <w:t xml:space="preserve"> t</w:t>
      </w:r>
      <w:r w:rsidR="00671913" w:rsidRPr="00DA7FFC">
        <w:rPr>
          <w:szCs w:val="24"/>
        </w:rPr>
        <w: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test</w:t>
      </w:r>
      <w:r w:rsidR="00671913" w:rsidRPr="00DA7FFC">
        <w:rPr>
          <w:spacing w:val="1"/>
          <w:szCs w:val="24"/>
        </w:rPr>
        <w:t xml:space="preserve"> </w:t>
      </w:r>
      <w:r w:rsidR="00671913" w:rsidRPr="00DA7FFC">
        <w:rPr>
          <w:szCs w:val="24"/>
        </w:rPr>
        <w:t>setup</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tracer</w:t>
      </w:r>
      <w:r w:rsidR="00671913" w:rsidRPr="00DA7FFC">
        <w:rPr>
          <w:spacing w:val="1"/>
          <w:szCs w:val="24"/>
        </w:rPr>
        <w:t xml:space="preserve"> </w:t>
      </w:r>
      <w:r w:rsidR="00671913" w:rsidRPr="00DA7FFC">
        <w:rPr>
          <w:szCs w:val="24"/>
        </w:rPr>
        <w:t>probe</w:t>
      </w:r>
      <w:r w:rsidR="00671913" w:rsidRPr="00DA7FFC">
        <w:rPr>
          <w:spacing w:val="1"/>
          <w:szCs w:val="24"/>
        </w:rPr>
        <w:t xml:space="preserve"> </w:t>
      </w:r>
      <w:r w:rsidR="00671913" w:rsidRPr="00DA7FFC">
        <w:rPr>
          <w:szCs w:val="24"/>
        </w:rPr>
        <w:t>and</w:t>
      </w:r>
      <w:r w:rsidR="00671913" w:rsidRPr="00DA7FFC">
        <w:rPr>
          <w:spacing w:val="1"/>
          <w:szCs w:val="24"/>
        </w:rPr>
        <w:t xml:space="preserve"> </w:t>
      </w:r>
      <w:r w:rsidR="00671913" w:rsidRPr="00DA7FFC">
        <w:rPr>
          <w:szCs w:val="24"/>
        </w:rPr>
        <w:t>a</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 with</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standard</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installed</w:t>
      </w:r>
      <w:r w:rsidR="00671913" w:rsidRPr="00DA7FFC">
        <w:rPr>
          <w:spacing w:val="1"/>
          <w:szCs w:val="24"/>
        </w:rPr>
        <w:t xml:space="preserve"> </w:t>
      </w:r>
      <w:r w:rsidR="00671913" w:rsidRPr="00DA7FFC">
        <w:rPr>
          <w:szCs w:val="24"/>
        </w:rPr>
        <w:t>at</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f</w:t>
      </w:r>
      <w:r w:rsidR="00DB45F4" w:rsidRPr="00DA7FFC">
        <w:rPr>
          <w:szCs w:val="24"/>
        </w:rPr>
        <w:t>a</w:t>
      </w:r>
      <w:r w:rsidR="00671913" w:rsidRPr="00DA7FFC">
        <w:rPr>
          <w:szCs w:val="24"/>
        </w:rPr>
        <w:t>rthest</w:t>
      </w:r>
      <w:r w:rsidR="00671913" w:rsidRPr="00DA7FFC">
        <w:rPr>
          <w:spacing w:val="1"/>
          <w:szCs w:val="24"/>
        </w:rPr>
        <w:t xml:space="preserve"> </w:t>
      </w:r>
      <w:r w:rsidR="00671913" w:rsidRPr="00DA7FFC">
        <w:rPr>
          <w:szCs w:val="24"/>
        </w:rPr>
        <w:t>possible</w:t>
      </w:r>
      <w:r w:rsidR="00671913" w:rsidRPr="00DA7FFC">
        <w:rPr>
          <w:spacing w:val="1"/>
          <w:szCs w:val="24"/>
        </w:rPr>
        <w:t xml:space="preserve"> </w:t>
      </w:r>
      <w:r w:rsidR="00671913" w:rsidRPr="00DA7FFC">
        <w:rPr>
          <w:szCs w:val="24"/>
        </w:rPr>
        <w:t>point from</w:t>
      </w:r>
      <w:r w:rsidR="00671913" w:rsidRPr="00DA7FFC">
        <w:rPr>
          <w:spacing w:val="1"/>
          <w:szCs w:val="24"/>
        </w:rPr>
        <w:t xml:space="preserve"> </w:t>
      </w:r>
      <w:r w:rsidR="00671913" w:rsidRPr="00DA7FFC">
        <w:rPr>
          <w:szCs w:val="24"/>
        </w:rPr>
        <w:t>the</w:t>
      </w:r>
      <w:r w:rsidR="00671913" w:rsidRPr="00DA7FFC">
        <w:rPr>
          <w:spacing w:val="1"/>
          <w:szCs w:val="24"/>
        </w:rPr>
        <w:t xml:space="preserve"> </w:t>
      </w:r>
      <w:r w:rsidR="00671913" w:rsidRPr="00DA7FFC">
        <w:rPr>
          <w:szCs w:val="24"/>
        </w:rPr>
        <w:t>leak</w:t>
      </w:r>
      <w:r w:rsidR="00671913" w:rsidRPr="00DA7FFC">
        <w:rPr>
          <w:spacing w:val="1"/>
          <w:szCs w:val="24"/>
        </w:rPr>
        <w:t xml:space="preserve"> </w:t>
      </w:r>
      <w:r w:rsidR="00671913" w:rsidRPr="00DA7FFC">
        <w:rPr>
          <w:szCs w:val="24"/>
        </w:rPr>
        <w:t>detector.</w:t>
      </w:r>
      <w:r w:rsidR="00671913" w:rsidRPr="00DA7FFC">
        <w:rPr>
          <w:spacing w:val="2"/>
          <w:szCs w:val="24"/>
        </w:rPr>
        <w:t xml:space="preserve"> </w:t>
      </w:r>
    </w:p>
    <w:p w14:paraId="7BAC9895" w14:textId="77777777" w:rsidR="006E6DD3" w:rsidRPr="00DA7FFC" w:rsidRDefault="006E6DD3" w:rsidP="006E6DD3">
      <w:pPr>
        <w:pStyle w:val="listL1"/>
        <w:numPr>
          <w:ilvl w:val="0"/>
          <w:numId w:val="0"/>
        </w:numPr>
        <w:tabs>
          <w:tab w:val="left" w:pos="720"/>
          <w:tab w:val="left" w:pos="1080"/>
        </w:tabs>
        <w:spacing w:before="0" w:after="0"/>
        <w:rPr>
          <w:spacing w:val="2"/>
          <w:szCs w:val="24"/>
        </w:rPr>
      </w:pPr>
    </w:p>
    <w:p w14:paraId="6E927AC8" w14:textId="3B0010CD" w:rsidR="00E12A67" w:rsidRPr="001637FC" w:rsidRDefault="006E6DD3" w:rsidP="001637FC">
      <w:pPr>
        <w:framePr w:hSpace="180" w:wrap="around" w:vAnchor="text" w:hAnchor="text" w:y="1"/>
        <w:tabs>
          <w:tab w:val="left" w:pos="720"/>
          <w:tab w:val="left" w:pos="1080"/>
        </w:tabs>
        <w:suppressOverlap/>
      </w:pPr>
      <w:r w:rsidRPr="00DA7FFC">
        <w:rPr>
          <w:spacing w:val="2"/>
        </w:rPr>
        <w:tab/>
        <w:t>c.</w:t>
      </w:r>
      <w:r w:rsidRPr="00DA7FFC">
        <w:rPr>
          <w:spacing w:val="2"/>
        </w:rPr>
        <w:tab/>
      </w:r>
      <w:r w:rsidR="00E12A67" w:rsidRPr="001637FC">
        <w:rPr>
          <w:spacing w:val="2"/>
        </w:rPr>
        <w:t xml:space="preserve">Connect </w:t>
      </w:r>
      <w:r w:rsidR="00E12A67" w:rsidRPr="001637FC">
        <w:t>the tracer</w:t>
      </w:r>
      <w:r w:rsidR="00E12A67" w:rsidRPr="001637FC">
        <w:rPr>
          <w:spacing w:val="1"/>
        </w:rPr>
        <w:t xml:space="preserve"> </w:t>
      </w:r>
      <w:r w:rsidR="00E12A67" w:rsidRPr="001637FC">
        <w:t>probe</w:t>
      </w:r>
      <w:r w:rsidR="00E12A67" w:rsidRPr="001637FC">
        <w:rPr>
          <w:spacing w:val="1"/>
        </w:rPr>
        <w:t xml:space="preserve"> </w:t>
      </w:r>
      <w:r w:rsidR="00E12A67" w:rsidRPr="001637FC">
        <w:t>to</w:t>
      </w:r>
      <w:r w:rsidR="00E12A67" w:rsidRPr="001637FC">
        <w:rPr>
          <w:spacing w:val="1"/>
        </w:rPr>
        <w:t xml:space="preserve"> </w:t>
      </w:r>
      <w:r w:rsidR="00E12A67" w:rsidRPr="001637FC">
        <w:t>a</w:t>
      </w:r>
      <w:r w:rsidR="00E12A67" w:rsidRPr="001637FC">
        <w:rPr>
          <w:spacing w:val="1"/>
        </w:rPr>
        <w:t xml:space="preserve"> </w:t>
      </w:r>
      <w:r w:rsidR="00E12A67" w:rsidRPr="001637FC">
        <w:t>source</w:t>
      </w:r>
      <w:r w:rsidR="00E12A67" w:rsidRPr="001637FC">
        <w:rPr>
          <w:spacing w:val="1"/>
        </w:rPr>
        <w:t xml:space="preserve"> </w:t>
      </w:r>
      <w:r w:rsidR="00E12A67" w:rsidRPr="001637FC">
        <w:t>of</w:t>
      </w:r>
      <w:r w:rsidR="00E12A67" w:rsidRPr="001637FC">
        <w:rPr>
          <w:spacing w:val="1"/>
        </w:rPr>
        <w:t xml:space="preserve"> </w:t>
      </w:r>
      <w:r w:rsidR="00E12A67" w:rsidRPr="001637FC">
        <w:t>100%</w:t>
      </w:r>
      <w:r w:rsidR="00E12A67" w:rsidRPr="001637FC">
        <w:rPr>
          <w:spacing w:val="1"/>
        </w:rPr>
        <w:t xml:space="preserve"> </w:t>
      </w:r>
      <w:r w:rsidR="00E12A67" w:rsidRPr="001637FC">
        <w:t>tracer</w:t>
      </w:r>
      <w:r w:rsidR="00E12A67" w:rsidRPr="001637FC">
        <w:rPr>
          <w:spacing w:val="1"/>
        </w:rPr>
        <w:t xml:space="preserve"> </w:t>
      </w:r>
      <w:r w:rsidR="00E12A67" w:rsidRPr="001637FC">
        <w:t>gas</w:t>
      </w:r>
      <w:r w:rsidR="00E12A67" w:rsidRPr="001637FC">
        <w:rPr>
          <w:spacing w:val="1"/>
        </w:rPr>
        <w:t xml:space="preserve"> </w:t>
      </w:r>
      <w:r w:rsidR="00E12A67" w:rsidRPr="001637FC">
        <w:t>with</w:t>
      </w:r>
      <w:r w:rsidR="00E12A67" w:rsidRPr="001637FC">
        <w:rPr>
          <w:spacing w:val="1"/>
        </w:rPr>
        <w:t xml:space="preserve"> </w:t>
      </w:r>
      <w:r w:rsidR="00E12A67" w:rsidRPr="001637FC">
        <w:t>a</w:t>
      </w:r>
      <w:r w:rsidR="00E12A67" w:rsidRPr="001637FC">
        <w:rPr>
          <w:spacing w:val="1"/>
        </w:rPr>
        <w:t xml:space="preserve"> </w:t>
      </w:r>
      <w:r w:rsidR="00E12A67" w:rsidRPr="001637FC">
        <w:t>valve</w:t>
      </w:r>
      <w:r w:rsidR="00E12A67" w:rsidRPr="001637FC">
        <w:rPr>
          <w:spacing w:val="1"/>
        </w:rPr>
        <w:t xml:space="preserve"> </w:t>
      </w:r>
      <w:r w:rsidR="00E12A67" w:rsidRPr="001637FC">
        <w:t>opening at</w:t>
      </w:r>
      <w:r w:rsidR="00E12A67" w:rsidRPr="001637FC">
        <w:rPr>
          <w:spacing w:val="1"/>
        </w:rPr>
        <w:t xml:space="preserve"> </w:t>
      </w:r>
      <w:r w:rsidR="00E12A67" w:rsidRPr="001637FC">
        <w:t>the</w:t>
      </w:r>
      <w:r w:rsidR="00E12A67" w:rsidRPr="001637FC">
        <w:rPr>
          <w:spacing w:val="1"/>
        </w:rPr>
        <w:t xml:space="preserve"> </w:t>
      </w:r>
      <w:r w:rsidR="00E12A67" w:rsidRPr="001637FC">
        <w:t>other</w:t>
      </w:r>
      <w:r w:rsidR="00E12A67" w:rsidRPr="001637FC">
        <w:rPr>
          <w:spacing w:val="1"/>
        </w:rPr>
        <w:t xml:space="preserve"> </w:t>
      </w:r>
      <w:r w:rsidR="00E12A67" w:rsidRPr="001637FC">
        <w:t>end</w:t>
      </w:r>
      <w:r w:rsidR="00E12A67" w:rsidRPr="001637FC">
        <w:rPr>
          <w:spacing w:val="1"/>
        </w:rPr>
        <w:t xml:space="preserve"> </w:t>
      </w:r>
      <w:r w:rsidR="00E12A67" w:rsidRPr="001637FC">
        <w:t>for</w:t>
      </w:r>
      <w:r w:rsidR="00E12A67" w:rsidRPr="001637FC">
        <w:rPr>
          <w:spacing w:val="1"/>
        </w:rPr>
        <w:t xml:space="preserve"> </w:t>
      </w:r>
      <w:r w:rsidR="00E12A67" w:rsidRPr="001637FC">
        <w:t>directing</w:t>
      </w:r>
      <w:r w:rsidR="00E12A67" w:rsidRPr="001637FC">
        <w:rPr>
          <w:spacing w:val="1"/>
        </w:rPr>
        <w:t xml:space="preserve"> </w:t>
      </w:r>
      <w:r w:rsidR="00E12A67" w:rsidRPr="001637FC">
        <w:t>a</w:t>
      </w:r>
      <w:r w:rsidR="00E12A67" w:rsidRPr="001637FC">
        <w:rPr>
          <w:spacing w:val="1"/>
        </w:rPr>
        <w:t xml:space="preserve"> </w:t>
      </w:r>
      <w:r w:rsidR="00E12A67" w:rsidRPr="001637FC">
        <w:t>stream</w:t>
      </w:r>
      <w:r w:rsidR="00E12A67" w:rsidRPr="001637FC">
        <w:rPr>
          <w:spacing w:val="1"/>
        </w:rPr>
        <w:t xml:space="preserve"> </w:t>
      </w:r>
      <w:r w:rsidR="00E12A67" w:rsidRPr="001637FC">
        <w:t>of</w:t>
      </w:r>
      <w:r w:rsidR="00E12A67" w:rsidRPr="001637FC">
        <w:rPr>
          <w:spacing w:val="1"/>
        </w:rPr>
        <w:t xml:space="preserve"> </w:t>
      </w:r>
      <w:r w:rsidR="00E12A67" w:rsidRPr="001637FC">
        <w:t>tracer</w:t>
      </w:r>
      <w:r w:rsidR="00E12A67" w:rsidRPr="001637FC">
        <w:rPr>
          <w:spacing w:val="1"/>
        </w:rPr>
        <w:t xml:space="preserve"> </w:t>
      </w:r>
      <w:r w:rsidR="00E12A67" w:rsidRPr="001637FC">
        <w:t>gas</w:t>
      </w:r>
      <w:r w:rsidR="00E12A67" w:rsidRPr="001637FC">
        <w:rPr>
          <w:spacing w:val="1"/>
        </w:rPr>
        <w:t xml:space="preserve"> </w:t>
      </w:r>
      <w:r w:rsidR="00E12A67" w:rsidRPr="001637FC">
        <w:t>over</w:t>
      </w:r>
      <w:r w:rsidR="00E12A67" w:rsidRPr="001637FC">
        <w:rPr>
          <w:spacing w:val="1"/>
        </w:rPr>
        <w:t xml:space="preserve"> </w:t>
      </w:r>
      <w:r w:rsidR="00E12A67" w:rsidRPr="001637FC">
        <w:t>the</w:t>
      </w:r>
      <w:r w:rsidR="00E12A67" w:rsidRPr="001637FC">
        <w:rPr>
          <w:spacing w:val="1"/>
        </w:rPr>
        <w:t xml:space="preserve"> </w:t>
      </w:r>
      <w:r w:rsidR="00E12A67" w:rsidRPr="001637FC">
        <w:t>test article starting at the location closest to the connection to the leak detector on the upper side of the test article.</w:t>
      </w:r>
    </w:p>
    <w:p w14:paraId="7C5055D9" w14:textId="1A377129" w:rsidR="006B01DE" w:rsidRDefault="006B01DE" w:rsidP="00E12A67">
      <w:pPr>
        <w:pStyle w:val="listL1"/>
        <w:numPr>
          <w:ilvl w:val="0"/>
          <w:numId w:val="0"/>
        </w:numPr>
        <w:tabs>
          <w:tab w:val="left" w:pos="720"/>
          <w:tab w:val="left" w:pos="1080"/>
        </w:tabs>
        <w:spacing w:before="0" w:after="0"/>
        <w:rPr>
          <w:szCs w:val="24"/>
        </w:rPr>
      </w:pPr>
    </w:p>
    <w:p w14:paraId="56835E12" w14:textId="1CAB04A2" w:rsidR="00671913" w:rsidRPr="00DA7FFC" w:rsidRDefault="006B01DE" w:rsidP="00E12A67">
      <w:pPr>
        <w:pStyle w:val="listL1"/>
        <w:numPr>
          <w:ilvl w:val="0"/>
          <w:numId w:val="0"/>
        </w:numPr>
        <w:tabs>
          <w:tab w:val="left" w:pos="720"/>
          <w:tab w:val="left" w:pos="1080"/>
        </w:tabs>
        <w:spacing w:before="0" w:after="0"/>
        <w:rPr>
          <w:szCs w:val="24"/>
        </w:rPr>
      </w:pPr>
      <w:r>
        <w:rPr>
          <w:szCs w:val="24"/>
        </w:rPr>
        <w:tab/>
      </w:r>
      <w:r w:rsidR="00E12A67" w:rsidRPr="001637FC">
        <w:rPr>
          <w:szCs w:val="24"/>
        </w:rPr>
        <w:t xml:space="preserve">d. </w:t>
      </w:r>
      <w:r w:rsidR="00E12A67" w:rsidRPr="001637FC">
        <w:rPr>
          <w:szCs w:val="24"/>
        </w:rPr>
        <w:tab/>
        <w:t>Proceed along the test article</w:t>
      </w:r>
      <w:r w:rsidR="00FA28DE">
        <w:rPr>
          <w:szCs w:val="24"/>
        </w:rPr>
        <w:t>,</w:t>
      </w:r>
      <w:r w:rsidR="00E12A67" w:rsidRPr="001637FC">
        <w:rPr>
          <w:szCs w:val="24"/>
        </w:rPr>
        <w:t xml:space="preserve"> and any indication of tracer gas above the background by the leak detector indicates a leak</w:t>
      </w:r>
      <w:r w:rsidR="00E12A67" w:rsidRPr="001637FC">
        <w:rPr>
          <w:sz w:val="20"/>
        </w:rPr>
        <w:t>.</w:t>
      </w:r>
    </w:p>
    <w:p w14:paraId="08BCAD96" w14:textId="77777777" w:rsidR="00671913" w:rsidRPr="00DA7FFC" w:rsidRDefault="00671913" w:rsidP="00671913">
      <w:pPr>
        <w:pStyle w:val="listL1"/>
        <w:numPr>
          <w:ilvl w:val="0"/>
          <w:numId w:val="0"/>
        </w:numPr>
        <w:spacing w:before="0" w:after="0"/>
        <w:rPr>
          <w:szCs w:val="24"/>
        </w:rPr>
      </w:pPr>
    </w:p>
    <w:p w14:paraId="495C0D30" w14:textId="23491771" w:rsidR="00671913" w:rsidRPr="00DA7FFC" w:rsidRDefault="00BF6D49" w:rsidP="00671913">
      <w:pPr>
        <w:tabs>
          <w:tab w:val="left" w:pos="720"/>
          <w:tab w:val="left" w:pos="1080"/>
          <w:tab w:val="left" w:pos="1440"/>
          <w:tab w:val="left" w:pos="2160"/>
          <w:tab w:val="left" w:pos="2880"/>
          <w:tab w:val="left" w:pos="6375"/>
        </w:tabs>
        <w:rPr>
          <w:i/>
        </w:rPr>
      </w:pPr>
      <w:r w:rsidRPr="00BF6D49">
        <w:rPr>
          <w:b/>
          <w:bCs/>
          <w:i/>
        </w:rPr>
        <w:t>Note</w:t>
      </w:r>
      <w:r w:rsidR="00671913" w:rsidRPr="00FA28DE">
        <w:rPr>
          <w:i/>
        </w:rPr>
        <w:t>: ASTM E498/E498M</w:t>
      </w:r>
      <w:r w:rsidR="00F634A5">
        <w:rPr>
          <w:i/>
        </w:rPr>
        <w:t>-11</w:t>
      </w:r>
      <w:r w:rsidR="003F21D4">
        <w:rPr>
          <w:i/>
        </w:rPr>
        <w:t xml:space="preserve"> (2022)</w:t>
      </w:r>
      <w:r w:rsidR="00671913" w:rsidRPr="00FA28DE">
        <w:rPr>
          <w:i/>
        </w:rPr>
        <w:t xml:space="preserve">, </w:t>
      </w:r>
      <w:r w:rsidR="00671913" w:rsidRPr="00FA28DE">
        <w:rPr>
          <w:rStyle w:val="Emphasis"/>
          <w:bCs/>
        </w:rPr>
        <w:t>Standard Practice</w:t>
      </w:r>
      <w:r w:rsidR="00671913" w:rsidRPr="00FA28DE">
        <w:rPr>
          <w:rStyle w:val="Emphasis"/>
          <w:bCs/>
          <w:i w:val="0"/>
        </w:rPr>
        <w:t xml:space="preserve"> </w:t>
      </w:r>
      <w:r w:rsidR="00671913" w:rsidRPr="00FA28DE">
        <w:rPr>
          <w:bCs/>
          <w:i/>
        </w:rPr>
        <w:t xml:space="preserve">for </w:t>
      </w:r>
      <w:r w:rsidR="00671913" w:rsidRPr="00FA28DE">
        <w:rPr>
          <w:rStyle w:val="Emphasis"/>
          <w:bCs/>
        </w:rPr>
        <w:t>Leaks</w:t>
      </w:r>
      <w:r w:rsidR="00671913" w:rsidRPr="00FA28DE">
        <w:rPr>
          <w:rStyle w:val="Emphasis"/>
          <w:bCs/>
          <w:i w:val="0"/>
        </w:rPr>
        <w:t xml:space="preserve"> </w:t>
      </w:r>
      <w:r w:rsidR="00671913" w:rsidRPr="00FA28DE">
        <w:rPr>
          <w:bCs/>
          <w:i/>
        </w:rPr>
        <w:t xml:space="preserve">Using the Mass Spectrometer </w:t>
      </w:r>
      <w:r w:rsidR="00671913" w:rsidRPr="00FA28DE">
        <w:rPr>
          <w:rStyle w:val="Emphasis"/>
          <w:bCs/>
        </w:rPr>
        <w:t>Leak</w:t>
      </w:r>
      <w:r w:rsidR="00671913" w:rsidRPr="00FA28DE">
        <w:rPr>
          <w:rStyle w:val="Emphasis"/>
          <w:bCs/>
          <w:i w:val="0"/>
        </w:rPr>
        <w:t xml:space="preserve"> </w:t>
      </w:r>
      <w:r w:rsidR="00671913" w:rsidRPr="00FA28DE">
        <w:rPr>
          <w:bCs/>
          <w:i/>
        </w:rPr>
        <w:t xml:space="preserve">Detector or Residual </w:t>
      </w:r>
      <w:r w:rsidR="00671913" w:rsidRPr="00FA28DE">
        <w:rPr>
          <w:rStyle w:val="Emphasis"/>
          <w:bCs/>
        </w:rPr>
        <w:t>Gas</w:t>
      </w:r>
      <w:r w:rsidR="00671913" w:rsidRPr="00FA28DE">
        <w:rPr>
          <w:rStyle w:val="Emphasis"/>
          <w:bCs/>
          <w:i w:val="0"/>
        </w:rPr>
        <w:t xml:space="preserve"> </w:t>
      </w:r>
      <w:r w:rsidR="00671913" w:rsidRPr="00FA28DE">
        <w:rPr>
          <w:bCs/>
          <w:i/>
        </w:rPr>
        <w:t>Analyzer in the Tracer Probe Mode,</w:t>
      </w:r>
      <w:r w:rsidR="00671913" w:rsidRPr="00FA28DE">
        <w:rPr>
          <w:i/>
        </w:rPr>
        <w:t xml:space="preserve"> and ASNT </w:t>
      </w:r>
      <w:r w:rsidR="002E6D43" w:rsidRPr="00FA28DE">
        <w:rPr>
          <w:i/>
        </w:rPr>
        <w:t>Nondestructive Testing Handbook, Fourth Edition: Volume 2, Leak Testing,</w:t>
      </w:r>
      <w:r w:rsidR="00671913" w:rsidRPr="00FA28DE">
        <w:rPr>
          <w:bCs/>
          <w:i/>
        </w:rPr>
        <w:t xml:space="preserve"> </w:t>
      </w:r>
      <w:r w:rsidR="00671913" w:rsidRPr="00FA28DE">
        <w:rPr>
          <w:i/>
        </w:rPr>
        <w:t>may be used as references to develop the leak test procedure to implement this method</w:t>
      </w:r>
      <w:r w:rsidR="00671913" w:rsidRPr="00DA7FFC">
        <w:rPr>
          <w:i/>
        </w:rPr>
        <w:t>.</w:t>
      </w:r>
    </w:p>
    <w:p w14:paraId="6B72BF07" w14:textId="77777777" w:rsidR="00671913" w:rsidRPr="00DA7FFC" w:rsidRDefault="00671913" w:rsidP="00671913">
      <w:pPr>
        <w:tabs>
          <w:tab w:val="left" w:pos="720"/>
          <w:tab w:val="left" w:pos="1080"/>
          <w:tab w:val="left" w:pos="1440"/>
          <w:tab w:val="left" w:pos="2160"/>
          <w:tab w:val="left" w:pos="2880"/>
          <w:tab w:val="left" w:pos="6375"/>
        </w:tabs>
      </w:pPr>
    </w:p>
    <w:p w14:paraId="2C177285" w14:textId="7098019D" w:rsidR="00671913" w:rsidRPr="00DA7FFC" w:rsidRDefault="006B1244" w:rsidP="007F704B">
      <w:pPr>
        <w:pStyle w:val="Heading2"/>
        <w:keepNext/>
        <w:widowControl/>
      </w:pPr>
      <w:bookmarkStart w:id="93" w:name="_Toc120527547"/>
      <w:bookmarkStart w:id="94" w:name="_Toc120807463"/>
      <w:r w:rsidRPr="00DA7FFC">
        <w:lastRenderedPageBreak/>
        <w:t>5.1</w:t>
      </w:r>
      <w:r w:rsidR="006C5480" w:rsidRPr="00DA7FFC">
        <w:t>5</w:t>
      </w:r>
      <w:r w:rsidR="00671913" w:rsidRPr="00DA7FFC">
        <w:tab/>
        <w:t>Supplementary Provisions for Seal Verification</w:t>
      </w:r>
      <w:bookmarkEnd w:id="93"/>
      <w:bookmarkEnd w:id="94"/>
    </w:p>
    <w:p w14:paraId="2BCA3C96" w14:textId="37339018" w:rsidR="00B36FE8" w:rsidRPr="00DA7FFC" w:rsidRDefault="00B36FE8" w:rsidP="007F704B">
      <w:pPr>
        <w:keepNext/>
      </w:pPr>
    </w:p>
    <w:p w14:paraId="4D3C8AB8" w14:textId="1EA9B5C0" w:rsidR="00B36FE8" w:rsidRPr="00DA7FFC" w:rsidRDefault="00B36FE8" w:rsidP="007F704B">
      <w:pPr>
        <w:keepNext/>
        <w:tabs>
          <w:tab w:val="left" w:pos="720"/>
        </w:tabs>
        <w:rPr>
          <w:color w:val="000000"/>
        </w:rPr>
      </w:pPr>
      <w:r w:rsidRPr="00DA7FFC">
        <w:rPr>
          <w:b/>
          <w:bCs/>
          <w:color w:val="000000"/>
        </w:rPr>
        <w:t>5.1</w:t>
      </w:r>
      <w:r w:rsidR="006C5480" w:rsidRPr="00DA7FFC">
        <w:rPr>
          <w:b/>
          <w:bCs/>
          <w:color w:val="000000"/>
        </w:rPr>
        <w:t>5</w:t>
      </w:r>
      <w:r w:rsidRPr="00DA7FFC">
        <w:rPr>
          <w:b/>
          <w:bCs/>
          <w:color w:val="000000"/>
        </w:rPr>
        <w:t>.1</w:t>
      </w:r>
      <w:r w:rsidR="00FA28DE">
        <w:rPr>
          <w:b/>
          <w:bCs/>
          <w:color w:val="000000"/>
        </w:rPr>
        <w:tab/>
      </w:r>
      <w:r w:rsidRPr="00DA7FFC">
        <w:rPr>
          <w:color w:val="000000"/>
        </w:rPr>
        <w:t xml:space="preserve">[LTR </w:t>
      </w:r>
      <w:r w:rsidR="008D23C4">
        <w:rPr>
          <w:color w:val="000000"/>
        </w:rPr>
        <w:t>28</w:t>
      </w:r>
      <w:r w:rsidRPr="00BD6A4B">
        <w:rPr>
          <w:color w:val="000000"/>
        </w:rPr>
        <w:t xml:space="preserve">] The leak tests </w:t>
      </w:r>
      <w:r w:rsidRPr="00BD6A4B">
        <w:rPr>
          <w:b/>
          <w:bCs/>
          <w:color w:val="000000"/>
        </w:rPr>
        <w:t>shall</w:t>
      </w:r>
      <w:r w:rsidRPr="00BD6A4B">
        <w:rPr>
          <w:color w:val="000000"/>
        </w:rPr>
        <w:t xml:space="preserve"> be performed with the test article pressurized at the minimum </w:t>
      </w:r>
      <w:r w:rsidR="002C14BF">
        <w:rPr>
          <w:color w:val="000000"/>
        </w:rPr>
        <w:t xml:space="preserve">differential pressure </w:t>
      </w:r>
      <w:r w:rsidRPr="00BD6A4B">
        <w:rPr>
          <w:color w:val="000000"/>
        </w:rPr>
        <w:t>(if the seals are dependent upon pressure for proper sealing) and the maximum test pressure required in the test article design specific</w:t>
      </w:r>
      <w:r w:rsidRPr="00DA7FFC">
        <w:rPr>
          <w:color w:val="000000"/>
        </w:rPr>
        <w:t>ations.</w:t>
      </w:r>
    </w:p>
    <w:p w14:paraId="5726D98B" w14:textId="77777777" w:rsidR="00EA5D00" w:rsidRPr="00DA7FFC" w:rsidRDefault="00EA5D00" w:rsidP="00B36FE8">
      <w:pPr>
        <w:rPr>
          <w:color w:val="000000"/>
        </w:rPr>
      </w:pPr>
    </w:p>
    <w:p w14:paraId="4717C856" w14:textId="180F8C35" w:rsidR="00EA5D00" w:rsidRPr="00DA7FFC" w:rsidRDefault="00B36FE8" w:rsidP="00B36FE8">
      <w:pPr>
        <w:rPr>
          <w:i/>
          <w:iCs/>
          <w:color w:val="000000"/>
        </w:rPr>
      </w:pPr>
      <w:r w:rsidRPr="00DA7FFC">
        <w:rPr>
          <w:i/>
          <w:iCs/>
          <w:color w:val="000000"/>
        </w:rPr>
        <w:t>The maximum test pressure in the test article design specifications may be chosen based on MAWP, MDP, or MEOP depending on the test article specifics.</w:t>
      </w:r>
    </w:p>
    <w:p w14:paraId="26A299A0" w14:textId="71EB9837" w:rsidR="00B36FE8" w:rsidRPr="00DA7FFC" w:rsidRDefault="00B36FE8" w:rsidP="00FA28DE">
      <w:pPr>
        <w:tabs>
          <w:tab w:val="left" w:pos="720"/>
        </w:tabs>
      </w:pPr>
      <w:r w:rsidRPr="00DA7FFC">
        <w:rPr>
          <w:i/>
          <w:iCs/>
          <w:color w:val="000000"/>
        </w:rPr>
        <w:br/>
      </w:r>
      <w:r w:rsidR="006C5480" w:rsidRPr="00DA7FFC">
        <w:rPr>
          <w:b/>
          <w:bCs/>
        </w:rPr>
        <w:t>5.15</w:t>
      </w:r>
      <w:r w:rsidRPr="00DA7FFC">
        <w:rPr>
          <w:b/>
          <w:bCs/>
        </w:rPr>
        <w:t>.2</w:t>
      </w:r>
      <w:r w:rsidR="00FA28DE">
        <w:rPr>
          <w:b/>
          <w:bCs/>
        </w:rPr>
        <w:tab/>
      </w:r>
      <w:r w:rsidRPr="00DA7FFC">
        <w:t xml:space="preserve">[LTR </w:t>
      </w:r>
      <w:r w:rsidR="008D23C4">
        <w:t>29</w:t>
      </w:r>
      <w:r w:rsidRPr="00BD6A4B">
        <w:t>] Evidence</w:t>
      </w:r>
      <w:r w:rsidRPr="00BD6A4B">
        <w:rPr>
          <w:spacing w:val="1"/>
        </w:rPr>
        <w:t xml:space="preserve"> </w:t>
      </w:r>
      <w:r w:rsidRPr="00BD6A4B">
        <w:t>of</w:t>
      </w:r>
      <w:r w:rsidRPr="00BD6A4B">
        <w:rPr>
          <w:spacing w:val="1"/>
        </w:rPr>
        <w:t xml:space="preserve"> </w:t>
      </w:r>
      <w:r w:rsidRPr="00BD6A4B">
        <w:t>the</w:t>
      </w:r>
      <w:r w:rsidRPr="00BD6A4B">
        <w:rPr>
          <w:spacing w:val="1"/>
        </w:rPr>
        <w:t xml:space="preserve"> </w:t>
      </w:r>
      <w:r w:rsidRPr="00BD6A4B">
        <w:t>test article</w:t>
      </w:r>
      <w:r w:rsidRPr="00BD6A4B">
        <w:rPr>
          <w:spacing w:val="1"/>
        </w:rPr>
        <w:t xml:space="preserve"> </w:t>
      </w:r>
      <w:r w:rsidRPr="00BD6A4B">
        <w:t>seal</w:t>
      </w:r>
      <w:r w:rsidRPr="00BD6A4B">
        <w:rPr>
          <w:spacing w:val="1"/>
        </w:rPr>
        <w:t xml:space="preserve"> </w:t>
      </w:r>
      <w:r w:rsidRPr="00BD6A4B">
        <w:t>redundancy</w:t>
      </w:r>
      <w:r w:rsidRPr="00BD6A4B">
        <w:rPr>
          <w:spacing w:val="1"/>
        </w:rPr>
        <w:t xml:space="preserve"> </w:t>
      </w:r>
      <w:r w:rsidRPr="00BD6A4B">
        <w:t>and</w:t>
      </w:r>
      <w:r w:rsidRPr="00BD6A4B">
        <w:rPr>
          <w:spacing w:val="1"/>
        </w:rPr>
        <w:t xml:space="preserve"> </w:t>
      </w:r>
      <w:r w:rsidRPr="00DA7FFC">
        <w:t>proper</w:t>
      </w:r>
      <w:r w:rsidRPr="00DA7FFC">
        <w:rPr>
          <w:spacing w:val="1"/>
        </w:rPr>
        <w:t xml:space="preserve"> </w:t>
      </w:r>
      <w:r w:rsidRPr="00DA7FFC">
        <w:t>seal</w:t>
      </w:r>
      <w:r w:rsidRPr="00DA7FFC">
        <w:rPr>
          <w:spacing w:val="1"/>
        </w:rPr>
        <w:t xml:space="preserve"> </w:t>
      </w:r>
      <w:r w:rsidRPr="00DA7FFC">
        <w:t>installation</w:t>
      </w:r>
      <w:r w:rsidRPr="00DA7FFC">
        <w:rPr>
          <w:spacing w:val="1"/>
        </w:rPr>
        <w:t xml:space="preserve"> </w:t>
      </w:r>
      <w:r w:rsidRPr="00DA7FFC">
        <w:t>for</w:t>
      </w:r>
      <w:r w:rsidRPr="00DA7FFC">
        <w:rPr>
          <w:spacing w:val="1"/>
        </w:rPr>
        <w:t xml:space="preserve"> </w:t>
      </w:r>
      <w:r w:rsidRPr="00DA7FFC">
        <w:t>each</w:t>
      </w:r>
      <w:r w:rsidRPr="00DA7FFC">
        <w:rPr>
          <w:spacing w:val="1"/>
        </w:rPr>
        <w:t xml:space="preserve"> </w:t>
      </w:r>
      <w:r w:rsidRPr="00DA7FFC">
        <w:t>seal</w:t>
      </w:r>
      <w:r w:rsidRPr="00DA7FFC">
        <w:rPr>
          <w:spacing w:val="1"/>
        </w:rPr>
        <w:t xml:space="preserve"> </w:t>
      </w:r>
      <w:r w:rsidRPr="00DA7FFC">
        <w:rPr>
          <w:b/>
          <w:bCs/>
        </w:rPr>
        <w:t>shall</w:t>
      </w:r>
      <w:r w:rsidRPr="00DA7FFC">
        <w:rPr>
          <w:spacing w:val="1"/>
        </w:rPr>
        <w:t xml:space="preserve"> </w:t>
      </w:r>
      <w:r w:rsidRPr="00DA7FFC">
        <w:t>be provided</w:t>
      </w:r>
      <w:r w:rsidRPr="00DA7FFC">
        <w:rPr>
          <w:spacing w:val="1"/>
        </w:rPr>
        <w:t xml:space="preserve"> </w:t>
      </w:r>
      <w:r w:rsidRPr="00DA7FFC">
        <w:t xml:space="preserve">by using any means that have been demonstrated to be capable of confirming the integrity of independent seals in a redundant seal installation. </w:t>
      </w:r>
    </w:p>
    <w:p w14:paraId="351D311A" w14:textId="77777777" w:rsidR="00EA5D00" w:rsidRPr="00DA7FFC" w:rsidRDefault="00EA5D00" w:rsidP="00B36FE8"/>
    <w:p w14:paraId="46EC4E5D" w14:textId="1BA04CAE" w:rsidR="00B36FE8" w:rsidRPr="00DA7FFC" w:rsidRDefault="006C5480" w:rsidP="00FA28DE">
      <w:pPr>
        <w:tabs>
          <w:tab w:val="left" w:pos="1080"/>
        </w:tabs>
      </w:pPr>
      <w:r w:rsidRPr="00DA7FFC">
        <w:rPr>
          <w:b/>
          <w:bCs/>
        </w:rPr>
        <w:t>5.15</w:t>
      </w:r>
      <w:r w:rsidR="00B36FE8" w:rsidRPr="00DA7FFC">
        <w:rPr>
          <w:b/>
          <w:bCs/>
        </w:rPr>
        <w:t>.2.1</w:t>
      </w:r>
      <w:r w:rsidR="00FA28DE">
        <w:rPr>
          <w:b/>
          <w:bCs/>
        </w:rPr>
        <w:tab/>
      </w:r>
      <w:r w:rsidR="00B36FE8" w:rsidRPr="00DA7FFC">
        <w:t>[LTR 3</w:t>
      </w:r>
      <w:r w:rsidR="008D23C4">
        <w:t>0</w:t>
      </w:r>
      <w:r w:rsidR="00B36FE8" w:rsidRPr="00BD6A4B">
        <w:t xml:space="preserve">] </w:t>
      </w:r>
      <w:r w:rsidR="00702EC5" w:rsidRPr="00702EC5">
        <w:t xml:space="preserve">For the test articles not equipped with the leak check ports between the redundant seals, the leak detector output </w:t>
      </w:r>
      <w:r w:rsidR="00702EC5" w:rsidRPr="00702EC5">
        <w:rPr>
          <w:b/>
          <w:bCs/>
        </w:rPr>
        <w:t>shall</w:t>
      </w:r>
      <w:r w:rsidR="00702EC5" w:rsidRPr="00702EC5">
        <w:rPr>
          <w:spacing w:val="1"/>
        </w:rPr>
        <w:t xml:space="preserve"> </w:t>
      </w:r>
      <w:r w:rsidR="00702EC5" w:rsidRPr="00702EC5">
        <w:t xml:space="preserve">be characterized in two steps: </w:t>
      </w:r>
      <w:r w:rsidR="00BA2ED3">
        <w:t>(1)</w:t>
      </w:r>
      <w:r w:rsidR="00702EC5" w:rsidRPr="00702EC5">
        <w:t xml:space="preserve"> during test article development testing to set a </w:t>
      </w:r>
      <w:r w:rsidR="00702EC5" w:rsidRPr="00382B4A">
        <w:t>baseline</w:t>
      </w:r>
      <w:r w:rsidR="00702EC5" w:rsidRPr="00F139AE">
        <w:t xml:space="preserve"> </w:t>
      </w:r>
      <w:r w:rsidR="00702EC5" w:rsidRPr="00702EC5">
        <w:t xml:space="preserve">leakage rate recorded during a predetermined time period, and </w:t>
      </w:r>
      <w:r w:rsidR="00BA2ED3">
        <w:t>(2)</w:t>
      </w:r>
      <w:r w:rsidR="00BA2ED3" w:rsidRPr="00702EC5">
        <w:t xml:space="preserve"> </w:t>
      </w:r>
      <w:r w:rsidR="00702EC5" w:rsidRPr="00702EC5">
        <w:t xml:space="preserve">during test article qualification or acceptance testing to verify that the leakage rate through the seals does not rise above the </w:t>
      </w:r>
      <w:r w:rsidR="00702EC5" w:rsidRPr="00382B4A">
        <w:t>baseline</w:t>
      </w:r>
      <w:r w:rsidR="00702EC5" w:rsidRPr="00F139AE">
        <w:t xml:space="preserve"> </w:t>
      </w:r>
      <w:r w:rsidR="00702EC5" w:rsidRPr="00702EC5">
        <w:t>leakage rate after tracer gas exposure for the same predetermined time period.</w:t>
      </w:r>
      <w:r w:rsidR="00B36FE8" w:rsidRPr="00DA7FFC">
        <w:t xml:space="preserve"> </w:t>
      </w:r>
    </w:p>
    <w:p w14:paraId="0919D7A5" w14:textId="77777777" w:rsidR="00EA5D00" w:rsidRPr="00DA7FFC" w:rsidRDefault="00EA5D00" w:rsidP="00B36FE8"/>
    <w:p w14:paraId="72872B4F" w14:textId="6FAA811B" w:rsidR="00B36FE8" w:rsidRPr="00DA7FFC" w:rsidRDefault="00B36FE8" w:rsidP="00B36FE8">
      <w:pPr>
        <w:rPr>
          <w:spacing w:val="1"/>
        </w:rPr>
      </w:pPr>
      <w:r w:rsidRPr="00DA7FFC">
        <w:rPr>
          <w:i/>
          <w:iCs/>
        </w:rPr>
        <w:t>It may be done in</w:t>
      </w:r>
      <w:r w:rsidRPr="00DA7FFC">
        <w:rPr>
          <w:i/>
          <w:iCs/>
          <w:spacing w:val="1"/>
        </w:rPr>
        <w:t xml:space="preserve"> </w:t>
      </w:r>
      <w:r w:rsidRPr="00DA7FFC">
        <w:rPr>
          <w:i/>
          <w:iCs/>
        </w:rPr>
        <w:t>addition</w:t>
      </w:r>
      <w:r w:rsidRPr="00DA7FFC">
        <w:rPr>
          <w:i/>
          <w:iCs/>
          <w:spacing w:val="1"/>
        </w:rPr>
        <w:t xml:space="preserve"> </w:t>
      </w:r>
      <w:r w:rsidRPr="00DA7FFC">
        <w:rPr>
          <w:i/>
          <w:iCs/>
        </w:rPr>
        <w:t>to</w:t>
      </w:r>
      <w:r w:rsidRPr="00DA7FFC">
        <w:rPr>
          <w:i/>
          <w:iCs/>
          <w:spacing w:val="1"/>
        </w:rPr>
        <w:t xml:space="preserve"> </w:t>
      </w:r>
      <w:r w:rsidRPr="00DA7FFC">
        <w:rPr>
          <w:i/>
          <w:iCs/>
        </w:rPr>
        <w:t>verifying</w:t>
      </w:r>
      <w:r w:rsidRPr="00DA7FFC">
        <w:rPr>
          <w:i/>
          <w:iCs/>
          <w:spacing w:val="1"/>
        </w:rPr>
        <w:t xml:space="preserve"> </w:t>
      </w:r>
      <w:r w:rsidRPr="00DA7FFC">
        <w:rPr>
          <w:i/>
          <w:iCs/>
        </w:rPr>
        <w:t>total</w:t>
      </w:r>
      <w:r w:rsidRPr="00DA7FFC">
        <w:rPr>
          <w:i/>
          <w:iCs/>
          <w:spacing w:val="1"/>
        </w:rPr>
        <w:t xml:space="preserve"> </w:t>
      </w:r>
      <w:r w:rsidRPr="00DA7FFC">
        <w:rPr>
          <w:i/>
          <w:iCs/>
        </w:rPr>
        <w:t>steady state</w:t>
      </w:r>
      <w:r w:rsidRPr="00DA7FFC">
        <w:rPr>
          <w:i/>
          <w:iCs/>
          <w:spacing w:val="1"/>
        </w:rPr>
        <w:t xml:space="preserve"> </w:t>
      </w:r>
      <w:r w:rsidRPr="00DA7FFC">
        <w:rPr>
          <w:i/>
          <w:iCs/>
        </w:rPr>
        <w:t>leakage</w:t>
      </w:r>
      <w:r w:rsidRPr="00DA7FFC">
        <w:rPr>
          <w:i/>
          <w:iCs/>
          <w:spacing w:val="1"/>
        </w:rPr>
        <w:t xml:space="preserve"> </w:t>
      </w:r>
      <w:r w:rsidRPr="00DA7FFC">
        <w:rPr>
          <w:i/>
          <w:iCs/>
        </w:rPr>
        <w:t xml:space="preserve">rate at the end of leak test while using one of the quantitative leak test methods such as </w:t>
      </w:r>
      <w:r w:rsidR="00A645FB" w:rsidRPr="00DA7FFC">
        <w:rPr>
          <w:i/>
          <w:iCs/>
        </w:rPr>
        <w:t>bell jar technique</w:t>
      </w:r>
      <w:r w:rsidRPr="00DA7FFC">
        <w:rPr>
          <w:i/>
          <w:iCs/>
        </w:rPr>
        <w:t xml:space="preserve"> (see 5.1</w:t>
      </w:r>
      <w:r w:rsidR="00A645FB" w:rsidRPr="00DA7FFC">
        <w:rPr>
          <w:i/>
          <w:iCs/>
        </w:rPr>
        <w:t xml:space="preserve"> [2]</w:t>
      </w:r>
      <w:r w:rsidR="00FA28DE">
        <w:rPr>
          <w:i/>
          <w:iCs/>
        </w:rPr>
        <w:t xml:space="preserve"> in this Standard</w:t>
      </w:r>
      <w:r w:rsidRPr="00DA7FFC">
        <w:rPr>
          <w:i/>
          <w:iCs/>
        </w:rPr>
        <w:t>).</w:t>
      </w:r>
    </w:p>
    <w:p w14:paraId="0A6439D6" w14:textId="77777777" w:rsidR="00671913" w:rsidRPr="00DA7FFC" w:rsidRDefault="00671913" w:rsidP="00671913">
      <w:pPr>
        <w:tabs>
          <w:tab w:val="left" w:pos="720"/>
          <w:tab w:val="left" w:pos="1080"/>
          <w:tab w:val="left" w:pos="1440"/>
          <w:tab w:val="left" w:pos="2160"/>
          <w:tab w:val="left" w:pos="2880"/>
          <w:tab w:val="left" w:pos="6375"/>
        </w:tabs>
      </w:pPr>
    </w:p>
    <w:p w14:paraId="420B8349" w14:textId="76EB481A" w:rsidR="00671913" w:rsidRPr="00DA7FFC" w:rsidRDefault="006B1244" w:rsidP="004524A2">
      <w:pPr>
        <w:pStyle w:val="Heading2"/>
      </w:pPr>
      <w:bookmarkStart w:id="95" w:name="_Toc120527548"/>
      <w:bookmarkStart w:id="96" w:name="_Toc120807464"/>
      <w:r w:rsidRPr="00DA7FFC">
        <w:t>5.</w:t>
      </w:r>
      <w:r w:rsidR="00092DE0" w:rsidRPr="00DA7FFC">
        <w:t>1</w:t>
      </w:r>
      <w:r w:rsidR="006C5480" w:rsidRPr="00DA7FFC">
        <w:t>6</w:t>
      </w:r>
      <w:r w:rsidR="00671913" w:rsidRPr="00DA7FFC">
        <w:tab/>
        <w:t>Supplementary Provisions for Elements</w:t>
      </w:r>
      <w:bookmarkEnd w:id="95"/>
      <w:bookmarkEnd w:id="96"/>
    </w:p>
    <w:p w14:paraId="4EB8585E" w14:textId="77777777" w:rsidR="00671913" w:rsidRPr="00DA7FFC" w:rsidRDefault="00671913" w:rsidP="00671913">
      <w:pPr>
        <w:tabs>
          <w:tab w:val="left" w:pos="720"/>
          <w:tab w:val="left" w:pos="1080"/>
          <w:tab w:val="left" w:pos="1440"/>
          <w:tab w:val="left" w:pos="2160"/>
          <w:tab w:val="left" w:pos="2880"/>
          <w:tab w:val="left" w:pos="6375"/>
        </w:tabs>
        <w:rPr>
          <w:b/>
        </w:rPr>
      </w:pPr>
    </w:p>
    <w:p w14:paraId="2819C08E" w14:textId="228F7CCE" w:rsidR="003450FF" w:rsidRDefault="003450FF" w:rsidP="00671913">
      <w:pPr>
        <w:tabs>
          <w:tab w:val="left" w:pos="720"/>
          <w:tab w:val="left" w:pos="1080"/>
          <w:tab w:val="left" w:pos="1440"/>
          <w:tab w:val="left" w:pos="2160"/>
          <w:tab w:val="left" w:pos="2880"/>
          <w:tab w:val="left" w:pos="6375"/>
        </w:tabs>
      </w:pPr>
      <w:r w:rsidRPr="00DA7FFC">
        <w:rPr>
          <w:b/>
        </w:rPr>
        <w:t>5.</w:t>
      </w:r>
      <w:r w:rsidR="00092DE0" w:rsidRPr="00DA7FFC">
        <w:rPr>
          <w:b/>
        </w:rPr>
        <w:t>1</w:t>
      </w:r>
      <w:r w:rsidR="006C5480" w:rsidRPr="00DA7FFC">
        <w:rPr>
          <w:b/>
        </w:rPr>
        <w:t>6</w:t>
      </w:r>
      <w:r w:rsidRPr="00DA7FFC">
        <w:rPr>
          <w:b/>
        </w:rPr>
        <w:t>.1</w:t>
      </w:r>
      <w:r w:rsidR="00FA28DE">
        <w:rPr>
          <w:b/>
        </w:rPr>
        <w:tab/>
      </w:r>
      <w:r w:rsidR="006B1244" w:rsidRPr="00DA7FFC">
        <w:t xml:space="preserve">[LTR </w:t>
      </w:r>
      <w:r w:rsidR="00DF5FBE" w:rsidRPr="00DA7FFC">
        <w:t>3</w:t>
      </w:r>
      <w:r w:rsidR="008D23C4">
        <w:t>1</w:t>
      </w:r>
      <w:r w:rsidR="006B1244" w:rsidRPr="00BD6A4B">
        <w:t xml:space="preserve">] </w:t>
      </w:r>
      <w:r w:rsidR="00C40212">
        <w:t xml:space="preserve">If the test article is an element, the leak test </w:t>
      </w:r>
      <w:r w:rsidR="00C40212">
        <w:rPr>
          <w:b/>
          <w:bCs/>
        </w:rPr>
        <w:t>shall</w:t>
      </w:r>
      <w:r w:rsidR="00C40212">
        <w:t xml:space="preserve"> be performed via total Element Leak Test (ELT) at the test pressure required in the test article specifications.</w:t>
      </w:r>
    </w:p>
    <w:p w14:paraId="063829DD" w14:textId="77777777" w:rsidR="00C113A9" w:rsidRPr="00DA7FFC" w:rsidRDefault="00C113A9" w:rsidP="00671913">
      <w:pPr>
        <w:tabs>
          <w:tab w:val="left" w:pos="720"/>
          <w:tab w:val="left" w:pos="1080"/>
          <w:tab w:val="left" w:pos="1440"/>
          <w:tab w:val="left" w:pos="2160"/>
          <w:tab w:val="left" w:pos="2880"/>
          <w:tab w:val="left" w:pos="6375"/>
        </w:tabs>
      </w:pPr>
    </w:p>
    <w:p w14:paraId="76DAF22E" w14:textId="77777777" w:rsidR="003D2317" w:rsidRPr="001637FC" w:rsidRDefault="003D2317" w:rsidP="003D2317">
      <w:pPr>
        <w:tabs>
          <w:tab w:val="left" w:pos="720"/>
          <w:tab w:val="left" w:pos="1080"/>
        </w:tabs>
        <w:rPr>
          <w:i/>
          <w:iCs/>
          <w:color w:val="000000"/>
        </w:rPr>
      </w:pPr>
      <w:r w:rsidRPr="001637FC">
        <w:rPr>
          <w:i/>
          <w:iCs/>
          <w:color w:val="000000"/>
        </w:rPr>
        <w:t>The test pressure in specifications may be chosen based on MAWP, MDP, or MEOP depending on the test article specifics.</w:t>
      </w:r>
    </w:p>
    <w:p w14:paraId="189947A6" w14:textId="77777777" w:rsidR="003450FF" w:rsidRPr="00DA7FFC" w:rsidRDefault="003450FF" w:rsidP="00671913">
      <w:pPr>
        <w:tabs>
          <w:tab w:val="left" w:pos="720"/>
          <w:tab w:val="left" w:pos="1080"/>
          <w:tab w:val="left" w:pos="1440"/>
          <w:tab w:val="left" w:pos="2160"/>
          <w:tab w:val="left" w:pos="2880"/>
          <w:tab w:val="left" w:pos="6375"/>
        </w:tabs>
      </w:pPr>
    </w:p>
    <w:p w14:paraId="66B66828" w14:textId="214F7B9B" w:rsidR="00BC12A2" w:rsidRDefault="003450FF" w:rsidP="00BC12A2">
      <w:pPr>
        <w:tabs>
          <w:tab w:val="left" w:pos="720"/>
          <w:tab w:val="left" w:pos="1080"/>
          <w:tab w:val="left" w:pos="1440"/>
          <w:tab w:val="left" w:pos="2160"/>
          <w:tab w:val="left" w:pos="2880"/>
          <w:tab w:val="left" w:pos="6375"/>
        </w:tabs>
      </w:pPr>
      <w:r w:rsidRPr="00DA7FFC">
        <w:rPr>
          <w:b/>
        </w:rPr>
        <w:t>5.</w:t>
      </w:r>
      <w:r w:rsidR="00092DE0" w:rsidRPr="00DA7FFC">
        <w:rPr>
          <w:b/>
        </w:rPr>
        <w:t>1</w:t>
      </w:r>
      <w:r w:rsidR="006C5480" w:rsidRPr="00DA7FFC">
        <w:rPr>
          <w:b/>
        </w:rPr>
        <w:t>6</w:t>
      </w:r>
      <w:r w:rsidRPr="00DA7FFC">
        <w:rPr>
          <w:b/>
        </w:rPr>
        <w:t>.</w:t>
      </w:r>
      <w:r w:rsidR="00BC12A2" w:rsidRPr="00DA7FFC">
        <w:rPr>
          <w:b/>
        </w:rPr>
        <w:t>1.1</w:t>
      </w:r>
      <w:r w:rsidR="00FA28DE">
        <w:rPr>
          <w:b/>
        </w:rPr>
        <w:tab/>
      </w:r>
      <w:r w:rsidRPr="00DA7FFC">
        <w:t xml:space="preserve">[LTR </w:t>
      </w:r>
      <w:r w:rsidR="00DF5FBE" w:rsidRPr="00DA7FFC">
        <w:t>3</w:t>
      </w:r>
      <w:r w:rsidR="008D23C4">
        <w:t>2</w:t>
      </w:r>
      <w:r w:rsidRPr="00BD6A4B">
        <w:t xml:space="preserve">] </w:t>
      </w:r>
      <w:r w:rsidR="00671913" w:rsidRPr="00BD6A4B">
        <w:t xml:space="preserve">The ELT </w:t>
      </w:r>
      <w:r w:rsidRPr="00BD6A4B">
        <w:rPr>
          <w:b/>
        </w:rPr>
        <w:t>shall</w:t>
      </w:r>
      <w:r w:rsidR="00671913" w:rsidRPr="00BD6A4B">
        <w:t xml:space="preserve"> be </w:t>
      </w:r>
      <w:r w:rsidRPr="00BD6A4B">
        <w:t xml:space="preserve">performed </w:t>
      </w:r>
      <w:r w:rsidR="00671913" w:rsidRPr="00BD6A4B">
        <w:t>as close to launch as practical</w:t>
      </w:r>
      <w:r w:rsidR="00C113A9">
        <w:t xml:space="preserve"> </w:t>
      </w:r>
      <w:r w:rsidR="00BC12A2" w:rsidRPr="00DA7FFC">
        <w:t>after the element has successfully passed the ELT test readiness review.</w:t>
      </w:r>
    </w:p>
    <w:p w14:paraId="3F6217DA" w14:textId="77777777" w:rsidR="001637FC" w:rsidRPr="00DA7FFC" w:rsidRDefault="001637FC" w:rsidP="00BC12A2">
      <w:pPr>
        <w:tabs>
          <w:tab w:val="left" w:pos="720"/>
          <w:tab w:val="left" w:pos="1080"/>
          <w:tab w:val="left" w:pos="1440"/>
          <w:tab w:val="left" w:pos="2160"/>
          <w:tab w:val="left" w:pos="2880"/>
          <w:tab w:val="left" w:pos="6375"/>
        </w:tabs>
      </w:pPr>
    </w:p>
    <w:p w14:paraId="7EC6B8CB" w14:textId="7B27D71A" w:rsidR="00BC12A2" w:rsidRPr="001637FC" w:rsidRDefault="00BC12A2" w:rsidP="00BC12A2">
      <w:pPr>
        <w:tabs>
          <w:tab w:val="left" w:pos="720"/>
          <w:tab w:val="left" w:pos="1080"/>
          <w:tab w:val="left" w:pos="1440"/>
          <w:tab w:val="left" w:pos="2160"/>
          <w:tab w:val="left" w:pos="2880"/>
          <w:tab w:val="left" w:pos="6375"/>
        </w:tabs>
        <w:rPr>
          <w:i/>
        </w:rPr>
      </w:pPr>
      <w:r w:rsidRPr="001637FC">
        <w:rPr>
          <w:i/>
        </w:rPr>
        <w:t>Only two methods are recommended for the ELT, i.e., Chamber</w:t>
      </w:r>
      <w:r w:rsidR="00867F7C">
        <w:rPr>
          <w:i/>
        </w:rPr>
        <w:t xml:space="preserve"> </w:t>
      </w:r>
      <w:r w:rsidR="00B30331">
        <w:rPr>
          <w:i/>
        </w:rPr>
        <w:t>technique</w:t>
      </w:r>
      <w:r w:rsidR="00B30331" w:rsidRPr="00B30331">
        <w:rPr>
          <w:i/>
        </w:rPr>
        <w:t xml:space="preserve"> </w:t>
      </w:r>
      <w:r w:rsidRPr="001637FC">
        <w:rPr>
          <w:i/>
        </w:rPr>
        <w:t>(see section 5.1</w:t>
      </w:r>
      <w:r w:rsidR="00B30331">
        <w:rPr>
          <w:i/>
        </w:rPr>
        <w:t xml:space="preserve">, </w:t>
      </w:r>
      <w:r w:rsidR="00B30331" w:rsidRPr="00DA7FFC">
        <w:rPr>
          <w:i/>
        </w:rPr>
        <w:t>technique</w:t>
      </w:r>
      <w:r w:rsidR="00867F7C">
        <w:rPr>
          <w:i/>
        </w:rPr>
        <w:t xml:space="preserve"> [1]</w:t>
      </w:r>
      <w:r w:rsidRPr="001637FC">
        <w:rPr>
          <w:i/>
        </w:rPr>
        <w:t>) and Accumulation (see section 5.2)</w:t>
      </w:r>
      <w:r w:rsidR="00C113A9">
        <w:rPr>
          <w:i/>
        </w:rPr>
        <w:t xml:space="preserve"> in this Standard</w:t>
      </w:r>
      <w:r w:rsidRPr="001637FC">
        <w:rPr>
          <w:i/>
        </w:rPr>
        <w:t>.</w:t>
      </w:r>
    </w:p>
    <w:p w14:paraId="3DAB327B" w14:textId="77777777" w:rsidR="003450FF" w:rsidRPr="00DA7FFC" w:rsidRDefault="003450FF" w:rsidP="00671913">
      <w:pPr>
        <w:tabs>
          <w:tab w:val="left" w:pos="720"/>
          <w:tab w:val="left" w:pos="1080"/>
          <w:tab w:val="left" w:pos="1440"/>
          <w:tab w:val="left" w:pos="2160"/>
          <w:tab w:val="left" w:pos="2880"/>
          <w:tab w:val="left" w:pos="6375"/>
        </w:tabs>
      </w:pPr>
    </w:p>
    <w:p w14:paraId="2BC8C06B" w14:textId="4669AFEE" w:rsidR="003450FF" w:rsidRPr="00DA7FFC" w:rsidRDefault="003450FF" w:rsidP="00671913">
      <w:pPr>
        <w:tabs>
          <w:tab w:val="left" w:pos="720"/>
          <w:tab w:val="left" w:pos="1080"/>
          <w:tab w:val="left" w:pos="1440"/>
          <w:tab w:val="left" w:pos="2160"/>
          <w:tab w:val="left" w:pos="2880"/>
          <w:tab w:val="left" w:pos="6375"/>
        </w:tabs>
      </w:pPr>
      <w:r w:rsidRPr="00BD6A4B">
        <w:rPr>
          <w:b/>
        </w:rPr>
        <w:t>5.</w:t>
      </w:r>
      <w:r w:rsidR="00092DE0" w:rsidRPr="00BD6A4B">
        <w:rPr>
          <w:b/>
        </w:rPr>
        <w:t>1</w:t>
      </w:r>
      <w:r w:rsidR="006C5480" w:rsidRPr="00BD6A4B">
        <w:rPr>
          <w:b/>
        </w:rPr>
        <w:t>6</w:t>
      </w:r>
      <w:r w:rsidRPr="00BD6A4B">
        <w:rPr>
          <w:b/>
        </w:rPr>
        <w:t>.</w:t>
      </w:r>
      <w:r w:rsidR="00BC12A2" w:rsidRPr="00BD6A4B">
        <w:rPr>
          <w:b/>
        </w:rPr>
        <w:t>2</w:t>
      </w:r>
      <w:r w:rsidR="00C113A9">
        <w:rPr>
          <w:b/>
        </w:rPr>
        <w:tab/>
      </w:r>
      <w:r w:rsidRPr="00BD6A4B">
        <w:t xml:space="preserve">[LTR </w:t>
      </w:r>
      <w:r w:rsidR="00DF5FBE" w:rsidRPr="00BD6A4B">
        <w:t>3</w:t>
      </w:r>
      <w:r w:rsidR="008D23C4">
        <w:t>3</w:t>
      </w:r>
      <w:r w:rsidRPr="00BD6A4B">
        <w:t>] P</w:t>
      </w:r>
      <w:r w:rsidR="00671913" w:rsidRPr="00BD6A4B">
        <w:t xml:space="preserve">ressure integrity of the element final configuration </w:t>
      </w:r>
      <w:r w:rsidRPr="00BD6A4B">
        <w:rPr>
          <w:b/>
        </w:rPr>
        <w:t>shall</w:t>
      </w:r>
      <w:r w:rsidR="00671913" w:rsidRPr="00BD6A4B">
        <w:t xml:space="preserve"> be verified via </w:t>
      </w:r>
      <w:r w:rsidR="000C2EDE" w:rsidRPr="00DA7FFC">
        <w:t xml:space="preserve">prelaunch </w:t>
      </w:r>
      <w:r w:rsidR="00671913" w:rsidRPr="00DA7FFC">
        <w:t xml:space="preserve">Gross Leak Test (GLT) at allowed delta pressure as part of a final element pressurization for launch. </w:t>
      </w:r>
    </w:p>
    <w:p w14:paraId="6292520E" w14:textId="77777777" w:rsidR="003450FF" w:rsidRPr="00DA7FFC" w:rsidRDefault="003450FF" w:rsidP="00671913">
      <w:pPr>
        <w:tabs>
          <w:tab w:val="left" w:pos="720"/>
          <w:tab w:val="left" w:pos="1080"/>
          <w:tab w:val="left" w:pos="1440"/>
          <w:tab w:val="left" w:pos="2160"/>
          <w:tab w:val="left" w:pos="2880"/>
          <w:tab w:val="left" w:pos="6375"/>
        </w:tabs>
      </w:pPr>
    </w:p>
    <w:p w14:paraId="3953B2F9" w14:textId="057E9A92" w:rsidR="000C2EDE" w:rsidRPr="006D2709" w:rsidRDefault="000C2EDE" w:rsidP="000C2EDE">
      <w:pPr>
        <w:tabs>
          <w:tab w:val="left" w:pos="720"/>
          <w:tab w:val="left" w:pos="1080"/>
          <w:tab w:val="left" w:pos="1440"/>
          <w:tab w:val="left" w:pos="2160"/>
          <w:tab w:val="left" w:pos="2880"/>
          <w:tab w:val="left" w:pos="6375"/>
        </w:tabs>
        <w:rPr>
          <w:i/>
        </w:rPr>
      </w:pPr>
      <w:r w:rsidRPr="001637FC">
        <w:rPr>
          <w:i/>
        </w:rPr>
        <w:lastRenderedPageBreak/>
        <w:t xml:space="preserve">The GLT is </w:t>
      </w:r>
      <w:r w:rsidRPr="00DA7FFC">
        <w:rPr>
          <w:i/>
        </w:rPr>
        <w:t xml:space="preserve">recommended to be </w:t>
      </w:r>
      <w:r w:rsidRPr="001637FC">
        <w:rPr>
          <w:i/>
        </w:rPr>
        <w:t>performed as a final confidence test to confirm the proper positioning of valves, hatches, and feedthroughs that provide seals to space vacuum</w:t>
      </w:r>
      <w:r w:rsidRPr="00DA7FFC">
        <w:rPr>
          <w:i/>
        </w:rPr>
        <w:t>.</w:t>
      </w:r>
    </w:p>
    <w:p w14:paraId="1122E79E" w14:textId="4273E8AC" w:rsidR="00671913" w:rsidRPr="00DA7FFC" w:rsidRDefault="00671913" w:rsidP="00671913">
      <w:pPr>
        <w:tabs>
          <w:tab w:val="left" w:pos="720"/>
          <w:tab w:val="left" w:pos="1080"/>
          <w:tab w:val="left" w:pos="1440"/>
          <w:tab w:val="left" w:pos="2160"/>
          <w:tab w:val="left" w:pos="2880"/>
          <w:tab w:val="left" w:pos="6375"/>
        </w:tabs>
        <w:rPr>
          <w:i/>
        </w:rPr>
      </w:pPr>
      <w:r w:rsidRPr="00DA7FFC">
        <w:rPr>
          <w:i/>
        </w:rPr>
        <w:t xml:space="preserve">Only </w:t>
      </w:r>
      <w:r w:rsidR="00BC12A2" w:rsidRPr="00DA7FFC">
        <w:rPr>
          <w:i/>
        </w:rPr>
        <w:t xml:space="preserve">one </w:t>
      </w:r>
      <w:r w:rsidRPr="00DA7FFC">
        <w:rPr>
          <w:i/>
        </w:rPr>
        <w:t>method</w:t>
      </w:r>
      <w:r w:rsidR="00BC12A2" w:rsidRPr="00DA7FFC">
        <w:rPr>
          <w:i/>
        </w:rPr>
        <w:t xml:space="preserve"> is</w:t>
      </w:r>
      <w:r w:rsidRPr="00DA7FFC">
        <w:rPr>
          <w:i/>
        </w:rPr>
        <w:t xml:space="preserve"> recommended for the GLT</w:t>
      </w:r>
      <w:r w:rsidR="00BC12A2" w:rsidRPr="00DA7FFC">
        <w:rPr>
          <w:i/>
        </w:rPr>
        <w:t>, i.e.,</w:t>
      </w:r>
      <w:r w:rsidRPr="00DA7FFC">
        <w:rPr>
          <w:i/>
        </w:rPr>
        <w:t xml:space="preserve"> </w:t>
      </w:r>
      <w:r w:rsidR="00B30331">
        <w:rPr>
          <w:i/>
        </w:rPr>
        <w:t>P</w:t>
      </w:r>
      <w:r w:rsidRPr="00DA7FFC">
        <w:rPr>
          <w:i/>
        </w:rPr>
        <w:t xml:space="preserve">ressure </w:t>
      </w:r>
      <w:r w:rsidR="00B30331">
        <w:rPr>
          <w:i/>
        </w:rPr>
        <w:t>D</w:t>
      </w:r>
      <w:r w:rsidRPr="00DA7FFC">
        <w:rPr>
          <w:i/>
        </w:rPr>
        <w:t xml:space="preserve">ecay technique (see section </w:t>
      </w:r>
      <w:r w:rsidR="00824F49" w:rsidRPr="00DA7FFC">
        <w:rPr>
          <w:i/>
        </w:rPr>
        <w:t>5.5</w:t>
      </w:r>
      <w:r w:rsidR="00366FC9" w:rsidRPr="00DA7FFC">
        <w:rPr>
          <w:i/>
        </w:rPr>
        <w:t>, technique</w:t>
      </w:r>
      <w:r w:rsidRPr="00DA7FFC">
        <w:rPr>
          <w:i/>
        </w:rPr>
        <w:t xml:space="preserve"> [1]</w:t>
      </w:r>
      <w:r w:rsidR="00C113A9">
        <w:rPr>
          <w:i/>
        </w:rPr>
        <w:t xml:space="preserve"> in this Standard</w:t>
      </w:r>
      <w:r w:rsidRPr="00DA7FFC">
        <w:rPr>
          <w:i/>
        </w:rPr>
        <w:t>).</w:t>
      </w:r>
    </w:p>
    <w:p w14:paraId="2B610B07" w14:textId="77777777" w:rsidR="00BC12A2" w:rsidRPr="00DA7FFC" w:rsidRDefault="00BC12A2" w:rsidP="00BC12A2">
      <w:pPr>
        <w:tabs>
          <w:tab w:val="left" w:pos="720"/>
          <w:tab w:val="left" w:pos="1080"/>
          <w:tab w:val="left" w:pos="1440"/>
          <w:tab w:val="left" w:pos="2160"/>
          <w:tab w:val="left" w:pos="2880"/>
          <w:tab w:val="left" w:pos="6375"/>
        </w:tabs>
      </w:pPr>
    </w:p>
    <w:p w14:paraId="6EE56A10" w14:textId="6DAADF1E" w:rsidR="00671913" w:rsidRPr="00DA7FFC" w:rsidRDefault="006B1244" w:rsidP="004524A2">
      <w:pPr>
        <w:pStyle w:val="Heading2"/>
        <w:keepNext/>
        <w:widowControl/>
      </w:pPr>
      <w:bookmarkStart w:id="97" w:name="_Toc120527549"/>
      <w:bookmarkStart w:id="98" w:name="_Toc120807465"/>
      <w:r w:rsidRPr="00DA7FFC">
        <w:t>5.</w:t>
      </w:r>
      <w:r w:rsidR="0030395D" w:rsidRPr="00DA7FFC">
        <w:t>1</w:t>
      </w:r>
      <w:r w:rsidR="006C5480" w:rsidRPr="00DA7FFC">
        <w:t>7</w:t>
      </w:r>
      <w:r w:rsidR="00671913" w:rsidRPr="00DA7FFC">
        <w:tab/>
        <w:t>Supplementary Provisions for Test Fixtures</w:t>
      </w:r>
      <w:bookmarkEnd w:id="97"/>
      <w:bookmarkEnd w:id="98"/>
    </w:p>
    <w:p w14:paraId="7222DA87" w14:textId="77777777" w:rsidR="00671913" w:rsidRPr="00DA7FFC" w:rsidRDefault="00671913" w:rsidP="004524A2">
      <w:pPr>
        <w:keepNext/>
        <w:tabs>
          <w:tab w:val="left" w:pos="720"/>
          <w:tab w:val="left" w:pos="1080"/>
          <w:tab w:val="left" w:pos="1440"/>
          <w:tab w:val="left" w:pos="2160"/>
          <w:tab w:val="left" w:pos="2880"/>
          <w:tab w:val="left" w:pos="6375"/>
        </w:tabs>
        <w:rPr>
          <w:b/>
        </w:rPr>
      </w:pPr>
    </w:p>
    <w:p w14:paraId="39FC3747" w14:textId="2C164BC4" w:rsidR="0060520A" w:rsidRPr="00DA7FFC" w:rsidRDefault="0060520A" w:rsidP="004524A2">
      <w:pPr>
        <w:keepNext/>
      </w:pPr>
      <w:r w:rsidRPr="00DA7FFC">
        <w:t>[LTR 3</w:t>
      </w:r>
      <w:r w:rsidR="008D23C4">
        <w:t>4</w:t>
      </w:r>
      <w:r w:rsidRPr="00BD6A4B">
        <w:t>] For the test articles in their final flight configuration, the test</w:t>
      </w:r>
      <w:r w:rsidRPr="00BD6A4B">
        <w:rPr>
          <w:spacing w:val="1"/>
        </w:rPr>
        <w:t xml:space="preserve"> </w:t>
      </w:r>
      <w:r w:rsidRPr="00BD6A4B">
        <w:t>fixtures</w:t>
      </w:r>
      <w:r w:rsidRPr="00BD6A4B">
        <w:rPr>
          <w:spacing w:val="1"/>
        </w:rPr>
        <w:t xml:space="preserve"> </w:t>
      </w:r>
      <w:r w:rsidRPr="00BD6A4B">
        <w:t>used</w:t>
      </w:r>
      <w:r w:rsidRPr="00BD6A4B">
        <w:rPr>
          <w:spacing w:val="1"/>
        </w:rPr>
        <w:t xml:space="preserve"> </w:t>
      </w:r>
      <w:r w:rsidRPr="00BD6A4B">
        <w:t>for leak testing</w:t>
      </w:r>
      <w:r w:rsidRPr="00DA7FFC">
        <w:rPr>
          <w:spacing w:val="1"/>
        </w:rPr>
        <w:t xml:space="preserve"> </w:t>
      </w:r>
      <w:r w:rsidRPr="00DA7FFC">
        <w:rPr>
          <w:b/>
          <w:bCs/>
        </w:rPr>
        <w:t>shall</w:t>
      </w:r>
      <w:r w:rsidRPr="00DA7FFC">
        <w:rPr>
          <w:spacing w:val="1"/>
        </w:rPr>
        <w:t xml:space="preserve"> have the fluid (gas or liquid) interfaces to the test article equivalent to flight interfaces (including seals)</w:t>
      </w:r>
      <w:r w:rsidRPr="00DA7FFC">
        <w:t>.</w:t>
      </w:r>
    </w:p>
    <w:p w14:paraId="081F69D0" w14:textId="26482145" w:rsidR="00AC7363" w:rsidRPr="00DA7FFC" w:rsidRDefault="00AC7363" w:rsidP="00671913">
      <w:pPr>
        <w:tabs>
          <w:tab w:val="left" w:pos="720"/>
          <w:tab w:val="left" w:pos="1080"/>
          <w:tab w:val="left" w:pos="1440"/>
          <w:tab w:val="left" w:pos="2160"/>
          <w:tab w:val="left" w:pos="2880"/>
          <w:tab w:val="left" w:pos="6375"/>
        </w:tabs>
      </w:pPr>
    </w:p>
    <w:p w14:paraId="78CFD6A2" w14:textId="61F773ED" w:rsidR="00AC7363" w:rsidRPr="001637FC" w:rsidRDefault="006C5480" w:rsidP="004524A2">
      <w:pPr>
        <w:pStyle w:val="Heading2"/>
      </w:pPr>
      <w:bookmarkStart w:id="99" w:name="_Toc120527550"/>
      <w:bookmarkStart w:id="100" w:name="_Toc120807466"/>
      <w:r w:rsidRPr="001637FC">
        <w:t>5.18</w:t>
      </w:r>
      <w:r w:rsidR="001637FC">
        <w:tab/>
      </w:r>
      <w:r w:rsidR="00AC7363" w:rsidRPr="001637FC">
        <w:t>Supplementary Provisions for Leak Test Procedures and Failures Reporting</w:t>
      </w:r>
      <w:bookmarkEnd w:id="99"/>
      <w:bookmarkEnd w:id="100"/>
    </w:p>
    <w:p w14:paraId="5BFC8424" w14:textId="77777777" w:rsidR="00AC7363" w:rsidRPr="001637FC" w:rsidRDefault="00AC7363" w:rsidP="00AC7363">
      <w:pPr>
        <w:framePr w:hSpace="180" w:wrap="around" w:vAnchor="text" w:hAnchor="text" w:y="1"/>
        <w:tabs>
          <w:tab w:val="left" w:pos="720"/>
          <w:tab w:val="left" w:pos="1080"/>
          <w:tab w:val="left" w:pos="1440"/>
          <w:tab w:val="left" w:pos="2160"/>
          <w:tab w:val="left" w:pos="2880"/>
          <w:tab w:val="left" w:pos="6375"/>
        </w:tabs>
        <w:suppressOverlap/>
        <w:rPr>
          <w:b/>
        </w:rPr>
      </w:pPr>
    </w:p>
    <w:p w14:paraId="586A09D9" w14:textId="7E22B58D" w:rsidR="00AC7363" w:rsidRPr="001637FC" w:rsidRDefault="00AC7363" w:rsidP="00AC7363">
      <w:pPr>
        <w:framePr w:hSpace="180" w:wrap="around" w:vAnchor="text" w:hAnchor="text" w:y="1"/>
        <w:tabs>
          <w:tab w:val="left" w:pos="720"/>
          <w:tab w:val="left" w:pos="1080"/>
          <w:tab w:val="left" w:pos="1440"/>
          <w:tab w:val="left" w:pos="2160"/>
          <w:tab w:val="left" w:pos="2880"/>
          <w:tab w:val="left" w:pos="6375"/>
        </w:tabs>
        <w:suppressOverlap/>
        <w:rPr>
          <w:spacing w:val="1"/>
        </w:rPr>
      </w:pPr>
      <w:r w:rsidRPr="001637FC">
        <w:rPr>
          <w:b/>
        </w:rPr>
        <w:t>5.1</w:t>
      </w:r>
      <w:r w:rsidR="006C5480" w:rsidRPr="00DA7FFC">
        <w:rPr>
          <w:b/>
        </w:rPr>
        <w:t>8</w:t>
      </w:r>
      <w:r w:rsidRPr="001637FC">
        <w:rPr>
          <w:b/>
        </w:rPr>
        <w:t>.1</w:t>
      </w:r>
      <w:r w:rsidR="001637FC">
        <w:tab/>
      </w:r>
      <w:r w:rsidRPr="001637FC">
        <w:t>[LTR 3</w:t>
      </w:r>
      <w:r w:rsidR="008D23C4">
        <w:t>5</w:t>
      </w:r>
      <w:r w:rsidRPr="001637FC">
        <w:t>] Leak test procedures</w:t>
      </w:r>
      <w:r w:rsidRPr="001637FC">
        <w:rPr>
          <w:spacing w:val="1"/>
        </w:rPr>
        <w:t xml:space="preserve"> </w:t>
      </w:r>
      <w:r w:rsidRPr="001637FC">
        <w:rPr>
          <w:b/>
        </w:rPr>
        <w:t>shall</w:t>
      </w:r>
      <w:r w:rsidRPr="001637FC">
        <w:rPr>
          <w:spacing w:val="1"/>
        </w:rPr>
        <w:t xml:space="preserve"> have pass/fail criteria established to reflect the test article performance either by design assessment or historical performance experience, but in no case may the pass/fail criteria be less stringent than the MALR shown in the specification requirements.</w:t>
      </w:r>
    </w:p>
    <w:p w14:paraId="24F3ED5D" w14:textId="77777777" w:rsidR="00AC7363" w:rsidRPr="001637FC" w:rsidRDefault="00AC7363" w:rsidP="00AC7363">
      <w:pPr>
        <w:framePr w:hSpace="180" w:wrap="around" w:vAnchor="text" w:hAnchor="text" w:y="1"/>
        <w:tabs>
          <w:tab w:val="left" w:pos="720"/>
          <w:tab w:val="left" w:pos="1080"/>
          <w:tab w:val="left" w:pos="1440"/>
          <w:tab w:val="left" w:pos="2160"/>
          <w:tab w:val="left" w:pos="2880"/>
          <w:tab w:val="left" w:pos="6375"/>
        </w:tabs>
        <w:suppressOverlap/>
      </w:pPr>
    </w:p>
    <w:p w14:paraId="38312331" w14:textId="27828321" w:rsidR="00AC7363" w:rsidRDefault="00AC7363" w:rsidP="00AC7363">
      <w:pPr>
        <w:tabs>
          <w:tab w:val="left" w:pos="720"/>
          <w:tab w:val="left" w:pos="1080"/>
          <w:tab w:val="left" w:pos="1440"/>
          <w:tab w:val="left" w:pos="2160"/>
          <w:tab w:val="left" w:pos="2880"/>
          <w:tab w:val="left" w:pos="6375"/>
        </w:tabs>
        <w:rPr>
          <w:spacing w:val="1"/>
        </w:rPr>
      </w:pPr>
      <w:r w:rsidRPr="001637FC">
        <w:rPr>
          <w:b/>
        </w:rPr>
        <w:t>5.1</w:t>
      </w:r>
      <w:r w:rsidR="006C5480" w:rsidRPr="00DA7FFC">
        <w:rPr>
          <w:b/>
        </w:rPr>
        <w:t>8</w:t>
      </w:r>
      <w:r w:rsidRPr="001637FC">
        <w:rPr>
          <w:b/>
        </w:rPr>
        <w:t>.2</w:t>
      </w:r>
      <w:r w:rsidR="001637FC">
        <w:tab/>
      </w:r>
      <w:r w:rsidR="00BA2ED3">
        <w:t>[</w:t>
      </w:r>
      <w:r w:rsidRPr="001637FC">
        <w:t>LTR 3</w:t>
      </w:r>
      <w:r w:rsidR="008D23C4">
        <w:t>6</w:t>
      </w:r>
      <w:r w:rsidRPr="001637FC">
        <w:t>] The actual measured leakage rate</w:t>
      </w:r>
      <w:r w:rsidRPr="001637FC">
        <w:rPr>
          <w:spacing w:val="1"/>
        </w:rPr>
        <w:t xml:space="preserve"> </w:t>
      </w:r>
      <w:r w:rsidRPr="001637FC">
        <w:rPr>
          <w:b/>
        </w:rPr>
        <w:t>shall</w:t>
      </w:r>
      <w:r w:rsidRPr="001637FC">
        <w:rPr>
          <w:spacing w:val="1"/>
        </w:rPr>
        <w:t xml:space="preserve"> be recorded in the as-run leak test procedure or leak test </w:t>
      </w:r>
      <w:proofErr w:type="gramStart"/>
      <w:r w:rsidRPr="001637FC">
        <w:rPr>
          <w:spacing w:val="1"/>
        </w:rPr>
        <w:t>log</w:t>
      </w:r>
      <w:r w:rsidR="00C113A9">
        <w:rPr>
          <w:spacing w:val="1"/>
        </w:rPr>
        <w:t xml:space="preserve"> </w:t>
      </w:r>
      <w:r w:rsidRPr="001637FC">
        <w:rPr>
          <w:spacing w:val="1"/>
        </w:rPr>
        <w:t>book</w:t>
      </w:r>
      <w:proofErr w:type="gramEnd"/>
      <w:r w:rsidRPr="001637FC">
        <w:rPr>
          <w:spacing w:val="1"/>
        </w:rPr>
        <w:t xml:space="preserve"> (i.e., no recording of simply “pass” or “fail”).</w:t>
      </w:r>
    </w:p>
    <w:p w14:paraId="20423697" w14:textId="77777777" w:rsidR="00C1255E" w:rsidRDefault="00C1255E" w:rsidP="00C1255E">
      <w:pPr>
        <w:rPr>
          <w:b/>
        </w:rPr>
      </w:pPr>
    </w:p>
    <w:p w14:paraId="7F69428F" w14:textId="72577576" w:rsidR="00BC315C" w:rsidRPr="00DA7FFC" w:rsidRDefault="00BC315C" w:rsidP="004524A2">
      <w:pPr>
        <w:pStyle w:val="Heading2"/>
      </w:pPr>
      <w:bookmarkStart w:id="101" w:name="_Toc120527551"/>
      <w:bookmarkStart w:id="102" w:name="_Toc120807467"/>
      <w:r w:rsidRPr="00DA7FFC">
        <w:t>5.1</w:t>
      </w:r>
      <w:r>
        <w:t>9</w:t>
      </w:r>
      <w:r w:rsidRPr="00DA7FFC">
        <w:tab/>
        <w:t xml:space="preserve">Supplementary Provisions for </w:t>
      </w:r>
      <w:r>
        <w:t>Tracer Gas Concentration and Leak Detector/Leak Test Setup Sensitivity</w:t>
      </w:r>
      <w:bookmarkEnd w:id="101"/>
      <w:bookmarkEnd w:id="102"/>
    </w:p>
    <w:p w14:paraId="042B6EF9" w14:textId="77777777" w:rsidR="00BC315C" w:rsidRDefault="00BC315C" w:rsidP="00BC315C">
      <w:pPr>
        <w:tabs>
          <w:tab w:val="left" w:pos="720"/>
          <w:tab w:val="left" w:pos="1080"/>
          <w:tab w:val="left" w:pos="1440"/>
          <w:tab w:val="left" w:pos="1800"/>
          <w:tab w:val="left" w:pos="2160"/>
          <w:tab w:val="left" w:pos="2880"/>
        </w:tabs>
        <w:rPr>
          <w:b/>
        </w:rPr>
      </w:pPr>
    </w:p>
    <w:p w14:paraId="114D0639" w14:textId="0C052822" w:rsidR="00BC315C" w:rsidRDefault="00BC315C" w:rsidP="00BC315C">
      <w:pPr>
        <w:tabs>
          <w:tab w:val="left" w:pos="720"/>
          <w:tab w:val="left" w:pos="1080"/>
          <w:tab w:val="left" w:pos="1440"/>
          <w:tab w:val="left" w:pos="1800"/>
          <w:tab w:val="left" w:pos="2160"/>
          <w:tab w:val="left" w:pos="2880"/>
        </w:tabs>
      </w:pPr>
      <w:r>
        <w:rPr>
          <w:b/>
        </w:rPr>
        <w:t>5</w:t>
      </w:r>
      <w:r w:rsidRPr="00DA7FFC">
        <w:rPr>
          <w:b/>
        </w:rPr>
        <w:t>.</w:t>
      </w:r>
      <w:r>
        <w:rPr>
          <w:b/>
        </w:rPr>
        <w:t>19</w:t>
      </w:r>
      <w:r w:rsidRPr="00DA7FFC">
        <w:rPr>
          <w:b/>
        </w:rPr>
        <w:t>.</w:t>
      </w:r>
      <w:r>
        <w:rPr>
          <w:b/>
        </w:rPr>
        <w:t>1</w:t>
      </w:r>
      <w:r w:rsidRPr="00DA7FFC">
        <w:rPr>
          <w:b/>
        </w:rPr>
        <w:tab/>
      </w:r>
      <w:r w:rsidRPr="00DA7FFC">
        <w:t xml:space="preserve">[LTR </w:t>
      </w:r>
      <w:r>
        <w:t>3</w:t>
      </w:r>
      <w:r w:rsidR="008D23C4">
        <w:t>7</w:t>
      </w:r>
      <w:r w:rsidRPr="006D2709">
        <w:t xml:space="preserve">] </w:t>
      </w:r>
      <w:r>
        <w:t xml:space="preserve">For the leak test methods that use a tracer gas </w:t>
      </w:r>
      <w:r w:rsidRPr="009E5D63">
        <w:t>(most frequently helium)</w:t>
      </w:r>
      <w:r>
        <w:t>, tracer gas</w:t>
      </w:r>
      <w:r>
        <w:rPr>
          <w:i/>
        </w:rPr>
        <w:t xml:space="preserve"> </w:t>
      </w:r>
      <w:r w:rsidRPr="006D2709">
        <w:t xml:space="preserve">concentration at all the points of potential leak paths </w:t>
      </w:r>
      <w:r w:rsidRPr="006D2709">
        <w:rPr>
          <w:b/>
        </w:rPr>
        <w:t>shall</w:t>
      </w:r>
      <w:r w:rsidRPr="006D2709">
        <w:t xml:space="preserve"> be greater than or equal to 5%.</w:t>
      </w:r>
    </w:p>
    <w:p w14:paraId="52F48249" w14:textId="77777777" w:rsidR="00BC315C" w:rsidRDefault="00BC315C" w:rsidP="00BC315C"/>
    <w:p w14:paraId="09371299" w14:textId="2297A6CA" w:rsidR="00BC315C" w:rsidRPr="009E5D63" w:rsidRDefault="00BC315C" w:rsidP="00BC315C">
      <w:r w:rsidRPr="009E5D63">
        <w:rPr>
          <w:b/>
        </w:rPr>
        <w:t>5.19.2</w:t>
      </w:r>
      <w:r w:rsidRPr="009E5D63">
        <w:rPr>
          <w:b/>
        </w:rPr>
        <w:tab/>
      </w:r>
      <w:r w:rsidRPr="009E5D63">
        <w:t xml:space="preserve">[LTR </w:t>
      </w:r>
      <w:r w:rsidR="008D23C4">
        <w:t>38</w:t>
      </w:r>
      <w:r w:rsidRPr="009E5D63">
        <w:t xml:space="preserve">] Tracer gas (most frequently helium) leak detector </w:t>
      </w:r>
      <w:r w:rsidRPr="001637FC">
        <w:rPr>
          <w:b/>
        </w:rPr>
        <w:t>sh</w:t>
      </w:r>
      <w:r w:rsidR="001C1AAD" w:rsidRPr="001637FC">
        <w:rPr>
          <w:b/>
        </w:rPr>
        <w:t>all</w:t>
      </w:r>
      <w:r w:rsidRPr="009E5D63">
        <w:t xml:space="preserve"> provide a sensitivity of 10% or less of the intended leakage rate to be measured.</w:t>
      </w:r>
    </w:p>
    <w:p w14:paraId="20D13686" w14:textId="77777777" w:rsidR="00BC315C" w:rsidRPr="009E5D63" w:rsidRDefault="00BC315C" w:rsidP="00BC315C"/>
    <w:p w14:paraId="27A7E05D" w14:textId="4775A57E" w:rsidR="00342C35" w:rsidRDefault="00342C35" w:rsidP="00342C35">
      <w:pPr>
        <w:pStyle w:val="BodyText"/>
        <w:spacing w:before="0" w:after="0"/>
        <w:rPr>
          <w:rFonts w:cs="Times New Roman"/>
          <w:szCs w:val="24"/>
        </w:rPr>
      </w:pPr>
      <w:r w:rsidRPr="009E5D63">
        <w:rPr>
          <w:b/>
        </w:rPr>
        <w:t>5.19.3</w:t>
      </w:r>
      <w:r w:rsidRPr="009E5D63">
        <w:rPr>
          <w:b/>
        </w:rPr>
        <w:tab/>
      </w:r>
      <w:r w:rsidRPr="009E5D63">
        <w:t xml:space="preserve">[LTR </w:t>
      </w:r>
      <w:r w:rsidR="008D23C4">
        <w:t>39</w:t>
      </w:r>
      <w:r w:rsidRPr="009E5D63">
        <w:t>]</w:t>
      </w:r>
      <w:r w:rsidRPr="009E5D63">
        <w:rPr>
          <w:rFonts w:cs="Times New Roman"/>
          <w:szCs w:val="24"/>
        </w:rPr>
        <w:t xml:space="preserve"> Test setup that includes a leak detector </w:t>
      </w:r>
      <w:r w:rsidR="001C1AAD" w:rsidRPr="00FB480D">
        <w:rPr>
          <w:b/>
        </w:rPr>
        <w:t>shall</w:t>
      </w:r>
      <w:r w:rsidR="001C1AAD" w:rsidRPr="009E5D63">
        <w:t xml:space="preserve"> </w:t>
      </w:r>
      <w:r w:rsidRPr="009E5D63">
        <w:rPr>
          <w:rFonts w:cs="Times New Roman"/>
          <w:szCs w:val="24"/>
        </w:rPr>
        <w:t>provide a sensitivity of at least one-half of the intended leakage rate to be measured.</w:t>
      </w:r>
    </w:p>
    <w:p w14:paraId="075AAC17" w14:textId="77777777" w:rsidR="00FA6C71" w:rsidRDefault="00FA6C71" w:rsidP="00342C35">
      <w:pPr>
        <w:pStyle w:val="BodyText"/>
        <w:spacing w:before="0" w:after="0"/>
        <w:rPr>
          <w:rFonts w:cs="Times New Roman"/>
          <w:szCs w:val="24"/>
        </w:rPr>
      </w:pPr>
    </w:p>
    <w:p w14:paraId="08A07884" w14:textId="0C117044" w:rsidR="001B737D" w:rsidRPr="00DA7FFC" w:rsidRDefault="00342C35" w:rsidP="00537465">
      <w:pPr>
        <w:pStyle w:val="ListParagraph"/>
        <w:ind w:left="0"/>
        <w:rPr>
          <w:b/>
          <w:u w:val="single"/>
        </w:rPr>
      </w:pPr>
      <w:r w:rsidRPr="001637FC">
        <w:rPr>
          <w:i/>
          <w:noProof/>
        </w:rPr>
        <w:t>For example, if the allowable leakage rate is 10</w:t>
      </w:r>
      <w:r w:rsidRPr="001637FC">
        <w:rPr>
          <w:i/>
          <w:noProof/>
          <w:vertAlign w:val="superscript"/>
        </w:rPr>
        <w:t>-4</w:t>
      </w:r>
      <w:r w:rsidRPr="001637FC">
        <w:rPr>
          <w:i/>
          <w:noProof/>
        </w:rPr>
        <w:t xml:space="preserve"> scc/sec, the method (actually the leak test set-up employed by the method) used should be demonstrated by use of a standard leak source to be capable of detecting at least 5.0</w:t>
      </w:r>
      <w:r w:rsidRPr="001637FC">
        <w:rPr>
          <w:i/>
        </w:rPr>
        <w:t>×</w:t>
      </w:r>
      <w:r w:rsidRPr="001637FC">
        <w:rPr>
          <w:i/>
          <w:noProof/>
        </w:rPr>
        <w:t>10</w:t>
      </w:r>
      <w:r w:rsidRPr="001637FC">
        <w:rPr>
          <w:i/>
          <w:noProof/>
          <w:vertAlign w:val="superscript"/>
        </w:rPr>
        <w:t>-5</w:t>
      </w:r>
      <w:r w:rsidRPr="001637FC">
        <w:rPr>
          <w:i/>
          <w:noProof/>
        </w:rPr>
        <w:t xml:space="preserve"> scc/sec.</w:t>
      </w:r>
    </w:p>
    <w:p w14:paraId="0DFBDCB4" w14:textId="7C9168E7" w:rsidR="001B737D" w:rsidRPr="00DA7FFC" w:rsidRDefault="001B737D" w:rsidP="001B737D">
      <w:pPr>
        <w:rPr>
          <w:b/>
          <w:u w:val="single"/>
        </w:rPr>
        <w:sectPr w:rsidR="001B737D" w:rsidRPr="00DA7FFC" w:rsidSect="00B01FDC">
          <w:footerReference w:type="default" r:id="rId23"/>
          <w:headerReference w:type="first" r:id="rId24"/>
          <w:footerReference w:type="first" r:id="rId25"/>
          <w:pgSz w:w="12240" w:h="15840"/>
          <w:pgMar w:top="1440" w:right="1440" w:bottom="1440" w:left="1440" w:header="720" w:footer="720" w:gutter="0"/>
          <w:cols w:space="720"/>
          <w:docGrid w:linePitch="360"/>
        </w:sectPr>
      </w:pPr>
    </w:p>
    <w:p w14:paraId="27A40970" w14:textId="73B1DB6F" w:rsidR="00507E4E" w:rsidRPr="00DA7FFC" w:rsidRDefault="00507E4E" w:rsidP="00315F76">
      <w:pPr>
        <w:pStyle w:val="Heading1"/>
      </w:pPr>
      <w:bookmarkStart w:id="103" w:name="_Toc120807468"/>
      <w:r w:rsidRPr="00DA7FFC">
        <w:lastRenderedPageBreak/>
        <w:t xml:space="preserve">APPENDIX </w:t>
      </w:r>
      <w:r w:rsidR="003D4716" w:rsidRPr="00DA7FFC">
        <w:t>A</w:t>
      </w:r>
      <w:r w:rsidR="005F02B0">
        <w:t xml:space="preserve">: </w:t>
      </w:r>
      <w:r w:rsidR="003D4716" w:rsidRPr="00DA7FFC">
        <w:t xml:space="preserve">REQUIREMENTS </w:t>
      </w:r>
      <w:r w:rsidR="00C1255E">
        <w:t>IDENTIFICATION</w:t>
      </w:r>
      <w:r w:rsidR="00C1255E" w:rsidRPr="00DA7FFC">
        <w:t xml:space="preserve"> </w:t>
      </w:r>
      <w:r w:rsidR="003D4716" w:rsidRPr="00DA7FFC">
        <w:t>MATRIX</w:t>
      </w:r>
      <w:bookmarkEnd w:id="103"/>
    </w:p>
    <w:p w14:paraId="5B0AC535" w14:textId="77777777" w:rsidR="00507E4E" w:rsidRPr="00DA7FFC" w:rsidRDefault="00507E4E" w:rsidP="00507E4E">
      <w:pPr>
        <w:tabs>
          <w:tab w:val="left" w:pos="1080"/>
          <w:tab w:val="left" w:pos="2160"/>
          <w:tab w:val="left" w:pos="2880"/>
          <w:tab w:val="left" w:pos="6375"/>
        </w:tabs>
        <w:rPr>
          <w:sz w:val="32"/>
          <w:szCs w:val="32"/>
        </w:rPr>
      </w:pPr>
    </w:p>
    <w:p w14:paraId="473C72F2" w14:textId="010505C5" w:rsidR="00507E4E" w:rsidRPr="00DA7FFC" w:rsidRDefault="00507E4E" w:rsidP="00507E4E">
      <w:pPr>
        <w:tabs>
          <w:tab w:val="left" w:pos="720"/>
          <w:tab w:val="left" w:pos="1080"/>
          <w:tab w:val="left" w:pos="1440"/>
          <w:tab w:val="left" w:pos="2160"/>
          <w:tab w:val="left" w:pos="2880"/>
          <w:tab w:val="left" w:pos="6375"/>
        </w:tabs>
        <w:rPr>
          <w:b/>
          <w:sz w:val="28"/>
          <w:szCs w:val="28"/>
        </w:rPr>
      </w:pPr>
      <w:r w:rsidRPr="00DA7FFC">
        <w:rPr>
          <w:b/>
          <w:sz w:val="28"/>
          <w:szCs w:val="28"/>
        </w:rPr>
        <w:t>A.1</w:t>
      </w:r>
      <w:r w:rsidRPr="00DA7FFC">
        <w:rPr>
          <w:b/>
          <w:sz w:val="28"/>
          <w:szCs w:val="28"/>
        </w:rPr>
        <w:tab/>
      </w:r>
      <w:r w:rsidR="00601917">
        <w:rPr>
          <w:b/>
          <w:sz w:val="28"/>
          <w:szCs w:val="28"/>
        </w:rPr>
        <w:t>PURPOSE</w:t>
      </w:r>
    </w:p>
    <w:p w14:paraId="75128EF1" w14:textId="2894122B" w:rsidR="00507E4E" w:rsidRPr="00DA7FFC" w:rsidRDefault="00507E4E" w:rsidP="00507E4E">
      <w:pPr>
        <w:tabs>
          <w:tab w:val="left" w:pos="720"/>
          <w:tab w:val="left" w:pos="1080"/>
          <w:tab w:val="left" w:pos="1440"/>
          <w:tab w:val="left" w:pos="2160"/>
          <w:tab w:val="left" w:pos="2880"/>
          <w:tab w:val="left" w:pos="6375"/>
        </w:tabs>
        <w:rPr>
          <w:b/>
          <w:sz w:val="32"/>
          <w:szCs w:val="32"/>
        </w:rPr>
      </w:pPr>
    </w:p>
    <w:p w14:paraId="21306211" w14:textId="77777777" w:rsidR="004524A2" w:rsidRDefault="004524A2" w:rsidP="004524A2">
      <w:pPr>
        <w:tabs>
          <w:tab w:val="left" w:pos="720"/>
          <w:tab w:val="left" w:pos="1080"/>
          <w:tab w:val="left" w:pos="1440"/>
          <w:tab w:val="left" w:pos="2160"/>
          <w:tab w:val="left" w:pos="2880"/>
          <w:tab w:val="left" w:pos="6375"/>
        </w:tabs>
        <w:rPr>
          <w:color w:val="000000"/>
        </w:rPr>
      </w:pPr>
      <w:bookmarkStart w:id="104" w:name="_Hlk117672745"/>
      <w:r w:rsidRPr="004460D2">
        <w:t xml:space="preserve">Due to the complexity and uniqueness of space flight, it is unlikely that all the requirements in a </w:t>
      </w:r>
      <w:r>
        <w:t>Standard</w:t>
      </w:r>
      <w:r w:rsidRPr="004460D2">
        <w:t xml:space="preserve"> will apply.</w:t>
      </w:r>
      <w:r w:rsidRPr="004460D2">
        <w:rPr>
          <w:sz w:val="28"/>
        </w:rPr>
        <w:t xml:space="preserve"> </w:t>
      </w:r>
      <w:r w:rsidRPr="004460D2">
        <w:t xml:space="preserve">The Requirements </w:t>
      </w:r>
      <w:r>
        <w:t>Identification</w:t>
      </w:r>
      <w:r w:rsidRPr="004460D2">
        <w:t xml:space="preserve"> Matrix below contains this S</w:t>
      </w:r>
      <w:r>
        <w:t>tandard</w:t>
      </w:r>
      <w:r w:rsidRPr="004460D2">
        <w:t>’s technical authority requirements and may be used by programs and projects</w:t>
      </w:r>
      <w:r>
        <w:t xml:space="preserve"> to indicate requirements that are applicable or not applicable. </w:t>
      </w:r>
      <w:r w:rsidRPr="00DE7DA9">
        <w:t xml:space="preserve">Enter “Yes” </w:t>
      </w:r>
      <w:r>
        <w:t xml:space="preserve">in the “Applicable” column </w:t>
      </w:r>
      <w:r w:rsidRPr="00DE7DA9">
        <w:t>if</w:t>
      </w:r>
      <w:r w:rsidRPr="00DE7DA9">
        <w:rPr>
          <w:color w:val="000000"/>
        </w:rPr>
        <w:t xml:space="preserve"> the requirement is applicable to the program or project</w:t>
      </w:r>
      <w:r w:rsidRPr="00DE7DA9">
        <w:t xml:space="preserve"> </w:t>
      </w:r>
      <w:r>
        <w:t xml:space="preserve">or </w:t>
      </w:r>
      <w:r w:rsidRPr="00DE7DA9">
        <w:t xml:space="preserve">“No” if </w:t>
      </w:r>
      <w:r w:rsidRPr="00DE7DA9">
        <w:rPr>
          <w:color w:val="000000"/>
        </w:rPr>
        <w:t>the requirement is not applicable</w:t>
      </w:r>
      <w:r w:rsidRPr="00DE7DA9">
        <w:t xml:space="preserve"> to the program or project</w:t>
      </w:r>
      <w:r>
        <w:rPr>
          <w:color w:val="000000"/>
        </w:rPr>
        <w:t xml:space="preserve">. The “Comments” column may be used to provide specific instructions on how to apply the requirement, </w:t>
      </w:r>
      <w:bookmarkStart w:id="105" w:name="_Hlk118799150"/>
      <w:r>
        <w:rPr>
          <w:color w:val="000000"/>
        </w:rPr>
        <w:t xml:space="preserve">specify proposed tailoring, </w:t>
      </w:r>
      <w:bookmarkStart w:id="106" w:name="_Hlk118799195"/>
      <w:bookmarkEnd w:id="105"/>
      <w:r>
        <w:rPr>
          <w:color w:val="000000"/>
        </w:rPr>
        <w:t>or provide an explanation/justification when not applicable</w:t>
      </w:r>
      <w:bookmarkEnd w:id="106"/>
      <w:r>
        <w:rPr>
          <w:color w:val="000000"/>
        </w:rPr>
        <w:t>.</w:t>
      </w:r>
      <w:bookmarkEnd w:id="104"/>
    </w:p>
    <w:p w14:paraId="6E94AB86" w14:textId="58853348" w:rsidR="00AD19A2" w:rsidRDefault="00AD19A2" w:rsidP="00D051BB">
      <w:pPr>
        <w:tabs>
          <w:tab w:val="left" w:pos="720"/>
          <w:tab w:val="left" w:pos="1080"/>
          <w:tab w:val="left" w:pos="1440"/>
          <w:tab w:val="left" w:pos="2160"/>
          <w:tab w:val="left" w:pos="2880"/>
          <w:tab w:val="left" w:pos="6375"/>
        </w:tabs>
        <w:ind w:right="360"/>
        <w:rPr>
          <w:color w:val="000000"/>
        </w:rPr>
      </w:pPr>
    </w:p>
    <w:p w14:paraId="38526DAC" w14:textId="13254CC2" w:rsidR="005D60E7" w:rsidRPr="00DA7FFC" w:rsidRDefault="00AD19A2" w:rsidP="004524A2">
      <w:pPr>
        <w:pStyle w:val="Caption"/>
        <w:keepNext/>
        <w:jc w:val="center"/>
      </w:pPr>
      <w:bookmarkStart w:id="107" w:name="_Toc120527450"/>
      <w:r w:rsidRPr="004524A2">
        <w:rPr>
          <w:b/>
          <w:bCs/>
          <w:i w:val="0"/>
          <w:iCs w:val="0"/>
          <w:color w:val="auto"/>
          <w:sz w:val="24"/>
          <w:szCs w:val="24"/>
        </w:rPr>
        <w:t xml:space="preserve">Table </w:t>
      </w:r>
      <w:r w:rsidR="00536F21">
        <w:rPr>
          <w:b/>
          <w:bCs/>
          <w:i w:val="0"/>
          <w:iCs w:val="0"/>
          <w:color w:val="auto"/>
          <w:sz w:val="24"/>
          <w:szCs w:val="24"/>
        </w:rPr>
        <w:t>4</w:t>
      </w:r>
      <w:r w:rsidRPr="004524A2">
        <w:rPr>
          <w:b/>
          <w:bCs/>
          <w:i w:val="0"/>
          <w:iCs w:val="0"/>
          <w:color w:val="auto"/>
          <w:sz w:val="24"/>
          <w:szCs w:val="24"/>
        </w:rPr>
        <w:t>―Requirements Identification Matrix</w:t>
      </w:r>
      <w:bookmarkEnd w:id="107"/>
    </w:p>
    <w:tbl>
      <w:tblPr>
        <w:tblStyle w:val="TableGrid"/>
        <w:tblW w:w="13801" w:type="dxa"/>
        <w:jc w:val="center"/>
        <w:tblLook w:val="04A0" w:firstRow="1" w:lastRow="0" w:firstColumn="1" w:lastColumn="0" w:noHBand="0" w:noVBand="1"/>
      </w:tblPr>
      <w:tblGrid>
        <w:gridCol w:w="866"/>
        <w:gridCol w:w="1727"/>
        <w:gridCol w:w="9576"/>
        <w:gridCol w:w="1139"/>
        <w:gridCol w:w="1139"/>
      </w:tblGrid>
      <w:tr w:rsidR="00DB2796" w:rsidRPr="00DA7FFC" w14:paraId="72916177" w14:textId="77777777" w:rsidTr="00D051BB">
        <w:trPr>
          <w:tblHeader/>
          <w:jc w:val="center"/>
        </w:trPr>
        <w:tc>
          <w:tcPr>
            <w:tcW w:w="13801" w:type="dxa"/>
            <w:gridSpan w:val="5"/>
            <w:vAlign w:val="center"/>
          </w:tcPr>
          <w:p w14:paraId="464F7D94" w14:textId="2735091C" w:rsidR="00DB2796" w:rsidRPr="00DA7FFC" w:rsidRDefault="00DB2796" w:rsidP="00597BD2">
            <w:pPr>
              <w:jc w:val="center"/>
              <w:rPr>
                <w:b/>
                <w:sz w:val="20"/>
              </w:rPr>
            </w:pPr>
            <w:bookmarkStart w:id="108" w:name="_Hlk120797494"/>
            <w:r w:rsidRPr="00DA7FFC">
              <w:rPr>
                <w:b/>
                <w:sz w:val="20"/>
              </w:rPr>
              <w:t>NASA-STD-</w:t>
            </w:r>
            <w:r w:rsidR="00597BD2" w:rsidRPr="00DA7FFC">
              <w:rPr>
                <w:b/>
                <w:sz w:val="20"/>
              </w:rPr>
              <w:t>7012</w:t>
            </w:r>
            <w:r w:rsidR="00C1255E">
              <w:rPr>
                <w:b/>
                <w:sz w:val="20"/>
              </w:rPr>
              <w:t>A</w:t>
            </w:r>
          </w:p>
        </w:tc>
      </w:tr>
      <w:tr w:rsidR="00DB2796" w:rsidRPr="00DA7FFC" w14:paraId="6DAC582E" w14:textId="77777777" w:rsidTr="00D051BB">
        <w:trPr>
          <w:tblHeader/>
          <w:jc w:val="center"/>
        </w:trPr>
        <w:tc>
          <w:tcPr>
            <w:tcW w:w="1066" w:type="dxa"/>
            <w:vAlign w:val="center"/>
          </w:tcPr>
          <w:p w14:paraId="4E55161B" w14:textId="77777777" w:rsidR="00DB2796" w:rsidRPr="00DA7FFC" w:rsidRDefault="00DB2796" w:rsidP="003B791A">
            <w:pPr>
              <w:jc w:val="center"/>
              <w:rPr>
                <w:b/>
                <w:sz w:val="20"/>
                <w:szCs w:val="20"/>
              </w:rPr>
            </w:pPr>
            <w:r w:rsidRPr="00DA7FFC">
              <w:rPr>
                <w:b/>
                <w:sz w:val="20"/>
                <w:szCs w:val="20"/>
              </w:rPr>
              <w:t>Section</w:t>
            </w:r>
          </w:p>
        </w:tc>
        <w:tc>
          <w:tcPr>
            <w:tcW w:w="2005" w:type="dxa"/>
            <w:vAlign w:val="center"/>
          </w:tcPr>
          <w:p w14:paraId="313DD7A9" w14:textId="77777777" w:rsidR="00DB2796" w:rsidRPr="00DA7FFC" w:rsidRDefault="00DB2796" w:rsidP="003B791A">
            <w:pPr>
              <w:jc w:val="center"/>
              <w:rPr>
                <w:b/>
                <w:sz w:val="20"/>
                <w:szCs w:val="20"/>
              </w:rPr>
            </w:pPr>
            <w:r w:rsidRPr="00DA7FFC">
              <w:rPr>
                <w:b/>
                <w:sz w:val="20"/>
                <w:szCs w:val="20"/>
              </w:rPr>
              <w:t>Description</w:t>
            </w:r>
          </w:p>
        </w:tc>
        <w:tc>
          <w:tcPr>
            <w:tcW w:w="8449" w:type="dxa"/>
            <w:vAlign w:val="center"/>
          </w:tcPr>
          <w:p w14:paraId="2C873DAC" w14:textId="77777777" w:rsidR="00DB2796" w:rsidRPr="00DA7FFC" w:rsidRDefault="00DB2796" w:rsidP="003B791A">
            <w:pPr>
              <w:jc w:val="center"/>
              <w:rPr>
                <w:b/>
                <w:sz w:val="20"/>
                <w:szCs w:val="20"/>
              </w:rPr>
            </w:pPr>
            <w:r w:rsidRPr="00DA7FFC">
              <w:rPr>
                <w:b/>
                <w:sz w:val="20"/>
                <w:szCs w:val="20"/>
              </w:rPr>
              <w:t>Requirement in this Standard</w:t>
            </w:r>
          </w:p>
        </w:tc>
        <w:tc>
          <w:tcPr>
            <w:tcW w:w="1139" w:type="dxa"/>
          </w:tcPr>
          <w:p w14:paraId="5B55A9B4" w14:textId="5C85905F" w:rsidR="00DB2796" w:rsidRPr="00DA7FFC" w:rsidRDefault="00DB2796" w:rsidP="00751B6E">
            <w:pPr>
              <w:jc w:val="center"/>
              <w:rPr>
                <w:b/>
                <w:sz w:val="20"/>
                <w:szCs w:val="20"/>
              </w:rPr>
            </w:pPr>
            <w:r w:rsidRPr="00DA7FFC">
              <w:rPr>
                <w:b/>
                <w:sz w:val="20"/>
                <w:szCs w:val="20"/>
              </w:rPr>
              <w:t>Applicable (</w:t>
            </w:r>
            <w:r w:rsidR="00751B6E" w:rsidRPr="00DA7FFC">
              <w:rPr>
                <w:b/>
                <w:sz w:val="20"/>
                <w:szCs w:val="20"/>
              </w:rPr>
              <w:t xml:space="preserve">Enter </w:t>
            </w:r>
            <w:r w:rsidRPr="00DA7FFC">
              <w:rPr>
                <w:b/>
                <w:sz w:val="20"/>
                <w:szCs w:val="20"/>
              </w:rPr>
              <w:t>Yes or No)</w:t>
            </w:r>
          </w:p>
        </w:tc>
        <w:tc>
          <w:tcPr>
            <w:tcW w:w="1142" w:type="dxa"/>
          </w:tcPr>
          <w:p w14:paraId="067AFDA9" w14:textId="2BF6E516" w:rsidR="00751B6E" w:rsidRPr="00DA7FFC" w:rsidRDefault="00751B6E" w:rsidP="003B791A">
            <w:pPr>
              <w:jc w:val="center"/>
              <w:rPr>
                <w:b/>
                <w:sz w:val="20"/>
                <w:szCs w:val="20"/>
              </w:rPr>
            </w:pPr>
          </w:p>
          <w:p w14:paraId="005C3D67" w14:textId="3761FAE3" w:rsidR="00DB2796" w:rsidRPr="00DA7FFC" w:rsidRDefault="00751B6E" w:rsidP="003B791A">
            <w:pPr>
              <w:jc w:val="center"/>
              <w:rPr>
                <w:b/>
                <w:sz w:val="20"/>
                <w:szCs w:val="20"/>
              </w:rPr>
            </w:pPr>
            <w:r w:rsidRPr="00DA7FFC">
              <w:rPr>
                <w:b/>
                <w:sz w:val="20"/>
                <w:szCs w:val="20"/>
              </w:rPr>
              <w:t>Comments</w:t>
            </w:r>
          </w:p>
        </w:tc>
      </w:tr>
      <w:tr w:rsidR="00DB2796" w:rsidRPr="00DA7FFC" w14:paraId="1B3901A9" w14:textId="77777777" w:rsidTr="00D051BB">
        <w:trPr>
          <w:jc w:val="center"/>
        </w:trPr>
        <w:tc>
          <w:tcPr>
            <w:tcW w:w="1066" w:type="dxa"/>
            <w:tcBorders>
              <w:bottom w:val="single" w:sz="4" w:space="0" w:color="auto"/>
            </w:tcBorders>
          </w:tcPr>
          <w:p w14:paraId="07BFCCA9" w14:textId="3B90DF31" w:rsidR="00DB2796" w:rsidRPr="00DA7FFC" w:rsidRDefault="003B7688" w:rsidP="003B791A">
            <w:pPr>
              <w:rPr>
                <w:sz w:val="20"/>
                <w:szCs w:val="20"/>
              </w:rPr>
            </w:pPr>
            <w:r w:rsidRPr="00DA7FFC">
              <w:rPr>
                <w:sz w:val="20"/>
                <w:szCs w:val="20"/>
              </w:rPr>
              <w:t>4.1.1</w:t>
            </w:r>
          </w:p>
        </w:tc>
        <w:tc>
          <w:tcPr>
            <w:tcW w:w="2005" w:type="dxa"/>
            <w:tcBorders>
              <w:bottom w:val="single" w:sz="4" w:space="0" w:color="auto"/>
            </w:tcBorders>
          </w:tcPr>
          <w:p w14:paraId="641B1921" w14:textId="1CF744D5" w:rsidR="0042364F" w:rsidRPr="00DA7FFC" w:rsidRDefault="0042364F" w:rsidP="0042364F">
            <w:pPr>
              <w:rPr>
                <w:sz w:val="20"/>
                <w:szCs w:val="20"/>
              </w:rPr>
            </w:pPr>
            <w:r w:rsidRPr="001A22BB">
              <w:rPr>
                <w:bCs/>
                <w:sz w:val="20"/>
                <w:szCs w:val="20"/>
              </w:rPr>
              <w:t>General Requirements for</w:t>
            </w:r>
            <w:r w:rsidRPr="00DA7FFC">
              <w:rPr>
                <w:b/>
                <w:bCs/>
              </w:rPr>
              <w:t xml:space="preserve"> </w:t>
            </w:r>
            <w:r w:rsidR="005F00ED" w:rsidRPr="00DA7FFC">
              <w:rPr>
                <w:sz w:val="20"/>
                <w:szCs w:val="20"/>
              </w:rPr>
              <w:t>Leak Testing</w:t>
            </w:r>
          </w:p>
        </w:tc>
        <w:tc>
          <w:tcPr>
            <w:tcW w:w="8449" w:type="dxa"/>
            <w:tcBorders>
              <w:bottom w:val="single" w:sz="4" w:space="0" w:color="auto"/>
            </w:tcBorders>
          </w:tcPr>
          <w:p w14:paraId="5DE52BE4" w14:textId="4A31B3A8" w:rsidR="005F00ED" w:rsidRDefault="003B7688" w:rsidP="00967162">
            <w:pPr>
              <w:widowControl w:val="0"/>
              <w:rPr>
                <w:rFonts w:eastAsia="Arial"/>
                <w:sz w:val="20"/>
                <w:szCs w:val="20"/>
              </w:rPr>
            </w:pPr>
            <w:r w:rsidRPr="00DA7FFC">
              <w:rPr>
                <w:sz w:val="20"/>
                <w:szCs w:val="20"/>
              </w:rPr>
              <w:t xml:space="preserve">[LTR 1] </w:t>
            </w:r>
            <w:r w:rsidRPr="00DA7FFC">
              <w:rPr>
                <w:rFonts w:eastAsia="Arial"/>
                <w:sz w:val="20"/>
                <w:szCs w:val="20"/>
              </w:rPr>
              <w:t xml:space="preserve">Leak testing of the test articles </w:t>
            </w:r>
            <w:r w:rsidRPr="00DA7FFC">
              <w:rPr>
                <w:rFonts w:eastAsia="Arial"/>
                <w:b/>
                <w:sz w:val="20"/>
                <w:szCs w:val="20"/>
              </w:rPr>
              <w:t>shall</w:t>
            </w:r>
            <w:r w:rsidRPr="00DA7FFC">
              <w:rPr>
                <w:rFonts w:eastAsia="Arial"/>
                <w:sz w:val="20"/>
                <w:szCs w:val="20"/>
              </w:rPr>
              <w:t xml:space="preserve"> be performed </w:t>
            </w:r>
            <w:r w:rsidR="001F71FF" w:rsidRPr="00DA7FFC">
              <w:rPr>
                <w:rFonts w:eastAsia="Arial"/>
                <w:sz w:val="20"/>
                <w:szCs w:val="20"/>
              </w:rPr>
              <w:t>prior to initiation of</w:t>
            </w:r>
            <w:r w:rsidRPr="00DA7FFC">
              <w:rPr>
                <w:rFonts w:eastAsia="Arial"/>
                <w:sz w:val="20"/>
                <w:szCs w:val="20"/>
              </w:rPr>
              <w:t xml:space="preserve"> and </w:t>
            </w:r>
            <w:r w:rsidR="001F71FF" w:rsidRPr="00DA7FFC">
              <w:rPr>
                <w:rFonts w:eastAsia="Arial"/>
                <w:sz w:val="20"/>
                <w:szCs w:val="20"/>
              </w:rPr>
              <w:t>following the completion of</w:t>
            </w:r>
            <w:r w:rsidRPr="00DA7FFC">
              <w:rPr>
                <w:rFonts w:eastAsia="Arial"/>
                <w:sz w:val="20"/>
                <w:szCs w:val="20"/>
              </w:rPr>
              <w:t xml:space="preserve"> each of the following applicable qualification</w:t>
            </w:r>
            <w:r w:rsidR="001F71FF" w:rsidRPr="00DA7FFC">
              <w:rPr>
                <w:rFonts w:eastAsia="Arial"/>
                <w:sz w:val="20"/>
                <w:szCs w:val="20"/>
              </w:rPr>
              <w:t>,</w:t>
            </w:r>
            <w:r w:rsidRPr="00DA7FFC">
              <w:rPr>
                <w:rFonts w:eastAsia="Arial"/>
                <w:sz w:val="20"/>
                <w:szCs w:val="20"/>
              </w:rPr>
              <w:t xml:space="preserve"> acceptance</w:t>
            </w:r>
            <w:r w:rsidR="001F71FF" w:rsidRPr="00DA7FFC">
              <w:rPr>
                <w:rFonts w:eastAsia="Arial"/>
                <w:sz w:val="20"/>
                <w:szCs w:val="20"/>
              </w:rPr>
              <w:t xml:space="preserve">, and </w:t>
            </w:r>
            <w:proofErr w:type="spellStart"/>
            <w:r w:rsidR="001F71FF" w:rsidRPr="00DA7FFC">
              <w:rPr>
                <w:rFonts w:eastAsia="Arial"/>
                <w:sz w:val="20"/>
                <w:szCs w:val="20"/>
              </w:rPr>
              <w:t>protoflight</w:t>
            </w:r>
            <w:proofErr w:type="spellEnd"/>
            <w:r w:rsidRPr="00DA7FFC">
              <w:rPr>
                <w:rFonts w:eastAsia="Arial"/>
                <w:sz w:val="20"/>
                <w:szCs w:val="20"/>
              </w:rPr>
              <w:t xml:space="preserve"> environmental tests:</w:t>
            </w:r>
          </w:p>
          <w:p w14:paraId="6FC6046D" w14:textId="77777777" w:rsidR="005E4C35" w:rsidRPr="00DA7FFC" w:rsidRDefault="005E4C35" w:rsidP="00967162">
            <w:pPr>
              <w:widowControl w:val="0"/>
              <w:rPr>
                <w:rFonts w:eastAsia="Arial"/>
                <w:sz w:val="20"/>
                <w:szCs w:val="20"/>
              </w:rPr>
            </w:pPr>
          </w:p>
          <w:p w14:paraId="53250476" w14:textId="02F407AA" w:rsidR="005F00ED" w:rsidRPr="00271810" w:rsidRDefault="005F00ED" w:rsidP="00271810">
            <w:pPr>
              <w:pStyle w:val="ListParagraph"/>
              <w:widowControl w:val="0"/>
              <w:numPr>
                <w:ilvl w:val="0"/>
                <w:numId w:val="3"/>
              </w:numPr>
              <w:spacing w:after="200" w:line="276" w:lineRule="auto"/>
              <w:rPr>
                <w:sz w:val="20"/>
                <w:szCs w:val="20"/>
              </w:rPr>
            </w:pPr>
            <w:r w:rsidRPr="00271810">
              <w:rPr>
                <w:sz w:val="20"/>
                <w:szCs w:val="20"/>
              </w:rPr>
              <w:t>Thermal testing (vacuum, cycle).</w:t>
            </w:r>
          </w:p>
          <w:p w14:paraId="02739209" w14:textId="2A305300" w:rsidR="005F00ED" w:rsidRPr="00271810" w:rsidRDefault="005F00ED" w:rsidP="00271810">
            <w:pPr>
              <w:pStyle w:val="ListParagraph"/>
              <w:widowControl w:val="0"/>
              <w:numPr>
                <w:ilvl w:val="0"/>
                <w:numId w:val="3"/>
              </w:numPr>
              <w:spacing w:after="200" w:line="276" w:lineRule="auto"/>
              <w:rPr>
                <w:b/>
                <w:sz w:val="20"/>
                <w:szCs w:val="20"/>
              </w:rPr>
            </w:pPr>
            <w:r w:rsidRPr="00271810">
              <w:rPr>
                <w:sz w:val="20"/>
                <w:szCs w:val="20"/>
              </w:rPr>
              <w:t>Vibration testing (random, sinusoidal, acoustic).</w:t>
            </w:r>
          </w:p>
          <w:p w14:paraId="53554E70" w14:textId="77777777" w:rsidR="00DB2796" w:rsidRPr="00E86F51" w:rsidRDefault="005F00ED" w:rsidP="00271810">
            <w:pPr>
              <w:pStyle w:val="ListParagraph"/>
              <w:widowControl w:val="0"/>
              <w:numPr>
                <w:ilvl w:val="0"/>
                <w:numId w:val="3"/>
              </w:numPr>
              <w:spacing w:after="200" w:line="276" w:lineRule="auto"/>
              <w:rPr>
                <w:b/>
                <w:sz w:val="20"/>
                <w:szCs w:val="20"/>
              </w:rPr>
            </w:pPr>
            <w:r w:rsidRPr="00271810">
              <w:rPr>
                <w:spacing w:val="1"/>
                <w:sz w:val="20"/>
                <w:szCs w:val="20"/>
              </w:rPr>
              <w:t>Shock testing (</w:t>
            </w:r>
            <w:r w:rsidRPr="00271810">
              <w:rPr>
                <w:sz w:val="20"/>
                <w:szCs w:val="20"/>
              </w:rPr>
              <w:t>pyrotechnic,</w:t>
            </w:r>
            <w:r w:rsidRPr="00271810">
              <w:rPr>
                <w:spacing w:val="1"/>
                <w:sz w:val="20"/>
                <w:szCs w:val="20"/>
              </w:rPr>
              <w:t xml:space="preserve"> mechanical).</w:t>
            </w:r>
          </w:p>
          <w:p w14:paraId="52F667BC" w14:textId="77777777" w:rsidR="00537465" w:rsidRPr="00537465" w:rsidRDefault="00271810" w:rsidP="00537465">
            <w:pPr>
              <w:pStyle w:val="ListParagraph"/>
              <w:widowControl w:val="0"/>
              <w:numPr>
                <w:ilvl w:val="0"/>
                <w:numId w:val="3"/>
              </w:numPr>
              <w:spacing w:after="160" w:line="259" w:lineRule="auto"/>
              <w:rPr>
                <w:b/>
                <w:sz w:val="20"/>
                <w:szCs w:val="20"/>
              </w:rPr>
            </w:pPr>
            <w:r w:rsidRPr="00271810">
              <w:rPr>
                <w:sz w:val="20"/>
                <w:szCs w:val="20"/>
              </w:rPr>
              <w:t>Acceleration testing.</w:t>
            </w:r>
          </w:p>
          <w:p w14:paraId="761A207D" w14:textId="41889D32" w:rsidR="00537465" w:rsidRPr="00537465" w:rsidRDefault="00EB7FA1" w:rsidP="00537465">
            <w:pPr>
              <w:pStyle w:val="ListParagraph"/>
              <w:widowControl w:val="0"/>
              <w:numPr>
                <w:ilvl w:val="0"/>
                <w:numId w:val="3"/>
              </w:numPr>
              <w:spacing w:after="160" w:line="259" w:lineRule="auto"/>
              <w:rPr>
                <w:b/>
                <w:sz w:val="20"/>
                <w:szCs w:val="20"/>
              </w:rPr>
            </w:pPr>
            <w:r w:rsidRPr="006B436F">
              <w:rPr>
                <w:sz w:val="20"/>
                <w:szCs w:val="20"/>
              </w:rPr>
              <w:t>Life-</w:t>
            </w:r>
            <w:r w:rsidR="00271810" w:rsidRPr="006B436F">
              <w:rPr>
                <w:sz w:val="20"/>
                <w:szCs w:val="20"/>
              </w:rPr>
              <w:t>cycle testing (pressure, actuation, etc.)</w:t>
            </w:r>
            <w:r w:rsidR="00537465">
              <w:rPr>
                <w:sz w:val="20"/>
                <w:szCs w:val="20"/>
              </w:rPr>
              <w:t xml:space="preserve"> coupled with any specialty testing such as radiation or commodity exposure</w:t>
            </w:r>
            <w:r w:rsidR="00271810" w:rsidRPr="006B436F">
              <w:rPr>
                <w:sz w:val="20"/>
                <w:szCs w:val="20"/>
              </w:rPr>
              <w:t>.</w:t>
            </w:r>
          </w:p>
          <w:p w14:paraId="7E9FE77E" w14:textId="22174FB6" w:rsidR="006E6738" w:rsidRPr="006B436F" w:rsidRDefault="006B436F" w:rsidP="00537465">
            <w:pPr>
              <w:pStyle w:val="ListParagraph"/>
              <w:widowControl w:val="0"/>
              <w:spacing w:after="160" w:line="259" w:lineRule="auto"/>
              <w:ind w:left="630"/>
              <w:rPr>
                <w:b/>
                <w:sz w:val="20"/>
                <w:szCs w:val="20"/>
              </w:rPr>
            </w:pPr>
            <w:r w:rsidRPr="006B436F">
              <w:rPr>
                <w:sz w:val="20"/>
                <w:szCs w:val="20"/>
              </w:rPr>
              <w:br/>
            </w:r>
            <w:r w:rsidRPr="004524A2">
              <w:rPr>
                <w:b/>
                <w:bCs/>
                <w:i/>
                <w:iCs/>
                <w:sz w:val="20"/>
                <w:szCs w:val="20"/>
              </w:rPr>
              <w:t>N</w:t>
            </w:r>
            <w:r w:rsidR="00434F93">
              <w:rPr>
                <w:b/>
                <w:bCs/>
                <w:i/>
                <w:iCs/>
                <w:sz w:val="20"/>
                <w:szCs w:val="20"/>
              </w:rPr>
              <w:t>ote</w:t>
            </w:r>
            <w:r w:rsidRPr="004524A2">
              <w:rPr>
                <w:i/>
                <w:iCs/>
                <w:sz w:val="20"/>
                <w:szCs w:val="20"/>
              </w:rPr>
              <w:t>:</w:t>
            </w:r>
            <w:r w:rsidR="00065B3B">
              <w:rPr>
                <w:i/>
                <w:iCs/>
                <w:sz w:val="20"/>
                <w:szCs w:val="20"/>
              </w:rPr>
              <w:t xml:space="preserve"> </w:t>
            </w:r>
            <w:r w:rsidRPr="004524A2">
              <w:rPr>
                <w:i/>
                <w:iCs/>
                <w:sz w:val="20"/>
                <w:szCs w:val="20"/>
              </w:rPr>
              <w:t>Leak test may be skipped as a stand-alone test if it is a part of a functional or performance test that also should be done before and after each environmental test listed above.</w:t>
            </w:r>
          </w:p>
        </w:tc>
        <w:tc>
          <w:tcPr>
            <w:tcW w:w="1139" w:type="dxa"/>
            <w:tcBorders>
              <w:bottom w:val="single" w:sz="4" w:space="0" w:color="auto"/>
            </w:tcBorders>
          </w:tcPr>
          <w:p w14:paraId="5780CB2D" w14:textId="77777777" w:rsidR="00DB2796" w:rsidRPr="00DA7FFC" w:rsidRDefault="00DB2796" w:rsidP="003B791A">
            <w:pPr>
              <w:rPr>
                <w:b/>
                <w:sz w:val="20"/>
                <w:szCs w:val="20"/>
              </w:rPr>
            </w:pPr>
          </w:p>
        </w:tc>
        <w:tc>
          <w:tcPr>
            <w:tcW w:w="1142" w:type="dxa"/>
            <w:tcBorders>
              <w:bottom w:val="single" w:sz="4" w:space="0" w:color="auto"/>
            </w:tcBorders>
          </w:tcPr>
          <w:p w14:paraId="02FF67AD" w14:textId="77777777" w:rsidR="00DB2796" w:rsidRPr="00DA7FFC" w:rsidRDefault="00DB2796" w:rsidP="003B791A">
            <w:pPr>
              <w:rPr>
                <w:b/>
                <w:sz w:val="20"/>
                <w:szCs w:val="20"/>
              </w:rPr>
            </w:pPr>
          </w:p>
        </w:tc>
      </w:tr>
      <w:tr w:rsidR="00DB2796" w:rsidRPr="00DA7FFC" w14:paraId="24716CEA" w14:textId="77777777" w:rsidTr="00D051BB">
        <w:trPr>
          <w:jc w:val="center"/>
        </w:trPr>
        <w:tc>
          <w:tcPr>
            <w:tcW w:w="1066" w:type="dxa"/>
          </w:tcPr>
          <w:p w14:paraId="75017182" w14:textId="647B472B" w:rsidR="00DB2796" w:rsidRPr="00DA7FFC" w:rsidRDefault="005F00ED" w:rsidP="003B791A">
            <w:pPr>
              <w:rPr>
                <w:sz w:val="20"/>
                <w:szCs w:val="20"/>
              </w:rPr>
            </w:pPr>
            <w:r w:rsidRPr="00DA7FFC">
              <w:rPr>
                <w:sz w:val="20"/>
                <w:szCs w:val="20"/>
              </w:rPr>
              <w:lastRenderedPageBreak/>
              <w:t>4.1.2</w:t>
            </w:r>
          </w:p>
        </w:tc>
        <w:tc>
          <w:tcPr>
            <w:tcW w:w="2005" w:type="dxa"/>
          </w:tcPr>
          <w:p w14:paraId="536C7326" w14:textId="7A9A872C" w:rsidR="00DB2796" w:rsidRPr="00DA7FFC" w:rsidRDefault="0042364F" w:rsidP="0042364F">
            <w:pPr>
              <w:rPr>
                <w:b/>
                <w:sz w:val="20"/>
                <w:szCs w:val="20"/>
              </w:rPr>
            </w:pPr>
            <w:r w:rsidRPr="00FB1FBB">
              <w:rPr>
                <w:bCs/>
                <w:sz w:val="20"/>
                <w:szCs w:val="20"/>
              </w:rPr>
              <w:t>General Requirements for</w:t>
            </w:r>
            <w:r w:rsidRPr="00DA7FFC">
              <w:rPr>
                <w:b/>
                <w:bCs/>
              </w:rPr>
              <w:t xml:space="preserve"> </w:t>
            </w:r>
            <w:r w:rsidR="005F00ED" w:rsidRPr="00DA7FFC">
              <w:rPr>
                <w:sz w:val="20"/>
                <w:szCs w:val="20"/>
              </w:rPr>
              <w:t>Leak Testing</w:t>
            </w:r>
          </w:p>
        </w:tc>
        <w:tc>
          <w:tcPr>
            <w:tcW w:w="8449" w:type="dxa"/>
          </w:tcPr>
          <w:p w14:paraId="028A5A71" w14:textId="7359BC06" w:rsidR="00DB2796" w:rsidRPr="00DB24A4" w:rsidRDefault="005F00ED" w:rsidP="005F00ED">
            <w:pPr>
              <w:tabs>
                <w:tab w:val="left" w:pos="330"/>
                <w:tab w:val="left" w:pos="603"/>
              </w:tabs>
              <w:rPr>
                <w:b/>
                <w:sz w:val="20"/>
                <w:szCs w:val="20"/>
              </w:rPr>
            </w:pPr>
            <w:r w:rsidRPr="00DB24A4">
              <w:rPr>
                <w:rFonts w:eastAsia="Arial"/>
                <w:sz w:val="20"/>
                <w:szCs w:val="20"/>
              </w:rPr>
              <w:t xml:space="preserve">[LTR 2] </w:t>
            </w:r>
            <w:r w:rsidR="00DB24A4" w:rsidRPr="00DB24A4">
              <w:rPr>
                <w:sz w:val="20"/>
                <w:szCs w:val="20"/>
              </w:rPr>
              <w:t xml:space="preserve">Personnel performing leak testing in accordance with any of the leak test methods and/or techniques described in this Standard </w:t>
            </w:r>
            <w:r w:rsidR="00DB24A4" w:rsidRPr="00DB24A4">
              <w:rPr>
                <w:b/>
                <w:sz w:val="20"/>
                <w:szCs w:val="20"/>
              </w:rPr>
              <w:t>shall</w:t>
            </w:r>
            <w:r w:rsidR="00DB24A4" w:rsidRPr="00DB24A4">
              <w:rPr>
                <w:sz w:val="20"/>
                <w:szCs w:val="20"/>
              </w:rPr>
              <w:t xml:space="preserve"> be, at a minimum, qualified and certified Level II </w:t>
            </w:r>
            <w:r w:rsidR="00DB24A4" w:rsidRPr="00DB24A4">
              <w:rPr>
                <w:rFonts w:eastAsia="Times New Roman"/>
                <w:sz w:val="20"/>
                <w:szCs w:val="20"/>
              </w:rPr>
              <w:t>qualification in accordance with ANSI/</w:t>
            </w:r>
            <w:r w:rsidR="00DB24A4" w:rsidRPr="00DB24A4">
              <w:rPr>
                <w:rFonts w:eastAsia="Times New Roman"/>
                <w:bCs/>
                <w:kern w:val="36"/>
                <w:sz w:val="20"/>
                <w:szCs w:val="20"/>
              </w:rPr>
              <w:t>ASNT CP-189, ASNT Standard for Qualification and Certification of Nondestructive Testing Personnel</w:t>
            </w:r>
            <w:r w:rsidR="00DB24A4" w:rsidRPr="00DB24A4">
              <w:rPr>
                <w:sz w:val="20"/>
                <w:szCs w:val="20"/>
              </w:rPr>
              <w:t>.</w:t>
            </w:r>
          </w:p>
        </w:tc>
        <w:tc>
          <w:tcPr>
            <w:tcW w:w="1139" w:type="dxa"/>
          </w:tcPr>
          <w:p w14:paraId="10BC482B" w14:textId="77777777" w:rsidR="00DB2796" w:rsidRPr="00DA7FFC" w:rsidRDefault="00DB2796" w:rsidP="003B791A">
            <w:pPr>
              <w:rPr>
                <w:b/>
                <w:sz w:val="20"/>
                <w:szCs w:val="20"/>
              </w:rPr>
            </w:pPr>
          </w:p>
        </w:tc>
        <w:tc>
          <w:tcPr>
            <w:tcW w:w="1142" w:type="dxa"/>
          </w:tcPr>
          <w:p w14:paraId="2229460F" w14:textId="77777777" w:rsidR="00DB2796" w:rsidRPr="00DA7FFC" w:rsidRDefault="00DB2796" w:rsidP="003B791A">
            <w:pPr>
              <w:rPr>
                <w:b/>
                <w:sz w:val="20"/>
                <w:szCs w:val="20"/>
              </w:rPr>
            </w:pPr>
          </w:p>
        </w:tc>
      </w:tr>
      <w:bookmarkEnd w:id="108"/>
      <w:tr w:rsidR="005F00ED" w:rsidRPr="00DA7FFC" w14:paraId="2F14D3CD" w14:textId="77777777" w:rsidTr="00D051BB">
        <w:trPr>
          <w:jc w:val="center"/>
        </w:trPr>
        <w:tc>
          <w:tcPr>
            <w:tcW w:w="1066" w:type="dxa"/>
          </w:tcPr>
          <w:p w14:paraId="2F8E6053" w14:textId="32F3613A" w:rsidR="005F00ED" w:rsidRPr="00DA7FFC" w:rsidRDefault="005F00ED" w:rsidP="003B791A">
            <w:pPr>
              <w:rPr>
                <w:sz w:val="20"/>
                <w:szCs w:val="20"/>
              </w:rPr>
            </w:pPr>
            <w:r w:rsidRPr="00DA7FFC">
              <w:rPr>
                <w:sz w:val="20"/>
                <w:szCs w:val="20"/>
              </w:rPr>
              <w:t>4.1.3</w:t>
            </w:r>
          </w:p>
        </w:tc>
        <w:tc>
          <w:tcPr>
            <w:tcW w:w="2005" w:type="dxa"/>
          </w:tcPr>
          <w:p w14:paraId="04120E1F" w14:textId="451AC169" w:rsidR="005F00ED" w:rsidRPr="00DA7FFC" w:rsidRDefault="0042364F" w:rsidP="0042364F">
            <w:pPr>
              <w:rPr>
                <w:sz w:val="20"/>
                <w:szCs w:val="20"/>
              </w:rPr>
            </w:pPr>
            <w:r w:rsidRPr="00FB1FBB">
              <w:rPr>
                <w:bCs/>
                <w:sz w:val="20"/>
                <w:szCs w:val="20"/>
              </w:rPr>
              <w:t>General Requirements for</w:t>
            </w:r>
            <w:r w:rsidRPr="00DA7FFC">
              <w:rPr>
                <w:b/>
                <w:bCs/>
              </w:rPr>
              <w:t xml:space="preserve"> </w:t>
            </w:r>
            <w:r w:rsidR="005F00ED" w:rsidRPr="00DA7FFC">
              <w:rPr>
                <w:sz w:val="20"/>
                <w:szCs w:val="20"/>
              </w:rPr>
              <w:t>Leak Testing</w:t>
            </w:r>
          </w:p>
        </w:tc>
        <w:tc>
          <w:tcPr>
            <w:tcW w:w="8449" w:type="dxa"/>
          </w:tcPr>
          <w:p w14:paraId="57CB9018" w14:textId="58438E41" w:rsidR="00DB24A4" w:rsidRPr="00DB24A4" w:rsidRDefault="005F00ED" w:rsidP="00DB24A4">
            <w:pPr>
              <w:pStyle w:val="PlainText"/>
              <w:rPr>
                <w:rFonts w:ascii="Times New Roman" w:hAnsi="Times New Roman" w:cs="Times New Roman"/>
                <w:sz w:val="20"/>
                <w:szCs w:val="20"/>
              </w:rPr>
            </w:pPr>
            <w:r w:rsidRPr="00DB24A4">
              <w:rPr>
                <w:rFonts w:ascii="Times New Roman" w:eastAsia="Arial" w:hAnsi="Times New Roman" w:cs="Times New Roman"/>
                <w:sz w:val="20"/>
                <w:szCs w:val="20"/>
              </w:rPr>
              <w:t xml:space="preserve">[LTR 3] </w:t>
            </w:r>
            <w:r w:rsidR="00DB24A4" w:rsidRPr="00DB24A4">
              <w:rPr>
                <w:rFonts w:ascii="Times New Roman" w:hAnsi="Times New Roman" w:cs="Times New Roman"/>
                <w:sz w:val="20"/>
                <w:szCs w:val="20"/>
              </w:rPr>
              <w:t xml:space="preserve">For the pressurized test articles, a proof pressure test </w:t>
            </w:r>
            <w:r w:rsidR="00DB24A4" w:rsidRPr="00DB24A4">
              <w:rPr>
                <w:rFonts w:ascii="Times New Roman" w:hAnsi="Times New Roman" w:cs="Times New Roman"/>
                <w:b/>
                <w:sz w:val="20"/>
                <w:szCs w:val="20"/>
              </w:rPr>
              <w:t>shall</w:t>
            </w:r>
            <w:r w:rsidR="00DB24A4" w:rsidRPr="00DB24A4">
              <w:rPr>
                <w:rFonts w:ascii="Times New Roman" w:hAnsi="Times New Roman" w:cs="Times New Roman"/>
                <w:sz w:val="20"/>
                <w:szCs w:val="20"/>
              </w:rPr>
              <w:t xml:space="preserve"> be performed once prior to the first leak test</w:t>
            </w:r>
            <w:r w:rsidR="00443F08">
              <w:rPr>
                <w:rFonts w:ascii="Times New Roman" w:hAnsi="Times New Roman" w:cs="Times New Roman"/>
                <w:sz w:val="20"/>
                <w:szCs w:val="20"/>
              </w:rPr>
              <w:t xml:space="preserve"> </w:t>
            </w:r>
            <w:r w:rsidR="00443F08" w:rsidRPr="004524A2">
              <w:rPr>
                <w:rFonts w:ascii="Times New Roman" w:hAnsi="Times New Roman" w:cs="Times New Roman"/>
                <w:sz w:val="20"/>
                <w:szCs w:val="20"/>
              </w:rPr>
              <w:t xml:space="preserve">during the qualification, acceptance, and </w:t>
            </w:r>
            <w:proofErr w:type="spellStart"/>
            <w:r w:rsidR="00443F08" w:rsidRPr="004524A2">
              <w:rPr>
                <w:rFonts w:ascii="Times New Roman" w:hAnsi="Times New Roman" w:cs="Times New Roman"/>
                <w:sz w:val="20"/>
                <w:szCs w:val="20"/>
              </w:rPr>
              <w:t>protoflight</w:t>
            </w:r>
            <w:proofErr w:type="spellEnd"/>
            <w:r w:rsidR="00443F08" w:rsidRPr="004524A2">
              <w:rPr>
                <w:rFonts w:ascii="Times New Roman" w:hAnsi="Times New Roman" w:cs="Times New Roman"/>
                <w:sz w:val="20"/>
                <w:szCs w:val="20"/>
              </w:rPr>
              <w:t xml:space="preserve"> testing</w:t>
            </w:r>
            <w:r w:rsidR="00DB24A4" w:rsidRPr="00DB24A4">
              <w:rPr>
                <w:rFonts w:ascii="Times New Roman" w:hAnsi="Times New Roman" w:cs="Times New Roman"/>
                <w:sz w:val="20"/>
                <w:szCs w:val="20"/>
              </w:rPr>
              <w:t>.</w:t>
            </w:r>
          </w:p>
          <w:p w14:paraId="3763D717" w14:textId="77777777" w:rsidR="00DB24A4" w:rsidRPr="00DB24A4" w:rsidRDefault="00DB24A4" w:rsidP="00DB24A4">
            <w:pPr>
              <w:pStyle w:val="PlainText"/>
              <w:rPr>
                <w:rFonts w:ascii="Times New Roman" w:hAnsi="Times New Roman" w:cs="Times New Roman"/>
                <w:sz w:val="20"/>
                <w:szCs w:val="20"/>
              </w:rPr>
            </w:pPr>
          </w:p>
          <w:p w14:paraId="0C3F5630" w14:textId="12EDD16A" w:rsidR="00DB24A4" w:rsidRPr="00DB24A4" w:rsidRDefault="00BF6D49" w:rsidP="00DB24A4">
            <w:pPr>
              <w:rPr>
                <w:i/>
                <w:sz w:val="20"/>
                <w:szCs w:val="20"/>
              </w:rPr>
            </w:pPr>
            <w:r w:rsidRPr="00DB24A4">
              <w:rPr>
                <w:b/>
                <w:i/>
                <w:sz w:val="20"/>
                <w:szCs w:val="20"/>
              </w:rPr>
              <w:t>Notes</w:t>
            </w:r>
            <w:r w:rsidR="00DB24A4" w:rsidRPr="00DB24A4">
              <w:rPr>
                <w:i/>
                <w:sz w:val="20"/>
                <w:szCs w:val="20"/>
              </w:rPr>
              <w:t>:</w:t>
            </w:r>
          </w:p>
          <w:p w14:paraId="74DA3831" w14:textId="74EB9D3B" w:rsidR="00DB24A4" w:rsidRPr="00DB24A4" w:rsidRDefault="00DB24A4" w:rsidP="00DB24A4">
            <w:pPr>
              <w:pStyle w:val="ListParagraph"/>
              <w:numPr>
                <w:ilvl w:val="0"/>
                <w:numId w:val="25"/>
              </w:numPr>
              <w:ind w:left="240" w:hanging="270"/>
              <w:rPr>
                <w:i/>
                <w:sz w:val="20"/>
                <w:szCs w:val="20"/>
              </w:rPr>
            </w:pPr>
            <w:r w:rsidRPr="00DB24A4">
              <w:rPr>
                <w:i/>
                <w:sz w:val="20"/>
                <w:szCs w:val="20"/>
              </w:rPr>
              <w:t>Preliminary leak tests may be performed prior to the proof pressure test to establish a baseline.</w:t>
            </w:r>
          </w:p>
          <w:p w14:paraId="43B4770E" w14:textId="72AA97F3" w:rsidR="005F00ED" w:rsidRPr="00DB24A4" w:rsidRDefault="00DB24A4" w:rsidP="00DB24A4">
            <w:pPr>
              <w:pStyle w:val="ListParagraph"/>
              <w:numPr>
                <w:ilvl w:val="0"/>
                <w:numId w:val="25"/>
              </w:numPr>
              <w:tabs>
                <w:tab w:val="left" w:pos="720"/>
                <w:tab w:val="left" w:pos="1080"/>
                <w:tab w:val="left" w:pos="1440"/>
                <w:tab w:val="left" w:pos="1800"/>
                <w:tab w:val="left" w:pos="2160"/>
                <w:tab w:val="left" w:pos="2880"/>
              </w:tabs>
              <w:ind w:left="240" w:hanging="270"/>
              <w:rPr>
                <w:i/>
                <w:sz w:val="20"/>
                <w:szCs w:val="20"/>
              </w:rPr>
            </w:pPr>
            <w:r w:rsidRPr="00DB24A4">
              <w:rPr>
                <w:i/>
                <w:sz w:val="20"/>
                <w:szCs w:val="20"/>
              </w:rPr>
              <w:t>Proof pressure tests can be performed in conjunction with the leak test.</w:t>
            </w:r>
          </w:p>
        </w:tc>
        <w:tc>
          <w:tcPr>
            <w:tcW w:w="1139" w:type="dxa"/>
          </w:tcPr>
          <w:p w14:paraId="7D482BF9" w14:textId="77777777" w:rsidR="005F00ED" w:rsidRPr="00DA7FFC" w:rsidRDefault="005F00ED" w:rsidP="003B791A">
            <w:pPr>
              <w:rPr>
                <w:b/>
                <w:sz w:val="20"/>
                <w:szCs w:val="20"/>
              </w:rPr>
            </w:pPr>
          </w:p>
        </w:tc>
        <w:tc>
          <w:tcPr>
            <w:tcW w:w="1142" w:type="dxa"/>
          </w:tcPr>
          <w:p w14:paraId="54CBF222" w14:textId="77777777" w:rsidR="005F00ED" w:rsidRPr="00DA7FFC" w:rsidRDefault="005F00ED" w:rsidP="003B791A">
            <w:pPr>
              <w:rPr>
                <w:b/>
                <w:sz w:val="20"/>
                <w:szCs w:val="20"/>
              </w:rPr>
            </w:pPr>
          </w:p>
        </w:tc>
      </w:tr>
      <w:tr w:rsidR="001F71FF" w:rsidRPr="00DA7FFC" w14:paraId="7465B82D" w14:textId="77777777" w:rsidTr="00D051BB">
        <w:trPr>
          <w:jc w:val="center"/>
        </w:trPr>
        <w:tc>
          <w:tcPr>
            <w:tcW w:w="1066" w:type="dxa"/>
          </w:tcPr>
          <w:p w14:paraId="0116E026" w14:textId="5BD3E7E2" w:rsidR="001F71FF" w:rsidRPr="00DA7FFC" w:rsidRDefault="001F71FF" w:rsidP="003B791A">
            <w:pPr>
              <w:rPr>
                <w:sz w:val="20"/>
                <w:szCs w:val="20"/>
              </w:rPr>
            </w:pPr>
            <w:r w:rsidRPr="00DA7FFC">
              <w:rPr>
                <w:sz w:val="20"/>
                <w:szCs w:val="20"/>
              </w:rPr>
              <w:t>4.1.4</w:t>
            </w:r>
          </w:p>
        </w:tc>
        <w:tc>
          <w:tcPr>
            <w:tcW w:w="2005" w:type="dxa"/>
          </w:tcPr>
          <w:p w14:paraId="65A1C62D" w14:textId="46E37B80" w:rsidR="001F71FF" w:rsidRPr="00DA7FFC" w:rsidRDefault="0042364F" w:rsidP="0042364F">
            <w:pPr>
              <w:rPr>
                <w:sz w:val="20"/>
                <w:szCs w:val="20"/>
              </w:rPr>
            </w:pPr>
            <w:r w:rsidRPr="00FB1FBB">
              <w:rPr>
                <w:bCs/>
                <w:sz w:val="20"/>
                <w:szCs w:val="20"/>
              </w:rPr>
              <w:t>General Requirements for</w:t>
            </w:r>
            <w:r w:rsidRPr="00DA7FFC">
              <w:rPr>
                <w:b/>
                <w:bCs/>
              </w:rPr>
              <w:t xml:space="preserve"> </w:t>
            </w:r>
            <w:r w:rsidR="001F71FF" w:rsidRPr="00DA7FFC">
              <w:rPr>
                <w:sz w:val="20"/>
                <w:szCs w:val="20"/>
              </w:rPr>
              <w:t>Leak Testing</w:t>
            </w:r>
          </w:p>
        </w:tc>
        <w:tc>
          <w:tcPr>
            <w:tcW w:w="8449" w:type="dxa"/>
          </w:tcPr>
          <w:p w14:paraId="0A3CAB48" w14:textId="2E74E457" w:rsidR="00472044" w:rsidRPr="00DB24A4" w:rsidRDefault="00AD50C8" w:rsidP="00537465">
            <w:pPr>
              <w:tabs>
                <w:tab w:val="left" w:pos="330"/>
                <w:tab w:val="left" w:pos="603"/>
              </w:tabs>
              <w:rPr>
                <w:rFonts w:eastAsia="Arial"/>
                <w:sz w:val="20"/>
                <w:szCs w:val="20"/>
              </w:rPr>
            </w:pPr>
            <w:r w:rsidRPr="00DB24A4">
              <w:rPr>
                <w:rFonts w:eastAsia="Arial"/>
                <w:sz w:val="20"/>
                <w:szCs w:val="20"/>
              </w:rPr>
              <w:t xml:space="preserve">[LTR 4] </w:t>
            </w:r>
            <w:r w:rsidR="00DB24A4" w:rsidRPr="00DB24A4">
              <w:rPr>
                <w:sz w:val="20"/>
                <w:szCs w:val="20"/>
              </w:rPr>
              <w:t xml:space="preserve">Prior to initiating a leak test, the test article external and internal surfaces </w:t>
            </w:r>
            <w:r w:rsidR="00DB24A4" w:rsidRPr="00DB24A4">
              <w:rPr>
                <w:b/>
                <w:sz w:val="20"/>
                <w:szCs w:val="20"/>
              </w:rPr>
              <w:t>shall</w:t>
            </w:r>
            <w:r w:rsidR="00DB24A4" w:rsidRPr="00DB24A4">
              <w:rPr>
                <w:sz w:val="20"/>
                <w:szCs w:val="20"/>
              </w:rPr>
              <w:t xml:space="preserve"> be </w:t>
            </w:r>
            <w:r w:rsidR="00472044">
              <w:rPr>
                <w:sz w:val="20"/>
                <w:szCs w:val="20"/>
              </w:rPr>
              <w:t>cleaned</w:t>
            </w:r>
            <w:r w:rsidR="00DB24A4" w:rsidRPr="00DB24A4">
              <w:rPr>
                <w:sz w:val="20"/>
                <w:szCs w:val="20"/>
              </w:rPr>
              <w:t xml:space="preserve"> to meet the specific program </w:t>
            </w:r>
            <w:r w:rsidR="00472044">
              <w:rPr>
                <w:sz w:val="20"/>
                <w:szCs w:val="20"/>
              </w:rPr>
              <w:t>and/</w:t>
            </w:r>
            <w:r w:rsidR="00DB24A4" w:rsidRPr="00DB24A4">
              <w:rPr>
                <w:sz w:val="20"/>
                <w:szCs w:val="20"/>
              </w:rPr>
              <w:t>or project cleanliness requirements</w:t>
            </w:r>
            <w:r w:rsidR="00472044">
              <w:rPr>
                <w:sz w:val="20"/>
                <w:szCs w:val="20"/>
              </w:rPr>
              <w:t xml:space="preserve"> with the dual</w:t>
            </w:r>
            <w:r w:rsidR="00537465">
              <w:rPr>
                <w:sz w:val="20"/>
                <w:szCs w:val="20"/>
              </w:rPr>
              <w:t xml:space="preserve"> </w:t>
            </w:r>
            <w:r w:rsidR="00472044">
              <w:rPr>
                <w:sz w:val="20"/>
                <w:szCs w:val="20"/>
              </w:rPr>
              <w:t>purpose of</w:t>
            </w:r>
            <w:r w:rsidR="00DB24A4" w:rsidRPr="00DB24A4">
              <w:rPr>
                <w:sz w:val="20"/>
                <w:szCs w:val="20"/>
              </w:rPr>
              <w:t xml:space="preserve"> remov</w:t>
            </w:r>
            <w:r w:rsidR="00472044">
              <w:rPr>
                <w:sz w:val="20"/>
                <w:szCs w:val="20"/>
              </w:rPr>
              <w:t>ing</w:t>
            </w:r>
            <w:r w:rsidR="00DB24A4" w:rsidRPr="00DB24A4">
              <w:rPr>
                <w:sz w:val="20"/>
                <w:szCs w:val="20"/>
              </w:rPr>
              <w:t xml:space="preserve"> any foreign object debris and moisture from potential </w:t>
            </w:r>
            <w:proofErr w:type="gramStart"/>
            <w:r w:rsidR="00DB24A4" w:rsidRPr="00DB24A4">
              <w:rPr>
                <w:sz w:val="20"/>
                <w:szCs w:val="20"/>
              </w:rPr>
              <w:t>leaks</w:t>
            </w:r>
            <w:r w:rsidR="00472044">
              <w:rPr>
                <w:sz w:val="20"/>
                <w:szCs w:val="20"/>
              </w:rPr>
              <w:t>, and</w:t>
            </w:r>
            <w:proofErr w:type="gramEnd"/>
            <w:r w:rsidR="00472044">
              <w:rPr>
                <w:sz w:val="20"/>
                <w:szCs w:val="20"/>
              </w:rPr>
              <w:t xml:space="preserve"> protecting test personnel from potentially toxic and/or hazardous fluid</w:t>
            </w:r>
            <w:r w:rsidR="00DB24A4" w:rsidRPr="00DB24A4">
              <w:rPr>
                <w:sz w:val="20"/>
                <w:szCs w:val="20"/>
              </w:rPr>
              <w:t>.</w:t>
            </w:r>
          </w:p>
        </w:tc>
        <w:tc>
          <w:tcPr>
            <w:tcW w:w="1139" w:type="dxa"/>
          </w:tcPr>
          <w:p w14:paraId="54839C8E" w14:textId="77777777" w:rsidR="001F71FF" w:rsidRPr="00DA7FFC" w:rsidRDefault="001F71FF" w:rsidP="003B791A">
            <w:pPr>
              <w:rPr>
                <w:b/>
                <w:sz w:val="20"/>
                <w:szCs w:val="20"/>
              </w:rPr>
            </w:pPr>
          </w:p>
        </w:tc>
        <w:tc>
          <w:tcPr>
            <w:tcW w:w="1142" w:type="dxa"/>
          </w:tcPr>
          <w:p w14:paraId="5819E4A7" w14:textId="77777777" w:rsidR="001F71FF" w:rsidRPr="00DA7FFC" w:rsidRDefault="001F71FF" w:rsidP="003B791A">
            <w:pPr>
              <w:rPr>
                <w:b/>
                <w:sz w:val="20"/>
                <w:szCs w:val="20"/>
              </w:rPr>
            </w:pPr>
          </w:p>
        </w:tc>
      </w:tr>
      <w:tr w:rsidR="001F71FF" w:rsidRPr="00DA7FFC" w14:paraId="39CCC727" w14:textId="77777777" w:rsidTr="00D051BB">
        <w:trPr>
          <w:jc w:val="center"/>
        </w:trPr>
        <w:tc>
          <w:tcPr>
            <w:tcW w:w="1066" w:type="dxa"/>
          </w:tcPr>
          <w:p w14:paraId="3F60B873" w14:textId="62F7B9B1" w:rsidR="001F71FF" w:rsidRPr="00DA7FFC" w:rsidRDefault="001F71FF" w:rsidP="003B791A">
            <w:pPr>
              <w:rPr>
                <w:sz w:val="20"/>
                <w:szCs w:val="20"/>
              </w:rPr>
            </w:pPr>
            <w:r w:rsidRPr="00DA7FFC">
              <w:rPr>
                <w:sz w:val="20"/>
                <w:szCs w:val="20"/>
              </w:rPr>
              <w:t>4.1.5</w:t>
            </w:r>
          </w:p>
        </w:tc>
        <w:tc>
          <w:tcPr>
            <w:tcW w:w="2005" w:type="dxa"/>
          </w:tcPr>
          <w:p w14:paraId="7C90E00E" w14:textId="7964751E" w:rsidR="001F71FF" w:rsidRPr="00DA7FFC" w:rsidRDefault="0042364F" w:rsidP="0042364F">
            <w:pPr>
              <w:rPr>
                <w:sz w:val="20"/>
                <w:szCs w:val="20"/>
              </w:rPr>
            </w:pPr>
            <w:r w:rsidRPr="00FB1FBB">
              <w:rPr>
                <w:bCs/>
                <w:sz w:val="20"/>
                <w:szCs w:val="20"/>
              </w:rPr>
              <w:t>General Requirements for</w:t>
            </w:r>
            <w:r w:rsidRPr="00DA7FFC">
              <w:rPr>
                <w:b/>
                <w:bCs/>
              </w:rPr>
              <w:t xml:space="preserve"> </w:t>
            </w:r>
            <w:r w:rsidR="001F71FF" w:rsidRPr="00DA7FFC">
              <w:rPr>
                <w:sz w:val="20"/>
                <w:szCs w:val="20"/>
              </w:rPr>
              <w:t>Leak Testing</w:t>
            </w:r>
          </w:p>
        </w:tc>
        <w:tc>
          <w:tcPr>
            <w:tcW w:w="8449" w:type="dxa"/>
          </w:tcPr>
          <w:p w14:paraId="5CF0667B" w14:textId="072B640A" w:rsidR="001F71FF" w:rsidRPr="00443F08" w:rsidRDefault="00AD50C8" w:rsidP="00DB24A4">
            <w:pPr>
              <w:tabs>
                <w:tab w:val="left" w:pos="330"/>
                <w:tab w:val="left" w:pos="603"/>
              </w:tabs>
              <w:rPr>
                <w:rFonts w:eastAsia="Arial"/>
                <w:sz w:val="20"/>
                <w:szCs w:val="20"/>
              </w:rPr>
            </w:pPr>
            <w:r w:rsidRPr="00443F08">
              <w:rPr>
                <w:rFonts w:eastAsia="Arial"/>
                <w:sz w:val="20"/>
                <w:szCs w:val="20"/>
              </w:rPr>
              <w:t xml:space="preserve">[LTR 5] </w:t>
            </w:r>
            <w:r w:rsidR="00DB24A4" w:rsidRPr="00443F08">
              <w:rPr>
                <w:sz w:val="20"/>
                <w:szCs w:val="20"/>
              </w:rPr>
              <w:t>When</w:t>
            </w:r>
            <w:r w:rsidR="00DB24A4" w:rsidRPr="002C14BF">
              <w:rPr>
                <w:spacing w:val="2"/>
                <w:sz w:val="20"/>
                <w:szCs w:val="20"/>
              </w:rPr>
              <w:t xml:space="preserve"> </w:t>
            </w:r>
            <w:r w:rsidR="00DB24A4" w:rsidRPr="002C14BF">
              <w:rPr>
                <w:sz w:val="20"/>
                <w:szCs w:val="20"/>
              </w:rPr>
              <w:t>temperature</w:t>
            </w:r>
            <w:r w:rsidR="00DB24A4" w:rsidRPr="002C14BF">
              <w:rPr>
                <w:spacing w:val="2"/>
                <w:sz w:val="20"/>
                <w:szCs w:val="20"/>
              </w:rPr>
              <w:t xml:space="preserve"> </w:t>
            </w:r>
            <w:r w:rsidR="00DB24A4" w:rsidRPr="002C14BF">
              <w:rPr>
                <w:sz w:val="20"/>
                <w:szCs w:val="20"/>
              </w:rPr>
              <w:t>a</w:t>
            </w:r>
            <w:r w:rsidR="00DB24A4" w:rsidRPr="002C14BF">
              <w:rPr>
                <w:spacing w:val="-5"/>
                <w:sz w:val="20"/>
                <w:szCs w:val="20"/>
              </w:rPr>
              <w:t>f</w:t>
            </w:r>
            <w:r w:rsidR="00DB24A4" w:rsidRPr="002C14BF">
              <w:rPr>
                <w:sz w:val="20"/>
                <w:szCs w:val="20"/>
              </w:rPr>
              <w:t>fects</w:t>
            </w:r>
            <w:r w:rsidR="00DB24A4" w:rsidRPr="002C14BF">
              <w:rPr>
                <w:spacing w:val="1"/>
                <w:sz w:val="20"/>
                <w:szCs w:val="20"/>
              </w:rPr>
              <w:t xml:space="preserve"> </w:t>
            </w:r>
            <w:r w:rsidR="00DB24A4" w:rsidRPr="002C14BF">
              <w:rPr>
                <w:sz w:val="20"/>
                <w:szCs w:val="20"/>
              </w:rPr>
              <w:t>the</w:t>
            </w:r>
            <w:r w:rsidR="00DB24A4" w:rsidRPr="002C14BF">
              <w:rPr>
                <w:spacing w:val="1"/>
                <w:sz w:val="20"/>
                <w:szCs w:val="20"/>
              </w:rPr>
              <w:t xml:space="preserve"> </w:t>
            </w:r>
            <w:r w:rsidR="00DB24A4" w:rsidRPr="002C14BF">
              <w:rPr>
                <w:sz w:val="20"/>
                <w:szCs w:val="20"/>
              </w:rPr>
              <w:t>sealing</w:t>
            </w:r>
            <w:r w:rsidR="00DB24A4" w:rsidRPr="002C14BF">
              <w:rPr>
                <w:spacing w:val="1"/>
                <w:sz w:val="20"/>
                <w:szCs w:val="20"/>
              </w:rPr>
              <w:t xml:space="preserve"> </w:t>
            </w:r>
            <w:r w:rsidR="00DB24A4" w:rsidRPr="002C14BF">
              <w:rPr>
                <w:sz w:val="20"/>
                <w:szCs w:val="20"/>
              </w:rPr>
              <w:t>materials</w:t>
            </w:r>
            <w:r w:rsidR="00DB24A4" w:rsidRPr="002C14BF">
              <w:rPr>
                <w:spacing w:val="1"/>
                <w:sz w:val="20"/>
                <w:szCs w:val="20"/>
              </w:rPr>
              <w:t xml:space="preserve"> </w:t>
            </w:r>
            <w:r w:rsidR="00DB24A4" w:rsidRPr="002C14BF">
              <w:rPr>
                <w:sz w:val="20"/>
                <w:szCs w:val="20"/>
              </w:rPr>
              <w:t>or</w:t>
            </w:r>
            <w:r w:rsidR="00DB24A4" w:rsidRPr="002C14BF">
              <w:rPr>
                <w:spacing w:val="1"/>
                <w:sz w:val="20"/>
                <w:szCs w:val="20"/>
              </w:rPr>
              <w:t xml:space="preserve"> </w:t>
            </w:r>
            <w:r w:rsidR="00DB24A4" w:rsidRPr="002C14BF">
              <w:rPr>
                <w:sz w:val="20"/>
                <w:szCs w:val="20"/>
              </w:rPr>
              <w:t>surfaces,</w:t>
            </w:r>
            <w:r w:rsidR="00DB24A4" w:rsidRPr="002C14BF">
              <w:rPr>
                <w:spacing w:val="1"/>
                <w:sz w:val="20"/>
                <w:szCs w:val="20"/>
              </w:rPr>
              <w:t xml:space="preserve"> </w:t>
            </w:r>
            <w:r w:rsidR="00DB24A4" w:rsidRPr="002C14BF">
              <w:rPr>
                <w:sz w:val="20"/>
                <w:szCs w:val="20"/>
              </w:rPr>
              <w:t>the</w:t>
            </w:r>
            <w:r w:rsidR="00DB24A4" w:rsidRPr="002C14BF">
              <w:rPr>
                <w:spacing w:val="1"/>
                <w:sz w:val="20"/>
                <w:szCs w:val="20"/>
              </w:rPr>
              <w:t xml:space="preserve"> </w:t>
            </w:r>
            <w:r w:rsidR="00DB24A4" w:rsidRPr="002C14BF">
              <w:rPr>
                <w:sz w:val="20"/>
                <w:szCs w:val="20"/>
              </w:rPr>
              <w:t>leak</w:t>
            </w:r>
            <w:r w:rsidR="00DB24A4" w:rsidRPr="002C14BF">
              <w:rPr>
                <w:spacing w:val="1"/>
                <w:sz w:val="20"/>
                <w:szCs w:val="20"/>
              </w:rPr>
              <w:t xml:space="preserve"> </w:t>
            </w:r>
            <w:r w:rsidR="00DB24A4" w:rsidRPr="002C14BF">
              <w:rPr>
                <w:sz w:val="20"/>
                <w:szCs w:val="20"/>
              </w:rPr>
              <w:t>test</w:t>
            </w:r>
            <w:r w:rsidR="00DB24A4" w:rsidRPr="002C14BF">
              <w:rPr>
                <w:spacing w:val="1"/>
                <w:sz w:val="20"/>
                <w:szCs w:val="20"/>
              </w:rPr>
              <w:t xml:space="preserve"> </w:t>
            </w:r>
            <w:r w:rsidR="00DB24A4" w:rsidRPr="00443F08">
              <w:rPr>
                <w:b/>
                <w:spacing w:val="1"/>
                <w:sz w:val="20"/>
                <w:szCs w:val="20"/>
              </w:rPr>
              <w:t xml:space="preserve">shall </w:t>
            </w:r>
            <w:r w:rsidR="00DB24A4" w:rsidRPr="00443F08">
              <w:rPr>
                <w:spacing w:val="1"/>
                <w:sz w:val="20"/>
                <w:szCs w:val="20"/>
              </w:rPr>
              <w:t xml:space="preserve">be </w:t>
            </w:r>
            <w:r w:rsidR="00DB24A4" w:rsidRPr="00443F08">
              <w:rPr>
                <w:sz w:val="20"/>
                <w:szCs w:val="20"/>
              </w:rPr>
              <w:t>conducted</w:t>
            </w:r>
            <w:r w:rsidR="00DB24A4" w:rsidRPr="00443F08">
              <w:rPr>
                <w:spacing w:val="1"/>
                <w:sz w:val="20"/>
                <w:szCs w:val="20"/>
              </w:rPr>
              <w:t xml:space="preserve"> </w:t>
            </w:r>
            <w:r w:rsidR="00DB24A4" w:rsidRPr="00443F08">
              <w:rPr>
                <w:sz w:val="20"/>
                <w:szCs w:val="20"/>
              </w:rPr>
              <w:t>at</w:t>
            </w:r>
            <w:r w:rsidR="00DB24A4" w:rsidRPr="00443F08">
              <w:rPr>
                <w:spacing w:val="1"/>
                <w:sz w:val="20"/>
                <w:szCs w:val="20"/>
              </w:rPr>
              <w:t xml:space="preserve"> </w:t>
            </w:r>
            <w:r w:rsidR="00DB24A4" w:rsidRPr="00443F08">
              <w:rPr>
                <w:sz w:val="20"/>
                <w:szCs w:val="20"/>
              </w:rPr>
              <w:t>the</w:t>
            </w:r>
            <w:r w:rsidR="00DB24A4" w:rsidRPr="00443F08">
              <w:rPr>
                <w:spacing w:val="1"/>
                <w:sz w:val="20"/>
                <w:szCs w:val="20"/>
              </w:rPr>
              <w:t xml:space="preserve"> </w:t>
            </w:r>
            <w:r w:rsidR="00DB24A4" w:rsidRPr="00443F08">
              <w:rPr>
                <w:sz w:val="20"/>
                <w:szCs w:val="20"/>
              </w:rPr>
              <w:t>minimum</w:t>
            </w:r>
            <w:r w:rsidR="00DB24A4" w:rsidRPr="00443F08">
              <w:rPr>
                <w:spacing w:val="1"/>
                <w:sz w:val="20"/>
                <w:szCs w:val="20"/>
              </w:rPr>
              <w:t xml:space="preserve"> </w:t>
            </w:r>
            <w:r w:rsidR="00DB24A4" w:rsidRPr="00443F08">
              <w:rPr>
                <w:sz w:val="20"/>
                <w:szCs w:val="20"/>
              </w:rPr>
              <w:t>and</w:t>
            </w:r>
            <w:r w:rsidR="00DB24A4" w:rsidRPr="00443F08">
              <w:rPr>
                <w:spacing w:val="1"/>
                <w:sz w:val="20"/>
                <w:szCs w:val="20"/>
              </w:rPr>
              <w:t xml:space="preserve"> </w:t>
            </w:r>
            <w:r w:rsidR="00DB24A4" w:rsidRPr="00443F08">
              <w:rPr>
                <w:sz w:val="20"/>
                <w:szCs w:val="20"/>
              </w:rPr>
              <w:t xml:space="preserve">maximum </w:t>
            </w:r>
            <w:r w:rsidR="00443F08" w:rsidRPr="004524A2">
              <w:rPr>
                <w:sz w:val="20"/>
                <w:szCs w:val="20"/>
              </w:rPr>
              <w:t xml:space="preserve">temperature limits at least once during </w:t>
            </w:r>
            <w:r w:rsidR="00DB24A4" w:rsidRPr="00443F08">
              <w:rPr>
                <w:sz w:val="20"/>
                <w:szCs w:val="20"/>
              </w:rPr>
              <w:t>qualification,</w:t>
            </w:r>
            <w:r w:rsidR="00DB24A4" w:rsidRPr="00443F08">
              <w:rPr>
                <w:spacing w:val="1"/>
                <w:sz w:val="20"/>
                <w:szCs w:val="20"/>
              </w:rPr>
              <w:t xml:space="preserve"> acceptance, or </w:t>
            </w:r>
            <w:proofErr w:type="spellStart"/>
            <w:r w:rsidR="00DB24A4" w:rsidRPr="00443F08">
              <w:rPr>
                <w:spacing w:val="1"/>
                <w:sz w:val="20"/>
                <w:szCs w:val="20"/>
              </w:rPr>
              <w:t>protoflight</w:t>
            </w:r>
            <w:proofErr w:type="spellEnd"/>
            <w:r w:rsidR="00DB24A4" w:rsidRPr="00443F08">
              <w:rPr>
                <w:spacing w:val="1"/>
                <w:sz w:val="20"/>
                <w:szCs w:val="20"/>
              </w:rPr>
              <w:t xml:space="preserve"> </w:t>
            </w:r>
            <w:r w:rsidR="00443F08">
              <w:rPr>
                <w:spacing w:val="1"/>
                <w:sz w:val="20"/>
                <w:szCs w:val="20"/>
              </w:rPr>
              <w:t>testing</w:t>
            </w:r>
            <w:r w:rsidR="00DB24A4" w:rsidRPr="00443F08">
              <w:rPr>
                <w:sz w:val="20"/>
                <w:szCs w:val="20"/>
              </w:rPr>
              <w:t>.</w:t>
            </w:r>
          </w:p>
        </w:tc>
        <w:tc>
          <w:tcPr>
            <w:tcW w:w="1139" w:type="dxa"/>
          </w:tcPr>
          <w:p w14:paraId="0D985E05" w14:textId="77777777" w:rsidR="001F71FF" w:rsidRPr="00DA7FFC" w:rsidRDefault="001F71FF" w:rsidP="003B791A">
            <w:pPr>
              <w:rPr>
                <w:b/>
                <w:sz w:val="20"/>
                <w:szCs w:val="20"/>
              </w:rPr>
            </w:pPr>
          </w:p>
        </w:tc>
        <w:tc>
          <w:tcPr>
            <w:tcW w:w="1142" w:type="dxa"/>
          </w:tcPr>
          <w:p w14:paraId="295B976C" w14:textId="77777777" w:rsidR="001F71FF" w:rsidRPr="00DA7FFC" w:rsidRDefault="001F71FF" w:rsidP="003B791A">
            <w:pPr>
              <w:rPr>
                <w:b/>
                <w:sz w:val="20"/>
                <w:szCs w:val="20"/>
              </w:rPr>
            </w:pPr>
          </w:p>
        </w:tc>
      </w:tr>
      <w:tr w:rsidR="005F00ED" w:rsidRPr="00DA7FFC" w14:paraId="33E94904" w14:textId="77777777" w:rsidTr="00D051BB">
        <w:trPr>
          <w:jc w:val="center"/>
        </w:trPr>
        <w:tc>
          <w:tcPr>
            <w:tcW w:w="1066" w:type="dxa"/>
          </w:tcPr>
          <w:p w14:paraId="3FB33E6E" w14:textId="04311D4A" w:rsidR="005F00ED" w:rsidRPr="00DA7FFC" w:rsidRDefault="005F00ED" w:rsidP="003B791A">
            <w:pPr>
              <w:rPr>
                <w:sz w:val="20"/>
                <w:szCs w:val="20"/>
              </w:rPr>
            </w:pPr>
            <w:r w:rsidRPr="00DA7FFC">
              <w:rPr>
                <w:sz w:val="20"/>
                <w:szCs w:val="20"/>
              </w:rPr>
              <w:t>4.2.1</w:t>
            </w:r>
          </w:p>
        </w:tc>
        <w:tc>
          <w:tcPr>
            <w:tcW w:w="2005" w:type="dxa"/>
          </w:tcPr>
          <w:p w14:paraId="5A6EEA69" w14:textId="5DEC0BDB" w:rsidR="005F00ED" w:rsidRPr="00DA7FFC" w:rsidRDefault="005F00ED" w:rsidP="003B791A">
            <w:pPr>
              <w:rPr>
                <w:sz w:val="20"/>
                <w:szCs w:val="20"/>
              </w:rPr>
            </w:pPr>
            <w:r w:rsidRPr="00DA7FFC">
              <w:rPr>
                <w:sz w:val="20"/>
                <w:szCs w:val="20"/>
              </w:rPr>
              <w:t>Leak Test Methods</w:t>
            </w:r>
          </w:p>
        </w:tc>
        <w:tc>
          <w:tcPr>
            <w:tcW w:w="8449" w:type="dxa"/>
          </w:tcPr>
          <w:p w14:paraId="6C239FEC" w14:textId="1C042E32" w:rsidR="005F00ED" w:rsidRPr="00DB24A4" w:rsidRDefault="005F00ED" w:rsidP="00AD50C8">
            <w:pPr>
              <w:tabs>
                <w:tab w:val="left" w:pos="330"/>
                <w:tab w:val="left" w:pos="603"/>
              </w:tabs>
              <w:rPr>
                <w:rFonts w:eastAsia="Arial"/>
                <w:sz w:val="20"/>
                <w:szCs w:val="20"/>
              </w:rPr>
            </w:pPr>
            <w:r w:rsidRPr="00DB24A4">
              <w:rPr>
                <w:rFonts w:eastAsia="Arial"/>
                <w:sz w:val="20"/>
                <w:szCs w:val="20"/>
              </w:rPr>
              <w:t xml:space="preserve">[LTR </w:t>
            </w:r>
            <w:r w:rsidR="00AD50C8" w:rsidRPr="00DB24A4">
              <w:rPr>
                <w:rFonts w:eastAsia="Arial"/>
                <w:sz w:val="20"/>
                <w:szCs w:val="20"/>
              </w:rPr>
              <w:t>6</w:t>
            </w:r>
            <w:r w:rsidRPr="00DB24A4">
              <w:rPr>
                <w:rFonts w:eastAsia="Arial"/>
                <w:sz w:val="20"/>
                <w:szCs w:val="20"/>
              </w:rPr>
              <w:t xml:space="preserve">] </w:t>
            </w:r>
            <w:r w:rsidR="00DB24A4" w:rsidRPr="00DB24A4">
              <w:rPr>
                <w:rFonts w:eastAsia="Arial"/>
                <w:sz w:val="20"/>
                <w:szCs w:val="20"/>
              </w:rPr>
              <w:t xml:space="preserve">The leak test method </w:t>
            </w:r>
            <w:r w:rsidR="00DB24A4" w:rsidRPr="00DB24A4">
              <w:rPr>
                <w:rFonts w:eastAsia="Arial"/>
                <w:b/>
                <w:sz w:val="20"/>
                <w:szCs w:val="20"/>
              </w:rPr>
              <w:t>shall</w:t>
            </w:r>
            <w:r w:rsidR="00DB24A4" w:rsidRPr="00DB24A4">
              <w:rPr>
                <w:rFonts w:eastAsia="Arial"/>
                <w:sz w:val="20"/>
                <w:szCs w:val="20"/>
              </w:rPr>
              <w:t xml:space="preserve"> detect leakage rates</w:t>
            </w:r>
            <w:r w:rsidR="00DB24A4" w:rsidRPr="00DB24A4">
              <w:rPr>
                <w:sz w:val="20"/>
                <w:szCs w:val="20"/>
              </w:rPr>
              <w:t xml:space="preserve"> less than</w:t>
            </w:r>
            <w:r w:rsidR="00DB24A4" w:rsidRPr="00DB24A4">
              <w:rPr>
                <w:spacing w:val="1"/>
                <w:sz w:val="20"/>
                <w:szCs w:val="20"/>
              </w:rPr>
              <w:t xml:space="preserve"> or equal to one-half of </w:t>
            </w:r>
            <w:r w:rsidR="00DB24A4" w:rsidRPr="00DB24A4">
              <w:rPr>
                <w:sz w:val="20"/>
                <w:szCs w:val="20"/>
              </w:rPr>
              <w:t>the</w:t>
            </w:r>
            <w:r w:rsidR="00DB24A4" w:rsidRPr="00DB24A4">
              <w:rPr>
                <w:spacing w:val="1"/>
                <w:sz w:val="20"/>
                <w:szCs w:val="20"/>
              </w:rPr>
              <w:t xml:space="preserve"> </w:t>
            </w:r>
            <w:r w:rsidR="00DB24A4" w:rsidRPr="00DB24A4">
              <w:rPr>
                <w:sz w:val="20"/>
                <w:szCs w:val="20"/>
              </w:rPr>
              <w:t>MALR</w:t>
            </w:r>
            <w:r w:rsidR="00DB24A4" w:rsidRPr="00DB24A4">
              <w:rPr>
                <w:rFonts w:eastAsia="Arial"/>
                <w:sz w:val="20"/>
                <w:szCs w:val="20"/>
              </w:rPr>
              <w:t>.</w:t>
            </w:r>
          </w:p>
        </w:tc>
        <w:tc>
          <w:tcPr>
            <w:tcW w:w="1139" w:type="dxa"/>
          </w:tcPr>
          <w:p w14:paraId="2DBB2283" w14:textId="77777777" w:rsidR="005F00ED" w:rsidRPr="00DA7FFC" w:rsidRDefault="005F00ED" w:rsidP="003B791A">
            <w:pPr>
              <w:rPr>
                <w:b/>
                <w:sz w:val="20"/>
                <w:szCs w:val="20"/>
              </w:rPr>
            </w:pPr>
          </w:p>
        </w:tc>
        <w:tc>
          <w:tcPr>
            <w:tcW w:w="1142" w:type="dxa"/>
          </w:tcPr>
          <w:p w14:paraId="7F27C624" w14:textId="77777777" w:rsidR="005F00ED" w:rsidRPr="00DA7FFC" w:rsidRDefault="005F00ED" w:rsidP="003B791A">
            <w:pPr>
              <w:rPr>
                <w:b/>
                <w:sz w:val="20"/>
                <w:szCs w:val="20"/>
              </w:rPr>
            </w:pPr>
          </w:p>
        </w:tc>
      </w:tr>
      <w:tr w:rsidR="005F00ED" w:rsidRPr="00DA7FFC" w14:paraId="2B1F110F" w14:textId="77777777" w:rsidTr="00D051BB">
        <w:trPr>
          <w:jc w:val="center"/>
        </w:trPr>
        <w:tc>
          <w:tcPr>
            <w:tcW w:w="1066" w:type="dxa"/>
          </w:tcPr>
          <w:p w14:paraId="7C2B0C06" w14:textId="50B6ABC2" w:rsidR="005F00ED" w:rsidRPr="00DA7FFC" w:rsidRDefault="005F00ED" w:rsidP="005F00ED">
            <w:pPr>
              <w:rPr>
                <w:sz w:val="20"/>
                <w:szCs w:val="20"/>
              </w:rPr>
            </w:pPr>
            <w:r w:rsidRPr="00DA7FFC">
              <w:rPr>
                <w:sz w:val="20"/>
                <w:szCs w:val="20"/>
              </w:rPr>
              <w:t>4.2.1.1</w:t>
            </w:r>
          </w:p>
        </w:tc>
        <w:tc>
          <w:tcPr>
            <w:tcW w:w="2005" w:type="dxa"/>
          </w:tcPr>
          <w:p w14:paraId="1A793F50" w14:textId="2E6A4217" w:rsidR="005F00ED" w:rsidRPr="00DA7FFC" w:rsidRDefault="005F00ED" w:rsidP="005F00ED">
            <w:pPr>
              <w:rPr>
                <w:sz w:val="20"/>
                <w:szCs w:val="20"/>
              </w:rPr>
            </w:pPr>
            <w:r w:rsidRPr="00DA7FFC">
              <w:rPr>
                <w:sz w:val="20"/>
                <w:szCs w:val="20"/>
              </w:rPr>
              <w:t>Leak Test Methods</w:t>
            </w:r>
          </w:p>
        </w:tc>
        <w:tc>
          <w:tcPr>
            <w:tcW w:w="8449" w:type="dxa"/>
          </w:tcPr>
          <w:p w14:paraId="387EA0BA" w14:textId="07962FA5" w:rsidR="005F00ED" w:rsidRPr="00DA7FFC" w:rsidRDefault="005F00ED" w:rsidP="00AD50C8">
            <w:pPr>
              <w:tabs>
                <w:tab w:val="left" w:pos="330"/>
                <w:tab w:val="left" w:pos="603"/>
              </w:tabs>
              <w:rPr>
                <w:rFonts w:eastAsia="Arial"/>
                <w:sz w:val="20"/>
                <w:szCs w:val="20"/>
              </w:rPr>
            </w:pPr>
            <w:r w:rsidRPr="00DA7FFC">
              <w:rPr>
                <w:sz w:val="20"/>
                <w:szCs w:val="20"/>
              </w:rPr>
              <w:t xml:space="preserve">[LTR </w:t>
            </w:r>
            <w:r w:rsidR="00AD50C8" w:rsidRPr="00DA7FFC">
              <w:rPr>
                <w:sz w:val="20"/>
                <w:szCs w:val="20"/>
              </w:rPr>
              <w:t>7</w:t>
            </w:r>
            <w:r w:rsidRPr="00DA7FFC">
              <w:rPr>
                <w:sz w:val="20"/>
                <w:szCs w:val="20"/>
              </w:rPr>
              <w:t xml:space="preserve">] The sensitivity of the leak test setup used to implement any quantitative leak test method </w:t>
            </w:r>
            <w:r w:rsidRPr="00DA7FFC">
              <w:rPr>
                <w:spacing w:val="1"/>
                <w:sz w:val="20"/>
                <w:szCs w:val="20"/>
              </w:rPr>
              <w:t>for total leak testing</w:t>
            </w:r>
            <w:r w:rsidRPr="00DA7FFC">
              <w:rPr>
                <w:sz w:val="20"/>
                <w:szCs w:val="20"/>
              </w:rPr>
              <w:t xml:space="preserve"> </w:t>
            </w:r>
            <w:r w:rsidRPr="00DA7FFC">
              <w:rPr>
                <w:b/>
                <w:sz w:val="20"/>
                <w:szCs w:val="20"/>
              </w:rPr>
              <w:t>shall</w:t>
            </w:r>
            <w:r w:rsidRPr="00DA7FFC">
              <w:rPr>
                <w:sz w:val="20"/>
                <w:szCs w:val="20"/>
              </w:rPr>
              <w:t xml:space="preserve"> be verified through its calibration prior to and</w:t>
            </w:r>
            <w:r w:rsidRPr="00DA7FFC">
              <w:rPr>
                <w:spacing w:val="1"/>
                <w:sz w:val="20"/>
                <w:szCs w:val="20"/>
              </w:rPr>
              <w:t xml:space="preserve"> </w:t>
            </w:r>
            <w:r w:rsidRPr="00DA7FFC">
              <w:rPr>
                <w:sz w:val="20"/>
                <w:szCs w:val="20"/>
              </w:rPr>
              <w:t>after</w:t>
            </w:r>
            <w:r w:rsidRPr="00DA7FFC">
              <w:rPr>
                <w:spacing w:val="1"/>
                <w:sz w:val="20"/>
                <w:szCs w:val="20"/>
              </w:rPr>
              <w:t xml:space="preserve"> </w:t>
            </w:r>
            <w:r w:rsidR="00B1322F" w:rsidRPr="00DA7FFC">
              <w:rPr>
                <w:spacing w:val="1"/>
                <w:sz w:val="20"/>
                <w:szCs w:val="20"/>
              </w:rPr>
              <w:t xml:space="preserve">the </w:t>
            </w:r>
            <w:r w:rsidRPr="00DA7FFC">
              <w:rPr>
                <w:sz w:val="20"/>
                <w:szCs w:val="20"/>
              </w:rPr>
              <w:t>leak test.</w:t>
            </w:r>
          </w:p>
        </w:tc>
        <w:tc>
          <w:tcPr>
            <w:tcW w:w="1139" w:type="dxa"/>
          </w:tcPr>
          <w:p w14:paraId="6CE8D00A" w14:textId="77777777" w:rsidR="005F00ED" w:rsidRPr="00DA7FFC" w:rsidRDefault="005F00ED" w:rsidP="005F00ED">
            <w:pPr>
              <w:rPr>
                <w:b/>
                <w:sz w:val="20"/>
                <w:szCs w:val="20"/>
              </w:rPr>
            </w:pPr>
          </w:p>
        </w:tc>
        <w:tc>
          <w:tcPr>
            <w:tcW w:w="1142" w:type="dxa"/>
          </w:tcPr>
          <w:p w14:paraId="3A8212FC" w14:textId="77777777" w:rsidR="005F00ED" w:rsidRPr="00DA7FFC" w:rsidRDefault="005F00ED" w:rsidP="005F00ED">
            <w:pPr>
              <w:rPr>
                <w:b/>
                <w:sz w:val="20"/>
                <w:szCs w:val="20"/>
              </w:rPr>
            </w:pPr>
          </w:p>
        </w:tc>
      </w:tr>
      <w:tr w:rsidR="005F00ED" w:rsidRPr="00DA7FFC" w14:paraId="34C8A224" w14:textId="77777777" w:rsidTr="00D051BB">
        <w:trPr>
          <w:jc w:val="center"/>
        </w:trPr>
        <w:tc>
          <w:tcPr>
            <w:tcW w:w="1066" w:type="dxa"/>
          </w:tcPr>
          <w:p w14:paraId="6ECD8F43" w14:textId="6A7DDE9B" w:rsidR="005F00ED" w:rsidRPr="00DA7FFC" w:rsidRDefault="009F4897" w:rsidP="005F00ED">
            <w:pPr>
              <w:rPr>
                <w:sz w:val="20"/>
                <w:szCs w:val="20"/>
              </w:rPr>
            </w:pPr>
            <w:r w:rsidRPr="00DA7FFC">
              <w:rPr>
                <w:sz w:val="20"/>
                <w:szCs w:val="20"/>
              </w:rPr>
              <w:t>4.2.1.2</w:t>
            </w:r>
          </w:p>
        </w:tc>
        <w:tc>
          <w:tcPr>
            <w:tcW w:w="2005" w:type="dxa"/>
          </w:tcPr>
          <w:p w14:paraId="5EFDDD3F" w14:textId="6454B6B4" w:rsidR="005F00ED" w:rsidRPr="00DA7FFC" w:rsidRDefault="009F4897" w:rsidP="005F00ED">
            <w:pPr>
              <w:rPr>
                <w:sz w:val="20"/>
                <w:szCs w:val="20"/>
              </w:rPr>
            </w:pPr>
            <w:r w:rsidRPr="00DA7FFC">
              <w:rPr>
                <w:sz w:val="20"/>
                <w:szCs w:val="20"/>
              </w:rPr>
              <w:t>Leak Test Methods</w:t>
            </w:r>
          </w:p>
        </w:tc>
        <w:tc>
          <w:tcPr>
            <w:tcW w:w="8449" w:type="dxa"/>
          </w:tcPr>
          <w:p w14:paraId="4C1DA6E8" w14:textId="71770D67" w:rsidR="005F00ED" w:rsidRPr="00DA7FFC" w:rsidRDefault="009F4897" w:rsidP="00AD50C8">
            <w:pPr>
              <w:tabs>
                <w:tab w:val="left" w:pos="330"/>
                <w:tab w:val="left" w:pos="603"/>
              </w:tabs>
              <w:rPr>
                <w:sz w:val="20"/>
                <w:szCs w:val="20"/>
              </w:rPr>
            </w:pPr>
            <w:r w:rsidRPr="00DA7FFC">
              <w:rPr>
                <w:sz w:val="20"/>
                <w:szCs w:val="20"/>
              </w:rPr>
              <w:t xml:space="preserve">[LTR </w:t>
            </w:r>
            <w:r w:rsidR="00AD50C8" w:rsidRPr="00DA7FFC">
              <w:rPr>
                <w:sz w:val="20"/>
                <w:szCs w:val="20"/>
              </w:rPr>
              <w:t>8</w:t>
            </w:r>
            <w:r w:rsidRPr="00DA7FFC">
              <w:rPr>
                <w:sz w:val="20"/>
                <w:szCs w:val="20"/>
              </w:rPr>
              <w:t xml:space="preserve">] The sensitivity of the leak test setup used to implement any semi-quantitative leak test method </w:t>
            </w:r>
            <w:r w:rsidRPr="00DA7FFC">
              <w:rPr>
                <w:spacing w:val="1"/>
                <w:sz w:val="20"/>
                <w:szCs w:val="20"/>
              </w:rPr>
              <w:t>for local leak testing</w:t>
            </w:r>
            <w:r w:rsidRPr="00DA7FFC">
              <w:rPr>
                <w:sz w:val="20"/>
                <w:szCs w:val="20"/>
              </w:rPr>
              <w:t xml:space="preserve"> to pinpoint a specified single-point leakage rate </w:t>
            </w:r>
            <w:r w:rsidRPr="00DA7FFC">
              <w:rPr>
                <w:b/>
                <w:sz w:val="20"/>
                <w:szCs w:val="20"/>
              </w:rPr>
              <w:t>shall</w:t>
            </w:r>
            <w:r w:rsidRPr="00DA7FFC">
              <w:rPr>
                <w:sz w:val="20"/>
                <w:szCs w:val="20"/>
              </w:rPr>
              <w:t xml:space="preserve"> be verified through its calibration prior to and</w:t>
            </w:r>
            <w:r w:rsidRPr="00DA7FFC">
              <w:rPr>
                <w:spacing w:val="1"/>
                <w:sz w:val="20"/>
                <w:szCs w:val="20"/>
              </w:rPr>
              <w:t xml:space="preserve"> </w:t>
            </w:r>
            <w:r w:rsidRPr="00DA7FFC">
              <w:rPr>
                <w:sz w:val="20"/>
                <w:szCs w:val="20"/>
              </w:rPr>
              <w:t>after</w:t>
            </w:r>
            <w:r w:rsidR="00B1322F" w:rsidRPr="00DA7FFC">
              <w:rPr>
                <w:sz w:val="20"/>
                <w:szCs w:val="20"/>
              </w:rPr>
              <w:t xml:space="preserve"> the</w:t>
            </w:r>
            <w:r w:rsidRPr="00DA7FFC">
              <w:rPr>
                <w:spacing w:val="1"/>
                <w:sz w:val="20"/>
                <w:szCs w:val="20"/>
              </w:rPr>
              <w:t xml:space="preserve"> </w:t>
            </w:r>
            <w:r w:rsidRPr="00DA7FFC">
              <w:rPr>
                <w:sz w:val="20"/>
                <w:szCs w:val="20"/>
              </w:rPr>
              <w:t>leak test.</w:t>
            </w:r>
          </w:p>
        </w:tc>
        <w:tc>
          <w:tcPr>
            <w:tcW w:w="1139" w:type="dxa"/>
          </w:tcPr>
          <w:p w14:paraId="2898F723" w14:textId="77777777" w:rsidR="005F00ED" w:rsidRPr="00DA7FFC" w:rsidRDefault="005F00ED" w:rsidP="005F00ED">
            <w:pPr>
              <w:rPr>
                <w:b/>
                <w:sz w:val="20"/>
                <w:szCs w:val="20"/>
              </w:rPr>
            </w:pPr>
          </w:p>
        </w:tc>
        <w:tc>
          <w:tcPr>
            <w:tcW w:w="1142" w:type="dxa"/>
          </w:tcPr>
          <w:p w14:paraId="0F4DBFED" w14:textId="77777777" w:rsidR="005F00ED" w:rsidRPr="00DA7FFC" w:rsidRDefault="005F00ED" w:rsidP="005F00ED">
            <w:pPr>
              <w:rPr>
                <w:b/>
                <w:sz w:val="20"/>
                <w:szCs w:val="20"/>
              </w:rPr>
            </w:pPr>
          </w:p>
        </w:tc>
      </w:tr>
      <w:tr w:rsidR="009F4897" w:rsidRPr="00DA7FFC" w14:paraId="095D9830" w14:textId="77777777" w:rsidTr="00D051BB">
        <w:trPr>
          <w:jc w:val="center"/>
        </w:trPr>
        <w:tc>
          <w:tcPr>
            <w:tcW w:w="1066" w:type="dxa"/>
          </w:tcPr>
          <w:p w14:paraId="0E843213" w14:textId="7ED14395" w:rsidR="009F4897" w:rsidRPr="00DA7FFC" w:rsidRDefault="009F4897" w:rsidP="005F00ED">
            <w:pPr>
              <w:rPr>
                <w:sz w:val="20"/>
                <w:szCs w:val="20"/>
              </w:rPr>
            </w:pPr>
            <w:r w:rsidRPr="00DA7FFC">
              <w:rPr>
                <w:sz w:val="20"/>
                <w:szCs w:val="20"/>
              </w:rPr>
              <w:t>4.2.2</w:t>
            </w:r>
          </w:p>
        </w:tc>
        <w:tc>
          <w:tcPr>
            <w:tcW w:w="2005" w:type="dxa"/>
          </w:tcPr>
          <w:p w14:paraId="0081C298" w14:textId="1BD1A75F" w:rsidR="009F4897" w:rsidRPr="00DA7FFC" w:rsidRDefault="009F4897" w:rsidP="005F00ED">
            <w:pPr>
              <w:rPr>
                <w:sz w:val="20"/>
                <w:szCs w:val="20"/>
              </w:rPr>
            </w:pPr>
            <w:r w:rsidRPr="00DA7FFC">
              <w:rPr>
                <w:sz w:val="20"/>
                <w:szCs w:val="20"/>
              </w:rPr>
              <w:t>Leak Test Methods</w:t>
            </w:r>
          </w:p>
        </w:tc>
        <w:tc>
          <w:tcPr>
            <w:tcW w:w="8449" w:type="dxa"/>
          </w:tcPr>
          <w:p w14:paraId="07B3A7A1" w14:textId="26A97A5F" w:rsidR="0059331B" w:rsidRPr="00EB7FA1" w:rsidRDefault="009F4897" w:rsidP="0059331B">
            <w:pPr>
              <w:tabs>
                <w:tab w:val="left" w:pos="720"/>
                <w:tab w:val="left" w:pos="1080"/>
                <w:tab w:val="left" w:pos="1440"/>
                <w:tab w:val="left" w:pos="1800"/>
                <w:tab w:val="left" w:pos="2160"/>
                <w:tab w:val="left" w:pos="2880"/>
              </w:tabs>
              <w:rPr>
                <w:rFonts w:eastAsia="Arial"/>
                <w:sz w:val="20"/>
                <w:szCs w:val="20"/>
              </w:rPr>
            </w:pPr>
            <w:r w:rsidRPr="00EB7FA1">
              <w:rPr>
                <w:rFonts w:eastAsia="Arial"/>
                <w:sz w:val="20"/>
                <w:szCs w:val="20"/>
              </w:rPr>
              <w:t xml:space="preserve">[LTR </w:t>
            </w:r>
            <w:r w:rsidR="00AD50C8" w:rsidRPr="00EB7FA1">
              <w:rPr>
                <w:rFonts w:eastAsia="Arial"/>
                <w:sz w:val="20"/>
                <w:szCs w:val="20"/>
              </w:rPr>
              <w:t>9</w:t>
            </w:r>
            <w:r w:rsidRPr="00EB7FA1">
              <w:rPr>
                <w:rFonts w:eastAsia="Arial"/>
                <w:sz w:val="20"/>
                <w:szCs w:val="20"/>
              </w:rPr>
              <w:t xml:space="preserve">] </w:t>
            </w:r>
            <w:r w:rsidR="00366FC9" w:rsidRPr="00EB7FA1">
              <w:rPr>
                <w:rFonts w:eastAsia="Arial"/>
                <w:sz w:val="20"/>
                <w:szCs w:val="20"/>
              </w:rPr>
              <w:t xml:space="preserve">Leak testing of the test articles </w:t>
            </w:r>
            <w:r w:rsidR="00366FC9" w:rsidRPr="00EB7FA1">
              <w:rPr>
                <w:rFonts w:eastAsia="Arial"/>
                <w:b/>
                <w:sz w:val="20"/>
                <w:szCs w:val="20"/>
              </w:rPr>
              <w:t>shall</w:t>
            </w:r>
            <w:r w:rsidR="00366FC9" w:rsidRPr="00EB7FA1">
              <w:rPr>
                <w:rFonts w:eastAsia="Arial"/>
                <w:sz w:val="20"/>
                <w:szCs w:val="20"/>
              </w:rPr>
              <w:t xml:space="preserve"> be performed using one of the following leak test methods/techniques as defined in Table 1, Leak Test Methods for Pressure Integrity Verification and Pinpointing Local Leaks, and in accordance with its related method/technique requirements specified in section 5</w:t>
            </w:r>
            <w:r w:rsidR="0059331B" w:rsidRPr="00EB7FA1">
              <w:rPr>
                <w:rFonts w:eastAsia="Arial"/>
                <w:sz w:val="20"/>
                <w:szCs w:val="20"/>
              </w:rPr>
              <w:t xml:space="preserve"> of this Standard: </w:t>
            </w:r>
          </w:p>
          <w:p w14:paraId="12328363" w14:textId="77777777" w:rsidR="0059331B" w:rsidRPr="00EB7FA1" w:rsidRDefault="0059331B" w:rsidP="0059331B">
            <w:pPr>
              <w:tabs>
                <w:tab w:val="left" w:pos="720"/>
                <w:tab w:val="left" w:pos="1080"/>
                <w:tab w:val="left" w:pos="1440"/>
                <w:tab w:val="left" w:pos="1800"/>
                <w:tab w:val="left" w:pos="2160"/>
                <w:tab w:val="left" w:pos="2880"/>
              </w:tabs>
              <w:rPr>
                <w:rFonts w:eastAsia="Arial"/>
                <w:sz w:val="20"/>
                <w:szCs w:val="20"/>
              </w:rPr>
            </w:pPr>
          </w:p>
          <w:p w14:paraId="36E733C6" w14:textId="04717CAE" w:rsidR="0059331B" w:rsidRPr="00EB7FA1" w:rsidRDefault="0059331B" w:rsidP="0059331B">
            <w:pPr>
              <w:tabs>
                <w:tab w:val="left" w:pos="330"/>
                <w:tab w:val="left" w:pos="600"/>
              </w:tabs>
              <w:rPr>
                <w:sz w:val="20"/>
                <w:szCs w:val="20"/>
              </w:rPr>
            </w:pPr>
            <w:r w:rsidRPr="00EB7FA1">
              <w:rPr>
                <w:rFonts w:eastAsia="Arial"/>
                <w:sz w:val="20"/>
                <w:szCs w:val="20"/>
              </w:rPr>
              <w:tab/>
            </w:r>
            <w:r w:rsidRPr="00EB7FA1">
              <w:rPr>
                <w:spacing w:val="2"/>
                <w:sz w:val="20"/>
                <w:szCs w:val="20"/>
              </w:rPr>
              <w:t>a.</w:t>
            </w:r>
            <w:r w:rsidRPr="00EB7FA1">
              <w:rPr>
                <w:spacing w:val="2"/>
                <w:sz w:val="20"/>
                <w:szCs w:val="20"/>
              </w:rPr>
              <w:tab/>
            </w:r>
            <w:r w:rsidRPr="00EB7FA1">
              <w:rPr>
                <w:sz w:val="20"/>
                <w:szCs w:val="20"/>
              </w:rPr>
              <w:t>Method I [1]</w:t>
            </w:r>
            <w:r w:rsidR="00EB7FA1" w:rsidRPr="00EB7FA1">
              <w:rPr>
                <w:sz w:val="20"/>
                <w:szCs w:val="20"/>
                <w:vertAlign w:val="superscript"/>
              </w:rPr>
              <w:t>1</w:t>
            </w:r>
            <w:r w:rsidRPr="00EB7FA1">
              <w:rPr>
                <w:sz w:val="20"/>
                <w:szCs w:val="20"/>
              </w:rPr>
              <w:t xml:space="preserve"> and [2], II, V [1], </w:t>
            </w:r>
            <w:r w:rsidRPr="00C25C44">
              <w:rPr>
                <w:sz w:val="20"/>
                <w:szCs w:val="20"/>
              </w:rPr>
              <w:t>VII</w:t>
            </w:r>
            <w:r w:rsidR="00C25C44" w:rsidRPr="00C25C44">
              <w:rPr>
                <w:sz w:val="20"/>
                <w:szCs w:val="20"/>
              </w:rPr>
              <w:t xml:space="preserve"> </w:t>
            </w:r>
            <w:r w:rsidR="00C25C44" w:rsidRPr="004524A2">
              <w:rPr>
                <w:sz w:val="20"/>
                <w:szCs w:val="20"/>
              </w:rPr>
              <w:t>[1], [2], [3]</w:t>
            </w:r>
            <w:r w:rsidRPr="00C25C44">
              <w:rPr>
                <w:sz w:val="20"/>
                <w:szCs w:val="20"/>
              </w:rPr>
              <w:t>,</w:t>
            </w:r>
            <w:r w:rsidR="007C5D0F">
              <w:rPr>
                <w:sz w:val="20"/>
                <w:szCs w:val="20"/>
              </w:rPr>
              <w:t xml:space="preserve"> and [4,]</w:t>
            </w:r>
            <w:r w:rsidRPr="00C25C44">
              <w:rPr>
                <w:sz w:val="20"/>
                <w:szCs w:val="20"/>
              </w:rPr>
              <w:t xml:space="preserve"> VIII,</w:t>
            </w:r>
            <w:r w:rsidRPr="00EB7FA1">
              <w:rPr>
                <w:sz w:val="20"/>
                <w:szCs w:val="20"/>
              </w:rPr>
              <w:t xml:space="preserve"> IX [1] and [2], X, XI, XII, or XIII, as appropriate, for pressurized test articles. </w:t>
            </w:r>
          </w:p>
          <w:p w14:paraId="5EB9FF5B" w14:textId="77777777" w:rsidR="0059331B" w:rsidRPr="00EB7FA1" w:rsidRDefault="0059331B" w:rsidP="0059331B">
            <w:pPr>
              <w:tabs>
                <w:tab w:val="left" w:pos="720"/>
                <w:tab w:val="left" w:pos="1080"/>
              </w:tabs>
              <w:rPr>
                <w:sz w:val="20"/>
                <w:szCs w:val="20"/>
              </w:rPr>
            </w:pPr>
          </w:p>
          <w:p w14:paraId="1C2DCAC5" w14:textId="15C99C23" w:rsidR="009F4897" w:rsidRPr="00EB7FA1" w:rsidRDefault="0059331B" w:rsidP="00537465">
            <w:pPr>
              <w:pStyle w:val="ListParagraph"/>
              <w:numPr>
                <w:ilvl w:val="0"/>
                <w:numId w:val="43"/>
              </w:numPr>
              <w:tabs>
                <w:tab w:val="left" w:pos="330"/>
                <w:tab w:val="left" w:pos="603"/>
              </w:tabs>
              <w:rPr>
                <w:sz w:val="20"/>
                <w:szCs w:val="20"/>
              </w:rPr>
            </w:pPr>
            <w:r w:rsidRPr="00EB7FA1">
              <w:rPr>
                <w:sz w:val="20"/>
                <w:szCs w:val="20"/>
              </w:rPr>
              <w:t>Method III, IV [1] and [2], V [2], VI, or XIV, as appropriate, for sealed test articles.</w:t>
            </w:r>
          </w:p>
          <w:p w14:paraId="67153BE7" w14:textId="77777777" w:rsidR="00EB7FA1" w:rsidRPr="00EB7FA1" w:rsidRDefault="00EB7FA1" w:rsidP="00EB7FA1">
            <w:pPr>
              <w:pStyle w:val="ListParagraph"/>
              <w:tabs>
                <w:tab w:val="left" w:pos="330"/>
                <w:tab w:val="left" w:pos="603"/>
              </w:tabs>
              <w:rPr>
                <w:rFonts w:eastAsia="Arial"/>
                <w:sz w:val="20"/>
                <w:szCs w:val="20"/>
              </w:rPr>
            </w:pPr>
          </w:p>
          <w:p w14:paraId="2A3805B8" w14:textId="560C70B9" w:rsidR="00E86F51" w:rsidRPr="00EB7FA1" w:rsidRDefault="00EB7FA1" w:rsidP="00EB7FA1">
            <w:pPr>
              <w:ind w:right="220"/>
              <w:rPr>
                <w:bCs/>
                <w:sz w:val="18"/>
                <w:szCs w:val="18"/>
              </w:rPr>
            </w:pPr>
            <w:r w:rsidRPr="00EB7FA1">
              <w:rPr>
                <w:bCs/>
                <w:sz w:val="18"/>
                <w:szCs w:val="18"/>
                <w:vertAlign w:val="superscript"/>
              </w:rPr>
              <w:t>1</w:t>
            </w:r>
            <w:r w:rsidRPr="00EB7FA1">
              <w:rPr>
                <w:sz w:val="18"/>
                <w:szCs w:val="18"/>
              </w:rPr>
              <w:t>A number in brackets following a Roman numeral, e.g., V [1], refers to the technique number in a specific method. Also, see section 5.</w:t>
            </w:r>
          </w:p>
          <w:p w14:paraId="306612A6" w14:textId="77777777" w:rsidR="00EB7FA1" w:rsidRDefault="00EB7FA1" w:rsidP="007638A2">
            <w:pPr>
              <w:ind w:right="220"/>
              <w:jc w:val="center"/>
              <w:rPr>
                <w:b/>
                <w:bCs/>
                <w:sz w:val="20"/>
                <w:szCs w:val="20"/>
              </w:rPr>
            </w:pPr>
          </w:p>
          <w:p w14:paraId="2E659806" w14:textId="77777777" w:rsidR="00420A71" w:rsidRDefault="00420A71" w:rsidP="007638A2">
            <w:pPr>
              <w:ind w:right="220"/>
              <w:jc w:val="center"/>
              <w:rPr>
                <w:b/>
                <w:bCs/>
                <w:sz w:val="20"/>
                <w:szCs w:val="20"/>
              </w:rPr>
            </w:pPr>
          </w:p>
          <w:p w14:paraId="502E63C1" w14:textId="3425EF99" w:rsidR="007638A2" w:rsidRPr="00EB7FA1" w:rsidRDefault="007638A2" w:rsidP="007638A2">
            <w:pPr>
              <w:ind w:right="220"/>
              <w:jc w:val="center"/>
              <w:rPr>
                <w:b/>
                <w:bCs/>
                <w:sz w:val="20"/>
                <w:szCs w:val="20"/>
              </w:rPr>
            </w:pPr>
            <w:r w:rsidRPr="00EB7FA1">
              <w:rPr>
                <w:b/>
                <w:bCs/>
                <w:sz w:val="20"/>
                <w:szCs w:val="20"/>
              </w:rPr>
              <w:t>Table 1—Leak Test Methods for Pressure Integrity Verification and</w:t>
            </w:r>
            <w:r w:rsidRPr="00EB7FA1">
              <w:rPr>
                <w:b/>
                <w:bCs/>
                <w:sz w:val="20"/>
                <w:szCs w:val="20"/>
              </w:rPr>
              <w:br/>
              <w:t>Pinpointing Local Leaks</w:t>
            </w:r>
          </w:p>
          <w:p w14:paraId="2B4FE671" w14:textId="573F503E" w:rsidR="0059331B" w:rsidRPr="00EB7FA1" w:rsidRDefault="0059331B" w:rsidP="007638A2">
            <w:pPr>
              <w:ind w:right="220"/>
              <w:jc w:val="center"/>
              <w:rPr>
                <w:b/>
                <w:bCs/>
                <w:sz w:val="20"/>
                <w:szCs w:val="20"/>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580"/>
              <w:gridCol w:w="4085"/>
              <w:gridCol w:w="2160"/>
              <w:gridCol w:w="1525"/>
            </w:tblGrid>
            <w:tr w:rsidR="0059331B" w:rsidRPr="00EB7FA1" w14:paraId="68CCD8E3" w14:textId="77777777" w:rsidTr="00EB7FA1">
              <w:trPr>
                <w:jc w:val="center"/>
              </w:trPr>
              <w:tc>
                <w:tcPr>
                  <w:tcW w:w="1580" w:type="dxa"/>
                  <w:tcBorders>
                    <w:top w:val="single" w:sz="4" w:space="0" w:color="auto"/>
                    <w:left w:val="single" w:sz="4" w:space="0" w:color="auto"/>
                    <w:bottom w:val="single" w:sz="4" w:space="0" w:color="auto"/>
                    <w:right w:val="single" w:sz="4" w:space="0" w:color="auto"/>
                  </w:tcBorders>
                  <w:vAlign w:val="center"/>
                  <w:hideMark/>
                </w:tcPr>
                <w:p w14:paraId="093AA096" w14:textId="77777777" w:rsidR="0059331B" w:rsidRPr="00EB7FA1" w:rsidRDefault="0059331B" w:rsidP="0059331B">
                  <w:pPr>
                    <w:pStyle w:val="TableHeading"/>
                    <w:rPr>
                      <w:rFonts w:ascii="Times New Roman" w:hAnsi="Times New Roman"/>
                    </w:rPr>
                  </w:pPr>
                  <w:r w:rsidRPr="00EB7FA1">
                    <w:rPr>
                      <w:rFonts w:ascii="Times New Roman" w:hAnsi="Times New Roman"/>
                    </w:rPr>
                    <w:t>Method No. and [Technique No.]</w:t>
                  </w:r>
                </w:p>
              </w:tc>
              <w:tc>
                <w:tcPr>
                  <w:tcW w:w="4085" w:type="dxa"/>
                  <w:tcBorders>
                    <w:top w:val="single" w:sz="4" w:space="0" w:color="auto"/>
                    <w:left w:val="single" w:sz="4" w:space="0" w:color="auto"/>
                    <w:bottom w:val="single" w:sz="4" w:space="0" w:color="auto"/>
                    <w:right w:val="single" w:sz="4" w:space="0" w:color="auto"/>
                  </w:tcBorders>
                  <w:vAlign w:val="center"/>
                  <w:hideMark/>
                </w:tcPr>
                <w:p w14:paraId="292F3EFC" w14:textId="77777777" w:rsidR="0059331B" w:rsidRPr="00EB7FA1" w:rsidRDefault="0059331B" w:rsidP="0059331B">
                  <w:pPr>
                    <w:pStyle w:val="TableHeading"/>
                    <w:rPr>
                      <w:rFonts w:ascii="Times New Roman" w:hAnsi="Times New Roman"/>
                    </w:rPr>
                  </w:pPr>
                  <w:r w:rsidRPr="00EB7FA1">
                    <w:rPr>
                      <w:rFonts w:ascii="Times New Roman" w:hAnsi="Times New Roman"/>
                    </w:rPr>
                    <w:t xml:space="preserve">Leak Test Method </w:t>
                  </w:r>
                  <w:r w:rsidRPr="00EB7FA1">
                    <w:rPr>
                      <w:rFonts w:ascii="Times New Roman" w:hAnsi="Times New Roman"/>
                      <w:vertAlign w:val="superscript"/>
                    </w:rPr>
                    <w:t>1,2,4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4900EA2" w14:textId="10C8DBFB" w:rsidR="0059331B" w:rsidRPr="00EB7FA1" w:rsidRDefault="0059331B" w:rsidP="0059331B">
                  <w:pPr>
                    <w:pStyle w:val="TableHeading"/>
                    <w:rPr>
                      <w:rFonts w:ascii="Times New Roman" w:hAnsi="Times New Roman"/>
                    </w:rPr>
                  </w:pPr>
                  <w:r w:rsidRPr="00EB7FA1">
                    <w:rPr>
                      <w:rFonts w:ascii="Times New Roman" w:hAnsi="Times New Roman"/>
                    </w:rPr>
                    <w:t>Leakage Rate Expected to Be Verifiable (</w:t>
                  </w:r>
                  <w:proofErr w:type="spellStart"/>
                  <w:r w:rsidRPr="00EB7FA1">
                    <w:rPr>
                      <w:rFonts w:ascii="Times New Roman" w:hAnsi="Times New Roman"/>
                    </w:rPr>
                    <w:t>scc</w:t>
                  </w:r>
                  <w:proofErr w:type="spellEnd"/>
                  <w:r w:rsidRPr="00EB7FA1">
                    <w:rPr>
                      <w:rFonts w:ascii="Times New Roman" w:hAnsi="Times New Roman"/>
                    </w:rPr>
                    <w:t>/sec)</w:t>
                  </w:r>
                  <w:r w:rsidRPr="00EB7FA1">
                    <w:rPr>
                      <w:rFonts w:ascii="Times New Roman" w:hAnsi="Times New Roman"/>
                      <w:vertAlign w:val="superscript"/>
                    </w:rPr>
                    <w:t>3</w:t>
                  </w:r>
                </w:p>
              </w:tc>
              <w:tc>
                <w:tcPr>
                  <w:tcW w:w="1525" w:type="dxa"/>
                  <w:tcBorders>
                    <w:top w:val="single" w:sz="4" w:space="0" w:color="auto"/>
                    <w:left w:val="single" w:sz="4" w:space="0" w:color="auto"/>
                    <w:bottom w:val="single" w:sz="4" w:space="0" w:color="auto"/>
                    <w:right w:val="single" w:sz="4" w:space="0" w:color="auto"/>
                  </w:tcBorders>
                </w:tcPr>
                <w:p w14:paraId="758E2275" w14:textId="77777777" w:rsidR="0059331B" w:rsidRPr="00EB7FA1" w:rsidRDefault="0059331B" w:rsidP="0059331B">
                  <w:pPr>
                    <w:pStyle w:val="TableHeading"/>
                    <w:rPr>
                      <w:rFonts w:ascii="Times New Roman" w:hAnsi="Times New Roman"/>
                    </w:rPr>
                  </w:pPr>
                  <w:r w:rsidRPr="00EB7FA1">
                    <w:rPr>
                      <w:rFonts w:ascii="Times New Roman" w:hAnsi="Times New Roman"/>
                    </w:rPr>
                    <w:t>MALR Setting</w:t>
                  </w:r>
                </w:p>
              </w:tc>
            </w:tr>
            <w:tr w:rsidR="0059331B" w:rsidRPr="00EB7FA1" w14:paraId="1A6D0693" w14:textId="77777777" w:rsidTr="00EB7FA1">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15A97C5F" w14:textId="77777777" w:rsidR="0059331B" w:rsidRPr="00EB7FA1" w:rsidRDefault="0059331B" w:rsidP="0059331B">
                  <w:pPr>
                    <w:pStyle w:val="TableHeading"/>
                    <w:rPr>
                      <w:rFonts w:ascii="Times New Roman" w:hAnsi="Times New Roman"/>
                    </w:rPr>
                  </w:pPr>
                  <w:r w:rsidRPr="00EB7FA1">
                    <w:rPr>
                      <w:rFonts w:ascii="Times New Roman" w:hAnsi="Times New Roman"/>
                    </w:rPr>
                    <w:t>Methods for Total Internal-to-External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2214FE50" w14:textId="77777777" w:rsidR="0059331B" w:rsidRPr="00EB7FA1" w:rsidRDefault="0059331B" w:rsidP="0059331B">
                  <w:pPr>
                    <w:pStyle w:val="TableHeading"/>
                    <w:rPr>
                      <w:rFonts w:ascii="Times New Roman" w:hAnsi="Times New Roman"/>
                    </w:rPr>
                  </w:pPr>
                  <w:r w:rsidRPr="00EB7FA1">
                    <w:rPr>
                      <w:rFonts w:ascii="Times New Roman" w:hAnsi="Times New Roman"/>
                    </w:rPr>
                    <w:t>A</w:t>
                  </w:r>
                </w:p>
              </w:tc>
            </w:tr>
            <w:tr w:rsidR="0059331B" w:rsidRPr="00EB7FA1" w14:paraId="7A9178BD"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3A20221" w14:textId="77777777" w:rsidR="0059331B" w:rsidRPr="00EB7FA1" w:rsidRDefault="0059331B" w:rsidP="0059331B">
                  <w:pPr>
                    <w:jc w:val="center"/>
                    <w:rPr>
                      <w:sz w:val="20"/>
                      <w:szCs w:val="20"/>
                    </w:rPr>
                  </w:pPr>
                  <w:r w:rsidRPr="00EB7FA1">
                    <w:rPr>
                      <w:sz w:val="20"/>
                      <w:szCs w:val="20"/>
                    </w:rPr>
                    <w:t>I</w:t>
                  </w:r>
                  <w:r w:rsidRPr="00EB7FA1">
                    <w:rPr>
                      <w:sz w:val="20"/>
                      <w:szCs w:val="20"/>
                    </w:rPr>
                    <w:br/>
                    <w:t>[1] and [2]</w:t>
                  </w:r>
                </w:p>
              </w:tc>
              <w:tc>
                <w:tcPr>
                  <w:tcW w:w="4085" w:type="dxa"/>
                  <w:tcBorders>
                    <w:top w:val="single" w:sz="4" w:space="0" w:color="auto"/>
                    <w:left w:val="single" w:sz="4" w:space="0" w:color="auto"/>
                    <w:bottom w:val="single" w:sz="4" w:space="0" w:color="auto"/>
                    <w:right w:val="single" w:sz="4" w:space="0" w:color="auto"/>
                  </w:tcBorders>
                  <w:hideMark/>
                </w:tcPr>
                <w:p w14:paraId="593885D3" w14:textId="77777777" w:rsidR="0059331B" w:rsidRPr="00EB7FA1" w:rsidRDefault="0059331B" w:rsidP="0059331B">
                  <w:pPr>
                    <w:rPr>
                      <w:sz w:val="20"/>
                      <w:szCs w:val="20"/>
                    </w:rPr>
                  </w:pPr>
                  <w:r w:rsidRPr="00EB7FA1">
                    <w:rPr>
                      <w:sz w:val="20"/>
                      <w:szCs w:val="20"/>
                    </w:rPr>
                    <w:t>Vacuum Chamber [Chamber and Bell Jar techniques], quantitative</w:t>
                  </w:r>
                </w:p>
              </w:tc>
              <w:tc>
                <w:tcPr>
                  <w:tcW w:w="2160" w:type="dxa"/>
                  <w:tcBorders>
                    <w:top w:val="single" w:sz="4" w:space="0" w:color="auto"/>
                    <w:left w:val="single" w:sz="4" w:space="0" w:color="auto"/>
                    <w:bottom w:val="single" w:sz="4" w:space="0" w:color="auto"/>
                    <w:right w:val="single" w:sz="4" w:space="0" w:color="auto"/>
                  </w:tcBorders>
                  <w:hideMark/>
                </w:tcPr>
                <w:p w14:paraId="6872E7AF" w14:textId="77777777" w:rsidR="0059331B" w:rsidRPr="00EB7FA1" w:rsidRDefault="0059331B" w:rsidP="0059331B">
                  <w:pPr>
                    <w:jc w:val="center"/>
                    <w:rPr>
                      <w:sz w:val="20"/>
                      <w:szCs w:val="20"/>
                    </w:rPr>
                  </w:pPr>
                  <w:r w:rsidRPr="00EB7FA1">
                    <w:rPr>
                      <w:sz w:val="20"/>
                      <w:szCs w:val="20"/>
                    </w:rPr>
                    <w:t>Down to 10</w:t>
                  </w:r>
                  <w:r w:rsidRPr="00EB7FA1">
                    <w:rPr>
                      <w:sz w:val="20"/>
                      <w:szCs w:val="20"/>
                      <w:vertAlign w:val="superscript"/>
                    </w:rPr>
                    <w:t>-9</w:t>
                  </w:r>
                </w:p>
              </w:tc>
              <w:tc>
                <w:tcPr>
                  <w:tcW w:w="1525" w:type="dxa"/>
                  <w:tcBorders>
                    <w:top w:val="single" w:sz="4" w:space="0" w:color="auto"/>
                    <w:left w:val="single" w:sz="4" w:space="0" w:color="auto"/>
                    <w:bottom w:val="single" w:sz="4" w:space="0" w:color="auto"/>
                    <w:right w:val="single" w:sz="4" w:space="0" w:color="auto"/>
                  </w:tcBorders>
                </w:tcPr>
                <w:p w14:paraId="1B2F2454" w14:textId="77777777" w:rsidR="0059331B" w:rsidRPr="00EB7FA1" w:rsidRDefault="0059331B" w:rsidP="0059331B">
                  <w:pPr>
                    <w:jc w:val="center"/>
                    <w:rPr>
                      <w:sz w:val="20"/>
                      <w:szCs w:val="20"/>
                    </w:rPr>
                  </w:pPr>
                </w:p>
              </w:tc>
            </w:tr>
            <w:tr w:rsidR="0059331B" w:rsidRPr="00EB7FA1" w14:paraId="71821EF4"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39D1DCC7" w14:textId="77777777" w:rsidR="0059331B" w:rsidRPr="00EB7FA1" w:rsidRDefault="0059331B" w:rsidP="0059331B">
                  <w:pPr>
                    <w:jc w:val="center"/>
                    <w:rPr>
                      <w:sz w:val="20"/>
                      <w:szCs w:val="20"/>
                    </w:rPr>
                  </w:pPr>
                  <w:r w:rsidRPr="00EB7FA1">
                    <w:rPr>
                      <w:sz w:val="20"/>
                      <w:szCs w:val="20"/>
                    </w:rPr>
                    <w:t>II</w:t>
                  </w:r>
                </w:p>
              </w:tc>
              <w:tc>
                <w:tcPr>
                  <w:tcW w:w="4085" w:type="dxa"/>
                  <w:tcBorders>
                    <w:top w:val="single" w:sz="4" w:space="0" w:color="auto"/>
                    <w:left w:val="single" w:sz="4" w:space="0" w:color="auto"/>
                    <w:bottom w:val="single" w:sz="4" w:space="0" w:color="auto"/>
                    <w:right w:val="single" w:sz="4" w:space="0" w:color="auto"/>
                  </w:tcBorders>
                  <w:hideMark/>
                </w:tcPr>
                <w:p w14:paraId="430F8A58" w14:textId="77777777" w:rsidR="0059331B" w:rsidRPr="00EB7FA1" w:rsidRDefault="0059331B" w:rsidP="0059331B">
                  <w:pPr>
                    <w:rPr>
                      <w:sz w:val="20"/>
                      <w:szCs w:val="20"/>
                    </w:rPr>
                  </w:pPr>
                  <w:r w:rsidRPr="00EB7FA1">
                    <w:rPr>
                      <w:sz w:val="20"/>
                      <w:szCs w:val="20"/>
                    </w:rPr>
                    <w:t>Accumulation, quantitative</w:t>
                  </w:r>
                </w:p>
              </w:tc>
              <w:tc>
                <w:tcPr>
                  <w:tcW w:w="2160" w:type="dxa"/>
                  <w:tcBorders>
                    <w:top w:val="single" w:sz="4" w:space="0" w:color="auto"/>
                    <w:left w:val="single" w:sz="4" w:space="0" w:color="auto"/>
                    <w:bottom w:val="single" w:sz="4" w:space="0" w:color="auto"/>
                    <w:right w:val="single" w:sz="4" w:space="0" w:color="auto"/>
                  </w:tcBorders>
                  <w:hideMark/>
                </w:tcPr>
                <w:p w14:paraId="463B39D2" w14:textId="77777777" w:rsidR="0059331B" w:rsidRPr="00EB7FA1" w:rsidRDefault="0059331B" w:rsidP="0059331B">
                  <w:pPr>
                    <w:jc w:val="center"/>
                    <w:rPr>
                      <w:sz w:val="20"/>
                      <w:szCs w:val="20"/>
                    </w:rPr>
                  </w:pPr>
                  <w:r w:rsidRPr="00EB7FA1">
                    <w:rPr>
                      <w:sz w:val="20"/>
                      <w:szCs w:val="20"/>
                    </w:rPr>
                    <w:t>Down to 10</w:t>
                  </w:r>
                  <w:r w:rsidRPr="00EB7FA1">
                    <w:rPr>
                      <w:sz w:val="20"/>
                      <w:szCs w:val="20"/>
                      <w:vertAlign w:val="superscript"/>
                    </w:rPr>
                    <w:t>-7</w:t>
                  </w:r>
                </w:p>
              </w:tc>
              <w:tc>
                <w:tcPr>
                  <w:tcW w:w="1525" w:type="dxa"/>
                  <w:tcBorders>
                    <w:top w:val="single" w:sz="4" w:space="0" w:color="auto"/>
                    <w:left w:val="single" w:sz="4" w:space="0" w:color="auto"/>
                    <w:bottom w:val="single" w:sz="4" w:space="0" w:color="auto"/>
                    <w:right w:val="single" w:sz="4" w:space="0" w:color="auto"/>
                  </w:tcBorders>
                </w:tcPr>
                <w:p w14:paraId="6925FDAF" w14:textId="77777777" w:rsidR="0059331B" w:rsidRPr="00EB7FA1" w:rsidRDefault="0059331B" w:rsidP="0059331B">
                  <w:pPr>
                    <w:jc w:val="center"/>
                    <w:rPr>
                      <w:sz w:val="20"/>
                      <w:szCs w:val="20"/>
                    </w:rPr>
                  </w:pPr>
                </w:p>
              </w:tc>
            </w:tr>
            <w:tr w:rsidR="0059331B" w:rsidRPr="00EB7FA1" w14:paraId="458F4736"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27EA6490" w14:textId="77777777" w:rsidR="0059331B" w:rsidRPr="00EB7FA1" w:rsidRDefault="0059331B" w:rsidP="0059331B">
                  <w:pPr>
                    <w:jc w:val="center"/>
                    <w:rPr>
                      <w:sz w:val="20"/>
                      <w:szCs w:val="20"/>
                    </w:rPr>
                  </w:pPr>
                  <w:r w:rsidRPr="00EB7FA1">
                    <w:rPr>
                      <w:sz w:val="20"/>
                      <w:szCs w:val="20"/>
                    </w:rPr>
                    <w:t>III</w:t>
                  </w:r>
                </w:p>
              </w:tc>
              <w:tc>
                <w:tcPr>
                  <w:tcW w:w="4085" w:type="dxa"/>
                  <w:tcBorders>
                    <w:top w:val="single" w:sz="4" w:space="0" w:color="auto"/>
                    <w:left w:val="single" w:sz="4" w:space="0" w:color="auto"/>
                    <w:bottom w:val="single" w:sz="4" w:space="0" w:color="auto"/>
                    <w:right w:val="single" w:sz="4" w:space="0" w:color="auto"/>
                  </w:tcBorders>
                  <w:hideMark/>
                </w:tcPr>
                <w:p w14:paraId="6620ADC5" w14:textId="77777777" w:rsidR="0059331B" w:rsidRPr="00EB7FA1" w:rsidRDefault="0059331B" w:rsidP="0059331B">
                  <w:pPr>
                    <w:rPr>
                      <w:sz w:val="20"/>
                      <w:szCs w:val="20"/>
                    </w:rPr>
                  </w:pPr>
                  <w:r w:rsidRPr="00EB7FA1">
                    <w:rPr>
                      <w:sz w:val="20"/>
                      <w:szCs w:val="20"/>
                    </w:rPr>
                    <w:t>Bombing, quantitative</w:t>
                  </w:r>
                </w:p>
              </w:tc>
              <w:tc>
                <w:tcPr>
                  <w:tcW w:w="2160" w:type="dxa"/>
                  <w:tcBorders>
                    <w:top w:val="single" w:sz="4" w:space="0" w:color="auto"/>
                    <w:left w:val="single" w:sz="4" w:space="0" w:color="auto"/>
                    <w:bottom w:val="single" w:sz="4" w:space="0" w:color="auto"/>
                    <w:right w:val="single" w:sz="4" w:space="0" w:color="auto"/>
                  </w:tcBorders>
                  <w:hideMark/>
                </w:tcPr>
                <w:p w14:paraId="0EB74705" w14:textId="149E95E0" w:rsidR="0059331B" w:rsidRPr="00EB7FA1" w:rsidRDefault="0059331B" w:rsidP="00B15543">
                  <w:pPr>
                    <w:jc w:val="center"/>
                    <w:rPr>
                      <w:sz w:val="20"/>
                      <w:szCs w:val="20"/>
                    </w:rPr>
                  </w:pPr>
                  <w:r w:rsidRPr="00EB7FA1">
                    <w:rPr>
                      <w:sz w:val="20"/>
                      <w:szCs w:val="20"/>
                    </w:rPr>
                    <w:t>Down to 10</w:t>
                  </w:r>
                  <w:r w:rsidRPr="00EB7FA1">
                    <w:rPr>
                      <w:sz w:val="20"/>
                      <w:szCs w:val="20"/>
                      <w:vertAlign w:val="superscript"/>
                    </w:rPr>
                    <w:t>-</w:t>
                  </w:r>
                  <w:r w:rsidR="00B15543">
                    <w:rPr>
                      <w:sz w:val="20"/>
                      <w:szCs w:val="20"/>
                      <w:vertAlign w:val="superscript"/>
                    </w:rPr>
                    <w:t>8</w:t>
                  </w:r>
                </w:p>
              </w:tc>
              <w:tc>
                <w:tcPr>
                  <w:tcW w:w="1525" w:type="dxa"/>
                  <w:tcBorders>
                    <w:top w:val="single" w:sz="4" w:space="0" w:color="auto"/>
                    <w:left w:val="single" w:sz="4" w:space="0" w:color="auto"/>
                    <w:bottom w:val="single" w:sz="4" w:space="0" w:color="auto"/>
                    <w:right w:val="single" w:sz="4" w:space="0" w:color="auto"/>
                  </w:tcBorders>
                </w:tcPr>
                <w:p w14:paraId="282C463C" w14:textId="77777777" w:rsidR="0059331B" w:rsidRPr="00EB7FA1" w:rsidRDefault="0059331B" w:rsidP="0059331B">
                  <w:pPr>
                    <w:jc w:val="center"/>
                    <w:rPr>
                      <w:sz w:val="20"/>
                      <w:szCs w:val="20"/>
                    </w:rPr>
                  </w:pPr>
                </w:p>
              </w:tc>
            </w:tr>
            <w:tr w:rsidR="0059331B" w:rsidRPr="00EB7FA1" w14:paraId="22509DF2"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24ABAD2C" w14:textId="77777777" w:rsidR="0059331B" w:rsidRPr="00EB7FA1" w:rsidRDefault="0059331B" w:rsidP="0059331B">
                  <w:pPr>
                    <w:jc w:val="center"/>
                    <w:rPr>
                      <w:sz w:val="20"/>
                      <w:szCs w:val="20"/>
                    </w:rPr>
                  </w:pPr>
                  <w:r w:rsidRPr="00EB7FA1">
                    <w:rPr>
                      <w:sz w:val="20"/>
                      <w:szCs w:val="20"/>
                    </w:rPr>
                    <w:t>IV</w:t>
                  </w:r>
                  <w:r w:rsidRPr="00EB7FA1">
                    <w:rPr>
                      <w:sz w:val="20"/>
                      <w:szCs w:val="20"/>
                    </w:rPr>
                    <w:br/>
                    <w:t>[1] and [2]</w:t>
                  </w:r>
                </w:p>
              </w:tc>
              <w:tc>
                <w:tcPr>
                  <w:tcW w:w="4085" w:type="dxa"/>
                  <w:tcBorders>
                    <w:top w:val="single" w:sz="4" w:space="0" w:color="auto"/>
                    <w:left w:val="single" w:sz="4" w:space="0" w:color="auto"/>
                    <w:bottom w:val="single" w:sz="4" w:space="0" w:color="auto"/>
                    <w:right w:val="single" w:sz="4" w:space="0" w:color="auto"/>
                  </w:tcBorders>
                  <w:hideMark/>
                </w:tcPr>
                <w:p w14:paraId="691F408E" w14:textId="77777777" w:rsidR="0059331B" w:rsidRPr="00EB7FA1" w:rsidRDefault="0059331B" w:rsidP="0059331B">
                  <w:pPr>
                    <w:pStyle w:val="default"/>
                    <w:spacing w:before="0" w:beforeAutospacing="0" w:after="0" w:afterAutospacing="0"/>
                    <w:rPr>
                      <w:sz w:val="20"/>
                      <w:szCs w:val="20"/>
                    </w:rPr>
                  </w:pPr>
                  <w:r w:rsidRPr="00EB7FA1">
                    <w:rPr>
                      <w:sz w:val="20"/>
                      <w:szCs w:val="20"/>
                    </w:rPr>
                    <w:t>Vacuum Exposure [Mass Loss and Pressure Loss techniques], quantitative</w:t>
                  </w:r>
                </w:p>
              </w:tc>
              <w:tc>
                <w:tcPr>
                  <w:tcW w:w="2160" w:type="dxa"/>
                  <w:tcBorders>
                    <w:top w:val="single" w:sz="4" w:space="0" w:color="auto"/>
                    <w:left w:val="single" w:sz="4" w:space="0" w:color="auto"/>
                    <w:bottom w:val="single" w:sz="4" w:space="0" w:color="auto"/>
                    <w:right w:val="single" w:sz="4" w:space="0" w:color="auto"/>
                  </w:tcBorders>
                  <w:hideMark/>
                </w:tcPr>
                <w:p w14:paraId="6EFC840A" w14:textId="77777777" w:rsidR="0059331B" w:rsidRPr="00EB7FA1" w:rsidRDefault="0059331B" w:rsidP="0059331B">
                  <w:pPr>
                    <w:pStyle w:val="default"/>
                    <w:spacing w:before="0" w:beforeAutospacing="0" w:after="0" w:afterAutospacing="0"/>
                    <w:jc w:val="center"/>
                    <w:rPr>
                      <w:sz w:val="20"/>
                      <w:szCs w:val="20"/>
                    </w:rPr>
                  </w:pPr>
                  <w:r w:rsidRPr="00EB7FA1">
                    <w:rPr>
                      <w:sz w:val="20"/>
                      <w:szCs w:val="20"/>
                    </w:rPr>
                    <w:t>Down to 5×10</w:t>
                  </w:r>
                  <w:r w:rsidRPr="00EB7FA1">
                    <w:rPr>
                      <w:sz w:val="20"/>
                      <w:szCs w:val="20"/>
                      <w:vertAlign w:val="superscript"/>
                    </w:rPr>
                    <w:t>-5</w:t>
                  </w:r>
                </w:p>
              </w:tc>
              <w:tc>
                <w:tcPr>
                  <w:tcW w:w="1525" w:type="dxa"/>
                  <w:tcBorders>
                    <w:top w:val="single" w:sz="4" w:space="0" w:color="auto"/>
                    <w:left w:val="single" w:sz="4" w:space="0" w:color="auto"/>
                    <w:bottom w:val="single" w:sz="4" w:space="0" w:color="auto"/>
                    <w:right w:val="single" w:sz="4" w:space="0" w:color="auto"/>
                  </w:tcBorders>
                </w:tcPr>
                <w:p w14:paraId="68626885" w14:textId="77777777" w:rsidR="0059331B" w:rsidRPr="00EB7FA1" w:rsidRDefault="0059331B" w:rsidP="0059331B">
                  <w:pPr>
                    <w:pStyle w:val="default"/>
                    <w:spacing w:before="0" w:beforeAutospacing="0" w:after="0" w:afterAutospacing="0"/>
                    <w:jc w:val="center"/>
                    <w:rPr>
                      <w:sz w:val="20"/>
                      <w:szCs w:val="20"/>
                    </w:rPr>
                  </w:pPr>
                </w:p>
              </w:tc>
            </w:tr>
            <w:tr w:rsidR="0059331B" w:rsidRPr="00EB7FA1" w14:paraId="787EE0D2" w14:textId="77777777" w:rsidTr="00EB7FA1">
              <w:trPr>
                <w:trHeight w:val="526"/>
                <w:jc w:val="center"/>
              </w:trPr>
              <w:tc>
                <w:tcPr>
                  <w:tcW w:w="1580" w:type="dxa"/>
                  <w:tcBorders>
                    <w:top w:val="single" w:sz="4" w:space="0" w:color="auto"/>
                    <w:left w:val="single" w:sz="4" w:space="0" w:color="auto"/>
                    <w:bottom w:val="single" w:sz="4" w:space="0" w:color="auto"/>
                    <w:right w:val="single" w:sz="4" w:space="0" w:color="auto"/>
                  </w:tcBorders>
                  <w:hideMark/>
                </w:tcPr>
                <w:p w14:paraId="09C80869" w14:textId="77777777" w:rsidR="0059331B" w:rsidRPr="00EB7FA1" w:rsidRDefault="0059331B" w:rsidP="0059331B">
                  <w:pPr>
                    <w:jc w:val="center"/>
                    <w:rPr>
                      <w:sz w:val="20"/>
                      <w:szCs w:val="20"/>
                    </w:rPr>
                  </w:pPr>
                  <w:r w:rsidRPr="00EB7FA1">
                    <w:rPr>
                      <w:sz w:val="20"/>
                      <w:szCs w:val="20"/>
                    </w:rPr>
                    <w:t>V [1]</w:t>
                  </w:r>
                </w:p>
              </w:tc>
              <w:tc>
                <w:tcPr>
                  <w:tcW w:w="4085" w:type="dxa"/>
                  <w:tcBorders>
                    <w:top w:val="single" w:sz="4" w:space="0" w:color="auto"/>
                    <w:left w:val="single" w:sz="4" w:space="0" w:color="auto"/>
                    <w:bottom w:val="single" w:sz="4" w:space="0" w:color="auto"/>
                    <w:right w:val="single" w:sz="4" w:space="0" w:color="auto"/>
                  </w:tcBorders>
                  <w:hideMark/>
                </w:tcPr>
                <w:p w14:paraId="59F76029" w14:textId="77777777" w:rsidR="0059331B" w:rsidRPr="00EB7FA1" w:rsidRDefault="0059331B" w:rsidP="0059331B">
                  <w:pPr>
                    <w:rPr>
                      <w:sz w:val="20"/>
                      <w:szCs w:val="20"/>
                    </w:rPr>
                  </w:pPr>
                  <w:r w:rsidRPr="00EB7FA1">
                    <w:rPr>
                      <w:sz w:val="20"/>
                      <w:szCs w:val="20"/>
                    </w:rPr>
                    <w:t>Pressure Change [Pressure Decay technique], quantitative</w:t>
                  </w:r>
                </w:p>
              </w:tc>
              <w:tc>
                <w:tcPr>
                  <w:tcW w:w="2160" w:type="dxa"/>
                  <w:tcBorders>
                    <w:top w:val="single" w:sz="4" w:space="0" w:color="auto"/>
                    <w:left w:val="single" w:sz="4" w:space="0" w:color="auto"/>
                    <w:bottom w:val="single" w:sz="4" w:space="0" w:color="auto"/>
                    <w:right w:val="single" w:sz="4" w:space="0" w:color="auto"/>
                  </w:tcBorders>
                  <w:hideMark/>
                </w:tcPr>
                <w:p w14:paraId="0230F1B2" w14:textId="77777777" w:rsidR="0059331B" w:rsidRPr="00EB7FA1" w:rsidRDefault="0059331B" w:rsidP="0059331B">
                  <w:pPr>
                    <w:jc w:val="center"/>
                    <w:rPr>
                      <w:sz w:val="20"/>
                      <w:szCs w:val="20"/>
                    </w:rPr>
                  </w:pPr>
                  <w:r w:rsidRPr="00EB7FA1">
                    <w:rPr>
                      <w:sz w:val="20"/>
                      <w:szCs w:val="20"/>
                    </w:rPr>
                    <w:t>Down to 10</w:t>
                  </w:r>
                  <w:r w:rsidRPr="00EB7FA1">
                    <w:rPr>
                      <w:sz w:val="20"/>
                      <w:szCs w:val="20"/>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2AB4E340" w14:textId="77777777" w:rsidR="0059331B" w:rsidRPr="00EB7FA1" w:rsidRDefault="0059331B" w:rsidP="0059331B">
                  <w:pPr>
                    <w:jc w:val="center"/>
                    <w:rPr>
                      <w:sz w:val="20"/>
                      <w:szCs w:val="20"/>
                    </w:rPr>
                  </w:pPr>
                </w:p>
              </w:tc>
            </w:tr>
            <w:tr w:rsidR="0059331B" w:rsidRPr="00EB7FA1" w14:paraId="38146266" w14:textId="77777777" w:rsidTr="00EB7FA1">
              <w:trPr>
                <w:trHeight w:val="436"/>
                <w:jc w:val="center"/>
              </w:trPr>
              <w:tc>
                <w:tcPr>
                  <w:tcW w:w="1580" w:type="dxa"/>
                  <w:tcBorders>
                    <w:top w:val="single" w:sz="4" w:space="0" w:color="auto"/>
                    <w:left w:val="single" w:sz="4" w:space="0" w:color="auto"/>
                    <w:bottom w:val="single" w:sz="4" w:space="0" w:color="auto"/>
                    <w:right w:val="single" w:sz="4" w:space="0" w:color="auto"/>
                  </w:tcBorders>
                </w:tcPr>
                <w:p w14:paraId="3683CF93" w14:textId="77777777" w:rsidR="0059331B" w:rsidRPr="00EB7FA1" w:rsidRDefault="0059331B" w:rsidP="0059331B">
                  <w:pPr>
                    <w:jc w:val="center"/>
                    <w:rPr>
                      <w:sz w:val="20"/>
                      <w:szCs w:val="20"/>
                    </w:rPr>
                  </w:pPr>
                  <w:r w:rsidRPr="00EB7FA1">
                    <w:rPr>
                      <w:sz w:val="20"/>
                      <w:szCs w:val="20"/>
                    </w:rPr>
                    <w:t>IX [2]</w:t>
                  </w:r>
                </w:p>
              </w:tc>
              <w:tc>
                <w:tcPr>
                  <w:tcW w:w="4085" w:type="dxa"/>
                  <w:tcBorders>
                    <w:top w:val="single" w:sz="4" w:space="0" w:color="auto"/>
                    <w:left w:val="single" w:sz="4" w:space="0" w:color="auto"/>
                    <w:bottom w:val="single" w:sz="4" w:space="0" w:color="auto"/>
                    <w:right w:val="single" w:sz="4" w:space="0" w:color="auto"/>
                  </w:tcBorders>
                </w:tcPr>
                <w:p w14:paraId="79BF1AD5" w14:textId="77777777" w:rsidR="0059331B" w:rsidRPr="00EB7FA1" w:rsidRDefault="0059331B" w:rsidP="0059331B">
                  <w:pPr>
                    <w:rPr>
                      <w:sz w:val="20"/>
                      <w:szCs w:val="20"/>
                    </w:rPr>
                  </w:pPr>
                  <w:r w:rsidRPr="00EB7FA1">
                    <w:rPr>
                      <w:sz w:val="20"/>
                      <w:szCs w:val="20"/>
                    </w:rPr>
                    <w:t>Immersion [Total Leakage Rate technique], quantitative</w:t>
                  </w:r>
                </w:p>
              </w:tc>
              <w:tc>
                <w:tcPr>
                  <w:tcW w:w="2160" w:type="dxa"/>
                  <w:tcBorders>
                    <w:top w:val="single" w:sz="4" w:space="0" w:color="auto"/>
                    <w:left w:val="single" w:sz="4" w:space="0" w:color="auto"/>
                    <w:bottom w:val="single" w:sz="4" w:space="0" w:color="auto"/>
                    <w:right w:val="single" w:sz="4" w:space="0" w:color="auto"/>
                  </w:tcBorders>
                </w:tcPr>
                <w:p w14:paraId="337554D1" w14:textId="77777777" w:rsidR="0059331B" w:rsidRPr="00EB7FA1" w:rsidRDefault="0059331B" w:rsidP="0059331B">
                  <w:pPr>
                    <w:jc w:val="center"/>
                    <w:rPr>
                      <w:sz w:val="20"/>
                      <w:szCs w:val="20"/>
                    </w:rPr>
                  </w:pPr>
                  <w:r w:rsidRPr="00EB7FA1">
                    <w:rPr>
                      <w:sz w:val="20"/>
                      <w:szCs w:val="20"/>
                    </w:rPr>
                    <w:t>Down to 10</w:t>
                  </w:r>
                  <w:r w:rsidRPr="00EB7FA1">
                    <w:rPr>
                      <w:sz w:val="20"/>
                      <w:szCs w:val="20"/>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37439E15" w14:textId="77777777" w:rsidR="0059331B" w:rsidRPr="00EB7FA1" w:rsidRDefault="0059331B" w:rsidP="0059331B">
                  <w:pPr>
                    <w:jc w:val="center"/>
                    <w:rPr>
                      <w:sz w:val="20"/>
                      <w:szCs w:val="20"/>
                    </w:rPr>
                  </w:pPr>
                </w:p>
              </w:tc>
            </w:tr>
            <w:tr w:rsidR="0059331B" w:rsidRPr="00EB7FA1" w14:paraId="18881EA2" w14:textId="77777777" w:rsidTr="00EB7FA1">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010FA392" w14:textId="77777777" w:rsidR="0059331B" w:rsidRPr="00EB7FA1" w:rsidRDefault="0059331B" w:rsidP="0059331B">
                  <w:pPr>
                    <w:pStyle w:val="TableHeading"/>
                    <w:rPr>
                      <w:rFonts w:ascii="Times New Roman" w:hAnsi="Times New Roman"/>
                    </w:rPr>
                  </w:pPr>
                  <w:r w:rsidRPr="00EB7FA1">
                    <w:rPr>
                      <w:rFonts w:ascii="Times New Roman" w:hAnsi="Times New Roman"/>
                    </w:rPr>
                    <w:t>Methods for Total External-to-Internal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5002DA93" w14:textId="77777777" w:rsidR="0059331B" w:rsidRPr="00EB7FA1" w:rsidRDefault="0059331B" w:rsidP="0059331B">
                  <w:pPr>
                    <w:pStyle w:val="TableHeading"/>
                    <w:rPr>
                      <w:rFonts w:ascii="Times New Roman" w:hAnsi="Times New Roman"/>
                    </w:rPr>
                  </w:pPr>
                  <w:r w:rsidRPr="00EB7FA1">
                    <w:rPr>
                      <w:rFonts w:ascii="Times New Roman" w:hAnsi="Times New Roman"/>
                    </w:rPr>
                    <w:t>A</w:t>
                  </w:r>
                </w:p>
              </w:tc>
            </w:tr>
            <w:tr w:rsidR="0059331B" w:rsidRPr="00EB7FA1" w14:paraId="4673BEA3"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390BFB01" w14:textId="77777777" w:rsidR="0059331B" w:rsidRPr="00EB7FA1" w:rsidRDefault="0059331B" w:rsidP="0059331B">
                  <w:pPr>
                    <w:jc w:val="center"/>
                    <w:rPr>
                      <w:sz w:val="20"/>
                      <w:szCs w:val="20"/>
                    </w:rPr>
                  </w:pPr>
                  <w:r w:rsidRPr="00EB7FA1">
                    <w:rPr>
                      <w:sz w:val="20"/>
                      <w:szCs w:val="20"/>
                    </w:rPr>
                    <w:t>V [2]</w:t>
                  </w:r>
                </w:p>
              </w:tc>
              <w:tc>
                <w:tcPr>
                  <w:tcW w:w="4085" w:type="dxa"/>
                  <w:tcBorders>
                    <w:top w:val="single" w:sz="4" w:space="0" w:color="auto"/>
                    <w:left w:val="single" w:sz="4" w:space="0" w:color="auto"/>
                    <w:bottom w:val="single" w:sz="4" w:space="0" w:color="auto"/>
                    <w:right w:val="single" w:sz="4" w:space="0" w:color="auto"/>
                  </w:tcBorders>
                  <w:hideMark/>
                </w:tcPr>
                <w:p w14:paraId="1BA91A26" w14:textId="77777777" w:rsidR="0059331B" w:rsidRPr="00EB7FA1" w:rsidRDefault="0059331B" w:rsidP="0059331B">
                  <w:pPr>
                    <w:rPr>
                      <w:sz w:val="20"/>
                      <w:szCs w:val="20"/>
                    </w:rPr>
                  </w:pPr>
                  <w:r w:rsidRPr="00EB7FA1">
                    <w:rPr>
                      <w:sz w:val="20"/>
                      <w:szCs w:val="20"/>
                    </w:rPr>
                    <w:t>Pressure Change [Pressure Rise technique], quantitative</w:t>
                  </w:r>
                </w:p>
              </w:tc>
              <w:tc>
                <w:tcPr>
                  <w:tcW w:w="2160" w:type="dxa"/>
                  <w:tcBorders>
                    <w:top w:val="single" w:sz="4" w:space="0" w:color="auto"/>
                    <w:left w:val="single" w:sz="4" w:space="0" w:color="auto"/>
                    <w:bottom w:val="single" w:sz="4" w:space="0" w:color="auto"/>
                    <w:right w:val="single" w:sz="4" w:space="0" w:color="auto"/>
                  </w:tcBorders>
                  <w:hideMark/>
                </w:tcPr>
                <w:p w14:paraId="415CF3E7" w14:textId="77777777" w:rsidR="0059331B" w:rsidRPr="00EB7FA1" w:rsidRDefault="0059331B" w:rsidP="0059331B">
                  <w:pPr>
                    <w:jc w:val="center"/>
                    <w:rPr>
                      <w:sz w:val="20"/>
                      <w:szCs w:val="20"/>
                    </w:rPr>
                  </w:pPr>
                  <w:r w:rsidRPr="00EB7FA1">
                    <w:rPr>
                      <w:sz w:val="20"/>
                      <w:szCs w:val="20"/>
                    </w:rPr>
                    <w:t>Down to 10</w:t>
                  </w:r>
                  <w:r w:rsidRPr="00EB7FA1">
                    <w:rPr>
                      <w:sz w:val="20"/>
                      <w:szCs w:val="20"/>
                      <w:vertAlign w:val="superscript"/>
                    </w:rPr>
                    <w:t>-5</w:t>
                  </w:r>
                </w:p>
              </w:tc>
              <w:tc>
                <w:tcPr>
                  <w:tcW w:w="1525" w:type="dxa"/>
                  <w:tcBorders>
                    <w:top w:val="single" w:sz="4" w:space="0" w:color="auto"/>
                    <w:left w:val="single" w:sz="4" w:space="0" w:color="auto"/>
                    <w:bottom w:val="single" w:sz="4" w:space="0" w:color="auto"/>
                    <w:right w:val="single" w:sz="4" w:space="0" w:color="auto"/>
                  </w:tcBorders>
                </w:tcPr>
                <w:p w14:paraId="2605C56D" w14:textId="77777777" w:rsidR="0059331B" w:rsidRPr="00EB7FA1" w:rsidRDefault="0059331B" w:rsidP="0059331B">
                  <w:pPr>
                    <w:jc w:val="center"/>
                    <w:rPr>
                      <w:sz w:val="20"/>
                      <w:szCs w:val="20"/>
                    </w:rPr>
                  </w:pPr>
                </w:p>
              </w:tc>
            </w:tr>
            <w:tr w:rsidR="0059331B" w:rsidRPr="00EB7FA1" w14:paraId="0A6116F1"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1655D76" w14:textId="77777777" w:rsidR="0059331B" w:rsidRPr="00EB7FA1" w:rsidRDefault="0059331B" w:rsidP="0059331B">
                  <w:pPr>
                    <w:jc w:val="center"/>
                    <w:rPr>
                      <w:sz w:val="20"/>
                      <w:szCs w:val="20"/>
                    </w:rPr>
                  </w:pPr>
                  <w:r w:rsidRPr="00EB7FA1">
                    <w:rPr>
                      <w:sz w:val="20"/>
                      <w:szCs w:val="20"/>
                    </w:rPr>
                    <w:t>VI</w:t>
                  </w:r>
                </w:p>
              </w:tc>
              <w:tc>
                <w:tcPr>
                  <w:tcW w:w="4085" w:type="dxa"/>
                  <w:tcBorders>
                    <w:top w:val="single" w:sz="4" w:space="0" w:color="auto"/>
                    <w:left w:val="single" w:sz="4" w:space="0" w:color="auto"/>
                    <w:bottom w:val="single" w:sz="4" w:space="0" w:color="auto"/>
                    <w:right w:val="single" w:sz="4" w:space="0" w:color="auto"/>
                  </w:tcBorders>
                  <w:hideMark/>
                </w:tcPr>
                <w:p w14:paraId="08BF6770" w14:textId="77777777" w:rsidR="0059331B" w:rsidRPr="00EB7FA1" w:rsidRDefault="0059331B" w:rsidP="0059331B">
                  <w:pPr>
                    <w:rPr>
                      <w:sz w:val="20"/>
                      <w:szCs w:val="20"/>
                    </w:rPr>
                  </w:pPr>
                  <w:r w:rsidRPr="00EB7FA1">
                    <w:rPr>
                      <w:sz w:val="20"/>
                      <w:szCs w:val="20"/>
                    </w:rPr>
                    <w:t>Hood, quantitative</w:t>
                  </w:r>
                </w:p>
              </w:tc>
              <w:tc>
                <w:tcPr>
                  <w:tcW w:w="2160" w:type="dxa"/>
                  <w:tcBorders>
                    <w:top w:val="single" w:sz="4" w:space="0" w:color="auto"/>
                    <w:left w:val="single" w:sz="4" w:space="0" w:color="auto"/>
                    <w:bottom w:val="single" w:sz="4" w:space="0" w:color="auto"/>
                    <w:right w:val="single" w:sz="4" w:space="0" w:color="auto"/>
                  </w:tcBorders>
                  <w:hideMark/>
                </w:tcPr>
                <w:p w14:paraId="31EFF8EC" w14:textId="77777777" w:rsidR="0059331B" w:rsidRPr="00EB7FA1" w:rsidRDefault="0059331B" w:rsidP="0059331B">
                  <w:pPr>
                    <w:jc w:val="center"/>
                    <w:rPr>
                      <w:sz w:val="20"/>
                      <w:szCs w:val="20"/>
                    </w:rPr>
                  </w:pPr>
                  <w:r w:rsidRPr="00EB7FA1">
                    <w:rPr>
                      <w:sz w:val="20"/>
                      <w:szCs w:val="20"/>
                    </w:rPr>
                    <w:t>Down to 5×10</w:t>
                  </w:r>
                  <w:r w:rsidRPr="00EB7FA1">
                    <w:rPr>
                      <w:sz w:val="20"/>
                      <w:szCs w:val="20"/>
                      <w:vertAlign w:val="superscript"/>
                    </w:rPr>
                    <w:t>-10</w:t>
                  </w:r>
                </w:p>
              </w:tc>
              <w:tc>
                <w:tcPr>
                  <w:tcW w:w="1525" w:type="dxa"/>
                  <w:tcBorders>
                    <w:top w:val="single" w:sz="4" w:space="0" w:color="auto"/>
                    <w:left w:val="single" w:sz="4" w:space="0" w:color="auto"/>
                    <w:bottom w:val="single" w:sz="4" w:space="0" w:color="auto"/>
                    <w:right w:val="single" w:sz="4" w:space="0" w:color="auto"/>
                  </w:tcBorders>
                </w:tcPr>
                <w:p w14:paraId="5E2D4947" w14:textId="77777777" w:rsidR="0059331B" w:rsidRPr="00EB7FA1" w:rsidRDefault="0059331B" w:rsidP="0059331B">
                  <w:pPr>
                    <w:jc w:val="center"/>
                    <w:rPr>
                      <w:sz w:val="20"/>
                      <w:szCs w:val="20"/>
                    </w:rPr>
                  </w:pPr>
                </w:p>
              </w:tc>
            </w:tr>
            <w:tr w:rsidR="0059331B" w:rsidRPr="00EB7FA1" w14:paraId="156FBFB8" w14:textId="77777777" w:rsidTr="00EB7FA1">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49B9CF7A" w14:textId="77777777" w:rsidR="0059331B" w:rsidRPr="00EB7FA1" w:rsidRDefault="0059331B" w:rsidP="0059331B">
                  <w:pPr>
                    <w:pStyle w:val="TableHeading"/>
                    <w:rPr>
                      <w:rFonts w:ascii="Times New Roman" w:hAnsi="Times New Roman"/>
                    </w:rPr>
                  </w:pPr>
                  <w:r w:rsidRPr="00EB7FA1">
                    <w:rPr>
                      <w:rFonts w:ascii="Times New Roman" w:hAnsi="Times New Roman"/>
                    </w:rPr>
                    <w:t>Methods for Total Internal-to-Internal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78595070" w14:textId="77777777" w:rsidR="0059331B" w:rsidRPr="00EB7FA1" w:rsidRDefault="0059331B" w:rsidP="0059331B">
                  <w:pPr>
                    <w:pStyle w:val="TableHeading"/>
                    <w:rPr>
                      <w:rFonts w:ascii="Times New Roman" w:hAnsi="Times New Roman"/>
                    </w:rPr>
                  </w:pPr>
                  <w:r w:rsidRPr="00EB7FA1">
                    <w:rPr>
                      <w:rFonts w:ascii="Times New Roman" w:hAnsi="Times New Roman"/>
                    </w:rPr>
                    <w:t>A</w:t>
                  </w:r>
                </w:p>
              </w:tc>
            </w:tr>
            <w:tr w:rsidR="00C25C44" w:rsidRPr="00C25C44" w14:paraId="051D0AAC"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7B1AA006" w14:textId="52793381" w:rsidR="00C25C44" w:rsidRPr="00C25C44" w:rsidRDefault="00C25C44" w:rsidP="00C25C44">
                  <w:pPr>
                    <w:jc w:val="center"/>
                    <w:rPr>
                      <w:sz w:val="20"/>
                      <w:szCs w:val="20"/>
                    </w:rPr>
                  </w:pPr>
                  <w:r w:rsidRPr="004524A2">
                    <w:rPr>
                      <w:sz w:val="20"/>
                      <w:szCs w:val="20"/>
                    </w:rPr>
                    <w:t>VII [1], [2], [3]</w:t>
                  </w:r>
                  <w:r w:rsidR="007C5D0F">
                    <w:rPr>
                      <w:sz w:val="20"/>
                      <w:szCs w:val="20"/>
                    </w:rPr>
                    <w:t>, and [4]</w:t>
                  </w:r>
                </w:p>
              </w:tc>
              <w:tc>
                <w:tcPr>
                  <w:tcW w:w="4085" w:type="dxa"/>
                  <w:tcBorders>
                    <w:top w:val="single" w:sz="4" w:space="0" w:color="auto"/>
                    <w:left w:val="single" w:sz="4" w:space="0" w:color="auto"/>
                    <w:bottom w:val="single" w:sz="4" w:space="0" w:color="auto"/>
                    <w:right w:val="single" w:sz="4" w:space="0" w:color="auto"/>
                  </w:tcBorders>
                  <w:hideMark/>
                </w:tcPr>
                <w:p w14:paraId="477A107F" w14:textId="5728AA57" w:rsidR="00C25C44" w:rsidRPr="00C25C44" w:rsidRDefault="00C25C44" w:rsidP="00C25C44">
                  <w:pPr>
                    <w:rPr>
                      <w:sz w:val="20"/>
                      <w:szCs w:val="20"/>
                    </w:rPr>
                  </w:pPr>
                  <w:r w:rsidRPr="004524A2">
                    <w:rPr>
                      <w:sz w:val="20"/>
                      <w:szCs w:val="20"/>
                    </w:rPr>
                    <w:t>Leaked Gas Parameters Measurement [Volumetric Displacement, Delta Pressure, Bubbles Volume</w:t>
                  </w:r>
                  <w:r w:rsidR="007C5D0F">
                    <w:rPr>
                      <w:sz w:val="20"/>
                      <w:szCs w:val="20"/>
                    </w:rPr>
                    <w:t>, and Mass Replacement</w:t>
                  </w:r>
                  <w:r w:rsidRPr="004524A2">
                    <w:rPr>
                      <w:sz w:val="20"/>
                      <w:szCs w:val="20"/>
                    </w:rPr>
                    <w:t>], quantitative</w:t>
                  </w:r>
                </w:p>
              </w:tc>
              <w:tc>
                <w:tcPr>
                  <w:tcW w:w="2160" w:type="dxa"/>
                  <w:tcBorders>
                    <w:top w:val="single" w:sz="4" w:space="0" w:color="auto"/>
                    <w:left w:val="single" w:sz="4" w:space="0" w:color="auto"/>
                    <w:bottom w:val="single" w:sz="4" w:space="0" w:color="auto"/>
                    <w:right w:val="single" w:sz="4" w:space="0" w:color="auto"/>
                  </w:tcBorders>
                  <w:hideMark/>
                </w:tcPr>
                <w:p w14:paraId="30D7BDF7" w14:textId="463B53DD" w:rsidR="00C25C44" w:rsidRPr="00C25C44" w:rsidRDefault="00C25C44" w:rsidP="00C25C44">
                  <w:pPr>
                    <w:jc w:val="center"/>
                    <w:rPr>
                      <w:sz w:val="20"/>
                      <w:szCs w:val="20"/>
                    </w:rPr>
                  </w:pPr>
                  <w:r w:rsidRPr="0091596F">
                    <w:rPr>
                      <w:sz w:val="20"/>
                      <w:szCs w:val="20"/>
                    </w:rPr>
                    <w:t>Down to 10</w:t>
                  </w:r>
                  <w:r w:rsidRPr="0091596F">
                    <w:rPr>
                      <w:sz w:val="20"/>
                      <w:szCs w:val="20"/>
                      <w:vertAlign w:val="superscript"/>
                    </w:rPr>
                    <w:t>-3</w:t>
                  </w:r>
                </w:p>
              </w:tc>
              <w:tc>
                <w:tcPr>
                  <w:tcW w:w="1525" w:type="dxa"/>
                  <w:tcBorders>
                    <w:top w:val="single" w:sz="4" w:space="0" w:color="auto"/>
                    <w:left w:val="single" w:sz="4" w:space="0" w:color="auto"/>
                    <w:bottom w:val="single" w:sz="4" w:space="0" w:color="auto"/>
                    <w:right w:val="single" w:sz="4" w:space="0" w:color="auto"/>
                  </w:tcBorders>
                </w:tcPr>
                <w:p w14:paraId="5F9F80CC" w14:textId="77777777" w:rsidR="00C25C44" w:rsidRPr="00C25C44" w:rsidRDefault="00C25C44" w:rsidP="00C25C44">
                  <w:pPr>
                    <w:jc w:val="center"/>
                    <w:rPr>
                      <w:sz w:val="20"/>
                      <w:szCs w:val="20"/>
                    </w:rPr>
                  </w:pPr>
                </w:p>
              </w:tc>
            </w:tr>
            <w:tr w:rsidR="00C25C44" w:rsidRPr="00EB7FA1" w14:paraId="5C5A009C"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462F25ED" w14:textId="77777777" w:rsidR="00C25C44" w:rsidRPr="00EB7FA1" w:rsidRDefault="00C25C44" w:rsidP="00C25C44">
                  <w:pPr>
                    <w:jc w:val="center"/>
                    <w:rPr>
                      <w:sz w:val="20"/>
                      <w:szCs w:val="20"/>
                    </w:rPr>
                  </w:pPr>
                  <w:r w:rsidRPr="00EB7FA1">
                    <w:rPr>
                      <w:sz w:val="20"/>
                      <w:szCs w:val="20"/>
                    </w:rPr>
                    <w:t>VIII</w:t>
                  </w:r>
                </w:p>
              </w:tc>
              <w:tc>
                <w:tcPr>
                  <w:tcW w:w="4085" w:type="dxa"/>
                  <w:tcBorders>
                    <w:top w:val="single" w:sz="4" w:space="0" w:color="auto"/>
                    <w:left w:val="single" w:sz="4" w:space="0" w:color="auto"/>
                    <w:bottom w:val="single" w:sz="4" w:space="0" w:color="auto"/>
                    <w:right w:val="single" w:sz="4" w:space="0" w:color="auto"/>
                  </w:tcBorders>
                  <w:hideMark/>
                </w:tcPr>
                <w:p w14:paraId="19CECCD7" w14:textId="77777777" w:rsidR="00C25C44" w:rsidRPr="00EB7FA1" w:rsidRDefault="00C25C44" w:rsidP="00C25C44">
                  <w:pPr>
                    <w:rPr>
                      <w:sz w:val="20"/>
                      <w:szCs w:val="20"/>
                    </w:rPr>
                  </w:pPr>
                  <w:r w:rsidRPr="00EB7FA1">
                    <w:rPr>
                      <w:sz w:val="20"/>
                      <w:szCs w:val="20"/>
                    </w:rPr>
                    <w:t>Leak Detector Direct Connection, quantitative</w:t>
                  </w:r>
                </w:p>
              </w:tc>
              <w:tc>
                <w:tcPr>
                  <w:tcW w:w="2160" w:type="dxa"/>
                  <w:tcBorders>
                    <w:top w:val="single" w:sz="4" w:space="0" w:color="auto"/>
                    <w:left w:val="single" w:sz="4" w:space="0" w:color="auto"/>
                    <w:bottom w:val="single" w:sz="4" w:space="0" w:color="auto"/>
                    <w:right w:val="single" w:sz="4" w:space="0" w:color="auto"/>
                  </w:tcBorders>
                  <w:hideMark/>
                </w:tcPr>
                <w:p w14:paraId="2D95227B" w14:textId="77777777" w:rsidR="00C25C44" w:rsidRPr="00EB7FA1" w:rsidRDefault="00C25C44" w:rsidP="00C25C44">
                  <w:pPr>
                    <w:jc w:val="center"/>
                    <w:rPr>
                      <w:sz w:val="20"/>
                      <w:szCs w:val="20"/>
                    </w:rPr>
                  </w:pPr>
                  <w:r w:rsidRPr="00EB7FA1">
                    <w:rPr>
                      <w:sz w:val="20"/>
                      <w:szCs w:val="20"/>
                    </w:rPr>
                    <w:t>Down to 10</w:t>
                  </w:r>
                  <w:r w:rsidRPr="00EB7FA1">
                    <w:rPr>
                      <w:sz w:val="20"/>
                      <w:szCs w:val="20"/>
                      <w:vertAlign w:val="superscript"/>
                    </w:rPr>
                    <w:t>-8</w:t>
                  </w:r>
                </w:p>
              </w:tc>
              <w:tc>
                <w:tcPr>
                  <w:tcW w:w="1525" w:type="dxa"/>
                  <w:tcBorders>
                    <w:top w:val="single" w:sz="4" w:space="0" w:color="auto"/>
                    <w:left w:val="single" w:sz="4" w:space="0" w:color="auto"/>
                    <w:bottom w:val="single" w:sz="4" w:space="0" w:color="auto"/>
                    <w:right w:val="single" w:sz="4" w:space="0" w:color="auto"/>
                  </w:tcBorders>
                </w:tcPr>
                <w:p w14:paraId="50634B2B" w14:textId="77777777" w:rsidR="00C25C44" w:rsidRDefault="00C25C44" w:rsidP="00C25C44">
                  <w:pPr>
                    <w:jc w:val="center"/>
                    <w:rPr>
                      <w:sz w:val="20"/>
                      <w:szCs w:val="20"/>
                    </w:rPr>
                  </w:pPr>
                </w:p>
                <w:p w14:paraId="4D58A25F" w14:textId="0A85F70C" w:rsidR="00420A71" w:rsidRPr="00EB7FA1" w:rsidRDefault="00420A71" w:rsidP="00C25C44">
                  <w:pPr>
                    <w:jc w:val="center"/>
                    <w:rPr>
                      <w:sz w:val="20"/>
                      <w:szCs w:val="20"/>
                    </w:rPr>
                  </w:pPr>
                </w:p>
              </w:tc>
            </w:tr>
            <w:tr w:rsidR="00C25C44" w:rsidRPr="00EB7FA1" w14:paraId="0593395D" w14:textId="77777777" w:rsidTr="00EB7FA1">
              <w:trPr>
                <w:jc w:val="center"/>
              </w:trPr>
              <w:tc>
                <w:tcPr>
                  <w:tcW w:w="7825" w:type="dxa"/>
                  <w:gridSpan w:val="3"/>
                  <w:tcBorders>
                    <w:top w:val="single" w:sz="4" w:space="0" w:color="auto"/>
                    <w:left w:val="single" w:sz="4" w:space="0" w:color="auto"/>
                    <w:bottom w:val="single" w:sz="4" w:space="0" w:color="auto"/>
                    <w:right w:val="single" w:sz="4" w:space="0" w:color="auto"/>
                  </w:tcBorders>
                </w:tcPr>
                <w:p w14:paraId="03D6424F" w14:textId="6E43B7DC" w:rsidR="00C25C44" w:rsidRPr="00EB7FA1" w:rsidRDefault="00C25C44" w:rsidP="00C25C44">
                  <w:pPr>
                    <w:pStyle w:val="TableHeading"/>
                    <w:rPr>
                      <w:rFonts w:ascii="Times New Roman" w:hAnsi="Times New Roman"/>
                    </w:rPr>
                  </w:pPr>
                  <w:r w:rsidRPr="00EB7FA1">
                    <w:rPr>
                      <w:rFonts w:ascii="Times New Roman" w:hAnsi="Times New Roman"/>
                    </w:rPr>
                    <w:lastRenderedPageBreak/>
                    <w:t>Methods for Local Internal-to-External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4DBA77D0" w14:textId="77777777" w:rsidR="00C25C44" w:rsidRPr="00EB7FA1" w:rsidRDefault="00C25C44" w:rsidP="00C25C44">
                  <w:pPr>
                    <w:pStyle w:val="TableHeading"/>
                    <w:rPr>
                      <w:rFonts w:ascii="Times New Roman" w:hAnsi="Times New Roman"/>
                    </w:rPr>
                  </w:pPr>
                  <w:r w:rsidRPr="00EB7FA1">
                    <w:rPr>
                      <w:rFonts w:ascii="Times New Roman" w:hAnsi="Times New Roman"/>
                    </w:rPr>
                    <w:t>B</w:t>
                  </w:r>
                </w:p>
              </w:tc>
            </w:tr>
            <w:tr w:rsidR="00C25C44" w:rsidRPr="00EB7FA1" w14:paraId="6FB8F0EA"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7C0C4D3E" w14:textId="77777777" w:rsidR="00C25C44" w:rsidRPr="00EB7FA1" w:rsidRDefault="00C25C44" w:rsidP="00C25C44">
                  <w:pPr>
                    <w:jc w:val="center"/>
                    <w:rPr>
                      <w:sz w:val="20"/>
                      <w:szCs w:val="20"/>
                    </w:rPr>
                  </w:pPr>
                  <w:r w:rsidRPr="00EB7FA1">
                    <w:rPr>
                      <w:sz w:val="20"/>
                      <w:szCs w:val="20"/>
                    </w:rPr>
                    <w:t>IX [1]</w:t>
                  </w:r>
                </w:p>
              </w:tc>
              <w:tc>
                <w:tcPr>
                  <w:tcW w:w="4085" w:type="dxa"/>
                  <w:tcBorders>
                    <w:top w:val="single" w:sz="4" w:space="0" w:color="auto"/>
                    <w:left w:val="single" w:sz="4" w:space="0" w:color="auto"/>
                    <w:bottom w:val="single" w:sz="4" w:space="0" w:color="auto"/>
                    <w:right w:val="single" w:sz="4" w:space="0" w:color="auto"/>
                  </w:tcBorders>
                  <w:hideMark/>
                </w:tcPr>
                <w:p w14:paraId="7EFC4705" w14:textId="77777777" w:rsidR="00C25C44" w:rsidRPr="00EB7FA1" w:rsidRDefault="00C25C44" w:rsidP="00C25C44">
                  <w:pPr>
                    <w:rPr>
                      <w:sz w:val="20"/>
                      <w:szCs w:val="20"/>
                    </w:rPr>
                  </w:pPr>
                  <w:r w:rsidRPr="00EB7FA1">
                    <w:rPr>
                      <w:sz w:val="20"/>
                      <w:szCs w:val="20"/>
                    </w:rPr>
                    <w:t>Immersion [Local Leakage Rate technique], semi-quantitative</w:t>
                  </w:r>
                </w:p>
              </w:tc>
              <w:tc>
                <w:tcPr>
                  <w:tcW w:w="2160" w:type="dxa"/>
                  <w:tcBorders>
                    <w:top w:val="single" w:sz="4" w:space="0" w:color="auto"/>
                    <w:left w:val="single" w:sz="4" w:space="0" w:color="auto"/>
                    <w:bottom w:val="single" w:sz="4" w:space="0" w:color="auto"/>
                    <w:right w:val="single" w:sz="4" w:space="0" w:color="auto"/>
                  </w:tcBorders>
                  <w:hideMark/>
                </w:tcPr>
                <w:p w14:paraId="2F3D82A1" w14:textId="77777777" w:rsidR="00C25C44" w:rsidRPr="00EB7FA1" w:rsidRDefault="00C25C44" w:rsidP="00C25C44">
                  <w:pPr>
                    <w:jc w:val="center"/>
                    <w:rPr>
                      <w:sz w:val="20"/>
                      <w:szCs w:val="20"/>
                    </w:rPr>
                  </w:pPr>
                  <w:r w:rsidRPr="00EB7FA1">
                    <w:rPr>
                      <w:sz w:val="20"/>
                      <w:szCs w:val="20"/>
                    </w:rPr>
                    <w:t>Down to 10</w:t>
                  </w:r>
                  <w:r w:rsidRPr="00EB7FA1">
                    <w:rPr>
                      <w:sz w:val="20"/>
                      <w:szCs w:val="20"/>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65C91F0C" w14:textId="77777777" w:rsidR="00C25C44" w:rsidRPr="00EB7FA1" w:rsidRDefault="00C25C44" w:rsidP="00C25C44">
                  <w:pPr>
                    <w:jc w:val="center"/>
                    <w:rPr>
                      <w:sz w:val="20"/>
                      <w:szCs w:val="20"/>
                    </w:rPr>
                  </w:pPr>
                </w:p>
              </w:tc>
            </w:tr>
            <w:tr w:rsidR="00C25C44" w:rsidRPr="00EB7FA1" w14:paraId="2EE888C9"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24FF2DE1" w14:textId="77777777" w:rsidR="00C25C44" w:rsidRPr="00EB7FA1" w:rsidRDefault="00C25C44" w:rsidP="00C25C44">
                  <w:pPr>
                    <w:jc w:val="center"/>
                    <w:rPr>
                      <w:sz w:val="20"/>
                      <w:szCs w:val="20"/>
                    </w:rPr>
                  </w:pPr>
                  <w:r w:rsidRPr="00EB7FA1">
                    <w:rPr>
                      <w:sz w:val="20"/>
                      <w:szCs w:val="20"/>
                    </w:rPr>
                    <w:t>X</w:t>
                  </w:r>
                </w:p>
              </w:tc>
              <w:tc>
                <w:tcPr>
                  <w:tcW w:w="4085" w:type="dxa"/>
                  <w:tcBorders>
                    <w:top w:val="single" w:sz="4" w:space="0" w:color="auto"/>
                    <w:left w:val="single" w:sz="4" w:space="0" w:color="auto"/>
                    <w:bottom w:val="single" w:sz="4" w:space="0" w:color="auto"/>
                    <w:right w:val="single" w:sz="4" w:space="0" w:color="auto"/>
                  </w:tcBorders>
                  <w:hideMark/>
                </w:tcPr>
                <w:p w14:paraId="6C8FE7BA" w14:textId="77777777" w:rsidR="00C25C44" w:rsidRPr="00EB7FA1" w:rsidRDefault="00C25C44" w:rsidP="00C25C44">
                  <w:pPr>
                    <w:rPr>
                      <w:sz w:val="20"/>
                      <w:szCs w:val="20"/>
                    </w:rPr>
                  </w:pPr>
                  <w:r w:rsidRPr="00EB7FA1">
                    <w:rPr>
                      <w:sz w:val="20"/>
                      <w:szCs w:val="20"/>
                    </w:rPr>
                    <w:t>Ammonia Colorimetric, semi-quantitative</w:t>
                  </w:r>
                </w:p>
              </w:tc>
              <w:tc>
                <w:tcPr>
                  <w:tcW w:w="2160" w:type="dxa"/>
                  <w:tcBorders>
                    <w:top w:val="single" w:sz="4" w:space="0" w:color="auto"/>
                    <w:left w:val="single" w:sz="4" w:space="0" w:color="auto"/>
                    <w:bottom w:val="single" w:sz="4" w:space="0" w:color="auto"/>
                    <w:right w:val="single" w:sz="4" w:space="0" w:color="auto"/>
                  </w:tcBorders>
                  <w:hideMark/>
                </w:tcPr>
                <w:p w14:paraId="67B9C65A" w14:textId="77777777" w:rsidR="00C25C44" w:rsidRPr="00EB7FA1" w:rsidRDefault="00C25C44" w:rsidP="00C25C44">
                  <w:pPr>
                    <w:jc w:val="center"/>
                    <w:rPr>
                      <w:sz w:val="20"/>
                      <w:szCs w:val="20"/>
                    </w:rPr>
                  </w:pPr>
                  <w:r w:rsidRPr="00EB7FA1">
                    <w:rPr>
                      <w:sz w:val="20"/>
                      <w:szCs w:val="20"/>
                    </w:rPr>
                    <w:t>Down to 5×10</w:t>
                  </w:r>
                  <w:r w:rsidRPr="00EB7FA1">
                    <w:rPr>
                      <w:sz w:val="20"/>
                      <w:szCs w:val="20"/>
                      <w:vertAlign w:val="superscript"/>
                    </w:rPr>
                    <w:t>-6</w:t>
                  </w:r>
                </w:p>
              </w:tc>
              <w:tc>
                <w:tcPr>
                  <w:tcW w:w="1525" w:type="dxa"/>
                  <w:tcBorders>
                    <w:top w:val="single" w:sz="4" w:space="0" w:color="auto"/>
                    <w:left w:val="single" w:sz="4" w:space="0" w:color="auto"/>
                    <w:bottom w:val="single" w:sz="4" w:space="0" w:color="auto"/>
                    <w:right w:val="single" w:sz="4" w:space="0" w:color="auto"/>
                  </w:tcBorders>
                </w:tcPr>
                <w:p w14:paraId="5CFB473B" w14:textId="77777777" w:rsidR="00C25C44" w:rsidRPr="00EB7FA1" w:rsidRDefault="00C25C44" w:rsidP="00C25C44">
                  <w:pPr>
                    <w:jc w:val="center"/>
                    <w:rPr>
                      <w:sz w:val="20"/>
                      <w:szCs w:val="20"/>
                    </w:rPr>
                  </w:pPr>
                </w:p>
              </w:tc>
            </w:tr>
            <w:tr w:rsidR="00C25C44" w:rsidRPr="00EB7FA1" w14:paraId="7E240F2E" w14:textId="77777777" w:rsidTr="00EB7FA1">
              <w:trPr>
                <w:trHeight w:val="288"/>
                <w:jc w:val="center"/>
              </w:trPr>
              <w:tc>
                <w:tcPr>
                  <w:tcW w:w="1580" w:type="dxa"/>
                  <w:tcBorders>
                    <w:top w:val="single" w:sz="4" w:space="0" w:color="auto"/>
                    <w:left w:val="single" w:sz="4" w:space="0" w:color="auto"/>
                    <w:bottom w:val="single" w:sz="4" w:space="0" w:color="auto"/>
                    <w:right w:val="single" w:sz="4" w:space="0" w:color="auto"/>
                  </w:tcBorders>
                  <w:hideMark/>
                </w:tcPr>
                <w:p w14:paraId="68B51D36" w14:textId="77777777" w:rsidR="00C25C44" w:rsidRDefault="00C25C44" w:rsidP="00C25C44">
                  <w:pPr>
                    <w:jc w:val="center"/>
                    <w:rPr>
                      <w:sz w:val="20"/>
                      <w:szCs w:val="20"/>
                    </w:rPr>
                  </w:pPr>
                  <w:r w:rsidRPr="00EB7FA1">
                    <w:rPr>
                      <w:sz w:val="20"/>
                      <w:szCs w:val="20"/>
                    </w:rPr>
                    <w:t>XI</w:t>
                  </w:r>
                </w:p>
                <w:p w14:paraId="29D46581" w14:textId="08AAB00C" w:rsidR="00C25C44" w:rsidRPr="00EB7FA1" w:rsidRDefault="00C25C44" w:rsidP="00C25C44">
                  <w:pPr>
                    <w:jc w:val="center"/>
                    <w:rPr>
                      <w:sz w:val="20"/>
                      <w:szCs w:val="20"/>
                    </w:rPr>
                  </w:pPr>
                  <w:r>
                    <w:rPr>
                      <w:sz w:val="20"/>
                      <w:szCs w:val="20"/>
                    </w:rPr>
                    <w:t>[1] and [2]</w:t>
                  </w:r>
                </w:p>
              </w:tc>
              <w:tc>
                <w:tcPr>
                  <w:tcW w:w="4085" w:type="dxa"/>
                  <w:tcBorders>
                    <w:top w:val="single" w:sz="4" w:space="0" w:color="auto"/>
                    <w:left w:val="single" w:sz="4" w:space="0" w:color="auto"/>
                    <w:bottom w:val="single" w:sz="4" w:space="0" w:color="auto"/>
                    <w:right w:val="single" w:sz="4" w:space="0" w:color="auto"/>
                  </w:tcBorders>
                  <w:hideMark/>
                </w:tcPr>
                <w:p w14:paraId="5446E193" w14:textId="77777777" w:rsidR="00C25C44" w:rsidRPr="00EB7FA1" w:rsidRDefault="00C25C44" w:rsidP="00C25C44">
                  <w:pPr>
                    <w:rPr>
                      <w:sz w:val="20"/>
                      <w:szCs w:val="20"/>
                    </w:rPr>
                  </w:pPr>
                  <w:r w:rsidRPr="00EB7FA1">
                    <w:rPr>
                      <w:sz w:val="20"/>
                      <w:szCs w:val="20"/>
                    </w:rPr>
                    <w:t>Detector Probe [Joints and Flex Hoses techniques], semi-quantitative</w:t>
                  </w:r>
                </w:p>
              </w:tc>
              <w:tc>
                <w:tcPr>
                  <w:tcW w:w="2160" w:type="dxa"/>
                  <w:tcBorders>
                    <w:top w:val="single" w:sz="4" w:space="0" w:color="auto"/>
                    <w:left w:val="single" w:sz="4" w:space="0" w:color="auto"/>
                    <w:bottom w:val="single" w:sz="4" w:space="0" w:color="auto"/>
                    <w:right w:val="single" w:sz="4" w:space="0" w:color="auto"/>
                  </w:tcBorders>
                  <w:hideMark/>
                </w:tcPr>
                <w:p w14:paraId="3E48AAD4" w14:textId="77777777" w:rsidR="00C25C44" w:rsidRPr="00EB7FA1" w:rsidRDefault="00C25C44" w:rsidP="00C25C44">
                  <w:pPr>
                    <w:jc w:val="center"/>
                    <w:rPr>
                      <w:sz w:val="20"/>
                      <w:szCs w:val="20"/>
                    </w:rPr>
                  </w:pPr>
                  <w:r w:rsidRPr="00EB7FA1">
                    <w:rPr>
                      <w:sz w:val="20"/>
                      <w:szCs w:val="20"/>
                    </w:rPr>
                    <w:t>Down to 10</w:t>
                  </w:r>
                  <w:r w:rsidRPr="00EB7FA1">
                    <w:rPr>
                      <w:sz w:val="20"/>
                      <w:szCs w:val="20"/>
                      <w:vertAlign w:val="superscript"/>
                    </w:rPr>
                    <w:t>-5</w:t>
                  </w:r>
                </w:p>
              </w:tc>
              <w:tc>
                <w:tcPr>
                  <w:tcW w:w="1525" w:type="dxa"/>
                  <w:tcBorders>
                    <w:top w:val="single" w:sz="4" w:space="0" w:color="auto"/>
                    <w:left w:val="single" w:sz="4" w:space="0" w:color="auto"/>
                    <w:bottom w:val="single" w:sz="4" w:space="0" w:color="auto"/>
                    <w:right w:val="single" w:sz="4" w:space="0" w:color="auto"/>
                  </w:tcBorders>
                </w:tcPr>
                <w:p w14:paraId="04CE6C79" w14:textId="77777777" w:rsidR="00C25C44" w:rsidRPr="00EB7FA1" w:rsidRDefault="00C25C44" w:rsidP="00C25C44">
                  <w:pPr>
                    <w:jc w:val="center"/>
                    <w:rPr>
                      <w:sz w:val="20"/>
                      <w:szCs w:val="20"/>
                    </w:rPr>
                  </w:pPr>
                </w:p>
              </w:tc>
            </w:tr>
            <w:tr w:rsidR="00C25C44" w:rsidRPr="00EB7FA1" w14:paraId="2E03C593" w14:textId="77777777" w:rsidTr="00EB7FA1">
              <w:trPr>
                <w:trHeight w:val="20"/>
                <w:jc w:val="center"/>
              </w:trPr>
              <w:tc>
                <w:tcPr>
                  <w:tcW w:w="1580" w:type="dxa"/>
                  <w:tcBorders>
                    <w:top w:val="single" w:sz="4" w:space="0" w:color="auto"/>
                    <w:left w:val="single" w:sz="4" w:space="0" w:color="auto"/>
                    <w:bottom w:val="single" w:sz="4" w:space="0" w:color="auto"/>
                    <w:right w:val="single" w:sz="4" w:space="0" w:color="auto"/>
                  </w:tcBorders>
                  <w:hideMark/>
                </w:tcPr>
                <w:p w14:paraId="486764E0" w14:textId="77777777" w:rsidR="00C25C44" w:rsidRPr="00EB7FA1" w:rsidRDefault="00C25C44" w:rsidP="00C25C44">
                  <w:pPr>
                    <w:jc w:val="center"/>
                    <w:rPr>
                      <w:sz w:val="20"/>
                      <w:szCs w:val="20"/>
                    </w:rPr>
                  </w:pPr>
                  <w:r w:rsidRPr="00EB7FA1">
                    <w:rPr>
                      <w:sz w:val="20"/>
                      <w:szCs w:val="20"/>
                    </w:rPr>
                    <w:t>XII</w:t>
                  </w:r>
                </w:p>
              </w:tc>
              <w:tc>
                <w:tcPr>
                  <w:tcW w:w="4085" w:type="dxa"/>
                  <w:tcBorders>
                    <w:top w:val="single" w:sz="4" w:space="0" w:color="auto"/>
                    <w:left w:val="single" w:sz="4" w:space="0" w:color="auto"/>
                    <w:bottom w:val="single" w:sz="4" w:space="0" w:color="auto"/>
                    <w:right w:val="single" w:sz="4" w:space="0" w:color="auto"/>
                  </w:tcBorders>
                  <w:hideMark/>
                </w:tcPr>
                <w:p w14:paraId="4195C74E" w14:textId="77777777" w:rsidR="00C25C44" w:rsidRPr="00EB7FA1" w:rsidRDefault="00C25C44" w:rsidP="00C25C44">
                  <w:pPr>
                    <w:rPr>
                      <w:sz w:val="20"/>
                      <w:szCs w:val="20"/>
                    </w:rPr>
                  </w:pPr>
                  <w:r w:rsidRPr="00EB7FA1">
                    <w:rPr>
                      <w:sz w:val="20"/>
                      <w:szCs w:val="20"/>
                    </w:rPr>
                    <w:t>Foam/Liquid Application, semi-quantitative</w:t>
                  </w:r>
                </w:p>
              </w:tc>
              <w:tc>
                <w:tcPr>
                  <w:tcW w:w="2160" w:type="dxa"/>
                  <w:tcBorders>
                    <w:top w:val="single" w:sz="4" w:space="0" w:color="auto"/>
                    <w:left w:val="single" w:sz="4" w:space="0" w:color="auto"/>
                    <w:bottom w:val="single" w:sz="4" w:space="0" w:color="auto"/>
                    <w:right w:val="single" w:sz="4" w:space="0" w:color="auto"/>
                  </w:tcBorders>
                  <w:hideMark/>
                </w:tcPr>
                <w:p w14:paraId="2A0BE4B0" w14:textId="77777777" w:rsidR="00C25C44" w:rsidRPr="00EB7FA1" w:rsidRDefault="00C25C44" w:rsidP="00C25C44">
                  <w:pPr>
                    <w:jc w:val="center"/>
                    <w:rPr>
                      <w:sz w:val="20"/>
                      <w:szCs w:val="20"/>
                    </w:rPr>
                  </w:pPr>
                  <w:r w:rsidRPr="00EB7FA1">
                    <w:rPr>
                      <w:sz w:val="20"/>
                      <w:szCs w:val="20"/>
                    </w:rPr>
                    <w:t>Down to 10</w:t>
                  </w:r>
                  <w:r w:rsidRPr="00EB7FA1">
                    <w:rPr>
                      <w:sz w:val="20"/>
                      <w:szCs w:val="20"/>
                      <w:vertAlign w:val="superscript"/>
                    </w:rPr>
                    <w:t>-4</w:t>
                  </w:r>
                </w:p>
              </w:tc>
              <w:tc>
                <w:tcPr>
                  <w:tcW w:w="1525" w:type="dxa"/>
                  <w:tcBorders>
                    <w:top w:val="single" w:sz="4" w:space="0" w:color="auto"/>
                    <w:left w:val="single" w:sz="4" w:space="0" w:color="auto"/>
                    <w:bottom w:val="single" w:sz="4" w:space="0" w:color="auto"/>
                    <w:right w:val="single" w:sz="4" w:space="0" w:color="auto"/>
                  </w:tcBorders>
                </w:tcPr>
                <w:p w14:paraId="2550F640" w14:textId="77777777" w:rsidR="00C25C44" w:rsidRPr="00EB7FA1" w:rsidRDefault="00C25C44" w:rsidP="00C25C44">
                  <w:pPr>
                    <w:jc w:val="center"/>
                    <w:rPr>
                      <w:sz w:val="20"/>
                      <w:szCs w:val="20"/>
                    </w:rPr>
                  </w:pPr>
                </w:p>
              </w:tc>
            </w:tr>
            <w:tr w:rsidR="00C25C44" w:rsidRPr="00EB7FA1" w14:paraId="70DE602D" w14:textId="77777777" w:rsidTr="00EB7FA1">
              <w:trPr>
                <w:trHeight w:val="20"/>
                <w:jc w:val="center"/>
              </w:trPr>
              <w:tc>
                <w:tcPr>
                  <w:tcW w:w="1580" w:type="dxa"/>
                  <w:tcBorders>
                    <w:top w:val="single" w:sz="4" w:space="0" w:color="auto"/>
                    <w:left w:val="single" w:sz="4" w:space="0" w:color="auto"/>
                    <w:bottom w:val="single" w:sz="4" w:space="0" w:color="auto"/>
                    <w:right w:val="single" w:sz="4" w:space="0" w:color="auto"/>
                  </w:tcBorders>
                  <w:hideMark/>
                </w:tcPr>
                <w:p w14:paraId="61BF6773" w14:textId="77777777" w:rsidR="00C25C44" w:rsidRPr="00EB7FA1" w:rsidRDefault="00C25C44" w:rsidP="00C25C44">
                  <w:pPr>
                    <w:jc w:val="center"/>
                    <w:rPr>
                      <w:sz w:val="20"/>
                      <w:szCs w:val="20"/>
                    </w:rPr>
                  </w:pPr>
                  <w:r w:rsidRPr="00EB7FA1">
                    <w:rPr>
                      <w:sz w:val="20"/>
                      <w:szCs w:val="20"/>
                    </w:rPr>
                    <w:t>XIII</w:t>
                  </w:r>
                </w:p>
              </w:tc>
              <w:tc>
                <w:tcPr>
                  <w:tcW w:w="4085" w:type="dxa"/>
                  <w:tcBorders>
                    <w:top w:val="single" w:sz="4" w:space="0" w:color="auto"/>
                    <w:left w:val="single" w:sz="4" w:space="0" w:color="auto"/>
                    <w:bottom w:val="single" w:sz="4" w:space="0" w:color="auto"/>
                    <w:right w:val="single" w:sz="4" w:space="0" w:color="auto"/>
                  </w:tcBorders>
                  <w:hideMark/>
                </w:tcPr>
                <w:p w14:paraId="06F098D2" w14:textId="77777777" w:rsidR="00C25C44" w:rsidRPr="00EB7FA1" w:rsidRDefault="00C25C44" w:rsidP="00C25C44">
                  <w:pPr>
                    <w:rPr>
                      <w:sz w:val="20"/>
                      <w:szCs w:val="20"/>
                    </w:rPr>
                  </w:pPr>
                  <w:r w:rsidRPr="00EB7FA1">
                    <w:rPr>
                      <w:sz w:val="20"/>
                      <w:szCs w:val="20"/>
                    </w:rPr>
                    <w:t>Hydrostatic/Visual Inspection, semi-quantitative</w:t>
                  </w:r>
                </w:p>
              </w:tc>
              <w:tc>
                <w:tcPr>
                  <w:tcW w:w="2160" w:type="dxa"/>
                  <w:tcBorders>
                    <w:top w:val="single" w:sz="4" w:space="0" w:color="auto"/>
                    <w:left w:val="single" w:sz="4" w:space="0" w:color="auto"/>
                    <w:bottom w:val="single" w:sz="4" w:space="0" w:color="auto"/>
                    <w:right w:val="single" w:sz="4" w:space="0" w:color="auto"/>
                  </w:tcBorders>
                  <w:hideMark/>
                </w:tcPr>
                <w:p w14:paraId="5723754C" w14:textId="77777777" w:rsidR="00C25C44" w:rsidRPr="00EB7FA1" w:rsidRDefault="00C25C44" w:rsidP="00C25C44">
                  <w:pPr>
                    <w:jc w:val="center"/>
                    <w:rPr>
                      <w:sz w:val="20"/>
                      <w:szCs w:val="20"/>
                    </w:rPr>
                  </w:pPr>
                  <w:r w:rsidRPr="00EB7FA1">
                    <w:rPr>
                      <w:sz w:val="20"/>
                      <w:szCs w:val="20"/>
                    </w:rPr>
                    <w:t>Down to 10</w:t>
                  </w:r>
                  <w:r w:rsidRPr="00EB7FA1">
                    <w:rPr>
                      <w:sz w:val="20"/>
                      <w:szCs w:val="20"/>
                      <w:vertAlign w:val="superscript"/>
                    </w:rPr>
                    <w:t>-3</w:t>
                  </w:r>
                </w:p>
              </w:tc>
              <w:tc>
                <w:tcPr>
                  <w:tcW w:w="1525" w:type="dxa"/>
                  <w:tcBorders>
                    <w:top w:val="single" w:sz="4" w:space="0" w:color="auto"/>
                    <w:left w:val="single" w:sz="4" w:space="0" w:color="auto"/>
                    <w:bottom w:val="single" w:sz="4" w:space="0" w:color="auto"/>
                    <w:right w:val="single" w:sz="4" w:space="0" w:color="auto"/>
                  </w:tcBorders>
                </w:tcPr>
                <w:p w14:paraId="0657C99E" w14:textId="77777777" w:rsidR="00C25C44" w:rsidRPr="00EB7FA1" w:rsidRDefault="00C25C44" w:rsidP="00C25C44">
                  <w:pPr>
                    <w:jc w:val="center"/>
                    <w:rPr>
                      <w:sz w:val="20"/>
                      <w:szCs w:val="20"/>
                    </w:rPr>
                  </w:pPr>
                </w:p>
              </w:tc>
            </w:tr>
            <w:tr w:rsidR="00C25C44" w:rsidRPr="00EB7FA1" w14:paraId="471A294E" w14:textId="77777777" w:rsidTr="00EB7FA1">
              <w:trPr>
                <w:trHeight w:val="20"/>
                <w:jc w:val="center"/>
              </w:trPr>
              <w:tc>
                <w:tcPr>
                  <w:tcW w:w="7825" w:type="dxa"/>
                  <w:gridSpan w:val="3"/>
                  <w:tcBorders>
                    <w:top w:val="single" w:sz="4" w:space="0" w:color="auto"/>
                    <w:left w:val="single" w:sz="4" w:space="0" w:color="auto"/>
                    <w:bottom w:val="single" w:sz="4" w:space="0" w:color="auto"/>
                    <w:right w:val="single" w:sz="4" w:space="0" w:color="auto"/>
                  </w:tcBorders>
                </w:tcPr>
                <w:p w14:paraId="1E1C9DE1" w14:textId="5B9A8540" w:rsidR="00C25C44" w:rsidRPr="00EB7FA1" w:rsidRDefault="00C25C44" w:rsidP="00C25C44">
                  <w:pPr>
                    <w:jc w:val="center"/>
                    <w:rPr>
                      <w:b/>
                      <w:sz w:val="20"/>
                      <w:szCs w:val="20"/>
                    </w:rPr>
                  </w:pPr>
                  <w:r w:rsidRPr="00EB7FA1">
                    <w:rPr>
                      <w:b/>
                      <w:sz w:val="20"/>
                      <w:szCs w:val="20"/>
                    </w:rPr>
                    <w:t>Method for Local External-to-Internal Leakage Rate Verification</w:t>
                  </w:r>
                </w:p>
              </w:tc>
              <w:tc>
                <w:tcPr>
                  <w:tcW w:w="1525" w:type="dxa"/>
                  <w:tcBorders>
                    <w:top w:val="single" w:sz="4" w:space="0" w:color="auto"/>
                    <w:left w:val="single" w:sz="4" w:space="0" w:color="auto"/>
                    <w:bottom w:val="single" w:sz="4" w:space="0" w:color="auto"/>
                    <w:right w:val="single" w:sz="4" w:space="0" w:color="auto"/>
                  </w:tcBorders>
                </w:tcPr>
                <w:p w14:paraId="4AE17A35" w14:textId="77777777" w:rsidR="00C25C44" w:rsidRPr="00EB7FA1" w:rsidRDefault="00C25C44" w:rsidP="00C25C44">
                  <w:pPr>
                    <w:jc w:val="center"/>
                    <w:rPr>
                      <w:sz w:val="20"/>
                      <w:szCs w:val="20"/>
                    </w:rPr>
                  </w:pPr>
                </w:p>
              </w:tc>
            </w:tr>
            <w:tr w:rsidR="00C25C44" w:rsidRPr="00EB7FA1" w14:paraId="55531DF9" w14:textId="77777777" w:rsidTr="00EB7FA1">
              <w:trPr>
                <w:trHeight w:val="20"/>
                <w:jc w:val="center"/>
              </w:trPr>
              <w:tc>
                <w:tcPr>
                  <w:tcW w:w="1580" w:type="dxa"/>
                  <w:tcBorders>
                    <w:top w:val="single" w:sz="4" w:space="0" w:color="auto"/>
                    <w:left w:val="single" w:sz="4" w:space="0" w:color="auto"/>
                    <w:bottom w:val="single" w:sz="4" w:space="0" w:color="auto"/>
                    <w:right w:val="single" w:sz="4" w:space="0" w:color="auto"/>
                  </w:tcBorders>
                </w:tcPr>
                <w:p w14:paraId="51AF7E4F" w14:textId="77777777" w:rsidR="00C25C44" w:rsidRPr="00EB7FA1" w:rsidRDefault="00C25C44" w:rsidP="00C25C44">
                  <w:pPr>
                    <w:pStyle w:val="TableHeading"/>
                    <w:rPr>
                      <w:rFonts w:ascii="Times New Roman" w:hAnsi="Times New Roman"/>
                      <w:b w:val="0"/>
                    </w:rPr>
                  </w:pPr>
                  <w:r w:rsidRPr="00EB7FA1">
                    <w:rPr>
                      <w:rFonts w:ascii="Times New Roman" w:hAnsi="Times New Roman"/>
                      <w:b w:val="0"/>
                    </w:rPr>
                    <w:t>XIV</w:t>
                  </w:r>
                </w:p>
              </w:tc>
              <w:tc>
                <w:tcPr>
                  <w:tcW w:w="4085" w:type="dxa"/>
                  <w:tcBorders>
                    <w:top w:val="single" w:sz="4" w:space="0" w:color="auto"/>
                    <w:left w:val="single" w:sz="4" w:space="0" w:color="auto"/>
                    <w:bottom w:val="single" w:sz="4" w:space="0" w:color="auto"/>
                    <w:right w:val="single" w:sz="4" w:space="0" w:color="auto"/>
                  </w:tcBorders>
                </w:tcPr>
                <w:p w14:paraId="548D88E5" w14:textId="77777777" w:rsidR="00C25C44" w:rsidRPr="00EB7FA1" w:rsidRDefault="00C25C44" w:rsidP="00C25C44">
                  <w:pPr>
                    <w:rPr>
                      <w:sz w:val="20"/>
                      <w:szCs w:val="20"/>
                    </w:rPr>
                  </w:pPr>
                  <w:r w:rsidRPr="00EB7FA1">
                    <w:rPr>
                      <w:sz w:val="20"/>
                      <w:szCs w:val="20"/>
                    </w:rPr>
                    <w:t>Tracer Probe, semi-quantitative</w:t>
                  </w:r>
                </w:p>
              </w:tc>
              <w:tc>
                <w:tcPr>
                  <w:tcW w:w="2160" w:type="dxa"/>
                  <w:tcBorders>
                    <w:top w:val="single" w:sz="4" w:space="0" w:color="auto"/>
                    <w:left w:val="single" w:sz="4" w:space="0" w:color="auto"/>
                    <w:bottom w:val="single" w:sz="4" w:space="0" w:color="auto"/>
                    <w:right w:val="single" w:sz="4" w:space="0" w:color="auto"/>
                  </w:tcBorders>
                </w:tcPr>
                <w:p w14:paraId="54C99E1E" w14:textId="77777777" w:rsidR="00C25C44" w:rsidRPr="00EB7FA1" w:rsidRDefault="00C25C44" w:rsidP="00C25C44">
                  <w:pPr>
                    <w:jc w:val="center"/>
                    <w:rPr>
                      <w:sz w:val="20"/>
                      <w:szCs w:val="20"/>
                    </w:rPr>
                  </w:pPr>
                  <w:r w:rsidRPr="00EB7FA1">
                    <w:rPr>
                      <w:sz w:val="20"/>
                      <w:szCs w:val="20"/>
                    </w:rPr>
                    <w:t>Down to 10</w:t>
                  </w:r>
                  <w:r w:rsidRPr="00EB7FA1">
                    <w:rPr>
                      <w:sz w:val="20"/>
                      <w:szCs w:val="20"/>
                      <w:vertAlign w:val="superscript"/>
                    </w:rPr>
                    <w:t>-8</w:t>
                  </w:r>
                </w:p>
              </w:tc>
              <w:tc>
                <w:tcPr>
                  <w:tcW w:w="1525" w:type="dxa"/>
                  <w:tcBorders>
                    <w:top w:val="single" w:sz="4" w:space="0" w:color="auto"/>
                    <w:left w:val="single" w:sz="4" w:space="0" w:color="auto"/>
                    <w:bottom w:val="single" w:sz="4" w:space="0" w:color="auto"/>
                    <w:right w:val="single" w:sz="4" w:space="0" w:color="auto"/>
                  </w:tcBorders>
                </w:tcPr>
                <w:p w14:paraId="55C3D870" w14:textId="77777777" w:rsidR="00C25C44" w:rsidRPr="00EB7FA1" w:rsidRDefault="00C25C44" w:rsidP="00C25C44">
                  <w:pPr>
                    <w:jc w:val="center"/>
                    <w:rPr>
                      <w:b/>
                      <w:sz w:val="20"/>
                      <w:szCs w:val="20"/>
                    </w:rPr>
                  </w:pPr>
                  <w:r w:rsidRPr="00EB7FA1">
                    <w:rPr>
                      <w:b/>
                      <w:sz w:val="20"/>
                      <w:szCs w:val="20"/>
                    </w:rPr>
                    <w:t>B</w:t>
                  </w:r>
                </w:p>
              </w:tc>
            </w:tr>
            <w:tr w:rsidR="00C25C44" w:rsidRPr="00EB7FA1" w14:paraId="6D0A12D7" w14:textId="77777777" w:rsidTr="00EB7FA1">
              <w:trPr>
                <w:trHeight w:val="20"/>
                <w:jc w:val="center"/>
              </w:trPr>
              <w:tc>
                <w:tcPr>
                  <w:tcW w:w="9350" w:type="dxa"/>
                  <w:gridSpan w:val="4"/>
                  <w:tcBorders>
                    <w:top w:val="single" w:sz="4" w:space="0" w:color="auto"/>
                    <w:left w:val="single" w:sz="4" w:space="0" w:color="auto"/>
                    <w:bottom w:val="single" w:sz="4" w:space="0" w:color="auto"/>
                    <w:right w:val="single" w:sz="4" w:space="0" w:color="auto"/>
                  </w:tcBorders>
                </w:tcPr>
                <w:p w14:paraId="70B1B8C3" w14:textId="77777777" w:rsidR="00C25C44" w:rsidRPr="00EB7FA1" w:rsidRDefault="00C25C44" w:rsidP="00C25C44">
                  <w:pPr>
                    <w:pStyle w:val="ListParagraph"/>
                    <w:numPr>
                      <w:ilvl w:val="0"/>
                      <w:numId w:val="35"/>
                    </w:numPr>
                    <w:contextualSpacing w:val="0"/>
                    <w:rPr>
                      <w:sz w:val="20"/>
                      <w:szCs w:val="20"/>
                    </w:rPr>
                  </w:pPr>
                  <w:r w:rsidRPr="00EB7FA1">
                    <w:rPr>
                      <w:sz w:val="20"/>
                      <w:szCs w:val="20"/>
                    </w:rPr>
                    <w:t>Use only methods for total leakage rate verification if the MALR is set as a total leakage rate.</w:t>
                  </w:r>
                </w:p>
              </w:tc>
            </w:tr>
            <w:tr w:rsidR="00C25C44" w:rsidRPr="00EB7FA1" w14:paraId="2622DAD5" w14:textId="77777777" w:rsidTr="00EB7FA1">
              <w:trPr>
                <w:trHeight w:val="20"/>
                <w:jc w:val="center"/>
              </w:trPr>
              <w:tc>
                <w:tcPr>
                  <w:tcW w:w="9350" w:type="dxa"/>
                  <w:gridSpan w:val="4"/>
                  <w:tcBorders>
                    <w:top w:val="single" w:sz="4" w:space="0" w:color="auto"/>
                    <w:left w:val="single" w:sz="4" w:space="0" w:color="auto"/>
                    <w:bottom w:val="single" w:sz="4" w:space="0" w:color="auto"/>
                    <w:right w:val="single" w:sz="4" w:space="0" w:color="auto"/>
                  </w:tcBorders>
                </w:tcPr>
                <w:p w14:paraId="3681A1A4" w14:textId="77777777" w:rsidR="00C25C44" w:rsidRPr="00EB7FA1" w:rsidRDefault="00C25C44" w:rsidP="00C25C44">
                  <w:pPr>
                    <w:pStyle w:val="ListParagraph"/>
                    <w:numPr>
                      <w:ilvl w:val="0"/>
                      <w:numId w:val="35"/>
                    </w:numPr>
                    <w:contextualSpacing w:val="0"/>
                    <w:rPr>
                      <w:sz w:val="20"/>
                      <w:szCs w:val="20"/>
                    </w:rPr>
                  </w:pPr>
                  <w:r w:rsidRPr="00EB7FA1">
                    <w:rPr>
                      <w:sz w:val="20"/>
                      <w:szCs w:val="20"/>
                    </w:rPr>
                    <w:t>Use only methods for local leakage rate verification if the MALR is set as a single-point leakage rate.</w:t>
                  </w:r>
                </w:p>
              </w:tc>
            </w:tr>
          </w:tbl>
          <w:p w14:paraId="26B06063" w14:textId="4E1BAE96" w:rsidR="00A93C1B" w:rsidRPr="00EB7FA1" w:rsidRDefault="00434F93" w:rsidP="00A93C1B">
            <w:pPr>
              <w:tabs>
                <w:tab w:val="left" w:pos="360"/>
              </w:tabs>
              <w:ind w:left="360" w:hanging="360"/>
              <w:rPr>
                <w:i/>
                <w:noProof/>
                <w:sz w:val="20"/>
                <w:szCs w:val="20"/>
              </w:rPr>
            </w:pPr>
            <w:r w:rsidRPr="00EB7FA1">
              <w:rPr>
                <w:b/>
                <w:i/>
                <w:noProof/>
                <w:sz w:val="20"/>
                <w:szCs w:val="20"/>
              </w:rPr>
              <w:t>N</w:t>
            </w:r>
            <w:r>
              <w:rPr>
                <w:b/>
                <w:i/>
                <w:noProof/>
                <w:sz w:val="20"/>
                <w:szCs w:val="20"/>
              </w:rPr>
              <w:t>otes</w:t>
            </w:r>
            <w:r w:rsidR="00A93C1B" w:rsidRPr="00EB7FA1">
              <w:rPr>
                <w:i/>
                <w:noProof/>
                <w:sz w:val="20"/>
                <w:szCs w:val="20"/>
              </w:rPr>
              <w:t>:</w:t>
            </w:r>
          </w:p>
          <w:p w14:paraId="576E7C19" w14:textId="796705B9" w:rsidR="00A93C1B" w:rsidRPr="00EB7FA1" w:rsidRDefault="00A93C1B" w:rsidP="005A126F">
            <w:pPr>
              <w:ind w:left="331" w:hanging="360"/>
              <w:rPr>
                <w:i/>
                <w:noProof/>
                <w:sz w:val="20"/>
                <w:szCs w:val="20"/>
              </w:rPr>
            </w:pPr>
            <w:r w:rsidRPr="00EB7FA1">
              <w:rPr>
                <w:i/>
                <w:noProof/>
                <w:sz w:val="20"/>
                <w:szCs w:val="20"/>
              </w:rPr>
              <w:t>1.</w:t>
            </w:r>
            <w:r w:rsidRPr="00EB7FA1">
              <w:rPr>
                <w:i/>
                <w:noProof/>
                <w:sz w:val="20"/>
                <w:szCs w:val="20"/>
              </w:rPr>
              <w:tab/>
            </w:r>
            <w:r w:rsidR="00E1229F" w:rsidRPr="00EB7FA1">
              <w:rPr>
                <w:i/>
                <w:sz w:val="20"/>
                <w:szCs w:val="20"/>
              </w:rPr>
              <w:t>The selection of a method to be chosen other than internal-to-external or external-to-internal leakage rate verification requires a special justification presented, for example, in a test article verification plan approved by the responsible safety organization</w:t>
            </w:r>
            <w:r w:rsidR="00E1229F" w:rsidRPr="00EB7FA1">
              <w:rPr>
                <w:sz w:val="20"/>
                <w:szCs w:val="20"/>
              </w:rPr>
              <w:t>.</w:t>
            </w:r>
          </w:p>
          <w:p w14:paraId="2229C260" w14:textId="4A4B140B" w:rsidR="00A93C1B" w:rsidRPr="00EB7FA1" w:rsidRDefault="00A93C1B" w:rsidP="005A126F">
            <w:pPr>
              <w:pStyle w:val="ListParagraph"/>
              <w:ind w:left="331" w:hanging="360"/>
              <w:rPr>
                <w:noProof/>
                <w:sz w:val="20"/>
                <w:szCs w:val="20"/>
              </w:rPr>
            </w:pPr>
            <w:r w:rsidRPr="00EB7FA1">
              <w:rPr>
                <w:i/>
                <w:noProof/>
                <w:sz w:val="20"/>
                <w:szCs w:val="20"/>
              </w:rPr>
              <w:t>2.</w:t>
            </w:r>
            <w:r w:rsidRPr="00EB7FA1">
              <w:rPr>
                <w:noProof/>
                <w:sz w:val="20"/>
                <w:szCs w:val="20"/>
              </w:rPr>
              <w:tab/>
            </w:r>
            <w:r w:rsidR="00DE6DE9" w:rsidRPr="00F139AE">
              <w:rPr>
                <w:i/>
                <w:iCs/>
                <w:sz w:val="20"/>
                <w:szCs w:val="20"/>
              </w:rPr>
              <w:t xml:space="preserve">The leak test method employed should be demonstrated to have a </w:t>
            </w:r>
            <w:r w:rsidR="00DE6DE9" w:rsidRPr="00594624">
              <w:rPr>
                <w:i/>
                <w:iCs/>
                <w:sz w:val="20"/>
                <w:szCs w:val="20"/>
              </w:rPr>
              <w:t xml:space="preserve">sensitivity </w:t>
            </w:r>
            <w:r w:rsidR="00DE6DE9" w:rsidRPr="004524A2">
              <w:rPr>
                <w:i/>
                <w:iCs/>
                <w:sz w:val="20"/>
                <w:szCs w:val="20"/>
              </w:rPr>
              <w:t xml:space="preserve">to detect leakage rates, generally </w:t>
            </w:r>
            <w:r w:rsidR="00DE6DE9" w:rsidRPr="00594624">
              <w:rPr>
                <w:i/>
                <w:iCs/>
                <w:sz w:val="20"/>
                <w:szCs w:val="20"/>
              </w:rPr>
              <w:t xml:space="preserve">in </w:t>
            </w:r>
            <w:r w:rsidR="00DE6DE9" w:rsidRPr="00F139AE">
              <w:rPr>
                <w:i/>
                <w:iCs/>
                <w:sz w:val="20"/>
                <w:szCs w:val="20"/>
              </w:rPr>
              <w:t>accordance with section 4.2.1 of this Standard and specifically for tracer gas methods in accordance with section 5.19.3 of this Standard.</w:t>
            </w:r>
          </w:p>
          <w:p w14:paraId="3712954C" w14:textId="0B1D1474" w:rsidR="00A93C1B" w:rsidRPr="00EB7FA1" w:rsidRDefault="00A93C1B" w:rsidP="005A126F">
            <w:pPr>
              <w:ind w:left="331" w:hanging="360"/>
              <w:rPr>
                <w:i/>
                <w:sz w:val="20"/>
                <w:szCs w:val="20"/>
              </w:rPr>
            </w:pPr>
            <w:r w:rsidRPr="00EB7FA1">
              <w:rPr>
                <w:i/>
                <w:noProof/>
                <w:sz w:val="20"/>
                <w:szCs w:val="20"/>
              </w:rPr>
              <w:t>3.</w:t>
            </w:r>
            <w:r w:rsidRPr="00EB7FA1">
              <w:rPr>
                <w:i/>
                <w:noProof/>
                <w:sz w:val="20"/>
                <w:szCs w:val="20"/>
              </w:rPr>
              <w:tab/>
            </w:r>
            <w:r w:rsidR="008F6CE6" w:rsidRPr="00EB7FA1">
              <w:rPr>
                <w:i/>
                <w:noProof/>
                <w:sz w:val="20"/>
                <w:szCs w:val="20"/>
              </w:rPr>
              <w:t>The m</w:t>
            </w:r>
            <w:proofErr w:type="spellStart"/>
            <w:r w:rsidRPr="00EB7FA1">
              <w:rPr>
                <w:i/>
                <w:sz w:val="20"/>
                <w:szCs w:val="20"/>
              </w:rPr>
              <w:t>inimum</w:t>
            </w:r>
            <w:proofErr w:type="spellEnd"/>
            <w:r w:rsidRPr="00EB7FA1">
              <w:rPr>
                <w:i/>
                <w:sz w:val="20"/>
                <w:szCs w:val="20"/>
              </w:rPr>
              <w:t xml:space="preserve"> leakage rate</w:t>
            </w:r>
            <w:r w:rsidRPr="00EB7FA1">
              <w:rPr>
                <w:i/>
                <w:color w:val="000000"/>
                <w:sz w:val="20"/>
                <w:szCs w:val="20"/>
              </w:rPr>
              <w:t xml:space="preserve"> </w:t>
            </w:r>
            <w:r w:rsidRPr="00EB7FA1">
              <w:rPr>
                <w:i/>
                <w:sz w:val="20"/>
                <w:szCs w:val="20"/>
              </w:rPr>
              <w:t>that could be reliably verified is dependent on many technical details specific for each method, for example, on sensitivity of the leak detector with probe attached, free volume of a particular test arrangement, and time of accumulation for the accumulation method.</w:t>
            </w:r>
          </w:p>
          <w:p w14:paraId="0D1303D5" w14:textId="4C9E2C9E" w:rsidR="009F4897" w:rsidRPr="00EB7FA1" w:rsidRDefault="00A93C1B" w:rsidP="005A126F">
            <w:pPr>
              <w:tabs>
                <w:tab w:val="left" w:pos="720"/>
              </w:tabs>
              <w:ind w:left="331" w:hanging="360"/>
              <w:rPr>
                <w:sz w:val="20"/>
                <w:szCs w:val="20"/>
              </w:rPr>
            </w:pPr>
            <w:r w:rsidRPr="00EB7FA1">
              <w:rPr>
                <w:i/>
                <w:sz w:val="20"/>
                <w:szCs w:val="20"/>
              </w:rPr>
              <w:t>4.</w:t>
            </w:r>
            <w:r w:rsidRPr="00EB7FA1">
              <w:rPr>
                <w:i/>
                <w:sz w:val="20"/>
                <w:szCs w:val="20"/>
              </w:rPr>
              <w:tab/>
              <w:t>ASTM E432</w:t>
            </w:r>
            <w:r w:rsidR="002005C6">
              <w:rPr>
                <w:i/>
                <w:sz w:val="20"/>
                <w:szCs w:val="20"/>
              </w:rPr>
              <w:t>-91</w:t>
            </w:r>
            <w:r w:rsidR="0053258E">
              <w:rPr>
                <w:i/>
                <w:sz w:val="20"/>
                <w:szCs w:val="20"/>
              </w:rPr>
              <w:t xml:space="preserve"> (2022)</w:t>
            </w:r>
            <w:r w:rsidRPr="00EB7FA1">
              <w:rPr>
                <w:i/>
                <w:sz w:val="20"/>
                <w:szCs w:val="20"/>
              </w:rPr>
              <w:t>, Standard Guide for Selection of a Leak Testing Method, may also be used as a guide for selection of a leak test method.</w:t>
            </w:r>
          </w:p>
        </w:tc>
        <w:tc>
          <w:tcPr>
            <w:tcW w:w="1139" w:type="dxa"/>
          </w:tcPr>
          <w:p w14:paraId="2D86C837" w14:textId="77777777" w:rsidR="009F4897" w:rsidRPr="00DA7FFC" w:rsidRDefault="009F4897" w:rsidP="005F00ED">
            <w:pPr>
              <w:rPr>
                <w:b/>
                <w:sz w:val="20"/>
                <w:szCs w:val="20"/>
              </w:rPr>
            </w:pPr>
          </w:p>
        </w:tc>
        <w:tc>
          <w:tcPr>
            <w:tcW w:w="1142" w:type="dxa"/>
          </w:tcPr>
          <w:p w14:paraId="26BBB00D" w14:textId="77777777" w:rsidR="009F4897" w:rsidRPr="00DA7FFC" w:rsidRDefault="009F4897" w:rsidP="005F00ED">
            <w:pPr>
              <w:rPr>
                <w:b/>
                <w:sz w:val="20"/>
                <w:szCs w:val="20"/>
              </w:rPr>
            </w:pPr>
          </w:p>
        </w:tc>
      </w:tr>
      <w:tr w:rsidR="009F4897" w:rsidRPr="00DA7FFC" w14:paraId="39F5CF59" w14:textId="77777777" w:rsidTr="00D051BB">
        <w:trPr>
          <w:jc w:val="center"/>
        </w:trPr>
        <w:tc>
          <w:tcPr>
            <w:tcW w:w="1066" w:type="dxa"/>
          </w:tcPr>
          <w:p w14:paraId="288C167B" w14:textId="3C8F2909" w:rsidR="009F4897" w:rsidRPr="00DA7FFC" w:rsidRDefault="009F4897" w:rsidP="009F4897">
            <w:pPr>
              <w:rPr>
                <w:sz w:val="20"/>
                <w:szCs w:val="20"/>
              </w:rPr>
            </w:pPr>
            <w:r w:rsidRPr="00DA7FFC">
              <w:rPr>
                <w:sz w:val="20"/>
                <w:szCs w:val="20"/>
              </w:rPr>
              <w:lastRenderedPageBreak/>
              <w:t>4.2.3</w:t>
            </w:r>
          </w:p>
        </w:tc>
        <w:tc>
          <w:tcPr>
            <w:tcW w:w="2005" w:type="dxa"/>
          </w:tcPr>
          <w:p w14:paraId="214736F1" w14:textId="2F280310" w:rsidR="009F4897" w:rsidRPr="00DA7FFC" w:rsidRDefault="009F4897" w:rsidP="009F4897">
            <w:pPr>
              <w:rPr>
                <w:sz w:val="20"/>
                <w:szCs w:val="20"/>
              </w:rPr>
            </w:pPr>
            <w:r w:rsidRPr="00DA7FFC">
              <w:rPr>
                <w:sz w:val="20"/>
                <w:szCs w:val="20"/>
              </w:rPr>
              <w:t>Leak Test Methods</w:t>
            </w:r>
          </w:p>
        </w:tc>
        <w:tc>
          <w:tcPr>
            <w:tcW w:w="8449" w:type="dxa"/>
          </w:tcPr>
          <w:p w14:paraId="1402641D" w14:textId="445DE1C9" w:rsidR="009F4897" w:rsidRPr="00623ECA" w:rsidRDefault="009F4897" w:rsidP="009F4897">
            <w:pPr>
              <w:tabs>
                <w:tab w:val="left" w:pos="720"/>
                <w:tab w:val="left" w:pos="1080"/>
                <w:tab w:val="left" w:pos="1440"/>
                <w:tab w:val="left" w:pos="1800"/>
                <w:tab w:val="left" w:pos="2160"/>
                <w:tab w:val="left" w:pos="2880"/>
              </w:tabs>
              <w:rPr>
                <w:rFonts w:eastAsia="Arial"/>
                <w:i/>
                <w:sz w:val="20"/>
                <w:szCs w:val="20"/>
              </w:rPr>
            </w:pPr>
            <w:r w:rsidRPr="00623ECA">
              <w:rPr>
                <w:rFonts w:eastAsia="Arial"/>
                <w:sz w:val="20"/>
                <w:szCs w:val="20"/>
              </w:rPr>
              <w:t>[LTR 1</w:t>
            </w:r>
            <w:r w:rsidR="008D23C4" w:rsidRPr="00623ECA">
              <w:rPr>
                <w:rFonts w:eastAsia="Arial"/>
                <w:sz w:val="20"/>
                <w:szCs w:val="20"/>
              </w:rPr>
              <w:t>0</w:t>
            </w:r>
            <w:r w:rsidRPr="00623ECA">
              <w:rPr>
                <w:rFonts w:eastAsia="Arial"/>
                <w:sz w:val="20"/>
                <w:szCs w:val="20"/>
              </w:rPr>
              <w:t xml:space="preserve">] </w:t>
            </w:r>
            <w:r w:rsidR="00623ECA" w:rsidRPr="00623ECA">
              <w:rPr>
                <w:sz w:val="20"/>
                <w:szCs w:val="20"/>
              </w:rPr>
              <w:t xml:space="preserve">In general, the MALR (to be identified in the test article specifications or drawing) together with the leak test method (to be chosen from Table 1 to verify the MALR), </w:t>
            </w:r>
            <w:r w:rsidR="00623ECA" w:rsidRPr="00623ECA">
              <w:rPr>
                <w:b/>
                <w:bCs/>
                <w:sz w:val="20"/>
                <w:szCs w:val="20"/>
              </w:rPr>
              <w:t>shall</w:t>
            </w:r>
            <w:r w:rsidR="00623ECA" w:rsidRPr="00623ECA">
              <w:rPr>
                <w:sz w:val="20"/>
                <w:szCs w:val="20"/>
              </w:rPr>
              <w:t xml:space="preserve"> ensure that the maximum amount of substance that could leak over the mission duration (calculated as MALR × mission duration × safety factor (assigned by a system engineer or payload developer and concurred with by the Safety and Mission Assurance (SMA) Technical Authority and Engineering Technical Authority) would prevent exceeding the allowed Toxicity Hazard Level (THL) </w:t>
            </w:r>
            <w:r w:rsidR="00623ECA" w:rsidRPr="00623ECA">
              <w:rPr>
                <w:sz w:val="20"/>
                <w:szCs w:val="20"/>
              </w:rPr>
              <w:lastRenderedPageBreak/>
              <w:t xml:space="preserve">or Spacecraft Maximum Allowable Concentration (SMAC) value (whichever is more conservative) shown in Table 2, Leak Test Methods to be Used to Ensure Allowed THL and SMAC Values (see NPR 7120.5 for Engineering Technical Authority responsibilities and </w:t>
            </w:r>
            <w:r w:rsidR="004C3717">
              <w:rPr>
                <w:sz w:val="20"/>
                <w:szCs w:val="20"/>
              </w:rPr>
              <w:t>NPR 8715.3, NASA General Safety Program Requirements</w:t>
            </w:r>
            <w:r w:rsidR="00623ECA" w:rsidRPr="00623ECA">
              <w:rPr>
                <w:sz w:val="20"/>
                <w:szCs w:val="20"/>
                <w:shd w:val="clear" w:color="auto" w:fill="FFFFFF"/>
              </w:rPr>
              <w:t>,</w:t>
            </w:r>
            <w:r w:rsidR="00623ECA" w:rsidRPr="00623ECA">
              <w:rPr>
                <w:sz w:val="20"/>
                <w:szCs w:val="20"/>
              </w:rPr>
              <w:t xml:space="preserve"> for SMA Technical Authority responsibilities).</w:t>
            </w:r>
          </w:p>
          <w:p w14:paraId="768F7CC5" w14:textId="77777777" w:rsidR="0015420E" w:rsidRDefault="0015420E" w:rsidP="004507E0">
            <w:pPr>
              <w:pStyle w:val="Caption"/>
              <w:keepNext/>
              <w:spacing w:after="0"/>
              <w:jc w:val="center"/>
              <w:rPr>
                <w:rFonts w:cs="Times New Roman"/>
                <w:b/>
                <w:i w:val="0"/>
                <w:color w:val="auto"/>
                <w:sz w:val="20"/>
                <w:szCs w:val="20"/>
              </w:rPr>
            </w:pPr>
          </w:p>
          <w:p w14:paraId="0DE30816" w14:textId="60ABBA21" w:rsidR="004507E0" w:rsidRPr="00623ECA" w:rsidRDefault="004507E0" w:rsidP="004507E0">
            <w:pPr>
              <w:pStyle w:val="Caption"/>
              <w:keepNext/>
              <w:spacing w:after="0"/>
              <w:jc w:val="center"/>
              <w:rPr>
                <w:rFonts w:eastAsia="Arial" w:cs="Times New Roman"/>
                <w:b/>
                <w:i w:val="0"/>
                <w:color w:val="auto"/>
                <w:sz w:val="20"/>
                <w:szCs w:val="20"/>
              </w:rPr>
            </w:pPr>
            <w:r w:rsidRPr="00623ECA">
              <w:rPr>
                <w:rFonts w:cs="Times New Roman"/>
                <w:b/>
                <w:i w:val="0"/>
                <w:color w:val="auto"/>
                <w:sz w:val="20"/>
                <w:szCs w:val="20"/>
              </w:rPr>
              <w:t>Table 2—</w:t>
            </w:r>
            <w:r w:rsidRPr="00623ECA">
              <w:rPr>
                <w:rFonts w:eastAsia="Arial" w:cs="Times New Roman"/>
                <w:sz w:val="20"/>
                <w:szCs w:val="20"/>
              </w:rPr>
              <w:t xml:space="preserve"> </w:t>
            </w:r>
            <w:r w:rsidRPr="00623ECA">
              <w:rPr>
                <w:rFonts w:eastAsia="Arial" w:cs="Times New Roman"/>
                <w:b/>
                <w:i w:val="0"/>
                <w:color w:val="auto"/>
                <w:sz w:val="20"/>
                <w:szCs w:val="20"/>
              </w:rPr>
              <w:t xml:space="preserve">Leak Test Methods to be Used to Ensure Allowed THL </w:t>
            </w:r>
            <w:r w:rsidR="008B5E31">
              <w:rPr>
                <w:rFonts w:eastAsia="Arial" w:cs="Times New Roman"/>
                <w:b/>
                <w:i w:val="0"/>
                <w:color w:val="auto"/>
                <w:sz w:val="20"/>
                <w:szCs w:val="20"/>
              </w:rPr>
              <w:t>or</w:t>
            </w:r>
            <w:r w:rsidRPr="00623ECA">
              <w:rPr>
                <w:rFonts w:eastAsia="Arial" w:cs="Times New Roman"/>
                <w:b/>
                <w:i w:val="0"/>
                <w:color w:val="auto"/>
                <w:sz w:val="20"/>
                <w:szCs w:val="20"/>
              </w:rPr>
              <w:t xml:space="preserve"> SMAC Values</w:t>
            </w:r>
          </w:p>
          <w:tbl>
            <w:tblPr>
              <w:tblStyle w:val="TableGrid"/>
              <w:tblW w:w="0" w:type="auto"/>
              <w:tblLook w:val="04A0" w:firstRow="1" w:lastRow="0" w:firstColumn="1" w:lastColumn="0" w:noHBand="0" w:noVBand="1"/>
            </w:tblPr>
            <w:tblGrid>
              <w:gridCol w:w="1705"/>
              <w:gridCol w:w="7645"/>
            </w:tblGrid>
            <w:tr w:rsidR="004507E0" w:rsidRPr="00623ECA" w14:paraId="49CE140E" w14:textId="77777777" w:rsidTr="00BC0752">
              <w:tc>
                <w:tcPr>
                  <w:tcW w:w="1705" w:type="dxa"/>
                </w:tcPr>
                <w:p w14:paraId="59B9FD6C" w14:textId="4FED8474" w:rsidR="004507E0" w:rsidRPr="00623ECA" w:rsidRDefault="004507E0" w:rsidP="00E24FA6">
                  <w:pPr>
                    <w:rPr>
                      <w:sz w:val="20"/>
                      <w:szCs w:val="20"/>
                    </w:rPr>
                  </w:pPr>
                  <w:r w:rsidRPr="00623ECA">
                    <w:rPr>
                      <w:rFonts w:eastAsia="Arial"/>
                      <w:b/>
                      <w:sz w:val="20"/>
                      <w:szCs w:val="20"/>
                    </w:rPr>
                    <w:t xml:space="preserve">THL or </w:t>
                  </w:r>
                  <w:r w:rsidR="008B5E31">
                    <w:rPr>
                      <w:rFonts w:eastAsia="Arial"/>
                      <w:b/>
                      <w:sz w:val="20"/>
                      <w:szCs w:val="20"/>
                    </w:rPr>
                    <w:t>SMAC</w:t>
                  </w:r>
                  <w:r w:rsidRPr="00623ECA">
                    <w:rPr>
                      <w:rFonts w:eastAsia="Arial"/>
                      <w:b/>
                      <w:sz w:val="20"/>
                      <w:szCs w:val="20"/>
                    </w:rPr>
                    <w:t xml:space="preserve"> Limitations</w:t>
                  </w:r>
                </w:p>
              </w:tc>
              <w:tc>
                <w:tcPr>
                  <w:tcW w:w="7645" w:type="dxa"/>
                </w:tcPr>
                <w:p w14:paraId="4F3BF25F" w14:textId="77777777" w:rsidR="004507E0" w:rsidRPr="00623ECA" w:rsidRDefault="004507E0" w:rsidP="004507E0">
                  <w:pPr>
                    <w:rPr>
                      <w:sz w:val="20"/>
                      <w:szCs w:val="20"/>
                    </w:rPr>
                  </w:pPr>
                  <w:r w:rsidRPr="00623ECA">
                    <w:rPr>
                      <w:rFonts w:eastAsia="Arial"/>
                      <w:b/>
                      <w:sz w:val="20"/>
                      <w:szCs w:val="20"/>
                    </w:rPr>
                    <w:t>Recommended MALR to Be Verified:  Leak Test Methods</w:t>
                  </w:r>
                </w:p>
              </w:tc>
            </w:tr>
            <w:tr w:rsidR="004507E0" w:rsidRPr="00623ECA" w14:paraId="75019503" w14:textId="77777777" w:rsidTr="00BC0752">
              <w:tc>
                <w:tcPr>
                  <w:tcW w:w="1705" w:type="dxa"/>
                </w:tcPr>
                <w:p w14:paraId="01E44C5C" w14:textId="77777777" w:rsidR="004507E0" w:rsidRPr="00623ECA" w:rsidRDefault="004507E0" w:rsidP="004507E0">
                  <w:pPr>
                    <w:rPr>
                      <w:sz w:val="20"/>
                      <w:szCs w:val="20"/>
                    </w:rPr>
                  </w:pPr>
                  <w:r w:rsidRPr="00623ECA">
                    <w:rPr>
                      <w:rFonts w:eastAsia="Arial"/>
                      <w:sz w:val="20"/>
                      <w:szCs w:val="20"/>
                    </w:rPr>
                    <w:t>Catastrophic</w:t>
                  </w:r>
                </w:p>
              </w:tc>
              <w:tc>
                <w:tcPr>
                  <w:tcW w:w="7645" w:type="dxa"/>
                </w:tcPr>
                <w:p w14:paraId="2E520EC9" w14:textId="65FF3F57" w:rsidR="004507E0" w:rsidRPr="00623ECA" w:rsidRDefault="004507E0" w:rsidP="004507E0">
                  <w:pPr>
                    <w:rPr>
                      <w:sz w:val="20"/>
                      <w:szCs w:val="20"/>
                    </w:rPr>
                  </w:pPr>
                  <w:r w:rsidRPr="00623ECA">
                    <w:rPr>
                      <w:sz w:val="20"/>
                      <w:szCs w:val="20"/>
                    </w:rPr>
                    <w:t>Although no greater than 10</w:t>
                  </w:r>
                  <w:r w:rsidRPr="00623ECA">
                    <w:rPr>
                      <w:sz w:val="20"/>
                      <w:szCs w:val="20"/>
                      <w:vertAlign w:val="superscript"/>
                    </w:rPr>
                    <w:t>-9</w:t>
                  </w:r>
                  <w:r w:rsidRPr="00623ECA">
                    <w:rPr>
                      <w:sz w:val="20"/>
                      <w:szCs w:val="20"/>
                    </w:rPr>
                    <w:t xml:space="preserve"> </w:t>
                  </w:r>
                  <w:proofErr w:type="spellStart"/>
                  <w:r w:rsidRPr="00623ECA">
                    <w:rPr>
                      <w:sz w:val="20"/>
                      <w:szCs w:val="20"/>
                    </w:rPr>
                    <w:t>scc</w:t>
                  </w:r>
                  <w:proofErr w:type="spellEnd"/>
                  <w:r w:rsidRPr="00623ECA">
                    <w:rPr>
                      <w:sz w:val="20"/>
                      <w:szCs w:val="20"/>
                    </w:rPr>
                    <w:t xml:space="preserve">/sec is a prevalent value, the specific MALR calculated in accordance with section 4.2.3 of this Standard should take precedence: </w:t>
                  </w:r>
                  <w:r w:rsidRPr="00623ECA">
                    <w:rPr>
                      <w:sz w:val="20"/>
                      <w:szCs w:val="20"/>
                    </w:rPr>
                    <w:br/>
                    <w:t>• Method I (</w:t>
                  </w:r>
                  <w:r w:rsidRPr="00623ECA">
                    <w:rPr>
                      <w:color w:val="000000"/>
                      <w:sz w:val="20"/>
                      <w:szCs w:val="20"/>
                    </w:rPr>
                    <w:t>to verify</w:t>
                  </w:r>
                  <w:r w:rsidRPr="00623ECA">
                    <w:rPr>
                      <w:b/>
                      <w:color w:val="000000"/>
                      <w:sz w:val="20"/>
                      <w:szCs w:val="20"/>
                    </w:rPr>
                    <w:t xml:space="preserve"> </w:t>
                  </w:r>
                  <w:r w:rsidRPr="00623ECA">
                    <w:rPr>
                      <w:bCs/>
                      <w:color w:val="000000"/>
                      <w:sz w:val="20"/>
                      <w:szCs w:val="20"/>
                    </w:rPr>
                    <w:t>pressure integrity</w:t>
                  </w:r>
                  <w:proofErr w:type="gramStart"/>
                  <w:r w:rsidRPr="00623ECA">
                    <w:rPr>
                      <w:sz w:val="20"/>
                      <w:szCs w:val="20"/>
                    </w:rPr>
                    <w:t>);</w:t>
                  </w:r>
                  <w:proofErr w:type="gramEnd"/>
                  <w:r w:rsidRPr="00623ECA">
                    <w:rPr>
                      <w:sz w:val="20"/>
                      <w:szCs w:val="20"/>
                    </w:rPr>
                    <w:t xml:space="preserve"> </w:t>
                  </w:r>
                </w:p>
                <w:p w14:paraId="1D0DF2B1" w14:textId="47CF25FF" w:rsidR="004507E0" w:rsidRPr="00623ECA" w:rsidRDefault="004507E0" w:rsidP="004507E0">
                  <w:pPr>
                    <w:rPr>
                      <w:sz w:val="20"/>
                      <w:szCs w:val="20"/>
                    </w:rPr>
                  </w:pPr>
                  <w:r w:rsidRPr="00623ECA">
                    <w:rPr>
                      <w:sz w:val="20"/>
                      <w:szCs w:val="20"/>
                    </w:rPr>
                    <w:t>• Method IV may be used to verify pressure integrity only if MALR for the test article filled with the gas or liquid is set to be 5×10</w:t>
                  </w:r>
                  <w:r w:rsidRPr="00623ECA">
                    <w:rPr>
                      <w:sz w:val="20"/>
                      <w:szCs w:val="20"/>
                      <w:vertAlign w:val="superscript"/>
                    </w:rPr>
                    <w:t>-5</w:t>
                  </w:r>
                  <w:r w:rsidRPr="00623ECA">
                    <w:rPr>
                      <w:sz w:val="20"/>
                      <w:szCs w:val="20"/>
                    </w:rPr>
                    <w:t xml:space="preserve"> </w:t>
                  </w:r>
                  <w:proofErr w:type="spellStart"/>
                  <w:r w:rsidRPr="00623ECA">
                    <w:rPr>
                      <w:sz w:val="20"/>
                      <w:szCs w:val="20"/>
                    </w:rPr>
                    <w:t>scc</w:t>
                  </w:r>
                  <w:proofErr w:type="spellEnd"/>
                  <w:r w:rsidRPr="00623ECA">
                    <w:rPr>
                      <w:sz w:val="20"/>
                      <w:szCs w:val="20"/>
                    </w:rPr>
                    <w:t xml:space="preserve">/sec or </w:t>
                  </w:r>
                  <w:proofErr w:type="gramStart"/>
                  <w:r w:rsidRPr="00623ECA">
                    <w:rPr>
                      <w:sz w:val="20"/>
                      <w:szCs w:val="20"/>
                    </w:rPr>
                    <w:t>more;</w:t>
                  </w:r>
                  <w:proofErr w:type="gramEnd"/>
                </w:p>
                <w:p w14:paraId="3B242739" w14:textId="3B2B7151" w:rsidR="004507E0" w:rsidRPr="00623ECA" w:rsidRDefault="004507E0" w:rsidP="00012FC2">
                  <w:pPr>
                    <w:rPr>
                      <w:sz w:val="20"/>
                      <w:szCs w:val="20"/>
                    </w:rPr>
                  </w:pPr>
                  <w:r w:rsidRPr="00623ECA">
                    <w:rPr>
                      <w:sz w:val="20"/>
                      <w:szCs w:val="20"/>
                    </w:rPr>
                    <w:t xml:space="preserve">• Methods </w:t>
                  </w:r>
                  <w:proofErr w:type="gramStart"/>
                  <w:r w:rsidRPr="00623ECA">
                    <w:rPr>
                      <w:sz w:val="20"/>
                      <w:szCs w:val="20"/>
                    </w:rPr>
                    <w:t>XI,  X</w:t>
                  </w:r>
                  <w:r w:rsidR="00012FC2" w:rsidRPr="00623ECA">
                    <w:rPr>
                      <w:sz w:val="20"/>
                      <w:szCs w:val="20"/>
                    </w:rPr>
                    <w:t>I</w:t>
                  </w:r>
                  <w:r w:rsidRPr="00623ECA">
                    <w:rPr>
                      <w:sz w:val="20"/>
                      <w:szCs w:val="20"/>
                    </w:rPr>
                    <w:t>V</w:t>
                  </w:r>
                  <w:proofErr w:type="gramEnd"/>
                  <w:r w:rsidRPr="00623ECA">
                    <w:rPr>
                      <w:sz w:val="20"/>
                      <w:szCs w:val="20"/>
                    </w:rPr>
                    <w:t xml:space="preserve"> (to </w:t>
                  </w:r>
                  <w:r w:rsidRPr="00623ECA">
                    <w:rPr>
                      <w:bCs/>
                      <w:color w:val="000000"/>
                      <w:sz w:val="20"/>
                      <w:szCs w:val="20"/>
                    </w:rPr>
                    <w:t>pinpoint local leaks</w:t>
                  </w:r>
                  <w:r w:rsidRPr="00623ECA">
                    <w:rPr>
                      <w:sz w:val="20"/>
                      <w:szCs w:val="20"/>
                    </w:rPr>
                    <w:t>).</w:t>
                  </w:r>
                </w:p>
              </w:tc>
            </w:tr>
            <w:tr w:rsidR="004507E0" w:rsidRPr="00623ECA" w14:paraId="20E36F90" w14:textId="77777777" w:rsidTr="00BC0752">
              <w:tc>
                <w:tcPr>
                  <w:tcW w:w="1705" w:type="dxa"/>
                </w:tcPr>
                <w:p w14:paraId="58BE9617" w14:textId="77777777" w:rsidR="004507E0" w:rsidRPr="00623ECA" w:rsidRDefault="004507E0" w:rsidP="004507E0">
                  <w:pPr>
                    <w:rPr>
                      <w:sz w:val="20"/>
                      <w:szCs w:val="20"/>
                    </w:rPr>
                  </w:pPr>
                  <w:r w:rsidRPr="00623ECA">
                    <w:rPr>
                      <w:rFonts w:eastAsia="Arial"/>
                      <w:sz w:val="20"/>
                      <w:szCs w:val="20"/>
                    </w:rPr>
                    <w:t>Critical</w:t>
                  </w:r>
                </w:p>
              </w:tc>
              <w:tc>
                <w:tcPr>
                  <w:tcW w:w="7645" w:type="dxa"/>
                </w:tcPr>
                <w:p w14:paraId="2290CFE4" w14:textId="0C2DC759" w:rsidR="004507E0" w:rsidRPr="00623ECA" w:rsidRDefault="004507E0" w:rsidP="004507E0">
                  <w:pPr>
                    <w:rPr>
                      <w:sz w:val="20"/>
                      <w:szCs w:val="20"/>
                    </w:rPr>
                  </w:pPr>
                  <w:r w:rsidRPr="00623ECA">
                    <w:rPr>
                      <w:sz w:val="20"/>
                      <w:szCs w:val="20"/>
                    </w:rPr>
                    <w:t>Although no greater than 10</w:t>
                  </w:r>
                  <w:r w:rsidRPr="00623ECA">
                    <w:rPr>
                      <w:sz w:val="20"/>
                      <w:szCs w:val="20"/>
                      <w:vertAlign w:val="superscript"/>
                    </w:rPr>
                    <w:t>-7</w:t>
                  </w:r>
                  <w:r w:rsidRPr="00623ECA">
                    <w:rPr>
                      <w:sz w:val="20"/>
                      <w:szCs w:val="20"/>
                    </w:rPr>
                    <w:t xml:space="preserve"> </w:t>
                  </w:r>
                  <w:proofErr w:type="spellStart"/>
                  <w:r w:rsidRPr="00623ECA">
                    <w:rPr>
                      <w:sz w:val="20"/>
                      <w:szCs w:val="20"/>
                    </w:rPr>
                    <w:t>scc</w:t>
                  </w:r>
                  <w:proofErr w:type="spellEnd"/>
                  <w:r w:rsidRPr="00623ECA">
                    <w:rPr>
                      <w:sz w:val="20"/>
                      <w:szCs w:val="20"/>
                    </w:rPr>
                    <w:t>/sec is a prevalent value, the specific MALR calculated in accordance with section 4.2.3 of this Standard should take precedence:</w:t>
                  </w:r>
                </w:p>
                <w:p w14:paraId="28842802" w14:textId="77777777" w:rsidR="004507E0" w:rsidRPr="00623ECA" w:rsidRDefault="004507E0" w:rsidP="004507E0">
                  <w:pPr>
                    <w:rPr>
                      <w:sz w:val="20"/>
                      <w:szCs w:val="20"/>
                    </w:rPr>
                  </w:pPr>
                  <w:r w:rsidRPr="00623ECA">
                    <w:rPr>
                      <w:sz w:val="20"/>
                      <w:szCs w:val="20"/>
                    </w:rPr>
                    <w:t>• Methods I and II (</w:t>
                  </w:r>
                  <w:r w:rsidRPr="00623ECA">
                    <w:rPr>
                      <w:color w:val="000000"/>
                      <w:sz w:val="20"/>
                      <w:szCs w:val="20"/>
                    </w:rPr>
                    <w:t>to verify</w:t>
                  </w:r>
                  <w:r w:rsidRPr="00623ECA">
                    <w:rPr>
                      <w:b/>
                      <w:color w:val="000000"/>
                      <w:sz w:val="20"/>
                      <w:szCs w:val="20"/>
                    </w:rPr>
                    <w:t xml:space="preserve"> </w:t>
                  </w:r>
                  <w:r w:rsidRPr="00623ECA">
                    <w:rPr>
                      <w:bCs/>
                      <w:color w:val="000000"/>
                      <w:sz w:val="20"/>
                      <w:szCs w:val="20"/>
                    </w:rPr>
                    <w:t>pressure integrity</w:t>
                  </w:r>
                  <w:proofErr w:type="gramStart"/>
                  <w:r w:rsidRPr="00623ECA">
                    <w:rPr>
                      <w:sz w:val="20"/>
                      <w:szCs w:val="20"/>
                    </w:rPr>
                    <w:t>);</w:t>
                  </w:r>
                  <w:proofErr w:type="gramEnd"/>
                  <w:r w:rsidRPr="00623ECA">
                    <w:rPr>
                      <w:sz w:val="20"/>
                      <w:szCs w:val="20"/>
                    </w:rPr>
                    <w:t xml:space="preserve"> </w:t>
                  </w:r>
                </w:p>
                <w:p w14:paraId="70FFA7D2" w14:textId="70F17230" w:rsidR="004507E0" w:rsidRPr="00623ECA" w:rsidRDefault="004507E0" w:rsidP="004507E0">
                  <w:pPr>
                    <w:rPr>
                      <w:sz w:val="20"/>
                      <w:szCs w:val="20"/>
                    </w:rPr>
                  </w:pPr>
                  <w:r w:rsidRPr="00623ECA">
                    <w:rPr>
                      <w:sz w:val="20"/>
                      <w:szCs w:val="20"/>
                    </w:rPr>
                    <w:t>• Method IV may be used to verify pressure integrity only if MALR for the test article filled with gas or liquid is set to be 5×10</w:t>
                  </w:r>
                  <w:r w:rsidRPr="00623ECA">
                    <w:rPr>
                      <w:sz w:val="20"/>
                      <w:szCs w:val="20"/>
                      <w:vertAlign w:val="superscript"/>
                    </w:rPr>
                    <w:t>-5</w:t>
                  </w:r>
                  <w:r w:rsidRPr="00623ECA">
                    <w:rPr>
                      <w:sz w:val="20"/>
                      <w:szCs w:val="20"/>
                    </w:rPr>
                    <w:t xml:space="preserve"> </w:t>
                  </w:r>
                  <w:proofErr w:type="spellStart"/>
                  <w:r w:rsidRPr="00623ECA">
                    <w:rPr>
                      <w:sz w:val="20"/>
                      <w:szCs w:val="20"/>
                    </w:rPr>
                    <w:t>scc</w:t>
                  </w:r>
                  <w:proofErr w:type="spellEnd"/>
                  <w:r w:rsidRPr="00623ECA">
                    <w:rPr>
                      <w:sz w:val="20"/>
                      <w:szCs w:val="20"/>
                    </w:rPr>
                    <w:t xml:space="preserve">/sec or </w:t>
                  </w:r>
                  <w:proofErr w:type="gramStart"/>
                  <w:r w:rsidRPr="00623ECA">
                    <w:rPr>
                      <w:sz w:val="20"/>
                      <w:szCs w:val="20"/>
                    </w:rPr>
                    <w:t>more;</w:t>
                  </w:r>
                  <w:proofErr w:type="gramEnd"/>
                </w:p>
                <w:p w14:paraId="1AD60DFD" w14:textId="1983322F" w:rsidR="00E04539" w:rsidRPr="00623ECA" w:rsidRDefault="004507E0" w:rsidP="005216DA">
                  <w:pPr>
                    <w:rPr>
                      <w:sz w:val="20"/>
                      <w:szCs w:val="20"/>
                    </w:rPr>
                  </w:pPr>
                  <w:r w:rsidRPr="00623ECA">
                    <w:rPr>
                      <w:sz w:val="20"/>
                      <w:szCs w:val="20"/>
                    </w:rPr>
                    <w:t xml:space="preserve">• Methods </w:t>
                  </w:r>
                  <w:proofErr w:type="gramStart"/>
                  <w:r w:rsidRPr="00623ECA">
                    <w:rPr>
                      <w:sz w:val="20"/>
                      <w:szCs w:val="20"/>
                    </w:rPr>
                    <w:t>XI,  X</w:t>
                  </w:r>
                  <w:r w:rsidR="00012FC2" w:rsidRPr="00623ECA">
                    <w:rPr>
                      <w:sz w:val="20"/>
                      <w:szCs w:val="20"/>
                    </w:rPr>
                    <w:t>I</w:t>
                  </w:r>
                  <w:r w:rsidRPr="00623ECA">
                    <w:rPr>
                      <w:sz w:val="20"/>
                      <w:szCs w:val="20"/>
                    </w:rPr>
                    <w:t>V</w:t>
                  </w:r>
                  <w:proofErr w:type="gramEnd"/>
                  <w:r w:rsidRPr="00623ECA">
                    <w:rPr>
                      <w:sz w:val="20"/>
                      <w:szCs w:val="20"/>
                    </w:rPr>
                    <w:t xml:space="preserve"> (to </w:t>
                  </w:r>
                  <w:r w:rsidRPr="00623ECA">
                    <w:rPr>
                      <w:bCs/>
                      <w:color w:val="000000"/>
                      <w:sz w:val="20"/>
                      <w:szCs w:val="20"/>
                    </w:rPr>
                    <w:t>pinpoint local leaks</w:t>
                  </w:r>
                  <w:r w:rsidRPr="00623ECA">
                    <w:rPr>
                      <w:sz w:val="20"/>
                      <w:szCs w:val="20"/>
                    </w:rPr>
                    <w:t>).</w:t>
                  </w:r>
                </w:p>
              </w:tc>
            </w:tr>
            <w:tr w:rsidR="004507E0" w:rsidRPr="00623ECA" w14:paraId="23C57339" w14:textId="77777777" w:rsidTr="00BC0752">
              <w:tc>
                <w:tcPr>
                  <w:tcW w:w="1705" w:type="dxa"/>
                </w:tcPr>
                <w:p w14:paraId="503BBA2F" w14:textId="77777777" w:rsidR="004507E0" w:rsidRPr="00623ECA" w:rsidRDefault="004507E0" w:rsidP="004507E0">
                  <w:pPr>
                    <w:rPr>
                      <w:sz w:val="20"/>
                      <w:szCs w:val="20"/>
                    </w:rPr>
                  </w:pPr>
                  <w:r w:rsidRPr="00623ECA">
                    <w:rPr>
                      <w:rFonts w:eastAsia="Arial"/>
                      <w:sz w:val="20"/>
                      <w:szCs w:val="20"/>
                    </w:rPr>
                    <w:t>Fluid is not allowed or desired</w:t>
                  </w:r>
                </w:p>
              </w:tc>
              <w:tc>
                <w:tcPr>
                  <w:tcW w:w="7645" w:type="dxa"/>
                </w:tcPr>
                <w:p w14:paraId="1E6272DF" w14:textId="77777777" w:rsidR="004507E0" w:rsidRPr="00623ECA" w:rsidRDefault="004507E0" w:rsidP="004507E0">
                  <w:pPr>
                    <w:rPr>
                      <w:sz w:val="20"/>
                      <w:szCs w:val="20"/>
                    </w:rPr>
                  </w:pPr>
                  <w:r w:rsidRPr="00623ECA">
                    <w:rPr>
                      <w:sz w:val="20"/>
                      <w:szCs w:val="20"/>
                    </w:rPr>
                    <w:t>No greater than 10</w:t>
                  </w:r>
                  <w:r w:rsidRPr="00623ECA">
                    <w:rPr>
                      <w:sz w:val="20"/>
                      <w:szCs w:val="20"/>
                      <w:vertAlign w:val="superscript"/>
                    </w:rPr>
                    <w:t>-4</w:t>
                  </w:r>
                  <w:r w:rsidRPr="00623ECA">
                    <w:rPr>
                      <w:sz w:val="20"/>
                      <w:szCs w:val="20"/>
                    </w:rPr>
                    <w:t xml:space="preserve"> </w:t>
                  </w:r>
                  <w:proofErr w:type="spellStart"/>
                  <w:r w:rsidRPr="00623ECA">
                    <w:rPr>
                      <w:sz w:val="20"/>
                      <w:szCs w:val="20"/>
                    </w:rPr>
                    <w:t>scc</w:t>
                  </w:r>
                  <w:proofErr w:type="spellEnd"/>
                  <w:r w:rsidRPr="00623ECA">
                    <w:rPr>
                      <w:sz w:val="20"/>
                      <w:szCs w:val="20"/>
                    </w:rPr>
                    <w:t>/sec:</w:t>
                  </w:r>
                </w:p>
                <w:p w14:paraId="41DD87AA" w14:textId="77777777" w:rsidR="004507E0" w:rsidRPr="00623ECA" w:rsidRDefault="004507E0" w:rsidP="004507E0">
                  <w:pPr>
                    <w:rPr>
                      <w:sz w:val="20"/>
                      <w:szCs w:val="20"/>
                    </w:rPr>
                  </w:pPr>
                  <w:r w:rsidRPr="00623ECA">
                    <w:rPr>
                      <w:sz w:val="20"/>
                      <w:szCs w:val="20"/>
                    </w:rPr>
                    <w:t>• Methods I, II, III, IV, and V [Technique No. 1] (</w:t>
                  </w:r>
                  <w:r w:rsidRPr="00623ECA">
                    <w:rPr>
                      <w:color w:val="000000"/>
                      <w:sz w:val="20"/>
                      <w:szCs w:val="20"/>
                    </w:rPr>
                    <w:t>to verify</w:t>
                  </w:r>
                  <w:r w:rsidRPr="00623ECA">
                    <w:rPr>
                      <w:b/>
                      <w:color w:val="000000"/>
                      <w:sz w:val="20"/>
                      <w:szCs w:val="20"/>
                    </w:rPr>
                    <w:t xml:space="preserve"> </w:t>
                  </w:r>
                  <w:r w:rsidRPr="00623ECA">
                    <w:rPr>
                      <w:bCs/>
                      <w:color w:val="000000"/>
                      <w:sz w:val="20"/>
                      <w:szCs w:val="20"/>
                    </w:rPr>
                    <w:t>pressure integrity</w:t>
                  </w:r>
                  <w:proofErr w:type="gramStart"/>
                  <w:r w:rsidRPr="00623ECA">
                    <w:rPr>
                      <w:sz w:val="20"/>
                      <w:szCs w:val="20"/>
                    </w:rPr>
                    <w:t>);</w:t>
                  </w:r>
                  <w:proofErr w:type="gramEnd"/>
                </w:p>
                <w:p w14:paraId="6AAA5681" w14:textId="02710330" w:rsidR="004507E0" w:rsidRPr="00623ECA" w:rsidRDefault="004507E0" w:rsidP="00012FC2">
                  <w:pPr>
                    <w:rPr>
                      <w:sz w:val="20"/>
                      <w:szCs w:val="20"/>
                    </w:rPr>
                  </w:pPr>
                  <w:r w:rsidRPr="00623ECA">
                    <w:rPr>
                      <w:sz w:val="20"/>
                      <w:szCs w:val="20"/>
                    </w:rPr>
                    <w:t xml:space="preserve">• Methods IX, X, XI, XII, XIII, </w:t>
                  </w:r>
                  <w:r w:rsidR="00012FC2" w:rsidRPr="00623ECA">
                    <w:rPr>
                      <w:sz w:val="20"/>
                      <w:szCs w:val="20"/>
                    </w:rPr>
                    <w:t xml:space="preserve">and </w:t>
                  </w:r>
                  <w:r w:rsidRPr="00623ECA">
                    <w:rPr>
                      <w:sz w:val="20"/>
                      <w:szCs w:val="20"/>
                    </w:rPr>
                    <w:t xml:space="preserve">XIV (to </w:t>
                  </w:r>
                  <w:r w:rsidRPr="00623ECA">
                    <w:rPr>
                      <w:bCs/>
                      <w:color w:val="000000"/>
                      <w:sz w:val="20"/>
                      <w:szCs w:val="20"/>
                    </w:rPr>
                    <w:t>pinpoint local leaks</w:t>
                  </w:r>
                  <w:r w:rsidRPr="00623ECA">
                    <w:rPr>
                      <w:sz w:val="20"/>
                      <w:szCs w:val="20"/>
                    </w:rPr>
                    <w:t>).</w:t>
                  </w:r>
                </w:p>
              </w:tc>
            </w:tr>
            <w:tr w:rsidR="004507E0" w:rsidRPr="00623ECA" w14:paraId="5467AAC1" w14:textId="77777777" w:rsidTr="00BC0752">
              <w:tc>
                <w:tcPr>
                  <w:tcW w:w="1705" w:type="dxa"/>
                </w:tcPr>
                <w:p w14:paraId="68E21BCF" w14:textId="77777777" w:rsidR="004507E0" w:rsidRPr="00623ECA" w:rsidRDefault="004507E0" w:rsidP="004507E0">
                  <w:pPr>
                    <w:rPr>
                      <w:sz w:val="20"/>
                      <w:szCs w:val="20"/>
                    </w:rPr>
                  </w:pPr>
                  <w:r w:rsidRPr="00623ECA">
                    <w:rPr>
                      <w:rFonts w:eastAsia="Arial"/>
                      <w:sz w:val="20"/>
                      <w:szCs w:val="20"/>
                    </w:rPr>
                    <w:t>Not safety, just general concerns about leaks</w:t>
                  </w:r>
                </w:p>
              </w:tc>
              <w:tc>
                <w:tcPr>
                  <w:tcW w:w="7645" w:type="dxa"/>
                </w:tcPr>
                <w:p w14:paraId="4551C6B1" w14:textId="77777777" w:rsidR="004507E0" w:rsidRPr="00623ECA" w:rsidRDefault="004507E0" w:rsidP="004507E0">
                  <w:pPr>
                    <w:rPr>
                      <w:sz w:val="20"/>
                      <w:szCs w:val="20"/>
                    </w:rPr>
                  </w:pPr>
                  <w:r w:rsidRPr="00623ECA">
                    <w:rPr>
                      <w:sz w:val="20"/>
                      <w:szCs w:val="20"/>
                    </w:rPr>
                    <w:t>No greater than 10</w:t>
                  </w:r>
                  <w:r w:rsidRPr="00623ECA">
                    <w:rPr>
                      <w:sz w:val="20"/>
                      <w:szCs w:val="20"/>
                      <w:vertAlign w:val="superscript"/>
                    </w:rPr>
                    <w:t xml:space="preserve">-3 </w:t>
                  </w:r>
                  <w:proofErr w:type="spellStart"/>
                  <w:r w:rsidRPr="00623ECA">
                    <w:rPr>
                      <w:sz w:val="20"/>
                      <w:szCs w:val="20"/>
                    </w:rPr>
                    <w:t>scc</w:t>
                  </w:r>
                  <w:proofErr w:type="spellEnd"/>
                  <w:r w:rsidRPr="00623ECA">
                    <w:rPr>
                      <w:sz w:val="20"/>
                      <w:szCs w:val="20"/>
                    </w:rPr>
                    <w:t>/sec:</w:t>
                  </w:r>
                </w:p>
                <w:p w14:paraId="6D403CC1" w14:textId="60D05A43" w:rsidR="004507E0" w:rsidRPr="00623ECA" w:rsidRDefault="004507E0" w:rsidP="004507E0">
                  <w:pPr>
                    <w:rPr>
                      <w:sz w:val="20"/>
                      <w:szCs w:val="20"/>
                    </w:rPr>
                  </w:pPr>
                  <w:r w:rsidRPr="00623ECA">
                    <w:rPr>
                      <w:sz w:val="20"/>
                      <w:szCs w:val="20"/>
                    </w:rPr>
                    <w:t>• Methods I through X</w:t>
                  </w:r>
                  <w:r w:rsidR="004E6A87" w:rsidRPr="00623ECA">
                    <w:rPr>
                      <w:sz w:val="20"/>
                      <w:szCs w:val="20"/>
                    </w:rPr>
                    <w:t>I</w:t>
                  </w:r>
                  <w:r w:rsidRPr="00623ECA">
                    <w:rPr>
                      <w:sz w:val="20"/>
                      <w:szCs w:val="20"/>
                    </w:rPr>
                    <w:t>V (selected t</w:t>
                  </w:r>
                  <w:r w:rsidRPr="00623ECA">
                    <w:rPr>
                      <w:color w:val="000000"/>
                      <w:sz w:val="20"/>
                      <w:szCs w:val="20"/>
                    </w:rPr>
                    <w:t>o verify</w:t>
                  </w:r>
                  <w:r w:rsidRPr="00623ECA">
                    <w:rPr>
                      <w:b/>
                      <w:color w:val="000000"/>
                      <w:sz w:val="20"/>
                      <w:szCs w:val="20"/>
                    </w:rPr>
                    <w:t xml:space="preserve"> </w:t>
                  </w:r>
                  <w:r w:rsidRPr="00623ECA">
                    <w:rPr>
                      <w:bCs/>
                      <w:color w:val="000000"/>
                      <w:sz w:val="20"/>
                      <w:szCs w:val="20"/>
                    </w:rPr>
                    <w:t>pressure integrity</w:t>
                  </w:r>
                  <w:r w:rsidRPr="00623ECA">
                    <w:rPr>
                      <w:sz w:val="20"/>
                      <w:szCs w:val="20"/>
                    </w:rPr>
                    <w:t xml:space="preserve"> and/or </w:t>
                  </w:r>
                  <w:r w:rsidRPr="00623ECA">
                    <w:rPr>
                      <w:bCs/>
                      <w:color w:val="000000"/>
                      <w:sz w:val="20"/>
                      <w:szCs w:val="20"/>
                    </w:rPr>
                    <w:t>pinpoint local leaks</w:t>
                  </w:r>
                  <w:r w:rsidRPr="00623ECA">
                    <w:rPr>
                      <w:sz w:val="20"/>
                      <w:szCs w:val="20"/>
                    </w:rPr>
                    <w:t xml:space="preserve"> depending on a flow direction through leaks </w:t>
                  </w:r>
                  <w:r w:rsidR="005E4C35">
                    <w:rPr>
                      <w:sz w:val="20"/>
                      <w:szCs w:val="20"/>
                    </w:rPr>
                    <w:t>[</w:t>
                  </w:r>
                  <w:r w:rsidRPr="00623ECA">
                    <w:rPr>
                      <w:sz w:val="20"/>
                      <w:szCs w:val="20"/>
                    </w:rPr>
                    <w:t xml:space="preserve">out of or into </w:t>
                  </w:r>
                  <w:r w:rsidR="00D641E3">
                    <w:rPr>
                      <w:sz w:val="20"/>
                      <w:szCs w:val="20"/>
                    </w:rPr>
                    <w:t xml:space="preserve">the </w:t>
                  </w:r>
                  <w:r w:rsidRPr="00623ECA">
                    <w:rPr>
                      <w:sz w:val="20"/>
                      <w:szCs w:val="20"/>
                    </w:rPr>
                    <w:t>test article</w:t>
                  </w:r>
                  <w:r w:rsidR="005E4C35">
                    <w:rPr>
                      <w:sz w:val="20"/>
                      <w:szCs w:val="20"/>
                    </w:rPr>
                    <w:t>]</w:t>
                  </w:r>
                  <w:r w:rsidR="004E6A87" w:rsidRPr="00623ECA">
                    <w:rPr>
                      <w:sz w:val="20"/>
                      <w:szCs w:val="20"/>
                    </w:rPr>
                    <w:t>)</w:t>
                  </w:r>
                  <w:r w:rsidRPr="00623ECA">
                    <w:rPr>
                      <w:sz w:val="20"/>
                      <w:szCs w:val="20"/>
                    </w:rPr>
                    <w:t>.</w:t>
                  </w:r>
                </w:p>
              </w:tc>
            </w:tr>
          </w:tbl>
          <w:p w14:paraId="44136F40" w14:textId="235FBDA0" w:rsidR="004507E0" w:rsidRPr="00623ECA" w:rsidRDefault="004507E0" w:rsidP="009F4897">
            <w:pPr>
              <w:tabs>
                <w:tab w:val="left" w:pos="720"/>
                <w:tab w:val="left" w:pos="1080"/>
                <w:tab w:val="left" w:pos="1440"/>
                <w:tab w:val="left" w:pos="1800"/>
                <w:tab w:val="left" w:pos="2160"/>
                <w:tab w:val="left" w:pos="2880"/>
              </w:tabs>
              <w:rPr>
                <w:rFonts w:eastAsia="Arial"/>
                <w:sz w:val="20"/>
                <w:szCs w:val="20"/>
              </w:rPr>
            </w:pPr>
          </w:p>
        </w:tc>
        <w:tc>
          <w:tcPr>
            <w:tcW w:w="1139" w:type="dxa"/>
          </w:tcPr>
          <w:p w14:paraId="389FD0D4" w14:textId="77777777" w:rsidR="009F4897" w:rsidRPr="00DA7FFC" w:rsidRDefault="009F4897" w:rsidP="009F4897">
            <w:pPr>
              <w:rPr>
                <w:b/>
                <w:sz w:val="20"/>
                <w:szCs w:val="20"/>
              </w:rPr>
            </w:pPr>
          </w:p>
        </w:tc>
        <w:tc>
          <w:tcPr>
            <w:tcW w:w="1142" w:type="dxa"/>
          </w:tcPr>
          <w:p w14:paraId="661B220A" w14:textId="77777777" w:rsidR="009F4897" w:rsidRPr="00DA7FFC" w:rsidRDefault="009F4897" w:rsidP="009F4897">
            <w:pPr>
              <w:rPr>
                <w:b/>
                <w:sz w:val="20"/>
                <w:szCs w:val="20"/>
              </w:rPr>
            </w:pPr>
          </w:p>
        </w:tc>
      </w:tr>
      <w:tr w:rsidR="00B847C0" w:rsidRPr="00DA7FFC" w14:paraId="0891D0DE" w14:textId="77777777" w:rsidTr="00D051BB">
        <w:trPr>
          <w:jc w:val="center"/>
        </w:trPr>
        <w:tc>
          <w:tcPr>
            <w:tcW w:w="1066" w:type="dxa"/>
          </w:tcPr>
          <w:p w14:paraId="53E42F42" w14:textId="15D08F5F" w:rsidR="00B847C0" w:rsidRPr="00DA7FFC" w:rsidRDefault="00B847C0" w:rsidP="009F4897">
            <w:pPr>
              <w:rPr>
                <w:sz w:val="20"/>
                <w:szCs w:val="20"/>
              </w:rPr>
            </w:pPr>
            <w:r>
              <w:rPr>
                <w:sz w:val="20"/>
                <w:szCs w:val="20"/>
              </w:rPr>
              <w:t>4.2.4</w:t>
            </w:r>
          </w:p>
        </w:tc>
        <w:tc>
          <w:tcPr>
            <w:tcW w:w="2005" w:type="dxa"/>
          </w:tcPr>
          <w:p w14:paraId="73F5DFF3" w14:textId="7235B887" w:rsidR="00B847C0" w:rsidRPr="00DA7FFC" w:rsidRDefault="00B847C0" w:rsidP="009F4897">
            <w:pPr>
              <w:rPr>
                <w:sz w:val="20"/>
                <w:szCs w:val="20"/>
              </w:rPr>
            </w:pPr>
            <w:r w:rsidRPr="00DA7FFC">
              <w:rPr>
                <w:sz w:val="20"/>
                <w:szCs w:val="20"/>
              </w:rPr>
              <w:t>Leak Test Methods</w:t>
            </w:r>
          </w:p>
        </w:tc>
        <w:tc>
          <w:tcPr>
            <w:tcW w:w="8449" w:type="dxa"/>
          </w:tcPr>
          <w:p w14:paraId="3A9D5979" w14:textId="6622EB64" w:rsidR="00B847C0" w:rsidRPr="004524A2" w:rsidRDefault="00B847C0" w:rsidP="004524A2">
            <w:pPr>
              <w:autoSpaceDE w:val="0"/>
              <w:autoSpaceDN w:val="0"/>
              <w:adjustRightInd w:val="0"/>
              <w:rPr>
                <w:i/>
                <w:iCs/>
                <w:sz w:val="20"/>
                <w:szCs w:val="20"/>
              </w:rPr>
            </w:pPr>
            <w:r w:rsidRPr="00CB422A">
              <w:rPr>
                <w:bCs/>
                <w:sz w:val="20"/>
                <w:szCs w:val="20"/>
              </w:rPr>
              <w:t>[LTR 1</w:t>
            </w:r>
            <w:r w:rsidR="008D23C4" w:rsidRPr="00CB422A">
              <w:rPr>
                <w:bCs/>
                <w:sz w:val="20"/>
                <w:szCs w:val="20"/>
              </w:rPr>
              <w:t>1</w:t>
            </w:r>
            <w:r w:rsidRPr="00CB422A">
              <w:rPr>
                <w:bCs/>
                <w:sz w:val="20"/>
                <w:szCs w:val="20"/>
              </w:rPr>
              <w:t xml:space="preserve">] </w:t>
            </w:r>
            <w:r w:rsidRPr="00CB422A">
              <w:rPr>
                <w:sz w:val="20"/>
                <w:szCs w:val="20"/>
              </w:rPr>
              <w:t>The</w:t>
            </w:r>
            <w:r w:rsidRPr="00CB422A">
              <w:rPr>
                <w:bCs/>
                <w:sz w:val="20"/>
                <w:szCs w:val="20"/>
              </w:rPr>
              <w:t xml:space="preserve"> </w:t>
            </w:r>
            <w:r w:rsidRPr="00CB422A">
              <w:rPr>
                <w:sz w:val="20"/>
                <w:szCs w:val="20"/>
              </w:rPr>
              <w:t>test fluid (liquid or gas)</w:t>
            </w:r>
            <w:r w:rsidRPr="00CB422A">
              <w:rPr>
                <w:spacing w:val="1"/>
                <w:sz w:val="20"/>
                <w:szCs w:val="20"/>
              </w:rPr>
              <w:t xml:space="preserve"> </w:t>
            </w:r>
            <w:r w:rsidRPr="00CB422A">
              <w:rPr>
                <w:sz w:val="20"/>
                <w:szCs w:val="20"/>
              </w:rPr>
              <w:t xml:space="preserve">used for leak testing </w:t>
            </w:r>
            <w:r w:rsidRPr="00CB422A">
              <w:rPr>
                <w:bCs/>
                <w:sz w:val="20"/>
                <w:szCs w:val="20"/>
              </w:rPr>
              <w:t>shall</w:t>
            </w:r>
            <w:r w:rsidRPr="00CB422A">
              <w:rPr>
                <w:sz w:val="20"/>
                <w:szCs w:val="20"/>
              </w:rPr>
              <w:t xml:space="preserve"> be compatible with the test article</w:t>
            </w:r>
            <w:r w:rsidR="00E24FA6" w:rsidRPr="00CB422A">
              <w:rPr>
                <w:sz w:val="20"/>
                <w:szCs w:val="20"/>
              </w:rPr>
              <w:t>’s</w:t>
            </w:r>
            <w:r w:rsidRPr="00CB422A">
              <w:rPr>
                <w:sz w:val="20"/>
                <w:szCs w:val="20"/>
              </w:rPr>
              <w:t xml:space="preserve"> </w:t>
            </w:r>
            <w:r w:rsidRPr="00074BCE">
              <w:rPr>
                <w:sz w:val="20"/>
                <w:szCs w:val="20"/>
              </w:rPr>
              <w:t xml:space="preserve">materials and </w:t>
            </w:r>
            <w:r w:rsidRPr="00CB422A">
              <w:rPr>
                <w:sz w:val="20"/>
                <w:szCs w:val="20"/>
              </w:rPr>
              <w:t>operational fluid.</w:t>
            </w:r>
            <w:r w:rsidR="00586CFD" w:rsidRPr="00CB422A">
              <w:rPr>
                <w:sz w:val="20"/>
                <w:szCs w:val="20"/>
              </w:rPr>
              <w:br/>
            </w:r>
            <w:r w:rsidR="00BF6D49" w:rsidRPr="00BF6D49">
              <w:rPr>
                <w:b/>
                <w:bCs/>
                <w:i/>
                <w:iCs/>
                <w:sz w:val="20"/>
                <w:szCs w:val="20"/>
              </w:rPr>
              <w:t>Note</w:t>
            </w:r>
            <w:r w:rsidR="00586CFD" w:rsidRPr="004524A2">
              <w:rPr>
                <w:i/>
                <w:iCs/>
                <w:sz w:val="20"/>
                <w:szCs w:val="20"/>
              </w:rPr>
              <w:t xml:space="preserve">: See NASA-STD-6016, </w:t>
            </w:r>
            <w:r w:rsidR="00586CFD" w:rsidRPr="004524A2">
              <w:rPr>
                <w:rFonts w:cstheme="minorHAnsi"/>
                <w:i/>
                <w:iCs/>
                <w:sz w:val="20"/>
                <w:szCs w:val="20"/>
              </w:rPr>
              <w:t>Standard Materials and Processes Requirements for Spacecraft</w:t>
            </w:r>
            <w:r w:rsidR="00537465">
              <w:rPr>
                <w:rFonts w:cstheme="minorHAnsi"/>
                <w:i/>
                <w:iCs/>
                <w:sz w:val="20"/>
                <w:szCs w:val="20"/>
              </w:rPr>
              <w:t>,</w:t>
            </w:r>
            <w:r w:rsidR="00586CFD" w:rsidRPr="004524A2">
              <w:rPr>
                <w:rFonts w:cstheme="minorHAnsi"/>
                <w:i/>
                <w:iCs/>
                <w:sz w:val="20"/>
                <w:szCs w:val="20"/>
              </w:rPr>
              <w:t xml:space="preserve"> </w:t>
            </w:r>
            <w:r w:rsidR="00586CFD" w:rsidRPr="004524A2">
              <w:rPr>
                <w:i/>
                <w:iCs/>
                <w:sz w:val="20"/>
                <w:szCs w:val="20"/>
              </w:rPr>
              <w:t>for compatibility requirements</w:t>
            </w:r>
            <w:r w:rsidR="00CB422A">
              <w:rPr>
                <w:i/>
                <w:iCs/>
                <w:sz w:val="20"/>
                <w:szCs w:val="20"/>
              </w:rPr>
              <w:t>.</w:t>
            </w:r>
          </w:p>
        </w:tc>
        <w:tc>
          <w:tcPr>
            <w:tcW w:w="1139" w:type="dxa"/>
          </w:tcPr>
          <w:p w14:paraId="417E5BE3" w14:textId="77777777" w:rsidR="00B847C0" w:rsidRPr="00DA7FFC" w:rsidRDefault="00B847C0" w:rsidP="009F4897">
            <w:pPr>
              <w:rPr>
                <w:b/>
                <w:sz w:val="20"/>
                <w:szCs w:val="20"/>
              </w:rPr>
            </w:pPr>
          </w:p>
        </w:tc>
        <w:tc>
          <w:tcPr>
            <w:tcW w:w="1142" w:type="dxa"/>
          </w:tcPr>
          <w:p w14:paraId="2797E0A5" w14:textId="77777777" w:rsidR="00B847C0" w:rsidRPr="00DA7FFC" w:rsidRDefault="00B847C0" w:rsidP="009F4897">
            <w:pPr>
              <w:rPr>
                <w:b/>
                <w:sz w:val="20"/>
                <w:szCs w:val="20"/>
              </w:rPr>
            </w:pPr>
          </w:p>
        </w:tc>
      </w:tr>
      <w:tr w:rsidR="009F4897" w:rsidRPr="00DA7FFC" w14:paraId="743E87C9" w14:textId="77777777" w:rsidTr="00D051BB">
        <w:trPr>
          <w:jc w:val="center"/>
        </w:trPr>
        <w:tc>
          <w:tcPr>
            <w:tcW w:w="1066" w:type="dxa"/>
          </w:tcPr>
          <w:p w14:paraId="4D609BED" w14:textId="610EE70F" w:rsidR="009F4897" w:rsidRPr="00DA7FFC" w:rsidRDefault="009F4897" w:rsidP="009F4897">
            <w:pPr>
              <w:rPr>
                <w:sz w:val="20"/>
                <w:szCs w:val="20"/>
              </w:rPr>
            </w:pPr>
            <w:r w:rsidRPr="00DA7FFC">
              <w:rPr>
                <w:sz w:val="20"/>
                <w:szCs w:val="20"/>
              </w:rPr>
              <w:t>4.3.1</w:t>
            </w:r>
          </w:p>
        </w:tc>
        <w:tc>
          <w:tcPr>
            <w:tcW w:w="2005" w:type="dxa"/>
          </w:tcPr>
          <w:p w14:paraId="0E4A9E8E" w14:textId="6B6A8364" w:rsidR="009F4897" w:rsidRPr="00DA7FFC" w:rsidRDefault="009F4897" w:rsidP="00EA3682">
            <w:pPr>
              <w:rPr>
                <w:sz w:val="20"/>
                <w:szCs w:val="20"/>
              </w:rPr>
            </w:pPr>
            <w:r w:rsidRPr="00DA7FFC">
              <w:rPr>
                <w:spacing w:val="-8"/>
                <w:sz w:val="20"/>
                <w:szCs w:val="20"/>
                <w:u w:color="000000"/>
              </w:rPr>
              <w:t>Leakage Rate Unit Conversion</w:t>
            </w:r>
          </w:p>
        </w:tc>
        <w:tc>
          <w:tcPr>
            <w:tcW w:w="8449" w:type="dxa"/>
          </w:tcPr>
          <w:p w14:paraId="07D77FF4" w14:textId="794EFBE8" w:rsidR="00C6096A" w:rsidRPr="00DA7FFC" w:rsidRDefault="00C6096A" w:rsidP="00C6096A">
            <w:pPr>
              <w:pStyle w:val="BodyText"/>
              <w:spacing w:before="0" w:after="0"/>
              <w:rPr>
                <w:rFonts w:cs="Times New Roman"/>
                <w:sz w:val="20"/>
                <w:szCs w:val="20"/>
              </w:rPr>
            </w:pPr>
            <w:r w:rsidRPr="00DA7FFC">
              <w:rPr>
                <w:rFonts w:eastAsia="Arial" w:cs="Times New Roman"/>
                <w:sz w:val="20"/>
                <w:szCs w:val="20"/>
              </w:rPr>
              <w:t>[LTR 1</w:t>
            </w:r>
            <w:r w:rsidR="008D23C4">
              <w:rPr>
                <w:rFonts w:eastAsia="Arial" w:cs="Times New Roman"/>
                <w:sz w:val="20"/>
                <w:szCs w:val="20"/>
              </w:rPr>
              <w:t>2</w:t>
            </w:r>
            <w:r w:rsidRPr="00DA7FFC">
              <w:rPr>
                <w:rFonts w:eastAsia="Arial" w:cs="Times New Roman"/>
                <w:sz w:val="20"/>
                <w:szCs w:val="20"/>
              </w:rPr>
              <w:t xml:space="preserve">] </w:t>
            </w:r>
            <w:r w:rsidRPr="00DA7FFC">
              <w:rPr>
                <w:rFonts w:cs="Times New Roman"/>
                <w:sz w:val="20"/>
                <w:szCs w:val="20"/>
              </w:rPr>
              <w:t xml:space="preserve">Prior to conversion </w:t>
            </w:r>
            <w:r w:rsidR="00E24FA6">
              <w:rPr>
                <w:rFonts w:cs="Times New Roman"/>
                <w:sz w:val="20"/>
                <w:szCs w:val="20"/>
              </w:rPr>
              <w:t>from</w:t>
            </w:r>
            <w:r w:rsidRPr="00DA7FFC">
              <w:rPr>
                <w:rFonts w:cs="Times New Roman"/>
                <w:sz w:val="20"/>
                <w:szCs w:val="20"/>
              </w:rPr>
              <w:t xml:space="preserve"> tracer gas (most frequently helium) leakage rate to a corresponding leakage rate of a working fluid (gas or liquid), </w:t>
            </w:r>
            <w:r w:rsidR="00EF1262" w:rsidRPr="00DA7FFC">
              <w:rPr>
                <w:rFonts w:cs="Times New Roman"/>
                <w:sz w:val="20"/>
                <w:szCs w:val="20"/>
              </w:rPr>
              <w:t xml:space="preserve">the </w:t>
            </w:r>
            <w:r w:rsidRPr="00DA7FFC">
              <w:rPr>
                <w:rFonts w:cs="Times New Roman"/>
                <w:sz w:val="20"/>
                <w:szCs w:val="20"/>
              </w:rPr>
              <w:t xml:space="preserve">measured tracer gas leakage rate </w:t>
            </w:r>
            <w:r w:rsidRPr="00DA7FFC">
              <w:rPr>
                <w:rFonts w:cs="Times New Roman"/>
                <w:b/>
                <w:sz w:val="20"/>
                <w:szCs w:val="20"/>
              </w:rPr>
              <w:t>shall</w:t>
            </w:r>
            <w:r w:rsidRPr="00DA7FFC">
              <w:rPr>
                <w:rFonts w:cs="Times New Roman"/>
                <w:sz w:val="20"/>
                <w:szCs w:val="20"/>
              </w:rPr>
              <w:t xml:space="preserve"> be recalculated per equation </w:t>
            </w:r>
            <w:r w:rsidR="00EA3682" w:rsidRPr="00DA7FFC">
              <w:rPr>
                <w:rFonts w:cs="Times New Roman"/>
                <w:sz w:val="20"/>
                <w:szCs w:val="20"/>
              </w:rPr>
              <w:t xml:space="preserve">(Eq.) </w:t>
            </w:r>
            <w:r w:rsidR="00E04539">
              <w:rPr>
                <w:rFonts w:cs="Times New Roman"/>
                <w:sz w:val="20"/>
                <w:szCs w:val="20"/>
              </w:rPr>
              <w:t>1</w:t>
            </w:r>
            <w:r w:rsidRPr="00DA7FFC">
              <w:rPr>
                <w:rFonts w:cs="Times New Roman"/>
                <w:sz w:val="20"/>
                <w:szCs w:val="20"/>
              </w:rPr>
              <w:t>:</w:t>
            </w:r>
          </w:p>
          <w:p w14:paraId="630A8DF5" w14:textId="77777777" w:rsidR="00C6096A" w:rsidRPr="00DA7FFC" w:rsidRDefault="00C6096A" w:rsidP="00C6096A">
            <w:pPr>
              <w:pStyle w:val="BodyText"/>
              <w:spacing w:before="0" w:after="0"/>
              <w:rPr>
                <w:rFonts w:cs="Times New Roman"/>
                <w:sz w:val="20"/>
                <w:szCs w:val="20"/>
              </w:rPr>
            </w:pPr>
          </w:p>
          <w:p w14:paraId="715469E3" w14:textId="64AD3BC2" w:rsidR="00C6096A" w:rsidRPr="00BD6A4B" w:rsidRDefault="00C6096A" w:rsidP="00C6096A">
            <w:pPr>
              <w:tabs>
                <w:tab w:val="left" w:pos="720"/>
                <w:tab w:val="left" w:pos="1080"/>
                <w:tab w:val="left" w:pos="1800"/>
                <w:tab w:val="left" w:pos="2160"/>
                <w:tab w:val="left" w:pos="2880"/>
                <w:tab w:val="right" w:pos="9180"/>
              </w:tabs>
              <w:ind w:left="3600"/>
              <w:jc w:val="center"/>
              <w:rPr>
                <w:sz w:val="20"/>
                <w:szCs w:val="20"/>
              </w:rPr>
            </w:pPr>
            <w:r w:rsidRPr="00DA7FFC">
              <w:rPr>
                <w:sz w:val="20"/>
                <w:szCs w:val="20"/>
              </w:rPr>
              <w:t>Q</w:t>
            </w:r>
            <w:r w:rsidRPr="00DA7FFC">
              <w:rPr>
                <w:sz w:val="20"/>
                <w:szCs w:val="20"/>
                <w:vertAlign w:val="subscript"/>
              </w:rPr>
              <w:t>100%</w:t>
            </w:r>
            <m:oMath>
              <m:r>
                <w:rPr>
                  <w:rFonts w:ascii="Cambria Math" w:hAnsi="Cambria Math"/>
                  <w:sz w:val="20"/>
                  <w:szCs w:val="20"/>
                  <w:vertAlign w:val="subscript"/>
                </w:rPr>
                <m:t xml:space="preserve"> </m:t>
              </m:r>
              <m:r>
                <w:rPr>
                  <w:rFonts w:ascii="Cambria Math" w:hAnsi="Cambria Math"/>
                  <w:sz w:val="20"/>
                  <w:szCs w:val="20"/>
                </w:rPr>
                <m:t>=</m:t>
              </m:r>
              <m:r>
                <m:rPr>
                  <m:sty m:val="p"/>
                </m:rPr>
                <w:rPr>
                  <w:rFonts w:ascii="Cambria Math" w:hAnsi="Cambria Math"/>
                  <w:sz w:val="20"/>
                  <w:szCs w:val="20"/>
                </w:rPr>
                <m:t>Q</m:t>
              </m:r>
              <m:r>
                <m:rPr>
                  <m:sty m:val="p"/>
                </m:rPr>
                <w:rPr>
                  <w:rFonts w:ascii="Cambria Math" w:hAnsi="Cambria Math"/>
                  <w:sz w:val="20"/>
                  <w:szCs w:val="20"/>
                  <w:vertAlign w:val="subscript"/>
                </w:rPr>
                <m:t xml:space="preserve">tg% </m:t>
              </m:r>
              <m:f>
                <m:fPr>
                  <m:ctrlPr>
                    <w:rPr>
                      <w:rFonts w:ascii="Cambria Math" w:hAnsi="Cambria Math"/>
                      <w:i/>
                      <w:sz w:val="20"/>
                      <w:szCs w:val="20"/>
                    </w:rPr>
                  </m:ctrlPr>
                </m:fPr>
                <m:num>
                  <m:r>
                    <w:rPr>
                      <w:rFonts w:ascii="Cambria Math" w:hAnsi="Cambria Math"/>
                      <w:sz w:val="20"/>
                      <w:szCs w:val="20"/>
                    </w:rPr>
                    <m:t>100%</m:t>
                  </m:r>
                </m:num>
                <m:den>
                  <m:r>
                    <m:rPr>
                      <m:sty m:val="p"/>
                    </m:rPr>
                    <w:rPr>
                      <w:rFonts w:ascii="Cambria Math" w:hAnsi="Cambria Math"/>
                      <w:sz w:val="20"/>
                      <w:szCs w:val="20"/>
                    </w:rPr>
                    <m:t>C</m:t>
                  </m:r>
                  <m:r>
                    <m:rPr>
                      <m:sty m:val="p"/>
                    </m:rPr>
                    <w:rPr>
                      <w:rFonts w:ascii="Cambria Math" w:hAnsi="Cambria Math"/>
                      <w:sz w:val="20"/>
                      <w:szCs w:val="20"/>
                      <w:vertAlign w:val="subscript"/>
                    </w:rPr>
                    <m:t>tg%</m:t>
                  </m:r>
                </m:den>
              </m:f>
            </m:oMath>
            <w:r w:rsidRPr="00DA7FFC">
              <w:rPr>
                <w:rFonts w:eastAsiaTheme="minorEastAsia"/>
                <w:sz w:val="20"/>
                <w:szCs w:val="20"/>
              </w:rPr>
              <w:tab/>
            </w:r>
            <w:r w:rsidRPr="00BD6A4B">
              <w:rPr>
                <w:sz w:val="20"/>
                <w:szCs w:val="20"/>
              </w:rPr>
              <w:t>(Eq. 1)</w:t>
            </w:r>
          </w:p>
          <w:p w14:paraId="5FB15DB0" w14:textId="7920B38C" w:rsidR="009F4897" w:rsidRPr="00DA7FFC" w:rsidRDefault="00C6096A" w:rsidP="004507E0">
            <w:pPr>
              <w:ind w:left="720" w:hanging="720"/>
              <w:rPr>
                <w:sz w:val="20"/>
                <w:szCs w:val="20"/>
              </w:rPr>
            </w:pPr>
            <w:r w:rsidRPr="00DA7FFC">
              <w:rPr>
                <w:sz w:val="20"/>
                <w:szCs w:val="20"/>
              </w:rPr>
              <w:t>Where</w:t>
            </w:r>
            <w:r w:rsidRPr="00DA7FFC">
              <w:rPr>
                <w:sz w:val="20"/>
                <w:szCs w:val="20"/>
              </w:rPr>
              <w:br/>
              <w:t>Q</w:t>
            </w:r>
            <w:r w:rsidRPr="00DA7FFC">
              <w:rPr>
                <w:sz w:val="20"/>
                <w:szCs w:val="20"/>
                <w:vertAlign w:val="subscript"/>
              </w:rPr>
              <w:t xml:space="preserve">100% </w:t>
            </w:r>
            <w:r w:rsidRPr="00DA7FFC">
              <w:rPr>
                <w:sz w:val="20"/>
                <w:szCs w:val="20"/>
              </w:rPr>
              <w:t>is a tracer gas leakage rate recalculated to its 100% concentration</w:t>
            </w:r>
            <w:r w:rsidR="00EA3682" w:rsidRPr="00DA7FFC">
              <w:rPr>
                <w:sz w:val="20"/>
                <w:szCs w:val="20"/>
              </w:rPr>
              <w:t>.</w:t>
            </w:r>
            <w:r w:rsidRPr="00DA7FFC">
              <w:rPr>
                <w:sz w:val="20"/>
                <w:szCs w:val="20"/>
              </w:rPr>
              <w:br/>
            </w:r>
            <w:proofErr w:type="spellStart"/>
            <w:r w:rsidRPr="00DA7FFC">
              <w:rPr>
                <w:sz w:val="20"/>
                <w:szCs w:val="20"/>
              </w:rPr>
              <w:t>Q</w:t>
            </w:r>
            <w:r w:rsidRPr="00DA7FFC">
              <w:rPr>
                <w:sz w:val="20"/>
                <w:szCs w:val="20"/>
                <w:vertAlign w:val="subscript"/>
              </w:rPr>
              <w:t>tg</w:t>
            </w:r>
            <w:proofErr w:type="spellEnd"/>
            <w:r w:rsidRPr="00DA7FFC">
              <w:rPr>
                <w:sz w:val="20"/>
                <w:szCs w:val="20"/>
                <w:vertAlign w:val="subscript"/>
              </w:rPr>
              <w:t xml:space="preserve">% </w:t>
            </w:r>
            <w:r w:rsidRPr="00DA7FFC">
              <w:rPr>
                <w:sz w:val="20"/>
                <w:szCs w:val="20"/>
              </w:rPr>
              <w:t>is a measured tracer gas leakage rate at its known or estimated concentration.</w:t>
            </w:r>
            <w:r w:rsidRPr="00DA7FFC">
              <w:rPr>
                <w:sz w:val="20"/>
                <w:szCs w:val="20"/>
              </w:rPr>
              <w:br/>
            </w:r>
            <w:proofErr w:type="spellStart"/>
            <w:r w:rsidRPr="00DA7FFC">
              <w:rPr>
                <w:sz w:val="20"/>
                <w:szCs w:val="20"/>
              </w:rPr>
              <w:t>C</w:t>
            </w:r>
            <w:r w:rsidRPr="00DA7FFC">
              <w:rPr>
                <w:sz w:val="20"/>
                <w:szCs w:val="20"/>
                <w:vertAlign w:val="subscript"/>
              </w:rPr>
              <w:t>tg</w:t>
            </w:r>
            <w:proofErr w:type="spellEnd"/>
            <w:r w:rsidRPr="00DA7FFC">
              <w:rPr>
                <w:sz w:val="20"/>
                <w:szCs w:val="20"/>
                <w:vertAlign w:val="subscript"/>
              </w:rPr>
              <w:t xml:space="preserve">% </w:t>
            </w:r>
            <w:r w:rsidRPr="00DA7FFC">
              <w:rPr>
                <w:sz w:val="20"/>
                <w:szCs w:val="20"/>
              </w:rPr>
              <w:t>is a known or estimated concentration of a trac</w:t>
            </w:r>
            <w:r w:rsidR="004507E0" w:rsidRPr="00DA7FFC">
              <w:rPr>
                <w:sz w:val="20"/>
                <w:szCs w:val="20"/>
              </w:rPr>
              <w:t>er gas inside the test article.</w:t>
            </w:r>
          </w:p>
        </w:tc>
        <w:tc>
          <w:tcPr>
            <w:tcW w:w="1139" w:type="dxa"/>
          </w:tcPr>
          <w:p w14:paraId="32641A4E" w14:textId="77777777" w:rsidR="009F4897" w:rsidRPr="00DA7FFC" w:rsidRDefault="009F4897" w:rsidP="009F4897">
            <w:pPr>
              <w:rPr>
                <w:b/>
                <w:sz w:val="20"/>
                <w:szCs w:val="20"/>
              </w:rPr>
            </w:pPr>
          </w:p>
        </w:tc>
        <w:tc>
          <w:tcPr>
            <w:tcW w:w="1142" w:type="dxa"/>
          </w:tcPr>
          <w:p w14:paraId="4551F55B" w14:textId="77777777" w:rsidR="009F4897" w:rsidRPr="00DA7FFC" w:rsidRDefault="009F4897" w:rsidP="009F4897">
            <w:pPr>
              <w:rPr>
                <w:b/>
                <w:sz w:val="20"/>
                <w:szCs w:val="20"/>
              </w:rPr>
            </w:pPr>
          </w:p>
        </w:tc>
      </w:tr>
      <w:tr w:rsidR="004507E0" w:rsidRPr="00DA7FFC" w14:paraId="5CFEB762" w14:textId="77777777" w:rsidTr="00D051BB">
        <w:trPr>
          <w:jc w:val="center"/>
        </w:trPr>
        <w:tc>
          <w:tcPr>
            <w:tcW w:w="1066" w:type="dxa"/>
          </w:tcPr>
          <w:p w14:paraId="66D692A4" w14:textId="23ABC381" w:rsidR="004507E0" w:rsidRPr="00DA7FFC" w:rsidRDefault="004507E0" w:rsidP="004507E0">
            <w:pPr>
              <w:rPr>
                <w:sz w:val="20"/>
                <w:szCs w:val="20"/>
              </w:rPr>
            </w:pPr>
            <w:r w:rsidRPr="00DA7FFC">
              <w:rPr>
                <w:sz w:val="20"/>
                <w:szCs w:val="20"/>
              </w:rPr>
              <w:t>4.3.2</w:t>
            </w:r>
          </w:p>
        </w:tc>
        <w:tc>
          <w:tcPr>
            <w:tcW w:w="2005" w:type="dxa"/>
          </w:tcPr>
          <w:p w14:paraId="50C49BD5" w14:textId="6F2FB640" w:rsidR="004507E0" w:rsidRPr="00DA7FFC" w:rsidRDefault="00EB7FA1" w:rsidP="004507E0">
            <w:pPr>
              <w:rPr>
                <w:spacing w:val="-8"/>
                <w:sz w:val="20"/>
                <w:szCs w:val="20"/>
                <w:u w:color="000000"/>
              </w:rPr>
            </w:pPr>
            <w:r>
              <w:rPr>
                <w:spacing w:val="-8"/>
                <w:sz w:val="20"/>
                <w:szCs w:val="20"/>
                <w:u w:color="000000"/>
              </w:rPr>
              <w:t>Leakage Rate Unit</w:t>
            </w:r>
            <w:r w:rsidR="004507E0" w:rsidRPr="00DA7FFC">
              <w:rPr>
                <w:spacing w:val="-8"/>
                <w:sz w:val="20"/>
                <w:szCs w:val="20"/>
                <w:u w:color="000000"/>
              </w:rPr>
              <w:t xml:space="preserve"> Conversion</w:t>
            </w:r>
          </w:p>
        </w:tc>
        <w:tc>
          <w:tcPr>
            <w:tcW w:w="8449" w:type="dxa"/>
          </w:tcPr>
          <w:p w14:paraId="219B16B1" w14:textId="498519FB" w:rsidR="004507E0" w:rsidRPr="00DA7FFC" w:rsidRDefault="004507E0" w:rsidP="008D23C4">
            <w:pPr>
              <w:pStyle w:val="BodyText"/>
              <w:spacing w:before="0" w:after="0"/>
              <w:rPr>
                <w:rFonts w:eastAsia="Arial" w:cs="Times New Roman"/>
                <w:sz w:val="20"/>
                <w:szCs w:val="20"/>
              </w:rPr>
            </w:pPr>
            <w:r w:rsidRPr="009D0D46">
              <w:rPr>
                <w:rFonts w:cs="Times New Roman"/>
                <w:sz w:val="20"/>
                <w:szCs w:val="20"/>
              </w:rPr>
              <w:t>[LTR 1</w:t>
            </w:r>
            <w:r w:rsidR="008D23C4">
              <w:rPr>
                <w:rFonts w:cs="Times New Roman"/>
                <w:sz w:val="20"/>
                <w:szCs w:val="20"/>
              </w:rPr>
              <w:t>3</w:t>
            </w:r>
            <w:r w:rsidRPr="009D0D46">
              <w:rPr>
                <w:rFonts w:cs="Times New Roman"/>
                <w:sz w:val="20"/>
                <w:szCs w:val="20"/>
              </w:rPr>
              <w:t xml:space="preserve">] </w:t>
            </w:r>
            <w:r w:rsidR="004E3541" w:rsidRPr="00DA7FFC">
              <w:rPr>
                <w:rFonts w:cs="Times New Roman"/>
                <w:sz w:val="20"/>
                <w:szCs w:val="20"/>
              </w:rPr>
              <w:t xml:space="preserve">Tracer gas concentration </w:t>
            </w:r>
            <w:r w:rsidR="004E3541" w:rsidRPr="00DA7FFC">
              <w:rPr>
                <w:rFonts w:cs="Times New Roman"/>
                <w:b/>
                <w:sz w:val="20"/>
                <w:szCs w:val="20"/>
              </w:rPr>
              <w:t>shall</w:t>
            </w:r>
            <w:r w:rsidR="004E3541" w:rsidRPr="00DA7FFC">
              <w:rPr>
                <w:rFonts w:cs="Times New Roman"/>
                <w:sz w:val="20"/>
                <w:szCs w:val="20"/>
              </w:rPr>
              <w:t xml:space="preserve"> be </w:t>
            </w:r>
            <w:r w:rsidR="00537465">
              <w:rPr>
                <w:rFonts w:cs="Times New Roman"/>
                <w:sz w:val="20"/>
                <w:szCs w:val="20"/>
              </w:rPr>
              <w:t>at least</w:t>
            </w:r>
            <w:r w:rsidR="004E3541" w:rsidRPr="00DA7FFC">
              <w:rPr>
                <w:rFonts w:cs="Times New Roman"/>
                <w:sz w:val="20"/>
                <w:szCs w:val="20"/>
              </w:rPr>
              <w:t xml:space="preserve"> 5% </w:t>
            </w:r>
            <w:r w:rsidR="00537465">
              <w:rPr>
                <w:rFonts w:cs="Times New Roman"/>
                <w:sz w:val="20"/>
                <w:szCs w:val="20"/>
              </w:rPr>
              <w:t xml:space="preserve">by volume </w:t>
            </w:r>
            <w:r w:rsidR="004E3541" w:rsidRPr="00DA7FFC">
              <w:rPr>
                <w:rFonts w:cs="Times New Roman"/>
                <w:sz w:val="20"/>
                <w:szCs w:val="20"/>
              </w:rPr>
              <w:t>at all the points of potential leak paths during leak tests</w:t>
            </w:r>
            <w:r w:rsidR="00537465">
              <w:rPr>
                <w:rFonts w:cs="Times New Roman"/>
                <w:sz w:val="20"/>
                <w:szCs w:val="20"/>
              </w:rPr>
              <w:t>.</w:t>
            </w:r>
          </w:p>
        </w:tc>
        <w:tc>
          <w:tcPr>
            <w:tcW w:w="1139" w:type="dxa"/>
          </w:tcPr>
          <w:p w14:paraId="55C255BF" w14:textId="77777777" w:rsidR="004507E0" w:rsidRPr="00DA7FFC" w:rsidRDefault="004507E0" w:rsidP="004507E0">
            <w:pPr>
              <w:rPr>
                <w:b/>
                <w:sz w:val="20"/>
                <w:szCs w:val="20"/>
              </w:rPr>
            </w:pPr>
          </w:p>
        </w:tc>
        <w:tc>
          <w:tcPr>
            <w:tcW w:w="1142" w:type="dxa"/>
          </w:tcPr>
          <w:p w14:paraId="1B606B3D" w14:textId="77777777" w:rsidR="004507E0" w:rsidRPr="00DA7FFC" w:rsidRDefault="004507E0" w:rsidP="004507E0">
            <w:pPr>
              <w:rPr>
                <w:b/>
                <w:sz w:val="20"/>
                <w:szCs w:val="20"/>
              </w:rPr>
            </w:pPr>
          </w:p>
        </w:tc>
      </w:tr>
      <w:tr w:rsidR="004507E0" w:rsidRPr="00DA7FFC" w14:paraId="6CF39915" w14:textId="77777777" w:rsidTr="00D051BB">
        <w:trPr>
          <w:jc w:val="center"/>
        </w:trPr>
        <w:tc>
          <w:tcPr>
            <w:tcW w:w="13801" w:type="dxa"/>
            <w:gridSpan w:val="5"/>
          </w:tcPr>
          <w:p w14:paraId="3070A841" w14:textId="6FFABD97" w:rsidR="004507E0" w:rsidRPr="00DA7FFC" w:rsidRDefault="004507E0" w:rsidP="004507E0">
            <w:pPr>
              <w:jc w:val="center"/>
              <w:rPr>
                <w:b/>
                <w:sz w:val="20"/>
                <w:szCs w:val="20"/>
              </w:rPr>
            </w:pPr>
            <w:r w:rsidRPr="00DA7FFC">
              <w:rPr>
                <w:b/>
                <w:sz w:val="20"/>
                <w:szCs w:val="20"/>
              </w:rPr>
              <w:t xml:space="preserve">5. </w:t>
            </w:r>
            <w:r w:rsidR="00EA3682" w:rsidRPr="00DA7FFC">
              <w:rPr>
                <w:b/>
                <w:sz w:val="20"/>
                <w:szCs w:val="20"/>
              </w:rPr>
              <w:t xml:space="preserve">LEAK </w:t>
            </w:r>
            <w:r w:rsidRPr="00DA7FFC">
              <w:rPr>
                <w:b/>
                <w:sz w:val="20"/>
                <w:szCs w:val="20"/>
              </w:rPr>
              <w:t>TEST METHODS</w:t>
            </w:r>
            <w:r w:rsidR="00EA3682" w:rsidRPr="00DA7FFC">
              <w:rPr>
                <w:b/>
                <w:sz w:val="20"/>
                <w:szCs w:val="20"/>
              </w:rPr>
              <w:t xml:space="preserve"> FOR QUALIFICATION OR ACCEPTANCE TESTING</w:t>
            </w:r>
          </w:p>
        </w:tc>
      </w:tr>
      <w:tr w:rsidR="005D2EE8" w:rsidRPr="00DA7FFC" w14:paraId="2C0E44EA" w14:textId="77777777" w:rsidTr="00D051BB">
        <w:trPr>
          <w:jc w:val="center"/>
        </w:trPr>
        <w:tc>
          <w:tcPr>
            <w:tcW w:w="1066" w:type="dxa"/>
          </w:tcPr>
          <w:p w14:paraId="5FCAA210" w14:textId="229D2947" w:rsidR="005D2EE8" w:rsidRPr="00DA7FFC" w:rsidRDefault="005D2EE8" w:rsidP="00EA3682">
            <w:pPr>
              <w:rPr>
                <w:sz w:val="20"/>
                <w:szCs w:val="20"/>
              </w:rPr>
            </w:pPr>
            <w:r w:rsidRPr="00DA7FFC">
              <w:rPr>
                <w:sz w:val="20"/>
                <w:szCs w:val="20"/>
              </w:rPr>
              <w:t>5.</w:t>
            </w:r>
            <w:r w:rsidR="00EA3682" w:rsidRPr="00DA7FFC">
              <w:rPr>
                <w:sz w:val="20"/>
                <w:szCs w:val="20"/>
              </w:rPr>
              <w:t>1</w:t>
            </w:r>
          </w:p>
        </w:tc>
        <w:tc>
          <w:tcPr>
            <w:tcW w:w="2005" w:type="dxa"/>
          </w:tcPr>
          <w:p w14:paraId="7BB82496" w14:textId="30498D4B" w:rsidR="005D2EE8" w:rsidRPr="00DA7FFC" w:rsidRDefault="005D2EE8" w:rsidP="005D2EE8">
            <w:pPr>
              <w:rPr>
                <w:spacing w:val="-8"/>
                <w:sz w:val="20"/>
                <w:szCs w:val="20"/>
                <w:u w:color="000000"/>
              </w:rPr>
            </w:pPr>
            <w:r w:rsidRPr="00DA7FFC">
              <w:rPr>
                <w:sz w:val="20"/>
                <w:szCs w:val="20"/>
              </w:rPr>
              <w:t>Method I—Vacuum Chamber</w:t>
            </w:r>
          </w:p>
        </w:tc>
        <w:tc>
          <w:tcPr>
            <w:tcW w:w="8449" w:type="dxa"/>
          </w:tcPr>
          <w:p w14:paraId="55C02E00" w14:textId="5BB27DAF" w:rsidR="00B847C0" w:rsidRPr="000D7C76" w:rsidRDefault="00B847C0" w:rsidP="00B847C0">
            <w:pPr>
              <w:pStyle w:val="listL1"/>
              <w:numPr>
                <w:ilvl w:val="0"/>
                <w:numId w:val="0"/>
              </w:numPr>
              <w:spacing w:before="0" w:after="0"/>
              <w:rPr>
                <w:sz w:val="20"/>
              </w:rPr>
            </w:pPr>
            <w:r w:rsidRPr="000D7C76">
              <w:rPr>
                <w:sz w:val="20"/>
              </w:rPr>
              <w:t>[LTR 1</w:t>
            </w:r>
            <w:r w:rsidR="008D23C4" w:rsidRPr="000D7C76">
              <w:rPr>
                <w:sz w:val="20"/>
              </w:rPr>
              <w:t>4</w:t>
            </w:r>
            <w:r w:rsidRPr="00D80A72">
              <w:rPr>
                <w:sz w:val="20"/>
              </w:rPr>
              <w:t>] The following quantitative method</w:t>
            </w:r>
            <w:r w:rsidR="005216DA" w:rsidRPr="00D80A72">
              <w:rPr>
                <w:sz w:val="20"/>
              </w:rPr>
              <w:t>s</w:t>
            </w:r>
            <w:r w:rsidRPr="00D80A72">
              <w:rPr>
                <w:sz w:val="20"/>
              </w:rPr>
              <w:t xml:space="preserve"> </w:t>
            </w:r>
            <w:r w:rsidRPr="00D80A72">
              <w:rPr>
                <w:b/>
                <w:sz w:val="20"/>
              </w:rPr>
              <w:t>shall</w:t>
            </w:r>
            <w:r w:rsidRPr="00D80A72">
              <w:rPr>
                <w:sz w:val="20"/>
              </w:rPr>
              <w:t xml:space="preserve"> be used for </w:t>
            </w:r>
            <w:r w:rsidR="005216DA" w:rsidRPr="00D80A72">
              <w:rPr>
                <w:sz w:val="20"/>
              </w:rPr>
              <w:t>t</w:t>
            </w:r>
            <w:r w:rsidR="00EC1CA7" w:rsidRPr="000D7C76">
              <w:rPr>
                <w:sz w:val="20"/>
              </w:rPr>
              <w:t xml:space="preserve">otal </w:t>
            </w:r>
            <w:r w:rsidR="005216DA" w:rsidRPr="000D7C76">
              <w:rPr>
                <w:sz w:val="20"/>
              </w:rPr>
              <w:t>i</w:t>
            </w:r>
            <w:r w:rsidR="00EC1CA7" w:rsidRPr="000D7C76">
              <w:rPr>
                <w:sz w:val="20"/>
              </w:rPr>
              <w:t>nternal</w:t>
            </w:r>
            <w:r w:rsidRPr="000D7C76">
              <w:rPr>
                <w:sz w:val="20"/>
              </w:rPr>
              <w:t>-to-</w:t>
            </w:r>
            <w:r w:rsidR="005216DA" w:rsidRPr="000D7C76">
              <w:rPr>
                <w:sz w:val="20"/>
              </w:rPr>
              <w:t>e</w:t>
            </w:r>
            <w:r w:rsidR="00EC1CA7" w:rsidRPr="000D7C76">
              <w:rPr>
                <w:sz w:val="20"/>
              </w:rPr>
              <w:t xml:space="preserve">xternal </w:t>
            </w:r>
            <w:r w:rsidRPr="000D7C76">
              <w:rPr>
                <w:sz w:val="20"/>
              </w:rPr>
              <w:t>leak</w:t>
            </w:r>
            <w:r w:rsidRPr="000D7C76">
              <w:rPr>
                <w:spacing w:val="1"/>
                <w:sz w:val="20"/>
              </w:rPr>
              <w:t xml:space="preserve"> </w:t>
            </w:r>
            <w:r w:rsidRPr="000D7C76">
              <w:rPr>
                <w:sz w:val="20"/>
              </w:rPr>
              <w:t>testing</w:t>
            </w:r>
            <w:r w:rsidRPr="000D7C76">
              <w:rPr>
                <w:spacing w:val="1"/>
                <w:sz w:val="20"/>
              </w:rPr>
              <w:t xml:space="preserve"> </w:t>
            </w:r>
            <w:r w:rsidRPr="000D7C76">
              <w:rPr>
                <w:sz w:val="20"/>
              </w:rPr>
              <w:t>of</w:t>
            </w:r>
            <w:r w:rsidRPr="000D7C76">
              <w:rPr>
                <w:spacing w:val="1"/>
                <w:sz w:val="20"/>
              </w:rPr>
              <w:t xml:space="preserve"> </w:t>
            </w:r>
            <w:r w:rsidRPr="000D7C76">
              <w:rPr>
                <w:sz w:val="20"/>
              </w:rPr>
              <w:t>pressurized</w:t>
            </w:r>
            <w:r w:rsidRPr="000D7C76">
              <w:rPr>
                <w:spacing w:val="1"/>
                <w:sz w:val="20"/>
              </w:rPr>
              <w:t xml:space="preserve"> </w:t>
            </w:r>
            <w:r w:rsidRPr="000D7C76">
              <w:rPr>
                <w:sz w:val="20"/>
              </w:rPr>
              <w:t xml:space="preserve">test articles </w:t>
            </w:r>
            <w:r w:rsidR="000D7C76" w:rsidRPr="004524A2">
              <w:rPr>
                <w:sz w:val="20"/>
              </w:rPr>
              <w:t xml:space="preserve">such as spacecraft/vehicles and pressurized equipment/pressure vessels </w:t>
            </w:r>
            <w:r w:rsidRPr="000D7C76">
              <w:rPr>
                <w:sz w:val="20"/>
              </w:rPr>
              <w:t xml:space="preserve">(technique [1]) and subsystem components such as electrical and/or fluid feedthroughs (technique [2]): </w:t>
            </w:r>
          </w:p>
          <w:p w14:paraId="75CD2F48" w14:textId="77777777" w:rsidR="00E04539" w:rsidRPr="001A22BB" w:rsidRDefault="00E04539" w:rsidP="00B847C0">
            <w:pPr>
              <w:pStyle w:val="listL1"/>
              <w:numPr>
                <w:ilvl w:val="0"/>
                <w:numId w:val="0"/>
              </w:numPr>
              <w:spacing w:before="0" w:after="0"/>
              <w:rPr>
                <w:sz w:val="20"/>
              </w:rPr>
            </w:pPr>
          </w:p>
          <w:p w14:paraId="62911E14" w14:textId="79BF876B" w:rsidR="00B847C0" w:rsidRPr="001A22BB" w:rsidRDefault="00B847C0" w:rsidP="00555CA9">
            <w:pPr>
              <w:pStyle w:val="listL1"/>
              <w:numPr>
                <w:ilvl w:val="0"/>
                <w:numId w:val="0"/>
              </w:numPr>
              <w:tabs>
                <w:tab w:val="left" w:pos="240"/>
                <w:tab w:val="left" w:pos="600"/>
              </w:tabs>
              <w:spacing w:before="0" w:after="0"/>
              <w:rPr>
                <w:i/>
                <w:sz w:val="20"/>
              </w:rPr>
            </w:pPr>
            <w:r w:rsidRPr="001A22BB">
              <w:rPr>
                <w:b/>
                <w:sz w:val="20"/>
              </w:rPr>
              <w:tab/>
            </w:r>
            <w:r w:rsidRPr="001A22BB">
              <w:rPr>
                <w:sz w:val="20"/>
              </w:rPr>
              <w:t>a.</w:t>
            </w:r>
            <w:r w:rsidRPr="001A22BB">
              <w:rPr>
                <w:b/>
                <w:sz w:val="20"/>
              </w:rPr>
              <w:tab/>
            </w:r>
            <w:r w:rsidRPr="001A22BB">
              <w:rPr>
                <w:sz w:val="20"/>
              </w:rPr>
              <w:t>Chamber Technique [1]</w:t>
            </w:r>
            <w:r w:rsidRPr="001A22BB" w:rsidDel="002203C3">
              <w:rPr>
                <w:sz w:val="20"/>
              </w:rPr>
              <w:t xml:space="preserve"> </w:t>
            </w:r>
            <w:r w:rsidRPr="001A22BB">
              <w:rPr>
                <w:spacing w:val="1"/>
                <w:sz w:val="20"/>
              </w:rPr>
              <w:t>for Spacecraft</w:t>
            </w:r>
            <w:r w:rsidR="005216DA">
              <w:rPr>
                <w:spacing w:val="1"/>
                <w:sz w:val="20"/>
              </w:rPr>
              <w:t>/</w:t>
            </w:r>
            <w:r w:rsidR="005216DA" w:rsidRPr="00510B8E">
              <w:rPr>
                <w:sz w:val="20"/>
              </w:rPr>
              <w:t>Vehicle</w:t>
            </w:r>
            <w:r w:rsidR="000D7C76">
              <w:rPr>
                <w:sz w:val="20"/>
              </w:rPr>
              <w:t>s and Pressurized Equipment/Pressure Vessels</w:t>
            </w:r>
            <w:r w:rsidRPr="001A22BB">
              <w:rPr>
                <w:sz w:val="20"/>
              </w:rPr>
              <w:t>:</w:t>
            </w:r>
          </w:p>
          <w:p w14:paraId="743BDC40" w14:textId="77777777" w:rsidR="00B847C0" w:rsidRPr="001A22BB" w:rsidRDefault="00B847C0" w:rsidP="00B847C0">
            <w:pPr>
              <w:pStyle w:val="listL1"/>
              <w:numPr>
                <w:ilvl w:val="0"/>
                <w:numId w:val="0"/>
              </w:numPr>
              <w:spacing w:before="0" w:after="0"/>
              <w:rPr>
                <w:sz w:val="20"/>
              </w:rPr>
            </w:pPr>
          </w:p>
          <w:p w14:paraId="377D6E2C" w14:textId="531F2FD5" w:rsidR="00B847C0" w:rsidRPr="001A22BB" w:rsidRDefault="00B847C0" w:rsidP="007F432B">
            <w:pPr>
              <w:pStyle w:val="listL1"/>
              <w:numPr>
                <w:ilvl w:val="0"/>
                <w:numId w:val="21"/>
              </w:numPr>
              <w:tabs>
                <w:tab w:val="left" w:pos="960"/>
              </w:tabs>
              <w:spacing w:before="0" w:after="0"/>
              <w:ind w:left="960"/>
              <w:rPr>
                <w:sz w:val="20"/>
              </w:rPr>
            </w:pPr>
            <w:r w:rsidRPr="001A22BB">
              <w:rPr>
                <w:sz w:val="20"/>
              </w:rPr>
              <w:t>Completely place the</w:t>
            </w:r>
            <w:r w:rsidRPr="001A22BB">
              <w:rPr>
                <w:spacing w:val="1"/>
                <w:sz w:val="20"/>
              </w:rPr>
              <w:t xml:space="preserve"> </w:t>
            </w:r>
            <w:r w:rsidRPr="001A22BB">
              <w:rPr>
                <w:sz w:val="20"/>
              </w:rPr>
              <w:t>test article</w:t>
            </w:r>
            <w:r w:rsidRPr="001A22BB">
              <w:rPr>
                <w:spacing w:val="1"/>
                <w:sz w:val="20"/>
              </w:rPr>
              <w:t xml:space="preserve"> </w:t>
            </w:r>
            <w:r w:rsidRPr="001A22BB">
              <w:rPr>
                <w:sz w:val="20"/>
              </w:rPr>
              <w:t>in</w:t>
            </w:r>
            <w:r w:rsidRPr="001A22BB">
              <w:rPr>
                <w:spacing w:val="1"/>
                <w:sz w:val="20"/>
              </w:rPr>
              <w:t xml:space="preserve"> </w:t>
            </w:r>
            <w:r w:rsidRPr="001A22BB">
              <w:rPr>
                <w:sz w:val="20"/>
              </w:rPr>
              <w:t>a</w:t>
            </w:r>
            <w:r w:rsidRPr="001A22BB">
              <w:rPr>
                <w:spacing w:val="1"/>
                <w:sz w:val="20"/>
              </w:rPr>
              <w:t xml:space="preserve"> </w:t>
            </w:r>
            <w:r w:rsidRPr="001A22BB">
              <w:rPr>
                <w:sz w:val="20"/>
              </w:rPr>
              <w:t>vacuum</w:t>
            </w:r>
            <w:r w:rsidRPr="001A22BB">
              <w:rPr>
                <w:spacing w:val="1"/>
                <w:sz w:val="20"/>
              </w:rPr>
              <w:t xml:space="preserve"> </w:t>
            </w:r>
            <w:r w:rsidRPr="001A22BB">
              <w:rPr>
                <w:sz w:val="20"/>
              </w:rPr>
              <w:t>chamber</w:t>
            </w:r>
            <w:r w:rsidRPr="001A22BB">
              <w:rPr>
                <w:spacing w:val="1"/>
                <w:sz w:val="20"/>
              </w:rPr>
              <w:t xml:space="preserve"> </w:t>
            </w:r>
            <w:r w:rsidRPr="001A22BB">
              <w:rPr>
                <w:sz w:val="20"/>
              </w:rPr>
              <w:t>and</w:t>
            </w:r>
            <w:r w:rsidRPr="001A22BB">
              <w:rPr>
                <w:spacing w:val="1"/>
                <w:sz w:val="20"/>
              </w:rPr>
              <w:t xml:space="preserve"> </w:t>
            </w:r>
            <w:r w:rsidRPr="001A22BB">
              <w:rPr>
                <w:sz w:val="20"/>
              </w:rPr>
              <w:t>test</w:t>
            </w:r>
            <w:r w:rsidRPr="001A22BB">
              <w:rPr>
                <w:spacing w:val="1"/>
                <w:sz w:val="20"/>
              </w:rPr>
              <w:t xml:space="preserve"> </w:t>
            </w:r>
            <w:r w:rsidRPr="001A22BB">
              <w:rPr>
                <w:sz w:val="20"/>
              </w:rPr>
              <w:t>for</w:t>
            </w:r>
            <w:r w:rsidRPr="001A22BB">
              <w:rPr>
                <w:spacing w:val="1"/>
                <w:sz w:val="20"/>
              </w:rPr>
              <w:t xml:space="preserve"> </w:t>
            </w:r>
            <w:r w:rsidRPr="001A22BB">
              <w:rPr>
                <w:sz w:val="20"/>
              </w:rPr>
              <w:t>total</w:t>
            </w:r>
            <w:r w:rsidRPr="001A22BB">
              <w:rPr>
                <w:spacing w:val="1"/>
                <w:sz w:val="20"/>
              </w:rPr>
              <w:t xml:space="preserve"> </w:t>
            </w:r>
            <w:r w:rsidRPr="001A22BB">
              <w:rPr>
                <w:sz w:val="20"/>
              </w:rPr>
              <w:t>leakage</w:t>
            </w:r>
            <w:r w:rsidRPr="001A22BB">
              <w:rPr>
                <w:spacing w:val="1"/>
                <w:sz w:val="20"/>
              </w:rPr>
              <w:t xml:space="preserve"> </w:t>
            </w:r>
            <w:r w:rsidRPr="001A22BB">
              <w:rPr>
                <w:sz w:val="20"/>
              </w:rPr>
              <w:t>with</w:t>
            </w:r>
            <w:r w:rsidRPr="001A22BB">
              <w:rPr>
                <w:spacing w:val="1"/>
                <w:sz w:val="20"/>
              </w:rPr>
              <w:t xml:space="preserve"> </w:t>
            </w:r>
            <w:r w:rsidRPr="001A22BB">
              <w:rPr>
                <w:sz w:val="20"/>
              </w:rPr>
              <w:t>a</w:t>
            </w:r>
            <w:r w:rsidRPr="001A22BB">
              <w:rPr>
                <w:spacing w:val="1"/>
                <w:sz w:val="20"/>
              </w:rPr>
              <w:t xml:space="preserve"> </w:t>
            </w:r>
            <w:r w:rsidRPr="001A22BB">
              <w:rPr>
                <w:sz w:val="20"/>
              </w:rPr>
              <w:t>leak</w:t>
            </w:r>
            <w:r w:rsidRPr="001A22BB">
              <w:rPr>
                <w:spacing w:val="1"/>
                <w:sz w:val="20"/>
              </w:rPr>
              <w:t xml:space="preserve"> </w:t>
            </w:r>
            <w:r w:rsidRPr="001A22BB">
              <w:rPr>
                <w:sz w:val="20"/>
              </w:rPr>
              <w:t>detector appropriate</w:t>
            </w:r>
            <w:r w:rsidRPr="001A22BB">
              <w:rPr>
                <w:spacing w:val="1"/>
                <w:sz w:val="20"/>
              </w:rPr>
              <w:t xml:space="preserve"> </w:t>
            </w:r>
            <w:r w:rsidRPr="001A22BB">
              <w:rPr>
                <w:sz w:val="20"/>
              </w:rPr>
              <w:t>for</w:t>
            </w:r>
            <w:r w:rsidRPr="001A22BB">
              <w:rPr>
                <w:spacing w:val="1"/>
                <w:sz w:val="20"/>
              </w:rPr>
              <w:t xml:space="preserve"> </w:t>
            </w:r>
            <w:r w:rsidRPr="001A22BB">
              <w:rPr>
                <w:sz w:val="20"/>
              </w:rPr>
              <w:t>the</w:t>
            </w:r>
            <w:r w:rsidRPr="001A22BB">
              <w:rPr>
                <w:spacing w:val="1"/>
                <w:sz w:val="20"/>
              </w:rPr>
              <w:t xml:space="preserve"> </w:t>
            </w:r>
            <w:r w:rsidRPr="001A22BB">
              <w:rPr>
                <w:sz w:val="20"/>
              </w:rPr>
              <w:t>tracer</w:t>
            </w:r>
            <w:r w:rsidRPr="001A22BB">
              <w:rPr>
                <w:spacing w:val="1"/>
                <w:sz w:val="20"/>
              </w:rPr>
              <w:t xml:space="preserve"> </w:t>
            </w:r>
            <w:r w:rsidRPr="001A22BB">
              <w:rPr>
                <w:sz w:val="20"/>
              </w:rPr>
              <w:t>gas</w:t>
            </w:r>
            <w:r w:rsidRPr="001A22BB">
              <w:rPr>
                <w:spacing w:val="1"/>
                <w:sz w:val="20"/>
              </w:rPr>
              <w:t xml:space="preserve"> </w:t>
            </w:r>
            <w:r w:rsidRPr="001A22BB">
              <w:rPr>
                <w:sz w:val="20"/>
              </w:rPr>
              <w:t xml:space="preserve">used. </w:t>
            </w:r>
          </w:p>
          <w:p w14:paraId="12DECDE1" w14:textId="43BB0B3C" w:rsidR="00B847C0" w:rsidRPr="001A22BB" w:rsidRDefault="00BD3890" w:rsidP="007F432B">
            <w:pPr>
              <w:pStyle w:val="listL1"/>
              <w:numPr>
                <w:ilvl w:val="0"/>
                <w:numId w:val="21"/>
              </w:numPr>
              <w:tabs>
                <w:tab w:val="left" w:pos="960"/>
              </w:tabs>
              <w:spacing w:before="0" w:after="0"/>
              <w:ind w:left="960"/>
              <w:rPr>
                <w:sz w:val="20"/>
              </w:rPr>
            </w:pPr>
            <w:r>
              <w:rPr>
                <w:sz w:val="20"/>
              </w:rPr>
              <w:t>Calibrate</w:t>
            </w:r>
            <w:r w:rsidRPr="001A22BB">
              <w:rPr>
                <w:sz w:val="20"/>
              </w:rPr>
              <w:t xml:space="preserve"> </w:t>
            </w:r>
            <w:r w:rsidR="00B847C0" w:rsidRPr="001A22BB">
              <w:rPr>
                <w:sz w:val="20"/>
              </w:rPr>
              <w:t>the</w:t>
            </w:r>
            <w:r w:rsidR="00B847C0" w:rsidRPr="001A22BB">
              <w:rPr>
                <w:spacing w:val="1"/>
                <w:sz w:val="20"/>
              </w:rPr>
              <w:t xml:space="preserve"> </w:t>
            </w:r>
            <w:r w:rsidR="00B847C0" w:rsidRPr="001A22BB">
              <w:rPr>
                <w:sz w:val="20"/>
              </w:rPr>
              <w:t>leak</w:t>
            </w:r>
            <w:r w:rsidR="00B847C0" w:rsidRPr="001A22BB">
              <w:rPr>
                <w:spacing w:val="1"/>
                <w:sz w:val="20"/>
              </w:rPr>
              <w:t xml:space="preserve"> </w:t>
            </w:r>
            <w:r w:rsidR="00B847C0" w:rsidRPr="001A22BB">
              <w:rPr>
                <w:sz w:val="20"/>
              </w:rPr>
              <w:t>test</w:t>
            </w:r>
            <w:r w:rsidR="00B847C0" w:rsidRPr="001A22BB">
              <w:rPr>
                <w:spacing w:val="1"/>
                <w:sz w:val="20"/>
              </w:rPr>
              <w:t xml:space="preserve"> </w:t>
            </w:r>
            <w:r w:rsidR="00B847C0" w:rsidRPr="001A22BB">
              <w:rPr>
                <w:sz w:val="20"/>
              </w:rPr>
              <w:t>setup</w:t>
            </w:r>
            <w:r w:rsidR="00B847C0" w:rsidRPr="001A22BB">
              <w:rPr>
                <w:spacing w:val="1"/>
                <w:sz w:val="20"/>
              </w:rPr>
              <w:t xml:space="preserve"> </w:t>
            </w:r>
            <w:r w:rsidR="00B847C0" w:rsidRPr="001A22BB">
              <w:rPr>
                <w:sz w:val="20"/>
              </w:rPr>
              <w:t>(vacuum</w:t>
            </w:r>
            <w:r w:rsidR="00B847C0" w:rsidRPr="001A22BB">
              <w:rPr>
                <w:spacing w:val="1"/>
                <w:sz w:val="20"/>
              </w:rPr>
              <w:t xml:space="preserve"> </w:t>
            </w:r>
            <w:r w:rsidR="00B847C0" w:rsidRPr="001A22BB">
              <w:rPr>
                <w:sz w:val="20"/>
              </w:rPr>
              <w:t>chamber, all associated lines and fittings,</w:t>
            </w:r>
            <w:r w:rsidR="00B847C0" w:rsidRPr="001A22BB">
              <w:rPr>
                <w:spacing w:val="1"/>
                <w:sz w:val="20"/>
              </w:rPr>
              <w:t xml:space="preserve"> </w:t>
            </w:r>
            <w:r w:rsidR="00B847C0" w:rsidRPr="001A22BB">
              <w:rPr>
                <w:sz w:val="20"/>
              </w:rPr>
              <w:t>and</w:t>
            </w:r>
            <w:r w:rsidR="00B847C0" w:rsidRPr="001A22BB">
              <w:rPr>
                <w:spacing w:val="1"/>
                <w:sz w:val="20"/>
              </w:rPr>
              <w:t xml:space="preserve"> </w:t>
            </w:r>
            <w:r w:rsidR="00B847C0" w:rsidRPr="001A22BB">
              <w:rPr>
                <w:sz w:val="20"/>
              </w:rPr>
              <w:t>a leak</w:t>
            </w:r>
            <w:r w:rsidR="00B847C0" w:rsidRPr="001A22BB">
              <w:rPr>
                <w:spacing w:val="1"/>
                <w:sz w:val="20"/>
              </w:rPr>
              <w:t xml:space="preserve"> </w:t>
            </w:r>
            <w:r w:rsidR="00B847C0" w:rsidRPr="001A22BB">
              <w:rPr>
                <w:sz w:val="20"/>
              </w:rPr>
              <w:t>detector)</w:t>
            </w:r>
            <w:r w:rsidR="00B847C0" w:rsidRPr="001A22BB">
              <w:rPr>
                <w:spacing w:val="1"/>
                <w:sz w:val="20"/>
              </w:rPr>
              <w:t xml:space="preserve"> </w:t>
            </w:r>
            <w:r w:rsidR="00B847C0" w:rsidRPr="001A22BB">
              <w:rPr>
                <w:sz w:val="20"/>
              </w:rPr>
              <w:t>with</w:t>
            </w:r>
            <w:r w:rsidR="00B847C0" w:rsidRPr="001A22BB">
              <w:rPr>
                <w:spacing w:val="1"/>
                <w:sz w:val="20"/>
              </w:rPr>
              <w:t xml:space="preserve"> </w:t>
            </w:r>
            <w:r w:rsidR="00B847C0" w:rsidRPr="001A22BB">
              <w:rPr>
                <w:sz w:val="20"/>
              </w:rPr>
              <w:t>the</w:t>
            </w:r>
            <w:r w:rsidR="00B847C0" w:rsidRPr="001A22BB">
              <w:rPr>
                <w:spacing w:val="1"/>
                <w:sz w:val="20"/>
              </w:rPr>
              <w:t xml:space="preserve"> </w:t>
            </w:r>
            <w:r w:rsidR="00B847C0" w:rsidRPr="001A22BB">
              <w:rPr>
                <w:sz w:val="20"/>
              </w:rPr>
              <w:t>standard</w:t>
            </w:r>
            <w:r w:rsidR="00B847C0" w:rsidRPr="001A22BB">
              <w:rPr>
                <w:spacing w:val="1"/>
                <w:sz w:val="20"/>
              </w:rPr>
              <w:t xml:space="preserve"> </w:t>
            </w:r>
            <w:r w:rsidR="00B847C0" w:rsidRPr="001A22BB">
              <w:rPr>
                <w:sz w:val="20"/>
              </w:rPr>
              <w:t>leak</w:t>
            </w:r>
            <w:r w:rsidR="00B847C0" w:rsidRPr="001A22BB">
              <w:rPr>
                <w:spacing w:val="1"/>
                <w:sz w:val="20"/>
              </w:rPr>
              <w:t xml:space="preserve"> </w:t>
            </w:r>
            <w:r w:rsidR="00B847C0" w:rsidRPr="001A22BB">
              <w:rPr>
                <w:sz w:val="20"/>
              </w:rPr>
              <w:t>(see section 4.2.1.1</w:t>
            </w:r>
            <w:r w:rsidR="005216DA">
              <w:rPr>
                <w:sz w:val="20"/>
              </w:rPr>
              <w:t xml:space="preserve"> in this Standard</w:t>
            </w:r>
            <w:r w:rsidR="00B847C0" w:rsidRPr="001A22BB">
              <w:rPr>
                <w:sz w:val="20"/>
              </w:rPr>
              <w:t>) to</w:t>
            </w:r>
            <w:r w:rsidR="00B847C0" w:rsidRPr="001A22BB">
              <w:rPr>
                <w:spacing w:val="1"/>
                <w:sz w:val="20"/>
              </w:rPr>
              <w:t xml:space="preserve"> </w:t>
            </w:r>
            <w:r w:rsidR="00B847C0" w:rsidRPr="001A22BB">
              <w:rPr>
                <w:sz w:val="20"/>
              </w:rPr>
              <w:t>determine</w:t>
            </w:r>
            <w:r w:rsidR="00B847C0" w:rsidRPr="001A22BB">
              <w:rPr>
                <w:spacing w:val="1"/>
                <w:sz w:val="20"/>
              </w:rPr>
              <w:t xml:space="preserve"> </w:t>
            </w:r>
            <w:r w:rsidR="00B847C0" w:rsidRPr="001A22BB">
              <w:rPr>
                <w:sz w:val="20"/>
              </w:rPr>
              <w:t>the</w:t>
            </w:r>
            <w:r w:rsidR="00B847C0" w:rsidRPr="001A22BB">
              <w:rPr>
                <w:spacing w:val="1"/>
                <w:sz w:val="20"/>
              </w:rPr>
              <w:t xml:space="preserve"> </w:t>
            </w:r>
            <w:r w:rsidR="00B847C0" w:rsidRPr="001A22BB">
              <w:rPr>
                <w:sz w:val="20"/>
              </w:rPr>
              <w:t>leak</w:t>
            </w:r>
            <w:r w:rsidR="00B847C0" w:rsidRPr="001A22BB">
              <w:rPr>
                <w:spacing w:val="1"/>
                <w:sz w:val="20"/>
              </w:rPr>
              <w:t xml:space="preserve"> </w:t>
            </w:r>
            <w:r w:rsidR="00B847C0" w:rsidRPr="001A22BB">
              <w:rPr>
                <w:sz w:val="20"/>
              </w:rPr>
              <w:t>test</w:t>
            </w:r>
            <w:r w:rsidR="00B847C0" w:rsidRPr="001A22BB">
              <w:rPr>
                <w:spacing w:val="1"/>
                <w:sz w:val="20"/>
              </w:rPr>
              <w:t xml:space="preserve"> </w:t>
            </w:r>
            <w:r w:rsidR="00B847C0" w:rsidRPr="001A22BB">
              <w:rPr>
                <w:sz w:val="20"/>
              </w:rPr>
              <w:t>setup</w:t>
            </w:r>
            <w:r w:rsidR="00B847C0" w:rsidRPr="001A22BB">
              <w:rPr>
                <w:spacing w:val="1"/>
                <w:sz w:val="20"/>
              </w:rPr>
              <w:t xml:space="preserve"> </w:t>
            </w:r>
            <w:r w:rsidR="00B847C0" w:rsidRPr="001A22BB">
              <w:rPr>
                <w:sz w:val="20"/>
              </w:rPr>
              <w:t>relative</w:t>
            </w:r>
            <w:r w:rsidR="00B847C0" w:rsidRPr="001A22BB">
              <w:rPr>
                <w:spacing w:val="1"/>
                <w:sz w:val="20"/>
              </w:rPr>
              <w:t xml:space="preserve"> </w:t>
            </w:r>
            <w:r w:rsidR="00B847C0" w:rsidRPr="001A22BB">
              <w:rPr>
                <w:sz w:val="20"/>
              </w:rPr>
              <w:t>sensitivity to</w:t>
            </w:r>
            <w:r w:rsidR="00B847C0" w:rsidRPr="001A22BB">
              <w:rPr>
                <w:spacing w:val="1"/>
                <w:sz w:val="20"/>
              </w:rPr>
              <w:t xml:space="preserve"> </w:t>
            </w:r>
            <w:r w:rsidR="00B847C0" w:rsidRPr="001A22BB">
              <w:rPr>
                <w:sz w:val="20"/>
              </w:rPr>
              <w:t>be</w:t>
            </w:r>
            <w:r w:rsidR="00B847C0" w:rsidRPr="001A22BB">
              <w:rPr>
                <w:spacing w:val="1"/>
                <w:sz w:val="20"/>
              </w:rPr>
              <w:t xml:space="preserve"> </w:t>
            </w:r>
            <w:r w:rsidR="00B847C0" w:rsidRPr="001A22BB">
              <w:rPr>
                <w:sz w:val="20"/>
              </w:rPr>
              <w:t>used</w:t>
            </w:r>
            <w:r w:rsidR="00B847C0" w:rsidRPr="001A22BB">
              <w:rPr>
                <w:spacing w:val="1"/>
                <w:sz w:val="20"/>
              </w:rPr>
              <w:t xml:space="preserve"> </w:t>
            </w:r>
            <w:r w:rsidR="00B847C0" w:rsidRPr="001A22BB">
              <w:rPr>
                <w:sz w:val="20"/>
              </w:rPr>
              <w:t>to</w:t>
            </w:r>
            <w:r w:rsidR="00B847C0" w:rsidRPr="001A22BB">
              <w:rPr>
                <w:spacing w:val="1"/>
                <w:sz w:val="20"/>
              </w:rPr>
              <w:t xml:space="preserve"> </w:t>
            </w:r>
            <w:r w:rsidR="00B847C0" w:rsidRPr="001A22BB">
              <w:rPr>
                <w:sz w:val="20"/>
              </w:rPr>
              <w:t>establish</w:t>
            </w:r>
            <w:r w:rsidR="00B847C0" w:rsidRPr="001A22BB">
              <w:rPr>
                <w:spacing w:val="1"/>
                <w:sz w:val="20"/>
              </w:rPr>
              <w:t xml:space="preserve"> </w:t>
            </w:r>
            <w:r w:rsidR="00B847C0" w:rsidRPr="001A22BB">
              <w:rPr>
                <w:sz w:val="20"/>
              </w:rPr>
              <w:t>the</w:t>
            </w:r>
            <w:r w:rsidR="00B847C0" w:rsidRPr="001A22BB">
              <w:rPr>
                <w:spacing w:val="1"/>
                <w:sz w:val="20"/>
              </w:rPr>
              <w:t xml:space="preserve"> </w:t>
            </w:r>
            <w:r w:rsidR="00B847C0" w:rsidRPr="001A22BB">
              <w:rPr>
                <w:sz w:val="20"/>
              </w:rPr>
              <w:t>test article</w:t>
            </w:r>
            <w:r w:rsidR="00B847C0" w:rsidRPr="001A22BB">
              <w:rPr>
                <w:spacing w:val="1"/>
                <w:sz w:val="20"/>
              </w:rPr>
              <w:t xml:space="preserve"> </w:t>
            </w:r>
            <w:r w:rsidR="00B847C0" w:rsidRPr="001A22BB">
              <w:rPr>
                <w:sz w:val="20"/>
              </w:rPr>
              <w:t>leakage</w:t>
            </w:r>
            <w:r w:rsidR="00B847C0" w:rsidRPr="001A22BB">
              <w:rPr>
                <w:spacing w:val="1"/>
                <w:sz w:val="20"/>
              </w:rPr>
              <w:t xml:space="preserve"> </w:t>
            </w:r>
            <w:r w:rsidR="00B847C0" w:rsidRPr="001A22BB">
              <w:rPr>
                <w:sz w:val="20"/>
              </w:rPr>
              <w:t>rate.</w:t>
            </w:r>
          </w:p>
          <w:p w14:paraId="1F0DAFD0" w14:textId="77777777" w:rsidR="00B847C0" w:rsidRPr="001A22BB" w:rsidRDefault="00B847C0" w:rsidP="007F432B">
            <w:pPr>
              <w:pStyle w:val="listL1"/>
              <w:numPr>
                <w:ilvl w:val="0"/>
                <w:numId w:val="21"/>
              </w:numPr>
              <w:tabs>
                <w:tab w:val="left" w:pos="960"/>
              </w:tabs>
              <w:spacing w:before="0" w:after="0"/>
              <w:ind w:left="960"/>
              <w:rPr>
                <w:sz w:val="20"/>
              </w:rPr>
            </w:pPr>
            <w:r w:rsidRPr="001A22BB">
              <w:rPr>
                <w:sz w:val="20"/>
              </w:rPr>
              <w:t>Charge the</w:t>
            </w:r>
            <w:r w:rsidRPr="001A22BB">
              <w:rPr>
                <w:spacing w:val="1"/>
                <w:sz w:val="20"/>
              </w:rPr>
              <w:t xml:space="preserve"> </w:t>
            </w:r>
            <w:r w:rsidRPr="001A22BB">
              <w:rPr>
                <w:sz w:val="20"/>
              </w:rPr>
              <w:t>test article</w:t>
            </w:r>
            <w:r w:rsidRPr="001A22BB">
              <w:rPr>
                <w:spacing w:val="1"/>
                <w:sz w:val="20"/>
              </w:rPr>
              <w:t xml:space="preserve"> </w:t>
            </w:r>
            <w:r w:rsidRPr="001A22BB">
              <w:rPr>
                <w:sz w:val="20"/>
              </w:rPr>
              <w:t>with</w:t>
            </w:r>
            <w:r w:rsidRPr="001A22BB">
              <w:rPr>
                <w:spacing w:val="1"/>
                <w:sz w:val="20"/>
              </w:rPr>
              <w:t xml:space="preserve"> </w:t>
            </w:r>
            <w:r w:rsidRPr="001A22BB">
              <w:rPr>
                <w:sz w:val="20"/>
              </w:rPr>
              <w:t>a known</w:t>
            </w:r>
            <w:r w:rsidRPr="001A22BB">
              <w:rPr>
                <w:spacing w:val="1"/>
                <w:sz w:val="20"/>
              </w:rPr>
              <w:t xml:space="preserve"> </w:t>
            </w:r>
            <w:r w:rsidRPr="001A22BB">
              <w:rPr>
                <w:sz w:val="20"/>
              </w:rPr>
              <w:t>concentration</w:t>
            </w:r>
            <w:r w:rsidRPr="001A22BB">
              <w:rPr>
                <w:spacing w:val="1"/>
                <w:sz w:val="20"/>
              </w:rPr>
              <w:t xml:space="preserve"> </w:t>
            </w:r>
            <w:r w:rsidRPr="001A22BB">
              <w:rPr>
                <w:sz w:val="20"/>
              </w:rPr>
              <w:t>of</w:t>
            </w:r>
            <w:r w:rsidRPr="001A22BB">
              <w:rPr>
                <w:spacing w:val="1"/>
                <w:sz w:val="20"/>
              </w:rPr>
              <w:t xml:space="preserve"> </w:t>
            </w:r>
            <w:r w:rsidRPr="001A22BB">
              <w:rPr>
                <w:sz w:val="20"/>
              </w:rPr>
              <w:t>a</w:t>
            </w:r>
            <w:r w:rsidRPr="001A22BB">
              <w:rPr>
                <w:spacing w:val="1"/>
                <w:sz w:val="20"/>
              </w:rPr>
              <w:t xml:space="preserve"> </w:t>
            </w:r>
            <w:r w:rsidRPr="001A22BB">
              <w:rPr>
                <w:sz w:val="20"/>
              </w:rPr>
              <w:t>tracer</w:t>
            </w:r>
            <w:r w:rsidRPr="001A22BB">
              <w:rPr>
                <w:spacing w:val="1"/>
                <w:sz w:val="20"/>
              </w:rPr>
              <w:t xml:space="preserve"> </w:t>
            </w:r>
            <w:r w:rsidRPr="001A22BB">
              <w:rPr>
                <w:sz w:val="20"/>
              </w:rPr>
              <w:t>gas</w:t>
            </w:r>
            <w:r w:rsidRPr="001A22BB">
              <w:rPr>
                <w:spacing w:val="1"/>
                <w:sz w:val="20"/>
              </w:rPr>
              <w:t xml:space="preserve"> </w:t>
            </w:r>
            <w:r w:rsidRPr="001A22BB">
              <w:rPr>
                <w:sz w:val="20"/>
              </w:rPr>
              <w:t>to</w:t>
            </w:r>
            <w:r w:rsidRPr="001A22BB">
              <w:rPr>
                <w:spacing w:val="1"/>
                <w:sz w:val="20"/>
              </w:rPr>
              <w:t xml:space="preserve"> </w:t>
            </w:r>
            <w:r w:rsidRPr="001A22BB">
              <w:rPr>
                <w:sz w:val="20"/>
              </w:rPr>
              <w:t>the</w:t>
            </w:r>
            <w:r w:rsidRPr="001A22BB">
              <w:rPr>
                <w:spacing w:val="1"/>
                <w:sz w:val="20"/>
              </w:rPr>
              <w:t xml:space="preserve"> </w:t>
            </w:r>
            <w:r w:rsidRPr="001A22BB">
              <w:rPr>
                <w:sz w:val="20"/>
              </w:rPr>
              <w:t>required</w:t>
            </w:r>
            <w:r w:rsidRPr="001A22BB">
              <w:rPr>
                <w:spacing w:val="1"/>
                <w:sz w:val="20"/>
              </w:rPr>
              <w:t xml:space="preserve"> </w:t>
            </w:r>
            <w:r w:rsidRPr="001A22BB">
              <w:rPr>
                <w:sz w:val="20"/>
              </w:rPr>
              <w:t>pressure.</w:t>
            </w:r>
          </w:p>
          <w:p w14:paraId="0A88359E" w14:textId="77777777" w:rsidR="00B847C0" w:rsidRPr="001A22BB" w:rsidRDefault="00B847C0" w:rsidP="007F432B">
            <w:pPr>
              <w:pStyle w:val="listL1"/>
              <w:numPr>
                <w:ilvl w:val="0"/>
                <w:numId w:val="21"/>
              </w:numPr>
              <w:tabs>
                <w:tab w:val="left" w:pos="960"/>
              </w:tabs>
              <w:spacing w:before="0" w:after="0"/>
              <w:ind w:left="960"/>
              <w:rPr>
                <w:sz w:val="20"/>
              </w:rPr>
            </w:pPr>
            <w:r w:rsidRPr="001A22BB">
              <w:rPr>
                <w:spacing w:val="1"/>
                <w:sz w:val="20"/>
              </w:rPr>
              <w:t>M</w:t>
            </w:r>
            <w:r w:rsidRPr="001A22BB">
              <w:rPr>
                <w:sz w:val="20"/>
              </w:rPr>
              <w:t>aintain the required pressure until</w:t>
            </w:r>
            <w:r w:rsidRPr="001A22BB">
              <w:rPr>
                <w:spacing w:val="1"/>
                <w:sz w:val="20"/>
              </w:rPr>
              <w:t xml:space="preserve"> </w:t>
            </w:r>
            <w:r w:rsidRPr="001A22BB">
              <w:rPr>
                <w:sz w:val="20"/>
              </w:rPr>
              <w:t>stabilization</w:t>
            </w:r>
            <w:r w:rsidRPr="001A22BB">
              <w:rPr>
                <w:spacing w:val="1"/>
                <w:sz w:val="20"/>
              </w:rPr>
              <w:t xml:space="preserve"> (</w:t>
            </w:r>
            <w:r w:rsidRPr="001A22BB">
              <w:rPr>
                <w:sz w:val="20"/>
              </w:rPr>
              <w:t>four</w:t>
            </w:r>
            <w:r w:rsidRPr="001A22BB">
              <w:rPr>
                <w:spacing w:val="1"/>
                <w:sz w:val="20"/>
              </w:rPr>
              <w:t xml:space="preserve"> </w:t>
            </w:r>
            <w:r w:rsidRPr="001A22BB">
              <w:rPr>
                <w:sz w:val="20"/>
              </w:rPr>
              <w:t>consecutive</w:t>
            </w:r>
            <w:r w:rsidRPr="001A22BB">
              <w:rPr>
                <w:spacing w:val="1"/>
                <w:sz w:val="20"/>
              </w:rPr>
              <w:t xml:space="preserve"> </w:t>
            </w:r>
            <w:r w:rsidRPr="001A22BB">
              <w:rPr>
                <w:sz w:val="20"/>
              </w:rPr>
              <w:t>readings</w:t>
            </w:r>
            <w:r w:rsidRPr="001A22BB">
              <w:rPr>
                <w:spacing w:val="1"/>
                <w:sz w:val="20"/>
              </w:rPr>
              <w:t xml:space="preserve"> </w:t>
            </w:r>
            <w:r w:rsidRPr="001A22BB">
              <w:rPr>
                <w:sz w:val="20"/>
              </w:rPr>
              <w:t>no</w:t>
            </w:r>
            <w:r w:rsidRPr="001A22BB">
              <w:rPr>
                <w:spacing w:val="1"/>
                <w:sz w:val="20"/>
              </w:rPr>
              <w:t xml:space="preserve"> </w:t>
            </w:r>
            <w:r w:rsidRPr="001A22BB">
              <w:rPr>
                <w:sz w:val="20"/>
              </w:rPr>
              <w:t>less</w:t>
            </w:r>
            <w:r w:rsidRPr="001A22BB">
              <w:rPr>
                <w:spacing w:val="1"/>
                <w:sz w:val="20"/>
              </w:rPr>
              <w:t xml:space="preserve"> </w:t>
            </w:r>
            <w:r w:rsidRPr="001A22BB">
              <w:rPr>
                <w:sz w:val="20"/>
              </w:rPr>
              <w:t>than</w:t>
            </w:r>
            <w:r w:rsidRPr="001A22BB">
              <w:rPr>
                <w:spacing w:val="1"/>
                <w:sz w:val="20"/>
              </w:rPr>
              <w:t xml:space="preserve"> </w:t>
            </w:r>
            <w:r w:rsidRPr="001A22BB">
              <w:rPr>
                <w:sz w:val="20"/>
              </w:rPr>
              <w:t>5</w:t>
            </w:r>
            <w:r w:rsidRPr="001A22BB">
              <w:rPr>
                <w:spacing w:val="1"/>
                <w:sz w:val="20"/>
              </w:rPr>
              <w:t xml:space="preserve"> </w:t>
            </w:r>
            <w:r w:rsidRPr="001A22BB">
              <w:rPr>
                <w:sz w:val="20"/>
              </w:rPr>
              <w:t>minutes</w:t>
            </w:r>
            <w:r w:rsidRPr="001A22BB">
              <w:rPr>
                <w:spacing w:val="1"/>
                <w:sz w:val="20"/>
              </w:rPr>
              <w:t xml:space="preserve"> </w:t>
            </w:r>
            <w:r w:rsidRPr="001A22BB">
              <w:rPr>
                <w:sz w:val="20"/>
              </w:rPr>
              <w:t>apart</w:t>
            </w:r>
            <w:r w:rsidRPr="001A22BB">
              <w:rPr>
                <w:spacing w:val="1"/>
                <w:sz w:val="20"/>
              </w:rPr>
              <w:t xml:space="preserve"> </w:t>
            </w:r>
            <w:r w:rsidRPr="001A22BB">
              <w:rPr>
                <w:sz w:val="20"/>
              </w:rPr>
              <w:t>with</w:t>
            </w:r>
            <w:r w:rsidRPr="001A22BB">
              <w:rPr>
                <w:spacing w:val="1"/>
                <w:sz w:val="20"/>
              </w:rPr>
              <w:t xml:space="preserve"> </w:t>
            </w:r>
            <w:r w:rsidRPr="001A22BB">
              <w:rPr>
                <w:sz w:val="20"/>
              </w:rPr>
              <w:t>no</w:t>
            </w:r>
            <w:r w:rsidRPr="001A22BB">
              <w:rPr>
                <w:spacing w:val="1"/>
                <w:sz w:val="20"/>
              </w:rPr>
              <w:t xml:space="preserve"> </w:t>
            </w:r>
            <w:r w:rsidRPr="001A22BB">
              <w:rPr>
                <w:sz w:val="20"/>
              </w:rPr>
              <w:t>more</w:t>
            </w:r>
            <w:r w:rsidRPr="001A22BB">
              <w:rPr>
                <w:spacing w:val="1"/>
                <w:sz w:val="20"/>
              </w:rPr>
              <w:t xml:space="preserve"> </w:t>
            </w:r>
            <w:r w:rsidRPr="001A22BB">
              <w:rPr>
                <w:sz w:val="20"/>
              </w:rPr>
              <w:t>than</w:t>
            </w:r>
            <w:r w:rsidRPr="001A22BB">
              <w:rPr>
                <w:spacing w:val="1"/>
                <w:sz w:val="20"/>
              </w:rPr>
              <w:t xml:space="preserve"> </w:t>
            </w:r>
            <w:r w:rsidRPr="001A22BB">
              <w:rPr>
                <w:sz w:val="20"/>
              </w:rPr>
              <w:t>a</w:t>
            </w:r>
            <w:r w:rsidRPr="001A22BB">
              <w:rPr>
                <w:spacing w:val="1"/>
                <w:sz w:val="20"/>
              </w:rPr>
              <w:t xml:space="preserve"> </w:t>
            </w:r>
            <w:r w:rsidRPr="001A22BB">
              <w:rPr>
                <w:sz w:val="20"/>
              </w:rPr>
              <w:t>10%</w:t>
            </w:r>
            <w:r w:rsidRPr="001A22BB">
              <w:rPr>
                <w:spacing w:val="1"/>
                <w:sz w:val="20"/>
              </w:rPr>
              <w:t xml:space="preserve"> </w:t>
            </w:r>
            <w:r w:rsidRPr="001A22BB">
              <w:rPr>
                <w:sz w:val="20"/>
              </w:rPr>
              <w:t>variation</w:t>
            </w:r>
            <w:r w:rsidRPr="001A22BB">
              <w:rPr>
                <w:spacing w:val="1"/>
                <w:sz w:val="20"/>
              </w:rPr>
              <w:t xml:space="preserve"> </w:t>
            </w:r>
            <w:r w:rsidRPr="001A22BB">
              <w:rPr>
                <w:sz w:val="20"/>
              </w:rPr>
              <w:t>in</w:t>
            </w:r>
            <w:r w:rsidRPr="001A22BB">
              <w:rPr>
                <w:spacing w:val="1"/>
                <w:sz w:val="20"/>
              </w:rPr>
              <w:t xml:space="preserve"> </w:t>
            </w:r>
            <w:r w:rsidRPr="001A22BB">
              <w:rPr>
                <w:sz w:val="20"/>
              </w:rPr>
              <w:t>the</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output</w:t>
            </w:r>
            <w:r w:rsidRPr="001A22BB">
              <w:rPr>
                <w:spacing w:val="1"/>
                <w:sz w:val="20"/>
              </w:rPr>
              <w:t xml:space="preserve"> </w:t>
            </w:r>
            <w:r w:rsidRPr="001A22BB">
              <w:rPr>
                <w:sz w:val="20"/>
              </w:rPr>
              <w:t>from</w:t>
            </w:r>
            <w:r w:rsidRPr="001A22BB">
              <w:rPr>
                <w:spacing w:val="1"/>
                <w:sz w:val="20"/>
              </w:rPr>
              <w:t xml:space="preserve"> </w:t>
            </w:r>
            <w:r w:rsidRPr="001A22BB">
              <w:rPr>
                <w:sz w:val="20"/>
              </w:rPr>
              <w:t>one</w:t>
            </w:r>
            <w:r w:rsidRPr="001A22BB">
              <w:rPr>
                <w:spacing w:val="1"/>
                <w:sz w:val="20"/>
              </w:rPr>
              <w:t xml:space="preserve"> </w:t>
            </w:r>
            <w:r w:rsidRPr="001A22BB">
              <w:rPr>
                <w:sz w:val="20"/>
              </w:rPr>
              <w:t>measurement</w:t>
            </w:r>
            <w:r w:rsidRPr="001A22BB">
              <w:rPr>
                <w:spacing w:val="1"/>
                <w:sz w:val="20"/>
              </w:rPr>
              <w:t xml:space="preserve"> </w:t>
            </w:r>
            <w:r w:rsidRPr="001A22BB">
              <w:rPr>
                <w:sz w:val="20"/>
              </w:rPr>
              <w:t>to</w:t>
            </w:r>
            <w:r w:rsidRPr="001A22BB">
              <w:rPr>
                <w:spacing w:val="1"/>
                <w:sz w:val="20"/>
              </w:rPr>
              <w:t xml:space="preserve"> </w:t>
            </w:r>
            <w:r w:rsidRPr="001A22BB">
              <w:rPr>
                <w:sz w:val="20"/>
              </w:rPr>
              <w:t>the</w:t>
            </w:r>
            <w:r w:rsidRPr="001A22BB">
              <w:rPr>
                <w:spacing w:val="1"/>
                <w:sz w:val="20"/>
              </w:rPr>
              <w:t xml:space="preserve"> </w:t>
            </w:r>
            <w:r w:rsidRPr="001A22BB">
              <w:rPr>
                <w:sz w:val="20"/>
              </w:rPr>
              <w:t>next,</w:t>
            </w:r>
            <w:r w:rsidRPr="001A22BB">
              <w:rPr>
                <w:spacing w:val="1"/>
                <w:sz w:val="20"/>
              </w:rPr>
              <w:t xml:space="preserve"> </w:t>
            </w:r>
            <w:r w:rsidRPr="001A22BB">
              <w:rPr>
                <w:sz w:val="20"/>
              </w:rPr>
              <w:t>including</w:t>
            </w:r>
            <w:r w:rsidRPr="001A22BB">
              <w:rPr>
                <w:spacing w:val="1"/>
                <w:sz w:val="20"/>
              </w:rPr>
              <w:t xml:space="preserve"> </w:t>
            </w:r>
            <w:r w:rsidRPr="001A22BB">
              <w:rPr>
                <w:sz w:val="20"/>
              </w:rPr>
              <w:t>the</w:t>
            </w:r>
            <w:r w:rsidRPr="001A22BB">
              <w:rPr>
                <w:spacing w:val="1"/>
                <w:sz w:val="20"/>
              </w:rPr>
              <w:t xml:space="preserve"> </w:t>
            </w:r>
            <w:r w:rsidRPr="001A22BB">
              <w:rPr>
                <w:sz w:val="20"/>
              </w:rPr>
              <w:t>first and</w:t>
            </w:r>
            <w:r w:rsidRPr="001A22BB">
              <w:rPr>
                <w:spacing w:val="1"/>
                <w:sz w:val="20"/>
              </w:rPr>
              <w:t xml:space="preserve"> </w:t>
            </w:r>
            <w:r w:rsidRPr="001A22BB">
              <w:rPr>
                <w:sz w:val="20"/>
              </w:rPr>
              <w:t>last</w:t>
            </w:r>
            <w:r w:rsidRPr="001A22BB">
              <w:rPr>
                <w:spacing w:val="1"/>
                <w:sz w:val="20"/>
              </w:rPr>
              <w:t xml:space="preserve"> </w:t>
            </w:r>
            <w:r w:rsidRPr="001A22BB">
              <w:rPr>
                <w:sz w:val="20"/>
              </w:rPr>
              <w:t>measurements</w:t>
            </w:r>
            <w:r w:rsidRPr="001A22BB">
              <w:rPr>
                <w:spacing w:val="1"/>
                <w:sz w:val="20"/>
              </w:rPr>
              <w:t xml:space="preserve">) </w:t>
            </w:r>
            <w:r w:rsidRPr="001A22BB">
              <w:rPr>
                <w:sz w:val="20"/>
              </w:rPr>
              <w:t>of</w:t>
            </w:r>
            <w:r w:rsidRPr="001A22BB">
              <w:rPr>
                <w:spacing w:val="1"/>
                <w:sz w:val="20"/>
              </w:rPr>
              <w:t xml:space="preserve"> </w:t>
            </w:r>
            <w:r w:rsidRPr="001A22BB">
              <w:rPr>
                <w:sz w:val="20"/>
              </w:rPr>
              <w:t>the</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output</w:t>
            </w:r>
            <w:r w:rsidRPr="001A22BB">
              <w:rPr>
                <w:spacing w:val="1"/>
                <w:sz w:val="20"/>
              </w:rPr>
              <w:t xml:space="preserve"> </w:t>
            </w:r>
            <w:r w:rsidRPr="001A22BB">
              <w:rPr>
                <w:sz w:val="20"/>
              </w:rPr>
              <w:t>is</w:t>
            </w:r>
            <w:r w:rsidRPr="001A22BB">
              <w:rPr>
                <w:spacing w:val="1"/>
                <w:sz w:val="20"/>
              </w:rPr>
              <w:t xml:space="preserve"> </w:t>
            </w:r>
            <w:r w:rsidRPr="001A22BB">
              <w:rPr>
                <w:sz w:val="20"/>
              </w:rPr>
              <w:t>achieved.</w:t>
            </w:r>
            <w:r w:rsidRPr="001A22BB">
              <w:rPr>
                <w:sz w:val="20"/>
              </w:rPr>
              <w:br/>
            </w:r>
          </w:p>
          <w:p w14:paraId="267DAC11" w14:textId="77777777" w:rsidR="00B847C0" w:rsidRPr="001A22BB" w:rsidRDefault="00B847C0" w:rsidP="00555CA9">
            <w:pPr>
              <w:pStyle w:val="listL1"/>
              <w:numPr>
                <w:ilvl w:val="0"/>
                <w:numId w:val="0"/>
              </w:numPr>
              <w:tabs>
                <w:tab w:val="left" w:pos="960"/>
              </w:tabs>
              <w:spacing w:before="0" w:after="0"/>
              <w:ind w:left="960"/>
              <w:rPr>
                <w:sz w:val="20"/>
              </w:rPr>
            </w:pPr>
            <w:r w:rsidRPr="001A22BB">
              <w:rPr>
                <w:i/>
                <w:sz w:val="20"/>
              </w:rPr>
              <w:t>If</w:t>
            </w:r>
            <w:r w:rsidRPr="001A22BB">
              <w:rPr>
                <w:i/>
                <w:spacing w:val="1"/>
                <w:sz w:val="20"/>
              </w:rPr>
              <w:t xml:space="preserve"> </w:t>
            </w:r>
            <w:r w:rsidRPr="001A22BB">
              <w:rPr>
                <w:i/>
                <w:sz w:val="20"/>
              </w:rPr>
              <w:t>the</w:t>
            </w:r>
            <w:r w:rsidRPr="001A22BB">
              <w:rPr>
                <w:i/>
                <w:spacing w:val="1"/>
                <w:sz w:val="20"/>
              </w:rPr>
              <w:t xml:space="preserve"> </w:t>
            </w:r>
            <w:r w:rsidRPr="001A22BB">
              <w:rPr>
                <w:i/>
                <w:sz w:val="20"/>
              </w:rPr>
              <w:t>leak</w:t>
            </w:r>
            <w:r w:rsidRPr="001A22BB">
              <w:rPr>
                <w:i/>
                <w:spacing w:val="1"/>
                <w:sz w:val="20"/>
              </w:rPr>
              <w:t xml:space="preserve"> </w:t>
            </w:r>
            <w:r w:rsidRPr="001A22BB">
              <w:rPr>
                <w:i/>
                <w:sz w:val="20"/>
              </w:rPr>
              <w:t>detector</w:t>
            </w:r>
            <w:r w:rsidRPr="001A22BB">
              <w:rPr>
                <w:i/>
                <w:spacing w:val="1"/>
                <w:sz w:val="20"/>
              </w:rPr>
              <w:t xml:space="preserve"> </w:t>
            </w:r>
            <w:r w:rsidRPr="001A22BB">
              <w:rPr>
                <w:i/>
                <w:sz w:val="20"/>
              </w:rPr>
              <w:t>outputs</w:t>
            </w:r>
            <w:r w:rsidRPr="001A22BB">
              <w:rPr>
                <w:i/>
                <w:spacing w:val="1"/>
                <w:sz w:val="20"/>
              </w:rPr>
              <w:t xml:space="preserve"> </w:t>
            </w:r>
            <w:r w:rsidRPr="001A22BB">
              <w:rPr>
                <w:i/>
                <w:sz w:val="20"/>
              </w:rPr>
              <w:t>are</w:t>
            </w:r>
            <w:r w:rsidRPr="001A22BB">
              <w:rPr>
                <w:i/>
                <w:spacing w:val="1"/>
                <w:sz w:val="20"/>
              </w:rPr>
              <w:t xml:space="preserve"> </w:t>
            </w:r>
            <w:r w:rsidRPr="001A22BB">
              <w:rPr>
                <w:i/>
                <w:sz w:val="20"/>
              </w:rPr>
              <w:t>decreasing</w:t>
            </w:r>
            <w:r w:rsidRPr="001A22BB">
              <w:rPr>
                <w:i/>
                <w:spacing w:val="1"/>
                <w:sz w:val="20"/>
              </w:rPr>
              <w:t xml:space="preserve"> </w:t>
            </w:r>
            <w:r w:rsidRPr="001A22BB">
              <w:rPr>
                <w:i/>
                <w:sz w:val="20"/>
              </w:rPr>
              <w:t>over</w:t>
            </w:r>
            <w:r w:rsidRPr="001A22BB">
              <w:rPr>
                <w:i/>
                <w:spacing w:val="1"/>
                <w:sz w:val="20"/>
              </w:rPr>
              <w:t xml:space="preserve"> </w:t>
            </w:r>
            <w:r w:rsidRPr="001A22BB">
              <w:rPr>
                <w:i/>
                <w:sz w:val="20"/>
              </w:rPr>
              <w:t>a</w:t>
            </w:r>
            <w:r w:rsidRPr="001A22BB">
              <w:rPr>
                <w:i/>
                <w:spacing w:val="1"/>
                <w:sz w:val="20"/>
              </w:rPr>
              <w:t xml:space="preserve"> </w:t>
            </w:r>
            <w:r w:rsidRPr="001A22BB">
              <w:rPr>
                <w:i/>
                <w:sz w:val="20"/>
              </w:rPr>
              <w:t>15-minute</w:t>
            </w:r>
            <w:r w:rsidRPr="001A22BB">
              <w:rPr>
                <w:i/>
                <w:spacing w:val="1"/>
                <w:sz w:val="20"/>
              </w:rPr>
              <w:t xml:space="preserve"> </w:t>
            </w:r>
            <w:r w:rsidRPr="001A22BB">
              <w:rPr>
                <w:i/>
                <w:sz w:val="20"/>
              </w:rPr>
              <w:t>period rather</w:t>
            </w:r>
            <w:r w:rsidRPr="001A22BB">
              <w:rPr>
                <w:i/>
                <w:spacing w:val="1"/>
                <w:sz w:val="20"/>
              </w:rPr>
              <w:t xml:space="preserve"> </w:t>
            </w:r>
            <w:r w:rsidRPr="001A22BB">
              <w:rPr>
                <w:i/>
                <w:sz w:val="20"/>
              </w:rPr>
              <w:t>than</w:t>
            </w:r>
            <w:r w:rsidRPr="001A22BB">
              <w:rPr>
                <w:i/>
                <w:spacing w:val="1"/>
                <w:sz w:val="20"/>
              </w:rPr>
              <w:t xml:space="preserve"> </w:t>
            </w:r>
            <w:r w:rsidRPr="001A22BB">
              <w:rPr>
                <w:i/>
                <w:sz w:val="20"/>
              </w:rPr>
              <w:t>steadily</w:t>
            </w:r>
            <w:r w:rsidRPr="001A22BB">
              <w:rPr>
                <w:i/>
                <w:spacing w:val="1"/>
                <w:sz w:val="20"/>
              </w:rPr>
              <w:t xml:space="preserve"> </w:t>
            </w:r>
            <w:r w:rsidRPr="001A22BB">
              <w:rPr>
                <w:i/>
                <w:sz w:val="20"/>
              </w:rPr>
              <w:t>increasing,</w:t>
            </w:r>
            <w:r w:rsidRPr="001A22BB">
              <w:rPr>
                <w:i/>
                <w:spacing w:val="1"/>
                <w:sz w:val="20"/>
              </w:rPr>
              <w:t xml:space="preserve"> or the leak detector output variations are more than 10% but occurred at a very low level (at least a factor of 10 lower than the MALR set for the test article), then this 10% </w:t>
            </w:r>
            <w:r w:rsidRPr="001A22BB">
              <w:rPr>
                <w:i/>
                <w:sz w:val="20"/>
              </w:rPr>
              <w:t>stabilization</w:t>
            </w:r>
            <w:r w:rsidRPr="001A22BB">
              <w:rPr>
                <w:i/>
                <w:spacing w:val="1"/>
                <w:sz w:val="20"/>
              </w:rPr>
              <w:t xml:space="preserve"> may not be </w:t>
            </w:r>
            <w:r w:rsidRPr="001A22BB">
              <w:rPr>
                <w:i/>
                <w:sz w:val="20"/>
              </w:rPr>
              <w:t xml:space="preserve">required. </w:t>
            </w:r>
          </w:p>
          <w:p w14:paraId="3E3ECE75" w14:textId="77777777" w:rsidR="00B847C0" w:rsidRPr="001A22BB" w:rsidRDefault="00B847C0" w:rsidP="00555CA9">
            <w:pPr>
              <w:pStyle w:val="ListParagraph"/>
              <w:tabs>
                <w:tab w:val="left" w:pos="960"/>
              </w:tabs>
              <w:ind w:left="960"/>
              <w:rPr>
                <w:sz w:val="20"/>
                <w:szCs w:val="20"/>
              </w:rPr>
            </w:pPr>
          </w:p>
          <w:p w14:paraId="0A8346E2" w14:textId="77777777" w:rsidR="00B847C0" w:rsidRPr="001A22BB" w:rsidRDefault="00B847C0" w:rsidP="007F432B">
            <w:pPr>
              <w:pStyle w:val="listL1"/>
              <w:numPr>
                <w:ilvl w:val="0"/>
                <w:numId w:val="21"/>
              </w:numPr>
              <w:tabs>
                <w:tab w:val="left" w:pos="960"/>
              </w:tabs>
              <w:spacing w:before="0" w:after="0"/>
              <w:ind w:left="960"/>
              <w:rPr>
                <w:sz w:val="20"/>
              </w:rPr>
            </w:pPr>
            <w:r w:rsidRPr="001A22BB">
              <w:rPr>
                <w:sz w:val="20"/>
              </w:rPr>
              <w:lastRenderedPageBreak/>
              <w:t>Record calibration data,</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initial</w:t>
            </w:r>
            <w:r w:rsidRPr="001A22BB">
              <w:rPr>
                <w:spacing w:val="1"/>
                <w:sz w:val="20"/>
              </w:rPr>
              <w:t xml:space="preserve"> </w:t>
            </w:r>
            <w:r w:rsidRPr="001A22BB">
              <w:rPr>
                <w:sz w:val="20"/>
              </w:rPr>
              <w:t>and</w:t>
            </w:r>
            <w:r w:rsidRPr="001A22BB">
              <w:rPr>
                <w:spacing w:val="1"/>
                <w:sz w:val="20"/>
              </w:rPr>
              <w:t xml:space="preserve"> </w:t>
            </w:r>
            <w:r w:rsidRPr="001A22BB">
              <w:rPr>
                <w:sz w:val="20"/>
              </w:rPr>
              <w:t>final</w:t>
            </w:r>
            <w:r w:rsidRPr="001A22BB">
              <w:rPr>
                <w:spacing w:val="1"/>
                <w:sz w:val="20"/>
              </w:rPr>
              <w:t xml:space="preserve"> </w:t>
            </w:r>
            <w:r w:rsidRPr="001A22BB">
              <w:rPr>
                <w:sz w:val="20"/>
              </w:rPr>
              <w:t>readings, actual temperature of the test article (if leak test was performed at other than ambient temperature)</w:t>
            </w:r>
            <w:r w:rsidRPr="001A22BB">
              <w:rPr>
                <w:spacing w:val="1"/>
                <w:sz w:val="20"/>
              </w:rPr>
              <w:t xml:space="preserve"> and</w:t>
            </w:r>
            <w:r w:rsidRPr="001A22BB">
              <w:rPr>
                <w:spacing w:val="2"/>
                <w:sz w:val="20"/>
              </w:rPr>
              <w:t xml:space="preserve"> the four data points </w:t>
            </w:r>
            <w:r w:rsidRPr="001A22BB">
              <w:rPr>
                <w:sz w:val="20"/>
              </w:rPr>
              <w:t>within</w:t>
            </w:r>
            <w:r w:rsidRPr="001A22BB">
              <w:rPr>
                <w:spacing w:val="1"/>
                <w:sz w:val="20"/>
              </w:rPr>
              <w:t xml:space="preserve"> a </w:t>
            </w:r>
            <w:r w:rsidRPr="001A22BB">
              <w:rPr>
                <w:sz w:val="20"/>
              </w:rPr>
              <w:t>15-minute</w:t>
            </w:r>
            <w:r w:rsidRPr="001A22BB">
              <w:rPr>
                <w:spacing w:val="1"/>
                <w:sz w:val="20"/>
              </w:rPr>
              <w:t xml:space="preserve"> </w:t>
            </w:r>
            <w:r w:rsidRPr="001A22BB">
              <w:rPr>
                <w:sz w:val="20"/>
              </w:rPr>
              <w:t>duration</w:t>
            </w:r>
            <w:r w:rsidRPr="001A22BB">
              <w:rPr>
                <w:spacing w:val="1"/>
                <w:sz w:val="20"/>
              </w:rPr>
              <w:t xml:space="preserve"> </w:t>
            </w:r>
            <w:r w:rsidRPr="001A22BB">
              <w:rPr>
                <w:sz w:val="20"/>
              </w:rPr>
              <w:t>demonstrating</w:t>
            </w:r>
            <w:r w:rsidRPr="001A22BB">
              <w:rPr>
                <w:spacing w:val="1"/>
                <w:sz w:val="20"/>
              </w:rPr>
              <w:t xml:space="preserve"> </w:t>
            </w:r>
            <w:r w:rsidRPr="001A22BB">
              <w:rPr>
                <w:sz w:val="20"/>
              </w:rPr>
              <w:t>stabilization</w:t>
            </w:r>
            <w:r w:rsidRPr="001A22BB">
              <w:rPr>
                <w:spacing w:val="1"/>
                <w:sz w:val="20"/>
              </w:rPr>
              <w:t xml:space="preserve"> </w:t>
            </w:r>
            <w:r w:rsidRPr="001A22BB">
              <w:rPr>
                <w:sz w:val="20"/>
              </w:rPr>
              <w:t>in</w:t>
            </w:r>
            <w:r w:rsidRPr="001A22BB">
              <w:rPr>
                <w:spacing w:val="1"/>
                <w:sz w:val="20"/>
              </w:rPr>
              <w:t xml:space="preserve"> </w:t>
            </w:r>
            <w:r w:rsidRPr="001A22BB">
              <w:rPr>
                <w:sz w:val="20"/>
              </w:rPr>
              <w:t>accordance</w:t>
            </w:r>
            <w:r w:rsidRPr="001A22BB">
              <w:rPr>
                <w:spacing w:val="1"/>
                <w:sz w:val="20"/>
              </w:rPr>
              <w:t xml:space="preserve"> </w:t>
            </w:r>
            <w:r w:rsidRPr="001A22BB">
              <w:rPr>
                <w:sz w:val="20"/>
              </w:rPr>
              <w:t>with</w:t>
            </w:r>
            <w:r w:rsidRPr="001A22BB">
              <w:rPr>
                <w:spacing w:val="1"/>
                <w:sz w:val="20"/>
              </w:rPr>
              <w:t xml:space="preserve"> </w:t>
            </w:r>
            <w:r w:rsidRPr="001A22BB">
              <w:rPr>
                <w:sz w:val="20"/>
              </w:rPr>
              <w:t>the</w:t>
            </w:r>
            <w:r w:rsidRPr="001A22BB">
              <w:rPr>
                <w:spacing w:val="1"/>
                <w:sz w:val="20"/>
              </w:rPr>
              <w:t xml:space="preserve"> </w:t>
            </w:r>
            <w:r w:rsidRPr="001A22BB">
              <w:rPr>
                <w:sz w:val="20"/>
              </w:rPr>
              <w:t>definition</w:t>
            </w:r>
            <w:r w:rsidRPr="001A22BB">
              <w:rPr>
                <w:spacing w:val="1"/>
                <w:sz w:val="20"/>
              </w:rPr>
              <w:t xml:space="preserve"> </w:t>
            </w:r>
            <w:r w:rsidRPr="001A22BB">
              <w:rPr>
                <w:sz w:val="20"/>
              </w:rPr>
              <w:t>above.</w:t>
            </w:r>
          </w:p>
          <w:p w14:paraId="6943008D" w14:textId="77777777" w:rsidR="00B847C0" w:rsidRPr="001A22BB" w:rsidRDefault="00B847C0" w:rsidP="00B847C0">
            <w:pPr>
              <w:pStyle w:val="listL1"/>
              <w:numPr>
                <w:ilvl w:val="0"/>
                <w:numId w:val="0"/>
              </w:numPr>
              <w:tabs>
                <w:tab w:val="left" w:pos="720"/>
                <w:tab w:val="left" w:pos="1080"/>
              </w:tabs>
              <w:spacing w:before="0" w:after="0"/>
              <w:rPr>
                <w:sz w:val="20"/>
              </w:rPr>
            </w:pPr>
          </w:p>
          <w:p w14:paraId="4A7900C2" w14:textId="456490DC" w:rsidR="00B847C0" w:rsidRPr="001A22BB" w:rsidRDefault="00B847C0" w:rsidP="007F432B">
            <w:pPr>
              <w:pStyle w:val="listL1"/>
              <w:numPr>
                <w:ilvl w:val="0"/>
                <w:numId w:val="33"/>
              </w:numPr>
              <w:tabs>
                <w:tab w:val="left" w:pos="600"/>
                <w:tab w:val="left" w:pos="1080"/>
              </w:tabs>
              <w:spacing w:before="0" w:after="0"/>
              <w:rPr>
                <w:sz w:val="20"/>
              </w:rPr>
            </w:pPr>
            <w:r w:rsidRPr="001A22BB">
              <w:rPr>
                <w:sz w:val="20"/>
              </w:rPr>
              <w:t>Bell Jar Technique [2]</w:t>
            </w:r>
            <w:r w:rsidRPr="001A22BB" w:rsidDel="002203C3">
              <w:rPr>
                <w:sz w:val="20"/>
              </w:rPr>
              <w:t xml:space="preserve"> </w:t>
            </w:r>
            <w:r w:rsidRPr="001A22BB">
              <w:rPr>
                <w:spacing w:val="1"/>
                <w:sz w:val="20"/>
              </w:rPr>
              <w:t xml:space="preserve">for </w:t>
            </w:r>
            <w:r w:rsidRPr="001A22BB">
              <w:rPr>
                <w:sz w:val="20"/>
              </w:rPr>
              <w:t>Feedthroughs:</w:t>
            </w:r>
          </w:p>
          <w:p w14:paraId="1F1EDCA8" w14:textId="77777777" w:rsidR="00B847C0" w:rsidRPr="001A22BB" w:rsidRDefault="00B847C0" w:rsidP="00B847C0">
            <w:pPr>
              <w:pStyle w:val="listL1"/>
              <w:numPr>
                <w:ilvl w:val="0"/>
                <w:numId w:val="0"/>
              </w:numPr>
              <w:spacing w:before="0" w:after="0"/>
              <w:rPr>
                <w:sz w:val="20"/>
              </w:rPr>
            </w:pPr>
          </w:p>
          <w:p w14:paraId="7E03EC20" w14:textId="41FFB8A8" w:rsidR="00B847C0" w:rsidRPr="001A22BB" w:rsidRDefault="00B847C0" w:rsidP="007F432B">
            <w:pPr>
              <w:pStyle w:val="listL1"/>
              <w:numPr>
                <w:ilvl w:val="0"/>
                <w:numId w:val="22"/>
              </w:numPr>
              <w:tabs>
                <w:tab w:val="left" w:pos="960"/>
              </w:tabs>
              <w:spacing w:before="0" w:after="0"/>
              <w:ind w:left="960"/>
              <w:rPr>
                <w:sz w:val="20"/>
              </w:rPr>
            </w:pPr>
            <w:r w:rsidRPr="001A22BB">
              <w:rPr>
                <w:sz w:val="20"/>
              </w:rPr>
              <w:t>Install the</w:t>
            </w:r>
            <w:r w:rsidRPr="001A22BB">
              <w:rPr>
                <w:spacing w:val="1"/>
                <w:sz w:val="20"/>
              </w:rPr>
              <w:t xml:space="preserve"> </w:t>
            </w:r>
            <w:r w:rsidRPr="001A22BB">
              <w:rPr>
                <w:sz w:val="20"/>
              </w:rPr>
              <w:t>bell</w:t>
            </w:r>
            <w:r w:rsidRPr="001A22BB">
              <w:rPr>
                <w:spacing w:val="1"/>
                <w:sz w:val="20"/>
              </w:rPr>
              <w:t xml:space="preserve"> </w:t>
            </w:r>
            <w:r w:rsidRPr="001A22BB">
              <w:rPr>
                <w:sz w:val="20"/>
              </w:rPr>
              <w:t>jar</w:t>
            </w:r>
            <w:r w:rsidRPr="001A22BB">
              <w:rPr>
                <w:spacing w:val="1"/>
                <w:sz w:val="20"/>
              </w:rPr>
              <w:t xml:space="preserve"> </w:t>
            </w:r>
            <w:r w:rsidRPr="001A22BB">
              <w:rPr>
                <w:sz w:val="20"/>
              </w:rPr>
              <w:t>connected</w:t>
            </w:r>
            <w:r w:rsidRPr="001A22BB">
              <w:rPr>
                <w:spacing w:val="1"/>
                <w:sz w:val="20"/>
              </w:rPr>
              <w:t xml:space="preserve"> </w:t>
            </w:r>
            <w:r w:rsidRPr="001A22BB">
              <w:rPr>
                <w:sz w:val="20"/>
              </w:rPr>
              <w:t>to</w:t>
            </w:r>
            <w:r w:rsidRPr="001A22BB">
              <w:rPr>
                <w:spacing w:val="1"/>
                <w:sz w:val="20"/>
              </w:rPr>
              <w:t xml:space="preserve"> </w:t>
            </w:r>
            <w:r w:rsidRPr="001A22BB">
              <w:rPr>
                <w:sz w:val="20"/>
              </w:rPr>
              <w:t>the</w:t>
            </w:r>
            <w:r w:rsidRPr="001A22BB">
              <w:rPr>
                <w:spacing w:val="1"/>
                <w:sz w:val="20"/>
              </w:rPr>
              <w:t xml:space="preserve"> </w:t>
            </w:r>
            <w:r w:rsidRPr="001A22BB">
              <w:rPr>
                <w:sz w:val="20"/>
              </w:rPr>
              <w:t>tracer</w:t>
            </w:r>
            <w:r w:rsidRPr="001A22BB">
              <w:rPr>
                <w:spacing w:val="1"/>
                <w:sz w:val="20"/>
              </w:rPr>
              <w:t xml:space="preserve"> </w:t>
            </w:r>
            <w:r w:rsidRPr="001A22BB">
              <w:rPr>
                <w:sz w:val="20"/>
              </w:rPr>
              <w:t>gas</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on</w:t>
            </w:r>
            <w:r w:rsidRPr="001A22BB">
              <w:rPr>
                <w:spacing w:val="1"/>
                <w:sz w:val="20"/>
              </w:rPr>
              <w:t xml:space="preserve"> </w:t>
            </w:r>
            <w:r w:rsidRPr="001A22BB">
              <w:rPr>
                <w:sz w:val="20"/>
              </w:rPr>
              <w:t>the test article</w:t>
            </w:r>
            <w:r w:rsidRPr="001A22BB">
              <w:rPr>
                <w:spacing w:val="1"/>
                <w:sz w:val="20"/>
              </w:rPr>
              <w:t xml:space="preserve"> </w:t>
            </w:r>
            <w:r w:rsidRPr="001A22BB">
              <w:rPr>
                <w:sz w:val="20"/>
              </w:rPr>
              <w:t>area</w:t>
            </w:r>
            <w:r w:rsidRPr="001A22BB">
              <w:rPr>
                <w:spacing w:val="1"/>
                <w:sz w:val="20"/>
              </w:rPr>
              <w:t xml:space="preserve"> </w:t>
            </w:r>
            <w:r w:rsidRPr="001A22BB">
              <w:rPr>
                <w:sz w:val="20"/>
              </w:rPr>
              <w:t>to</w:t>
            </w:r>
            <w:r w:rsidRPr="001A22BB">
              <w:rPr>
                <w:spacing w:val="1"/>
                <w:sz w:val="20"/>
              </w:rPr>
              <w:t xml:space="preserve"> </w:t>
            </w:r>
            <w:r w:rsidRPr="001A22BB">
              <w:rPr>
                <w:sz w:val="20"/>
              </w:rPr>
              <w:t>unde</w:t>
            </w:r>
            <w:r w:rsidRPr="001A22BB">
              <w:rPr>
                <w:spacing w:val="-5"/>
                <w:sz w:val="20"/>
              </w:rPr>
              <w:t>r</w:t>
            </w:r>
            <w:r w:rsidRPr="001A22BB">
              <w:rPr>
                <w:sz w:val="20"/>
              </w:rPr>
              <w:t>go</w:t>
            </w:r>
            <w:r w:rsidRPr="001A22BB">
              <w:rPr>
                <w:spacing w:val="1"/>
                <w:sz w:val="20"/>
              </w:rPr>
              <w:t xml:space="preserve"> </w:t>
            </w:r>
            <w:r w:rsidRPr="001A22BB">
              <w:rPr>
                <w:sz w:val="20"/>
              </w:rPr>
              <w:t>the</w:t>
            </w:r>
            <w:r w:rsidRPr="001A22BB">
              <w:rPr>
                <w:spacing w:val="1"/>
                <w:sz w:val="20"/>
              </w:rPr>
              <w:t xml:space="preserve"> </w:t>
            </w:r>
            <w:r w:rsidRPr="001A22BB">
              <w:rPr>
                <w:sz w:val="20"/>
              </w:rPr>
              <w:t>leak</w:t>
            </w:r>
            <w:r w:rsidRPr="001A22BB">
              <w:rPr>
                <w:spacing w:val="1"/>
                <w:sz w:val="20"/>
              </w:rPr>
              <w:t xml:space="preserve"> </w:t>
            </w:r>
            <w:r w:rsidRPr="001A22BB">
              <w:rPr>
                <w:sz w:val="20"/>
              </w:rPr>
              <w:t xml:space="preserve">test. </w:t>
            </w:r>
          </w:p>
          <w:p w14:paraId="7BDCA6CD" w14:textId="79AAD4D6" w:rsidR="00B847C0" w:rsidRPr="001A22BB" w:rsidRDefault="00BD3890" w:rsidP="007F432B">
            <w:pPr>
              <w:pStyle w:val="listL1"/>
              <w:numPr>
                <w:ilvl w:val="0"/>
                <w:numId w:val="22"/>
              </w:numPr>
              <w:tabs>
                <w:tab w:val="left" w:pos="960"/>
              </w:tabs>
              <w:spacing w:before="0" w:after="0"/>
              <w:ind w:left="960"/>
              <w:rPr>
                <w:sz w:val="20"/>
              </w:rPr>
            </w:pPr>
            <w:r>
              <w:rPr>
                <w:sz w:val="20"/>
              </w:rPr>
              <w:t>Calibrate</w:t>
            </w:r>
            <w:r w:rsidRPr="001A22BB">
              <w:rPr>
                <w:sz w:val="20"/>
              </w:rPr>
              <w:t xml:space="preserve"> </w:t>
            </w:r>
            <w:r w:rsidR="00B847C0" w:rsidRPr="001A22BB">
              <w:rPr>
                <w:sz w:val="20"/>
              </w:rPr>
              <w:t>the</w:t>
            </w:r>
            <w:r w:rsidR="00B847C0" w:rsidRPr="001A22BB">
              <w:rPr>
                <w:spacing w:val="1"/>
                <w:sz w:val="20"/>
              </w:rPr>
              <w:t xml:space="preserve"> </w:t>
            </w:r>
            <w:r w:rsidR="00B847C0" w:rsidRPr="001A22BB">
              <w:rPr>
                <w:sz w:val="20"/>
              </w:rPr>
              <w:t>leak</w:t>
            </w:r>
            <w:r w:rsidR="00B847C0" w:rsidRPr="001A22BB">
              <w:rPr>
                <w:spacing w:val="1"/>
                <w:sz w:val="20"/>
              </w:rPr>
              <w:t xml:space="preserve"> </w:t>
            </w:r>
            <w:r w:rsidR="00B847C0" w:rsidRPr="001A22BB">
              <w:rPr>
                <w:sz w:val="20"/>
              </w:rPr>
              <w:t>test</w:t>
            </w:r>
            <w:r w:rsidR="00B847C0" w:rsidRPr="001A22BB">
              <w:rPr>
                <w:spacing w:val="1"/>
                <w:sz w:val="20"/>
              </w:rPr>
              <w:t xml:space="preserve"> </w:t>
            </w:r>
            <w:r w:rsidR="00B847C0" w:rsidRPr="001A22BB">
              <w:rPr>
                <w:sz w:val="20"/>
              </w:rPr>
              <w:t>setup</w:t>
            </w:r>
            <w:r w:rsidR="00B847C0" w:rsidRPr="001A22BB">
              <w:rPr>
                <w:spacing w:val="1"/>
                <w:sz w:val="20"/>
              </w:rPr>
              <w:t xml:space="preserve"> </w:t>
            </w:r>
            <w:r w:rsidR="00B847C0" w:rsidRPr="001A22BB">
              <w:rPr>
                <w:sz w:val="20"/>
              </w:rPr>
              <w:t>(bell jar, all associated lines and fittings,</w:t>
            </w:r>
            <w:r w:rsidR="00B847C0" w:rsidRPr="001A22BB">
              <w:rPr>
                <w:spacing w:val="1"/>
                <w:sz w:val="20"/>
              </w:rPr>
              <w:t xml:space="preserve"> </w:t>
            </w:r>
            <w:r w:rsidR="00B847C0" w:rsidRPr="001A22BB">
              <w:rPr>
                <w:sz w:val="20"/>
              </w:rPr>
              <w:t>and</w:t>
            </w:r>
            <w:r w:rsidR="00B847C0" w:rsidRPr="001A22BB">
              <w:rPr>
                <w:spacing w:val="1"/>
                <w:sz w:val="20"/>
              </w:rPr>
              <w:t xml:space="preserve"> </w:t>
            </w:r>
            <w:r w:rsidR="00B847C0" w:rsidRPr="001A22BB">
              <w:rPr>
                <w:sz w:val="20"/>
              </w:rPr>
              <w:t>a leak</w:t>
            </w:r>
            <w:r w:rsidR="00B847C0" w:rsidRPr="001A22BB">
              <w:rPr>
                <w:spacing w:val="1"/>
                <w:sz w:val="20"/>
              </w:rPr>
              <w:t xml:space="preserve"> </w:t>
            </w:r>
            <w:r w:rsidR="00B847C0" w:rsidRPr="001A22BB">
              <w:rPr>
                <w:sz w:val="20"/>
              </w:rPr>
              <w:t>detector)</w:t>
            </w:r>
            <w:r w:rsidR="00B847C0" w:rsidRPr="001A22BB">
              <w:rPr>
                <w:spacing w:val="1"/>
                <w:sz w:val="20"/>
              </w:rPr>
              <w:t xml:space="preserve"> </w:t>
            </w:r>
            <w:r w:rsidR="00B847C0" w:rsidRPr="001A22BB">
              <w:rPr>
                <w:sz w:val="20"/>
              </w:rPr>
              <w:t>with</w:t>
            </w:r>
            <w:r w:rsidR="00B847C0" w:rsidRPr="001A22BB">
              <w:rPr>
                <w:spacing w:val="1"/>
                <w:sz w:val="20"/>
              </w:rPr>
              <w:t xml:space="preserve"> </w:t>
            </w:r>
            <w:r w:rsidR="00B847C0" w:rsidRPr="001A22BB">
              <w:rPr>
                <w:sz w:val="20"/>
              </w:rPr>
              <w:t>the</w:t>
            </w:r>
            <w:r w:rsidR="00B847C0" w:rsidRPr="001A22BB">
              <w:rPr>
                <w:spacing w:val="1"/>
                <w:sz w:val="20"/>
              </w:rPr>
              <w:t xml:space="preserve"> </w:t>
            </w:r>
            <w:r w:rsidR="00B847C0" w:rsidRPr="001A22BB">
              <w:rPr>
                <w:sz w:val="20"/>
              </w:rPr>
              <w:t>standard</w:t>
            </w:r>
            <w:r w:rsidR="00B847C0" w:rsidRPr="001A22BB">
              <w:rPr>
                <w:spacing w:val="1"/>
                <w:sz w:val="20"/>
              </w:rPr>
              <w:t xml:space="preserve"> </w:t>
            </w:r>
            <w:r w:rsidR="00B847C0" w:rsidRPr="001A22BB">
              <w:rPr>
                <w:sz w:val="20"/>
              </w:rPr>
              <w:t>leak</w:t>
            </w:r>
            <w:r w:rsidR="00B847C0" w:rsidRPr="001A22BB">
              <w:rPr>
                <w:spacing w:val="1"/>
                <w:sz w:val="20"/>
              </w:rPr>
              <w:t xml:space="preserve"> </w:t>
            </w:r>
            <w:r w:rsidR="00B847C0" w:rsidRPr="001A22BB">
              <w:rPr>
                <w:sz w:val="20"/>
              </w:rPr>
              <w:t>(see section 4.2.1.1</w:t>
            </w:r>
            <w:r w:rsidR="005216DA">
              <w:rPr>
                <w:sz w:val="20"/>
              </w:rPr>
              <w:t xml:space="preserve"> in this Standard</w:t>
            </w:r>
            <w:r w:rsidR="00B847C0" w:rsidRPr="001A22BB">
              <w:rPr>
                <w:sz w:val="20"/>
              </w:rPr>
              <w:t>) to</w:t>
            </w:r>
            <w:r w:rsidR="00B847C0" w:rsidRPr="001A22BB">
              <w:rPr>
                <w:spacing w:val="1"/>
                <w:sz w:val="20"/>
              </w:rPr>
              <w:t xml:space="preserve"> </w:t>
            </w:r>
            <w:r w:rsidR="00B847C0" w:rsidRPr="001A22BB">
              <w:rPr>
                <w:sz w:val="20"/>
              </w:rPr>
              <w:t>determine</w:t>
            </w:r>
            <w:r w:rsidR="00B847C0" w:rsidRPr="001A22BB">
              <w:rPr>
                <w:spacing w:val="1"/>
                <w:sz w:val="20"/>
              </w:rPr>
              <w:t xml:space="preserve"> </w:t>
            </w:r>
            <w:r w:rsidR="00B847C0" w:rsidRPr="001A22BB">
              <w:rPr>
                <w:sz w:val="20"/>
              </w:rPr>
              <w:t>the</w:t>
            </w:r>
            <w:r w:rsidR="00B847C0" w:rsidRPr="001A22BB">
              <w:rPr>
                <w:spacing w:val="1"/>
                <w:sz w:val="20"/>
              </w:rPr>
              <w:t xml:space="preserve"> </w:t>
            </w:r>
            <w:r w:rsidR="00B847C0" w:rsidRPr="001A22BB">
              <w:rPr>
                <w:sz w:val="20"/>
              </w:rPr>
              <w:t>leak</w:t>
            </w:r>
            <w:r w:rsidR="00B847C0" w:rsidRPr="001A22BB">
              <w:rPr>
                <w:spacing w:val="1"/>
                <w:sz w:val="20"/>
              </w:rPr>
              <w:t xml:space="preserve"> </w:t>
            </w:r>
            <w:r w:rsidR="00B847C0" w:rsidRPr="001A22BB">
              <w:rPr>
                <w:sz w:val="20"/>
              </w:rPr>
              <w:t>test</w:t>
            </w:r>
            <w:r w:rsidR="00B847C0" w:rsidRPr="001A22BB">
              <w:rPr>
                <w:spacing w:val="1"/>
                <w:sz w:val="20"/>
              </w:rPr>
              <w:t xml:space="preserve"> </w:t>
            </w:r>
            <w:r w:rsidR="00B847C0" w:rsidRPr="001A22BB">
              <w:rPr>
                <w:sz w:val="20"/>
              </w:rPr>
              <w:t>setup</w:t>
            </w:r>
            <w:r w:rsidR="00B847C0" w:rsidRPr="001A22BB">
              <w:rPr>
                <w:spacing w:val="1"/>
                <w:sz w:val="20"/>
              </w:rPr>
              <w:t xml:space="preserve"> </w:t>
            </w:r>
            <w:r w:rsidR="00B847C0" w:rsidRPr="001A22BB">
              <w:rPr>
                <w:sz w:val="20"/>
              </w:rPr>
              <w:t>relative</w:t>
            </w:r>
            <w:r w:rsidR="00B847C0" w:rsidRPr="001A22BB">
              <w:rPr>
                <w:spacing w:val="1"/>
                <w:sz w:val="20"/>
              </w:rPr>
              <w:t xml:space="preserve"> </w:t>
            </w:r>
            <w:r w:rsidR="00B847C0" w:rsidRPr="001A22BB">
              <w:rPr>
                <w:sz w:val="20"/>
              </w:rPr>
              <w:t>sensitivity to</w:t>
            </w:r>
            <w:r w:rsidR="00B847C0" w:rsidRPr="001A22BB">
              <w:rPr>
                <w:spacing w:val="1"/>
                <w:sz w:val="20"/>
              </w:rPr>
              <w:t xml:space="preserve"> </w:t>
            </w:r>
            <w:r w:rsidR="00B847C0" w:rsidRPr="001A22BB">
              <w:rPr>
                <w:sz w:val="20"/>
              </w:rPr>
              <w:t>be</w:t>
            </w:r>
            <w:r w:rsidR="00B847C0" w:rsidRPr="001A22BB">
              <w:rPr>
                <w:spacing w:val="1"/>
                <w:sz w:val="20"/>
              </w:rPr>
              <w:t xml:space="preserve"> </w:t>
            </w:r>
            <w:r w:rsidR="00B847C0" w:rsidRPr="001A22BB">
              <w:rPr>
                <w:sz w:val="20"/>
              </w:rPr>
              <w:t>used</w:t>
            </w:r>
            <w:r w:rsidR="00B847C0" w:rsidRPr="001A22BB">
              <w:rPr>
                <w:spacing w:val="1"/>
                <w:sz w:val="20"/>
              </w:rPr>
              <w:t xml:space="preserve"> </w:t>
            </w:r>
            <w:r w:rsidR="00B847C0" w:rsidRPr="001A22BB">
              <w:rPr>
                <w:sz w:val="20"/>
              </w:rPr>
              <w:t>to</w:t>
            </w:r>
            <w:r w:rsidR="00B847C0" w:rsidRPr="001A22BB">
              <w:rPr>
                <w:spacing w:val="1"/>
                <w:sz w:val="20"/>
              </w:rPr>
              <w:t xml:space="preserve"> </w:t>
            </w:r>
            <w:r w:rsidR="00B847C0" w:rsidRPr="001A22BB">
              <w:rPr>
                <w:sz w:val="20"/>
              </w:rPr>
              <w:t>establish</w:t>
            </w:r>
            <w:r w:rsidR="00B847C0" w:rsidRPr="001A22BB">
              <w:rPr>
                <w:spacing w:val="1"/>
                <w:sz w:val="20"/>
              </w:rPr>
              <w:t xml:space="preserve"> </w:t>
            </w:r>
            <w:r w:rsidR="00B847C0" w:rsidRPr="001A22BB">
              <w:rPr>
                <w:sz w:val="20"/>
              </w:rPr>
              <w:t>the</w:t>
            </w:r>
            <w:r w:rsidR="00B847C0" w:rsidRPr="001A22BB">
              <w:rPr>
                <w:spacing w:val="1"/>
                <w:sz w:val="20"/>
              </w:rPr>
              <w:t xml:space="preserve"> </w:t>
            </w:r>
            <w:r w:rsidR="00B847C0" w:rsidRPr="001A22BB">
              <w:rPr>
                <w:sz w:val="20"/>
              </w:rPr>
              <w:t>test article</w:t>
            </w:r>
            <w:r w:rsidR="00B847C0" w:rsidRPr="001A22BB">
              <w:rPr>
                <w:spacing w:val="1"/>
                <w:sz w:val="20"/>
              </w:rPr>
              <w:t xml:space="preserve"> </w:t>
            </w:r>
            <w:r w:rsidR="00B847C0" w:rsidRPr="001A22BB">
              <w:rPr>
                <w:sz w:val="20"/>
              </w:rPr>
              <w:t>leakage</w:t>
            </w:r>
            <w:r w:rsidR="00B847C0" w:rsidRPr="001A22BB">
              <w:rPr>
                <w:spacing w:val="1"/>
                <w:sz w:val="20"/>
              </w:rPr>
              <w:t xml:space="preserve"> </w:t>
            </w:r>
            <w:r w:rsidR="00B847C0" w:rsidRPr="001A22BB">
              <w:rPr>
                <w:sz w:val="20"/>
              </w:rPr>
              <w:t>rate.</w:t>
            </w:r>
          </w:p>
          <w:p w14:paraId="771C787D" w14:textId="77777777" w:rsidR="00B847C0" w:rsidRPr="001A22BB" w:rsidRDefault="00B847C0" w:rsidP="007F432B">
            <w:pPr>
              <w:pStyle w:val="listL1"/>
              <w:numPr>
                <w:ilvl w:val="0"/>
                <w:numId w:val="22"/>
              </w:numPr>
              <w:tabs>
                <w:tab w:val="left" w:pos="960"/>
              </w:tabs>
              <w:spacing w:before="0" w:after="0"/>
              <w:ind w:left="960"/>
              <w:rPr>
                <w:sz w:val="20"/>
              </w:rPr>
            </w:pPr>
            <w:r w:rsidRPr="001A22BB">
              <w:rPr>
                <w:sz w:val="20"/>
              </w:rPr>
              <w:t>Charge the</w:t>
            </w:r>
            <w:r w:rsidRPr="001A22BB">
              <w:rPr>
                <w:spacing w:val="1"/>
                <w:sz w:val="20"/>
              </w:rPr>
              <w:t xml:space="preserve"> </w:t>
            </w:r>
            <w:r w:rsidRPr="001A22BB">
              <w:rPr>
                <w:sz w:val="20"/>
              </w:rPr>
              <w:t>test article</w:t>
            </w:r>
            <w:r w:rsidRPr="001A22BB">
              <w:rPr>
                <w:spacing w:val="1"/>
                <w:sz w:val="20"/>
              </w:rPr>
              <w:t xml:space="preserve"> </w:t>
            </w:r>
            <w:r w:rsidRPr="001A22BB">
              <w:rPr>
                <w:sz w:val="20"/>
              </w:rPr>
              <w:t>with</w:t>
            </w:r>
            <w:r w:rsidRPr="001A22BB">
              <w:rPr>
                <w:spacing w:val="1"/>
                <w:sz w:val="20"/>
              </w:rPr>
              <w:t xml:space="preserve"> </w:t>
            </w:r>
            <w:r w:rsidRPr="001A22BB">
              <w:rPr>
                <w:sz w:val="20"/>
              </w:rPr>
              <w:t>a known</w:t>
            </w:r>
            <w:r w:rsidRPr="001A22BB">
              <w:rPr>
                <w:spacing w:val="1"/>
                <w:sz w:val="20"/>
              </w:rPr>
              <w:t xml:space="preserve"> </w:t>
            </w:r>
            <w:r w:rsidRPr="001A22BB">
              <w:rPr>
                <w:sz w:val="20"/>
              </w:rPr>
              <w:t>concentration</w:t>
            </w:r>
            <w:r w:rsidRPr="001A22BB">
              <w:rPr>
                <w:spacing w:val="1"/>
                <w:sz w:val="20"/>
              </w:rPr>
              <w:t xml:space="preserve"> </w:t>
            </w:r>
            <w:r w:rsidRPr="001A22BB">
              <w:rPr>
                <w:sz w:val="20"/>
              </w:rPr>
              <w:t>of</w:t>
            </w:r>
            <w:r w:rsidRPr="001A22BB">
              <w:rPr>
                <w:spacing w:val="1"/>
                <w:sz w:val="20"/>
              </w:rPr>
              <w:t xml:space="preserve"> </w:t>
            </w:r>
            <w:r w:rsidRPr="001A22BB">
              <w:rPr>
                <w:sz w:val="20"/>
              </w:rPr>
              <w:t>a</w:t>
            </w:r>
            <w:r w:rsidRPr="001A22BB">
              <w:rPr>
                <w:spacing w:val="1"/>
                <w:sz w:val="20"/>
              </w:rPr>
              <w:t xml:space="preserve"> </w:t>
            </w:r>
            <w:r w:rsidRPr="001A22BB">
              <w:rPr>
                <w:sz w:val="20"/>
              </w:rPr>
              <w:t>tracer</w:t>
            </w:r>
            <w:r w:rsidRPr="001A22BB">
              <w:rPr>
                <w:spacing w:val="1"/>
                <w:sz w:val="20"/>
              </w:rPr>
              <w:t xml:space="preserve"> </w:t>
            </w:r>
            <w:r w:rsidRPr="001A22BB">
              <w:rPr>
                <w:sz w:val="20"/>
              </w:rPr>
              <w:t>gas</w:t>
            </w:r>
            <w:r w:rsidRPr="001A22BB">
              <w:rPr>
                <w:spacing w:val="1"/>
                <w:sz w:val="20"/>
              </w:rPr>
              <w:t xml:space="preserve"> </w:t>
            </w:r>
            <w:r w:rsidRPr="001A22BB">
              <w:rPr>
                <w:sz w:val="20"/>
              </w:rPr>
              <w:t>to</w:t>
            </w:r>
            <w:r w:rsidRPr="001A22BB">
              <w:rPr>
                <w:spacing w:val="1"/>
                <w:sz w:val="20"/>
              </w:rPr>
              <w:t xml:space="preserve"> </w:t>
            </w:r>
            <w:r w:rsidRPr="001A22BB">
              <w:rPr>
                <w:sz w:val="20"/>
              </w:rPr>
              <w:t>the</w:t>
            </w:r>
            <w:r w:rsidRPr="001A22BB">
              <w:rPr>
                <w:spacing w:val="1"/>
                <w:sz w:val="20"/>
              </w:rPr>
              <w:t xml:space="preserve"> </w:t>
            </w:r>
            <w:r w:rsidRPr="001A22BB">
              <w:rPr>
                <w:sz w:val="20"/>
              </w:rPr>
              <w:t>required</w:t>
            </w:r>
            <w:r w:rsidRPr="001A22BB">
              <w:rPr>
                <w:spacing w:val="1"/>
                <w:sz w:val="20"/>
              </w:rPr>
              <w:t xml:space="preserve"> </w:t>
            </w:r>
            <w:r w:rsidRPr="001A22BB">
              <w:rPr>
                <w:sz w:val="20"/>
              </w:rPr>
              <w:t>pressure.</w:t>
            </w:r>
          </w:p>
          <w:p w14:paraId="3DAD1C5E" w14:textId="288D3E16" w:rsidR="00B847C0" w:rsidRDefault="00B847C0" w:rsidP="007F432B">
            <w:pPr>
              <w:pStyle w:val="listL1"/>
              <w:numPr>
                <w:ilvl w:val="0"/>
                <w:numId w:val="22"/>
              </w:numPr>
              <w:tabs>
                <w:tab w:val="left" w:pos="960"/>
              </w:tabs>
              <w:spacing w:before="0" w:after="0"/>
              <w:ind w:left="960"/>
              <w:rPr>
                <w:sz w:val="20"/>
              </w:rPr>
            </w:pPr>
            <w:r w:rsidRPr="001A22BB">
              <w:rPr>
                <w:spacing w:val="1"/>
                <w:sz w:val="20"/>
              </w:rPr>
              <w:t>M</w:t>
            </w:r>
            <w:r w:rsidRPr="001A22BB">
              <w:rPr>
                <w:sz w:val="20"/>
              </w:rPr>
              <w:t>aintain the required pressure until</w:t>
            </w:r>
            <w:r w:rsidRPr="001A22BB">
              <w:rPr>
                <w:spacing w:val="1"/>
                <w:sz w:val="20"/>
              </w:rPr>
              <w:t xml:space="preserve"> </w:t>
            </w:r>
            <w:r w:rsidRPr="001A22BB">
              <w:rPr>
                <w:sz w:val="20"/>
              </w:rPr>
              <w:t>stabilization</w:t>
            </w:r>
            <w:r w:rsidRPr="001A22BB">
              <w:rPr>
                <w:spacing w:val="1"/>
                <w:sz w:val="20"/>
              </w:rPr>
              <w:t xml:space="preserve"> (</w:t>
            </w:r>
            <w:r w:rsidRPr="001A22BB">
              <w:rPr>
                <w:sz w:val="20"/>
              </w:rPr>
              <w:t>four</w:t>
            </w:r>
            <w:r w:rsidRPr="001A22BB">
              <w:rPr>
                <w:spacing w:val="1"/>
                <w:sz w:val="20"/>
              </w:rPr>
              <w:t xml:space="preserve"> </w:t>
            </w:r>
            <w:r w:rsidRPr="001A22BB">
              <w:rPr>
                <w:sz w:val="20"/>
              </w:rPr>
              <w:t>consecutive</w:t>
            </w:r>
            <w:r w:rsidRPr="001A22BB">
              <w:rPr>
                <w:spacing w:val="1"/>
                <w:sz w:val="20"/>
              </w:rPr>
              <w:t xml:space="preserve"> </w:t>
            </w:r>
            <w:r w:rsidRPr="001A22BB">
              <w:rPr>
                <w:sz w:val="20"/>
              </w:rPr>
              <w:t>readings</w:t>
            </w:r>
            <w:r w:rsidRPr="001A22BB">
              <w:rPr>
                <w:spacing w:val="1"/>
                <w:sz w:val="20"/>
              </w:rPr>
              <w:t xml:space="preserve"> </w:t>
            </w:r>
            <w:r w:rsidRPr="001A22BB">
              <w:rPr>
                <w:sz w:val="20"/>
              </w:rPr>
              <w:t>no</w:t>
            </w:r>
            <w:r w:rsidRPr="001A22BB">
              <w:rPr>
                <w:spacing w:val="1"/>
                <w:sz w:val="20"/>
              </w:rPr>
              <w:t xml:space="preserve"> </w:t>
            </w:r>
            <w:r w:rsidRPr="001A22BB">
              <w:rPr>
                <w:sz w:val="20"/>
              </w:rPr>
              <w:t>less</w:t>
            </w:r>
            <w:r w:rsidRPr="001A22BB">
              <w:rPr>
                <w:spacing w:val="1"/>
                <w:sz w:val="20"/>
              </w:rPr>
              <w:t xml:space="preserve"> </w:t>
            </w:r>
            <w:r w:rsidRPr="001A22BB">
              <w:rPr>
                <w:sz w:val="20"/>
              </w:rPr>
              <w:t>than</w:t>
            </w:r>
            <w:r w:rsidRPr="001A22BB">
              <w:rPr>
                <w:spacing w:val="1"/>
                <w:sz w:val="20"/>
              </w:rPr>
              <w:t xml:space="preserve"> </w:t>
            </w:r>
            <w:r w:rsidRPr="001A22BB">
              <w:rPr>
                <w:sz w:val="20"/>
              </w:rPr>
              <w:t>5</w:t>
            </w:r>
            <w:r w:rsidRPr="001A22BB">
              <w:rPr>
                <w:spacing w:val="1"/>
                <w:sz w:val="20"/>
              </w:rPr>
              <w:t xml:space="preserve"> </w:t>
            </w:r>
            <w:r w:rsidRPr="001A22BB">
              <w:rPr>
                <w:sz w:val="20"/>
              </w:rPr>
              <w:t>minutes</w:t>
            </w:r>
            <w:r w:rsidRPr="001A22BB">
              <w:rPr>
                <w:spacing w:val="1"/>
                <w:sz w:val="20"/>
              </w:rPr>
              <w:t xml:space="preserve"> </w:t>
            </w:r>
            <w:r w:rsidRPr="001A22BB">
              <w:rPr>
                <w:sz w:val="20"/>
              </w:rPr>
              <w:t>apart</w:t>
            </w:r>
            <w:r w:rsidRPr="001A22BB">
              <w:rPr>
                <w:spacing w:val="1"/>
                <w:sz w:val="20"/>
              </w:rPr>
              <w:t xml:space="preserve"> </w:t>
            </w:r>
            <w:r w:rsidRPr="001A22BB">
              <w:rPr>
                <w:sz w:val="20"/>
              </w:rPr>
              <w:t>with</w:t>
            </w:r>
            <w:r w:rsidRPr="001A22BB">
              <w:rPr>
                <w:spacing w:val="1"/>
                <w:sz w:val="20"/>
              </w:rPr>
              <w:t xml:space="preserve"> </w:t>
            </w:r>
            <w:r w:rsidRPr="001A22BB">
              <w:rPr>
                <w:sz w:val="20"/>
              </w:rPr>
              <w:t>no</w:t>
            </w:r>
            <w:r w:rsidRPr="001A22BB">
              <w:rPr>
                <w:spacing w:val="1"/>
                <w:sz w:val="20"/>
              </w:rPr>
              <w:t xml:space="preserve"> </w:t>
            </w:r>
            <w:r w:rsidRPr="001A22BB">
              <w:rPr>
                <w:sz w:val="20"/>
              </w:rPr>
              <w:t>more</w:t>
            </w:r>
            <w:r w:rsidRPr="001A22BB">
              <w:rPr>
                <w:spacing w:val="1"/>
                <w:sz w:val="20"/>
              </w:rPr>
              <w:t xml:space="preserve"> </w:t>
            </w:r>
            <w:r w:rsidRPr="001A22BB">
              <w:rPr>
                <w:sz w:val="20"/>
              </w:rPr>
              <w:t>than</w:t>
            </w:r>
            <w:r w:rsidRPr="001A22BB">
              <w:rPr>
                <w:spacing w:val="1"/>
                <w:sz w:val="20"/>
              </w:rPr>
              <w:t xml:space="preserve"> </w:t>
            </w:r>
            <w:r w:rsidRPr="001A22BB">
              <w:rPr>
                <w:sz w:val="20"/>
              </w:rPr>
              <w:t>a</w:t>
            </w:r>
            <w:r w:rsidRPr="001A22BB">
              <w:rPr>
                <w:spacing w:val="1"/>
                <w:sz w:val="20"/>
              </w:rPr>
              <w:t xml:space="preserve"> </w:t>
            </w:r>
            <w:r w:rsidRPr="001A22BB">
              <w:rPr>
                <w:sz w:val="20"/>
              </w:rPr>
              <w:t>10%</w:t>
            </w:r>
            <w:r w:rsidRPr="001A22BB">
              <w:rPr>
                <w:spacing w:val="1"/>
                <w:sz w:val="20"/>
              </w:rPr>
              <w:t xml:space="preserve"> </w:t>
            </w:r>
            <w:r w:rsidRPr="001A22BB">
              <w:rPr>
                <w:sz w:val="20"/>
              </w:rPr>
              <w:t>variation</w:t>
            </w:r>
            <w:r w:rsidRPr="001A22BB">
              <w:rPr>
                <w:spacing w:val="1"/>
                <w:sz w:val="20"/>
              </w:rPr>
              <w:t xml:space="preserve"> </w:t>
            </w:r>
            <w:r w:rsidRPr="001A22BB">
              <w:rPr>
                <w:sz w:val="20"/>
              </w:rPr>
              <w:t>in</w:t>
            </w:r>
            <w:r w:rsidRPr="001A22BB">
              <w:rPr>
                <w:spacing w:val="1"/>
                <w:sz w:val="20"/>
              </w:rPr>
              <w:t xml:space="preserve"> </w:t>
            </w:r>
            <w:r w:rsidRPr="001A22BB">
              <w:rPr>
                <w:sz w:val="20"/>
              </w:rPr>
              <w:t>the</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output</w:t>
            </w:r>
            <w:r w:rsidRPr="001A22BB">
              <w:rPr>
                <w:spacing w:val="1"/>
                <w:sz w:val="20"/>
              </w:rPr>
              <w:t xml:space="preserve"> </w:t>
            </w:r>
            <w:r w:rsidRPr="001A22BB">
              <w:rPr>
                <w:sz w:val="20"/>
              </w:rPr>
              <w:t>from</w:t>
            </w:r>
            <w:r w:rsidRPr="001A22BB">
              <w:rPr>
                <w:spacing w:val="1"/>
                <w:sz w:val="20"/>
              </w:rPr>
              <w:t xml:space="preserve"> </w:t>
            </w:r>
            <w:r w:rsidRPr="001A22BB">
              <w:rPr>
                <w:sz w:val="20"/>
              </w:rPr>
              <w:t>one</w:t>
            </w:r>
            <w:r w:rsidRPr="001A22BB">
              <w:rPr>
                <w:spacing w:val="1"/>
                <w:sz w:val="20"/>
              </w:rPr>
              <w:t xml:space="preserve"> </w:t>
            </w:r>
            <w:r w:rsidRPr="001A22BB">
              <w:rPr>
                <w:sz w:val="20"/>
              </w:rPr>
              <w:t>measurement</w:t>
            </w:r>
            <w:r w:rsidRPr="001A22BB">
              <w:rPr>
                <w:spacing w:val="1"/>
                <w:sz w:val="20"/>
              </w:rPr>
              <w:t xml:space="preserve"> </w:t>
            </w:r>
            <w:r w:rsidRPr="001A22BB">
              <w:rPr>
                <w:sz w:val="20"/>
              </w:rPr>
              <w:t>to</w:t>
            </w:r>
            <w:r w:rsidRPr="001A22BB">
              <w:rPr>
                <w:spacing w:val="1"/>
                <w:sz w:val="20"/>
              </w:rPr>
              <w:t xml:space="preserve"> </w:t>
            </w:r>
            <w:r w:rsidRPr="001A22BB">
              <w:rPr>
                <w:sz w:val="20"/>
              </w:rPr>
              <w:t>the</w:t>
            </w:r>
            <w:r w:rsidRPr="001A22BB">
              <w:rPr>
                <w:spacing w:val="1"/>
                <w:sz w:val="20"/>
              </w:rPr>
              <w:t xml:space="preserve"> </w:t>
            </w:r>
            <w:r w:rsidRPr="001A22BB">
              <w:rPr>
                <w:sz w:val="20"/>
              </w:rPr>
              <w:t>next,</w:t>
            </w:r>
            <w:r w:rsidRPr="001A22BB">
              <w:rPr>
                <w:spacing w:val="1"/>
                <w:sz w:val="20"/>
              </w:rPr>
              <w:t xml:space="preserve"> </w:t>
            </w:r>
            <w:r w:rsidRPr="001A22BB">
              <w:rPr>
                <w:sz w:val="20"/>
              </w:rPr>
              <w:t>including</w:t>
            </w:r>
            <w:r w:rsidRPr="001A22BB">
              <w:rPr>
                <w:spacing w:val="1"/>
                <w:sz w:val="20"/>
              </w:rPr>
              <w:t xml:space="preserve"> </w:t>
            </w:r>
            <w:r w:rsidRPr="001A22BB">
              <w:rPr>
                <w:sz w:val="20"/>
              </w:rPr>
              <w:t>the</w:t>
            </w:r>
            <w:r w:rsidRPr="001A22BB">
              <w:rPr>
                <w:spacing w:val="1"/>
                <w:sz w:val="20"/>
              </w:rPr>
              <w:t xml:space="preserve"> </w:t>
            </w:r>
            <w:r w:rsidRPr="001A22BB">
              <w:rPr>
                <w:sz w:val="20"/>
              </w:rPr>
              <w:t>first and</w:t>
            </w:r>
            <w:r w:rsidRPr="001A22BB">
              <w:rPr>
                <w:spacing w:val="1"/>
                <w:sz w:val="20"/>
              </w:rPr>
              <w:t xml:space="preserve"> </w:t>
            </w:r>
            <w:r w:rsidRPr="001A22BB">
              <w:rPr>
                <w:sz w:val="20"/>
              </w:rPr>
              <w:t>last</w:t>
            </w:r>
            <w:r w:rsidRPr="001A22BB">
              <w:rPr>
                <w:spacing w:val="1"/>
                <w:sz w:val="20"/>
              </w:rPr>
              <w:t xml:space="preserve"> </w:t>
            </w:r>
            <w:r w:rsidRPr="001A22BB">
              <w:rPr>
                <w:sz w:val="20"/>
              </w:rPr>
              <w:t>measurements</w:t>
            </w:r>
            <w:r w:rsidRPr="001A22BB">
              <w:rPr>
                <w:spacing w:val="1"/>
                <w:sz w:val="20"/>
              </w:rPr>
              <w:t xml:space="preserve">) </w:t>
            </w:r>
            <w:r w:rsidRPr="001A22BB">
              <w:rPr>
                <w:sz w:val="20"/>
              </w:rPr>
              <w:t>of</w:t>
            </w:r>
            <w:r w:rsidRPr="001A22BB">
              <w:rPr>
                <w:spacing w:val="1"/>
                <w:sz w:val="20"/>
              </w:rPr>
              <w:t xml:space="preserve"> </w:t>
            </w:r>
            <w:r w:rsidRPr="001A22BB">
              <w:rPr>
                <w:sz w:val="20"/>
              </w:rPr>
              <w:t>the</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output</w:t>
            </w:r>
            <w:r w:rsidRPr="001A22BB">
              <w:rPr>
                <w:spacing w:val="1"/>
                <w:sz w:val="20"/>
              </w:rPr>
              <w:t xml:space="preserve"> </w:t>
            </w:r>
            <w:r w:rsidRPr="001A22BB">
              <w:rPr>
                <w:sz w:val="20"/>
              </w:rPr>
              <w:t>is</w:t>
            </w:r>
            <w:r w:rsidRPr="001A22BB">
              <w:rPr>
                <w:spacing w:val="1"/>
                <w:sz w:val="20"/>
              </w:rPr>
              <w:t xml:space="preserve"> </w:t>
            </w:r>
            <w:r w:rsidRPr="001A22BB">
              <w:rPr>
                <w:sz w:val="20"/>
              </w:rPr>
              <w:t>achieved.</w:t>
            </w:r>
          </w:p>
          <w:p w14:paraId="4D93AA42" w14:textId="77777777" w:rsidR="00EC1CA7" w:rsidRPr="001A22BB" w:rsidRDefault="00EC1CA7" w:rsidP="007F432B">
            <w:pPr>
              <w:pStyle w:val="listL1"/>
              <w:numPr>
                <w:ilvl w:val="0"/>
                <w:numId w:val="0"/>
              </w:numPr>
              <w:tabs>
                <w:tab w:val="left" w:pos="960"/>
              </w:tabs>
              <w:spacing w:before="0" w:after="0"/>
              <w:ind w:left="960" w:hanging="360"/>
              <w:rPr>
                <w:sz w:val="20"/>
              </w:rPr>
            </w:pPr>
          </w:p>
          <w:p w14:paraId="352606EF" w14:textId="12429E31" w:rsidR="00B847C0" w:rsidRPr="001A22BB" w:rsidRDefault="00B847C0" w:rsidP="005216DA">
            <w:pPr>
              <w:pStyle w:val="listL1"/>
              <w:numPr>
                <w:ilvl w:val="0"/>
                <w:numId w:val="0"/>
              </w:numPr>
              <w:spacing w:before="0" w:after="0"/>
              <w:ind w:left="626"/>
              <w:rPr>
                <w:i/>
                <w:sz w:val="20"/>
              </w:rPr>
            </w:pPr>
            <w:r w:rsidRPr="001A22BB">
              <w:rPr>
                <w:i/>
                <w:sz w:val="20"/>
              </w:rPr>
              <w:t>If</w:t>
            </w:r>
            <w:r w:rsidRPr="001A22BB">
              <w:rPr>
                <w:i/>
                <w:spacing w:val="1"/>
                <w:sz w:val="20"/>
              </w:rPr>
              <w:t xml:space="preserve"> </w:t>
            </w:r>
            <w:r w:rsidRPr="001A22BB">
              <w:rPr>
                <w:i/>
                <w:sz w:val="20"/>
              </w:rPr>
              <w:t>the</w:t>
            </w:r>
            <w:r w:rsidRPr="001A22BB">
              <w:rPr>
                <w:i/>
                <w:spacing w:val="1"/>
                <w:sz w:val="20"/>
              </w:rPr>
              <w:t xml:space="preserve"> </w:t>
            </w:r>
            <w:r w:rsidRPr="001A22BB">
              <w:rPr>
                <w:i/>
                <w:sz w:val="20"/>
              </w:rPr>
              <w:t>leak</w:t>
            </w:r>
            <w:r w:rsidRPr="001A22BB">
              <w:rPr>
                <w:i/>
                <w:spacing w:val="1"/>
                <w:sz w:val="20"/>
              </w:rPr>
              <w:t xml:space="preserve"> </w:t>
            </w:r>
            <w:r w:rsidRPr="001A22BB">
              <w:rPr>
                <w:i/>
                <w:sz w:val="20"/>
              </w:rPr>
              <w:t>detector</w:t>
            </w:r>
            <w:r w:rsidRPr="001A22BB">
              <w:rPr>
                <w:i/>
                <w:spacing w:val="1"/>
                <w:sz w:val="20"/>
              </w:rPr>
              <w:t xml:space="preserve"> </w:t>
            </w:r>
            <w:r w:rsidRPr="001A22BB">
              <w:rPr>
                <w:i/>
                <w:sz w:val="20"/>
              </w:rPr>
              <w:t>outputs</w:t>
            </w:r>
            <w:r w:rsidRPr="001A22BB">
              <w:rPr>
                <w:i/>
                <w:spacing w:val="1"/>
                <w:sz w:val="20"/>
              </w:rPr>
              <w:t xml:space="preserve"> </w:t>
            </w:r>
            <w:r w:rsidRPr="001A22BB">
              <w:rPr>
                <w:i/>
                <w:sz w:val="20"/>
              </w:rPr>
              <w:t>are decreasing over</w:t>
            </w:r>
            <w:r w:rsidRPr="001A22BB">
              <w:rPr>
                <w:i/>
                <w:spacing w:val="1"/>
                <w:sz w:val="20"/>
              </w:rPr>
              <w:t xml:space="preserve"> </w:t>
            </w:r>
            <w:r w:rsidRPr="001A22BB">
              <w:rPr>
                <w:i/>
                <w:sz w:val="20"/>
              </w:rPr>
              <w:t>a</w:t>
            </w:r>
            <w:r w:rsidRPr="001A22BB">
              <w:rPr>
                <w:i/>
                <w:spacing w:val="1"/>
                <w:sz w:val="20"/>
              </w:rPr>
              <w:t xml:space="preserve"> </w:t>
            </w:r>
            <w:r w:rsidRPr="001A22BB">
              <w:rPr>
                <w:i/>
                <w:sz w:val="20"/>
              </w:rPr>
              <w:t>15-minute</w:t>
            </w:r>
            <w:r w:rsidRPr="001A22BB">
              <w:rPr>
                <w:i/>
                <w:spacing w:val="1"/>
                <w:sz w:val="20"/>
              </w:rPr>
              <w:t xml:space="preserve"> </w:t>
            </w:r>
            <w:r w:rsidRPr="001A22BB">
              <w:rPr>
                <w:i/>
                <w:sz w:val="20"/>
              </w:rPr>
              <w:t>period</w:t>
            </w:r>
            <w:r w:rsidRPr="001A22BB">
              <w:rPr>
                <w:i/>
                <w:spacing w:val="1"/>
                <w:sz w:val="20"/>
              </w:rPr>
              <w:t xml:space="preserve"> </w:t>
            </w:r>
            <w:r w:rsidRPr="001A22BB">
              <w:rPr>
                <w:i/>
                <w:sz w:val="20"/>
              </w:rPr>
              <w:t>rather</w:t>
            </w:r>
            <w:r w:rsidRPr="001A22BB">
              <w:rPr>
                <w:i/>
                <w:spacing w:val="1"/>
                <w:sz w:val="20"/>
              </w:rPr>
              <w:t xml:space="preserve"> </w:t>
            </w:r>
            <w:r w:rsidRPr="001A22BB">
              <w:rPr>
                <w:i/>
                <w:sz w:val="20"/>
              </w:rPr>
              <w:t>than</w:t>
            </w:r>
            <w:r w:rsidRPr="001A22BB">
              <w:rPr>
                <w:i/>
                <w:spacing w:val="1"/>
                <w:sz w:val="20"/>
              </w:rPr>
              <w:t xml:space="preserve"> </w:t>
            </w:r>
            <w:r w:rsidRPr="001A22BB">
              <w:rPr>
                <w:i/>
                <w:sz w:val="20"/>
              </w:rPr>
              <w:t>steadily</w:t>
            </w:r>
            <w:r w:rsidRPr="001A22BB">
              <w:rPr>
                <w:i/>
                <w:spacing w:val="1"/>
                <w:sz w:val="20"/>
              </w:rPr>
              <w:t xml:space="preserve"> </w:t>
            </w:r>
            <w:r w:rsidRPr="001A22BB">
              <w:rPr>
                <w:i/>
                <w:sz w:val="20"/>
              </w:rPr>
              <w:t>increasing,</w:t>
            </w:r>
            <w:r w:rsidRPr="001A22BB">
              <w:rPr>
                <w:i/>
                <w:spacing w:val="1"/>
                <w:sz w:val="20"/>
              </w:rPr>
              <w:t xml:space="preserve"> or the leak detector output variations are more than 10% but occurred at a very low level (at least an order of magnitude lower than the MALR set for the test article), </w:t>
            </w:r>
            <w:r w:rsidRPr="001A22BB">
              <w:rPr>
                <w:i/>
                <w:sz w:val="20"/>
              </w:rPr>
              <w:t>the</w:t>
            </w:r>
            <w:r w:rsidRPr="001A22BB">
              <w:rPr>
                <w:i/>
                <w:spacing w:val="1"/>
                <w:sz w:val="20"/>
              </w:rPr>
              <w:t xml:space="preserve"> </w:t>
            </w:r>
            <w:r w:rsidRPr="001A22BB">
              <w:rPr>
                <w:i/>
                <w:sz w:val="20"/>
              </w:rPr>
              <w:t>stabilization requirement</w:t>
            </w:r>
            <w:r w:rsidRPr="001A22BB">
              <w:rPr>
                <w:i/>
                <w:spacing w:val="1"/>
                <w:sz w:val="20"/>
              </w:rPr>
              <w:t xml:space="preserve"> </w:t>
            </w:r>
            <w:r w:rsidRPr="001A22BB">
              <w:rPr>
                <w:i/>
                <w:sz w:val="20"/>
              </w:rPr>
              <w:t>is</w:t>
            </w:r>
            <w:r w:rsidRPr="001A22BB">
              <w:rPr>
                <w:i/>
                <w:spacing w:val="1"/>
                <w:sz w:val="20"/>
              </w:rPr>
              <w:t xml:space="preserve"> </w:t>
            </w:r>
            <w:r w:rsidRPr="001A22BB">
              <w:rPr>
                <w:i/>
                <w:sz w:val="20"/>
              </w:rPr>
              <w:t>not</w:t>
            </w:r>
            <w:r w:rsidRPr="001A22BB">
              <w:rPr>
                <w:i/>
                <w:spacing w:val="1"/>
                <w:sz w:val="20"/>
              </w:rPr>
              <w:t xml:space="preserve"> </w:t>
            </w:r>
            <w:r w:rsidRPr="001A22BB">
              <w:rPr>
                <w:i/>
                <w:sz w:val="20"/>
              </w:rPr>
              <w:t xml:space="preserve">applicable. </w:t>
            </w:r>
          </w:p>
          <w:p w14:paraId="0EE4CEED" w14:textId="77777777" w:rsidR="00B847C0" w:rsidRPr="001A22BB" w:rsidRDefault="00B847C0" w:rsidP="007F432B">
            <w:pPr>
              <w:pStyle w:val="listL1"/>
              <w:numPr>
                <w:ilvl w:val="0"/>
                <w:numId w:val="0"/>
              </w:numPr>
              <w:tabs>
                <w:tab w:val="left" w:pos="960"/>
              </w:tabs>
              <w:spacing w:before="0" w:after="0"/>
              <w:ind w:left="960" w:hanging="360"/>
              <w:rPr>
                <w:sz w:val="20"/>
              </w:rPr>
            </w:pPr>
          </w:p>
          <w:p w14:paraId="62609A75" w14:textId="1A80B238" w:rsidR="005D2EE8" w:rsidRPr="0012132E" w:rsidRDefault="00B847C0" w:rsidP="006E6738">
            <w:pPr>
              <w:pStyle w:val="listL1"/>
              <w:numPr>
                <w:ilvl w:val="0"/>
                <w:numId w:val="22"/>
              </w:numPr>
              <w:tabs>
                <w:tab w:val="left" w:pos="960"/>
              </w:tabs>
              <w:spacing w:before="0" w:after="0"/>
              <w:ind w:left="960"/>
              <w:rPr>
                <w:sz w:val="20"/>
              </w:rPr>
            </w:pPr>
            <w:r w:rsidRPr="001A22BB">
              <w:rPr>
                <w:sz w:val="20"/>
              </w:rPr>
              <w:t>Record calibration</w:t>
            </w:r>
            <w:r w:rsidRPr="001A22BB">
              <w:rPr>
                <w:spacing w:val="1"/>
                <w:sz w:val="20"/>
              </w:rPr>
              <w:t xml:space="preserve"> </w:t>
            </w:r>
            <w:r w:rsidRPr="001A22BB">
              <w:rPr>
                <w:sz w:val="20"/>
              </w:rPr>
              <w:t>data,</w:t>
            </w:r>
            <w:r w:rsidRPr="001A22BB">
              <w:rPr>
                <w:spacing w:val="1"/>
                <w:sz w:val="20"/>
              </w:rPr>
              <w:t xml:space="preserve"> </w:t>
            </w:r>
            <w:r w:rsidRPr="001A22BB">
              <w:rPr>
                <w:sz w:val="20"/>
              </w:rPr>
              <w:t>leak</w:t>
            </w:r>
            <w:r w:rsidRPr="001A22BB">
              <w:rPr>
                <w:spacing w:val="1"/>
                <w:sz w:val="20"/>
              </w:rPr>
              <w:t xml:space="preserve"> </w:t>
            </w:r>
            <w:r w:rsidRPr="001A22BB">
              <w:rPr>
                <w:sz w:val="20"/>
              </w:rPr>
              <w:t>detector</w:t>
            </w:r>
            <w:r w:rsidRPr="001A22BB">
              <w:rPr>
                <w:spacing w:val="1"/>
                <w:sz w:val="20"/>
              </w:rPr>
              <w:t xml:space="preserve"> </w:t>
            </w:r>
            <w:r w:rsidRPr="001A22BB">
              <w:rPr>
                <w:sz w:val="20"/>
              </w:rPr>
              <w:t>initial</w:t>
            </w:r>
            <w:r w:rsidRPr="001A22BB">
              <w:rPr>
                <w:spacing w:val="1"/>
                <w:sz w:val="20"/>
              </w:rPr>
              <w:t xml:space="preserve"> </w:t>
            </w:r>
            <w:r w:rsidRPr="001A22BB">
              <w:rPr>
                <w:sz w:val="20"/>
              </w:rPr>
              <w:t>and</w:t>
            </w:r>
            <w:r w:rsidRPr="001A22BB">
              <w:rPr>
                <w:spacing w:val="1"/>
                <w:sz w:val="20"/>
              </w:rPr>
              <w:t xml:space="preserve"> </w:t>
            </w:r>
            <w:r w:rsidRPr="001A22BB">
              <w:rPr>
                <w:sz w:val="20"/>
              </w:rPr>
              <w:t>final</w:t>
            </w:r>
            <w:r w:rsidRPr="001A22BB">
              <w:rPr>
                <w:spacing w:val="1"/>
                <w:sz w:val="20"/>
              </w:rPr>
              <w:t xml:space="preserve"> </w:t>
            </w:r>
            <w:r w:rsidRPr="001A22BB">
              <w:rPr>
                <w:sz w:val="20"/>
              </w:rPr>
              <w:t>readings, and the</w:t>
            </w:r>
            <w:r w:rsidRPr="001A22BB">
              <w:rPr>
                <w:spacing w:val="1"/>
                <w:sz w:val="20"/>
              </w:rPr>
              <w:t xml:space="preserve"> </w:t>
            </w:r>
            <w:r w:rsidRPr="001A22BB">
              <w:rPr>
                <w:sz w:val="20"/>
              </w:rPr>
              <w:t>final</w:t>
            </w:r>
            <w:r w:rsidRPr="001A22BB">
              <w:rPr>
                <w:spacing w:val="1"/>
                <w:sz w:val="20"/>
              </w:rPr>
              <w:t xml:space="preserve"> </w:t>
            </w:r>
            <w:r w:rsidRPr="001A22BB">
              <w:rPr>
                <w:sz w:val="20"/>
              </w:rPr>
              <w:t>test article</w:t>
            </w:r>
            <w:r w:rsidRPr="001A22BB">
              <w:rPr>
                <w:spacing w:val="1"/>
                <w:sz w:val="20"/>
              </w:rPr>
              <w:t xml:space="preserve"> </w:t>
            </w:r>
            <w:r w:rsidRPr="001A22BB">
              <w:rPr>
                <w:sz w:val="20"/>
              </w:rPr>
              <w:t>leakage</w:t>
            </w:r>
            <w:r w:rsidRPr="001A22BB">
              <w:rPr>
                <w:spacing w:val="1"/>
                <w:sz w:val="20"/>
              </w:rPr>
              <w:t xml:space="preserve"> </w:t>
            </w:r>
            <w:r w:rsidRPr="001A22BB">
              <w:rPr>
                <w:sz w:val="20"/>
              </w:rPr>
              <w:t>rate</w:t>
            </w:r>
            <w:r w:rsidRPr="001A22BB">
              <w:rPr>
                <w:spacing w:val="1"/>
                <w:sz w:val="20"/>
              </w:rPr>
              <w:t xml:space="preserve"> </w:t>
            </w:r>
            <w:r w:rsidRPr="001A22BB">
              <w:rPr>
                <w:sz w:val="20"/>
              </w:rPr>
              <w:t>with</w:t>
            </w:r>
            <w:r w:rsidRPr="001A22BB">
              <w:rPr>
                <w:spacing w:val="1"/>
                <w:sz w:val="20"/>
              </w:rPr>
              <w:t xml:space="preserve"> </w:t>
            </w:r>
            <w:r w:rsidRPr="001A22BB">
              <w:rPr>
                <w:sz w:val="20"/>
              </w:rPr>
              <w:t>four</w:t>
            </w:r>
            <w:r w:rsidRPr="001A22BB">
              <w:rPr>
                <w:spacing w:val="1"/>
                <w:sz w:val="20"/>
              </w:rPr>
              <w:t xml:space="preserve"> </w:t>
            </w:r>
            <w:r w:rsidRPr="001A22BB">
              <w:rPr>
                <w:sz w:val="20"/>
              </w:rPr>
              <w:t>data points</w:t>
            </w:r>
            <w:r w:rsidRPr="001A22BB">
              <w:rPr>
                <w:spacing w:val="1"/>
                <w:sz w:val="20"/>
              </w:rPr>
              <w:t xml:space="preserve"> </w:t>
            </w:r>
            <w:r w:rsidRPr="001A22BB">
              <w:rPr>
                <w:sz w:val="20"/>
              </w:rPr>
              <w:t>within</w:t>
            </w:r>
            <w:r w:rsidRPr="001A22BB">
              <w:rPr>
                <w:spacing w:val="1"/>
                <w:sz w:val="20"/>
              </w:rPr>
              <w:t xml:space="preserve"> a </w:t>
            </w:r>
            <w:r w:rsidRPr="001A22BB">
              <w:rPr>
                <w:sz w:val="20"/>
              </w:rPr>
              <w:t>15-minute</w:t>
            </w:r>
            <w:r w:rsidRPr="001A22BB">
              <w:rPr>
                <w:spacing w:val="1"/>
                <w:sz w:val="20"/>
              </w:rPr>
              <w:t xml:space="preserve"> </w:t>
            </w:r>
            <w:r w:rsidRPr="001A22BB">
              <w:rPr>
                <w:sz w:val="20"/>
              </w:rPr>
              <w:t>duration</w:t>
            </w:r>
            <w:r w:rsidRPr="001A22BB">
              <w:rPr>
                <w:spacing w:val="1"/>
                <w:sz w:val="20"/>
              </w:rPr>
              <w:t xml:space="preserve"> </w:t>
            </w:r>
            <w:r w:rsidRPr="001A22BB">
              <w:rPr>
                <w:sz w:val="20"/>
              </w:rPr>
              <w:t>to</w:t>
            </w:r>
            <w:r w:rsidRPr="001A22BB">
              <w:rPr>
                <w:spacing w:val="1"/>
                <w:sz w:val="20"/>
              </w:rPr>
              <w:t xml:space="preserve"> </w:t>
            </w:r>
            <w:r w:rsidRPr="001A22BB">
              <w:rPr>
                <w:sz w:val="20"/>
              </w:rPr>
              <w:t>demonstrate</w:t>
            </w:r>
            <w:r w:rsidRPr="001A22BB">
              <w:rPr>
                <w:spacing w:val="1"/>
                <w:sz w:val="20"/>
              </w:rPr>
              <w:t xml:space="preserve"> </w:t>
            </w:r>
            <w:r w:rsidRPr="001A22BB">
              <w:rPr>
                <w:sz w:val="20"/>
              </w:rPr>
              <w:t>stabilization</w:t>
            </w:r>
            <w:r w:rsidRPr="001A22BB">
              <w:rPr>
                <w:spacing w:val="1"/>
                <w:sz w:val="20"/>
              </w:rPr>
              <w:t xml:space="preserve"> </w:t>
            </w:r>
            <w:r w:rsidRPr="001A22BB">
              <w:rPr>
                <w:sz w:val="20"/>
              </w:rPr>
              <w:t>in</w:t>
            </w:r>
            <w:r w:rsidRPr="001A22BB">
              <w:rPr>
                <w:spacing w:val="1"/>
                <w:sz w:val="20"/>
              </w:rPr>
              <w:t xml:space="preserve"> </w:t>
            </w:r>
            <w:r w:rsidRPr="001A22BB">
              <w:rPr>
                <w:sz w:val="20"/>
              </w:rPr>
              <w:t>accordance</w:t>
            </w:r>
            <w:r w:rsidRPr="001A22BB">
              <w:rPr>
                <w:spacing w:val="1"/>
                <w:sz w:val="20"/>
              </w:rPr>
              <w:t xml:space="preserve"> </w:t>
            </w:r>
            <w:r w:rsidRPr="001A22BB">
              <w:rPr>
                <w:sz w:val="20"/>
              </w:rPr>
              <w:t>with</w:t>
            </w:r>
            <w:r w:rsidRPr="001A22BB">
              <w:rPr>
                <w:spacing w:val="1"/>
                <w:sz w:val="20"/>
              </w:rPr>
              <w:t xml:space="preserve"> </w:t>
            </w:r>
            <w:r w:rsidRPr="001A22BB">
              <w:rPr>
                <w:sz w:val="20"/>
              </w:rPr>
              <w:t>the definition above.</w:t>
            </w:r>
          </w:p>
        </w:tc>
        <w:tc>
          <w:tcPr>
            <w:tcW w:w="1139" w:type="dxa"/>
          </w:tcPr>
          <w:p w14:paraId="2F126008" w14:textId="77777777" w:rsidR="005D2EE8" w:rsidRPr="00DA7FFC" w:rsidRDefault="005D2EE8" w:rsidP="005D2EE8">
            <w:pPr>
              <w:rPr>
                <w:b/>
                <w:sz w:val="20"/>
                <w:szCs w:val="20"/>
              </w:rPr>
            </w:pPr>
          </w:p>
        </w:tc>
        <w:tc>
          <w:tcPr>
            <w:tcW w:w="1142" w:type="dxa"/>
          </w:tcPr>
          <w:p w14:paraId="6EFAF177" w14:textId="77777777" w:rsidR="005D2EE8" w:rsidRPr="00DA7FFC" w:rsidRDefault="005D2EE8" w:rsidP="005D2EE8">
            <w:pPr>
              <w:rPr>
                <w:b/>
                <w:sz w:val="20"/>
                <w:szCs w:val="20"/>
              </w:rPr>
            </w:pPr>
          </w:p>
        </w:tc>
      </w:tr>
      <w:tr w:rsidR="00E92605" w:rsidRPr="00DA7FFC" w14:paraId="74DB4537" w14:textId="77777777" w:rsidTr="00D051BB">
        <w:trPr>
          <w:jc w:val="center"/>
        </w:trPr>
        <w:tc>
          <w:tcPr>
            <w:tcW w:w="1066" w:type="dxa"/>
          </w:tcPr>
          <w:p w14:paraId="5ECD73EF" w14:textId="3D4F3819" w:rsidR="00E92605" w:rsidRPr="00DA7FFC" w:rsidRDefault="00E92605" w:rsidP="00EA3682">
            <w:pPr>
              <w:rPr>
                <w:sz w:val="20"/>
                <w:szCs w:val="20"/>
              </w:rPr>
            </w:pPr>
            <w:r w:rsidRPr="00DA7FFC">
              <w:rPr>
                <w:sz w:val="20"/>
                <w:szCs w:val="20"/>
              </w:rPr>
              <w:t>5.</w:t>
            </w:r>
            <w:r w:rsidR="00EA3682" w:rsidRPr="00DA7FFC">
              <w:rPr>
                <w:sz w:val="20"/>
                <w:szCs w:val="20"/>
              </w:rPr>
              <w:t>2</w:t>
            </w:r>
          </w:p>
        </w:tc>
        <w:tc>
          <w:tcPr>
            <w:tcW w:w="2005" w:type="dxa"/>
          </w:tcPr>
          <w:p w14:paraId="0AE59076" w14:textId="05898114" w:rsidR="00E92605" w:rsidRPr="00DA7FFC" w:rsidRDefault="00E92605" w:rsidP="005D2EE8">
            <w:pPr>
              <w:rPr>
                <w:sz w:val="20"/>
                <w:szCs w:val="20"/>
              </w:rPr>
            </w:pPr>
            <w:r w:rsidRPr="00DA7FFC">
              <w:rPr>
                <w:sz w:val="20"/>
                <w:szCs w:val="20"/>
              </w:rPr>
              <w:t>Method II—Accumulation</w:t>
            </w:r>
          </w:p>
        </w:tc>
        <w:tc>
          <w:tcPr>
            <w:tcW w:w="8449" w:type="dxa"/>
          </w:tcPr>
          <w:p w14:paraId="164DF95E" w14:textId="0EAF7F0A" w:rsidR="00555CA9" w:rsidRPr="00EB7FA1" w:rsidRDefault="00E92605" w:rsidP="00E04539">
            <w:pPr>
              <w:pStyle w:val="listL1"/>
              <w:numPr>
                <w:ilvl w:val="0"/>
                <w:numId w:val="0"/>
              </w:numPr>
              <w:tabs>
                <w:tab w:val="left" w:pos="210"/>
                <w:tab w:val="left" w:pos="510"/>
                <w:tab w:val="left" w:pos="870"/>
              </w:tabs>
              <w:spacing w:before="0" w:after="0"/>
              <w:rPr>
                <w:sz w:val="20"/>
              </w:rPr>
            </w:pPr>
            <w:r w:rsidRPr="00EB7FA1">
              <w:rPr>
                <w:sz w:val="20"/>
              </w:rPr>
              <w:t>[LTR 1</w:t>
            </w:r>
            <w:r w:rsidR="008D23C4" w:rsidRPr="00EB7FA1">
              <w:rPr>
                <w:sz w:val="20"/>
              </w:rPr>
              <w:t>5</w:t>
            </w:r>
            <w:r w:rsidRPr="00EB7FA1">
              <w:rPr>
                <w:sz w:val="20"/>
              </w:rPr>
              <w:t xml:space="preserve">] The following quantitative method </w:t>
            </w:r>
            <w:r w:rsidRPr="00EB7FA1">
              <w:rPr>
                <w:b/>
                <w:sz w:val="20"/>
              </w:rPr>
              <w:t>shall</w:t>
            </w:r>
            <w:r w:rsidRPr="00EB7FA1">
              <w:rPr>
                <w:sz w:val="20"/>
              </w:rPr>
              <w:t xml:space="preserve"> be used for </w:t>
            </w:r>
            <w:r w:rsidR="00E86F51" w:rsidRPr="00EB7FA1">
              <w:rPr>
                <w:sz w:val="20"/>
              </w:rPr>
              <w:t>t</w:t>
            </w:r>
            <w:r w:rsidRPr="00EB7FA1">
              <w:rPr>
                <w:sz w:val="20"/>
              </w:rPr>
              <w:t xml:space="preserve">otal </w:t>
            </w:r>
            <w:r w:rsidR="00E86F51" w:rsidRPr="00EB7FA1">
              <w:rPr>
                <w:sz w:val="20"/>
              </w:rPr>
              <w:t>i</w:t>
            </w:r>
            <w:r w:rsidRPr="00EB7FA1">
              <w:rPr>
                <w:sz w:val="20"/>
              </w:rPr>
              <w:t>nternal-to-</w:t>
            </w:r>
            <w:r w:rsidR="00E86F51" w:rsidRPr="00EB7FA1">
              <w:rPr>
                <w:sz w:val="20"/>
              </w:rPr>
              <w:t>e</w:t>
            </w:r>
            <w:r w:rsidRPr="00EB7FA1">
              <w:rPr>
                <w:sz w:val="20"/>
              </w:rPr>
              <w:t>xternal leak</w:t>
            </w:r>
            <w:r w:rsidRPr="00EB7FA1">
              <w:rPr>
                <w:spacing w:val="1"/>
                <w:sz w:val="20"/>
              </w:rPr>
              <w:t xml:space="preserve"> </w:t>
            </w:r>
            <w:r w:rsidRPr="00EB7FA1">
              <w:rPr>
                <w:sz w:val="20"/>
              </w:rPr>
              <w:t>testing</w:t>
            </w:r>
            <w:r w:rsidRPr="00EB7FA1">
              <w:rPr>
                <w:spacing w:val="1"/>
                <w:sz w:val="20"/>
              </w:rPr>
              <w:t xml:space="preserve"> </w:t>
            </w:r>
            <w:r w:rsidRPr="00EB7FA1">
              <w:rPr>
                <w:sz w:val="20"/>
              </w:rPr>
              <w:t>of</w:t>
            </w:r>
            <w:r w:rsidRPr="00EB7FA1">
              <w:rPr>
                <w:spacing w:val="1"/>
                <w:sz w:val="20"/>
              </w:rPr>
              <w:t xml:space="preserve"> </w:t>
            </w:r>
            <w:r w:rsidRPr="00EB7FA1">
              <w:rPr>
                <w:sz w:val="20"/>
              </w:rPr>
              <w:t>pressurized</w:t>
            </w:r>
            <w:r w:rsidRPr="00EB7FA1">
              <w:rPr>
                <w:spacing w:val="1"/>
                <w:sz w:val="20"/>
              </w:rPr>
              <w:t xml:space="preserve"> </w:t>
            </w:r>
            <w:r w:rsidRPr="00EB7FA1">
              <w:rPr>
                <w:sz w:val="20"/>
              </w:rPr>
              <w:t>test articles</w:t>
            </w:r>
            <w:r w:rsidR="00537465">
              <w:rPr>
                <w:sz w:val="20"/>
              </w:rPr>
              <w:t xml:space="preserve"> such as spacecraft/vehicles and pressurized equipment/</w:t>
            </w:r>
            <w:r w:rsidR="005E4C35">
              <w:rPr>
                <w:sz w:val="20"/>
              </w:rPr>
              <w:t xml:space="preserve">pressure </w:t>
            </w:r>
            <w:r w:rsidR="00537465">
              <w:rPr>
                <w:sz w:val="20"/>
              </w:rPr>
              <w:t>vessels</w:t>
            </w:r>
            <w:r w:rsidRPr="00EB7FA1">
              <w:rPr>
                <w:sz w:val="20"/>
              </w:rPr>
              <w:t>:</w:t>
            </w:r>
            <w:r w:rsidRPr="00EB7FA1">
              <w:rPr>
                <w:sz w:val="20"/>
              </w:rPr>
              <w:br/>
            </w:r>
            <w:r w:rsidRPr="00EB7FA1">
              <w:rPr>
                <w:sz w:val="20"/>
              </w:rPr>
              <w:br/>
            </w:r>
            <w:r w:rsidRPr="00EB7FA1">
              <w:rPr>
                <w:sz w:val="20"/>
              </w:rPr>
              <w:tab/>
              <w:t>a.</w:t>
            </w:r>
            <w:r w:rsidRPr="00EB7FA1">
              <w:rPr>
                <w:sz w:val="20"/>
              </w:rPr>
              <w:tab/>
              <w:t>Enclose the</w:t>
            </w:r>
            <w:r w:rsidRPr="00EB7FA1">
              <w:rPr>
                <w:spacing w:val="1"/>
                <w:sz w:val="20"/>
              </w:rPr>
              <w:t xml:space="preserve"> </w:t>
            </w:r>
            <w:r w:rsidRPr="00EB7FA1">
              <w:rPr>
                <w:sz w:val="20"/>
              </w:rPr>
              <w:t>test article</w:t>
            </w:r>
            <w:r w:rsidRPr="00EB7FA1">
              <w:rPr>
                <w:spacing w:val="1"/>
                <w:sz w:val="20"/>
              </w:rPr>
              <w:t xml:space="preserve"> </w:t>
            </w:r>
            <w:r w:rsidRPr="00EB7FA1">
              <w:rPr>
                <w:sz w:val="20"/>
              </w:rPr>
              <w:t>in</w:t>
            </w:r>
            <w:r w:rsidRPr="00EB7FA1">
              <w:rPr>
                <w:spacing w:val="1"/>
                <w:sz w:val="20"/>
              </w:rPr>
              <w:t xml:space="preserve"> </w:t>
            </w:r>
            <w:r w:rsidRPr="00EB7FA1">
              <w:rPr>
                <w:sz w:val="20"/>
              </w:rPr>
              <w:t>a suitable</w:t>
            </w:r>
            <w:r w:rsidRPr="00EB7FA1">
              <w:rPr>
                <w:spacing w:val="1"/>
                <w:sz w:val="20"/>
              </w:rPr>
              <w:t xml:space="preserve"> </w:t>
            </w:r>
            <w:r w:rsidRPr="00EB7FA1">
              <w:rPr>
                <w:sz w:val="20"/>
              </w:rPr>
              <w:t>enclosure.</w:t>
            </w:r>
          </w:p>
          <w:p w14:paraId="4248EC60" w14:textId="29B3FFFE" w:rsidR="00555CA9" w:rsidRPr="00EB7FA1" w:rsidRDefault="00E92605" w:rsidP="00E04539">
            <w:pPr>
              <w:pStyle w:val="listL1"/>
              <w:numPr>
                <w:ilvl w:val="0"/>
                <w:numId w:val="0"/>
              </w:numPr>
              <w:tabs>
                <w:tab w:val="left" w:pos="210"/>
                <w:tab w:val="left" w:pos="510"/>
                <w:tab w:val="left" w:pos="870"/>
              </w:tabs>
              <w:spacing w:before="0" w:after="0"/>
              <w:rPr>
                <w:sz w:val="20"/>
              </w:rPr>
            </w:pPr>
            <w:r w:rsidRPr="00EB7FA1">
              <w:rPr>
                <w:sz w:val="20"/>
              </w:rPr>
              <w:br/>
            </w:r>
            <w:r w:rsidRPr="00EB7FA1">
              <w:rPr>
                <w:sz w:val="20"/>
              </w:rPr>
              <w:tab/>
              <w:t>b.</w:t>
            </w:r>
            <w:r w:rsidRPr="00EB7FA1">
              <w:rPr>
                <w:sz w:val="20"/>
              </w:rPr>
              <w:tab/>
            </w:r>
            <w:r w:rsidR="00BD3890">
              <w:rPr>
                <w:sz w:val="20"/>
              </w:rPr>
              <w:t>Calibrate</w:t>
            </w:r>
            <w:r w:rsidR="00BD3890" w:rsidRPr="00EB7FA1">
              <w:rPr>
                <w:sz w:val="20"/>
              </w:rPr>
              <w:t xml:space="preserve"> </w:t>
            </w:r>
            <w:r w:rsidR="00E86F51" w:rsidRPr="00EB7FA1">
              <w:rPr>
                <w:sz w:val="20"/>
              </w:rPr>
              <w:t>the</w:t>
            </w:r>
            <w:r w:rsidR="00E86F51" w:rsidRPr="00EB7FA1">
              <w:rPr>
                <w:spacing w:val="1"/>
                <w:sz w:val="20"/>
              </w:rPr>
              <w:t xml:space="preserve"> </w:t>
            </w:r>
            <w:r w:rsidR="00E86F51" w:rsidRPr="00EB7FA1">
              <w:rPr>
                <w:sz w:val="20"/>
              </w:rPr>
              <w:t>leak</w:t>
            </w:r>
            <w:r w:rsidR="00E86F51" w:rsidRPr="00EB7FA1">
              <w:rPr>
                <w:spacing w:val="1"/>
                <w:sz w:val="20"/>
              </w:rPr>
              <w:t xml:space="preserve"> </w:t>
            </w:r>
            <w:r w:rsidR="00E86F51" w:rsidRPr="00EB7FA1">
              <w:rPr>
                <w:sz w:val="20"/>
              </w:rPr>
              <w:t>test</w:t>
            </w:r>
            <w:r w:rsidR="00E86F51" w:rsidRPr="00EB7FA1">
              <w:rPr>
                <w:spacing w:val="1"/>
                <w:sz w:val="20"/>
              </w:rPr>
              <w:t xml:space="preserve"> </w:t>
            </w:r>
            <w:r w:rsidR="00E86F51" w:rsidRPr="00EB7FA1">
              <w:rPr>
                <w:sz w:val="20"/>
              </w:rPr>
              <w:t>setup</w:t>
            </w:r>
            <w:r w:rsidR="00E86F51" w:rsidRPr="00EB7FA1">
              <w:rPr>
                <w:spacing w:val="1"/>
                <w:sz w:val="20"/>
              </w:rPr>
              <w:t xml:space="preserve"> </w:t>
            </w:r>
            <w:r w:rsidR="00E86F51" w:rsidRPr="00EB7FA1">
              <w:rPr>
                <w:sz w:val="20"/>
              </w:rPr>
              <w:t>(an</w:t>
            </w:r>
            <w:r w:rsidR="00E86F51" w:rsidRPr="00EB7FA1">
              <w:rPr>
                <w:spacing w:val="1"/>
                <w:sz w:val="20"/>
              </w:rPr>
              <w:t xml:space="preserve"> </w:t>
            </w:r>
            <w:r w:rsidR="00E86F51" w:rsidRPr="00EB7FA1">
              <w:rPr>
                <w:sz w:val="20"/>
              </w:rPr>
              <w:t>enclosure</w:t>
            </w:r>
            <w:r w:rsidR="00E86F51" w:rsidRPr="00EB7FA1">
              <w:rPr>
                <w:spacing w:val="1"/>
                <w:sz w:val="20"/>
              </w:rPr>
              <w:t xml:space="preserve"> </w:t>
            </w:r>
            <w:r w:rsidR="00E86F51" w:rsidRPr="00EB7FA1">
              <w:rPr>
                <w:sz w:val="20"/>
              </w:rPr>
              <w:t>and</w:t>
            </w:r>
            <w:r w:rsidR="00E86F51" w:rsidRPr="00EB7FA1">
              <w:rPr>
                <w:spacing w:val="1"/>
                <w:sz w:val="20"/>
              </w:rPr>
              <w:t xml:space="preserve"> </w:t>
            </w:r>
            <w:r w:rsidR="00E86F51" w:rsidRPr="00EB7FA1">
              <w:rPr>
                <w:sz w:val="20"/>
              </w:rPr>
              <w:t>a</w:t>
            </w:r>
            <w:r w:rsidR="00E86F51" w:rsidRPr="00EB7FA1">
              <w:rPr>
                <w:spacing w:val="1"/>
                <w:sz w:val="20"/>
              </w:rPr>
              <w:t xml:space="preserve"> </w:t>
            </w:r>
            <w:r w:rsidR="00E86F51" w:rsidRPr="00EB7FA1">
              <w:rPr>
                <w:sz w:val="20"/>
              </w:rPr>
              <w:t>leak</w:t>
            </w:r>
            <w:r w:rsidR="00E86F51" w:rsidRPr="00EB7FA1">
              <w:rPr>
                <w:spacing w:val="1"/>
                <w:sz w:val="20"/>
              </w:rPr>
              <w:t xml:space="preserve"> </w:t>
            </w:r>
            <w:r w:rsidR="00E86F51" w:rsidRPr="00EB7FA1">
              <w:rPr>
                <w:sz w:val="20"/>
              </w:rPr>
              <w:t>detector)</w:t>
            </w:r>
            <w:r w:rsidR="00E86F51" w:rsidRPr="00EB7FA1">
              <w:rPr>
                <w:spacing w:val="1"/>
                <w:sz w:val="20"/>
              </w:rPr>
              <w:t xml:space="preserve"> </w:t>
            </w:r>
            <w:r w:rsidR="00E86F51" w:rsidRPr="00EB7FA1">
              <w:rPr>
                <w:sz w:val="20"/>
              </w:rPr>
              <w:t>with</w:t>
            </w:r>
            <w:r w:rsidR="00E86F51" w:rsidRPr="00EB7FA1">
              <w:rPr>
                <w:spacing w:val="1"/>
                <w:sz w:val="20"/>
              </w:rPr>
              <w:t xml:space="preserve"> </w:t>
            </w:r>
            <w:r w:rsidR="00E86F51" w:rsidRPr="00EB7FA1">
              <w:rPr>
                <w:sz w:val="20"/>
              </w:rPr>
              <w:t>the</w:t>
            </w:r>
            <w:r w:rsidR="00E86F51" w:rsidRPr="00EB7FA1">
              <w:rPr>
                <w:spacing w:val="1"/>
                <w:sz w:val="20"/>
              </w:rPr>
              <w:t xml:space="preserve"> </w:t>
            </w:r>
            <w:r w:rsidR="00E86F51" w:rsidRPr="00EB7FA1">
              <w:rPr>
                <w:sz w:val="20"/>
              </w:rPr>
              <w:t>standard</w:t>
            </w:r>
            <w:r w:rsidR="00E86F51" w:rsidRPr="00EB7FA1">
              <w:rPr>
                <w:spacing w:val="1"/>
                <w:sz w:val="20"/>
              </w:rPr>
              <w:t xml:space="preserve"> </w:t>
            </w:r>
            <w:r w:rsidR="00E86F51" w:rsidRPr="00EB7FA1">
              <w:rPr>
                <w:sz w:val="20"/>
              </w:rPr>
              <w:t>leak</w:t>
            </w:r>
            <w:r w:rsidR="00E86F51" w:rsidRPr="00EB7FA1">
              <w:rPr>
                <w:spacing w:val="1"/>
                <w:sz w:val="20"/>
              </w:rPr>
              <w:t xml:space="preserve"> </w:t>
            </w:r>
            <w:r w:rsidR="00E86F51" w:rsidRPr="00EB7FA1">
              <w:rPr>
                <w:sz w:val="20"/>
              </w:rPr>
              <w:t>(see 4.2.1.1 of this Standard) that simulates the actual leak through the potentially existing defects</w:t>
            </w:r>
            <w:r w:rsidR="00E86F51" w:rsidRPr="00EB7FA1">
              <w:rPr>
                <w:spacing w:val="1"/>
                <w:sz w:val="20"/>
              </w:rPr>
              <w:t xml:space="preserve"> </w:t>
            </w:r>
            <w:r w:rsidR="00E86F51" w:rsidRPr="00EB7FA1">
              <w:rPr>
                <w:sz w:val="20"/>
              </w:rPr>
              <w:t>placed</w:t>
            </w:r>
            <w:r w:rsidR="00E86F51" w:rsidRPr="00EB7FA1">
              <w:rPr>
                <w:spacing w:val="1"/>
                <w:sz w:val="20"/>
              </w:rPr>
              <w:t xml:space="preserve"> </w:t>
            </w:r>
            <w:r w:rsidR="00E86F51" w:rsidRPr="00EB7FA1">
              <w:rPr>
                <w:sz w:val="20"/>
              </w:rPr>
              <w:t>in</w:t>
            </w:r>
            <w:r w:rsidR="00E86F51" w:rsidRPr="00EB7FA1">
              <w:rPr>
                <w:spacing w:val="1"/>
                <w:sz w:val="20"/>
              </w:rPr>
              <w:t xml:space="preserve"> </w:t>
            </w:r>
            <w:r w:rsidR="00E86F51" w:rsidRPr="00EB7FA1">
              <w:rPr>
                <w:sz w:val="20"/>
              </w:rPr>
              <w:t>the</w:t>
            </w:r>
            <w:r w:rsidR="00E86F51" w:rsidRPr="00EB7FA1">
              <w:rPr>
                <w:spacing w:val="1"/>
                <w:sz w:val="20"/>
              </w:rPr>
              <w:t xml:space="preserve"> </w:t>
            </w:r>
            <w:r w:rsidR="00E86F51" w:rsidRPr="00EB7FA1">
              <w:rPr>
                <w:sz w:val="20"/>
              </w:rPr>
              <w:t>enclosure</w:t>
            </w:r>
            <w:r w:rsidR="00E86F51" w:rsidRPr="00EB7FA1">
              <w:rPr>
                <w:spacing w:val="1"/>
                <w:sz w:val="20"/>
              </w:rPr>
              <w:t xml:space="preserve"> </w:t>
            </w:r>
            <w:r w:rsidR="00E86F51" w:rsidRPr="00EB7FA1">
              <w:rPr>
                <w:sz w:val="20"/>
              </w:rPr>
              <w:t>for</w:t>
            </w:r>
            <w:r w:rsidR="00E86F51" w:rsidRPr="00EB7FA1">
              <w:rPr>
                <w:spacing w:val="1"/>
                <w:sz w:val="20"/>
              </w:rPr>
              <w:t xml:space="preserve"> </w:t>
            </w:r>
            <w:r w:rsidR="00E86F51" w:rsidRPr="00EB7FA1">
              <w:rPr>
                <w:sz w:val="20"/>
              </w:rPr>
              <w:t>a</w:t>
            </w:r>
            <w:r w:rsidR="00E86F51" w:rsidRPr="00EB7FA1">
              <w:rPr>
                <w:spacing w:val="1"/>
                <w:sz w:val="20"/>
              </w:rPr>
              <w:t xml:space="preserve"> </w:t>
            </w:r>
            <w:r w:rsidR="00E86F51" w:rsidRPr="00EB7FA1">
              <w:rPr>
                <w:sz w:val="20"/>
              </w:rPr>
              <w:t>predetermined</w:t>
            </w:r>
            <w:r w:rsidR="00E86F51" w:rsidRPr="00EB7FA1">
              <w:rPr>
                <w:spacing w:val="1"/>
                <w:sz w:val="20"/>
              </w:rPr>
              <w:t xml:space="preserve"> </w:t>
            </w:r>
            <w:proofErr w:type="gramStart"/>
            <w:r w:rsidR="00E86F51" w:rsidRPr="00EB7FA1">
              <w:rPr>
                <w:sz w:val="20"/>
              </w:rPr>
              <w:t>period of</w:t>
            </w:r>
            <w:r w:rsidR="00E86F51" w:rsidRPr="00EB7FA1">
              <w:rPr>
                <w:spacing w:val="1"/>
                <w:sz w:val="20"/>
              </w:rPr>
              <w:t xml:space="preserve"> </w:t>
            </w:r>
            <w:r w:rsidR="00E86F51" w:rsidRPr="00EB7FA1">
              <w:rPr>
                <w:sz w:val="20"/>
              </w:rPr>
              <w:t>time</w:t>
            </w:r>
            <w:proofErr w:type="gramEnd"/>
            <w:r w:rsidR="00E86F51" w:rsidRPr="00EB7FA1">
              <w:rPr>
                <w:spacing w:val="1"/>
                <w:sz w:val="20"/>
              </w:rPr>
              <w:t xml:space="preserve"> </w:t>
            </w:r>
            <w:r w:rsidR="00E86F51" w:rsidRPr="00EB7FA1">
              <w:rPr>
                <w:sz w:val="20"/>
              </w:rPr>
              <w:t>to</w:t>
            </w:r>
            <w:r w:rsidR="00E86F51" w:rsidRPr="00EB7FA1">
              <w:rPr>
                <w:spacing w:val="1"/>
                <w:sz w:val="20"/>
              </w:rPr>
              <w:t xml:space="preserve"> </w:t>
            </w:r>
            <w:r w:rsidR="00E86F51" w:rsidRPr="00EB7FA1">
              <w:rPr>
                <w:sz w:val="20"/>
              </w:rPr>
              <w:t>determine</w:t>
            </w:r>
            <w:r w:rsidR="00E86F51" w:rsidRPr="00EB7FA1">
              <w:rPr>
                <w:spacing w:val="1"/>
                <w:sz w:val="20"/>
              </w:rPr>
              <w:t xml:space="preserve"> </w:t>
            </w:r>
            <w:r w:rsidR="00E86F51" w:rsidRPr="00EB7FA1">
              <w:rPr>
                <w:sz w:val="20"/>
              </w:rPr>
              <w:t>the</w:t>
            </w:r>
            <w:r w:rsidR="00E86F51" w:rsidRPr="00EB7FA1">
              <w:rPr>
                <w:spacing w:val="1"/>
                <w:sz w:val="20"/>
              </w:rPr>
              <w:t xml:space="preserve"> </w:t>
            </w:r>
            <w:r w:rsidR="00E86F51" w:rsidRPr="00EB7FA1">
              <w:rPr>
                <w:sz w:val="20"/>
              </w:rPr>
              <w:t>leak</w:t>
            </w:r>
            <w:r w:rsidR="00E86F51" w:rsidRPr="00EB7FA1">
              <w:rPr>
                <w:spacing w:val="1"/>
                <w:sz w:val="20"/>
              </w:rPr>
              <w:t xml:space="preserve"> </w:t>
            </w:r>
            <w:r w:rsidR="00E86F51" w:rsidRPr="00EB7FA1">
              <w:rPr>
                <w:sz w:val="20"/>
              </w:rPr>
              <w:t>test</w:t>
            </w:r>
            <w:r w:rsidR="00E86F51" w:rsidRPr="00EB7FA1">
              <w:rPr>
                <w:spacing w:val="1"/>
                <w:sz w:val="20"/>
              </w:rPr>
              <w:t xml:space="preserve"> </w:t>
            </w:r>
            <w:r w:rsidR="00E86F51" w:rsidRPr="00EB7FA1">
              <w:rPr>
                <w:sz w:val="20"/>
              </w:rPr>
              <w:t>setup</w:t>
            </w:r>
            <w:r w:rsidR="00E86F51" w:rsidRPr="00EB7FA1">
              <w:rPr>
                <w:spacing w:val="1"/>
                <w:sz w:val="20"/>
              </w:rPr>
              <w:t xml:space="preserve"> </w:t>
            </w:r>
            <w:r w:rsidR="00E86F51" w:rsidRPr="00EB7FA1">
              <w:rPr>
                <w:sz w:val="20"/>
              </w:rPr>
              <w:t>relative</w:t>
            </w:r>
            <w:r w:rsidR="00E86F51" w:rsidRPr="00EB7FA1">
              <w:rPr>
                <w:spacing w:val="1"/>
                <w:sz w:val="20"/>
              </w:rPr>
              <w:t xml:space="preserve"> </w:t>
            </w:r>
            <w:r w:rsidR="00E86F51" w:rsidRPr="00EB7FA1">
              <w:rPr>
                <w:sz w:val="20"/>
              </w:rPr>
              <w:t>sensitivity</w:t>
            </w:r>
            <w:r w:rsidR="00E86F51" w:rsidRPr="00EB7FA1">
              <w:rPr>
                <w:spacing w:val="1"/>
                <w:sz w:val="20"/>
              </w:rPr>
              <w:t xml:space="preserve"> </w:t>
            </w:r>
            <w:r w:rsidR="00E86F51" w:rsidRPr="00EB7FA1">
              <w:rPr>
                <w:sz w:val="20"/>
              </w:rPr>
              <w:t>for</w:t>
            </w:r>
            <w:r w:rsidR="00E86F51" w:rsidRPr="00EB7FA1">
              <w:rPr>
                <w:spacing w:val="1"/>
                <w:sz w:val="20"/>
              </w:rPr>
              <w:t xml:space="preserve"> </w:t>
            </w:r>
            <w:r w:rsidR="00E86F51" w:rsidRPr="00EB7FA1">
              <w:rPr>
                <w:sz w:val="20"/>
              </w:rPr>
              <w:t>use in establishing the test article</w:t>
            </w:r>
            <w:r w:rsidR="00E86F51" w:rsidRPr="00EB7FA1">
              <w:rPr>
                <w:spacing w:val="1"/>
                <w:sz w:val="20"/>
              </w:rPr>
              <w:t xml:space="preserve"> </w:t>
            </w:r>
            <w:r w:rsidR="00E86F51" w:rsidRPr="00EB7FA1">
              <w:rPr>
                <w:sz w:val="20"/>
              </w:rPr>
              <w:t>leakage</w:t>
            </w:r>
            <w:r w:rsidR="00E86F51" w:rsidRPr="00EB7FA1">
              <w:rPr>
                <w:spacing w:val="1"/>
                <w:sz w:val="20"/>
              </w:rPr>
              <w:t xml:space="preserve"> </w:t>
            </w:r>
            <w:r w:rsidR="00E86F51" w:rsidRPr="00EB7FA1">
              <w:rPr>
                <w:sz w:val="20"/>
              </w:rPr>
              <w:t>rate.</w:t>
            </w:r>
          </w:p>
          <w:p w14:paraId="79DB67CC" w14:textId="77777777" w:rsidR="00555CA9" w:rsidRPr="00EB7FA1" w:rsidRDefault="00E92605" w:rsidP="00E04539">
            <w:pPr>
              <w:pStyle w:val="listL1"/>
              <w:numPr>
                <w:ilvl w:val="0"/>
                <w:numId w:val="0"/>
              </w:numPr>
              <w:tabs>
                <w:tab w:val="left" w:pos="210"/>
                <w:tab w:val="left" w:pos="510"/>
                <w:tab w:val="left" w:pos="870"/>
              </w:tabs>
              <w:spacing w:before="0" w:after="0"/>
              <w:rPr>
                <w:sz w:val="20"/>
              </w:rPr>
            </w:pPr>
            <w:r w:rsidRPr="00EB7FA1">
              <w:rPr>
                <w:sz w:val="20"/>
              </w:rPr>
              <w:lastRenderedPageBreak/>
              <w:br/>
            </w:r>
            <w:r w:rsidRPr="00EB7FA1">
              <w:rPr>
                <w:sz w:val="20"/>
              </w:rPr>
              <w:tab/>
              <w:t>c.</w:t>
            </w:r>
            <w:r w:rsidRPr="00EB7FA1">
              <w:rPr>
                <w:sz w:val="20"/>
              </w:rPr>
              <w:tab/>
              <w:t>At</w:t>
            </w:r>
            <w:r w:rsidRPr="00EB7FA1">
              <w:rPr>
                <w:spacing w:val="1"/>
                <w:sz w:val="20"/>
              </w:rPr>
              <w:t xml:space="preserve"> </w:t>
            </w:r>
            <w:r w:rsidRPr="00EB7FA1">
              <w:rPr>
                <w:sz w:val="20"/>
              </w:rPr>
              <w:t>the</w:t>
            </w:r>
            <w:r w:rsidRPr="00EB7FA1">
              <w:rPr>
                <w:spacing w:val="1"/>
                <w:sz w:val="20"/>
              </w:rPr>
              <w:t xml:space="preserve"> </w:t>
            </w:r>
            <w:r w:rsidRPr="00EB7FA1">
              <w:rPr>
                <w:sz w:val="20"/>
              </w:rPr>
              <w:t>end</w:t>
            </w:r>
            <w:r w:rsidRPr="00EB7FA1">
              <w:rPr>
                <w:spacing w:val="1"/>
                <w:sz w:val="20"/>
              </w:rPr>
              <w:t xml:space="preserve"> </w:t>
            </w:r>
            <w:r w:rsidRPr="00EB7FA1">
              <w:rPr>
                <w:sz w:val="20"/>
              </w:rPr>
              <w:t>of</w:t>
            </w:r>
            <w:r w:rsidRPr="00EB7FA1">
              <w:rPr>
                <w:spacing w:val="1"/>
                <w:sz w:val="20"/>
              </w:rPr>
              <w:t xml:space="preserve"> </w:t>
            </w:r>
            <w:r w:rsidRPr="00EB7FA1">
              <w:rPr>
                <w:sz w:val="20"/>
              </w:rPr>
              <w:t>the</w:t>
            </w:r>
            <w:r w:rsidRPr="00EB7FA1">
              <w:rPr>
                <w:spacing w:val="1"/>
                <w:sz w:val="20"/>
              </w:rPr>
              <w:t xml:space="preserve"> </w:t>
            </w:r>
            <w:proofErr w:type="gramStart"/>
            <w:r w:rsidRPr="00EB7FA1">
              <w:rPr>
                <w:sz w:val="20"/>
              </w:rPr>
              <w:t>time</w:t>
            </w:r>
            <w:r w:rsidRPr="00EB7FA1">
              <w:rPr>
                <w:spacing w:val="1"/>
                <w:sz w:val="20"/>
              </w:rPr>
              <w:t xml:space="preserve"> </w:t>
            </w:r>
            <w:r w:rsidRPr="00EB7FA1">
              <w:rPr>
                <w:sz w:val="20"/>
              </w:rPr>
              <w:t>period</w:t>
            </w:r>
            <w:proofErr w:type="gramEnd"/>
            <w:r w:rsidRPr="00EB7FA1">
              <w:rPr>
                <w:sz w:val="20"/>
              </w:rPr>
              <w:t>,</w:t>
            </w:r>
            <w:r w:rsidRPr="00EB7FA1">
              <w:rPr>
                <w:spacing w:val="1"/>
                <w:sz w:val="20"/>
              </w:rPr>
              <w:t xml:space="preserve"> place </w:t>
            </w:r>
            <w:r w:rsidRPr="00EB7FA1">
              <w:rPr>
                <w:sz w:val="20"/>
              </w:rPr>
              <w:t>a</w:t>
            </w:r>
            <w:r w:rsidRPr="00EB7FA1">
              <w:rPr>
                <w:spacing w:val="1"/>
                <w:sz w:val="20"/>
              </w:rPr>
              <w:t xml:space="preserve"> </w:t>
            </w:r>
            <w:r w:rsidRPr="00EB7FA1">
              <w:rPr>
                <w:sz w:val="20"/>
              </w:rPr>
              <w:t>detector probe</w:t>
            </w:r>
            <w:r w:rsidRPr="00EB7FA1">
              <w:rPr>
                <w:spacing w:val="1"/>
                <w:sz w:val="20"/>
              </w:rPr>
              <w:t xml:space="preserve"> </w:t>
            </w:r>
            <w:r w:rsidRPr="00EB7FA1">
              <w:rPr>
                <w:sz w:val="20"/>
              </w:rPr>
              <w:t>in</w:t>
            </w:r>
            <w:r w:rsidRPr="00EB7FA1">
              <w:rPr>
                <w:spacing w:val="1"/>
                <w:sz w:val="20"/>
              </w:rPr>
              <w:t xml:space="preserve"> </w:t>
            </w:r>
            <w:r w:rsidRPr="00EB7FA1">
              <w:rPr>
                <w:sz w:val="20"/>
              </w:rPr>
              <w:t>the</w:t>
            </w:r>
            <w:r w:rsidRPr="00EB7FA1">
              <w:rPr>
                <w:spacing w:val="1"/>
                <w:sz w:val="20"/>
              </w:rPr>
              <w:t xml:space="preserve"> </w:t>
            </w:r>
            <w:r w:rsidRPr="00EB7FA1">
              <w:rPr>
                <w:sz w:val="20"/>
              </w:rPr>
              <w:t>enclosure</w:t>
            </w:r>
            <w:r w:rsidRPr="00EB7FA1">
              <w:rPr>
                <w:spacing w:val="1"/>
                <w:sz w:val="20"/>
              </w:rPr>
              <w:t xml:space="preserve"> </w:t>
            </w:r>
            <w:r w:rsidRPr="00EB7FA1">
              <w:rPr>
                <w:sz w:val="20"/>
              </w:rPr>
              <w:t>and</w:t>
            </w:r>
            <w:r w:rsidRPr="00EB7FA1">
              <w:rPr>
                <w:spacing w:val="1"/>
                <w:sz w:val="20"/>
              </w:rPr>
              <w:t xml:space="preserve"> record </w:t>
            </w:r>
            <w:r w:rsidRPr="00EB7FA1">
              <w:rPr>
                <w:sz w:val="20"/>
              </w:rPr>
              <w:t>the</w:t>
            </w:r>
            <w:r w:rsidRPr="00EB7FA1">
              <w:rPr>
                <w:spacing w:val="1"/>
                <w:sz w:val="20"/>
              </w:rPr>
              <w:t xml:space="preserve"> </w:t>
            </w:r>
            <w:r w:rsidRPr="00EB7FA1">
              <w:rPr>
                <w:sz w:val="20"/>
              </w:rPr>
              <w:t>maximum</w:t>
            </w:r>
            <w:r w:rsidRPr="00EB7FA1">
              <w:rPr>
                <w:spacing w:val="1"/>
                <w:sz w:val="20"/>
              </w:rPr>
              <w:t xml:space="preserve"> </w:t>
            </w:r>
            <w:r w:rsidRPr="00EB7FA1">
              <w:rPr>
                <w:sz w:val="20"/>
              </w:rPr>
              <w:t>leak</w:t>
            </w:r>
            <w:r w:rsidRPr="00EB7FA1">
              <w:rPr>
                <w:spacing w:val="1"/>
                <w:sz w:val="20"/>
              </w:rPr>
              <w:t xml:space="preserve"> </w:t>
            </w:r>
            <w:r w:rsidRPr="00EB7FA1">
              <w:rPr>
                <w:sz w:val="20"/>
              </w:rPr>
              <w:t>detector</w:t>
            </w:r>
            <w:r w:rsidRPr="00EB7FA1">
              <w:rPr>
                <w:spacing w:val="1"/>
                <w:sz w:val="20"/>
              </w:rPr>
              <w:t xml:space="preserve"> </w:t>
            </w:r>
            <w:r w:rsidRPr="00EB7FA1">
              <w:rPr>
                <w:sz w:val="20"/>
              </w:rPr>
              <w:t>response.</w:t>
            </w:r>
          </w:p>
          <w:p w14:paraId="01828B4D" w14:textId="77777777" w:rsidR="00555CA9" w:rsidRPr="00EB7FA1" w:rsidRDefault="00E92605" w:rsidP="00E04539">
            <w:pPr>
              <w:pStyle w:val="listL1"/>
              <w:numPr>
                <w:ilvl w:val="0"/>
                <w:numId w:val="0"/>
              </w:numPr>
              <w:tabs>
                <w:tab w:val="left" w:pos="210"/>
                <w:tab w:val="left" w:pos="510"/>
                <w:tab w:val="left" w:pos="870"/>
              </w:tabs>
              <w:spacing w:before="0" w:after="0"/>
              <w:rPr>
                <w:sz w:val="20"/>
              </w:rPr>
            </w:pPr>
            <w:r w:rsidRPr="00EB7FA1">
              <w:rPr>
                <w:sz w:val="20"/>
              </w:rPr>
              <w:br/>
            </w:r>
            <w:r w:rsidRPr="00EB7FA1">
              <w:rPr>
                <w:sz w:val="20"/>
              </w:rPr>
              <w:tab/>
              <w:t>d.</w:t>
            </w:r>
            <w:r w:rsidRPr="00EB7FA1">
              <w:rPr>
                <w:sz w:val="20"/>
              </w:rPr>
              <w:tab/>
              <w:t xml:space="preserve"> Purge the</w:t>
            </w:r>
            <w:r w:rsidRPr="00EB7FA1">
              <w:rPr>
                <w:spacing w:val="1"/>
                <w:sz w:val="20"/>
              </w:rPr>
              <w:t xml:space="preserve"> </w:t>
            </w:r>
            <w:r w:rsidRPr="00EB7FA1">
              <w:rPr>
                <w:sz w:val="20"/>
              </w:rPr>
              <w:t>enclosure</w:t>
            </w:r>
            <w:r w:rsidRPr="00EB7FA1">
              <w:rPr>
                <w:spacing w:val="1"/>
                <w:sz w:val="20"/>
              </w:rPr>
              <w:t xml:space="preserve"> </w:t>
            </w:r>
            <w:r w:rsidRPr="00EB7FA1">
              <w:rPr>
                <w:sz w:val="20"/>
              </w:rPr>
              <w:t>with</w:t>
            </w:r>
            <w:r w:rsidRPr="00EB7FA1">
              <w:rPr>
                <w:spacing w:val="1"/>
                <w:sz w:val="20"/>
              </w:rPr>
              <w:t xml:space="preserve"> </w:t>
            </w:r>
            <w:r w:rsidRPr="00EB7FA1">
              <w:rPr>
                <w:sz w:val="20"/>
              </w:rPr>
              <w:t>ai</w:t>
            </w:r>
            <w:r w:rsidRPr="00EB7FA1">
              <w:rPr>
                <w:spacing w:val="-14"/>
                <w:sz w:val="20"/>
              </w:rPr>
              <w:t>r</w:t>
            </w:r>
            <w:r w:rsidRPr="00EB7FA1">
              <w:rPr>
                <w:spacing w:val="1"/>
                <w:sz w:val="20"/>
              </w:rPr>
              <w:t xml:space="preserve"> sufficiently to remove the tracer gas used for calibration</w:t>
            </w:r>
            <w:r w:rsidRPr="00EB7FA1">
              <w:rPr>
                <w:sz w:val="20"/>
              </w:rPr>
              <w:t>.</w:t>
            </w:r>
          </w:p>
          <w:p w14:paraId="338BF359" w14:textId="77777777" w:rsidR="00555CA9" w:rsidRPr="00EB7FA1" w:rsidRDefault="00E92605" w:rsidP="00E04539">
            <w:pPr>
              <w:pStyle w:val="listL1"/>
              <w:numPr>
                <w:ilvl w:val="0"/>
                <w:numId w:val="0"/>
              </w:numPr>
              <w:tabs>
                <w:tab w:val="left" w:pos="210"/>
                <w:tab w:val="left" w:pos="510"/>
                <w:tab w:val="left" w:pos="870"/>
              </w:tabs>
              <w:spacing w:before="0" w:after="0"/>
              <w:rPr>
                <w:sz w:val="20"/>
              </w:rPr>
            </w:pPr>
            <w:r w:rsidRPr="00EB7FA1">
              <w:rPr>
                <w:sz w:val="20"/>
              </w:rPr>
              <w:br/>
            </w:r>
            <w:r w:rsidRPr="00EB7FA1">
              <w:rPr>
                <w:sz w:val="20"/>
              </w:rPr>
              <w:tab/>
              <w:t>e.</w:t>
            </w:r>
            <w:r w:rsidRPr="00EB7FA1">
              <w:rPr>
                <w:sz w:val="20"/>
              </w:rPr>
              <w:tab/>
              <w:t>Charge the</w:t>
            </w:r>
            <w:r w:rsidRPr="00EB7FA1">
              <w:rPr>
                <w:spacing w:val="1"/>
                <w:sz w:val="20"/>
              </w:rPr>
              <w:t xml:space="preserve"> </w:t>
            </w:r>
            <w:r w:rsidRPr="00EB7FA1">
              <w:rPr>
                <w:sz w:val="20"/>
              </w:rPr>
              <w:t>test article</w:t>
            </w:r>
            <w:r w:rsidRPr="00EB7FA1">
              <w:rPr>
                <w:spacing w:val="1"/>
                <w:sz w:val="20"/>
              </w:rPr>
              <w:t xml:space="preserve"> </w:t>
            </w:r>
            <w:r w:rsidRPr="00EB7FA1">
              <w:rPr>
                <w:sz w:val="20"/>
              </w:rPr>
              <w:t>with</w:t>
            </w:r>
            <w:r w:rsidRPr="00EB7FA1">
              <w:rPr>
                <w:spacing w:val="1"/>
                <w:sz w:val="20"/>
              </w:rPr>
              <w:t xml:space="preserve"> </w:t>
            </w:r>
            <w:r w:rsidRPr="00EB7FA1">
              <w:rPr>
                <w:sz w:val="20"/>
              </w:rPr>
              <w:t>a</w:t>
            </w:r>
            <w:r w:rsidRPr="00EB7FA1">
              <w:rPr>
                <w:spacing w:val="1"/>
                <w:sz w:val="20"/>
              </w:rPr>
              <w:t xml:space="preserve"> </w:t>
            </w:r>
            <w:r w:rsidRPr="00EB7FA1">
              <w:rPr>
                <w:sz w:val="20"/>
              </w:rPr>
              <w:t>known</w:t>
            </w:r>
            <w:r w:rsidRPr="00EB7FA1">
              <w:rPr>
                <w:spacing w:val="1"/>
                <w:sz w:val="20"/>
              </w:rPr>
              <w:t xml:space="preserve"> </w:t>
            </w:r>
            <w:r w:rsidRPr="00EB7FA1">
              <w:rPr>
                <w:sz w:val="20"/>
              </w:rPr>
              <w:t>concentration</w:t>
            </w:r>
            <w:r w:rsidRPr="00EB7FA1">
              <w:rPr>
                <w:spacing w:val="1"/>
                <w:sz w:val="20"/>
              </w:rPr>
              <w:t xml:space="preserve"> </w:t>
            </w:r>
            <w:r w:rsidRPr="00EB7FA1">
              <w:rPr>
                <w:sz w:val="20"/>
              </w:rPr>
              <w:t>of</w:t>
            </w:r>
            <w:r w:rsidRPr="00EB7FA1">
              <w:rPr>
                <w:spacing w:val="1"/>
                <w:sz w:val="20"/>
              </w:rPr>
              <w:t xml:space="preserve"> </w:t>
            </w:r>
            <w:r w:rsidRPr="00EB7FA1">
              <w:rPr>
                <w:sz w:val="20"/>
              </w:rPr>
              <w:t>a</w:t>
            </w:r>
            <w:r w:rsidRPr="00EB7FA1">
              <w:rPr>
                <w:spacing w:val="1"/>
                <w:sz w:val="20"/>
              </w:rPr>
              <w:t xml:space="preserve"> </w:t>
            </w:r>
            <w:r w:rsidRPr="00EB7FA1">
              <w:rPr>
                <w:sz w:val="20"/>
              </w:rPr>
              <w:t>tracer</w:t>
            </w:r>
            <w:r w:rsidRPr="00EB7FA1">
              <w:rPr>
                <w:spacing w:val="1"/>
                <w:sz w:val="20"/>
              </w:rPr>
              <w:t xml:space="preserve"> </w:t>
            </w:r>
            <w:r w:rsidRPr="00EB7FA1">
              <w:rPr>
                <w:sz w:val="20"/>
              </w:rPr>
              <w:t>gas</w:t>
            </w:r>
            <w:r w:rsidRPr="00EB7FA1">
              <w:rPr>
                <w:spacing w:val="1"/>
                <w:sz w:val="20"/>
              </w:rPr>
              <w:t xml:space="preserve"> </w:t>
            </w:r>
            <w:r w:rsidRPr="00EB7FA1">
              <w:rPr>
                <w:sz w:val="20"/>
              </w:rPr>
              <w:t>to</w:t>
            </w:r>
            <w:r w:rsidRPr="00EB7FA1">
              <w:rPr>
                <w:spacing w:val="1"/>
                <w:sz w:val="20"/>
              </w:rPr>
              <w:t xml:space="preserve"> </w:t>
            </w:r>
            <w:r w:rsidRPr="00EB7FA1">
              <w:rPr>
                <w:sz w:val="20"/>
              </w:rPr>
              <w:t>the</w:t>
            </w:r>
            <w:r w:rsidRPr="00EB7FA1">
              <w:rPr>
                <w:spacing w:val="1"/>
                <w:sz w:val="20"/>
              </w:rPr>
              <w:t xml:space="preserve"> </w:t>
            </w:r>
            <w:r w:rsidRPr="00EB7FA1">
              <w:rPr>
                <w:sz w:val="20"/>
              </w:rPr>
              <w:t>required</w:t>
            </w:r>
            <w:r w:rsidRPr="00EB7FA1">
              <w:rPr>
                <w:spacing w:val="1"/>
                <w:sz w:val="20"/>
              </w:rPr>
              <w:t xml:space="preserve"> </w:t>
            </w:r>
            <w:r w:rsidRPr="00EB7FA1">
              <w:rPr>
                <w:sz w:val="20"/>
              </w:rPr>
              <w:t>pressure.</w:t>
            </w:r>
          </w:p>
          <w:p w14:paraId="5D11FCCE" w14:textId="5BE9093E" w:rsidR="00555CA9" w:rsidRPr="00EB7FA1" w:rsidRDefault="00E92605" w:rsidP="00E04539">
            <w:pPr>
              <w:pStyle w:val="listL1"/>
              <w:numPr>
                <w:ilvl w:val="0"/>
                <w:numId w:val="0"/>
              </w:numPr>
              <w:tabs>
                <w:tab w:val="left" w:pos="210"/>
                <w:tab w:val="left" w:pos="510"/>
                <w:tab w:val="left" w:pos="870"/>
              </w:tabs>
              <w:spacing w:before="0" w:after="0"/>
              <w:rPr>
                <w:spacing w:val="1"/>
                <w:sz w:val="20"/>
              </w:rPr>
            </w:pPr>
            <w:r w:rsidRPr="00EB7FA1">
              <w:rPr>
                <w:sz w:val="20"/>
              </w:rPr>
              <w:br/>
            </w:r>
            <w:r w:rsidRPr="00EB7FA1">
              <w:rPr>
                <w:sz w:val="20"/>
              </w:rPr>
              <w:tab/>
              <w:t>f.</w:t>
            </w:r>
            <w:r w:rsidRPr="00EB7FA1">
              <w:rPr>
                <w:sz w:val="20"/>
              </w:rPr>
              <w:tab/>
              <w:t>Prior</w:t>
            </w:r>
            <w:r w:rsidRPr="00EB7FA1">
              <w:rPr>
                <w:spacing w:val="1"/>
                <w:sz w:val="20"/>
              </w:rPr>
              <w:t xml:space="preserve"> </w:t>
            </w:r>
            <w:r w:rsidRPr="00EB7FA1">
              <w:rPr>
                <w:sz w:val="20"/>
              </w:rPr>
              <w:t>to examination,</w:t>
            </w:r>
            <w:r w:rsidRPr="00EB7FA1">
              <w:rPr>
                <w:spacing w:val="1"/>
                <w:sz w:val="20"/>
              </w:rPr>
              <w:t xml:space="preserve"> perform the following:</w:t>
            </w:r>
          </w:p>
          <w:p w14:paraId="161478BA" w14:textId="77777777" w:rsidR="00555CA9" w:rsidRPr="00EB7FA1" w:rsidRDefault="00555CA9" w:rsidP="00E04539">
            <w:pPr>
              <w:pStyle w:val="listL1"/>
              <w:numPr>
                <w:ilvl w:val="0"/>
                <w:numId w:val="0"/>
              </w:numPr>
              <w:tabs>
                <w:tab w:val="left" w:pos="210"/>
                <w:tab w:val="left" w:pos="510"/>
                <w:tab w:val="left" w:pos="870"/>
              </w:tabs>
              <w:spacing w:before="0" w:after="0"/>
              <w:rPr>
                <w:spacing w:val="1"/>
                <w:sz w:val="20"/>
              </w:rPr>
            </w:pPr>
          </w:p>
          <w:p w14:paraId="2C4BB4B6" w14:textId="04770F21" w:rsidR="00E92605" w:rsidRPr="00EB7FA1" w:rsidRDefault="00E92605" w:rsidP="00555CA9">
            <w:pPr>
              <w:pStyle w:val="listL1"/>
              <w:numPr>
                <w:ilvl w:val="0"/>
                <w:numId w:val="0"/>
              </w:numPr>
              <w:tabs>
                <w:tab w:val="left" w:pos="210"/>
                <w:tab w:val="left" w:pos="870"/>
              </w:tabs>
              <w:spacing w:before="0" w:after="0"/>
              <w:ind w:left="870" w:hanging="360"/>
              <w:rPr>
                <w:sz w:val="20"/>
              </w:rPr>
            </w:pPr>
            <w:r w:rsidRPr="00EB7FA1">
              <w:rPr>
                <w:spacing w:val="1"/>
                <w:sz w:val="20"/>
              </w:rPr>
              <w:t>(1)</w:t>
            </w:r>
            <w:r w:rsidRPr="00EB7FA1">
              <w:rPr>
                <w:spacing w:val="1"/>
                <w:sz w:val="20"/>
              </w:rPr>
              <w:tab/>
              <w:t xml:space="preserve">Hold </w:t>
            </w:r>
            <w:r w:rsidRPr="00EB7FA1">
              <w:rPr>
                <w:sz w:val="20"/>
              </w:rPr>
              <w:t>the</w:t>
            </w:r>
            <w:r w:rsidRPr="00EB7FA1">
              <w:rPr>
                <w:spacing w:val="1"/>
                <w:sz w:val="20"/>
              </w:rPr>
              <w:t xml:space="preserve"> </w:t>
            </w:r>
            <w:r w:rsidRPr="00EB7FA1">
              <w:rPr>
                <w:sz w:val="20"/>
              </w:rPr>
              <w:t>test</w:t>
            </w:r>
            <w:r w:rsidRPr="00EB7FA1">
              <w:rPr>
                <w:spacing w:val="1"/>
                <w:sz w:val="20"/>
              </w:rPr>
              <w:t xml:space="preserve"> </w:t>
            </w:r>
            <w:r w:rsidRPr="00EB7FA1">
              <w:rPr>
                <w:sz w:val="20"/>
              </w:rPr>
              <w:t>pressure</w:t>
            </w:r>
            <w:r w:rsidRPr="00EB7FA1">
              <w:rPr>
                <w:spacing w:val="1"/>
                <w:sz w:val="20"/>
              </w:rPr>
              <w:t xml:space="preserve"> </w:t>
            </w:r>
            <w:r w:rsidRPr="00EB7FA1">
              <w:rPr>
                <w:sz w:val="20"/>
              </w:rPr>
              <w:t>for</w:t>
            </w:r>
            <w:r w:rsidRPr="00EB7FA1">
              <w:rPr>
                <w:spacing w:val="1"/>
                <w:sz w:val="20"/>
              </w:rPr>
              <w:t xml:space="preserve"> </w:t>
            </w:r>
            <w:r w:rsidRPr="00EB7FA1">
              <w:rPr>
                <w:sz w:val="20"/>
              </w:rPr>
              <w:t>a</w:t>
            </w:r>
            <w:r w:rsidRPr="00EB7FA1">
              <w:rPr>
                <w:spacing w:val="1"/>
                <w:sz w:val="20"/>
              </w:rPr>
              <w:t xml:space="preserve"> </w:t>
            </w:r>
            <w:r w:rsidRPr="00EB7FA1">
              <w:rPr>
                <w:sz w:val="20"/>
              </w:rPr>
              <w:t>minimum</w:t>
            </w:r>
            <w:r w:rsidRPr="00EB7FA1">
              <w:rPr>
                <w:spacing w:val="1"/>
                <w:sz w:val="20"/>
              </w:rPr>
              <w:t xml:space="preserve"> </w:t>
            </w:r>
            <w:r w:rsidRPr="00EB7FA1">
              <w:rPr>
                <w:sz w:val="20"/>
              </w:rPr>
              <w:t>duration</w:t>
            </w:r>
            <w:r w:rsidRPr="00EB7FA1">
              <w:rPr>
                <w:spacing w:val="1"/>
                <w:sz w:val="20"/>
              </w:rPr>
              <w:t xml:space="preserve"> </w:t>
            </w:r>
            <w:r w:rsidRPr="00EB7FA1">
              <w:rPr>
                <w:sz w:val="20"/>
              </w:rPr>
              <w:t>of</w:t>
            </w:r>
            <w:r w:rsidRPr="00EB7FA1">
              <w:rPr>
                <w:spacing w:val="1"/>
                <w:sz w:val="20"/>
              </w:rPr>
              <w:t xml:space="preserve"> </w:t>
            </w:r>
            <w:r w:rsidRPr="00EB7FA1">
              <w:rPr>
                <w:sz w:val="20"/>
              </w:rPr>
              <w:t>30</w:t>
            </w:r>
            <w:r w:rsidRPr="00EB7FA1">
              <w:rPr>
                <w:spacing w:val="1"/>
                <w:sz w:val="20"/>
              </w:rPr>
              <w:t xml:space="preserve"> </w:t>
            </w:r>
            <w:r w:rsidRPr="00EB7FA1">
              <w:rPr>
                <w:sz w:val="20"/>
              </w:rPr>
              <w:t>minutes</w:t>
            </w:r>
            <w:r w:rsidRPr="00EB7FA1">
              <w:rPr>
                <w:spacing w:val="1"/>
                <w:sz w:val="20"/>
              </w:rPr>
              <w:t xml:space="preserve"> </w:t>
            </w:r>
            <w:r w:rsidRPr="00EB7FA1">
              <w:rPr>
                <w:sz w:val="20"/>
              </w:rPr>
              <w:t>for joints</w:t>
            </w:r>
            <w:r w:rsidRPr="00EB7FA1">
              <w:rPr>
                <w:spacing w:val="1"/>
                <w:sz w:val="20"/>
              </w:rPr>
              <w:t xml:space="preserve"> </w:t>
            </w:r>
            <w:r w:rsidRPr="00EB7FA1">
              <w:rPr>
                <w:sz w:val="20"/>
              </w:rPr>
              <w:t>with</w:t>
            </w:r>
            <w:r w:rsidRPr="00EB7FA1">
              <w:rPr>
                <w:spacing w:val="1"/>
                <w:sz w:val="20"/>
              </w:rPr>
              <w:t xml:space="preserve"> elastomeric </w:t>
            </w:r>
            <w:r w:rsidRPr="00EB7FA1">
              <w:rPr>
                <w:sz w:val="20"/>
              </w:rPr>
              <w:t>seals</w:t>
            </w:r>
            <w:r w:rsidRPr="00EB7FA1">
              <w:rPr>
                <w:spacing w:val="1"/>
                <w:sz w:val="20"/>
              </w:rPr>
              <w:t xml:space="preserve"> </w:t>
            </w:r>
            <w:r w:rsidRPr="00EB7FA1">
              <w:rPr>
                <w:sz w:val="20"/>
              </w:rPr>
              <w:t>and</w:t>
            </w:r>
            <w:r w:rsidRPr="00EB7FA1">
              <w:rPr>
                <w:spacing w:val="1"/>
                <w:sz w:val="20"/>
              </w:rPr>
              <w:t xml:space="preserve"> </w:t>
            </w:r>
            <w:r w:rsidRPr="00EB7FA1">
              <w:rPr>
                <w:sz w:val="20"/>
              </w:rPr>
              <w:t>of</w:t>
            </w:r>
            <w:r w:rsidRPr="00EB7FA1">
              <w:rPr>
                <w:spacing w:val="1"/>
                <w:sz w:val="20"/>
              </w:rPr>
              <w:t xml:space="preserve"> </w:t>
            </w:r>
            <w:r w:rsidRPr="00EB7FA1">
              <w:rPr>
                <w:sz w:val="20"/>
              </w:rPr>
              <w:t>5</w:t>
            </w:r>
            <w:r w:rsidRPr="00EB7FA1">
              <w:rPr>
                <w:spacing w:val="1"/>
                <w:sz w:val="20"/>
              </w:rPr>
              <w:t xml:space="preserve"> </w:t>
            </w:r>
            <w:r w:rsidRPr="00EB7FA1">
              <w:rPr>
                <w:sz w:val="20"/>
              </w:rPr>
              <w:t>minutes</w:t>
            </w:r>
            <w:r w:rsidRPr="00EB7FA1">
              <w:rPr>
                <w:spacing w:val="1"/>
                <w:sz w:val="20"/>
              </w:rPr>
              <w:t xml:space="preserve"> </w:t>
            </w:r>
            <w:r w:rsidRPr="00EB7FA1">
              <w:rPr>
                <w:sz w:val="20"/>
              </w:rPr>
              <w:t>for</w:t>
            </w:r>
            <w:r w:rsidRPr="00EB7FA1">
              <w:rPr>
                <w:spacing w:val="1"/>
                <w:sz w:val="20"/>
              </w:rPr>
              <w:t xml:space="preserve"> </w:t>
            </w:r>
            <w:r w:rsidRPr="00EB7FA1">
              <w:rPr>
                <w:sz w:val="20"/>
              </w:rPr>
              <w:t>welds,</w:t>
            </w:r>
            <w:r w:rsidRPr="00EB7FA1">
              <w:rPr>
                <w:spacing w:val="1"/>
                <w:sz w:val="20"/>
              </w:rPr>
              <w:t xml:space="preserve"> </w:t>
            </w:r>
            <w:r w:rsidRPr="00EB7FA1">
              <w:rPr>
                <w:sz w:val="20"/>
              </w:rPr>
              <w:t>fittings,</w:t>
            </w:r>
            <w:r w:rsidRPr="00EB7FA1">
              <w:rPr>
                <w:spacing w:val="1"/>
                <w:sz w:val="20"/>
              </w:rPr>
              <w:t xml:space="preserve"> </w:t>
            </w:r>
            <w:r w:rsidRPr="00EB7FA1">
              <w:rPr>
                <w:sz w:val="20"/>
              </w:rPr>
              <w:t>or</w:t>
            </w:r>
            <w:r w:rsidRPr="00EB7FA1">
              <w:rPr>
                <w:spacing w:val="1"/>
                <w:sz w:val="20"/>
              </w:rPr>
              <w:t xml:space="preserve"> </w:t>
            </w:r>
            <w:r w:rsidRPr="00EB7FA1">
              <w:rPr>
                <w:sz w:val="20"/>
              </w:rPr>
              <w:t>plugs</w:t>
            </w:r>
            <w:r w:rsidRPr="00EB7FA1">
              <w:rPr>
                <w:spacing w:val="1"/>
                <w:sz w:val="20"/>
              </w:rPr>
              <w:t xml:space="preserve"> </w:t>
            </w:r>
            <w:r w:rsidRPr="00EB7FA1">
              <w:rPr>
                <w:sz w:val="20"/>
              </w:rPr>
              <w:t>with</w:t>
            </w:r>
            <w:r w:rsidRPr="00EB7FA1">
              <w:rPr>
                <w:spacing w:val="1"/>
                <w:sz w:val="20"/>
              </w:rPr>
              <w:t xml:space="preserve"> </w:t>
            </w:r>
            <w:r w:rsidRPr="00EB7FA1">
              <w:rPr>
                <w:sz w:val="20"/>
              </w:rPr>
              <w:t>no</w:t>
            </w:r>
            <w:r w:rsidRPr="00EB7FA1">
              <w:rPr>
                <w:spacing w:val="1"/>
                <w:sz w:val="20"/>
              </w:rPr>
              <w:t xml:space="preserve"> elastomeric </w:t>
            </w:r>
            <w:r w:rsidRPr="00EB7FA1">
              <w:rPr>
                <w:sz w:val="20"/>
              </w:rPr>
              <w:t>seals.</w:t>
            </w:r>
          </w:p>
          <w:p w14:paraId="64516412" w14:textId="703ABC1D" w:rsidR="00E92605" w:rsidRPr="00EB7FA1" w:rsidRDefault="00E92605" w:rsidP="00555CA9">
            <w:pPr>
              <w:pStyle w:val="listL1"/>
              <w:numPr>
                <w:ilvl w:val="0"/>
                <w:numId w:val="0"/>
              </w:numPr>
              <w:tabs>
                <w:tab w:val="left" w:pos="210"/>
                <w:tab w:val="left" w:pos="870"/>
                <w:tab w:val="left" w:pos="1080"/>
              </w:tabs>
              <w:spacing w:before="0" w:after="0"/>
              <w:ind w:left="870" w:hanging="360"/>
              <w:rPr>
                <w:sz w:val="20"/>
              </w:rPr>
            </w:pPr>
            <w:r w:rsidRPr="00EB7FA1">
              <w:rPr>
                <w:sz w:val="20"/>
              </w:rPr>
              <w:t>(2)</w:t>
            </w:r>
            <w:r w:rsidRPr="00EB7FA1">
              <w:rPr>
                <w:sz w:val="20"/>
              </w:rPr>
              <w:tab/>
              <w:t>Purge the enclosure</w:t>
            </w:r>
            <w:r w:rsidRPr="00EB7FA1">
              <w:rPr>
                <w:spacing w:val="1"/>
                <w:sz w:val="20"/>
              </w:rPr>
              <w:t xml:space="preserve"> </w:t>
            </w:r>
            <w:r w:rsidRPr="00EB7FA1">
              <w:rPr>
                <w:sz w:val="20"/>
              </w:rPr>
              <w:t>with</w:t>
            </w:r>
            <w:r w:rsidRPr="00EB7FA1">
              <w:rPr>
                <w:spacing w:val="1"/>
                <w:sz w:val="20"/>
              </w:rPr>
              <w:t xml:space="preserve"> </w:t>
            </w:r>
            <w:r w:rsidRPr="00EB7FA1">
              <w:rPr>
                <w:sz w:val="20"/>
              </w:rPr>
              <w:t>air</w:t>
            </w:r>
            <w:r w:rsidRPr="00EB7FA1">
              <w:rPr>
                <w:spacing w:val="1"/>
                <w:sz w:val="20"/>
              </w:rPr>
              <w:t xml:space="preserve"> </w:t>
            </w:r>
            <w:r w:rsidRPr="00EB7FA1">
              <w:rPr>
                <w:sz w:val="20"/>
              </w:rPr>
              <w:t>until</w:t>
            </w:r>
            <w:r w:rsidRPr="00EB7FA1">
              <w:rPr>
                <w:spacing w:val="1"/>
                <w:sz w:val="20"/>
              </w:rPr>
              <w:t xml:space="preserve"> </w:t>
            </w:r>
            <w:r w:rsidRPr="00EB7FA1">
              <w:rPr>
                <w:sz w:val="20"/>
              </w:rPr>
              <w:t>the</w:t>
            </w:r>
            <w:r w:rsidRPr="00EB7FA1">
              <w:rPr>
                <w:spacing w:val="1"/>
                <w:sz w:val="20"/>
              </w:rPr>
              <w:t xml:space="preserve"> </w:t>
            </w:r>
            <w:r w:rsidRPr="00EB7FA1">
              <w:rPr>
                <w:sz w:val="20"/>
              </w:rPr>
              <w:t>tracer</w:t>
            </w:r>
            <w:r w:rsidRPr="00EB7FA1">
              <w:rPr>
                <w:spacing w:val="1"/>
                <w:sz w:val="20"/>
              </w:rPr>
              <w:t xml:space="preserve"> </w:t>
            </w:r>
            <w:r w:rsidRPr="00EB7FA1">
              <w:rPr>
                <w:sz w:val="20"/>
              </w:rPr>
              <w:t>gas</w:t>
            </w:r>
            <w:r w:rsidRPr="00EB7FA1">
              <w:rPr>
                <w:spacing w:val="1"/>
                <w:sz w:val="20"/>
              </w:rPr>
              <w:t xml:space="preserve"> </w:t>
            </w:r>
            <w:r w:rsidRPr="00EB7FA1">
              <w:rPr>
                <w:sz w:val="20"/>
              </w:rPr>
              <w:t>background</w:t>
            </w:r>
            <w:r w:rsidRPr="00EB7FA1">
              <w:rPr>
                <w:spacing w:val="1"/>
                <w:sz w:val="20"/>
              </w:rPr>
              <w:t xml:space="preserve"> </w:t>
            </w:r>
            <w:r w:rsidRPr="00EB7FA1">
              <w:rPr>
                <w:sz w:val="20"/>
              </w:rPr>
              <w:t>inside</w:t>
            </w:r>
            <w:r w:rsidRPr="00EB7FA1">
              <w:rPr>
                <w:spacing w:val="1"/>
                <w:sz w:val="20"/>
              </w:rPr>
              <w:t xml:space="preserve"> </w:t>
            </w:r>
            <w:r w:rsidRPr="00EB7FA1">
              <w:rPr>
                <w:sz w:val="20"/>
              </w:rPr>
              <w:t>it</w:t>
            </w:r>
            <w:r w:rsidRPr="00EB7FA1">
              <w:rPr>
                <w:spacing w:val="1"/>
                <w:sz w:val="20"/>
              </w:rPr>
              <w:t xml:space="preserve"> </w:t>
            </w:r>
            <w:r w:rsidRPr="00EB7FA1">
              <w:rPr>
                <w:sz w:val="20"/>
              </w:rPr>
              <w:t>is equal</w:t>
            </w:r>
            <w:r w:rsidRPr="00EB7FA1">
              <w:rPr>
                <w:spacing w:val="1"/>
                <w:sz w:val="20"/>
              </w:rPr>
              <w:t xml:space="preserve"> </w:t>
            </w:r>
            <w:r w:rsidRPr="00EB7FA1">
              <w:rPr>
                <w:sz w:val="20"/>
              </w:rPr>
              <w:t>to</w:t>
            </w:r>
            <w:r w:rsidRPr="00EB7FA1">
              <w:rPr>
                <w:spacing w:val="1"/>
                <w:sz w:val="20"/>
              </w:rPr>
              <w:t xml:space="preserve"> </w:t>
            </w:r>
            <w:r w:rsidRPr="00EB7FA1">
              <w:rPr>
                <w:sz w:val="20"/>
              </w:rPr>
              <w:t>or</w:t>
            </w:r>
            <w:r w:rsidRPr="00EB7FA1">
              <w:rPr>
                <w:spacing w:val="1"/>
                <w:sz w:val="20"/>
              </w:rPr>
              <w:t xml:space="preserve"> </w:t>
            </w:r>
            <w:r w:rsidRPr="00EB7FA1">
              <w:rPr>
                <w:sz w:val="20"/>
              </w:rPr>
              <w:t>less</w:t>
            </w:r>
            <w:r w:rsidRPr="00EB7FA1">
              <w:rPr>
                <w:spacing w:val="1"/>
                <w:sz w:val="20"/>
              </w:rPr>
              <w:t xml:space="preserve"> </w:t>
            </w:r>
            <w:r w:rsidRPr="00EB7FA1">
              <w:rPr>
                <w:sz w:val="20"/>
              </w:rPr>
              <w:t>than</w:t>
            </w:r>
            <w:r w:rsidRPr="00EB7FA1">
              <w:rPr>
                <w:spacing w:val="1"/>
                <w:sz w:val="20"/>
              </w:rPr>
              <w:t xml:space="preserve"> </w:t>
            </w:r>
            <w:r w:rsidRPr="00EB7FA1">
              <w:rPr>
                <w:sz w:val="20"/>
              </w:rPr>
              <w:t>the</w:t>
            </w:r>
            <w:r w:rsidRPr="00EB7FA1">
              <w:rPr>
                <w:spacing w:val="1"/>
                <w:sz w:val="20"/>
              </w:rPr>
              <w:t xml:space="preserve"> </w:t>
            </w:r>
            <w:r w:rsidRPr="00EB7FA1">
              <w:rPr>
                <w:sz w:val="20"/>
              </w:rPr>
              <w:t>tracer</w:t>
            </w:r>
            <w:r w:rsidRPr="00EB7FA1">
              <w:rPr>
                <w:spacing w:val="1"/>
                <w:sz w:val="20"/>
              </w:rPr>
              <w:t xml:space="preserve"> </w:t>
            </w:r>
            <w:r w:rsidRPr="00EB7FA1">
              <w:rPr>
                <w:sz w:val="20"/>
              </w:rPr>
              <w:t>gas</w:t>
            </w:r>
            <w:r w:rsidRPr="00EB7FA1">
              <w:rPr>
                <w:spacing w:val="1"/>
                <w:sz w:val="20"/>
              </w:rPr>
              <w:t xml:space="preserve"> </w:t>
            </w:r>
            <w:r w:rsidRPr="00EB7FA1">
              <w:rPr>
                <w:sz w:val="20"/>
              </w:rPr>
              <w:t>concentration</w:t>
            </w:r>
            <w:r w:rsidRPr="00EB7FA1">
              <w:rPr>
                <w:spacing w:val="1"/>
                <w:sz w:val="20"/>
              </w:rPr>
              <w:t xml:space="preserve"> </w:t>
            </w:r>
            <w:r w:rsidRPr="00EB7FA1">
              <w:rPr>
                <w:sz w:val="20"/>
              </w:rPr>
              <w:t>in</w:t>
            </w:r>
            <w:r w:rsidRPr="00EB7FA1">
              <w:rPr>
                <w:spacing w:val="1"/>
                <w:sz w:val="20"/>
              </w:rPr>
              <w:t xml:space="preserve"> </w:t>
            </w:r>
            <w:r w:rsidRPr="00EB7FA1">
              <w:rPr>
                <w:sz w:val="20"/>
              </w:rPr>
              <w:t>the</w:t>
            </w:r>
            <w:r w:rsidRPr="00EB7FA1">
              <w:rPr>
                <w:spacing w:val="1"/>
                <w:sz w:val="20"/>
              </w:rPr>
              <w:t xml:space="preserve"> </w:t>
            </w:r>
            <w:r w:rsidRPr="00EB7FA1">
              <w:rPr>
                <w:sz w:val="20"/>
              </w:rPr>
              <w:t>test</w:t>
            </w:r>
            <w:r w:rsidRPr="00EB7FA1">
              <w:rPr>
                <w:spacing w:val="1"/>
                <w:sz w:val="20"/>
              </w:rPr>
              <w:t xml:space="preserve"> </w:t>
            </w:r>
            <w:r w:rsidRPr="00EB7FA1">
              <w:rPr>
                <w:sz w:val="20"/>
              </w:rPr>
              <w:t>facility</w:t>
            </w:r>
            <w:r w:rsidRPr="00EB7FA1">
              <w:rPr>
                <w:spacing w:val="1"/>
                <w:sz w:val="20"/>
              </w:rPr>
              <w:t xml:space="preserve"> </w:t>
            </w:r>
            <w:r w:rsidRPr="00EB7FA1">
              <w:rPr>
                <w:sz w:val="20"/>
              </w:rPr>
              <w:t>and</w:t>
            </w:r>
            <w:r w:rsidRPr="00EB7FA1">
              <w:rPr>
                <w:spacing w:val="1"/>
                <w:sz w:val="20"/>
              </w:rPr>
              <w:t xml:space="preserve"> </w:t>
            </w:r>
            <w:r w:rsidRPr="00EB7FA1">
              <w:rPr>
                <w:sz w:val="20"/>
              </w:rPr>
              <w:t>seal</w:t>
            </w:r>
            <w:r w:rsidR="002948B8">
              <w:rPr>
                <w:sz w:val="20"/>
              </w:rPr>
              <w:t xml:space="preserve"> it</w:t>
            </w:r>
            <w:r w:rsidRPr="00EB7FA1">
              <w:rPr>
                <w:sz w:val="20"/>
              </w:rPr>
              <w:t xml:space="preserve">. </w:t>
            </w:r>
          </w:p>
          <w:p w14:paraId="38F3907E" w14:textId="408C8028" w:rsidR="00E92605" w:rsidRPr="00EB7FA1" w:rsidRDefault="00E92605" w:rsidP="00555CA9">
            <w:pPr>
              <w:pStyle w:val="listL1"/>
              <w:numPr>
                <w:ilvl w:val="0"/>
                <w:numId w:val="0"/>
              </w:numPr>
              <w:tabs>
                <w:tab w:val="left" w:pos="210"/>
                <w:tab w:val="left" w:pos="870"/>
                <w:tab w:val="left" w:pos="1080"/>
              </w:tabs>
              <w:spacing w:before="0" w:after="0"/>
              <w:ind w:left="870" w:hanging="360"/>
              <w:rPr>
                <w:sz w:val="20"/>
              </w:rPr>
            </w:pPr>
            <w:r w:rsidRPr="00EB7FA1">
              <w:rPr>
                <w:sz w:val="20"/>
              </w:rPr>
              <w:t>(3)</w:t>
            </w:r>
            <w:r w:rsidRPr="00EB7FA1">
              <w:rPr>
                <w:sz w:val="20"/>
              </w:rPr>
              <w:tab/>
              <w:t>After</w:t>
            </w:r>
            <w:r w:rsidRPr="00EB7FA1">
              <w:rPr>
                <w:spacing w:val="1"/>
                <w:sz w:val="20"/>
              </w:rPr>
              <w:t xml:space="preserve"> </w:t>
            </w:r>
            <w:r w:rsidRPr="00EB7FA1">
              <w:rPr>
                <w:sz w:val="20"/>
              </w:rPr>
              <w:t xml:space="preserve">the </w:t>
            </w:r>
            <w:proofErr w:type="gramStart"/>
            <w:r w:rsidRPr="00EB7FA1">
              <w:rPr>
                <w:sz w:val="20"/>
              </w:rPr>
              <w:t>time</w:t>
            </w:r>
            <w:r w:rsidRPr="00EB7FA1">
              <w:rPr>
                <w:spacing w:val="1"/>
                <w:sz w:val="20"/>
              </w:rPr>
              <w:t xml:space="preserve"> </w:t>
            </w:r>
            <w:r w:rsidRPr="00EB7FA1">
              <w:rPr>
                <w:sz w:val="20"/>
              </w:rPr>
              <w:t>period</w:t>
            </w:r>
            <w:proofErr w:type="gramEnd"/>
            <w:r w:rsidRPr="00EB7FA1">
              <w:rPr>
                <w:spacing w:val="1"/>
                <w:sz w:val="20"/>
              </w:rPr>
              <w:t xml:space="preserve"> </w:t>
            </w:r>
            <w:r w:rsidRPr="00EB7FA1">
              <w:rPr>
                <w:sz w:val="20"/>
              </w:rPr>
              <w:t>used</w:t>
            </w:r>
            <w:r w:rsidRPr="00EB7FA1">
              <w:rPr>
                <w:spacing w:val="1"/>
                <w:sz w:val="20"/>
              </w:rPr>
              <w:t xml:space="preserve"> </w:t>
            </w:r>
            <w:r w:rsidRPr="00EB7FA1">
              <w:rPr>
                <w:sz w:val="20"/>
              </w:rPr>
              <w:t>for</w:t>
            </w:r>
            <w:r w:rsidRPr="00EB7FA1">
              <w:rPr>
                <w:spacing w:val="1"/>
                <w:sz w:val="20"/>
              </w:rPr>
              <w:t xml:space="preserve"> </w:t>
            </w:r>
            <w:r w:rsidRPr="00EB7FA1">
              <w:rPr>
                <w:sz w:val="20"/>
              </w:rPr>
              <w:t>the</w:t>
            </w:r>
            <w:r w:rsidRPr="00EB7FA1">
              <w:rPr>
                <w:spacing w:val="1"/>
                <w:sz w:val="20"/>
              </w:rPr>
              <w:t xml:space="preserve"> </w:t>
            </w:r>
            <w:r w:rsidRPr="00EB7FA1">
              <w:rPr>
                <w:sz w:val="20"/>
              </w:rPr>
              <w:t>calibration,</w:t>
            </w:r>
            <w:r w:rsidRPr="00EB7FA1">
              <w:rPr>
                <w:spacing w:val="1"/>
                <w:sz w:val="20"/>
              </w:rPr>
              <w:t xml:space="preserve"> place </w:t>
            </w:r>
            <w:r w:rsidRPr="00EB7FA1">
              <w:rPr>
                <w:sz w:val="20"/>
              </w:rPr>
              <w:t>the</w:t>
            </w:r>
            <w:r w:rsidRPr="00EB7FA1">
              <w:rPr>
                <w:spacing w:val="1"/>
                <w:sz w:val="20"/>
              </w:rPr>
              <w:t xml:space="preserve"> </w:t>
            </w:r>
            <w:r w:rsidRPr="00EB7FA1">
              <w:rPr>
                <w:sz w:val="20"/>
              </w:rPr>
              <w:t>detector</w:t>
            </w:r>
            <w:r w:rsidRPr="00EB7FA1">
              <w:rPr>
                <w:spacing w:val="1"/>
                <w:sz w:val="20"/>
              </w:rPr>
              <w:t xml:space="preserve"> </w:t>
            </w:r>
            <w:r w:rsidRPr="00EB7FA1">
              <w:rPr>
                <w:sz w:val="20"/>
              </w:rPr>
              <w:t>probe</w:t>
            </w:r>
            <w:r w:rsidRPr="00EB7FA1">
              <w:rPr>
                <w:spacing w:val="1"/>
                <w:sz w:val="20"/>
              </w:rPr>
              <w:t xml:space="preserve"> </w:t>
            </w:r>
            <w:r w:rsidRPr="00EB7FA1">
              <w:rPr>
                <w:sz w:val="20"/>
              </w:rPr>
              <w:t>in</w:t>
            </w:r>
            <w:r w:rsidRPr="00EB7FA1">
              <w:rPr>
                <w:spacing w:val="1"/>
                <w:sz w:val="20"/>
              </w:rPr>
              <w:t xml:space="preserve"> </w:t>
            </w:r>
            <w:r w:rsidRPr="00EB7FA1">
              <w:rPr>
                <w:sz w:val="20"/>
              </w:rPr>
              <w:t>the</w:t>
            </w:r>
            <w:r w:rsidRPr="00EB7FA1">
              <w:rPr>
                <w:spacing w:val="1"/>
                <w:sz w:val="20"/>
              </w:rPr>
              <w:t xml:space="preserve"> </w:t>
            </w:r>
            <w:r w:rsidRPr="00EB7FA1">
              <w:rPr>
                <w:sz w:val="20"/>
              </w:rPr>
              <w:t>enclosure</w:t>
            </w:r>
            <w:r w:rsidR="002948B8">
              <w:rPr>
                <w:sz w:val="20"/>
              </w:rPr>
              <w:t xml:space="preserve"> at the same location it was placed during </w:t>
            </w:r>
            <w:r w:rsidR="005E4C35">
              <w:rPr>
                <w:sz w:val="20"/>
              </w:rPr>
              <w:t xml:space="preserve">the </w:t>
            </w:r>
            <w:r w:rsidR="002948B8">
              <w:rPr>
                <w:sz w:val="20"/>
              </w:rPr>
              <w:t>calibration</w:t>
            </w:r>
            <w:r w:rsidRPr="00EB7FA1">
              <w:rPr>
                <w:sz w:val="20"/>
              </w:rPr>
              <w:t xml:space="preserve">. </w:t>
            </w:r>
          </w:p>
          <w:p w14:paraId="23E3C347" w14:textId="58BDE123" w:rsidR="00E92605" w:rsidRPr="00EB7FA1" w:rsidRDefault="00E92605" w:rsidP="00555CA9">
            <w:pPr>
              <w:pStyle w:val="BodyText"/>
              <w:tabs>
                <w:tab w:val="left" w:pos="240"/>
                <w:tab w:val="left" w:pos="870"/>
              </w:tabs>
              <w:spacing w:before="0" w:after="0"/>
              <w:ind w:left="870" w:hanging="360"/>
              <w:rPr>
                <w:rFonts w:cs="Times New Roman"/>
                <w:sz w:val="20"/>
                <w:szCs w:val="20"/>
              </w:rPr>
            </w:pPr>
            <w:r w:rsidRPr="00EB7FA1">
              <w:rPr>
                <w:rFonts w:cs="Times New Roman"/>
                <w:sz w:val="20"/>
                <w:szCs w:val="20"/>
              </w:rPr>
              <w:t>(4)</w:t>
            </w:r>
            <w:r w:rsidRPr="00EB7FA1">
              <w:rPr>
                <w:rFonts w:cs="Times New Roman"/>
                <w:sz w:val="20"/>
                <w:szCs w:val="20"/>
              </w:rPr>
              <w:tab/>
              <w:t>Record calibration</w:t>
            </w:r>
            <w:r w:rsidRPr="00EB7FA1">
              <w:rPr>
                <w:rFonts w:cs="Times New Roman"/>
                <w:spacing w:val="1"/>
                <w:sz w:val="20"/>
                <w:szCs w:val="20"/>
              </w:rPr>
              <w:t xml:space="preserve"> </w:t>
            </w:r>
            <w:r w:rsidRPr="00EB7FA1">
              <w:rPr>
                <w:rFonts w:cs="Times New Roman"/>
                <w:sz w:val="20"/>
                <w:szCs w:val="20"/>
              </w:rPr>
              <w:t>data,</w:t>
            </w:r>
            <w:r w:rsidRPr="00EB7FA1">
              <w:rPr>
                <w:rFonts w:cs="Times New Roman"/>
                <w:spacing w:val="1"/>
                <w:sz w:val="20"/>
                <w:szCs w:val="20"/>
              </w:rPr>
              <w:t xml:space="preserve"> </w:t>
            </w:r>
            <w:r w:rsidRPr="00EB7FA1">
              <w:rPr>
                <w:rFonts w:cs="Times New Roman"/>
                <w:sz w:val="20"/>
                <w:szCs w:val="20"/>
              </w:rPr>
              <w:t>leak</w:t>
            </w:r>
            <w:r w:rsidRPr="00EB7FA1">
              <w:rPr>
                <w:rFonts w:cs="Times New Roman"/>
                <w:spacing w:val="1"/>
                <w:sz w:val="20"/>
                <w:szCs w:val="20"/>
              </w:rPr>
              <w:t xml:space="preserve"> </w:t>
            </w:r>
            <w:r w:rsidRPr="00EB7FA1">
              <w:rPr>
                <w:rFonts w:cs="Times New Roman"/>
                <w:sz w:val="20"/>
                <w:szCs w:val="20"/>
              </w:rPr>
              <w:t>detector</w:t>
            </w:r>
            <w:r w:rsidRPr="00EB7FA1">
              <w:rPr>
                <w:rFonts w:cs="Times New Roman"/>
                <w:spacing w:val="1"/>
                <w:sz w:val="20"/>
                <w:szCs w:val="20"/>
              </w:rPr>
              <w:t xml:space="preserve"> </w:t>
            </w:r>
            <w:r w:rsidRPr="00EB7FA1">
              <w:rPr>
                <w:rFonts w:cs="Times New Roman"/>
                <w:sz w:val="20"/>
                <w:szCs w:val="20"/>
              </w:rPr>
              <w:t>initial</w:t>
            </w:r>
            <w:r w:rsidRPr="00EB7FA1">
              <w:rPr>
                <w:rFonts w:cs="Times New Roman"/>
                <w:spacing w:val="1"/>
                <w:sz w:val="20"/>
                <w:szCs w:val="20"/>
              </w:rPr>
              <w:t xml:space="preserve"> </w:t>
            </w:r>
            <w:r w:rsidRPr="00EB7FA1">
              <w:rPr>
                <w:rFonts w:cs="Times New Roman"/>
                <w:sz w:val="20"/>
                <w:szCs w:val="20"/>
              </w:rPr>
              <w:t>and</w:t>
            </w:r>
            <w:r w:rsidRPr="00EB7FA1">
              <w:rPr>
                <w:rFonts w:cs="Times New Roman"/>
                <w:spacing w:val="1"/>
                <w:sz w:val="20"/>
                <w:szCs w:val="20"/>
              </w:rPr>
              <w:t xml:space="preserve"> </w:t>
            </w:r>
            <w:r w:rsidRPr="00EB7FA1">
              <w:rPr>
                <w:rFonts w:cs="Times New Roman"/>
                <w:sz w:val="20"/>
                <w:szCs w:val="20"/>
              </w:rPr>
              <w:t>final</w:t>
            </w:r>
            <w:r w:rsidRPr="00EB7FA1">
              <w:rPr>
                <w:rFonts w:cs="Times New Roman"/>
                <w:spacing w:val="1"/>
                <w:sz w:val="20"/>
                <w:szCs w:val="20"/>
              </w:rPr>
              <w:t xml:space="preserve"> </w:t>
            </w:r>
            <w:r w:rsidRPr="00EB7FA1">
              <w:rPr>
                <w:rFonts w:cs="Times New Roman"/>
                <w:sz w:val="20"/>
                <w:szCs w:val="20"/>
              </w:rPr>
              <w:t>readings, and the final test article leakage rate.</w:t>
            </w:r>
          </w:p>
        </w:tc>
        <w:tc>
          <w:tcPr>
            <w:tcW w:w="1139" w:type="dxa"/>
          </w:tcPr>
          <w:p w14:paraId="73C74E69" w14:textId="77777777" w:rsidR="00E92605" w:rsidRPr="00DA7FFC" w:rsidRDefault="00E92605" w:rsidP="005D2EE8">
            <w:pPr>
              <w:rPr>
                <w:sz w:val="20"/>
                <w:szCs w:val="20"/>
              </w:rPr>
            </w:pPr>
          </w:p>
        </w:tc>
        <w:tc>
          <w:tcPr>
            <w:tcW w:w="1142" w:type="dxa"/>
          </w:tcPr>
          <w:p w14:paraId="40180742" w14:textId="77777777" w:rsidR="00E92605" w:rsidRPr="00DA7FFC" w:rsidRDefault="00E92605" w:rsidP="005D2EE8">
            <w:pPr>
              <w:rPr>
                <w:sz w:val="20"/>
                <w:szCs w:val="20"/>
              </w:rPr>
            </w:pPr>
          </w:p>
        </w:tc>
      </w:tr>
      <w:tr w:rsidR="00E92605" w:rsidRPr="00DA7FFC" w14:paraId="71168B49" w14:textId="77777777" w:rsidTr="00D051BB">
        <w:trPr>
          <w:jc w:val="center"/>
        </w:trPr>
        <w:tc>
          <w:tcPr>
            <w:tcW w:w="1066" w:type="dxa"/>
          </w:tcPr>
          <w:p w14:paraId="53BD6222" w14:textId="164C21A2" w:rsidR="00E92605" w:rsidRPr="00DA7FFC" w:rsidRDefault="0018016C" w:rsidP="00EA3682">
            <w:pPr>
              <w:rPr>
                <w:sz w:val="20"/>
                <w:szCs w:val="20"/>
              </w:rPr>
            </w:pPr>
            <w:r w:rsidRPr="00DA7FFC">
              <w:rPr>
                <w:sz w:val="20"/>
                <w:szCs w:val="20"/>
              </w:rPr>
              <w:t>5.</w:t>
            </w:r>
            <w:r w:rsidR="00EA3682" w:rsidRPr="00DA7FFC">
              <w:rPr>
                <w:sz w:val="20"/>
                <w:szCs w:val="20"/>
              </w:rPr>
              <w:t>3</w:t>
            </w:r>
          </w:p>
        </w:tc>
        <w:tc>
          <w:tcPr>
            <w:tcW w:w="2005" w:type="dxa"/>
          </w:tcPr>
          <w:p w14:paraId="236AA2D2" w14:textId="1EEFD945" w:rsidR="00E92605" w:rsidRPr="00DA7FFC" w:rsidRDefault="0018016C" w:rsidP="005D2EE8">
            <w:pPr>
              <w:rPr>
                <w:sz w:val="20"/>
                <w:szCs w:val="20"/>
              </w:rPr>
            </w:pPr>
            <w:r w:rsidRPr="00DA7FFC">
              <w:rPr>
                <w:sz w:val="20"/>
                <w:szCs w:val="20"/>
              </w:rPr>
              <w:t>Method III—Bombing</w:t>
            </w:r>
          </w:p>
        </w:tc>
        <w:tc>
          <w:tcPr>
            <w:tcW w:w="8449" w:type="dxa"/>
          </w:tcPr>
          <w:p w14:paraId="58AF07A4" w14:textId="0DD22432" w:rsidR="0018016C" w:rsidRPr="00E86F51" w:rsidRDefault="0018016C" w:rsidP="0018016C">
            <w:pPr>
              <w:pStyle w:val="listL1"/>
              <w:numPr>
                <w:ilvl w:val="0"/>
                <w:numId w:val="0"/>
              </w:numPr>
              <w:tabs>
                <w:tab w:val="left" w:pos="150"/>
                <w:tab w:val="left" w:pos="420"/>
              </w:tabs>
              <w:spacing w:before="0" w:after="0"/>
              <w:rPr>
                <w:sz w:val="20"/>
              </w:rPr>
            </w:pPr>
            <w:r w:rsidRPr="00E86F51">
              <w:rPr>
                <w:sz w:val="20"/>
              </w:rPr>
              <w:t>[LTR 1</w:t>
            </w:r>
            <w:r w:rsidR="008D23C4" w:rsidRPr="00E86F51">
              <w:rPr>
                <w:sz w:val="20"/>
              </w:rPr>
              <w:t>6</w:t>
            </w:r>
            <w:r w:rsidRPr="00E86F51">
              <w:rPr>
                <w:sz w:val="20"/>
              </w:rPr>
              <w:t xml:space="preserve">] The following quantitative method </w:t>
            </w:r>
            <w:r w:rsidRPr="00E86F51">
              <w:rPr>
                <w:b/>
                <w:sz w:val="20"/>
              </w:rPr>
              <w:t>shall</w:t>
            </w:r>
            <w:r w:rsidRPr="00E86F51">
              <w:rPr>
                <w:sz w:val="20"/>
              </w:rPr>
              <w:t xml:space="preserve"> be used for </w:t>
            </w:r>
            <w:r w:rsidR="00E86F51">
              <w:rPr>
                <w:sz w:val="20"/>
              </w:rPr>
              <w:t>t</w:t>
            </w:r>
            <w:r w:rsidRPr="00E86F51">
              <w:rPr>
                <w:sz w:val="20"/>
              </w:rPr>
              <w:t xml:space="preserve">otal </w:t>
            </w:r>
            <w:r w:rsidR="000650E8">
              <w:rPr>
                <w:sz w:val="20"/>
              </w:rPr>
              <w:t>i</w:t>
            </w:r>
            <w:r w:rsidRPr="00E86F51">
              <w:rPr>
                <w:sz w:val="20"/>
              </w:rPr>
              <w:t>nternal-to-</w:t>
            </w:r>
            <w:r w:rsidR="006B01DE" w:rsidRPr="00E86F51">
              <w:rPr>
                <w:sz w:val="20"/>
              </w:rPr>
              <w:t>e</w:t>
            </w:r>
            <w:r w:rsidRPr="00E86F51">
              <w:rPr>
                <w:sz w:val="20"/>
              </w:rPr>
              <w:t>xternal leak</w:t>
            </w:r>
            <w:r w:rsidRPr="00E86F51">
              <w:rPr>
                <w:spacing w:val="1"/>
                <w:sz w:val="20"/>
              </w:rPr>
              <w:t xml:space="preserve"> </w:t>
            </w:r>
            <w:r w:rsidRPr="00E86F51">
              <w:rPr>
                <w:sz w:val="20"/>
              </w:rPr>
              <w:t>testing</w:t>
            </w:r>
            <w:r w:rsidRPr="00E86F51">
              <w:rPr>
                <w:spacing w:val="1"/>
                <w:sz w:val="20"/>
              </w:rPr>
              <w:t xml:space="preserve"> </w:t>
            </w:r>
            <w:r w:rsidRPr="00E86F51">
              <w:rPr>
                <w:sz w:val="20"/>
              </w:rPr>
              <w:t>of</w:t>
            </w:r>
            <w:r w:rsidRPr="00E86F51">
              <w:rPr>
                <w:spacing w:val="1"/>
                <w:sz w:val="20"/>
              </w:rPr>
              <w:t xml:space="preserve"> </w:t>
            </w:r>
            <w:r w:rsidRPr="00E86F51">
              <w:rPr>
                <w:sz w:val="20"/>
              </w:rPr>
              <w:t>sealed</w:t>
            </w:r>
            <w:r w:rsidRPr="00E86F51">
              <w:rPr>
                <w:spacing w:val="1"/>
                <w:sz w:val="20"/>
              </w:rPr>
              <w:t xml:space="preserve"> </w:t>
            </w:r>
            <w:r w:rsidRPr="00E86F51">
              <w:rPr>
                <w:sz w:val="20"/>
              </w:rPr>
              <w:t xml:space="preserve">test articles: </w:t>
            </w:r>
          </w:p>
          <w:p w14:paraId="4DC4FBFA" w14:textId="77777777" w:rsidR="0018016C" w:rsidRPr="00E86F51" w:rsidRDefault="0018016C" w:rsidP="0018016C">
            <w:pPr>
              <w:pStyle w:val="listL1"/>
              <w:numPr>
                <w:ilvl w:val="0"/>
                <w:numId w:val="0"/>
              </w:numPr>
              <w:spacing w:before="0" w:after="0"/>
              <w:rPr>
                <w:sz w:val="20"/>
              </w:rPr>
            </w:pPr>
          </w:p>
          <w:p w14:paraId="19037C71" w14:textId="321B1642" w:rsidR="0018016C" w:rsidRPr="00E86F51" w:rsidRDefault="0018016C" w:rsidP="007F432B">
            <w:pPr>
              <w:pStyle w:val="listL1"/>
              <w:numPr>
                <w:ilvl w:val="0"/>
                <w:numId w:val="32"/>
              </w:numPr>
              <w:tabs>
                <w:tab w:val="left" w:pos="600"/>
              </w:tabs>
              <w:spacing w:before="0" w:after="0"/>
              <w:ind w:left="0" w:firstLine="240"/>
              <w:rPr>
                <w:sz w:val="20"/>
              </w:rPr>
            </w:pPr>
            <w:r w:rsidRPr="00E86F51">
              <w:rPr>
                <w:sz w:val="20"/>
              </w:rPr>
              <w:t xml:space="preserve">Place the test article in the pressure vessel and flush or backfill with tracer gas to the specified pressure. </w:t>
            </w:r>
          </w:p>
          <w:p w14:paraId="1DC355A8" w14:textId="77777777" w:rsidR="00555CA9" w:rsidRPr="00E86F51" w:rsidRDefault="00555CA9" w:rsidP="00555CA9">
            <w:pPr>
              <w:pStyle w:val="listL1"/>
              <w:numPr>
                <w:ilvl w:val="0"/>
                <w:numId w:val="0"/>
              </w:numPr>
              <w:tabs>
                <w:tab w:val="left" w:pos="600"/>
              </w:tabs>
              <w:spacing w:before="0" w:after="0"/>
              <w:ind w:firstLine="240"/>
              <w:rPr>
                <w:sz w:val="20"/>
              </w:rPr>
            </w:pPr>
          </w:p>
          <w:p w14:paraId="1516C445" w14:textId="243EA89E" w:rsidR="0018016C" w:rsidRPr="00E86F51" w:rsidRDefault="00E86F51" w:rsidP="007F432B">
            <w:pPr>
              <w:pStyle w:val="listL1"/>
              <w:numPr>
                <w:ilvl w:val="0"/>
                <w:numId w:val="32"/>
              </w:numPr>
              <w:tabs>
                <w:tab w:val="left" w:pos="600"/>
              </w:tabs>
              <w:spacing w:before="0" w:after="0"/>
              <w:ind w:left="0" w:firstLine="240"/>
              <w:rPr>
                <w:sz w:val="20"/>
              </w:rPr>
            </w:pPr>
            <w:r w:rsidRPr="00E86F51">
              <w:rPr>
                <w:sz w:val="20"/>
              </w:rPr>
              <w:t xml:space="preserve">Hold the test article at the specified external pressure as high as the test article can safely withstand for the time required to achieve the required test setup sensitivity but not less than </w:t>
            </w:r>
            <w:proofErr w:type="gramStart"/>
            <w:r w:rsidRPr="00E86F51">
              <w:rPr>
                <w:sz w:val="20"/>
              </w:rPr>
              <w:t>five time</w:t>
            </w:r>
            <w:proofErr w:type="gramEnd"/>
            <w:r w:rsidRPr="00E86F51">
              <w:rPr>
                <w:sz w:val="20"/>
              </w:rPr>
              <w:t xml:space="preserve"> constants.</w:t>
            </w:r>
            <w:r w:rsidR="0018016C" w:rsidRPr="00E86F51">
              <w:rPr>
                <w:sz w:val="20"/>
              </w:rPr>
              <w:t xml:space="preserve"> </w:t>
            </w:r>
          </w:p>
          <w:p w14:paraId="677F7626" w14:textId="0E140A2B" w:rsidR="00555CA9" w:rsidRPr="00E86F51" w:rsidRDefault="00555CA9" w:rsidP="00555CA9">
            <w:pPr>
              <w:pStyle w:val="listL1"/>
              <w:numPr>
                <w:ilvl w:val="0"/>
                <w:numId w:val="0"/>
              </w:numPr>
              <w:tabs>
                <w:tab w:val="left" w:pos="600"/>
              </w:tabs>
              <w:spacing w:before="0" w:after="0"/>
              <w:ind w:firstLine="240"/>
              <w:rPr>
                <w:sz w:val="20"/>
              </w:rPr>
            </w:pPr>
          </w:p>
          <w:p w14:paraId="24D151D3" w14:textId="77777777" w:rsidR="005E4C35" w:rsidRDefault="0018016C" w:rsidP="007F432B">
            <w:pPr>
              <w:pStyle w:val="listL1"/>
              <w:numPr>
                <w:ilvl w:val="0"/>
                <w:numId w:val="32"/>
              </w:numPr>
              <w:tabs>
                <w:tab w:val="left" w:pos="600"/>
              </w:tabs>
              <w:spacing w:before="0" w:after="0"/>
              <w:ind w:left="0" w:firstLine="240"/>
              <w:rPr>
                <w:sz w:val="20"/>
              </w:rPr>
            </w:pPr>
            <w:r w:rsidRPr="00E86F51">
              <w:rPr>
                <w:sz w:val="20"/>
              </w:rPr>
              <w:t xml:space="preserve">After the dwell, release the tracer gas pressure at a considerable distance from the leak detector; remove the test article from the test setup pressure vessel; and flush with dry air or nitrogen to remove </w:t>
            </w:r>
            <w:r w:rsidR="00282C93">
              <w:rPr>
                <w:sz w:val="20"/>
              </w:rPr>
              <w:t>ab</w:t>
            </w:r>
            <w:r w:rsidRPr="00E86F51">
              <w:rPr>
                <w:sz w:val="20"/>
              </w:rPr>
              <w:t>sorbed tracer gas from the test article surface.</w:t>
            </w:r>
          </w:p>
          <w:p w14:paraId="792859CD" w14:textId="691D51A0" w:rsidR="0018016C" w:rsidRPr="00E86F51" w:rsidRDefault="0018016C" w:rsidP="005E4C35">
            <w:pPr>
              <w:pStyle w:val="listL1"/>
              <w:numPr>
                <w:ilvl w:val="0"/>
                <w:numId w:val="0"/>
              </w:numPr>
              <w:tabs>
                <w:tab w:val="left" w:pos="600"/>
              </w:tabs>
              <w:spacing w:before="0" w:after="0"/>
              <w:ind w:left="240"/>
              <w:rPr>
                <w:sz w:val="20"/>
              </w:rPr>
            </w:pPr>
            <w:r w:rsidRPr="00E86F51">
              <w:rPr>
                <w:sz w:val="20"/>
              </w:rPr>
              <w:t xml:space="preserve"> </w:t>
            </w:r>
          </w:p>
          <w:p w14:paraId="4734892F" w14:textId="79707CA0" w:rsidR="0018016C" w:rsidRPr="00E86F51" w:rsidRDefault="0018016C" w:rsidP="007F432B">
            <w:pPr>
              <w:pStyle w:val="listL1"/>
              <w:numPr>
                <w:ilvl w:val="0"/>
                <w:numId w:val="32"/>
              </w:numPr>
              <w:tabs>
                <w:tab w:val="left" w:pos="600"/>
              </w:tabs>
              <w:spacing w:before="0" w:after="0"/>
              <w:ind w:left="0" w:firstLine="240"/>
              <w:rPr>
                <w:i/>
                <w:sz w:val="20"/>
              </w:rPr>
            </w:pPr>
            <w:r w:rsidRPr="00E86F51">
              <w:rPr>
                <w:sz w:val="20"/>
              </w:rPr>
              <w:t xml:space="preserve">After the flush, test the test article singly or in multiples in the vacuum chamber in accordance with Method I, including test setup (vacuum chamber and leak detector) </w:t>
            </w:r>
            <w:r w:rsidRPr="00956768">
              <w:rPr>
                <w:sz w:val="20"/>
              </w:rPr>
              <w:t>calibration</w:t>
            </w:r>
            <w:r w:rsidRPr="00E86F51">
              <w:rPr>
                <w:sz w:val="20"/>
              </w:rPr>
              <w:t xml:space="preserve"> </w:t>
            </w:r>
            <w:r w:rsidR="00863A35" w:rsidRPr="00E86F51">
              <w:rPr>
                <w:sz w:val="20"/>
              </w:rPr>
              <w:t>(</w:t>
            </w:r>
            <w:r w:rsidRPr="00E86F51">
              <w:rPr>
                <w:sz w:val="20"/>
              </w:rPr>
              <w:t>see section 4.2.1.</w:t>
            </w:r>
            <w:r w:rsidR="005E4B3A" w:rsidRPr="00E86F51">
              <w:rPr>
                <w:sz w:val="20"/>
              </w:rPr>
              <w:t>1</w:t>
            </w:r>
            <w:r w:rsidR="00EB7FA1">
              <w:rPr>
                <w:sz w:val="20"/>
              </w:rPr>
              <w:t xml:space="preserve"> of this Standard</w:t>
            </w:r>
            <w:r w:rsidRPr="00EB7FA1">
              <w:rPr>
                <w:sz w:val="20"/>
              </w:rPr>
              <w:t>)</w:t>
            </w:r>
            <w:r w:rsidRPr="00E86F51">
              <w:rPr>
                <w:i/>
                <w:sz w:val="20"/>
              </w:rPr>
              <w:t xml:space="preserve">. </w:t>
            </w:r>
          </w:p>
          <w:p w14:paraId="26AA3E4A" w14:textId="04D0B3C1" w:rsidR="00555CA9" w:rsidRPr="00E86F51" w:rsidRDefault="00555CA9" w:rsidP="00555CA9">
            <w:pPr>
              <w:pStyle w:val="listL1"/>
              <w:numPr>
                <w:ilvl w:val="0"/>
                <w:numId w:val="0"/>
              </w:numPr>
              <w:tabs>
                <w:tab w:val="left" w:pos="240"/>
                <w:tab w:val="left" w:pos="510"/>
              </w:tabs>
              <w:spacing w:before="0" w:after="0"/>
              <w:rPr>
                <w:i/>
                <w:sz w:val="20"/>
              </w:rPr>
            </w:pPr>
          </w:p>
          <w:p w14:paraId="27F246B2" w14:textId="494195F0" w:rsidR="00555CA9" w:rsidRPr="00E86F51" w:rsidRDefault="0018016C" w:rsidP="007F432B">
            <w:pPr>
              <w:pStyle w:val="listL1"/>
              <w:numPr>
                <w:ilvl w:val="0"/>
                <w:numId w:val="32"/>
              </w:numPr>
              <w:tabs>
                <w:tab w:val="left" w:pos="240"/>
                <w:tab w:val="left" w:pos="600"/>
              </w:tabs>
              <w:spacing w:before="0" w:after="0"/>
              <w:ind w:left="0" w:firstLine="240"/>
              <w:rPr>
                <w:sz w:val="20"/>
              </w:rPr>
            </w:pPr>
            <w:r w:rsidRPr="00E86F51">
              <w:rPr>
                <w:sz w:val="20"/>
              </w:rPr>
              <w:lastRenderedPageBreak/>
              <w:t>To provide the necessary sensitivity and accuracy for the bombing leak test method, perform correlation studies on the parts to be tested to correlate actual leakage rates to the tracer gas leakage rate detected after bombing.</w:t>
            </w:r>
          </w:p>
          <w:p w14:paraId="4C61764B" w14:textId="08A0B1C3" w:rsidR="0018016C" w:rsidRPr="00E86F51" w:rsidRDefault="0018016C" w:rsidP="00555CA9">
            <w:pPr>
              <w:pStyle w:val="listL1"/>
              <w:numPr>
                <w:ilvl w:val="0"/>
                <w:numId w:val="0"/>
              </w:numPr>
              <w:tabs>
                <w:tab w:val="left" w:pos="240"/>
                <w:tab w:val="left" w:pos="600"/>
              </w:tabs>
              <w:spacing w:before="0" w:after="0"/>
              <w:ind w:firstLine="240"/>
              <w:rPr>
                <w:sz w:val="20"/>
              </w:rPr>
            </w:pPr>
            <w:r w:rsidRPr="00E86F51">
              <w:rPr>
                <w:sz w:val="20"/>
              </w:rPr>
              <w:t xml:space="preserve"> </w:t>
            </w:r>
          </w:p>
          <w:p w14:paraId="7D98F641" w14:textId="1E071B47" w:rsidR="0018016C" w:rsidRPr="00E86F51" w:rsidRDefault="0018016C" w:rsidP="007F432B">
            <w:pPr>
              <w:pStyle w:val="listL1"/>
              <w:numPr>
                <w:ilvl w:val="0"/>
                <w:numId w:val="32"/>
              </w:numPr>
              <w:tabs>
                <w:tab w:val="left" w:pos="240"/>
                <w:tab w:val="left" w:pos="600"/>
              </w:tabs>
              <w:spacing w:before="0" w:after="0"/>
              <w:ind w:left="0" w:firstLine="240"/>
              <w:rPr>
                <w:sz w:val="20"/>
              </w:rPr>
            </w:pPr>
            <w:r w:rsidRPr="00E86F51">
              <w:rPr>
                <w:sz w:val="20"/>
              </w:rPr>
              <w:t xml:space="preserve">Limit the length of time between the bombing and actual leak test steps to the </w:t>
            </w:r>
            <w:r w:rsidR="00E92787">
              <w:rPr>
                <w:sz w:val="20"/>
              </w:rPr>
              <w:t>duration</w:t>
            </w:r>
            <w:r w:rsidRPr="00E86F51">
              <w:rPr>
                <w:sz w:val="20"/>
              </w:rPr>
              <w:t xml:space="preserve"> determined in correlation studies. </w:t>
            </w:r>
          </w:p>
          <w:p w14:paraId="039F5FEC" w14:textId="0DE9D538" w:rsidR="00555CA9" w:rsidRPr="00E86F51" w:rsidRDefault="00555CA9" w:rsidP="00555CA9">
            <w:pPr>
              <w:pStyle w:val="listL1"/>
              <w:numPr>
                <w:ilvl w:val="0"/>
                <w:numId w:val="0"/>
              </w:numPr>
              <w:tabs>
                <w:tab w:val="left" w:pos="240"/>
                <w:tab w:val="left" w:pos="600"/>
              </w:tabs>
              <w:spacing w:before="0" w:after="0"/>
              <w:ind w:firstLine="240"/>
              <w:rPr>
                <w:sz w:val="20"/>
              </w:rPr>
            </w:pPr>
          </w:p>
          <w:p w14:paraId="4CF51E6A" w14:textId="0919B578" w:rsidR="00E92605" w:rsidRPr="00E86F51" w:rsidRDefault="0018016C" w:rsidP="002C1395">
            <w:pPr>
              <w:pStyle w:val="BodyText"/>
              <w:keepNext/>
              <w:widowControl/>
              <w:tabs>
                <w:tab w:val="left" w:pos="270"/>
                <w:tab w:val="left" w:pos="550"/>
                <w:tab w:val="left" w:pos="600"/>
              </w:tabs>
              <w:spacing w:before="0" w:after="0"/>
              <w:ind w:firstLine="245"/>
              <w:rPr>
                <w:rFonts w:cs="Times New Roman"/>
                <w:sz w:val="20"/>
                <w:szCs w:val="20"/>
              </w:rPr>
            </w:pPr>
            <w:r w:rsidRPr="00E86F51">
              <w:rPr>
                <w:rFonts w:cs="Times New Roman"/>
                <w:sz w:val="20"/>
                <w:szCs w:val="20"/>
              </w:rPr>
              <w:tab/>
              <w:t>g.</w:t>
            </w:r>
            <w:r w:rsidRPr="00E86F51">
              <w:rPr>
                <w:rFonts w:cs="Times New Roman"/>
                <w:sz w:val="20"/>
                <w:szCs w:val="20"/>
              </w:rPr>
              <w:tab/>
            </w:r>
            <w:r w:rsidR="00520182" w:rsidRPr="00E86F51">
              <w:rPr>
                <w:rFonts w:cs="Times New Roman"/>
                <w:sz w:val="20"/>
                <w:szCs w:val="20"/>
              </w:rPr>
              <w:t xml:space="preserve">Calculate the actual leakage rate of the test article in accordance with ASTM </w:t>
            </w:r>
            <w:r w:rsidR="00520182" w:rsidRPr="00E86F51">
              <w:rPr>
                <w:rFonts w:cs="Times New Roman"/>
                <w:iCs/>
                <w:sz w:val="20"/>
                <w:szCs w:val="20"/>
              </w:rPr>
              <w:t>E493/E493M</w:t>
            </w:r>
            <w:r w:rsidR="00F634A5">
              <w:rPr>
                <w:rFonts w:cs="Times New Roman"/>
                <w:iCs/>
                <w:sz w:val="20"/>
                <w:szCs w:val="20"/>
              </w:rPr>
              <w:t>-11 (2022)</w:t>
            </w:r>
            <w:r w:rsidR="00520182" w:rsidRPr="00E86F51">
              <w:rPr>
                <w:rFonts w:cs="Times New Roman"/>
                <w:iCs/>
                <w:sz w:val="20"/>
                <w:szCs w:val="20"/>
              </w:rPr>
              <w:t xml:space="preserve">, </w:t>
            </w:r>
            <w:r w:rsidR="00520182" w:rsidRPr="00E86F51">
              <w:rPr>
                <w:rFonts w:cs="Times New Roman"/>
                <w:iCs/>
                <w:sz w:val="20"/>
                <w:szCs w:val="20"/>
                <w:shd w:val="clear" w:color="auto" w:fill="FFFFFF"/>
              </w:rPr>
              <w:t xml:space="preserve">Standard Practice for </w:t>
            </w:r>
            <w:r w:rsidR="00520182" w:rsidRPr="00E86F51">
              <w:rPr>
                <w:rStyle w:val="Emphasis"/>
                <w:rFonts w:cs="Times New Roman"/>
                <w:i w:val="0"/>
                <w:sz w:val="20"/>
                <w:szCs w:val="20"/>
                <w:shd w:val="clear" w:color="auto" w:fill="FFFFFF"/>
              </w:rPr>
              <w:t>Leaks</w:t>
            </w:r>
            <w:r w:rsidR="00520182" w:rsidRPr="00E86F51">
              <w:rPr>
                <w:rStyle w:val="Emphasis"/>
                <w:rFonts w:cs="Times New Roman"/>
                <w:sz w:val="20"/>
                <w:szCs w:val="20"/>
                <w:shd w:val="clear" w:color="auto" w:fill="FFFFFF"/>
              </w:rPr>
              <w:t xml:space="preserve"> </w:t>
            </w:r>
            <w:r w:rsidR="00520182" w:rsidRPr="00E86F51">
              <w:rPr>
                <w:rFonts w:cs="Times New Roman"/>
                <w:iCs/>
                <w:sz w:val="20"/>
                <w:szCs w:val="20"/>
                <w:shd w:val="clear" w:color="auto" w:fill="FFFFFF"/>
              </w:rPr>
              <w:t xml:space="preserve">Using the Mass Spectrometer </w:t>
            </w:r>
            <w:r w:rsidR="00520182" w:rsidRPr="00E86F51">
              <w:rPr>
                <w:rStyle w:val="Emphasis"/>
                <w:rFonts w:cs="Times New Roman"/>
                <w:i w:val="0"/>
                <w:sz w:val="20"/>
                <w:szCs w:val="20"/>
                <w:shd w:val="clear" w:color="auto" w:fill="FFFFFF"/>
              </w:rPr>
              <w:t>Leak Detector</w:t>
            </w:r>
            <w:r w:rsidR="00520182" w:rsidRPr="00E86F51">
              <w:rPr>
                <w:rStyle w:val="Emphasis"/>
                <w:rFonts w:cs="Times New Roman"/>
                <w:sz w:val="20"/>
                <w:szCs w:val="20"/>
                <w:shd w:val="clear" w:color="auto" w:fill="FFFFFF"/>
              </w:rPr>
              <w:t xml:space="preserve"> </w:t>
            </w:r>
            <w:r w:rsidR="00520182" w:rsidRPr="00E86F51">
              <w:rPr>
                <w:rFonts w:cs="Times New Roman"/>
                <w:iCs/>
                <w:sz w:val="20"/>
                <w:szCs w:val="20"/>
                <w:shd w:val="clear" w:color="auto" w:fill="FFFFFF"/>
              </w:rPr>
              <w:t xml:space="preserve">in the Inside-Out </w:t>
            </w:r>
            <w:r w:rsidR="00520182" w:rsidRPr="00E86F51">
              <w:rPr>
                <w:rStyle w:val="Emphasis"/>
                <w:rFonts w:cs="Times New Roman"/>
                <w:i w:val="0"/>
                <w:sz w:val="20"/>
                <w:szCs w:val="20"/>
                <w:shd w:val="clear" w:color="auto" w:fill="FFFFFF"/>
              </w:rPr>
              <w:t>Testing</w:t>
            </w:r>
            <w:r w:rsidR="00520182" w:rsidRPr="00E86F51">
              <w:rPr>
                <w:rStyle w:val="Emphasis"/>
                <w:rFonts w:cs="Times New Roman"/>
                <w:sz w:val="20"/>
                <w:szCs w:val="20"/>
                <w:shd w:val="clear" w:color="auto" w:fill="FFFFFF"/>
              </w:rPr>
              <w:t xml:space="preserve"> </w:t>
            </w:r>
            <w:r w:rsidR="00520182" w:rsidRPr="00E86F51">
              <w:rPr>
                <w:rFonts w:cs="Times New Roman"/>
                <w:iCs/>
                <w:sz w:val="20"/>
                <w:szCs w:val="20"/>
                <w:shd w:val="clear" w:color="auto" w:fill="FFFFFF"/>
              </w:rPr>
              <w:t>Mode</w:t>
            </w:r>
            <w:r w:rsidR="00520182" w:rsidRPr="00E86F51">
              <w:rPr>
                <w:rFonts w:cs="Times New Roman"/>
                <w:sz w:val="20"/>
                <w:szCs w:val="20"/>
              </w:rPr>
              <w:t>.</w:t>
            </w:r>
          </w:p>
        </w:tc>
        <w:tc>
          <w:tcPr>
            <w:tcW w:w="1139" w:type="dxa"/>
          </w:tcPr>
          <w:p w14:paraId="729CB753" w14:textId="77777777" w:rsidR="00E92605" w:rsidRPr="00DA7FFC" w:rsidRDefault="00E92605" w:rsidP="005D2EE8">
            <w:pPr>
              <w:rPr>
                <w:sz w:val="20"/>
                <w:szCs w:val="20"/>
              </w:rPr>
            </w:pPr>
          </w:p>
        </w:tc>
        <w:tc>
          <w:tcPr>
            <w:tcW w:w="1142" w:type="dxa"/>
          </w:tcPr>
          <w:p w14:paraId="0131DDCC" w14:textId="77777777" w:rsidR="00E92605" w:rsidRPr="00DA7FFC" w:rsidRDefault="00E92605" w:rsidP="005D2EE8">
            <w:pPr>
              <w:rPr>
                <w:sz w:val="20"/>
                <w:szCs w:val="20"/>
              </w:rPr>
            </w:pPr>
          </w:p>
        </w:tc>
      </w:tr>
      <w:tr w:rsidR="003226B4" w:rsidRPr="00DA7FFC" w14:paraId="10DAE92F" w14:textId="77777777" w:rsidTr="00D051BB">
        <w:trPr>
          <w:jc w:val="center"/>
        </w:trPr>
        <w:tc>
          <w:tcPr>
            <w:tcW w:w="1066" w:type="dxa"/>
          </w:tcPr>
          <w:p w14:paraId="488433F2" w14:textId="3A7ED950" w:rsidR="003226B4" w:rsidRPr="00DA7FFC" w:rsidRDefault="00BC0752" w:rsidP="00863A35">
            <w:pPr>
              <w:rPr>
                <w:sz w:val="20"/>
                <w:szCs w:val="20"/>
              </w:rPr>
            </w:pPr>
            <w:r w:rsidRPr="00DA7FFC">
              <w:rPr>
                <w:sz w:val="20"/>
                <w:szCs w:val="20"/>
              </w:rPr>
              <w:t>5.</w:t>
            </w:r>
            <w:r w:rsidR="00863A35" w:rsidRPr="00DA7FFC">
              <w:rPr>
                <w:sz w:val="20"/>
                <w:szCs w:val="20"/>
              </w:rPr>
              <w:t>4</w:t>
            </w:r>
          </w:p>
        </w:tc>
        <w:tc>
          <w:tcPr>
            <w:tcW w:w="2005" w:type="dxa"/>
          </w:tcPr>
          <w:p w14:paraId="12C9A761" w14:textId="1D9F21B4" w:rsidR="003226B4" w:rsidRPr="00DA7FFC" w:rsidRDefault="00BC0752" w:rsidP="005D2EE8">
            <w:pPr>
              <w:rPr>
                <w:sz w:val="20"/>
                <w:szCs w:val="20"/>
              </w:rPr>
            </w:pPr>
            <w:r w:rsidRPr="00DA7FFC">
              <w:rPr>
                <w:sz w:val="20"/>
                <w:szCs w:val="20"/>
              </w:rPr>
              <w:t>Method IV—Vacuum Exposure</w:t>
            </w:r>
          </w:p>
        </w:tc>
        <w:tc>
          <w:tcPr>
            <w:tcW w:w="8449" w:type="dxa"/>
          </w:tcPr>
          <w:p w14:paraId="404CE699" w14:textId="03B006E3" w:rsidR="00BC0752" w:rsidRDefault="00BC0752" w:rsidP="00BC0752">
            <w:pPr>
              <w:pStyle w:val="listL1"/>
              <w:numPr>
                <w:ilvl w:val="0"/>
                <w:numId w:val="0"/>
              </w:numPr>
              <w:spacing w:before="0" w:after="0"/>
              <w:rPr>
                <w:spacing w:val="1"/>
                <w:sz w:val="20"/>
              </w:rPr>
            </w:pPr>
            <w:r w:rsidRPr="00DA7FFC">
              <w:rPr>
                <w:sz w:val="20"/>
              </w:rPr>
              <w:t xml:space="preserve">[LTR </w:t>
            </w:r>
            <w:r w:rsidR="00863A35" w:rsidRPr="00DA7FFC">
              <w:rPr>
                <w:sz w:val="20"/>
              </w:rPr>
              <w:t>1</w:t>
            </w:r>
            <w:r w:rsidR="008D23C4">
              <w:rPr>
                <w:sz w:val="20"/>
              </w:rPr>
              <w:t>7</w:t>
            </w:r>
            <w:r w:rsidRPr="00DA7FFC">
              <w:rPr>
                <w:sz w:val="20"/>
              </w:rPr>
              <w:t>] The following quantitative method</w:t>
            </w:r>
            <w:r w:rsidR="000650E8">
              <w:rPr>
                <w:sz w:val="20"/>
              </w:rPr>
              <w:t>s</w:t>
            </w:r>
            <w:r w:rsidRPr="00DA7FFC">
              <w:rPr>
                <w:sz w:val="20"/>
              </w:rPr>
              <w:t xml:space="preserve"> </w:t>
            </w:r>
            <w:r w:rsidRPr="00DA7FFC">
              <w:rPr>
                <w:b/>
                <w:sz w:val="20"/>
              </w:rPr>
              <w:t>shall</w:t>
            </w:r>
            <w:r w:rsidRPr="00DA7FFC">
              <w:rPr>
                <w:sz w:val="20"/>
              </w:rPr>
              <w:t xml:space="preserve"> be used for </w:t>
            </w:r>
            <w:r w:rsidR="000650E8">
              <w:rPr>
                <w:sz w:val="20"/>
              </w:rPr>
              <w:t>t</w:t>
            </w:r>
            <w:r w:rsidRPr="00DA7FFC">
              <w:rPr>
                <w:sz w:val="20"/>
              </w:rPr>
              <w:t xml:space="preserve">otal </w:t>
            </w:r>
            <w:r w:rsidR="000650E8">
              <w:rPr>
                <w:sz w:val="20"/>
              </w:rPr>
              <w:t>i</w:t>
            </w:r>
            <w:r w:rsidRPr="00DA7FFC">
              <w:rPr>
                <w:sz w:val="20"/>
              </w:rPr>
              <w:t>nternal-to-</w:t>
            </w:r>
            <w:r w:rsidR="000650E8">
              <w:rPr>
                <w:sz w:val="20"/>
              </w:rPr>
              <w:t>e</w:t>
            </w:r>
            <w:r w:rsidRPr="00DA7FFC">
              <w:rPr>
                <w:sz w:val="20"/>
              </w:rPr>
              <w:t>xternal leak</w:t>
            </w:r>
            <w:r w:rsidRPr="00DA7FFC">
              <w:rPr>
                <w:spacing w:val="1"/>
                <w:sz w:val="20"/>
              </w:rPr>
              <w:t xml:space="preserve"> </w:t>
            </w:r>
            <w:r w:rsidRPr="00DA7FFC">
              <w:rPr>
                <w:sz w:val="20"/>
              </w:rPr>
              <w:t>testing</w:t>
            </w:r>
            <w:r w:rsidRPr="00DA7FFC">
              <w:rPr>
                <w:spacing w:val="1"/>
                <w:sz w:val="20"/>
              </w:rPr>
              <w:t xml:space="preserve"> </w:t>
            </w:r>
            <w:r w:rsidRPr="00DA7FFC">
              <w:rPr>
                <w:sz w:val="20"/>
              </w:rPr>
              <w:t xml:space="preserve">of liquid-filled </w:t>
            </w:r>
            <w:r w:rsidRPr="00DA7FFC">
              <w:rPr>
                <w:spacing w:val="1"/>
                <w:sz w:val="20"/>
              </w:rPr>
              <w:t xml:space="preserve">(technique [1]) and </w:t>
            </w:r>
            <w:r w:rsidRPr="00DA7FFC">
              <w:rPr>
                <w:sz w:val="20"/>
              </w:rPr>
              <w:t>gas-filled (</w:t>
            </w:r>
            <w:r w:rsidRPr="00DA7FFC">
              <w:rPr>
                <w:spacing w:val="1"/>
                <w:sz w:val="20"/>
              </w:rPr>
              <w:t>technique [2]) sealed test articles:</w:t>
            </w:r>
          </w:p>
          <w:p w14:paraId="1304EE7C" w14:textId="77777777" w:rsidR="00967162" w:rsidRPr="00DA7FFC" w:rsidRDefault="00967162" w:rsidP="00BC0752">
            <w:pPr>
              <w:pStyle w:val="listL1"/>
              <w:numPr>
                <w:ilvl w:val="0"/>
                <w:numId w:val="0"/>
              </w:numPr>
              <w:spacing w:before="0" w:after="0"/>
              <w:rPr>
                <w:spacing w:val="1"/>
                <w:sz w:val="20"/>
              </w:rPr>
            </w:pPr>
          </w:p>
          <w:p w14:paraId="200C01FB" w14:textId="180BCF88" w:rsidR="00BC0752" w:rsidRDefault="00BC0752" w:rsidP="000650E8">
            <w:pPr>
              <w:pStyle w:val="listL1"/>
              <w:numPr>
                <w:ilvl w:val="0"/>
                <w:numId w:val="36"/>
              </w:numPr>
              <w:tabs>
                <w:tab w:val="left" w:pos="240"/>
                <w:tab w:val="left" w:pos="510"/>
              </w:tabs>
              <w:spacing w:before="0" w:after="0"/>
              <w:rPr>
                <w:sz w:val="20"/>
              </w:rPr>
            </w:pPr>
            <w:r w:rsidRPr="00DA7FFC">
              <w:rPr>
                <w:sz w:val="20"/>
              </w:rPr>
              <w:t>Mass Loss Technique [1]</w:t>
            </w:r>
            <w:r w:rsidRPr="00DA7FFC" w:rsidDel="002203C3">
              <w:rPr>
                <w:sz w:val="20"/>
              </w:rPr>
              <w:t xml:space="preserve"> </w:t>
            </w:r>
            <w:r w:rsidRPr="00DA7FFC">
              <w:rPr>
                <w:spacing w:val="1"/>
                <w:sz w:val="20"/>
              </w:rPr>
              <w:t xml:space="preserve">for </w:t>
            </w:r>
            <w:r w:rsidR="006B01DE">
              <w:rPr>
                <w:spacing w:val="1"/>
                <w:sz w:val="20"/>
              </w:rPr>
              <w:t>l</w:t>
            </w:r>
            <w:r w:rsidRPr="00DA7FFC">
              <w:rPr>
                <w:sz w:val="20"/>
              </w:rPr>
              <w:t xml:space="preserve">iquid-filled </w:t>
            </w:r>
            <w:r w:rsidR="006B01DE">
              <w:rPr>
                <w:sz w:val="20"/>
              </w:rPr>
              <w:t>s</w:t>
            </w:r>
            <w:r w:rsidRPr="00DA7FFC">
              <w:rPr>
                <w:sz w:val="20"/>
              </w:rPr>
              <w:t xml:space="preserve">ealed </w:t>
            </w:r>
            <w:r w:rsidR="006B01DE">
              <w:rPr>
                <w:sz w:val="20"/>
              </w:rPr>
              <w:t>t</w:t>
            </w:r>
            <w:r w:rsidRPr="00DA7FFC">
              <w:rPr>
                <w:sz w:val="20"/>
              </w:rPr>
              <w:t xml:space="preserve">est </w:t>
            </w:r>
            <w:r w:rsidR="006B01DE">
              <w:rPr>
                <w:sz w:val="20"/>
              </w:rPr>
              <w:t>a</w:t>
            </w:r>
            <w:r w:rsidRPr="00DA7FFC">
              <w:rPr>
                <w:sz w:val="20"/>
              </w:rPr>
              <w:t>rticles:</w:t>
            </w:r>
          </w:p>
          <w:p w14:paraId="1BACDBD1" w14:textId="77777777" w:rsidR="000650E8" w:rsidRPr="00DA7FFC" w:rsidRDefault="000650E8" w:rsidP="000650E8">
            <w:pPr>
              <w:pStyle w:val="listL1"/>
              <w:numPr>
                <w:ilvl w:val="0"/>
                <w:numId w:val="0"/>
              </w:numPr>
              <w:tabs>
                <w:tab w:val="left" w:pos="240"/>
                <w:tab w:val="left" w:pos="510"/>
              </w:tabs>
              <w:spacing w:before="0" w:after="0"/>
              <w:ind w:left="600"/>
              <w:rPr>
                <w:i/>
                <w:sz w:val="20"/>
              </w:rPr>
            </w:pPr>
          </w:p>
          <w:p w14:paraId="3D14946D" w14:textId="01ECB1C7" w:rsidR="00BC0752" w:rsidRPr="00DA7FFC" w:rsidRDefault="00BC0752" w:rsidP="00BC0752">
            <w:pPr>
              <w:pStyle w:val="listL1"/>
              <w:numPr>
                <w:ilvl w:val="0"/>
                <w:numId w:val="0"/>
              </w:numPr>
              <w:tabs>
                <w:tab w:val="left" w:pos="390"/>
                <w:tab w:val="left" w:pos="720"/>
              </w:tabs>
              <w:spacing w:before="0" w:after="0"/>
              <w:ind w:left="870" w:hanging="360"/>
              <w:rPr>
                <w:sz w:val="20"/>
              </w:rPr>
            </w:pPr>
            <w:r w:rsidRPr="00DA7FFC">
              <w:rPr>
                <w:sz w:val="20"/>
              </w:rPr>
              <w:t>(1)</w:t>
            </w:r>
            <w:r w:rsidRPr="00DA7FFC">
              <w:rPr>
                <w:sz w:val="20"/>
              </w:rPr>
              <w:tab/>
              <w:t>Weigh the test article before the</w:t>
            </w:r>
            <w:r w:rsidRPr="00DA7FFC">
              <w:rPr>
                <w:spacing w:val="1"/>
                <w:sz w:val="20"/>
              </w:rPr>
              <w:t xml:space="preserve"> </w:t>
            </w:r>
            <w:r w:rsidRPr="00DA7FFC">
              <w:rPr>
                <w:sz w:val="20"/>
              </w:rPr>
              <w:t xml:space="preserve">test. </w:t>
            </w:r>
          </w:p>
          <w:p w14:paraId="598EDC5C" w14:textId="329B301C" w:rsidR="00BC0752" w:rsidRPr="00DA7FFC" w:rsidRDefault="00BC0752" w:rsidP="00BC0752">
            <w:pPr>
              <w:pStyle w:val="listL1"/>
              <w:numPr>
                <w:ilvl w:val="0"/>
                <w:numId w:val="0"/>
              </w:numPr>
              <w:tabs>
                <w:tab w:val="left" w:pos="390"/>
              </w:tabs>
              <w:spacing w:before="0" w:after="0"/>
              <w:ind w:left="870" w:hanging="360"/>
              <w:rPr>
                <w:sz w:val="20"/>
              </w:rPr>
            </w:pPr>
            <w:r w:rsidRPr="00DA7FFC">
              <w:rPr>
                <w:sz w:val="20"/>
              </w:rPr>
              <w:t>(2)</w:t>
            </w:r>
            <w:r w:rsidRPr="00DA7FFC">
              <w:rPr>
                <w:sz w:val="20"/>
              </w:rPr>
              <w:tab/>
              <w:t>Completely place the</w:t>
            </w:r>
            <w:r w:rsidRPr="00DA7FFC">
              <w:rPr>
                <w:spacing w:val="1"/>
                <w:sz w:val="20"/>
              </w:rPr>
              <w:t xml:space="preserve"> </w:t>
            </w:r>
            <w:r w:rsidRPr="00DA7FFC">
              <w:rPr>
                <w:sz w:val="20"/>
              </w:rPr>
              <w:t>test article</w:t>
            </w:r>
            <w:r w:rsidRPr="00DA7FFC">
              <w:rPr>
                <w:spacing w:val="1"/>
                <w:sz w:val="20"/>
              </w:rPr>
              <w:t xml:space="preserve"> </w:t>
            </w:r>
            <w:r w:rsidRPr="00DA7FFC">
              <w:rPr>
                <w:sz w:val="20"/>
              </w:rPr>
              <w:t>in</w:t>
            </w:r>
            <w:r w:rsidRPr="00DA7FFC">
              <w:rPr>
                <w:spacing w:val="1"/>
                <w:sz w:val="20"/>
              </w:rPr>
              <w:t xml:space="preserve"> </w:t>
            </w:r>
            <w:r w:rsidRPr="00DA7FFC">
              <w:rPr>
                <w:sz w:val="20"/>
              </w:rPr>
              <w:t>a</w:t>
            </w:r>
            <w:r w:rsidRPr="00DA7FFC">
              <w:rPr>
                <w:spacing w:val="1"/>
                <w:sz w:val="20"/>
              </w:rPr>
              <w:t xml:space="preserve"> </w:t>
            </w:r>
            <w:r w:rsidRPr="00DA7FFC">
              <w:rPr>
                <w:sz w:val="20"/>
              </w:rPr>
              <w:t>vacuum</w:t>
            </w:r>
            <w:r w:rsidRPr="00DA7FFC">
              <w:rPr>
                <w:spacing w:val="1"/>
                <w:sz w:val="20"/>
              </w:rPr>
              <w:t xml:space="preserve"> </w:t>
            </w:r>
            <w:r w:rsidRPr="00DA7FFC">
              <w:rPr>
                <w:sz w:val="20"/>
              </w:rPr>
              <w:t>chamber or bell</w:t>
            </w:r>
            <w:r w:rsidRPr="00DA7FFC">
              <w:rPr>
                <w:spacing w:val="1"/>
                <w:sz w:val="20"/>
              </w:rPr>
              <w:t xml:space="preserve"> </w:t>
            </w:r>
            <w:r w:rsidRPr="00DA7FFC">
              <w:rPr>
                <w:sz w:val="20"/>
              </w:rPr>
              <w:t>jar</w:t>
            </w:r>
            <w:r w:rsidRPr="00DA7FFC">
              <w:rPr>
                <w:spacing w:val="1"/>
                <w:sz w:val="20"/>
              </w:rPr>
              <w:t xml:space="preserve"> </w:t>
            </w:r>
            <w:r w:rsidRPr="00DA7FFC">
              <w:rPr>
                <w:sz w:val="20"/>
              </w:rPr>
              <w:t>and</w:t>
            </w:r>
            <w:r w:rsidRPr="00DA7FFC">
              <w:rPr>
                <w:spacing w:val="1"/>
                <w:sz w:val="20"/>
              </w:rPr>
              <w:t xml:space="preserve"> </w:t>
            </w:r>
            <w:r w:rsidRPr="00DA7FFC">
              <w:rPr>
                <w:sz w:val="20"/>
              </w:rPr>
              <w:t>expose</w:t>
            </w:r>
            <w:r w:rsidRPr="00DA7FFC">
              <w:rPr>
                <w:spacing w:val="1"/>
                <w:sz w:val="20"/>
              </w:rPr>
              <w:t xml:space="preserve"> it </w:t>
            </w:r>
            <w:r w:rsidRPr="00DA7FFC">
              <w:rPr>
                <w:sz w:val="20"/>
              </w:rPr>
              <w:t>to</w:t>
            </w:r>
            <w:r w:rsidRPr="00DA7FFC">
              <w:rPr>
                <w:spacing w:val="1"/>
                <w:sz w:val="20"/>
              </w:rPr>
              <w:t xml:space="preserve"> </w:t>
            </w:r>
            <w:r w:rsidRPr="00DA7FFC">
              <w:rPr>
                <w:sz w:val="20"/>
              </w:rPr>
              <w:t>vacuum, the</w:t>
            </w:r>
            <w:r w:rsidRPr="00DA7FFC">
              <w:rPr>
                <w:spacing w:val="1"/>
                <w:sz w:val="20"/>
              </w:rPr>
              <w:t xml:space="preserve"> </w:t>
            </w:r>
            <w:r w:rsidRPr="00DA7FFC">
              <w:rPr>
                <w:sz w:val="20"/>
              </w:rPr>
              <w:t>level</w:t>
            </w:r>
            <w:r w:rsidRPr="00DA7FFC">
              <w:rPr>
                <w:spacing w:val="1"/>
                <w:sz w:val="20"/>
              </w:rPr>
              <w:t xml:space="preserve"> </w:t>
            </w:r>
            <w:r w:rsidRPr="00DA7FFC">
              <w:rPr>
                <w:sz w:val="20"/>
              </w:rPr>
              <w:t>and</w:t>
            </w:r>
            <w:r w:rsidRPr="00DA7FFC">
              <w:rPr>
                <w:spacing w:val="1"/>
                <w:sz w:val="20"/>
              </w:rPr>
              <w:t xml:space="preserve"> </w:t>
            </w:r>
            <w:r w:rsidRPr="00DA7FFC">
              <w:rPr>
                <w:sz w:val="20"/>
              </w:rPr>
              <w:t>duration</w:t>
            </w:r>
            <w:r w:rsidRPr="00DA7FFC">
              <w:rPr>
                <w:spacing w:val="1"/>
                <w:sz w:val="20"/>
              </w:rPr>
              <w:t xml:space="preserve"> </w:t>
            </w:r>
            <w:r w:rsidRPr="00DA7FFC">
              <w:rPr>
                <w:sz w:val="20"/>
              </w:rPr>
              <w:t>of</w:t>
            </w:r>
            <w:r w:rsidRPr="00DA7FFC">
              <w:rPr>
                <w:spacing w:val="1"/>
                <w:sz w:val="20"/>
              </w:rPr>
              <w:t xml:space="preserve"> </w:t>
            </w:r>
            <w:r w:rsidRPr="00DA7FFC">
              <w:rPr>
                <w:sz w:val="20"/>
              </w:rPr>
              <w:t xml:space="preserve">which </w:t>
            </w:r>
            <w:r w:rsidR="00EB7FA1">
              <w:rPr>
                <w:sz w:val="20"/>
              </w:rPr>
              <w:t>are</w:t>
            </w:r>
            <w:r w:rsidRPr="00DA7FFC">
              <w:rPr>
                <w:sz w:val="20"/>
              </w:rPr>
              <w:t xml:space="preserve"> dependent</w:t>
            </w:r>
            <w:r w:rsidRPr="00DA7FFC">
              <w:rPr>
                <w:spacing w:val="1"/>
                <w:sz w:val="20"/>
              </w:rPr>
              <w:t xml:space="preserve"> </w:t>
            </w:r>
            <w:r w:rsidRPr="00DA7FFC">
              <w:rPr>
                <w:sz w:val="20"/>
              </w:rPr>
              <w:t>on</w:t>
            </w:r>
            <w:r w:rsidRPr="00DA7FFC">
              <w:rPr>
                <w:spacing w:val="1"/>
                <w:sz w:val="20"/>
              </w:rPr>
              <w:t xml:space="preserve"> </w:t>
            </w:r>
            <w:r w:rsidRPr="00DA7FFC">
              <w:rPr>
                <w:sz w:val="20"/>
              </w:rPr>
              <w:t>the</w:t>
            </w:r>
            <w:r w:rsidRPr="00DA7FFC">
              <w:rPr>
                <w:spacing w:val="1"/>
                <w:sz w:val="20"/>
              </w:rPr>
              <w:t xml:space="preserve"> </w:t>
            </w:r>
            <w:r w:rsidRPr="00DA7FFC">
              <w:rPr>
                <w:sz w:val="20"/>
              </w:rPr>
              <w:t>test article</w:t>
            </w:r>
            <w:r w:rsidRPr="00DA7FFC">
              <w:rPr>
                <w:spacing w:val="1"/>
                <w:sz w:val="20"/>
              </w:rPr>
              <w:t xml:space="preserve"> </w:t>
            </w:r>
            <w:r w:rsidRPr="00DA7FFC">
              <w:rPr>
                <w:sz w:val="20"/>
              </w:rPr>
              <w:t xml:space="preserve">application and the MALR to be verified. </w:t>
            </w:r>
          </w:p>
          <w:p w14:paraId="2EEF2131" w14:textId="77777777" w:rsidR="000650E8" w:rsidRDefault="00BC0752" w:rsidP="00BC0752">
            <w:pPr>
              <w:pStyle w:val="listL1"/>
              <w:numPr>
                <w:ilvl w:val="0"/>
                <w:numId w:val="0"/>
              </w:numPr>
              <w:tabs>
                <w:tab w:val="left" w:pos="390"/>
              </w:tabs>
              <w:spacing w:before="0" w:after="0"/>
              <w:ind w:left="870" w:hanging="360"/>
            </w:pPr>
            <w:r w:rsidRPr="00DA7FFC">
              <w:rPr>
                <w:sz w:val="20"/>
              </w:rPr>
              <w:t>(3)</w:t>
            </w:r>
            <w:r w:rsidRPr="00DA7FFC">
              <w:rPr>
                <w:sz w:val="20"/>
              </w:rPr>
              <w:tab/>
            </w:r>
            <w:r w:rsidR="000650E8" w:rsidRPr="000650E8">
              <w:rPr>
                <w:sz w:val="20"/>
              </w:rPr>
              <w:t>Weigh the test article after the</w:t>
            </w:r>
            <w:r w:rsidR="000650E8" w:rsidRPr="000650E8">
              <w:rPr>
                <w:spacing w:val="1"/>
                <w:sz w:val="20"/>
              </w:rPr>
              <w:t xml:space="preserve"> </w:t>
            </w:r>
            <w:r w:rsidR="000650E8" w:rsidRPr="000650E8">
              <w:rPr>
                <w:sz w:val="20"/>
              </w:rPr>
              <w:t>test</w:t>
            </w:r>
            <w:r w:rsidR="000650E8" w:rsidRPr="000650E8">
              <w:rPr>
                <w:spacing w:val="1"/>
                <w:sz w:val="20"/>
              </w:rPr>
              <w:t xml:space="preserve"> </w:t>
            </w:r>
            <w:r w:rsidR="000650E8" w:rsidRPr="000650E8">
              <w:rPr>
                <w:sz w:val="20"/>
              </w:rPr>
              <w:t>to</w:t>
            </w:r>
            <w:r w:rsidR="000650E8" w:rsidRPr="000650E8">
              <w:rPr>
                <w:spacing w:val="1"/>
                <w:sz w:val="20"/>
              </w:rPr>
              <w:t xml:space="preserve"> confirm there is </w:t>
            </w:r>
            <w:r w:rsidR="000650E8" w:rsidRPr="000650E8">
              <w:rPr>
                <w:sz w:val="20"/>
              </w:rPr>
              <w:t>no</w:t>
            </w:r>
            <w:r w:rsidR="000650E8" w:rsidRPr="000650E8">
              <w:rPr>
                <w:spacing w:val="1"/>
                <w:sz w:val="20"/>
              </w:rPr>
              <w:t xml:space="preserve"> calculated </w:t>
            </w:r>
            <w:r w:rsidR="000650E8" w:rsidRPr="000650E8">
              <w:rPr>
                <w:sz w:val="20"/>
              </w:rPr>
              <w:t>leakage rate above the MALR</w:t>
            </w:r>
            <w:r w:rsidR="000650E8" w:rsidRPr="000650E8">
              <w:rPr>
                <w:spacing w:val="1"/>
                <w:sz w:val="20"/>
              </w:rPr>
              <w:t xml:space="preserve"> </w:t>
            </w:r>
            <w:r w:rsidR="000650E8" w:rsidRPr="000650E8">
              <w:rPr>
                <w:sz w:val="20"/>
              </w:rPr>
              <w:t>by</w:t>
            </w:r>
            <w:r w:rsidR="000650E8" w:rsidRPr="000650E8">
              <w:rPr>
                <w:spacing w:val="1"/>
                <w:sz w:val="20"/>
              </w:rPr>
              <w:t xml:space="preserve"> the </w:t>
            </w:r>
            <w:r w:rsidR="000650E8" w:rsidRPr="000650E8">
              <w:rPr>
                <w:sz w:val="20"/>
              </w:rPr>
              <w:t>test article</w:t>
            </w:r>
            <w:r w:rsidR="000650E8" w:rsidRPr="000650E8">
              <w:rPr>
                <w:spacing w:val="1"/>
                <w:sz w:val="20"/>
              </w:rPr>
              <w:t xml:space="preserve"> </w:t>
            </w:r>
            <w:r w:rsidR="000650E8" w:rsidRPr="000650E8">
              <w:rPr>
                <w:sz w:val="20"/>
              </w:rPr>
              <w:t>mass</w:t>
            </w:r>
            <w:r w:rsidR="000650E8" w:rsidRPr="000650E8">
              <w:rPr>
                <w:spacing w:val="1"/>
                <w:sz w:val="20"/>
              </w:rPr>
              <w:t xml:space="preserve"> </w:t>
            </w:r>
            <w:r w:rsidR="000650E8" w:rsidRPr="000650E8">
              <w:rPr>
                <w:sz w:val="20"/>
              </w:rPr>
              <w:t>loss from the test.</w:t>
            </w:r>
          </w:p>
          <w:p w14:paraId="58A88931" w14:textId="6B69FFA8" w:rsidR="00BC0752" w:rsidRPr="00DA7FFC" w:rsidRDefault="000650E8" w:rsidP="00BC0752">
            <w:pPr>
              <w:pStyle w:val="listL1"/>
              <w:numPr>
                <w:ilvl w:val="0"/>
                <w:numId w:val="0"/>
              </w:numPr>
              <w:tabs>
                <w:tab w:val="left" w:pos="390"/>
              </w:tabs>
              <w:spacing w:before="0" w:after="0"/>
              <w:ind w:left="870" w:hanging="360"/>
              <w:rPr>
                <w:i/>
                <w:sz w:val="20"/>
              </w:rPr>
            </w:pPr>
            <w:r>
              <w:rPr>
                <w:sz w:val="20"/>
              </w:rPr>
              <w:t>(4)</w:t>
            </w:r>
            <w:r>
              <w:rPr>
                <w:sz w:val="20"/>
              </w:rPr>
              <w:tab/>
            </w:r>
            <w:r w:rsidR="00BC0752" w:rsidRPr="00DA7FFC">
              <w:rPr>
                <w:sz w:val="20"/>
              </w:rPr>
              <w:t>Ensure that the</w:t>
            </w:r>
            <w:r w:rsidR="00BC0752" w:rsidRPr="00DA7FFC">
              <w:rPr>
                <w:spacing w:val="1"/>
                <w:sz w:val="20"/>
              </w:rPr>
              <w:t xml:space="preserve"> </w:t>
            </w:r>
            <w:r w:rsidR="00BC0752" w:rsidRPr="00DA7FFC">
              <w:rPr>
                <w:sz w:val="20"/>
              </w:rPr>
              <w:t xml:space="preserve">weight balance </w:t>
            </w:r>
            <w:r w:rsidR="00BC0752" w:rsidRPr="00DA7FFC">
              <w:rPr>
                <w:spacing w:val="1"/>
                <w:sz w:val="20"/>
              </w:rPr>
              <w:t xml:space="preserve">has an </w:t>
            </w:r>
            <w:r w:rsidR="00BC0752" w:rsidRPr="00DA7FFC">
              <w:rPr>
                <w:sz w:val="20"/>
              </w:rPr>
              <w:t>accuracy</w:t>
            </w:r>
            <w:r w:rsidR="00BC0752" w:rsidRPr="00DA7FFC">
              <w:rPr>
                <w:spacing w:val="1"/>
                <w:sz w:val="20"/>
              </w:rPr>
              <w:t xml:space="preserve"> </w:t>
            </w:r>
            <w:r w:rsidR="00BC0752" w:rsidRPr="00DA7FFC">
              <w:rPr>
                <w:sz w:val="20"/>
              </w:rPr>
              <w:t>adequate</w:t>
            </w:r>
            <w:r w:rsidR="00BC0752" w:rsidRPr="00DA7FFC">
              <w:rPr>
                <w:spacing w:val="1"/>
                <w:sz w:val="20"/>
              </w:rPr>
              <w:t xml:space="preserve"> </w:t>
            </w:r>
            <w:r w:rsidR="00BC0752" w:rsidRPr="00DA7FFC">
              <w:rPr>
                <w:sz w:val="20"/>
              </w:rPr>
              <w:t>to</w:t>
            </w:r>
            <w:r w:rsidR="00BC0752" w:rsidRPr="00DA7FFC">
              <w:rPr>
                <w:spacing w:val="1"/>
                <w:sz w:val="20"/>
              </w:rPr>
              <w:t xml:space="preserve"> </w:t>
            </w:r>
            <w:r w:rsidR="00BC0752" w:rsidRPr="00DA7FFC">
              <w:rPr>
                <w:sz w:val="20"/>
              </w:rPr>
              <w:t>measure</w:t>
            </w:r>
            <w:r w:rsidR="00BC0752" w:rsidRPr="00DA7FFC">
              <w:rPr>
                <w:spacing w:val="1"/>
                <w:sz w:val="20"/>
              </w:rPr>
              <w:t xml:space="preserve"> </w:t>
            </w:r>
            <w:r w:rsidR="00BC0752" w:rsidRPr="00DA7FFC">
              <w:rPr>
                <w:sz w:val="20"/>
              </w:rPr>
              <w:t>the</w:t>
            </w:r>
            <w:r w:rsidR="00BC0752" w:rsidRPr="00DA7FFC">
              <w:rPr>
                <w:spacing w:val="1"/>
                <w:sz w:val="20"/>
              </w:rPr>
              <w:t xml:space="preserve"> </w:t>
            </w:r>
            <w:r w:rsidR="00BC0752" w:rsidRPr="00DA7FFC">
              <w:rPr>
                <w:sz w:val="20"/>
              </w:rPr>
              <w:t>minimum weight</w:t>
            </w:r>
            <w:r w:rsidR="00BC0752" w:rsidRPr="00DA7FFC">
              <w:rPr>
                <w:spacing w:val="1"/>
                <w:sz w:val="20"/>
              </w:rPr>
              <w:t xml:space="preserve"> </w:t>
            </w:r>
            <w:r w:rsidR="00BC0752" w:rsidRPr="00DA7FFC">
              <w:rPr>
                <w:sz w:val="20"/>
              </w:rPr>
              <w:t>change that corresponds to the MALR (see section 4.2.1.1</w:t>
            </w:r>
            <w:r>
              <w:rPr>
                <w:sz w:val="20"/>
              </w:rPr>
              <w:t xml:space="preserve"> of this Standard</w:t>
            </w:r>
            <w:r w:rsidR="00BC0752" w:rsidRPr="00DA7FFC">
              <w:rPr>
                <w:sz w:val="20"/>
              </w:rPr>
              <w:t>).</w:t>
            </w:r>
          </w:p>
          <w:p w14:paraId="54A3F97C" w14:textId="77777777" w:rsidR="00BC0752" w:rsidRPr="00DA7FFC" w:rsidRDefault="00BC0752" w:rsidP="00BC0752">
            <w:pPr>
              <w:pStyle w:val="listL1"/>
              <w:numPr>
                <w:ilvl w:val="0"/>
                <w:numId w:val="0"/>
              </w:numPr>
              <w:tabs>
                <w:tab w:val="right" w:pos="1080"/>
              </w:tabs>
              <w:spacing w:before="0" w:after="0"/>
              <w:ind w:firstLine="720"/>
              <w:rPr>
                <w:sz w:val="20"/>
              </w:rPr>
            </w:pPr>
          </w:p>
          <w:p w14:paraId="31A6FE56" w14:textId="7016A7FA" w:rsidR="00BC0752" w:rsidRPr="00DA7FFC" w:rsidRDefault="00BC0752" w:rsidP="00BC0752">
            <w:pPr>
              <w:pStyle w:val="listL1"/>
              <w:numPr>
                <w:ilvl w:val="0"/>
                <w:numId w:val="0"/>
              </w:numPr>
              <w:tabs>
                <w:tab w:val="left" w:pos="240"/>
                <w:tab w:val="left" w:pos="510"/>
              </w:tabs>
              <w:spacing w:before="0" w:after="0"/>
              <w:rPr>
                <w:sz w:val="20"/>
              </w:rPr>
            </w:pPr>
            <w:r w:rsidRPr="00DA7FFC">
              <w:rPr>
                <w:sz w:val="20"/>
              </w:rPr>
              <w:tab/>
              <w:t>b.</w:t>
            </w:r>
            <w:r w:rsidRPr="00DA7FFC">
              <w:rPr>
                <w:sz w:val="20"/>
              </w:rPr>
              <w:tab/>
              <w:t>Pressure Loss Technique [2]</w:t>
            </w:r>
            <w:r w:rsidR="004C5880" w:rsidRPr="00DA7FFC">
              <w:rPr>
                <w:sz w:val="20"/>
              </w:rPr>
              <w:t xml:space="preserve"> </w:t>
            </w:r>
            <w:r w:rsidRPr="00DA7FFC">
              <w:rPr>
                <w:sz w:val="20"/>
              </w:rPr>
              <w:t xml:space="preserve">for </w:t>
            </w:r>
            <w:r w:rsidR="006B01DE">
              <w:rPr>
                <w:sz w:val="20"/>
              </w:rPr>
              <w:t>g</w:t>
            </w:r>
            <w:r w:rsidRPr="00DA7FFC">
              <w:rPr>
                <w:sz w:val="20"/>
              </w:rPr>
              <w:t xml:space="preserve">as-filled </w:t>
            </w:r>
            <w:r w:rsidR="006B01DE">
              <w:rPr>
                <w:sz w:val="20"/>
              </w:rPr>
              <w:t>s</w:t>
            </w:r>
            <w:r w:rsidRPr="00DA7FFC">
              <w:rPr>
                <w:sz w:val="20"/>
              </w:rPr>
              <w:t xml:space="preserve">ealed </w:t>
            </w:r>
            <w:r w:rsidR="006B01DE">
              <w:rPr>
                <w:sz w:val="20"/>
              </w:rPr>
              <w:t>t</w:t>
            </w:r>
            <w:r w:rsidRPr="00DA7FFC">
              <w:rPr>
                <w:sz w:val="20"/>
              </w:rPr>
              <w:t xml:space="preserve">est </w:t>
            </w:r>
            <w:r w:rsidR="006B01DE">
              <w:rPr>
                <w:sz w:val="20"/>
              </w:rPr>
              <w:t>a</w:t>
            </w:r>
            <w:r w:rsidRPr="00DA7FFC">
              <w:rPr>
                <w:sz w:val="20"/>
              </w:rPr>
              <w:t>rticles:</w:t>
            </w:r>
          </w:p>
          <w:p w14:paraId="6E77FF7B" w14:textId="77777777" w:rsidR="00BC0752" w:rsidRPr="00DA7FFC" w:rsidRDefault="00BC0752" w:rsidP="00BC0752">
            <w:pPr>
              <w:pStyle w:val="listL1"/>
              <w:numPr>
                <w:ilvl w:val="0"/>
                <w:numId w:val="0"/>
              </w:numPr>
              <w:tabs>
                <w:tab w:val="left" w:pos="1080"/>
              </w:tabs>
              <w:spacing w:before="0" w:after="0"/>
              <w:ind w:firstLine="720"/>
              <w:rPr>
                <w:sz w:val="20"/>
              </w:rPr>
            </w:pPr>
          </w:p>
          <w:p w14:paraId="0C911483" w14:textId="5C81C1D9" w:rsidR="00BC0752" w:rsidRPr="00E20D5D" w:rsidRDefault="00547187" w:rsidP="00E20D5D">
            <w:pPr>
              <w:pStyle w:val="listL1"/>
              <w:numPr>
                <w:ilvl w:val="0"/>
                <w:numId w:val="9"/>
              </w:numPr>
              <w:spacing w:before="0" w:after="0"/>
              <w:ind w:left="870"/>
              <w:rPr>
                <w:sz w:val="20"/>
              </w:rPr>
            </w:pPr>
            <w:r>
              <w:rPr>
                <w:sz w:val="20"/>
              </w:rPr>
              <w:t>Verify that</w:t>
            </w:r>
            <w:r w:rsidR="00E20D5D" w:rsidRPr="00E20D5D">
              <w:rPr>
                <w:sz w:val="20"/>
              </w:rPr>
              <w:t xml:space="preserve"> the test article </w:t>
            </w:r>
            <w:r>
              <w:rPr>
                <w:sz w:val="20"/>
              </w:rPr>
              <w:t xml:space="preserve">is pressurized </w:t>
            </w:r>
            <w:r w:rsidR="00E20D5D" w:rsidRPr="00E20D5D">
              <w:rPr>
                <w:sz w:val="20"/>
              </w:rPr>
              <w:t xml:space="preserve">to the required pressure. </w:t>
            </w:r>
          </w:p>
          <w:p w14:paraId="00F53965" w14:textId="1DA38C60" w:rsidR="00E20D5D" w:rsidRDefault="00BC0752" w:rsidP="007F432B">
            <w:pPr>
              <w:pStyle w:val="listL1"/>
              <w:numPr>
                <w:ilvl w:val="0"/>
                <w:numId w:val="9"/>
              </w:numPr>
              <w:spacing w:before="0" w:after="0"/>
              <w:ind w:left="870"/>
              <w:rPr>
                <w:sz w:val="20"/>
              </w:rPr>
            </w:pPr>
            <w:r w:rsidRPr="00DA7FFC">
              <w:rPr>
                <w:sz w:val="20"/>
              </w:rPr>
              <w:t>Completely place the</w:t>
            </w:r>
            <w:r w:rsidRPr="00DA7FFC">
              <w:rPr>
                <w:spacing w:val="1"/>
                <w:sz w:val="20"/>
              </w:rPr>
              <w:t xml:space="preserve"> </w:t>
            </w:r>
            <w:r w:rsidRPr="00DA7FFC">
              <w:rPr>
                <w:sz w:val="20"/>
              </w:rPr>
              <w:t>test article</w:t>
            </w:r>
            <w:r w:rsidRPr="00DA7FFC">
              <w:rPr>
                <w:spacing w:val="1"/>
                <w:sz w:val="20"/>
              </w:rPr>
              <w:t xml:space="preserve"> </w:t>
            </w:r>
            <w:r w:rsidRPr="00DA7FFC">
              <w:rPr>
                <w:sz w:val="20"/>
              </w:rPr>
              <w:t>in</w:t>
            </w:r>
            <w:r w:rsidRPr="00DA7FFC">
              <w:rPr>
                <w:spacing w:val="1"/>
                <w:sz w:val="20"/>
              </w:rPr>
              <w:t xml:space="preserve"> </w:t>
            </w:r>
            <w:r w:rsidRPr="00DA7FFC">
              <w:rPr>
                <w:sz w:val="20"/>
              </w:rPr>
              <w:t>a</w:t>
            </w:r>
            <w:r w:rsidRPr="00DA7FFC">
              <w:rPr>
                <w:spacing w:val="1"/>
                <w:sz w:val="20"/>
              </w:rPr>
              <w:t xml:space="preserve"> </w:t>
            </w:r>
            <w:r w:rsidRPr="00DA7FFC">
              <w:rPr>
                <w:sz w:val="20"/>
              </w:rPr>
              <w:t>vacuum</w:t>
            </w:r>
            <w:r w:rsidRPr="00DA7FFC">
              <w:rPr>
                <w:spacing w:val="1"/>
                <w:sz w:val="20"/>
              </w:rPr>
              <w:t xml:space="preserve"> </w:t>
            </w:r>
            <w:r w:rsidRPr="00DA7FFC">
              <w:rPr>
                <w:sz w:val="20"/>
              </w:rPr>
              <w:t>chamber or bell</w:t>
            </w:r>
            <w:r w:rsidRPr="00DA7FFC">
              <w:rPr>
                <w:spacing w:val="1"/>
                <w:sz w:val="20"/>
              </w:rPr>
              <w:t xml:space="preserve"> </w:t>
            </w:r>
            <w:r w:rsidRPr="00DA7FFC">
              <w:rPr>
                <w:sz w:val="20"/>
              </w:rPr>
              <w:t>jar</w:t>
            </w:r>
            <w:r w:rsidR="00E20D5D">
              <w:rPr>
                <w:sz w:val="20"/>
              </w:rPr>
              <w:t xml:space="preserve"> to</w:t>
            </w:r>
            <w:r w:rsidRPr="00DA7FFC">
              <w:rPr>
                <w:spacing w:val="1"/>
                <w:sz w:val="20"/>
              </w:rPr>
              <w:t xml:space="preserve"> </w:t>
            </w:r>
            <w:r w:rsidRPr="00DA7FFC">
              <w:rPr>
                <w:sz w:val="20"/>
              </w:rPr>
              <w:t>expose it</w:t>
            </w:r>
            <w:r w:rsidRPr="00DA7FFC">
              <w:rPr>
                <w:spacing w:val="1"/>
                <w:sz w:val="20"/>
              </w:rPr>
              <w:t xml:space="preserve"> </w:t>
            </w:r>
            <w:r w:rsidRPr="00DA7FFC">
              <w:rPr>
                <w:sz w:val="20"/>
              </w:rPr>
              <w:t>to</w:t>
            </w:r>
            <w:r w:rsidRPr="00DA7FFC">
              <w:rPr>
                <w:spacing w:val="1"/>
                <w:sz w:val="20"/>
              </w:rPr>
              <w:t xml:space="preserve"> </w:t>
            </w:r>
            <w:r w:rsidRPr="00DA7FFC">
              <w:rPr>
                <w:sz w:val="20"/>
              </w:rPr>
              <w:t>vacuum.</w:t>
            </w:r>
          </w:p>
          <w:p w14:paraId="28F36905" w14:textId="2145D624" w:rsidR="00BC0752" w:rsidRPr="00DA7FFC" w:rsidRDefault="00E20D5D" w:rsidP="007F432B">
            <w:pPr>
              <w:pStyle w:val="listL1"/>
              <w:numPr>
                <w:ilvl w:val="0"/>
                <w:numId w:val="9"/>
              </w:numPr>
              <w:spacing w:before="0" w:after="0"/>
              <w:ind w:left="870"/>
              <w:rPr>
                <w:sz w:val="20"/>
              </w:rPr>
            </w:pPr>
            <w:r w:rsidRPr="00DA7FFC">
              <w:rPr>
                <w:sz w:val="20"/>
              </w:rPr>
              <w:t>Measure the gas pressure inside the test article after the</w:t>
            </w:r>
            <w:r w:rsidRPr="00DA7FFC">
              <w:rPr>
                <w:spacing w:val="1"/>
                <w:sz w:val="20"/>
              </w:rPr>
              <w:t xml:space="preserve"> </w:t>
            </w:r>
            <w:r w:rsidRPr="00DA7FFC">
              <w:rPr>
                <w:sz w:val="20"/>
              </w:rPr>
              <w:t>test</w:t>
            </w:r>
            <w:r w:rsidRPr="00DA7FFC">
              <w:rPr>
                <w:spacing w:val="1"/>
                <w:sz w:val="20"/>
              </w:rPr>
              <w:t xml:space="preserve"> </w:t>
            </w:r>
            <w:r w:rsidRPr="00DA7FFC">
              <w:rPr>
                <w:sz w:val="20"/>
              </w:rPr>
              <w:t>and</w:t>
            </w:r>
            <w:r w:rsidRPr="00DA7FFC">
              <w:rPr>
                <w:spacing w:val="1"/>
                <w:sz w:val="20"/>
              </w:rPr>
              <w:t xml:space="preserve"> confirm there is </w:t>
            </w:r>
            <w:r w:rsidRPr="00DA7FFC">
              <w:rPr>
                <w:sz w:val="20"/>
              </w:rPr>
              <w:t>no</w:t>
            </w:r>
            <w:r w:rsidRPr="00DA7FFC">
              <w:rPr>
                <w:spacing w:val="1"/>
                <w:sz w:val="20"/>
              </w:rPr>
              <w:t xml:space="preserve"> calculated </w:t>
            </w:r>
            <w:r w:rsidRPr="00DA7FFC">
              <w:rPr>
                <w:sz w:val="20"/>
              </w:rPr>
              <w:t>leakage</w:t>
            </w:r>
            <w:r w:rsidRPr="00DA7FFC">
              <w:rPr>
                <w:spacing w:val="1"/>
                <w:sz w:val="20"/>
              </w:rPr>
              <w:t xml:space="preserve"> rate above </w:t>
            </w:r>
            <w:r>
              <w:rPr>
                <w:spacing w:val="1"/>
                <w:sz w:val="20"/>
              </w:rPr>
              <w:t xml:space="preserve">the </w:t>
            </w:r>
            <w:r w:rsidRPr="00DA7FFC">
              <w:rPr>
                <w:spacing w:val="1"/>
                <w:sz w:val="20"/>
              </w:rPr>
              <w:t xml:space="preserve">MALR </w:t>
            </w:r>
            <w:r w:rsidRPr="00DA7FFC">
              <w:rPr>
                <w:sz w:val="20"/>
              </w:rPr>
              <w:t>by</w:t>
            </w:r>
            <w:r w:rsidRPr="00DA7FFC">
              <w:rPr>
                <w:spacing w:val="1"/>
                <w:sz w:val="20"/>
              </w:rPr>
              <w:t xml:space="preserve"> </w:t>
            </w:r>
            <w:r w:rsidRPr="00DA7FFC">
              <w:rPr>
                <w:sz w:val="20"/>
              </w:rPr>
              <w:t>its</w:t>
            </w:r>
            <w:r w:rsidRPr="00DA7FFC">
              <w:rPr>
                <w:spacing w:val="1"/>
                <w:sz w:val="20"/>
              </w:rPr>
              <w:t xml:space="preserve"> internal gas pressure </w:t>
            </w:r>
            <w:r w:rsidRPr="00DA7FFC">
              <w:rPr>
                <w:sz w:val="20"/>
              </w:rPr>
              <w:t>loss from the test.</w:t>
            </w:r>
            <w:r w:rsidR="00BC0752" w:rsidRPr="00DA7FFC">
              <w:rPr>
                <w:sz w:val="20"/>
              </w:rPr>
              <w:t xml:space="preserve"> </w:t>
            </w:r>
          </w:p>
          <w:p w14:paraId="5D26ED42" w14:textId="78F6785F" w:rsidR="003226B4" w:rsidRPr="00DA7FFC" w:rsidRDefault="00BC0752" w:rsidP="00E20D5D">
            <w:pPr>
              <w:pStyle w:val="listL1"/>
              <w:numPr>
                <w:ilvl w:val="0"/>
                <w:numId w:val="0"/>
              </w:numPr>
              <w:tabs>
                <w:tab w:val="left" w:pos="150"/>
                <w:tab w:val="left" w:pos="420"/>
              </w:tabs>
              <w:spacing w:before="0" w:after="0"/>
              <w:ind w:left="870" w:hanging="360"/>
              <w:rPr>
                <w:sz w:val="20"/>
              </w:rPr>
            </w:pPr>
            <w:r w:rsidRPr="00DA7FFC">
              <w:rPr>
                <w:sz w:val="20"/>
              </w:rPr>
              <w:t>(</w:t>
            </w:r>
            <w:r w:rsidR="00E20D5D">
              <w:rPr>
                <w:sz w:val="20"/>
              </w:rPr>
              <w:t>4</w:t>
            </w:r>
            <w:r w:rsidRPr="00DA7FFC">
              <w:rPr>
                <w:sz w:val="20"/>
              </w:rPr>
              <w:t>)</w:t>
            </w:r>
            <w:r w:rsidRPr="00DA7FFC">
              <w:rPr>
                <w:sz w:val="20"/>
              </w:rPr>
              <w:tab/>
              <w:t>Use a</w:t>
            </w:r>
            <w:r w:rsidRPr="00DA7FFC">
              <w:rPr>
                <w:spacing w:val="1"/>
                <w:sz w:val="20"/>
              </w:rPr>
              <w:t xml:space="preserve"> </w:t>
            </w:r>
            <w:r w:rsidRPr="00DA7FFC">
              <w:rPr>
                <w:sz w:val="20"/>
              </w:rPr>
              <w:t>pressure gauge/transducer</w:t>
            </w:r>
            <w:r w:rsidRPr="00DA7FFC">
              <w:rPr>
                <w:spacing w:val="1"/>
                <w:sz w:val="20"/>
              </w:rPr>
              <w:t xml:space="preserve"> with </w:t>
            </w:r>
            <w:r w:rsidRPr="00DA7FFC">
              <w:rPr>
                <w:sz w:val="20"/>
              </w:rPr>
              <w:t>accuracy</w:t>
            </w:r>
            <w:r w:rsidRPr="00DA7FFC">
              <w:rPr>
                <w:spacing w:val="1"/>
                <w:sz w:val="20"/>
              </w:rPr>
              <w:t xml:space="preserve"> </w:t>
            </w:r>
            <w:r w:rsidRPr="00DA7FFC">
              <w:rPr>
                <w:sz w:val="20"/>
              </w:rPr>
              <w:t>adequate</w:t>
            </w:r>
            <w:r w:rsidRPr="00DA7FFC">
              <w:rPr>
                <w:spacing w:val="1"/>
                <w:sz w:val="20"/>
              </w:rPr>
              <w:t xml:space="preserve"> </w:t>
            </w:r>
            <w:r w:rsidRPr="00DA7FFC">
              <w:rPr>
                <w:sz w:val="20"/>
              </w:rPr>
              <w:t>to</w:t>
            </w:r>
            <w:r w:rsidRPr="00DA7FFC">
              <w:rPr>
                <w:spacing w:val="1"/>
                <w:sz w:val="20"/>
              </w:rPr>
              <w:t xml:space="preserve"> </w:t>
            </w:r>
            <w:r w:rsidRPr="00DA7FFC">
              <w:rPr>
                <w:sz w:val="20"/>
              </w:rPr>
              <w:t>measure</w:t>
            </w:r>
            <w:r w:rsidRPr="00DA7FFC">
              <w:rPr>
                <w:spacing w:val="1"/>
                <w:sz w:val="20"/>
              </w:rPr>
              <w:t xml:space="preserve"> </w:t>
            </w:r>
            <w:r w:rsidRPr="00DA7FFC">
              <w:rPr>
                <w:sz w:val="20"/>
              </w:rPr>
              <w:t>the</w:t>
            </w:r>
            <w:r w:rsidRPr="00DA7FFC">
              <w:rPr>
                <w:spacing w:val="1"/>
                <w:sz w:val="20"/>
              </w:rPr>
              <w:t xml:space="preserve"> </w:t>
            </w:r>
            <w:r w:rsidRPr="00DA7FFC">
              <w:rPr>
                <w:sz w:val="20"/>
              </w:rPr>
              <w:t xml:space="preserve">minimum </w:t>
            </w:r>
            <w:r w:rsidR="00E20D5D">
              <w:rPr>
                <w:sz w:val="20"/>
              </w:rPr>
              <w:t xml:space="preserve">allowed </w:t>
            </w:r>
            <w:r w:rsidRPr="00DA7FFC">
              <w:rPr>
                <w:sz w:val="20"/>
              </w:rPr>
              <w:t>pressure</w:t>
            </w:r>
            <w:r w:rsidRPr="00DA7FFC">
              <w:rPr>
                <w:spacing w:val="1"/>
                <w:sz w:val="20"/>
              </w:rPr>
              <w:t xml:space="preserve"> </w:t>
            </w:r>
            <w:r w:rsidRPr="00DA7FFC">
              <w:rPr>
                <w:sz w:val="20"/>
              </w:rPr>
              <w:t>change that corresponds to the MALR (see section 4.2.1.1</w:t>
            </w:r>
            <w:r w:rsidR="00E20D5D">
              <w:rPr>
                <w:sz w:val="20"/>
              </w:rPr>
              <w:t xml:space="preserve"> in this Standard</w:t>
            </w:r>
            <w:r w:rsidRPr="00DA7FFC">
              <w:rPr>
                <w:sz w:val="20"/>
              </w:rPr>
              <w:t>).</w:t>
            </w:r>
          </w:p>
        </w:tc>
        <w:tc>
          <w:tcPr>
            <w:tcW w:w="1139" w:type="dxa"/>
          </w:tcPr>
          <w:p w14:paraId="3968DF95" w14:textId="77777777" w:rsidR="003226B4" w:rsidRPr="00DA7FFC" w:rsidRDefault="003226B4" w:rsidP="005D2EE8">
            <w:pPr>
              <w:rPr>
                <w:sz w:val="20"/>
                <w:szCs w:val="20"/>
              </w:rPr>
            </w:pPr>
          </w:p>
        </w:tc>
        <w:tc>
          <w:tcPr>
            <w:tcW w:w="1142" w:type="dxa"/>
          </w:tcPr>
          <w:p w14:paraId="07563278" w14:textId="77777777" w:rsidR="003226B4" w:rsidRPr="00DA7FFC" w:rsidRDefault="003226B4" w:rsidP="005D2EE8">
            <w:pPr>
              <w:rPr>
                <w:sz w:val="20"/>
                <w:szCs w:val="20"/>
              </w:rPr>
            </w:pPr>
          </w:p>
        </w:tc>
      </w:tr>
      <w:tr w:rsidR="00BC0752" w:rsidRPr="00DA7FFC" w14:paraId="422E5640" w14:textId="77777777" w:rsidTr="00D051BB">
        <w:trPr>
          <w:jc w:val="center"/>
        </w:trPr>
        <w:tc>
          <w:tcPr>
            <w:tcW w:w="1066" w:type="dxa"/>
          </w:tcPr>
          <w:p w14:paraId="44CD89E8" w14:textId="4A1C397E" w:rsidR="00BC0752" w:rsidRPr="00DA7FFC" w:rsidRDefault="00BC0752" w:rsidP="00863A35">
            <w:pPr>
              <w:rPr>
                <w:sz w:val="20"/>
                <w:szCs w:val="20"/>
              </w:rPr>
            </w:pPr>
            <w:r w:rsidRPr="00DA7FFC">
              <w:rPr>
                <w:sz w:val="20"/>
                <w:szCs w:val="20"/>
              </w:rPr>
              <w:t>5.</w:t>
            </w:r>
            <w:r w:rsidR="00863A35" w:rsidRPr="00DA7FFC">
              <w:rPr>
                <w:sz w:val="20"/>
                <w:szCs w:val="20"/>
              </w:rPr>
              <w:t>5</w:t>
            </w:r>
          </w:p>
        </w:tc>
        <w:tc>
          <w:tcPr>
            <w:tcW w:w="2005" w:type="dxa"/>
          </w:tcPr>
          <w:p w14:paraId="1C306B4B" w14:textId="63B011C8" w:rsidR="00BC0752" w:rsidRPr="00DA7FFC" w:rsidRDefault="00BC0752" w:rsidP="005D2EE8">
            <w:pPr>
              <w:rPr>
                <w:sz w:val="20"/>
                <w:szCs w:val="20"/>
              </w:rPr>
            </w:pPr>
            <w:r w:rsidRPr="00DA7FFC">
              <w:rPr>
                <w:sz w:val="20"/>
                <w:szCs w:val="20"/>
              </w:rPr>
              <w:t>Method V—Pressure Change</w:t>
            </w:r>
          </w:p>
        </w:tc>
        <w:tc>
          <w:tcPr>
            <w:tcW w:w="8449" w:type="dxa"/>
          </w:tcPr>
          <w:p w14:paraId="2E0AFB1D" w14:textId="315C78BB" w:rsidR="00EE2AB2" w:rsidRDefault="00EE2AB2" w:rsidP="00EE2AB2">
            <w:pPr>
              <w:pStyle w:val="listL1"/>
              <w:numPr>
                <w:ilvl w:val="0"/>
                <w:numId w:val="0"/>
              </w:numPr>
              <w:spacing w:before="0" w:after="0"/>
              <w:rPr>
                <w:spacing w:val="1"/>
                <w:sz w:val="20"/>
              </w:rPr>
            </w:pPr>
            <w:r w:rsidRPr="001A22BB">
              <w:rPr>
                <w:sz w:val="20"/>
              </w:rPr>
              <w:t xml:space="preserve">[LTR </w:t>
            </w:r>
            <w:r w:rsidR="008D23C4">
              <w:rPr>
                <w:sz w:val="20"/>
              </w:rPr>
              <w:t>18</w:t>
            </w:r>
            <w:r w:rsidRPr="001A22BB">
              <w:rPr>
                <w:sz w:val="20"/>
              </w:rPr>
              <w:t xml:space="preserve">] </w:t>
            </w:r>
            <w:r w:rsidRPr="001A22BB">
              <w:rPr>
                <w:spacing w:val="1"/>
                <w:sz w:val="20"/>
              </w:rPr>
              <w:t>The following quantitative method</w:t>
            </w:r>
            <w:r w:rsidR="00E20D5D">
              <w:rPr>
                <w:spacing w:val="1"/>
                <w:sz w:val="20"/>
              </w:rPr>
              <w:t>s</w:t>
            </w:r>
            <w:r w:rsidRPr="001A22BB">
              <w:rPr>
                <w:spacing w:val="1"/>
                <w:sz w:val="20"/>
              </w:rPr>
              <w:t xml:space="preserve"> </w:t>
            </w:r>
            <w:r w:rsidRPr="001A22BB">
              <w:rPr>
                <w:b/>
                <w:spacing w:val="1"/>
                <w:sz w:val="20"/>
              </w:rPr>
              <w:t>shall</w:t>
            </w:r>
            <w:r w:rsidRPr="001A22BB">
              <w:rPr>
                <w:spacing w:val="1"/>
                <w:sz w:val="20"/>
              </w:rPr>
              <w:t xml:space="preserve"> be used for both pressurized (technique [1]) and sealed (technique [2]) test articles:</w:t>
            </w:r>
          </w:p>
          <w:p w14:paraId="43905FA5" w14:textId="77777777" w:rsidR="00E20D5D" w:rsidRPr="001A22BB" w:rsidRDefault="00E20D5D" w:rsidP="00EE2AB2">
            <w:pPr>
              <w:pStyle w:val="listL1"/>
              <w:numPr>
                <w:ilvl w:val="0"/>
                <w:numId w:val="0"/>
              </w:numPr>
              <w:spacing w:before="0" w:after="0"/>
              <w:rPr>
                <w:spacing w:val="1"/>
                <w:sz w:val="20"/>
              </w:rPr>
            </w:pPr>
          </w:p>
          <w:p w14:paraId="76505A54" w14:textId="30ACAED5" w:rsidR="00EE2AB2" w:rsidRDefault="00EE2AB2" w:rsidP="007F432B">
            <w:pPr>
              <w:pStyle w:val="listL1"/>
              <w:numPr>
                <w:ilvl w:val="0"/>
                <w:numId w:val="30"/>
              </w:numPr>
              <w:spacing w:before="0" w:after="0"/>
              <w:ind w:left="600"/>
              <w:rPr>
                <w:sz w:val="20"/>
              </w:rPr>
            </w:pPr>
            <w:r w:rsidRPr="001A22BB">
              <w:rPr>
                <w:sz w:val="20"/>
              </w:rPr>
              <w:lastRenderedPageBreak/>
              <w:t>Pressure Decay Technique [1]</w:t>
            </w:r>
            <w:r w:rsidRPr="001A22BB">
              <w:rPr>
                <w:spacing w:val="1"/>
                <w:sz w:val="20"/>
              </w:rPr>
              <w:t xml:space="preserve"> </w:t>
            </w:r>
            <w:r w:rsidRPr="001A22BB">
              <w:rPr>
                <w:sz w:val="20"/>
              </w:rPr>
              <w:t>for</w:t>
            </w:r>
            <w:r w:rsidRPr="001A22BB">
              <w:rPr>
                <w:spacing w:val="1"/>
                <w:sz w:val="20"/>
              </w:rPr>
              <w:t xml:space="preserve"> </w:t>
            </w:r>
            <w:r w:rsidR="00E20D5D">
              <w:rPr>
                <w:sz w:val="20"/>
              </w:rPr>
              <w:t>t</w:t>
            </w:r>
            <w:r w:rsidRPr="001A22BB">
              <w:rPr>
                <w:sz w:val="20"/>
              </w:rPr>
              <w:t xml:space="preserve">otal </w:t>
            </w:r>
            <w:r w:rsidR="00E20D5D">
              <w:rPr>
                <w:sz w:val="20"/>
              </w:rPr>
              <w:t>i</w:t>
            </w:r>
            <w:r w:rsidRPr="001A22BB">
              <w:rPr>
                <w:sz w:val="20"/>
              </w:rPr>
              <w:t>nternal-to-</w:t>
            </w:r>
            <w:r w:rsidR="00E20D5D">
              <w:rPr>
                <w:sz w:val="20"/>
              </w:rPr>
              <w:t>e</w:t>
            </w:r>
            <w:r w:rsidRPr="001A22BB">
              <w:rPr>
                <w:sz w:val="20"/>
              </w:rPr>
              <w:t xml:space="preserve">xternal </w:t>
            </w:r>
            <w:r w:rsidR="006B01DE" w:rsidRPr="006B01DE">
              <w:rPr>
                <w:sz w:val="20"/>
              </w:rPr>
              <w:t xml:space="preserve">leak testing </w:t>
            </w:r>
            <w:r w:rsidRPr="001A22BB">
              <w:rPr>
                <w:sz w:val="20"/>
              </w:rPr>
              <w:t xml:space="preserve">of </w:t>
            </w:r>
            <w:r w:rsidR="006B01DE" w:rsidRPr="006B01DE">
              <w:rPr>
                <w:sz w:val="20"/>
              </w:rPr>
              <w:t>pressurized test articles</w:t>
            </w:r>
            <w:r w:rsidR="00537465">
              <w:rPr>
                <w:sz w:val="20"/>
              </w:rPr>
              <w:t xml:space="preserve"> such as spacecraft/vehicle or pressurized equipment/pressure vessels</w:t>
            </w:r>
            <w:r w:rsidRPr="001A22BB">
              <w:rPr>
                <w:sz w:val="20"/>
              </w:rPr>
              <w:t>:</w:t>
            </w:r>
          </w:p>
          <w:p w14:paraId="35EA0F17" w14:textId="77777777" w:rsidR="00E04539" w:rsidRPr="001A22BB" w:rsidRDefault="00E04539" w:rsidP="00E04539">
            <w:pPr>
              <w:pStyle w:val="listL1"/>
              <w:numPr>
                <w:ilvl w:val="0"/>
                <w:numId w:val="0"/>
              </w:numPr>
              <w:tabs>
                <w:tab w:val="left" w:pos="720"/>
                <w:tab w:val="left" w:pos="1080"/>
              </w:tabs>
              <w:spacing w:before="0" w:after="0"/>
              <w:ind w:left="1080"/>
              <w:rPr>
                <w:sz w:val="20"/>
              </w:rPr>
            </w:pPr>
          </w:p>
          <w:p w14:paraId="03A63DB5" w14:textId="620AFD70" w:rsidR="00EE2AB2" w:rsidRPr="001A22BB" w:rsidRDefault="00555CA9" w:rsidP="00555CA9">
            <w:pPr>
              <w:ind w:left="960" w:hanging="360"/>
              <w:rPr>
                <w:sz w:val="20"/>
                <w:szCs w:val="20"/>
              </w:rPr>
            </w:pPr>
            <w:r>
              <w:rPr>
                <w:sz w:val="20"/>
                <w:szCs w:val="20"/>
              </w:rPr>
              <w:t>(1)</w:t>
            </w:r>
            <w:r>
              <w:rPr>
                <w:sz w:val="20"/>
                <w:szCs w:val="20"/>
              </w:rPr>
              <w:tab/>
            </w:r>
            <w:r w:rsidR="00EE2AB2" w:rsidRPr="001A22BB">
              <w:rPr>
                <w:sz w:val="20"/>
                <w:szCs w:val="20"/>
              </w:rPr>
              <w:t>Pressurize the test article to the required pressure.</w:t>
            </w:r>
          </w:p>
          <w:p w14:paraId="1B99FF87" w14:textId="77777777" w:rsidR="00EE2AB2" w:rsidRPr="001A22BB" w:rsidRDefault="00EE2AB2" w:rsidP="007F432B">
            <w:pPr>
              <w:pStyle w:val="listL1"/>
              <w:numPr>
                <w:ilvl w:val="0"/>
                <w:numId w:val="31"/>
              </w:numPr>
              <w:tabs>
                <w:tab w:val="left" w:pos="960"/>
              </w:tabs>
              <w:spacing w:before="0" w:after="0"/>
              <w:ind w:left="960"/>
              <w:rPr>
                <w:spacing w:val="2"/>
                <w:sz w:val="20"/>
              </w:rPr>
            </w:pPr>
            <w:r w:rsidRPr="001A22BB">
              <w:rPr>
                <w:sz w:val="20"/>
              </w:rPr>
              <w:t>Monitor the test article</w:t>
            </w:r>
            <w:r w:rsidRPr="001A22BB">
              <w:rPr>
                <w:spacing w:val="2"/>
                <w:sz w:val="20"/>
              </w:rPr>
              <w:t xml:space="preserve"> </w:t>
            </w:r>
            <w:r w:rsidRPr="001A22BB">
              <w:rPr>
                <w:sz w:val="20"/>
              </w:rPr>
              <w:t>internal</w:t>
            </w:r>
            <w:r w:rsidRPr="001A22BB">
              <w:rPr>
                <w:spacing w:val="2"/>
                <w:sz w:val="20"/>
              </w:rPr>
              <w:t xml:space="preserve"> </w:t>
            </w:r>
            <w:r w:rsidRPr="001A22BB">
              <w:rPr>
                <w:sz w:val="20"/>
              </w:rPr>
              <w:t>pressure,</w:t>
            </w:r>
            <w:r w:rsidRPr="001A22BB">
              <w:rPr>
                <w:spacing w:val="2"/>
                <w:sz w:val="20"/>
              </w:rPr>
              <w:t xml:space="preserve"> </w:t>
            </w:r>
            <w:r w:rsidRPr="001A22BB">
              <w:rPr>
                <w:sz w:val="20"/>
              </w:rPr>
              <w:t>barometric</w:t>
            </w:r>
            <w:r w:rsidRPr="001A22BB">
              <w:rPr>
                <w:spacing w:val="2"/>
                <w:sz w:val="20"/>
              </w:rPr>
              <w:t xml:space="preserve"> </w:t>
            </w:r>
            <w:r w:rsidRPr="001A22BB">
              <w:rPr>
                <w:sz w:val="20"/>
              </w:rPr>
              <w:t>pressure,</w:t>
            </w:r>
            <w:r w:rsidRPr="001A22BB">
              <w:rPr>
                <w:spacing w:val="2"/>
                <w:sz w:val="20"/>
              </w:rPr>
              <w:t xml:space="preserve"> </w:t>
            </w:r>
            <w:r w:rsidRPr="001A22BB">
              <w:rPr>
                <w:sz w:val="20"/>
              </w:rPr>
              <w:t>and</w:t>
            </w:r>
            <w:r w:rsidRPr="001A22BB">
              <w:rPr>
                <w:spacing w:val="2"/>
                <w:sz w:val="20"/>
              </w:rPr>
              <w:t xml:space="preserve"> </w:t>
            </w:r>
            <w:r w:rsidRPr="001A22BB">
              <w:rPr>
                <w:sz w:val="20"/>
              </w:rPr>
              <w:t>ambient</w:t>
            </w:r>
            <w:r w:rsidRPr="001A22BB">
              <w:rPr>
                <w:spacing w:val="2"/>
                <w:sz w:val="20"/>
              </w:rPr>
              <w:t xml:space="preserve"> </w:t>
            </w:r>
            <w:r w:rsidRPr="001A22BB">
              <w:rPr>
                <w:sz w:val="20"/>
              </w:rPr>
              <w:t>temperature</w:t>
            </w:r>
            <w:r w:rsidRPr="001A22BB">
              <w:rPr>
                <w:spacing w:val="2"/>
                <w:sz w:val="20"/>
              </w:rPr>
              <w:t xml:space="preserve"> </w:t>
            </w:r>
            <w:r w:rsidRPr="001A22BB">
              <w:rPr>
                <w:sz w:val="20"/>
              </w:rPr>
              <w:t>(or temperature</w:t>
            </w:r>
            <w:r w:rsidRPr="001A22BB">
              <w:rPr>
                <w:spacing w:val="1"/>
                <w:sz w:val="20"/>
              </w:rPr>
              <w:t xml:space="preserve"> </w:t>
            </w:r>
            <w:r w:rsidRPr="001A22BB">
              <w:rPr>
                <w:sz w:val="20"/>
              </w:rPr>
              <w:t>of</w:t>
            </w:r>
            <w:r w:rsidRPr="001A22BB">
              <w:rPr>
                <w:spacing w:val="1"/>
                <w:sz w:val="20"/>
              </w:rPr>
              <w:t xml:space="preserve"> </w:t>
            </w:r>
            <w:r w:rsidRPr="001A22BB">
              <w:rPr>
                <w:sz w:val="20"/>
              </w:rPr>
              <w:t>the</w:t>
            </w:r>
            <w:r w:rsidRPr="001A22BB">
              <w:rPr>
                <w:spacing w:val="1"/>
                <w:sz w:val="20"/>
              </w:rPr>
              <w:t xml:space="preserve"> </w:t>
            </w:r>
            <w:r w:rsidRPr="001A22BB">
              <w:rPr>
                <w:sz w:val="20"/>
              </w:rPr>
              <w:t>test article)</w:t>
            </w:r>
            <w:r w:rsidRPr="001A22BB">
              <w:rPr>
                <w:spacing w:val="1"/>
                <w:sz w:val="20"/>
              </w:rPr>
              <w:t xml:space="preserve"> </w:t>
            </w:r>
            <w:r w:rsidRPr="001A22BB">
              <w:rPr>
                <w:sz w:val="20"/>
              </w:rPr>
              <w:t>for</w:t>
            </w:r>
            <w:r w:rsidRPr="001A22BB">
              <w:rPr>
                <w:spacing w:val="1"/>
                <w:sz w:val="20"/>
              </w:rPr>
              <w:t xml:space="preserve"> </w:t>
            </w:r>
            <w:r w:rsidRPr="001A22BB">
              <w:rPr>
                <w:sz w:val="20"/>
              </w:rPr>
              <w:t>the</w:t>
            </w:r>
            <w:r w:rsidRPr="001A22BB">
              <w:rPr>
                <w:spacing w:val="1"/>
                <w:sz w:val="20"/>
              </w:rPr>
              <w:t xml:space="preserve"> </w:t>
            </w:r>
            <w:r w:rsidRPr="001A22BB">
              <w:rPr>
                <w:sz w:val="20"/>
              </w:rPr>
              <w:t>required</w:t>
            </w:r>
            <w:r w:rsidRPr="001A22BB">
              <w:rPr>
                <w:spacing w:val="1"/>
                <w:sz w:val="20"/>
              </w:rPr>
              <w:t xml:space="preserve"> </w:t>
            </w:r>
            <w:r w:rsidRPr="001A22BB">
              <w:rPr>
                <w:sz w:val="20"/>
              </w:rPr>
              <w:t>time</w:t>
            </w:r>
            <w:r w:rsidRPr="001A22BB">
              <w:rPr>
                <w:spacing w:val="1"/>
                <w:sz w:val="20"/>
              </w:rPr>
              <w:t xml:space="preserve"> </w:t>
            </w:r>
            <w:r w:rsidRPr="001A22BB">
              <w:rPr>
                <w:sz w:val="20"/>
              </w:rPr>
              <w:t>to</w:t>
            </w:r>
            <w:r w:rsidRPr="001A22BB">
              <w:rPr>
                <w:spacing w:val="1"/>
                <w:sz w:val="20"/>
              </w:rPr>
              <w:t xml:space="preserve"> </w:t>
            </w:r>
            <w:r w:rsidRPr="001A22BB">
              <w:rPr>
                <w:sz w:val="20"/>
              </w:rPr>
              <w:t>determine</w:t>
            </w:r>
            <w:r w:rsidRPr="001A22BB">
              <w:rPr>
                <w:spacing w:val="1"/>
                <w:sz w:val="20"/>
              </w:rPr>
              <w:t xml:space="preserve"> </w:t>
            </w:r>
            <w:r w:rsidRPr="001A22BB">
              <w:rPr>
                <w:sz w:val="20"/>
              </w:rPr>
              <w:t>the actual</w:t>
            </w:r>
            <w:r w:rsidRPr="001A22BB">
              <w:rPr>
                <w:spacing w:val="1"/>
                <w:sz w:val="20"/>
              </w:rPr>
              <w:t xml:space="preserve"> </w:t>
            </w:r>
            <w:r w:rsidRPr="001A22BB">
              <w:rPr>
                <w:sz w:val="20"/>
              </w:rPr>
              <w:t>pressure</w:t>
            </w:r>
            <w:r w:rsidRPr="001A22BB">
              <w:rPr>
                <w:spacing w:val="1"/>
                <w:sz w:val="20"/>
              </w:rPr>
              <w:t xml:space="preserve"> </w:t>
            </w:r>
            <w:r w:rsidRPr="001A22BB">
              <w:rPr>
                <w:sz w:val="20"/>
              </w:rPr>
              <w:t xml:space="preserve">drop and the corresponding leakage rate. </w:t>
            </w:r>
          </w:p>
          <w:p w14:paraId="7DECAF69" w14:textId="073FB55F" w:rsidR="00EE2AB2" w:rsidRPr="001A22BB" w:rsidRDefault="00EE2AB2" w:rsidP="00555CA9">
            <w:pPr>
              <w:pStyle w:val="listL1"/>
              <w:numPr>
                <w:ilvl w:val="0"/>
                <w:numId w:val="0"/>
              </w:numPr>
              <w:tabs>
                <w:tab w:val="left" w:pos="960"/>
              </w:tabs>
              <w:spacing w:before="0" w:after="0"/>
              <w:ind w:left="960" w:hanging="360"/>
              <w:rPr>
                <w:spacing w:val="-17"/>
                <w:sz w:val="20"/>
              </w:rPr>
            </w:pPr>
            <w:r w:rsidRPr="001A22BB">
              <w:rPr>
                <w:spacing w:val="-17"/>
                <w:sz w:val="20"/>
              </w:rPr>
              <w:t>(3)</w:t>
            </w:r>
            <w:r w:rsidR="00555CA9">
              <w:rPr>
                <w:spacing w:val="-17"/>
                <w:sz w:val="20"/>
              </w:rPr>
              <w:tab/>
            </w:r>
            <w:r w:rsidRPr="001A22BB">
              <w:rPr>
                <w:sz w:val="20"/>
              </w:rPr>
              <w:t>Use a</w:t>
            </w:r>
            <w:r w:rsidRPr="001A22BB">
              <w:rPr>
                <w:spacing w:val="1"/>
                <w:sz w:val="20"/>
              </w:rPr>
              <w:t xml:space="preserve"> </w:t>
            </w:r>
            <w:r w:rsidRPr="001A22BB">
              <w:rPr>
                <w:sz w:val="20"/>
              </w:rPr>
              <w:t>pressure gauge/transducer</w:t>
            </w:r>
            <w:r w:rsidRPr="001A22BB">
              <w:rPr>
                <w:spacing w:val="1"/>
                <w:sz w:val="20"/>
              </w:rPr>
              <w:t xml:space="preserve"> </w:t>
            </w:r>
            <w:r w:rsidRPr="001A22BB">
              <w:rPr>
                <w:sz w:val="20"/>
              </w:rPr>
              <w:t>with</w:t>
            </w:r>
            <w:r w:rsidRPr="001A22BB">
              <w:rPr>
                <w:spacing w:val="1"/>
                <w:sz w:val="20"/>
              </w:rPr>
              <w:t xml:space="preserve"> </w:t>
            </w:r>
            <w:r w:rsidRPr="001A22BB">
              <w:rPr>
                <w:sz w:val="20"/>
              </w:rPr>
              <w:t>accuracy</w:t>
            </w:r>
            <w:r w:rsidRPr="001A22BB">
              <w:rPr>
                <w:spacing w:val="1"/>
                <w:sz w:val="20"/>
              </w:rPr>
              <w:t xml:space="preserve"> </w:t>
            </w:r>
            <w:r w:rsidRPr="001A22BB">
              <w:rPr>
                <w:sz w:val="20"/>
              </w:rPr>
              <w:t>adequate</w:t>
            </w:r>
            <w:r w:rsidRPr="001A22BB">
              <w:rPr>
                <w:spacing w:val="1"/>
                <w:sz w:val="20"/>
              </w:rPr>
              <w:t xml:space="preserve"> </w:t>
            </w:r>
            <w:r w:rsidRPr="001A22BB">
              <w:rPr>
                <w:sz w:val="20"/>
              </w:rPr>
              <w:t>to</w:t>
            </w:r>
            <w:r w:rsidRPr="001A22BB">
              <w:rPr>
                <w:spacing w:val="1"/>
                <w:sz w:val="20"/>
              </w:rPr>
              <w:t xml:space="preserve"> </w:t>
            </w:r>
            <w:r w:rsidRPr="001A22BB">
              <w:rPr>
                <w:sz w:val="20"/>
              </w:rPr>
              <w:t>measure</w:t>
            </w:r>
            <w:r w:rsidRPr="001A22BB">
              <w:rPr>
                <w:spacing w:val="1"/>
                <w:sz w:val="20"/>
              </w:rPr>
              <w:t xml:space="preserve"> </w:t>
            </w:r>
            <w:r w:rsidRPr="001A22BB">
              <w:rPr>
                <w:sz w:val="20"/>
              </w:rPr>
              <w:t>the</w:t>
            </w:r>
            <w:r w:rsidRPr="001A22BB">
              <w:rPr>
                <w:spacing w:val="1"/>
                <w:sz w:val="20"/>
              </w:rPr>
              <w:t xml:space="preserve"> </w:t>
            </w:r>
            <w:r w:rsidRPr="001A22BB">
              <w:rPr>
                <w:sz w:val="20"/>
              </w:rPr>
              <w:t>minimum allowable</w:t>
            </w:r>
            <w:r w:rsidRPr="001A22BB">
              <w:rPr>
                <w:spacing w:val="1"/>
                <w:sz w:val="20"/>
              </w:rPr>
              <w:t xml:space="preserve"> </w:t>
            </w:r>
            <w:r w:rsidRPr="001A22BB">
              <w:rPr>
                <w:sz w:val="20"/>
              </w:rPr>
              <w:t>pressure</w:t>
            </w:r>
            <w:r w:rsidRPr="001A22BB">
              <w:rPr>
                <w:spacing w:val="1"/>
                <w:sz w:val="20"/>
              </w:rPr>
              <w:t xml:space="preserve"> </w:t>
            </w:r>
            <w:r w:rsidRPr="001A22BB">
              <w:rPr>
                <w:sz w:val="20"/>
              </w:rPr>
              <w:t>drop.</w:t>
            </w:r>
          </w:p>
          <w:p w14:paraId="232EC136" w14:textId="2274CCD9" w:rsidR="00537465" w:rsidRDefault="00EE2AB2">
            <w:pPr>
              <w:pStyle w:val="listL1"/>
              <w:numPr>
                <w:ilvl w:val="0"/>
                <w:numId w:val="0"/>
              </w:numPr>
              <w:tabs>
                <w:tab w:val="left" w:pos="1440"/>
              </w:tabs>
              <w:spacing w:before="0" w:after="0"/>
              <w:ind w:left="965" w:hanging="360"/>
              <w:rPr>
                <w:sz w:val="20"/>
              </w:rPr>
            </w:pPr>
            <w:r w:rsidRPr="001A22BB">
              <w:rPr>
                <w:spacing w:val="-17"/>
                <w:sz w:val="20"/>
              </w:rPr>
              <w:t xml:space="preserve">(4) </w:t>
            </w:r>
            <w:r w:rsidR="00555CA9">
              <w:rPr>
                <w:spacing w:val="-17"/>
                <w:sz w:val="20"/>
              </w:rPr>
              <w:tab/>
            </w:r>
            <w:r w:rsidRPr="001A22BB">
              <w:rPr>
                <w:sz w:val="20"/>
              </w:rPr>
              <w:t xml:space="preserve">Verify </w:t>
            </w:r>
            <w:r w:rsidR="00F526B6">
              <w:rPr>
                <w:sz w:val="20"/>
              </w:rPr>
              <w:t xml:space="preserve">the </w:t>
            </w:r>
            <w:r w:rsidRPr="001A22BB">
              <w:rPr>
                <w:sz w:val="20"/>
              </w:rPr>
              <w:t>test setup sensitivity by installing a</w:t>
            </w:r>
            <w:r w:rsidRPr="001A22BB">
              <w:rPr>
                <w:spacing w:val="2"/>
                <w:sz w:val="20"/>
              </w:rPr>
              <w:t xml:space="preserve"> standard leak in the test setup</w:t>
            </w:r>
            <w:r w:rsidR="00BF7F4D">
              <w:rPr>
                <w:spacing w:val="2"/>
                <w:sz w:val="20"/>
              </w:rPr>
              <w:t xml:space="preserve"> </w:t>
            </w:r>
            <w:r w:rsidRPr="001A22BB">
              <w:rPr>
                <w:spacing w:val="2"/>
                <w:sz w:val="20"/>
              </w:rPr>
              <w:t>(</w:t>
            </w:r>
            <w:r w:rsidRPr="001A22BB">
              <w:rPr>
                <w:sz w:val="20"/>
              </w:rPr>
              <w:t>see section 4.2.1.1</w:t>
            </w:r>
            <w:r w:rsidR="00E20D5D">
              <w:rPr>
                <w:sz w:val="20"/>
              </w:rPr>
              <w:t xml:space="preserve"> in this Standard</w:t>
            </w:r>
            <w:r w:rsidRPr="001A22BB">
              <w:rPr>
                <w:sz w:val="20"/>
              </w:rPr>
              <w:t>).</w:t>
            </w:r>
          </w:p>
          <w:p w14:paraId="56571274" w14:textId="6BBBEAE2" w:rsidR="004010C6" w:rsidRPr="00020259" w:rsidRDefault="004010C6" w:rsidP="00537465">
            <w:pPr>
              <w:pStyle w:val="listL1"/>
              <w:numPr>
                <w:ilvl w:val="0"/>
                <w:numId w:val="0"/>
              </w:numPr>
              <w:tabs>
                <w:tab w:val="left" w:pos="1440"/>
              </w:tabs>
              <w:spacing w:before="0" w:after="0"/>
              <w:ind w:left="965" w:hanging="360"/>
              <w:rPr>
                <w:i/>
                <w:iCs/>
                <w:szCs w:val="24"/>
              </w:rPr>
            </w:pPr>
            <w:r>
              <w:rPr>
                <w:sz w:val="20"/>
              </w:rPr>
              <w:br/>
            </w:r>
            <w:r w:rsidRPr="004524A2">
              <w:rPr>
                <w:i/>
                <w:iCs/>
                <w:sz w:val="20"/>
              </w:rPr>
              <w:t>If the test article has pressure transducers and temperature sensors that could be used instead of the test setup, this step is not required.</w:t>
            </w:r>
          </w:p>
          <w:p w14:paraId="7C125962" w14:textId="656BDFD4" w:rsidR="00EE2AB2" w:rsidRPr="001A22BB" w:rsidRDefault="00EE2AB2" w:rsidP="00555CA9">
            <w:pPr>
              <w:pStyle w:val="listL1"/>
              <w:numPr>
                <w:ilvl w:val="0"/>
                <w:numId w:val="0"/>
              </w:numPr>
              <w:tabs>
                <w:tab w:val="left" w:pos="960"/>
              </w:tabs>
              <w:spacing w:before="0" w:after="0"/>
              <w:ind w:left="960" w:hanging="360"/>
              <w:rPr>
                <w:sz w:val="20"/>
              </w:rPr>
            </w:pPr>
          </w:p>
          <w:p w14:paraId="66FC09BF" w14:textId="4D1693E5" w:rsidR="00EE2AB2" w:rsidRDefault="00EE2AB2" w:rsidP="00555CA9">
            <w:pPr>
              <w:pStyle w:val="listL1"/>
              <w:numPr>
                <w:ilvl w:val="0"/>
                <w:numId w:val="0"/>
              </w:numPr>
              <w:tabs>
                <w:tab w:val="left" w:pos="960"/>
              </w:tabs>
              <w:spacing w:before="0" w:after="0"/>
              <w:ind w:left="960" w:hanging="360"/>
              <w:rPr>
                <w:spacing w:val="1"/>
                <w:sz w:val="20"/>
              </w:rPr>
            </w:pPr>
            <w:r w:rsidRPr="001A22BB">
              <w:rPr>
                <w:spacing w:val="2"/>
                <w:sz w:val="20"/>
              </w:rPr>
              <w:t>(5)</w:t>
            </w:r>
            <w:r w:rsidR="00555CA9">
              <w:rPr>
                <w:spacing w:val="2"/>
                <w:sz w:val="20"/>
              </w:rPr>
              <w:tab/>
            </w:r>
            <w:r w:rsidRPr="001A22BB">
              <w:rPr>
                <w:spacing w:val="2"/>
                <w:sz w:val="20"/>
              </w:rPr>
              <w:t xml:space="preserve">While making leakage rate calculation based on a recorded pressure drop, </w:t>
            </w:r>
            <w:proofErr w:type="gramStart"/>
            <w:r w:rsidRPr="001A22BB">
              <w:rPr>
                <w:spacing w:val="1"/>
                <w:sz w:val="20"/>
              </w:rPr>
              <w:t>take into account</w:t>
            </w:r>
            <w:proofErr w:type="gramEnd"/>
            <w:r w:rsidRPr="001A22BB">
              <w:rPr>
                <w:spacing w:val="1"/>
                <w:sz w:val="20"/>
              </w:rPr>
              <w:t>:</w:t>
            </w:r>
          </w:p>
          <w:p w14:paraId="127399F3" w14:textId="77777777" w:rsidR="00E04539" w:rsidRPr="001A22BB" w:rsidRDefault="00E04539" w:rsidP="00555CA9">
            <w:pPr>
              <w:pStyle w:val="listL1"/>
              <w:numPr>
                <w:ilvl w:val="0"/>
                <w:numId w:val="0"/>
              </w:numPr>
              <w:tabs>
                <w:tab w:val="left" w:pos="960"/>
              </w:tabs>
              <w:spacing w:before="0" w:after="0"/>
              <w:ind w:left="960" w:hanging="360"/>
              <w:rPr>
                <w:spacing w:val="1"/>
                <w:sz w:val="20"/>
              </w:rPr>
            </w:pPr>
          </w:p>
          <w:p w14:paraId="6E0EDC0B" w14:textId="553F0607" w:rsidR="00EE2AB2" w:rsidRPr="001A22BB" w:rsidRDefault="00E04539" w:rsidP="005E4C35">
            <w:pPr>
              <w:pStyle w:val="listL1"/>
              <w:numPr>
                <w:ilvl w:val="0"/>
                <w:numId w:val="0"/>
              </w:numPr>
              <w:tabs>
                <w:tab w:val="left" w:pos="1680"/>
              </w:tabs>
              <w:spacing w:before="0" w:after="0"/>
              <w:ind w:left="1256" w:hanging="296"/>
              <w:rPr>
                <w:spacing w:val="2"/>
                <w:sz w:val="20"/>
              </w:rPr>
            </w:pPr>
            <w:r>
              <w:rPr>
                <w:spacing w:val="1"/>
                <w:sz w:val="20"/>
              </w:rPr>
              <w:t>A. T</w:t>
            </w:r>
            <w:r w:rsidR="00EE2AB2" w:rsidRPr="001A22BB">
              <w:rPr>
                <w:spacing w:val="2"/>
                <w:sz w:val="20"/>
              </w:rPr>
              <w:t>he test article and test fixture pressurized internal volumes, as well as volume tolerances at maximum positive values, and</w:t>
            </w:r>
          </w:p>
          <w:p w14:paraId="4B1C9545" w14:textId="4C859233" w:rsidR="00EE2AB2" w:rsidRPr="001A22BB" w:rsidRDefault="00E04539" w:rsidP="005E4C35">
            <w:pPr>
              <w:pStyle w:val="listL1"/>
              <w:numPr>
                <w:ilvl w:val="0"/>
                <w:numId w:val="0"/>
              </w:numPr>
              <w:tabs>
                <w:tab w:val="left" w:pos="1680"/>
              </w:tabs>
              <w:spacing w:before="0" w:after="0"/>
              <w:ind w:left="1256" w:hanging="296"/>
              <w:rPr>
                <w:sz w:val="20"/>
              </w:rPr>
            </w:pPr>
            <w:r>
              <w:rPr>
                <w:spacing w:val="2"/>
                <w:sz w:val="20"/>
              </w:rPr>
              <w:t>B. T</w:t>
            </w:r>
            <w:r w:rsidR="00EE2AB2" w:rsidRPr="001A22BB">
              <w:rPr>
                <w:sz w:val="20"/>
              </w:rPr>
              <w:t>he</w:t>
            </w:r>
            <w:r w:rsidR="00EE2AB2" w:rsidRPr="001A22BB">
              <w:rPr>
                <w:spacing w:val="1"/>
                <w:sz w:val="20"/>
              </w:rPr>
              <w:t xml:space="preserve"> </w:t>
            </w:r>
            <w:r w:rsidR="00EE2AB2" w:rsidRPr="001A22BB">
              <w:rPr>
                <w:sz w:val="20"/>
              </w:rPr>
              <w:t>test article</w:t>
            </w:r>
            <w:r w:rsidR="00EE2AB2" w:rsidRPr="001A22BB">
              <w:rPr>
                <w:spacing w:val="1"/>
                <w:sz w:val="20"/>
              </w:rPr>
              <w:t xml:space="preserve"> </w:t>
            </w:r>
            <w:r w:rsidR="00EE2AB2" w:rsidRPr="001A22BB">
              <w:rPr>
                <w:sz w:val="20"/>
              </w:rPr>
              <w:t>and</w:t>
            </w:r>
            <w:r w:rsidR="00EE2AB2" w:rsidRPr="001A22BB">
              <w:rPr>
                <w:spacing w:val="1"/>
                <w:sz w:val="20"/>
              </w:rPr>
              <w:t xml:space="preserve"> </w:t>
            </w:r>
            <w:r w:rsidR="00EE2AB2" w:rsidRPr="001A22BB">
              <w:rPr>
                <w:sz w:val="20"/>
              </w:rPr>
              <w:t>reference</w:t>
            </w:r>
            <w:r w:rsidR="00EE2AB2" w:rsidRPr="001A22BB">
              <w:rPr>
                <w:spacing w:val="1"/>
                <w:sz w:val="20"/>
              </w:rPr>
              <w:t xml:space="preserve"> </w:t>
            </w:r>
            <w:r w:rsidR="00EE2AB2" w:rsidRPr="001A22BB">
              <w:rPr>
                <w:sz w:val="20"/>
              </w:rPr>
              <w:t>vessel (in case it was used) volumetric</w:t>
            </w:r>
            <w:r w:rsidR="00EE2AB2" w:rsidRPr="001A22BB">
              <w:rPr>
                <w:spacing w:val="1"/>
                <w:sz w:val="20"/>
              </w:rPr>
              <w:t xml:space="preserve"> </w:t>
            </w:r>
            <w:r w:rsidR="00EE2AB2" w:rsidRPr="001A22BB">
              <w:rPr>
                <w:sz w:val="20"/>
              </w:rPr>
              <w:t>changes due to</w:t>
            </w:r>
            <w:r w:rsidR="00EE2AB2" w:rsidRPr="001A22BB">
              <w:rPr>
                <w:spacing w:val="1"/>
                <w:sz w:val="20"/>
              </w:rPr>
              <w:t xml:space="preserve"> </w:t>
            </w:r>
            <w:r w:rsidR="00EE2AB2" w:rsidRPr="001A22BB">
              <w:rPr>
                <w:sz w:val="20"/>
              </w:rPr>
              <w:t>ambient</w:t>
            </w:r>
            <w:r w:rsidR="00EE2AB2" w:rsidRPr="001A22BB">
              <w:rPr>
                <w:spacing w:val="1"/>
                <w:sz w:val="20"/>
              </w:rPr>
              <w:t xml:space="preserve"> </w:t>
            </w:r>
            <w:r w:rsidR="00EE2AB2" w:rsidRPr="001A22BB">
              <w:rPr>
                <w:sz w:val="20"/>
              </w:rPr>
              <w:t>temperature</w:t>
            </w:r>
            <w:r w:rsidR="00EE2AB2" w:rsidRPr="001A22BB">
              <w:rPr>
                <w:spacing w:val="1"/>
                <w:sz w:val="20"/>
              </w:rPr>
              <w:t xml:space="preserve"> </w:t>
            </w:r>
            <w:r w:rsidR="00EE2AB2" w:rsidRPr="001A22BB">
              <w:rPr>
                <w:sz w:val="20"/>
              </w:rPr>
              <w:t>changes.</w:t>
            </w:r>
          </w:p>
          <w:p w14:paraId="22975AE6" w14:textId="77777777" w:rsidR="00EE2AB2" w:rsidRPr="00DA7FFC" w:rsidRDefault="00EE2AB2" w:rsidP="00EE2AB2">
            <w:pPr>
              <w:pStyle w:val="listL1"/>
              <w:numPr>
                <w:ilvl w:val="0"/>
                <w:numId w:val="0"/>
              </w:numPr>
              <w:tabs>
                <w:tab w:val="left" w:pos="1440"/>
              </w:tabs>
              <w:spacing w:before="0" w:after="0"/>
              <w:ind w:left="1440" w:hanging="360"/>
              <w:rPr>
                <w:szCs w:val="24"/>
              </w:rPr>
            </w:pPr>
          </w:p>
          <w:p w14:paraId="291CAD77" w14:textId="374157CC" w:rsidR="00EE2AB2" w:rsidRDefault="00EE2AB2" w:rsidP="00E04539">
            <w:pPr>
              <w:pStyle w:val="listL1"/>
              <w:numPr>
                <w:ilvl w:val="0"/>
                <w:numId w:val="0"/>
              </w:numPr>
              <w:tabs>
                <w:tab w:val="left" w:pos="600"/>
              </w:tabs>
              <w:spacing w:before="0" w:after="0"/>
              <w:ind w:firstLine="240"/>
              <w:rPr>
                <w:sz w:val="20"/>
              </w:rPr>
            </w:pPr>
            <w:r w:rsidRPr="001A22BB">
              <w:rPr>
                <w:sz w:val="20"/>
              </w:rPr>
              <w:t>b.</w:t>
            </w:r>
            <w:r w:rsidRPr="001A22BB">
              <w:rPr>
                <w:sz w:val="20"/>
              </w:rPr>
              <w:tab/>
              <w:t xml:space="preserve">Pressure Rise Technique [2] for </w:t>
            </w:r>
            <w:r w:rsidR="00E20D5D">
              <w:rPr>
                <w:sz w:val="20"/>
              </w:rPr>
              <w:t>t</w:t>
            </w:r>
            <w:r w:rsidRPr="001A22BB">
              <w:rPr>
                <w:sz w:val="20"/>
              </w:rPr>
              <w:t xml:space="preserve">otal </w:t>
            </w:r>
            <w:r w:rsidR="00E20D5D">
              <w:rPr>
                <w:sz w:val="20"/>
              </w:rPr>
              <w:t>e</w:t>
            </w:r>
            <w:r w:rsidRPr="001A22BB">
              <w:rPr>
                <w:sz w:val="20"/>
              </w:rPr>
              <w:t>xternal-to-</w:t>
            </w:r>
            <w:r w:rsidR="00E20D5D">
              <w:rPr>
                <w:sz w:val="20"/>
              </w:rPr>
              <w:t>i</w:t>
            </w:r>
            <w:r w:rsidRPr="001A22BB">
              <w:rPr>
                <w:sz w:val="20"/>
              </w:rPr>
              <w:t xml:space="preserve">nternal </w:t>
            </w:r>
            <w:r w:rsidR="006B01DE" w:rsidRPr="006B01DE">
              <w:rPr>
                <w:sz w:val="20"/>
              </w:rPr>
              <w:t>leak testing of sealed test articles</w:t>
            </w:r>
            <w:r w:rsidRPr="001A22BB">
              <w:rPr>
                <w:sz w:val="20"/>
              </w:rPr>
              <w:t>:</w:t>
            </w:r>
          </w:p>
          <w:p w14:paraId="5505EC1C" w14:textId="77777777" w:rsidR="00E04539" w:rsidRPr="001A22BB" w:rsidRDefault="00E04539" w:rsidP="00E04539">
            <w:pPr>
              <w:pStyle w:val="listL1"/>
              <w:numPr>
                <w:ilvl w:val="0"/>
                <w:numId w:val="0"/>
              </w:numPr>
              <w:tabs>
                <w:tab w:val="left" w:pos="600"/>
              </w:tabs>
              <w:spacing w:before="0" w:after="0"/>
              <w:ind w:firstLine="240"/>
              <w:rPr>
                <w:sz w:val="20"/>
              </w:rPr>
            </w:pPr>
          </w:p>
          <w:p w14:paraId="4C377962" w14:textId="77777777" w:rsidR="00EE2AB2" w:rsidRPr="001A22BB" w:rsidRDefault="00EE2AB2" w:rsidP="00967162">
            <w:pPr>
              <w:ind w:left="901" w:hanging="301"/>
              <w:rPr>
                <w:sz w:val="20"/>
                <w:szCs w:val="20"/>
              </w:rPr>
            </w:pPr>
            <w:r w:rsidRPr="001A22BB">
              <w:rPr>
                <w:sz w:val="20"/>
                <w:szCs w:val="20"/>
              </w:rPr>
              <w:t>(1) Reduce the pressure inside the test article to the required pressure.</w:t>
            </w:r>
          </w:p>
          <w:p w14:paraId="07388590" w14:textId="77777777" w:rsidR="00EE2AB2" w:rsidRPr="001A22BB" w:rsidRDefault="00EE2AB2" w:rsidP="00967162">
            <w:pPr>
              <w:pStyle w:val="listL1"/>
              <w:numPr>
                <w:ilvl w:val="0"/>
                <w:numId w:val="0"/>
              </w:numPr>
              <w:tabs>
                <w:tab w:val="left" w:pos="1440"/>
              </w:tabs>
              <w:spacing w:before="0" w:after="0"/>
              <w:ind w:left="901" w:hanging="301"/>
              <w:rPr>
                <w:spacing w:val="2"/>
                <w:sz w:val="20"/>
              </w:rPr>
            </w:pPr>
            <w:r w:rsidRPr="001A22BB">
              <w:rPr>
                <w:sz w:val="20"/>
              </w:rPr>
              <w:t>(2) Monitor the test article</w:t>
            </w:r>
            <w:r w:rsidRPr="001A22BB">
              <w:rPr>
                <w:spacing w:val="2"/>
                <w:sz w:val="20"/>
              </w:rPr>
              <w:t xml:space="preserve"> </w:t>
            </w:r>
            <w:r w:rsidRPr="001A22BB">
              <w:rPr>
                <w:sz w:val="20"/>
              </w:rPr>
              <w:t>internal</w:t>
            </w:r>
            <w:r w:rsidRPr="001A22BB">
              <w:rPr>
                <w:spacing w:val="2"/>
                <w:sz w:val="20"/>
              </w:rPr>
              <w:t xml:space="preserve"> </w:t>
            </w:r>
            <w:r w:rsidRPr="001A22BB">
              <w:rPr>
                <w:sz w:val="20"/>
              </w:rPr>
              <w:t>pressure,</w:t>
            </w:r>
            <w:r w:rsidRPr="001A22BB">
              <w:rPr>
                <w:spacing w:val="2"/>
                <w:sz w:val="20"/>
              </w:rPr>
              <w:t xml:space="preserve"> </w:t>
            </w:r>
            <w:r w:rsidRPr="001A22BB">
              <w:rPr>
                <w:sz w:val="20"/>
              </w:rPr>
              <w:t>barometric</w:t>
            </w:r>
            <w:r w:rsidRPr="001A22BB">
              <w:rPr>
                <w:spacing w:val="2"/>
                <w:sz w:val="20"/>
              </w:rPr>
              <w:t xml:space="preserve"> </w:t>
            </w:r>
            <w:r w:rsidRPr="001A22BB">
              <w:rPr>
                <w:sz w:val="20"/>
              </w:rPr>
              <w:t>pressure,</w:t>
            </w:r>
            <w:r w:rsidRPr="001A22BB">
              <w:rPr>
                <w:spacing w:val="2"/>
                <w:sz w:val="20"/>
              </w:rPr>
              <w:t xml:space="preserve"> </w:t>
            </w:r>
            <w:r w:rsidRPr="001A22BB">
              <w:rPr>
                <w:sz w:val="20"/>
              </w:rPr>
              <w:t>and</w:t>
            </w:r>
            <w:r w:rsidRPr="001A22BB">
              <w:rPr>
                <w:spacing w:val="2"/>
                <w:sz w:val="20"/>
              </w:rPr>
              <w:t xml:space="preserve"> </w:t>
            </w:r>
            <w:r w:rsidRPr="001A22BB">
              <w:rPr>
                <w:sz w:val="20"/>
              </w:rPr>
              <w:t>ambient</w:t>
            </w:r>
            <w:r w:rsidRPr="001A22BB">
              <w:rPr>
                <w:spacing w:val="2"/>
                <w:sz w:val="20"/>
              </w:rPr>
              <w:t xml:space="preserve"> </w:t>
            </w:r>
            <w:r w:rsidRPr="001A22BB">
              <w:rPr>
                <w:sz w:val="20"/>
              </w:rPr>
              <w:t>temperature</w:t>
            </w:r>
            <w:r w:rsidRPr="001A22BB">
              <w:rPr>
                <w:spacing w:val="2"/>
                <w:sz w:val="20"/>
              </w:rPr>
              <w:t xml:space="preserve"> </w:t>
            </w:r>
            <w:r w:rsidRPr="001A22BB">
              <w:rPr>
                <w:sz w:val="20"/>
              </w:rPr>
              <w:t>(or temperature</w:t>
            </w:r>
            <w:r w:rsidRPr="001A22BB">
              <w:rPr>
                <w:spacing w:val="1"/>
                <w:sz w:val="20"/>
              </w:rPr>
              <w:t xml:space="preserve"> </w:t>
            </w:r>
            <w:r w:rsidRPr="001A22BB">
              <w:rPr>
                <w:sz w:val="20"/>
              </w:rPr>
              <w:t>of</w:t>
            </w:r>
            <w:r w:rsidRPr="001A22BB">
              <w:rPr>
                <w:spacing w:val="1"/>
                <w:sz w:val="20"/>
              </w:rPr>
              <w:t xml:space="preserve"> </w:t>
            </w:r>
            <w:r w:rsidRPr="001A22BB">
              <w:rPr>
                <w:sz w:val="20"/>
              </w:rPr>
              <w:t>the</w:t>
            </w:r>
            <w:r w:rsidRPr="001A22BB">
              <w:rPr>
                <w:spacing w:val="1"/>
                <w:sz w:val="20"/>
              </w:rPr>
              <w:t xml:space="preserve"> </w:t>
            </w:r>
            <w:r w:rsidRPr="001A22BB">
              <w:rPr>
                <w:sz w:val="20"/>
              </w:rPr>
              <w:t>test article)</w:t>
            </w:r>
            <w:r w:rsidRPr="001A22BB">
              <w:rPr>
                <w:spacing w:val="1"/>
                <w:sz w:val="20"/>
              </w:rPr>
              <w:t xml:space="preserve"> </w:t>
            </w:r>
            <w:r w:rsidRPr="001A22BB">
              <w:rPr>
                <w:sz w:val="20"/>
              </w:rPr>
              <w:t>for</w:t>
            </w:r>
            <w:r w:rsidRPr="001A22BB">
              <w:rPr>
                <w:spacing w:val="1"/>
                <w:sz w:val="20"/>
              </w:rPr>
              <w:t xml:space="preserve"> </w:t>
            </w:r>
            <w:r w:rsidRPr="001A22BB">
              <w:rPr>
                <w:sz w:val="20"/>
              </w:rPr>
              <w:t>the</w:t>
            </w:r>
            <w:r w:rsidRPr="001A22BB">
              <w:rPr>
                <w:spacing w:val="1"/>
                <w:sz w:val="20"/>
              </w:rPr>
              <w:t xml:space="preserve"> </w:t>
            </w:r>
            <w:r w:rsidRPr="001A22BB">
              <w:rPr>
                <w:sz w:val="20"/>
              </w:rPr>
              <w:t>required</w:t>
            </w:r>
            <w:r w:rsidRPr="001A22BB">
              <w:rPr>
                <w:spacing w:val="1"/>
                <w:sz w:val="20"/>
              </w:rPr>
              <w:t xml:space="preserve"> </w:t>
            </w:r>
            <w:r w:rsidRPr="001A22BB">
              <w:rPr>
                <w:sz w:val="20"/>
              </w:rPr>
              <w:t>time</w:t>
            </w:r>
            <w:r w:rsidRPr="001A22BB">
              <w:rPr>
                <w:spacing w:val="1"/>
                <w:sz w:val="20"/>
              </w:rPr>
              <w:t xml:space="preserve"> </w:t>
            </w:r>
            <w:r w:rsidRPr="001A22BB">
              <w:rPr>
                <w:sz w:val="20"/>
              </w:rPr>
              <w:t>to</w:t>
            </w:r>
            <w:r w:rsidRPr="001A22BB">
              <w:rPr>
                <w:spacing w:val="1"/>
                <w:sz w:val="20"/>
              </w:rPr>
              <w:t xml:space="preserve"> </w:t>
            </w:r>
            <w:r w:rsidRPr="001A22BB">
              <w:rPr>
                <w:sz w:val="20"/>
              </w:rPr>
              <w:t>determine</w:t>
            </w:r>
            <w:r w:rsidRPr="001A22BB">
              <w:rPr>
                <w:spacing w:val="1"/>
                <w:sz w:val="20"/>
              </w:rPr>
              <w:t xml:space="preserve"> </w:t>
            </w:r>
            <w:r w:rsidRPr="001A22BB">
              <w:rPr>
                <w:sz w:val="20"/>
              </w:rPr>
              <w:t>the actual</w:t>
            </w:r>
            <w:r w:rsidRPr="001A22BB">
              <w:rPr>
                <w:spacing w:val="1"/>
                <w:sz w:val="20"/>
              </w:rPr>
              <w:t xml:space="preserve"> </w:t>
            </w:r>
            <w:r w:rsidRPr="001A22BB">
              <w:rPr>
                <w:sz w:val="20"/>
              </w:rPr>
              <w:t>pressure</w:t>
            </w:r>
            <w:r w:rsidRPr="001A22BB">
              <w:rPr>
                <w:spacing w:val="1"/>
                <w:sz w:val="20"/>
              </w:rPr>
              <w:t xml:space="preserve"> </w:t>
            </w:r>
            <w:r w:rsidRPr="001A22BB">
              <w:rPr>
                <w:sz w:val="20"/>
              </w:rPr>
              <w:t xml:space="preserve">rise and the corresponding leakage rate. </w:t>
            </w:r>
          </w:p>
          <w:p w14:paraId="1E689A70" w14:textId="77777777" w:rsidR="00EE2AB2" w:rsidRPr="001A22BB" w:rsidRDefault="00EE2AB2" w:rsidP="00967162">
            <w:pPr>
              <w:pStyle w:val="listL1"/>
              <w:numPr>
                <w:ilvl w:val="0"/>
                <w:numId w:val="0"/>
              </w:numPr>
              <w:spacing w:before="0" w:after="0"/>
              <w:ind w:left="901" w:hanging="301"/>
              <w:rPr>
                <w:sz w:val="20"/>
              </w:rPr>
            </w:pPr>
            <w:r w:rsidRPr="001A22BB">
              <w:rPr>
                <w:sz w:val="20"/>
              </w:rPr>
              <w:t>(3) Use a</w:t>
            </w:r>
            <w:r w:rsidRPr="001A22BB">
              <w:rPr>
                <w:spacing w:val="1"/>
                <w:sz w:val="20"/>
              </w:rPr>
              <w:t xml:space="preserve"> </w:t>
            </w:r>
            <w:r w:rsidRPr="001A22BB">
              <w:rPr>
                <w:sz w:val="20"/>
              </w:rPr>
              <w:t>pressure gauge/transducer</w:t>
            </w:r>
            <w:r w:rsidRPr="001A22BB">
              <w:rPr>
                <w:spacing w:val="1"/>
                <w:sz w:val="20"/>
              </w:rPr>
              <w:t xml:space="preserve"> </w:t>
            </w:r>
            <w:r w:rsidRPr="001A22BB">
              <w:rPr>
                <w:sz w:val="20"/>
              </w:rPr>
              <w:t>with</w:t>
            </w:r>
            <w:r w:rsidRPr="001A22BB">
              <w:rPr>
                <w:spacing w:val="1"/>
                <w:sz w:val="20"/>
              </w:rPr>
              <w:t xml:space="preserve"> </w:t>
            </w:r>
            <w:r w:rsidRPr="001A22BB">
              <w:rPr>
                <w:sz w:val="20"/>
              </w:rPr>
              <w:t>accuracy</w:t>
            </w:r>
            <w:r w:rsidRPr="001A22BB">
              <w:rPr>
                <w:spacing w:val="1"/>
                <w:sz w:val="20"/>
              </w:rPr>
              <w:t xml:space="preserve"> </w:t>
            </w:r>
            <w:r w:rsidRPr="001A22BB">
              <w:rPr>
                <w:sz w:val="20"/>
              </w:rPr>
              <w:t>adequate</w:t>
            </w:r>
            <w:r w:rsidRPr="001A22BB">
              <w:rPr>
                <w:spacing w:val="1"/>
                <w:sz w:val="20"/>
              </w:rPr>
              <w:t xml:space="preserve"> </w:t>
            </w:r>
            <w:r w:rsidRPr="001A22BB">
              <w:rPr>
                <w:sz w:val="20"/>
              </w:rPr>
              <w:t>to</w:t>
            </w:r>
            <w:r w:rsidRPr="001A22BB">
              <w:rPr>
                <w:spacing w:val="1"/>
                <w:sz w:val="20"/>
              </w:rPr>
              <w:t xml:space="preserve"> </w:t>
            </w:r>
            <w:r w:rsidRPr="001A22BB">
              <w:rPr>
                <w:sz w:val="20"/>
              </w:rPr>
              <w:t>measure</w:t>
            </w:r>
            <w:r w:rsidRPr="001A22BB">
              <w:rPr>
                <w:spacing w:val="1"/>
                <w:sz w:val="20"/>
              </w:rPr>
              <w:t xml:space="preserve"> </w:t>
            </w:r>
            <w:r w:rsidRPr="001A22BB">
              <w:rPr>
                <w:sz w:val="20"/>
              </w:rPr>
              <w:t>the</w:t>
            </w:r>
            <w:r w:rsidRPr="001A22BB">
              <w:rPr>
                <w:spacing w:val="1"/>
                <w:sz w:val="20"/>
              </w:rPr>
              <w:t xml:space="preserve"> </w:t>
            </w:r>
            <w:r w:rsidRPr="001A22BB">
              <w:rPr>
                <w:sz w:val="20"/>
              </w:rPr>
              <w:t>minimum allowable</w:t>
            </w:r>
            <w:r w:rsidRPr="001A22BB">
              <w:rPr>
                <w:spacing w:val="1"/>
                <w:sz w:val="20"/>
              </w:rPr>
              <w:t xml:space="preserve"> </w:t>
            </w:r>
            <w:r w:rsidRPr="001A22BB">
              <w:rPr>
                <w:sz w:val="20"/>
              </w:rPr>
              <w:t>pressure</w:t>
            </w:r>
            <w:r w:rsidRPr="001A22BB">
              <w:rPr>
                <w:spacing w:val="1"/>
                <w:sz w:val="20"/>
              </w:rPr>
              <w:t xml:space="preserve"> </w:t>
            </w:r>
            <w:r w:rsidRPr="001A22BB">
              <w:rPr>
                <w:sz w:val="20"/>
              </w:rPr>
              <w:t>rise.</w:t>
            </w:r>
          </w:p>
          <w:p w14:paraId="2DF98C36" w14:textId="75E36FE1" w:rsidR="00EE2AB2" w:rsidRPr="001A22BB" w:rsidRDefault="00EE2AB2" w:rsidP="00967162">
            <w:pPr>
              <w:pStyle w:val="listL1"/>
              <w:numPr>
                <w:ilvl w:val="0"/>
                <w:numId w:val="0"/>
              </w:numPr>
              <w:tabs>
                <w:tab w:val="left" w:pos="1440"/>
              </w:tabs>
              <w:spacing w:before="0" w:after="0"/>
              <w:ind w:left="901" w:hanging="301"/>
              <w:rPr>
                <w:sz w:val="20"/>
              </w:rPr>
            </w:pPr>
            <w:r w:rsidRPr="001A22BB">
              <w:rPr>
                <w:sz w:val="20"/>
              </w:rPr>
              <w:t xml:space="preserve">(4) Verify </w:t>
            </w:r>
            <w:r w:rsidR="00F526B6">
              <w:rPr>
                <w:sz w:val="20"/>
              </w:rPr>
              <w:t xml:space="preserve">the </w:t>
            </w:r>
            <w:r w:rsidRPr="001A22BB">
              <w:rPr>
                <w:sz w:val="20"/>
              </w:rPr>
              <w:t>test setup sensitivity by installing a</w:t>
            </w:r>
            <w:r w:rsidRPr="001A22BB">
              <w:rPr>
                <w:spacing w:val="2"/>
                <w:sz w:val="20"/>
              </w:rPr>
              <w:t xml:space="preserve"> standard leak in the test setup (</w:t>
            </w:r>
            <w:r w:rsidRPr="001A22BB">
              <w:rPr>
                <w:sz w:val="20"/>
              </w:rPr>
              <w:t>see section 4.2.1.1</w:t>
            </w:r>
            <w:r w:rsidR="00E20D5D">
              <w:rPr>
                <w:sz w:val="20"/>
              </w:rPr>
              <w:t xml:space="preserve"> in this Standard</w:t>
            </w:r>
            <w:r w:rsidRPr="001A22BB">
              <w:rPr>
                <w:sz w:val="20"/>
              </w:rPr>
              <w:t>).</w:t>
            </w:r>
          </w:p>
          <w:p w14:paraId="0890CB4E" w14:textId="0931E0EE" w:rsidR="00BC0752" w:rsidRPr="00EB7FA1" w:rsidRDefault="00EE2AB2" w:rsidP="00967162">
            <w:pPr>
              <w:pStyle w:val="listL1"/>
              <w:numPr>
                <w:ilvl w:val="0"/>
                <w:numId w:val="0"/>
              </w:numPr>
              <w:tabs>
                <w:tab w:val="left" w:pos="1440"/>
              </w:tabs>
              <w:spacing w:before="0" w:after="0"/>
              <w:ind w:left="901" w:hanging="301"/>
              <w:rPr>
                <w:spacing w:val="2"/>
                <w:sz w:val="20"/>
              </w:rPr>
            </w:pPr>
            <w:r w:rsidRPr="001A22BB">
              <w:rPr>
                <w:spacing w:val="2"/>
                <w:sz w:val="20"/>
              </w:rPr>
              <w:lastRenderedPageBreak/>
              <w:t xml:space="preserve">(5) While making leakage rate calculation based on a recorded pressure rise, </w:t>
            </w:r>
            <w:proofErr w:type="gramStart"/>
            <w:r w:rsidRPr="001A22BB">
              <w:rPr>
                <w:spacing w:val="1"/>
                <w:sz w:val="20"/>
              </w:rPr>
              <w:t>take into account</w:t>
            </w:r>
            <w:proofErr w:type="gramEnd"/>
            <w:r w:rsidRPr="001A22BB">
              <w:rPr>
                <w:spacing w:val="1"/>
                <w:sz w:val="20"/>
              </w:rPr>
              <w:t xml:space="preserve"> </w:t>
            </w:r>
            <w:r w:rsidRPr="001A22BB">
              <w:rPr>
                <w:spacing w:val="2"/>
                <w:sz w:val="20"/>
              </w:rPr>
              <w:t>the total sealed internal volume of the test article and test fixture, as well as volume tolerances at maximum positive values.</w:t>
            </w:r>
          </w:p>
        </w:tc>
        <w:tc>
          <w:tcPr>
            <w:tcW w:w="1139" w:type="dxa"/>
          </w:tcPr>
          <w:p w14:paraId="35D42583" w14:textId="77777777" w:rsidR="00BC0752" w:rsidRPr="00DA7FFC" w:rsidRDefault="00BC0752" w:rsidP="005D2EE8">
            <w:pPr>
              <w:rPr>
                <w:sz w:val="20"/>
                <w:szCs w:val="20"/>
              </w:rPr>
            </w:pPr>
          </w:p>
        </w:tc>
        <w:tc>
          <w:tcPr>
            <w:tcW w:w="1142" w:type="dxa"/>
          </w:tcPr>
          <w:p w14:paraId="26AFD295" w14:textId="77777777" w:rsidR="00BC0752" w:rsidRPr="00DA7FFC" w:rsidRDefault="00BC0752" w:rsidP="005D2EE8">
            <w:pPr>
              <w:rPr>
                <w:sz w:val="20"/>
                <w:szCs w:val="20"/>
              </w:rPr>
            </w:pPr>
          </w:p>
        </w:tc>
      </w:tr>
      <w:tr w:rsidR="004C5880" w:rsidRPr="00DA7FFC" w14:paraId="3D6A7106" w14:textId="77777777" w:rsidTr="00D051BB">
        <w:trPr>
          <w:jc w:val="center"/>
        </w:trPr>
        <w:tc>
          <w:tcPr>
            <w:tcW w:w="1066" w:type="dxa"/>
          </w:tcPr>
          <w:p w14:paraId="33715FFE" w14:textId="0C0EACD8" w:rsidR="004C5880" w:rsidRPr="00DA7FFC" w:rsidRDefault="004C5880" w:rsidP="009D5224">
            <w:pPr>
              <w:rPr>
                <w:sz w:val="20"/>
                <w:szCs w:val="20"/>
              </w:rPr>
            </w:pPr>
            <w:r w:rsidRPr="00DA7FFC">
              <w:rPr>
                <w:sz w:val="20"/>
                <w:szCs w:val="20"/>
              </w:rPr>
              <w:lastRenderedPageBreak/>
              <w:t>5.</w:t>
            </w:r>
            <w:r w:rsidR="009D5224" w:rsidRPr="00DA7FFC">
              <w:rPr>
                <w:sz w:val="20"/>
                <w:szCs w:val="20"/>
              </w:rPr>
              <w:t>6</w:t>
            </w:r>
          </w:p>
        </w:tc>
        <w:tc>
          <w:tcPr>
            <w:tcW w:w="2005" w:type="dxa"/>
          </w:tcPr>
          <w:p w14:paraId="1F7C58A9" w14:textId="5ABA5782" w:rsidR="004C5880" w:rsidRPr="00DA7FFC" w:rsidRDefault="004C5880" w:rsidP="005D2EE8">
            <w:pPr>
              <w:rPr>
                <w:sz w:val="20"/>
                <w:szCs w:val="20"/>
              </w:rPr>
            </w:pPr>
            <w:r w:rsidRPr="00DA7FFC">
              <w:rPr>
                <w:sz w:val="20"/>
                <w:szCs w:val="20"/>
              </w:rPr>
              <w:t>Method VI—Hood</w:t>
            </w:r>
          </w:p>
        </w:tc>
        <w:tc>
          <w:tcPr>
            <w:tcW w:w="8449" w:type="dxa"/>
          </w:tcPr>
          <w:p w14:paraId="6D19F2EB" w14:textId="771277F6" w:rsidR="004C5880" w:rsidRPr="00DA7FFC" w:rsidRDefault="004C5880" w:rsidP="004C5880">
            <w:pPr>
              <w:rPr>
                <w:sz w:val="20"/>
                <w:szCs w:val="20"/>
              </w:rPr>
            </w:pPr>
            <w:r w:rsidRPr="00DA7FFC">
              <w:rPr>
                <w:sz w:val="20"/>
                <w:szCs w:val="20"/>
              </w:rPr>
              <w:t xml:space="preserve">[LTR </w:t>
            </w:r>
            <w:r w:rsidR="008D23C4">
              <w:rPr>
                <w:sz w:val="20"/>
                <w:szCs w:val="20"/>
              </w:rPr>
              <w:t>19</w:t>
            </w:r>
            <w:r w:rsidRPr="00DA7FFC">
              <w:rPr>
                <w:sz w:val="20"/>
                <w:szCs w:val="20"/>
              </w:rPr>
              <w:t xml:space="preserve">] The following quantitative method </w:t>
            </w:r>
            <w:r w:rsidRPr="00DA7FFC">
              <w:rPr>
                <w:b/>
                <w:sz w:val="20"/>
                <w:szCs w:val="20"/>
              </w:rPr>
              <w:t>shall</w:t>
            </w:r>
            <w:r w:rsidRPr="00DA7FFC">
              <w:rPr>
                <w:sz w:val="20"/>
                <w:szCs w:val="20"/>
              </w:rPr>
              <w:t xml:space="preserve"> be used for total external-to-internal leak testing of sealed test articles: </w:t>
            </w:r>
          </w:p>
          <w:p w14:paraId="178900AF" w14:textId="77777777" w:rsidR="004C5880" w:rsidRPr="00DA7FFC" w:rsidRDefault="004C5880" w:rsidP="004C5880">
            <w:pPr>
              <w:rPr>
                <w:sz w:val="20"/>
                <w:szCs w:val="20"/>
              </w:rPr>
            </w:pPr>
          </w:p>
          <w:p w14:paraId="7DEBEED8" w14:textId="23C181F4" w:rsidR="004C5880" w:rsidRPr="00E04539" w:rsidRDefault="004C5880" w:rsidP="007F432B">
            <w:pPr>
              <w:pStyle w:val="ListParagraph"/>
              <w:numPr>
                <w:ilvl w:val="0"/>
                <w:numId w:val="29"/>
              </w:numPr>
              <w:tabs>
                <w:tab w:val="left" w:pos="240"/>
                <w:tab w:val="left" w:pos="510"/>
              </w:tabs>
              <w:rPr>
                <w:sz w:val="20"/>
                <w:szCs w:val="20"/>
              </w:rPr>
            </w:pPr>
            <w:r w:rsidRPr="00E04539">
              <w:rPr>
                <w:sz w:val="20"/>
                <w:szCs w:val="20"/>
              </w:rPr>
              <w:t>Evacuate the</w:t>
            </w:r>
            <w:r w:rsidRPr="00E04539">
              <w:rPr>
                <w:spacing w:val="1"/>
                <w:sz w:val="20"/>
                <w:szCs w:val="20"/>
              </w:rPr>
              <w:t xml:space="preserve"> </w:t>
            </w:r>
            <w:r w:rsidRPr="00E04539">
              <w:rPr>
                <w:sz w:val="20"/>
                <w:szCs w:val="20"/>
              </w:rPr>
              <w:t>test article</w:t>
            </w:r>
            <w:r w:rsidRPr="00E04539">
              <w:rPr>
                <w:spacing w:val="1"/>
                <w:sz w:val="20"/>
                <w:szCs w:val="20"/>
              </w:rPr>
              <w:t xml:space="preserve"> </w:t>
            </w:r>
            <w:r w:rsidRPr="00E04539">
              <w:rPr>
                <w:sz w:val="20"/>
                <w:szCs w:val="20"/>
              </w:rPr>
              <w:t>internal</w:t>
            </w:r>
            <w:r w:rsidRPr="00E04539">
              <w:rPr>
                <w:spacing w:val="1"/>
                <w:sz w:val="20"/>
                <w:szCs w:val="20"/>
              </w:rPr>
              <w:t xml:space="preserve"> </w:t>
            </w:r>
            <w:r w:rsidRPr="00E04539">
              <w:rPr>
                <w:sz w:val="20"/>
                <w:szCs w:val="20"/>
              </w:rPr>
              <w:t>volume</w:t>
            </w:r>
            <w:r w:rsidRPr="00E04539">
              <w:rPr>
                <w:spacing w:val="1"/>
                <w:sz w:val="20"/>
                <w:szCs w:val="20"/>
              </w:rPr>
              <w:t xml:space="preserve"> </w:t>
            </w:r>
            <w:r w:rsidRPr="00E04539">
              <w:rPr>
                <w:sz w:val="20"/>
                <w:szCs w:val="20"/>
              </w:rPr>
              <w:t>to</w:t>
            </w:r>
            <w:r w:rsidRPr="00E04539">
              <w:rPr>
                <w:spacing w:val="1"/>
                <w:sz w:val="20"/>
                <w:szCs w:val="20"/>
              </w:rPr>
              <w:t xml:space="preserve"> </w:t>
            </w:r>
            <w:r w:rsidRPr="00E04539">
              <w:rPr>
                <w:sz w:val="20"/>
                <w:szCs w:val="20"/>
              </w:rPr>
              <w:t>a vacuum compatible</w:t>
            </w:r>
            <w:r w:rsidRPr="00E04539">
              <w:rPr>
                <w:spacing w:val="1"/>
                <w:sz w:val="20"/>
                <w:szCs w:val="20"/>
              </w:rPr>
              <w:t xml:space="preserve"> </w:t>
            </w:r>
            <w:r w:rsidRPr="00E04539">
              <w:rPr>
                <w:sz w:val="20"/>
                <w:szCs w:val="20"/>
              </w:rPr>
              <w:t>with</w:t>
            </w:r>
            <w:r w:rsidRPr="00E04539">
              <w:rPr>
                <w:spacing w:val="1"/>
                <w:sz w:val="20"/>
                <w:szCs w:val="20"/>
              </w:rPr>
              <w:t xml:space="preserve"> </w:t>
            </w:r>
            <w:r w:rsidRPr="00E04539">
              <w:rPr>
                <w:sz w:val="20"/>
                <w:szCs w:val="20"/>
              </w:rPr>
              <w:t>a</w:t>
            </w:r>
            <w:r w:rsidRPr="00E04539">
              <w:rPr>
                <w:spacing w:val="1"/>
                <w:sz w:val="20"/>
                <w:szCs w:val="20"/>
              </w:rPr>
              <w:t xml:space="preserve"> </w:t>
            </w:r>
            <w:r w:rsidRPr="00E04539">
              <w:rPr>
                <w:sz w:val="20"/>
                <w:szCs w:val="20"/>
              </w:rPr>
              <w:t>tracer</w:t>
            </w:r>
            <w:r w:rsidRPr="00E04539">
              <w:rPr>
                <w:spacing w:val="1"/>
                <w:sz w:val="20"/>
                <w:szCs w:val="20"/>
              </w:rPr>
              <w:t xml:space="preserve"> </w:t>
            </w:r>
            <w:r w:rsidRPr="00E04539">
              <w:rPr>
                <w:sz w:val="20"/>
                <w:szCs w:val="20"/>
              </w:rPr>
              <w:t>gas</w:t>
            </w:r>
            <w:r w:rsidRPr="00E04539">
              <w:rPr>
                <w:spacing w:val="1"/>
                <w:sz w:val="20"/>
                <w:szCs w:val="20"/>
              </w:rPr>
              <w:t xml:space="preserve"> </w:t>
            </w:r>
            <w:r w:rsidRPr="00E04539">
              <w:rPr>
                <w:sz w:val="20"/>
                <w:szCs w:val="20"/>
              </w:rPr>
              <w:t>leak</w:t>
            </w:r>
            <w:r w:rsidRPr="00E04539">
              <w:rPr>
                <w:spacing w:val="1"/>
                <w:sz w:val="20"/>
                <w:szCs w:val="20"/>
              </w:rPr>
              <w:t xml:space="preserve"> </w:t>
            </w:r>
            <w:r w:rsidRPr="00E04539">
              <w:rPr>
                <w:sz w:val="20"/>
                <w:szCs w:val="20"/>
              </w:rPr>
              <w:t>detecto</w:t>
            </w:r>
            <w:r w:rsidRPr="00E04539">
              <w:rPr>
                <w:spacing w:val="-14"/>
                <w:sz w:val="20"/>
                <w:szCs w:val="20"/>
              </w:rPr>
              <w:t>r</w:t>
            </w:r>
            <w:r w:rsidRPr="00E04539">
              <w:rPr>
                <w:sz w:val="20"/>
                <w:szCs w:val="20"/>
              </w:rPr>
              <w:t xml:space="preserve">. </w:t>
            </w:r>
          </w:p>
          <w:p w14:paraId="73D06C12" w14:textId="77777777" w:rsidR="00E04539" w:rsidRPr="00E04539" w:rsidRDefault="00E04539" w:rsidP="00E04539">
            <w:pPr>
              <w:pStyle w:val="ListParagraph"/>
              <w:tabs>
                <w:tab w:val="left" w:pos="240"/>
                <w:tab w:val="left" w:pos="510"/>
              </w:tabs>
              <w:ind w:left="600"/>
              <w:rPr>
                <w:sz w:val="20"/>
                <w:szCs w:val="20"/>
              </w:rPr>
            </w:pPr>
          </w:p>
          <w:p w14:paraId="5661329B" w14:textId="3147FCC8" w:rsidR="004C5880" w:rsidRPr="00E04539" w:rsidRDefault="00BD3890" w:rsidP="00E007A5">
            <w:pPr>
              <w:pStyle w:val="ListParagraph"/>
              <w:numPr>
                <w:ilvl w:val="0"/>
                <w:numId w:val="29"/>
              </w:numPr>
              <w:tabs>
                <w:tab w:val="left" w:pos="536"/>
              </w:tabs>
              <w:ind w:left="0" w:firstLine="240"/>
              <w:rPr>
                <w:sz w:val="20"/>
                <w:szCs w:val="20"/>
              </w:rPr>
            </w:pPr>
            <w:r>
              <w:rPr>
                <w:sz w:val="20"/>
                <w:szCs w:val="20"/>
              </w:rPr>
              <w:t>Calibrate</w:t>
            </w:r>
            <w:r w:rsidRPr="00E04539">
              <w:rPr>
                <w:sz w:val="20"/>
                <w:szCs w:val="20"/>
              </w:rPr>
              <w:t xml:space="preserve"> </w:t>
            </w:r>
            <w:r w:rsidR="004C5880" w:rsidRPr="00E04539">
              <w:rPr>
                <w:sz w:val="20"/>
                <w:szCs w:val="20"/>
              </w:rPr>
              <w:t>the leak test setup (a hood and a leak detector)</w:t>
            </w:r>
            <w:r w:rsidR="004C5880" w:rsidRPr="00E04539">
              <w:rPr>
                <w:spacing w:val="1"/>
                <w:sz w:val="20"/>
                <w:szCs w:val="20"/>
              </w:rPr>
              <w:t xml:space="preserve"> </w:t>
            </w:r>
            <w:r w:rsidR="004C5880" w:rsidRPr="00E04539">
              <w:rPr>
                <w:sz w:val="20"/>
                <w:szCs w:val="20"/>
              </w:rPr>
              <w:t>with</w:t>
            </w:r>
            <w:r w:rsidR="004C5880" w:rsidRPr="00E04539">
              <w:rPr>
                <w:spacing w:val="1"/>
                <w:sz w:val="20"/>
                <w:szCs w:val="20"/>
              </w:rPr>
              <w:t xml:space="preserve"> </w:t>
            </w:r>
            <w:r w:rsidR="004C5880" w:rsidRPr="00E04539">
              <w:rPr>
                <w:sz w:val="20"/>
                <w:szCs w:val="20"/>
              </w:rPr>
              <w:t>the</w:t>
            </w:r>
            <w:r w:rsidR="004C5880" w:rsidRPr="00E04539">
              <w:rPr>
                <w:spacing w:val="1"/>
                <w:sz w:val="20"/>
                <w:szCs w:val="20"/>
              </w:rPr>
              <w:t xml:space="preserve"> </w:t>
            </w:r>
            <w:r w:rsidR="004C5880" w:rsidRPr="00E04539">
              <w:rPr>
                <w:sz w:val="20"/>
                <w:szCs w:val="20"/>
              </w:rPr>
              <w:t>standard</w:t>
            </w:r>
            <w:r w:rsidR="004C5880" w:rsidRPr="00E04539">
              <w:rPr>
                <w:spacing w:val="1"/>
                <w:sz w:val="20"/>
                <w:szCs w:val="20"/>
              </w:rPr>
              <w:t xml:space="preserve"> </w:t>
            </w:r>
            <w:r w:rsidR="004C5880" w:rsidRPr="00E04539">
              <w:rPr>
                <w:sz w:val="20"/>
                <w:szCs w:val="20"/>
              </w:rPr>
              <w:t>leak</w:t>
            </w:r>
            <w:r w:rsidR="004C5880" w:rsidRPr="00E04539">
              <w:rPr>
                <w:spacing w:val="1"/>
                <w:sz w:val="20"/>
                <w:szCs w:val="20"/>
              </w:rPr>
              <w:t xml:space="preserve"> </w:t>
            </w:r>
            <w:r w:rsidR="004C5880" w:rsidRPr="00E04539">
              <w:rPr>
                <w:sz w:val="20"/>
                <w:szCs w:val="20"/>
              </w:rPr>
              <w:t>installed</w:t>
            </w:r>
            <w:r w:rsidR="004C5880" w:rsidRPr="00E04539">
              <w:rPr>
                <w:spacing w:val="1"/>
                <w:sz w:val="20"/>
                <w:szCs w:val="20"/>
              </w:rPr>
              <w:t xml:space="preserve"> </w:t>
            </w:r>
            <w:r w:rsidR="004C5880" w:rsidRPr="00E04539">
              <w:rPr>
                <w:sz w:val="20"/>
                <w:szCs w:val="20"/>
              </w:rPr>
              <w:t>at</w:t>
            </w:r>
            <w:r w:rsidR="004C5880" w:rsidRPr="00E04539">
              <w:rPr>
                <w:spacing w:val="1"/>
                <w:sz w:val="20"/>
                <w:szCs w:val="20"/>
              </w:rPr>
              <w:t xml:space="preserve"> </w:t>
            </w:r>
            <w:r w:rsidR="004C5880" w:rsidRPr="00E04539">
              <w:rPr>
                <w:sz w:val="20"/>
                <w:szCs w:val="20"/>
              </w:rPr>
              <w:t>the</w:t>
            </w:r>
            <w:r w:rsidR="004C5880" w:rsidRPr="00E04539">
              <w:rPr>
                <w:spacing w:val="1"/>
                <w:sz w:val="20"/>
                <w:szCs w:val="20"/>
              </w:rPr>
              <w:t xml:space="preserve"> </w:t>
            </w:r>
            <w:r w:rsidR="004C5880" w:rsidRPr="00E04539">
              <w:rPr>
                <w:sz w:val="20"/>
                <w:szCs w:val="20"/>
              </w:rPr>
              <w:t>f</w:t>
            </w:r>
            <w:r w:rsidR="009D5224" w:rsidRPr="00E04539">
              <w:rPr>
                <w:sz w:val="20"/>
                <w:szCs w:val="20"/>
              </w:rPr>
              <w:t>a</w:t>
            </w:r>
            <w:r w:rsidR="004C5880" w:rsidRPr="00E04539">
              <w:rPr>
                <w:sz w:val="20"/>
                <w:szCs w:val="20"/>
              </w:rPr>
              <w:t>rthest possible</w:t>
            </w:r>
            <w:r w:rsidR="004C5880" w:rsidRPr="00E04539">
              <w:rPr>
                <w:spacing w:val="1"/>
                <w:sz w:val="20"/>
                <w:szCs w:val="20"/>
              </w:rPr>
              <w:t xml:space="preserve"> </w:t>
            </w:r>
            <w:r w:rsidR="004C5880" w:rsidRPr="00E04539">
              <w:rPr>
                <w:sz w:val="20"/>
                <w:szCs w:val="20"/>
              </w:rPr>
              <w:t>point</w:t>
            </w:r>
            <w:r w:rsidR="004C5880" w:rsidRPr="00E04539">
              <w:rPr>
                <w:spacing w:val="1"/>
                <w:sz w:val="20"/>
                <w:szCs w:val="20"/>
              </w:rPr>
              <w:t xml:space="preserve"> </w:t>
            </w:r>
            <w:r w:rsidR="004C5880" w:rsidRPr="00E04539">
              <w:rPr>
                <w:sz w:val="20"/>
                <w:szCs w:val="20"/>
              </w:rPr>
              <w:t>from</w:t>
            </w:r>
            <w:r w:rsidR="004C5880" w:rsidRPr="00E04539">
              <w:rPr>
                <w:spacing w:val="1"/>
                <w:sz w:val="20"/>
                <w:szCs w:val="20"/>
              </w:rPr>
              <w:t xml:space="preserve"> </w:t>
            </w:r>
            <w:r w:rsidR="004C5880" w:rsidRPr="00E04539">
              <w:rPr>
                <w:sz w:val="20"/>
                <w:szCs w:val="20"/>
              </w:rPr>
              <w:t>the</w:t>
            </w:r>
            <w:r w:rsidR="004C5880" w:rsidRPr="00E04539">
              <w:rPr>
                <w:spacing w:val="1"/>
                <w:sz w:val="20"/>
                <w:szCs w:val="20"/>
              </w:rPr>
              <w:t xml:space="preserve"> </w:t>
            </w:r>
            <w:r w:rsidR="004C5880" w:rsidRPr="00E04539">
              <w:rPr>
                <w:sz w:val="20"/>
                <w:szCs w:val="20"/>
              </w:rPr>
              <w:t>leak</w:t>
            </w:r>
            <w:r w:rsidR="004C5880" w:rsidRPr="00E04539">
              <w:rPr>
                <w:spacing w:val="1"/>
                <w:sz w:val="20"/>
                <w:szCs w:val="20"/>
              </w:rPr>
              <w:t xml:space="preserve"> </w:t>
            </w:r>
            <w:r w:rsidR="004C5880" w:rsidRPr="00E04539">
              <w:rPr>
                <w:sz w:val="20"/>
                <w:szCs w:val="20"/>
              </w:rPr>
              <w:t>detector</w:t>
            </w:r>
            <w:r w:rsidR="004C5880" w:rsidRPr="00E04539">
              <w:rPr>
                <w:spacing w:val="1"/>
                <w:sz w:val="20"/>
                <w:szCs w:val="20"/>
              </w:rPr>
              <w:t xml:space="preserve"> </w:t>
            </w:r>
            <w:r w:rsidR="004C5880" w:rsidRPr="00E04539">
              <w:rPr>
                <w:sz w:val="20"/>
                <w:szCs w:val="20"/>
              </w:rPr>
              <w:t>to</w:t>
            </w:r>
            <w:r w:rsidR="004C5880" w:rsidRPr="00E04539">
              <w:rPr>
                <w:spacing w:val="1"/>
                <w:sz w:val="20"/>
                <w:szCs w:val="20"/>
              </w:rPr>
              <w:t xml:space="preserve"> </w:t>
            </w:r>
            <w:r w:rsidR="004C5880" w:rsidRPr="00E04539">
              <w:rPr>
                <w:sz w:val="20"/>
                <w:szCs w:val="20"/>
              </w:rPr>
              <w:t>determine</w:t>
            </w:r>
            <w:r w:rsidR="004C5880" w:rsidRPr="00E04539">
              <w:rPr>
                <w:spacing w:val="1"/>
                <w:sz w:val="20"/>
                <w:szCs w:val="20"/>
              </w:rPr>
              <w:t xml:space="preserve"> </w:t>
            </w:r>
            <w:r w:rsidR="004C5880" w:rsidRPr="00E04539">
              <w:rPr>
                <w:sz w:val="20"/>
                <w:szCs w:val="20"/>
              </w:rPr>
              <w:t>the</w:t>
            </w:r>
            <w:r w:rsidR="004C5880" w:rsidRPr="00E04539">
              <w:rPr>
                <w:spacing w:val="1"/>
                <w:sz w:val="20"/>
                <w:szCs w:val="20"/>
              </w:rPr>
              <w:t xml:space="preserve"> </w:t>
            </w:r>
            <w:r w:rsidR="004C5880" w:rsidRPr="00E04539">
              <w:rPr>
                <w:sz w:val="20"/>
                <w:szCs w:val="20"/>
              </w:rPr>
              <w:t>leak</w:t>
            </w:r>
            <w:r w:rsidR="004C5880" w:rsidRPr="00E04539">
              <w:rPr>
                <w:spacing w:val="1"/>
                <w:sz w:val="20"/>
                <w:szCs w:val="20"/>
              </w:rPr>
              <w:t xml:space="preserve"> </w:t>
            </w:r>
            <w:r w:rsidR="004C5880" w:rsidRPr="00E04539">
              <w:rPr>
                <w:sz w:val="20"/>
                <w:szCs w:val="20"/>
              </w:rPr>
              <w:t>test</w:t>
            </w:r>
            <w:r w:rsidR="004C5880" w:rsidRPr="00E04539">
              <w:rPr>
                <w:spacing w:val="1"/>
                <w:sz w:val="20"/>
                <w:szCs w:val="20"/>
              </w:rPr>
              <w:t xml:space="preserve"> </w:t>
            </w:r>
            <w:r w:rsidR="004C5880" w:rsidRPr="00E04539">
              <w:rPr>
                <w:sz w:val="20"/>
                <w:szCs w:val="20"/>
              </w:rPr>
              <w:t>setup</w:t>
            </w:r>
            <w:r w:rsidR="004C5880" w:rsidRPr="00E04539">
              <w:rPr>
                <w:spacing w:val="1"/>
                <w:sz w:val="20"/>
                <w:szCs w:val="20"/>
              </w:rPr>
              <w:t xml:space="preserve"> </w:t>
            </w:r>
            <w:r w:rsidR="004C5880" w:rsidRPr="00E04539">
              <w:rPr>
                <w:sz w:val="20"/>
                <w:szCs w:val="20"/>
              </w:rPr>
              <w:t>relative</w:t>
            </w:r>
            <w:r w:rsidR="004C5880" w:rsidRPr="00E04539">
              <w:rPr>
                <w:spacing w:val="1"/>
                <w:sz w:val="20"/>
                <w:szCs w:val="20"/>
              </w:rPr>
              <w:t xml:space="preserve"> </w:t>
            </w:r>
            <w:r w:rsidR="004C5880" w:rsidRPr="00E04539">
              <w:rPr>
                <w:sz w:val="20"/>
                <w:szCs w:val="20"/>
              </w:rPr>
              <w:t>sensitivity (see</w:t>
            </w:r>
            <w:r w:rsidR="004C5880" w:rsidRPr="00E04539">
              <w:rPr>
                <w:spacing w:val="1"/>
                <w:sz w:val="20"/>
                <w:szCs w:val="20"/>
              </w:rPr>
              <w:t xml:space="preserve"> section </w:t>
            </w:r>
            <w:r w:rsidR="004C5880" w:rsidRPr="00E04539">
              <w:rPr>
                <w:sz w:val="20"/>
                <w:szCs w:val="20"/>
              </w:rPr>
              <w:t>4.2.1.1</w:t>
            </w:r>
            <w:r w:rsidR="00E007A5">
              <w:rPr>
                <w:sz w:val="20"/>
                <w:szCs w:val="20"/>
              </w:rPr>
              <w:t xml:space="preserve"> in this Standard</w:t>
            </w:r>
            <w:r w:rsidR="004C5880" w:rsidRPr="00E04539">
              <w:rPr>
                <w:sz w:val="20"/>
                <w:szCs w:val="20"/>
              </w:rPr>
              <w:t>) for</w:t>
            </w:r>
            <w:r w:rsidR="004C5880" w:rsidRPr="00E04539">
              <w:rPr>
                <w:spacing w:val="1"/>
                <w:sz w:val="20"/>
                <w:szCs w:val="20"/>
              </w:rPr>
              <w:t xml:space="preserve"> </w:t>
            </w:r>
            <w:r w:rsidR="004C5880" w:rsidRPr="00E04539">
              <w:rPr>
                <w:sz w:val="20"/>
                <w:szCs w:val="20"/>
              </w:rPr>
              <w:t>use in establishing the test article</w:t>
            </w:r>
            <w:r w:rsidR="004C5880" w:rsidRPr="00E04539">
              <w:rPr>
                <w:spacing w:val="1"/>
                <w:sz w:val="20"/>
                <w:szCs w:val="20"/>
              </w:rPr>
              <w:t xml:space="preserve"> </w:t>
            </w:r>
            <w:r w:rsidR="004C5880" w:rsidRPr="00E04539">
              <w:rPr>
                <w:sz w:val="20"/>
                <w:szCs w:val="20"/>
              </w:rPr>
              <w:t>leakage</w:t>
            </w:r>
            <w:r w:rsidR="004C5880" w:rsidRPr="00E04539">
              <w:rPr>
                <w:spacing w:val="1"/>
                <w:sz w:val="20"/>
                <w:szCs w:val="20"/>
              </w:rPr>
              <w:t xml:space="preserve"> </w:t>
            </w:r>
            <w:r w:rsidR="004C5880" w:rsidRPr="00E04539">
              <w:rPr>
                <w:sz w:val="20"/>
                <w:szCs w:val="20"/>
              </w:rPr>
              <w:t xml:space="preserve">rate. </w:t>
            </w:r>
          </w:p>
          <w:p w14:paraId="06B6EE95" w14:textId="76A18F92" w:rsidR="00E04539" w:rsidRPr="00E04539" w:rsidRDefault="00E04539" w:rsidP="00E04539">
            <w:pPr>
              <w:tabs>
                <w:tab w:val="left" w:pos="240"/>
                <w:tab w:val="left" w:pos="510"/>
              </w:tabs>
              <w:rPr>
                <w:sz w:val="20"/>
                <w:szCs w:val="20"/>
              </w:rPr>
            </w:pPr>
          </w:p>
          <w:p w14:paraId="361215F3" w14:textId="46C159AB" w:rsidR="004C5880" w:rsidRPr="00E04539" w:rsidRDefault="004C5880" w:rsidP="007F432B">
            <w:pPr>
              <w:pStyle w:val="ListParagraph"/>
              <w:numPr>
                <w:ilvl w:val="0"/>
                <w:numId w:val="29"/>
              </w:numPr>
              <w:tabs>
                <w:tab w:val="left" w:pos="240"/>
                <w:tab w:val="left" w:pos="510"/>
              </w:tabs>
              <w:rPr>
                <w:sz w:val="20"/>
                <w:szCs w:val="20"/>
              </w:rPr>
            </w:pPr>
            <w:r w:rsidRPr="00E04539">
              <w:rPr>
                <w:sz w:val="20"/>
                <w:szCs w:val="20"/>
              </w:rPr>
              <w:t>For</w:t>
            </w:r>
            <w:r w:rsidRPr="00E04539">
              <w:rPr>
                <w:spacing w:val="1"/>
                <w:sz w:val="20"/>
                <w:szCs w:val="20"/>
              </w:rPr>
              <w:t xml:space="preserve"> </w:t>
            </w:r>
            <w:r w:rsidRPr="00E04539">
              <w:rPr>
                <w:sz w:val="20"/>
                <w:szCs w:val="20"/>
              </w:rPr>
              <w:t>the</w:t>
            </w:r>
            <w:r w:rsidRPr="00E04539">
              <w:rPr>
                <w:spacing w:val="1"/>
                <w:sz w:val="20"/>
                <w:szCs w:val="20"/>
              </w:rPr>
              <w:t xml:space="preserve"> </w:t>
            </w:r>
            <w:r w:rsidRPr="00E04539">
              <w:rPr>
                <w:sz w:val="20"/>
                <w:szCs w:val="20"/>
              </w:rPr>
              <w:t>test articles</w:t>
            </w:r>
            <w:r w:rsidRPr="00E04539">
              <w:rPr>
                <w:spacing w:val="1"/>
                <w:sz w:val="20"/>
                <w:szCs w:val="20"/>
              </w:rPr>
              <w:t xml:space="preserve"> </w:t>
            </w:r>
            <w:r w:rsidRPr="00E04539">
              <w:rPr>
                <w:sz w:val="20"/>
                <w:szCs w:val="20"/>
              </w:rPr>
              <w:t>that</w:t>
            </w:r>
            <w:r w:rsidRPr="00E04539">
              <w:rPr>
                <w:spacing w:val="1"/>
                <w:sz w:val="20"/>
                <w:szCs w:val="20"/>
              </w:rPr>
              <w:t xml:space="preserve"> </w:t>
            </w:r>
            <w:r w:rsidRPr="00E04539">
              <w:rPr>
                <w:sz w:val="20"/>
                <w:szCs w:val="20"/>
              </w:rPr>
              <w:t>have</w:t>
            </w:r>
            <w:r w:rsidRPr="00E04539">
              <w:rPr>
                <w:spacing w:val="1"/>
                <w:sz w:val="20"/>
                <w:szCs w:val="20"/>
              </w:rPr>
              <w:t xml:space="preserve"> </w:t>
            </w:r>
            <w:r w:rsidRPr="00E04539">
              <w:rPr>
                <w:sz w:val="20"/>
                <w:szCs w:val="20"/>
              </w:rPr>
              <w:t>only</w:t>
            </w:r>
            <w:r w:rsidRPr="00E04539">
              <w:rPr>
                <w:spacing w:val="1"/>
                <w:sz w:val="20"/>
                <w:szCs w:val="20"/>
              </w:rPr>
              <w:t xml:space="preserve"> </w:t>
            </w:r>
            <w:r w:rsidRPr="00E04539">
              <w:rPr>
                <w:sz w:val="20"/>
                <w:szCs w:val="20"/>
              </w:rPr>
              <w:t>one</w:t>
            </w:r>
            <w:r w:rsidRPr="00E04539">
              <w:rPr>
                <w:spacing w:val="1"/>
                <w:sz w:val="20"/>
                <w:szCs w:val="20"/>
              </w:rPr>
              <w:t xml:space="preserve"> </w:t>
            </w:r>
            <w:r w:rsidRPr="00E04539">
              <w:rPr>
                <w:sz w:val="20"/>
                <w:szCs w:val="20"/>
              </w:rPr>
              <w:t>leak</w:t>
            </w:r>
            <w:r w:rsidRPr="00E04539">
              <w:rPr>
                <w:spacing w:val="1"/>
                <w:sz w:val="20"/>
                <w:szCs w:val="20"/>
              </w:rPr>
              <w:t xml:space="preserve"> </w:t>
            </w:r>
            <w:r w:rsidRPr="00E04539">
              <w:rPr>
                <w:sz w:val="20"/>
                <w:szCs w:val="20"/>
              </w:rPr>
              <w:t>test port,</w:t>
            </w:r>
            <w:r w:rsidRPr="00E04539">
              <w:rPr>
                <w:spacing w:val="1"/>
                <w:sz w:val="20"/>
                <w:szCs w:val="20"/>
              </w:rPr>
              <w:t xml:space="preserve"> install </w:t>
            </w:r>
            <w:r w:rsidRPr="00E04539">
              <w:rPr>
                <w:sz w:val="20"/>
                <w:szCs w:val="20"/>
              </w:rPr>
              <w:t>a</w:t>
            </w:r>
            <w:r w:rsidRPr="00E04539">
              <w:rPr>
                <w:spacing w:val="1"/>
                <w:sz w:val="20"/>
                <w:szCs w:val="20"/>
              </w:rPr>
              <w:t xml:space="preserve"> </w:t>
            </w:r>
            <w:r w:rsidRPr="00E04539">
              <w:rPr>
                <w:sz w:val="20"/>
                <w:szCs w:val="20"/>
              </w:rPr>
              <w:t>standard</w:t>
            </w:r>
            <w:r w:rsidRPr="00E04539">
              <w:rPr>
                <w:spacing w:val="1"/>
                <w:sz w:val="20"/>
                <w:szCs w:val="20"/>
              </w:rPr>
              <w:t xml:space="preserve"> </w:t>
            </w:r>
            <w:r w:rsidRPr="00E04539">
              <w:rPr>
                <w:sz w:val="20"/>
                <w:szCs w:val="20"/>
              </w:rPr>
              <w:t>leak</w:t>
            </w:r>
            <w:r w:rsidRPr="00E04539">
              <w:rPr>
                <w:spacing w:val="1"/>
                <w:sz w:val="20"/>
                <w:szCs w:val="20"/>
              </w:rPr>
              <w:t xml:space="preserve"> </w:t>
            </w:r>
            <w:r w:rsidRPr="00E04539">
              <w:rPr>
                <w:sz w:val="20"/>
                <w:szCs w:val="20"/>
              </w:rPr>
              <w:t>at</w:t>
            </w:r>
            <w:r w:rsidRPr="00E04539">
              <w:rPr>
                <w:spacing w:val="1"/>
                <w:sz w:val="20"/>
                <w:szCs w:val="20"/>
              </w:rPr>
              <w:t xml:space="preserve"> </w:t>
            </w:r>
            <w:r w:rsidRPr="00E04539">
              <w:rPr>
                <w:sz w:val="20"/>
                <w:szCs w:val="20"/>
              </w:rPr>
              <w:t>this</w:t>
            </w:r>
            <w:r w:rsidRPr="00E04539">
              <w:rPr>
                <w:spacing w:val="1"/>
                <w:sz w:val="20"/>
                <w:szCs w:val="20"/>
              </w:rPr>
              <w:t xml:space="preserve"> </w:t>
            </w:r>
            <w:r w:rsidRPr="00E04539">
              <w:rPr>
                <w:sz w:val="20"/>
                <w:szCs w:val="20"/>
              </w:rPr>
              <w:t xml:space="preserve">port. </w:t>
            </w:r>
          </w:p>
          <w:p w14:paraId="41347E92" w14:textId="2010F3F5" w:rsidR="00E04539" w:rsidRPr="00E04539" w:rsidRDefault="00E04539" w:rsidP="00E04539">
            <w:pPr>
              <w:tabs>
                <w:tab w:val="left" w:pos="240"/>
                <w:tab w:val="left" w:pos="510"/>
              </w:tabs>
              <w:rPr>
                <w:sz w:val="20"/>
                <w:szCs w:val="20"/>
              </w:rPr>
            </w:pPr>
          </w:p>
          <w:p w14:paraId="436C70F6" w14:textId="7D24FF75" w:rsidR="004C5880" w:rsidRPr="00E04539" w:rsidRDefault="004C5880" w:rsidP="00E007A5">
            <w:pPr>
              <w:pStyle w:val="ListParagraph"/>
              <w:numPr>
                <w:ilvl w:val="0"/>
                <w:numId w:val="29"/>
              </w:numPr>
              <w:tabs>
                <w:tab w:val="left" w:pos="240"/>
                <w:tab w:val="left" w:pos="510"/>
              </w:tabs>
              <w:ind w:left="-4" w:firstLine="244"/>
              <w:rPr>
                <w:sz w:val="20"/>
                <w:szCs w:val="20"/>
              </w:rPr>
            </w:pPr>
            <w:r w:rsidRPr="00E04539">
              <w:rPr>
                <w:sz w:val="20"/>
                <w:szCs w:val="20"/>
              </w:rPr>
              <w:t>Expose the</w:t>
            </w:r>
            <w:r w:rsidRPr="00E04539">
              <w:rPr>
                <w:spacing w:val="1"/>
                <w:sz w:val="20"/>
                <w:szCs w:val="20"/>
              </w:rPr>
              <w:t xml:space="preserve"> </w:t>
            </w:r>
            <w:r w:rsidRPr="00E04539">
              <w:rPr>
                <w:sz w:val="20"/>
                <w:szCs w:val="20"/>
              </w:rPr>
              <w:t>external</w:t>
            </w:r>
            <w:r w:rsidRPr="00E04539">
              <w:rPr>
                <w:spacing w:val="1"/>
                <w:sz w:val="20"/>
                <w:szCs w:val="20"/>
              </w:rPr>
              <w:t xml:space="preserve"> </w:t>
            </w:r>
            <w:r w:rsidRPr="00E04539">
              <w:rPr>
                <w:sz w:val="20"/>
                <w:szCs w:val="20"/>
              </w:rPr>
              <w:t>surfaces</w:t>
            </w:r>
            <w:r w:rsidRPr="00E04539">
              <w:rPr>
                <w:spacing w:val="1"/>
                <w:sz w:val="20"/>
                <w:szCs w:val="20"/>
              </w:rPr>
              <w:t xml:space="preserve"> </w:t>
            </w:r>
            <w:r w:rsidRPr="00E04539">
              <w:rPr>
                <w:sz w:val="20"/>
                <w:szCs w:val="20"/>
              </w:rPr>
              <w:t>of</w:t>
            </w:r>
            <w:r w:rsidRPr="00E04539">
              <w:rPr>
                <w:spacing w:val="1"/>
                <w:sz w:val="20"/>
                <w:szCs w:val="20"/>
              </w:rPr>
              <w:t xml:space="preserve"> </w:t>
            </w:r>
            <w:r w:rsidRPr="00E04539">
              <w:rPr>
                <w:sz w:val="20"/>
                <w:szCs w:val="20"/>
              </w:rPr>
              <w:t>the</w:t>
            </w:r>
            <w:r w:rsidRPr="00E04539">
              <w:rPr>
                <w:spacing w:val="1"/>
                <w:sz w:val="20"/>
                <w:szCs w:val="20"/>
              </w:rPr>
              <w:t xml:space="preserve"> </w:t>
            </w:r>
            <w:r w:rsidRPr="00E04539">
              <w:rPr>
                <w:sz w:val="20"/>
                <w:szCs w:val="20"/>
              </w:rPr>
              <w:t>test article to</w:t>
            </w:r>
            <w:r w:rsidRPr="00E04539">
              <w:rPr>
                <w:spacing w:val="1"/>
                <w:sz w:val="20"/>
                <w:szCs w:val="20"/>
              </w:rPr>
              <w:t xml:space="preserve"> </w:t>
            </w:r>
            <w:r w:rsidRPr="00E04539">
              <w:rPr>
                <w:sz w:val="20"/>
                <w:szCs w:val="20"/>
              </w:rPr>
              <w:t>a</w:t>
            </w:r>
            <w:r w:rsidRPr="00E04539">
              <w:rPr>
                <w:spacing w:val="1"/>
                <w:sz w:val="20"/>
                <w:szCs w:val="20"/>
              </w:rPr>
              <w:t xml:space="preserve"> </w:t>
            </w:r>
            <w:r w:rsidRPr="00E04539">
              <w:rPr>
                <w:sz w:val="20"/>
                <w:szCs w:val="20"/>
              </w:rPr>
              <w:t>verified</w:t>
            </w:r>
            <w:r w:rsidRPr="00E04539">
              <w:rPr>
                <w:spacing w:val="1"/>
                <w:sz w:val="20"/>
                <w:szCs w:val="20"/>
              </w:rPr>
              <w:t xml:space="preserve"> </w:t>
            </w:r>
            <w:r w:rsidRPr="00E04539">
              <w:rPr>
                <w:sz w:val="20"/>
                <w:szCs w:val="20"/>
              </w:rPr>
              <w:t>concentration</w:t>
            </w:r>
            <w:r w:rsidRPr="00E04539">
              <w:rPr>
                <w:spacing w:val="1"/>
                <w:sz w:val="20"/>
                <w:szCs w:val="20"/>
              </w:rPr>
              <w:t xml:space="preserve"> </w:t>
            </w:r>
            <w:r w:rsidRPr="00E04539">
              <w:rPr>
                <w:sz w:val="20"/>
                <w:szCs w:val="20"/>
              </w:rPr>
              <w:t>of</w:t>
            </w:r>
            <w:r w:rsidRPr="00E04539">
              <w:rPr>
                <w:spacing w:val="1"/>
                <w:sz w:val="20"/>
                <w:szCs w:val="20"/>
              </w:rPr>
              <w:t xml:space="preserve"> </w:t>
            </w:r>
            <w:r w:rsidRPr="00E04539">
              <w:rPr>
                <w:sz w:val="20"/>
                <w:szCs w:val="20"/>
              </w:rPr>
              <w:t>a</w:t>
            </w:r>
            <w:r w:rsidRPr="00E04539">
              <w:rPr>
                <w:spacing w:val="1"/>
                <w:sz w:val="20"/>
                <w:szCs w:val="20"/>
              </w:rPr>
              <w:t xml:space="preserve"> </w:t>
            </w:r>
            <w:r w:rsidRPr="00E04539">
              <w:rPr>
                <w:sz w:val="20"/>
                <w:szCs w:val="20"/>
              </w:rPr>
              <w:t>tracer</w:t>
            </w:r>
            <w:r w:rsidRPr="00E04539">
              <w:rPr>
                <w:spacing w:val="1"/>
                <w:sz w:val="20"/>
                <w:szCs w:val="20"/>
              </w:rPr>
              <w:t xml:space="preserve"> </w:t>
            </w:r>
            <w:r w:rsidRPr="00E04539">
              <w:rPr>
                <w:sz w:val="20"/>
                <w:szCs w:val="20"/>
              </w:rPr>
              <w:t xml:space="preserve">gas </w:t>
            </w:r>
            <w:r w:rsidR="00E007A5">
              <w:rPr>
                <w:sz w:val="20"/>
                <w:szCs w:val="20"/>
              </w:rPr>
              <w:t xml:space="preserve">at atmospheric pressure or slightly higher, </w:t>
            </w:r>
            <w:r w:rsidRPr="00E04539">
              <w:rPr>
                <w:sz w:val="20"/>
                <w:szCs w:val="20"/>
              </w:rPr>
              <w:t>maintaining pressure</w:t>
            </w:r>
            <w:r w:rsidRPr="00E04539">
              <w:rPr>
                <w:spacing w:val="1"/>
                <w:sz w:val="20"/>
                <w:szCs w:val="20"/>
              </w:rPr>
              <w:t xml:space="preserve"> </w:t>
            </w:r>
            <w:r w:rsidRPr="00E04539">
              <w:rPr>
                <w:sz w:val="20"/>
                <w:szCs w:val="20"/>
              </w:rPr>
              <w:t>until</w:t>
            </w:r>
            <w:r w:rsidRPr="00E04539">
              <w:rPr>
                <w:spacing w:val="1"/>
                <w:sz w:val="20"/>
                <w:szCs w:val="20"/>
              </w:rPr>
              <w:t xml:space="preserve"> </w:t>
            </w:r>
            <w:r w:rsidRPr="00E04539">
              <w:rPr>
                <w:sz w:val="20"/>
                <w:szCs w:val="20"/>
              </w:rPr>
              <w:t>stabilization</w:t>
            </w:r>
            <w:r w:rsidRPr="00E04539">
              <w:rPr>
                <w:spacing w:val="1"/>
                <w:sz w:val="20"/>
                <w:szCs w:val="20"/>
              </w:rPr>
              <w:t xml:space="preserve"> (</w:t>
            </w:r>
            <w:r w:rsidRPr="00E04539">
              <w:rPr>
                <w:sz w:val="20"/>
                <w:szCs w:val="20"/>
              </w:rPr>
              <w:t>four</w:t>
            </w:r>
            <w:r w:rsidRPr="00E04539">
              <w:rPr>
                <w:spacing w:val="1"/>
                <w:sz w:val="20"/>
                <w:szCs w:val="20"/>
              </w:rPr>
              <w:t xml:space="preserve"> </w:t>
            </w:r>
            <w:r w:rsidRPr="00E04539">
              <w:rPr>
                <w:sz w:val="20"/>
                <w:szCs w:val="20"/>
              </w:rPr>
              <w:t>consecutive</w:t>
            </w:r>
            <w:r w:rsidRPr="00E04539">
              <w:rPr>
                <w:spacing w:val="1"/>
                <w:sz w:val="20"/>
                <w:szCs w:val="20"/>
              </w:rPr>
              <w:t xml:space="preserve"> </w:t>
            </w:r>
            <w:r w:rsidRPr="00E04539">
              <w:rPr>
                <w:sz w:val="20"/>
                <w:szCs w:val="20"/>
              </w:rPr>
              <w:t>readings</w:t>
            </w:r>
            <w:r w:rsidRPr="00E04539">
              <w:rPr>
                <w:spacing w:val="1"/>
                <w:sz w:val="20"/>
                <w:szCs w:val="20"/>
              </w:rPr>
              <w:t xml:space="preserve"> </w:t>
            </w:r>
            <w:r w:rsidRPr="00E04539">
              <w:rPr>
                <w:sz w:val="20"/>
                <w:szCs w:val="20"/>
              </w:rPr>
              <w:t>no</w:t>
            </w:r>
            <w:r w:rsidRPr="00E04539">
              <w:rPr>
                <w:spacing w:val="1"/>
                <w:sz w:val="20"/>
                <w:szCs w:val="20"/>
              </w:rPr>
              <w:t xml:space="preserve"> </w:t>
            </w:r>
            <w:r w:rsidRPr="00E04539">
              <w:rPr>
                <w:sz w:val="20"/>
                <w:szCs w:val="20"/>
              </w:rPr>
              <w:t>less</w:t>
            </w:r>
            <w:r w:rsidRPr="00E04539">
              <w:rPr>
                <w:spacing w:val="1"/>
                <w:sz w:val="20"/>
                <w:szCs w:val="20"/>
              </w:rPr>
              <w:t xml:space="preserve"> </w:t>
            </w:r>
            <w:r w:rsidRPr="00E04539">
              <w:rPr>
                <w:sz w:val="20"/>
                <w:szCs w:val="20"/>
              </w:rPr>
              <w:t>than</w:t>
            </w:r>
            <w:r w:rsidRPr="00E04539">
              <w:rPr>
                <w:spacing w:val="1"/>
                <w:sz w:val="20"/>
                <w:szCs w:val="20"/>
              </w:rPr>
              <w:t xml:space="preserve"> </w:t>
            </w:r>
            <w:r w:rsidRPr="00E04539">
              <w:rPr>
                <w:sz w:val="20"/>
                <w:szCs w:val="20"/>
              </w:rPr>
              <w:t>5</w:t>
            </w:r>
            <w:r w:rsidRPr="00E04539">
              <w:rPr>
                <w:spacing w:val="1"/>
                <w:sz w:val="20"/>
                <w:szCs w:val="20"/>
              </w:rPr>
              <w:t xml:space="preserve"> </w:t>
            </w:r>
            <w:r w:rsidRPr="00E04539">
              <w:rPr>
                <w:sz w:val="20"/>
                <w:szCs w:val="20"/>
              </w:rPr>
              <w:t>minutes</w:t>
            </w:r>
            <w:r w:rsidRPr="00E04539">
              <w:rPr>
                <w:spacing w:val="1"/>
                <w:sz w:val="20"/>
                <w:szCs w:val="20"/>
              </w:rPr>
              <w:t xml:space="preserve"> </w:t>
            </w:r>
            <w:r w:rsidRPr="00E04539">
              <w:rPr>
                <w:sz w:val="20"/>
                <w:szCs w:val="20"/>
              </w:rPr>
              <w:t>apart</w:t>
            </w:r>
            <w:r w:rsidRPr="00E04539">
              <w:rPr>
                <w:spacing w:val="1"/>
                <w:sz w:val="20"/>
                <w:szCs w:val="20"/>
              </w:rPr>
              <w:t xml:space="preserve"> </w:t>
            </w:r>
            <w:r w:rsidRPr="00E04539">
              <w:rPr>
                <w:sz w:val="20"/>
                <w:szCs w:val="20"/>
              </w:rPr>
              <w:t>with</w:t>
            </w:r>
            <w:r w:rsidRPr="00E04539">
              <w:rPr>
                <w:spacing w:val="1"/>
                <w:sz w:val="20"/>
                <w:szCs w:val="20"/>
              </w:rPr>
              <w:t xml:space="preserve"> </w:t>
            </w:r>
            <w:r w:rsidRPr="00E04539">
              <w:rPr>
                <w:sz w:val="20"/>
                <w:szCs w:val="20"/>
              </w:rPr>
              <w:t>no</w:t>
            </w:r>
            <w:r w:rsidRPr="00E04539">
              <w:rPr>
                <w:spacing w:val="1"/>
                <w:sz w:val="20"/>
                <w:szCs w:val="20"/>
              </w:rPr>
              <w:t xml:space="preserve"> </w:t>
            </w:r>
            <w:r w:rsidRPr="00E04539">
              <w:rPr>
                <w:sz w:val="20"/>
                <w:szCs w:val="20"/>
              </w:rPr>
              <w:t>more</w:t>
            </w:r>
            <w:r w:rsidRPr="00E04539">
              <w:rPr>
                <w:spacing w:val="1"/>
                <w:sz w:val="20"/>
                <w:szCs w:val="20"/>
              </w:rPr>
              <w:t xml:space="preserve"> </w:t>
            </w:r>
            <w:r w:rsidRPr="00E04539">
              <w:rPr>
                <w:sz w:val="20"/>
                <w:szCs w:val="20"/>
              </w:rPr>
              <w:t>than</w:t>
            </w:r>
            <w:r w:rsidRPr="00E04539">
              <w:rPr>
                <w:spacing w:val="1"/>
                <w:sz w:val="20"/>
                <w:szCs w:val="20"/>
              </w:rPr>
              <w:t xml:space="preserve"> </w:t>
            </w:r>
            <w:r w:rsidRPr="00E04539">
              <w:rPr>
                <w:sz w:val="20"/>
                <w:szCs w:val="20"/>
              </w:rPr>
              <w:t>a</w:t>
            </w:r>
            <w:r w:rsidRPr="00E04539">
              <w:rPr>
                <w:spacing w:val="1"/>
                <w:sz w:val="20"/>
                <w:szCs w:val="20"/>
              </w:rPr>
              <w:t xml:space="preserve"> </w:t>
            </w:r>
            <w:r w:rsidRPr="00E04539">
              <w:rPr>
                <w:sz w:val="20"/>
                <w:szCs w:val="20"/>
              </w:rPr>
              <w:t>10%</w:t>
            </w:r>
            <w:r w:rsidRPr="00E04539">
              <w:rPr>
                <w:spacing w:val="1"/>
                <w:sz w:val="20"/>
                <w:szCs w:val="20"/>
              </w:rPr>
              <w:t xml:space="preserve"> </w:t>
            </w:r>
            <w:r w:rsidRPr="00E04539">
              <w:rPr>
                <w:sz w:val="20"/>
                <w:szCs w:val="20"/>
              </w:rPr>
              <w:t>variation</w:t>
            </w:r>
            <w:r w:rsidRPr="00E04539">
              <w:rPr>
                <w:spacing w:val="1"/>
                <w:sz w:val="20"/>
                <w:szCs w:val="20"/>
              </w:rPr>
              <w:t xml:space="preserve"> </w:t>
            </w:r>
            <w:r w:rsidRPr="00E04539">
              <w:rPr>
                <w:sz w:val="20"/>
                <w:szCs w:val="20"/>
              </w:rPr>
              <w:t>in</w:t>
            </w:r>
            <w:r w:rsidRPr="00E04539">
              <w:rPr>
                <w:spacing w:val="1"/>
                <w:sz w:val="20"/>
                <w:szCs w:val="20"/>
              </w:rPr>
              <w:t xml:space="preserve"> </w:t>
            </w:r>
            <w:r w:rsidRPr="00E04539">
              <w:rPr>
                <w:sz w:val="20"/>
                <w:szCs w:val="20"/>
              </w:rPr>
              <w:t>the</w:t>
            </w:r>
            <w:r w:rsidRPr="00E04539">
              <w:rPr>
                <w:spacing w:val="1"/>
                <w:sz w:val="20"/>
                <w:szCs w:val="20"/>
              </w:rPr>
              <w:t xml:space="preserve"> </w:t>
            </w:r>
            <w:r w:rsidRPr="00E04539">
              <w:rPr>
                <w:sz w:val="20"/>
                <w:szCs w:val="20"/>
              </w:rPr>
              <w:t>leak</w:t>
            </w:r>
            <w:r w:rsidRPr="00E04539">
              <w:rPr>
                <w:spacing w:val="1"/>
                <w:sz w:val="20"/>
                <w:szCs w:val="20"/>
              </w:rPr>
              <w:t xml:space="preserve"> </w:t>
            </w:r>
            <w:r w:rsidRPr="00E04539">
              <w:rPr>
                <w:sz w:val="20"/>
                <w:szCs w:val="20"/>
              </w:rPr>
              <w:t>detector</w:t>
            </w:r>
            <w:r w:rsidRPr="00E04539">
              <w:rPr>
                <w:spacing w:val="1"/>
                <w:sz w:val="20"/>
                <w:szCs w:val="20"/>
              </w:rPr>
              <w:t xml:space="preserve"> </w:t>
            </w:r>
            <w:r w:rsidRPr="00E04539">
              <w:rPr>
                <w:sz w:val="20"/>
                <w:szCs w:val="20"/>
              </w:rPr>
              <w:t>output</w:t>
            </w:r>
            <w:r w:rsidRPr="00E04539">
              <w:rPr>
                <w:spacing w:val="1"/>
                <w:sz w:val="20"/>
                <w:szCs w:val="20"/>
              </w:rPr>
              <w:t xml:space="preserve"> </w:t>
            </w:r>
            <w:r w:rsidRPr="00E04539">
              <w:rPr>
                <w:sz w:val="20"/>
                <w:szCs w:val="20"/>
              </w:rPr>
              <w:t>from</w:t>
            </w:r>
            <w:r w:rsidRPr="00E04539">
              <w:rPr>
                <w:spacing w:val="1"/>
                <w:sz w:val="20"/>
                <w:szCs w:val="20"/>
              </w:rPr>
              <w:t xml:space="preserve"> </w:t>
            </w:r>
            <w:r w:rsidRPr="00E04539">
              <w:rPr>
                <w:sz w:val="20"/>
                <w:szCs w:val="20"/>
              </w:rPr>
              <w:t>one</w:t>
            </w:r>
            <w:r w:rsidRPr="00E04539">
              <w:rPr>
                <w:spacing w:val="1"/>
                <w:sz w:val="20"/>
                <w:szCs w:val="20"/>
              </w:rPr>
              <w:t xml:space="preserve"> </w:t>
            </w:r>
            <w:r w:rsidRPr="00E04539">
              <w:rPr>
                <w:sz w:val="20"/>
                <w:szCs w:val="20"/>
              </w:rPr>
              <w:t>measurement</w:t>
            </w:r>
            <w:r w:rsidRPr="00E04539">
              <w:rPr>
                <w:spacing w:val="1"/>
                <w:sz w:val="20"/>
                <w:szCs w:val="20"/>
              </w:rPr>
              <w:t xml:space="preserve"> </w:t>
            </w:r>
            <w:r w:rsidRPr="00E04539">
              <w:rPr>
                <w:sz w:val="20"/>
                <w:szCs w:val="20"/>
              </w:rPr>
              <w:t>to</w:t>
            </w:r>
            <w:r w:rsidRPr="00E04539">
              <w:rPr>
                <w:spacing w:val="1"/>
                <w:sz w:val="20"/>
                <w:szCs w:val="20"/>
              </w:rPr>
              <w:t xml:space="preserve"> </w:t>
            </w:r>
            <w:r w:rsidRPr="00E04539">
              <w:rPr>
                <w:sz w:val="20"/>
                <w:szCs w:val="20"/>
              </w:rPr>
              <w:t>the</w:t>
            </w:r>
            <w:r w:rsidRPr="00E04539">
              <w:rPr>
                <w:spacing w:val="1"/>
                <w:sz w:val="20"/>
                <w:szCs w:val="20"/>
              </w:rPr>
              <w:t xml:space="preserve"> </w:t>
            </w:r>
            <w:r w:rsidRPr="00E04539">
              <w:rPr>
                <w:sz w:val="20"/>
                <w:szCs w:val="20"/>
              </w:rPr>
              <w:t>next,</w:t>
            </w:r>
            <w:r w:rsidRPr="00E04539">
              <w:rPr>
                <w:spacing w:val="1"/>
                <w:sz w:val="20"/>
                <w:szCs w:val="20"/>
              </w:rPr>
              <w:t xml:space="preserve"> </w:t>
            </w:r>
            <w:r w:rsidRPr="00E04539">
              <w:rPr>
                <w:sz w:val="20"/>
                <w:szCs w:val="20"/>
              </w:rPr>
              <w:t>including</w:t>
            </w:r>
            <w:r w:rsidRPr="00E04539">
              <w:rPr>
                <w:spacing w:val="1"/>
                <w:sz w:val="20"/>
                <w:szCs w:val="20"/>
              </w:rPr>
              <w:t xml:space="preserve"> </w:t>
            </w:r>
            <w:r w:rsidRPr="00E04539">
              <w:rPr>
                <w:sz w:val="20"/>
                <w:szCs w:val="20"/>
              </w:rPr>
              <w:t>the</w:t>
            </w:r>
            <w:r w:rsidRPr="00E04539">
              <w:rPr>
                <w:spacing w:val="1"/>
                <w:sz w:val="20"/>
                <w:szCs w:val="20"/>
              </w:rPr>
              <w:t xml:space="preserve"> </w:t>
            </w:r>
            <w:r w:rsidRPr="00E04539">
              <w:rPr>
                <w:sz w:val="20"/>
                <w:szCs w:val="20"/>
              </w:rPr>
              <w:t>first and</w:t>
            </w:r>
            <w:r w:rsidRPr="00E04539">
              <w:rPr>
                <w:spacing w:val="1"/>
                <w:sz w:val="20"/>
                <w:szCs w:val="20"/>
              </w:rPr>
              <w:t xml:space="preserve"> </w:t>
            </w:r>
            <w:r w:rsidRPr="00E04539">
              <w:rPr>
                <w:sz w:val="20"/>
                <w:szCs w:val="20"/>
              </w:rPr>
              <w:t>last</w:t>
            </w:r>
            <w:r w:rsidRPr="00E04539">
              <w:rPr>
                <w:spacing w:val="1"/>
                <w:sz w:val="20"/>
                <w:szCs w:val="20"/>
              </w:rPr>
              <w:t xml:space="preserve"> </w:t>
            </w:r>
            <w:r w:rsidRPr="00E04539">
              <w:rPr>
                <w:sz w:val="20"/>
                <w:szCs w:val="20"/>
              </w:rPr>
              <w:t>measurements) of</w:t>
            </w:r>
            <w:r w:rsidRPr="00E04539">
              <w:rPr>
                <w:spacing w:val="1"/>
                <w:sz w:val="20"/>
                <w:szCs w:val="20"/>
              </w:rPr>
              <w:t xml:space="preserve"> </w:t>
            </w:r>
            <w:r w:rsidRPr="00E04539">
              <w:rPr>
                <w:sz w:val="20"/>
                <w:szCs w:val="20"/>
              </w:rPr>
              <w:t>the</w:t>
            </w:r>
            <w:r w:rsidRPr="00E04539">
              <w:rPr>
                <w:spacing w:val="1"/>
                <w:sz w:val="20"/>
                <w:szCs w:val="20"/>
              </w:rPr>
              <w:t xml:space="preserve"> </w:t>
            </w:r>
            <w:r w:rsidRPr="00E04539">
              <w:rPr>
                <w:sz w:val="20"/>
                <w:szCs w:val="20"/>
              </w:rPr>
              <w:t>leak</w:t>
            </w:r>
            <w:r w:rsidRPr="00E04539">
              <w:rPr>
                <w:spacing w:val="1"/>
                <w:sz w:val="20"/>
                <w:szCs w:val="20"/>
              </w:rPr>
              <w:t xml:space="preserve"> </w:t>
            </w:r>
            <w:r w:rsidRPr="00E04539">
              <w:rPr>
                <w:sz w:val="20"/>
                <w:szCs w:val="20"/>
              </w:rPr>
              <w:t>detector</w:t>
            </w:r>
            <w:r w:rsidRPr="00E04539">
              <w:rPr>
                <w:spacing w:val="1"/>
                <w:sz w:val="20"/>
                <w:szCs w:val="20"/>
              </w:rPr>
              <w:t xml:space="preserve"> </w:t>
            </w:r>
            <w:r w:rsidRPr="00E04539">
              <w:rPr>
                <w:sz w:val="20"/>
                <w:szCs w:val="20"/>
              </w:rPr>
              <w:t>output</w:t>
            </w:r>
            <w:r w:rsidRPr="00E04539">
              <w:rPr>
                <w:spacing w:val="1"/>
                <w:sz w:val="20"/>
                <w:szCs w:val="20"/>
              </w:rPr>
              <w:t xml:space="preserve"> </w:t>
            </w:r>
            <w:r w:rsidRPr="00E04539">
              <w:rPr>
                <w:sz w:val="20"/>
                <w:szCs w:val="20"/>
              </w:rPr>
              <w:t>is</w:t>
            </w:r>
            <w:r w:rsidRPr="00E04539">
              <w:rPr>
                <w:spacing w:val="1"/>
                <w:sz w:val="20"/>
                <w:szCs w:val="20"/>
              </w:rPr>
              <w:t xml:space="preserve"> </w:t>
            </w:r>
            <w:r w:rsidRPr="00E04539">
              <w:rPr>
                <w:sz w:val="20"/>
                <w:szCs w:val="20"/>
              </w:rPr>
              <w:t>achieved.</w:t>
            </w:r>
          </w:p>
          <w:p w14:paraId="02A67EEE" w14:textId="6FBA2D41" w:rsidR="00E04539" w:rsidRPr="00E04539" w:rsidRDefault="00E04539" w:rsidP="00E04539">
            <w:pPr>
              <w:tabs>
                <w:tab w:val="left" w:pos="240"/>
                <w:tab w:val="left" w:pos="510"/>
              </w:tabs>
              <w:rPr>
                <w:spacing w:val="1"/>
                <w:sz w:val="20"/>
                <w:szCs w:val="20"/>
              </w:rPr>
            </w:pPr>
          </w:p>
          <w:p w14:paraId="00620684" w14:textId="3BDD7400" w:rsidR="004C5880" w:rsidRPr="00DA7FFC" w:rsidRDefault="004C5880" w:rsidP="004C5880">
            <w:pPr>
              <w:pStyle w:val="listL1"/>
              <w:numPr>
                <w:ilvl w:val="0"/>
                <w:numId w:val="0"/>
              </w:numPr>
              <w:tabs>
                <w:tab w:val="left" w:pos="240"/>
                <w:tab w:val="left" w:pos="510"/>
              </w:tabs>
              <w:spacing w:before="0" w:after="0"/>
              <w:rPr>
                <w:sz w:val="20"/>
              </w:rPr>
            </w:pPr>
            <w:r w:rsidRPr="00DA7FFC">
              <w:rPr>
                <w:sz w:val="20"/>
              </w:rPr>
              <w:tab/>
              <w:t>e.</w:t>
            </w:r>
            <w:r w:rsidRPr="00DA7FFC">
              <w:rPr>
                <w:sz w:val="20"/>
              </w:rPr>
              <w:tab/>
              <w:t>Record calibration data,</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1"/>
                <w:sz w:val="20"/>
              </w:rPr>
              <w:t xml:space="preserve"> </w:t>
            </w:r>
            <w:r w:rsidRPr="00DA7FFC">
              <w:rPr>
                <w:sz w:val="20"/>
              </w:rPr>
              <w:t>initial</w:t>
            </w:r>
            <w:r w:rsidRPr="00DA7FFC">
              <w:rPr>
                <w:spacing w:val="1"/>
                <w:sz w:val="20"/>
              </w:rPr>
              <w:t xml:space="preserve"> </w:t>
            </w:r>
            <w:r w:rsidRPr="00DA7FFC">
              <w:rPr>
                <w:sz w:val="20"/>
              </w:rPr>
              <w:t>and</w:t>
            </w:r>
            <w:r w:rsidRPr="00DA7FFC">
              <w:rPr>
                <w:spacing w:val="1"/>
                <w:sz w:val="20"/>
              </w:rPr>
              <w:t xml:space="preserve"> </w:t>
            </w:r>
            <w:r w:rsidRPr="00DA7FFC">
              <w:rPr>
                <w:sz w:val="20"/>
              </w:rPr>
              <w:t>final</w:t>
            </w:r>
            <w:r w:rsidRPr="00DA7FFC">
              <w:rPr>
                <w:spacing w:val="1"/>
                <w:sz w:val="20"/>
              </w:rPr>
              <w:t xml:space="preserve"> </w:t>
            </w:r>
            <w:r w:rsidRPr="00DA7FFC">
              <w:rPr>
                <w:sz w:val="20"/>
              </w:rPr>
              <w:t>readings, and the</w:t>
            </w:r>
            <w:r w:rsidRPr="00DA7FFC">
              <w:rPr>
                <w:spacing w:val="1"/>
                <w:sz w:val="20"/>
              </w:rPr>
              <w:t xml:space="preserve"> </w:t>
            </w:r>
            <w:r w:rsidRPr="00DA7FFC">
              <w:rPr>
                <w:sz w:val="20"/>
              </w:rPr>
              <w:t>final</w:t>
            </w:r>
            <w:r w:rsidRPr="00DA7FFC">
              <w:rPr>
                <w:spacing w:val="1"/>
                <w:sz w:val="20"/>
              </w:rPr>
              <w:t xml:space="preserve"> </w:t>
            </w:r>
            <w:r w:rsidRPr="00DA7FFC">
              <w:rPr>
                <w:sz w:val="20"/>
              </w:rPr>
              <w:t>test article leakage</w:t>
            </w:r>
            <w:r w:rsidRPr="00DA7FFC">
              <w:rPr>
                <w:spacing w:val="1"/>
                <w:sz w:val="20"/>
              </w:rPr>
              <w:t xml:space="preserve"> </w:t>
            </w:r>
            <w:r w:rsidRPr="00DA7FFC">
              <w:rPr>
                <w:sz w:val="20"/>
              </w:rPr>
              <w:t>rate</w:t>
            </w:r>
            <w:r w:rsidRPr="00DA7FFC">
              <w:rPr>
                <w:spacing w:val="1"/>
                <w:sz w:val="20"/>
              </w:rPr>
              <w:t xml:space="preserve"> </w:t>
            </w:r>
            <w:r w:rsidRPr="00DA7FFC">
              <w:rPr>
                <w:sz w:val="20"/>
              </w:rPr>
              <w:t>with</w:t>
            </w:r>
            <w:r w:rsidRPr="00DA7FFC">
              <w:rPr>
                <w:spacing w:val="1"/>
                <w:sz w:val="20"/>
              </w:rPr>
              <w:t xml:space="preserve"> </w:t>
            </w:r>
            <w:r w:rsidRPr="00DA7FFC">
              <w:rPr>
                <w:sz w:val="20"/>
              </w:rPr>
              <w:t>four</w:t>
            </w:r>
            <w:r w:rsidRPr="00DA7FFC">
              <w:rPr>
                <w:spacing w:val="1"/>
                <w:sz w:val="20"/>
              </w:rPr>
              <w:t xml:space="preserve"> </w:t>
            </w:r>
            <w:r w:rsidRPr="00DA7FFC">
              <w:rPr>
                <w:sz w:val="20"/>
              </w:rPr>
              <w:t>data</w:t>
            </w:r>
            <w:r w:rsidRPr="00DA7FFC">
              <w:rPr>
                <w:spacing w:val="1"/>
                <w:sz w:val="20"/>
              </w:rPr>
              <w:t xml:space="preserve"> </w:t>
            </w:r>
            <w:r w:rsidRPr="00DA7FFC">
              <w:rPr>
                <w:sz w:val="20"/>
              </w:rPr>
              <w:t>points</w:t>
            </w:r>
            <w:r w:rsidRPr="00DA7FFC">
              <w:rPr>
                <w:spacing w:val="1"/>
                <w:sz w:val="20"/>
              </w:rPr>
              <w:t xml:space="preserve"> </w:t>
            </w:r>
            <w:r w:rsidRPr="00DA7FFC">
              <w:rPr>
                <w:sz w:val="20"/>
              </w:rPr>
              <w:t>within</w:t>
            </w:r>
            <w:r w:rsidRPr="00DA7FFC">
              <w:rPr>
                <w:spacing w:val="1"/>
                <w:sz w:val="20"/>
              </w:rPr>
              <w:t xml:space="preserve"> a </w:t>
            </w:r>
            <w:r w:rsidRPr="00DA7FFC">
              <w:rPr>
                <w:sz w:val="20"/>
              </w:rPr>
              <w:t>15</w:t>
            </w:r>
            <w:r w:rsidRPr="00DA7FFC">
              <w:rPr>
                <w:spacing w:val="1"/>
                <w:sz w:val="20"/>
              </w:rPr>
              <w:t>-</w:t>
            </w:r>
            <w:r w:rsidRPr="00DA7FFC">
              <w:rPr>
                <w:sz w:val="20"/>
              </w:rPr>
              <w:t>minute</w:t>
            </w:r>
            <w:r w:rsidRPr="00DA7FFC">
              <w:rPr>
                <w:spacing w:val="1"/>
                <w:sz w:val="20"/>
              </w:rPr>
              <w:t xml:space="preserve"> </w:t>
            </w:r>
            <w:r w:rsidRPr="00DA7FFC">
              <w:rPr>
                <w:sz w:val="20"/>
              </w:rPr>
              <w:t>duration</w:t>
            </w:r>
            <w:r w:rsidRPr="00DA7FFC">
              <w:rPr>
                <w:spacing w:val="1"/>
                <w:sz w:val="20"/>
              </w:rPr>
              <w:t xml:space="preserve"> </w:t>
            </w:r>
            <w:r w:rsidRPr="00DA7FFC">
              <w:rPr>
                <w:sz w:val="20"/>
              </w:rPr>
              <w:t>to demonstrate</w:t>
            </w:r>
            <w:r w:rsidRPr="00DA7FFC">
              <w:rPr>
                <w:spacing w:val="1"/>
                <w:sz w:val="20"/>
              </w:rPr>
              <w:t xml:space="preserve"> </w:t>
            </w:r>
            <w:r w:rsidRPr="00DA7FFC">
              <w:rPr>
                <w:sz w:val="20"/>
              </w:rPr>
              <w:t>stabilization</w:t>
            </w:r>
            <w:r w:rsidRPr="00DA7FFC">
              <w:rPr>
                <w:spacing w:val="1"/>
                <w:sz w:val="20"/>
              </w:rPr>
              <w:t xml:space="preserve"> </w:t>
            </w:r>
            <w:r w:rsidRPr="00DA7FFC">
              <w:rPr>
                <w:sz w:val="20"/>
              </w:rPr>
              <w:t>in</w:t>
            </w:r>
            <w:r w:rsidRPr="00DA7FFC">
              <w:rPr>
                <w:spacing w:val="1"/>
                <w:sz w:val="20"/>
              </w:rPr>
              <w:t xml:space="preserve"> </w:t>
            </w:r>
            <w:r w:rsidRPr="00DA7FFC">
              <w:rPr>
                <w:sz w:val="20"/>
              </w:rPr>
              <w:t>accordance</w:t>
            </w:r>
            <w:r w:rsidRPr="00DA7FFC">
              <w:rPr>
                <w:spacing w:val="1"/>
                <w:sz w:val="20"/>
              </w:rPr>
              <w:t xml:space="preserve"> </w:t>
            </w:r>
            <w:r w:rsidRPr="00DA7FFC">
              <w:rPr>
                <w:sz w:val="20"/>
              </w:rPr>
              <w:t>with</w:t>
            </w:r>
            <w:r w:rsidRPr="00DA7FFC">
              <w:rPr>
                <w:spacing w:val="1"/>
                <w:sz w:val="20"/>
              </w:rPr>
              <w:t xml:space="preserve"> </w:t>
            </w:r>
            <w:r w:rsidRPr="00DA7FFC">
              <w:rPr>
                <w:sz w:val="20"/>
              </w:rPr>
              <w:t>the</w:t>
            </w:r>
            <w:r w:rsidRPr="00DA7FFC">
              <w:rPr>
                <w:spacing w:val="1"/>
                <w:sz w:val="20"/>
              </w:rPr>
              <w:t xml:space="preserve"> </w:t>
            </w:r>
            <w:r w:rsidRPr="00DA7FFC">
              <w:rPr>
                <w:sz w:val="20"/>
              </w:rPr>
              <w:t>definition</w:t>
            </w:r>
            <w:r w:rsidRPr="00DA7FFC">
              <w:rPr>
                <w:spacing w:val="1"/>
                <w:sz w:val="20"/>
              </w:rPr>
              <w:t xml:space="preserve"> </w:t>
            </w:r>
            <w:r w:rsidRPr="00DA7FFC">
              <w:rPr>
                <w:sz w:val="20"/>
              </w:rPr>
              <w:t>above.</w:t>
            </w:r>
          </w:p>
        </w:tc>
        <w:tc>
          <w:tcPr>
            <w:tcW w:w="1139" w:type="dxa"/>
          </w:tcPr>
          <w:p w14:paraId="4BA0B57E" w14:textId="77777777" w:rsidR="004C5880" w:rsidRPr="00DA7FFC" w:rsidRDefault="004C5880" w:rsidP="005D2EE8">
            <w:pPr>
              <w:rPr>
                <w:sz w:val="20"/>
                <w:szCs w:val="20"/>
              </w:rPr>
            </w:pPr>
          </w:p>
        </w:tc>
        <w:tc>
          <w:tcPr>
            <w:tcW w:w="1142" w:type="dxa"/>
          </w:tcPr>
          <w:p w14:paraId="6F5F7DCF" w14:textId="77777777" w:rsidR="004C5880" w:rsidRPr="00DA7FFC" w:rsidRDefault="004C5880" w:rsidP="005D2EE8">
            <w:pPr>
              <w:rPr>
                <w:sz w:val="20"/>
                <w:szCs w:val="20"/>
              </w:rPr>
            </w:pPr>
          </w:p>
        </w:tc>
      </w:tr>
      <w:tr w:rsidR="004C5880" w:rsidRPr="00DA7FFC" w14:paraId="48866F35" w14:textId="77777777" w:rsidTr="004524A2">
        <w:trPr>
          <w:trHeight w:val="1214"/>
          <w:jc w:val="center"/>
        </w:trPr>
        <w:tc>
          <w:tcPr>
            <w:tcW w:w="1066" w:type="dxa"/>
          </w:tcPr>
          <w:p w14:paraId="652795AF" w14:textId="15C22C58" w:rsidR="004C5880" w:rsidRPr="00DA7FFC" w:rsidRDefault="004C5880" w:rsidP="009D5224">
            <w:pPr>
              <w:rPr>
                <w:sz w:val="20"/>
                <w:szCs w:val="20"/>
              </w:rPr>
            </w:pPr>
            <w:r w:rsidRPr="00DA7FFC">
              <w:rPr>
                <w:sz w:val="20"/>
                <w:szCs w:val="20"/>
              </w:rPr>
              <w:t>5.</w:t>
            </w:r>
            <w:r w:rsidR="009D5224" w:rsidRPr="00DA7FFC">
              <w:rPr>
                <w:sz w:val="20"/>
                <w:szCs w:val="20"/>
              </w:rPr>
              <w:t>7</w:t>
            </w:r>
          </w:p>
        </w:tc>
        <w:tc>
          <w:tcPr>
            <w:tcW w:w="2005" w:type="dxa"/>
          </w:tcPr>
          <w:p w14:paraId="3AA64C2B" w14:textId="31B949D1" w:rsidR="004C5880" w:rsidRPr="00DA7FFC" w:rsidRDefault="004C5880" w:rsidP="005D2EE8">
            <w:pPr>
              <w:rPr>
                <w:sz w:val="20"/>
                <w:szCs w:val="20"/>
              </w:rPr>
            </w:pPr>
            <w:r w:rsidRPr="00DA7FFC">
              <w:rPr>
                <w:sz w:val="20"/>
                <w:szCs w:val="20"/>
              </w:rPr>
              <w:t>Method VII—</w:t>
            </w:r>
            <w:r w:rsidR="005F749F">
              <w:rPr>
                <w:sz w:val="20"/>
                <w:szCs w:val="20"/>
              </w:rPr>
              <w:t>Leaked Gas Parameters Measurement</w:t>
            </w:r>
          </w:p>
        </w:tc>
        <w:tc>
          <w:tcPr>
            <w:tcW w:w="8449" w:type="dxa"/>
          </w:tcPr>
          <w:p w14:paraId="4FD4BD32" w14:textId="2EE71997" w:rsidR="004C5880" w:rsidRDefault="004C5880" w:rsidP="004C5880">
            <w:pPr>
              <w:pStyle w:val="listL1"/>
              <w:numPr>
                <w:ilvl w:val="0"/>
                <w:numId w:val="0"/>
              </w:numPr>
              <w:spacing w:before="0" w:after="0"/>
              <w:rPr>
                <w:sz w:val="20"/>
              </w:rPr>
            </w:pPr>
            <w:r w:rsidRPr="00DA7FFC">
              <w:rPr>
                <w:sz w:val="20"/>
              </w:rPr>
              <w:t>[LTR 2</w:t>
            </w:r>
            <w:r w:rsidR="00E007A5">
              <w:rPr>
                <w:sz w:val="20"/>
              </w:rPr>
              <w:t>0</w:t>
            </w:r>
            <w:r w:rsidRPr="00DA7FFC">
              <w:rPr>
                <w:sz w:val="20"/>
              </w:rPr>
              <w:t xml:space="preserve">] The following </w:t>
            </w:r>
            <w:r w:rsidRPr="00DA7FFC">
              <w:rPr>
                <w:spacing w:val="1"/>
                <w:sz w:val="20"/>
              </w:rPr>
              <w:t>quantitative method</w:t>
            </w:r>
            <w:r w:rsidR="00BF19CB">
              <w:rPr>
                <w:spacing w:val="1"/>
                <w:sz w:val="20"/>
              </w:rPr>
              <w:t>s</w:t>
            </w:r>
            <w:r w:rsidRPr="00DA7FFC">
              <w:rPr>
                <w:spacing w:val="1"/>
                <w:sz w:val="20"/>
              </w:rPr>
              <w:t xml:space="preserve"> </w:t>
            </w:r>
            <w:r w:rsidRPr="00DA7FFC">
              <w:rPr>
                <w:b/>
                <w:spacing w:val="1"/>
                <w:sz w:val="20"/>
              </w:rPr>
              <w:t>shall</w:t>
            </w:r>
            <w:r w:rsidRPr="00DA7FFC">
              <w:rPr>
                <w:spacing w:val="1"/>
                <w:sz w:val="20"/>
              </w:rPr>
              <w:t xml:space="preserve"> </w:t>
            </w:r>
            <w:r w:rsidRPr="00DA7FFC">
              <w:rPr>
                <w:sz w:val="20"/>
              </w:rPr>
              <w:t>be</w:t>
            </w:r>
            <w:r w:rsidRPr="00DA7FFC">
              <w:rPr>
                <w:spacing w:val="1"/>
                <w:sz w:val="20"/>
              </w:rPr>
              <w:t xml:space="preserve"> </w:t>
            </w:r>
            <w:r w:rsidRPr="00DA7FFC">
              <w:rPr>
                <w:sz w:val="20"/>
              </w:rPr>
              <w:t>used</w:t>
            </w:r>
            <w:r w:rsidRPr="00DA7FFC">
              <w:rPr>
                <w:spacing w:val="1"/>
                <w:sz w:val="20"/>
              </w:rPr>
              <w:t xml:space="preserve"> </w:t>
            </w:r>
            <w:r w:rsidRPr="00DA7FFC">
              <w:rPr>
                <w:sz w:val="20"/>
              </w:rPr>
              <w:t>for</w:t>
            </w:r>
            <w:r w:rsidRPr="00DA7FFC">
              <w:rPr>
                <w:spacing w:val="1"/>
                <w:sz w:val="20"/>
              </w:rPr>
              <w:t xml:space="preserve"> </w:t>
            </w:r>
            <w:r w:rsidR="00E007A5">
              <w:rPr>
                <w:spacing w:val="1"/>
                <w:sz w:val="20"/>
              </w:rPr>
              <w:t>t</w:t>
            </w:r>
            <w:r w:rsidRPr="00DA7FFC">
              <w:rPr>
                <w:sz w:val="20"/>
              </w:rPr>
              <w:t xml:space="preserve">otal </w:t>
            </w:r>
            <w:r w:rsidR="00E007A5">
              <w:rPr>
                <w:sz w:val="20"/>
              </w:rPr>
              <w:t>i</w:t>
            </w:r>
            <w:r w:rsidRPr="00DA7FFC">
              <w:rPr>
                <w:sz w:val="20"/>
              </w:rPr>
              <w:t>nternal-to-</w:t>
            </w:r>
            <w:r w:rsidR="00E007A5">
              <w:rPr>
                <w:sz w:val="20"/>
              </w:rPr>
              <w:t>i</w:t>
            </w:r>
            <w:r w:rsidRPr="00DA7FFC">
              <w:rPr>
                <w:sz w:val="20"/>
              </w:rPr>
              <w:t>nternal leak testing of pressurized test articles such as valves, pressure regulators,</w:t>
            </w:r>
            <w:r w:rsidRPr="00DA7FFC">
              <w:rPr>
                <w:spacing w:val="1"/>
                <w:sz w:val="20"/>
              </w:rPr>
              <w:t xml:space="preserve"> </w:t>
            </w:r>
            <w:r w:rsidRPr="00DA7FFC">
              <w:rPr>
                <w:sz w:val="20"/>
              </w:rPr>
              <w:t>heat</w:t>
            </w:r>
            <w:r w:rsidRPr="00DA7FFC">
              <w:rPr>
                <w:spacing w:val="1"/>
                <w:sz w:val="20"/>
              </w:rPr>
              <w:t xml:space="preserve"> </w:t>
            </w:r>
            <w:r w:rsidRPr="00DA7FFC">
              <w:rPr>
                <w:sz w:val="20"/>
              </w:rPr>
              <w:t>exchangers</w:t>
            </w:r>
            <w:r w:rsidR="00537465">
              <w:rPr>
                <w:sz w:val="20"/>
              </w:rPr>
              <w:t>, or space suits</w:t>
            </w:r>
            <w:r w:rsidRPr="00DA7FFC">
              <w:rPr>
                <w:sz w:val="20"/>
              </w:rPr>
              <w:t>:</w:t>
            </w:r>
          </w:p>
          <w:p w14:paraId="6208A67E" w14:textId="77777777" w:rsidR="004C3717" w:rsidRDefault="004C3717" w:rsidP="004C5880">
            <w:pPr>
              <w:pStyle w:val="listL1"/>
              <w:numPr>
                <w:ilvl w:val="0"/>
                <w:numId w:val="0"/>
              </w:numPr>
              <w:spacing w:before="0" w:after="0"/>
              <w:rPr>
                <w:sz w:val="20"/>
              </w:rPr>
            </w:pPr>
          </w:p>
          <w:p w14:paraId="51A383A5" w14:textId="6AD8D5CA" w:rsidR="00BF19CB" w:rsidRPr="00DA7FFC" w:rsidRDefault="00BF19CB" w:rsidP="004524A2">
            <w:pPr>
              <w:pStyle w:val="listL1"/>
              <w:numPr>
                <w:ilvl w:val="0"/>
                <w:numId w:val="37"/>
              </w:numPr>
              <w:spacing w:before="0" w:after="0"/>
              <w:rPr>
                <w:sz w:val="20"/>
              </w:rPr>
            </w:pPr>
            <w:r>
              <w:rPr>
                <w:sz w:val="20"/>
              </w:rPr>
              <w:t>Volumetric Displacement</w:t>
            </w:r>
            <w:r w:rsidR="004C3717">
              <w:rPr>
                <w:sz w:val="20"/>
              </w:rPr>
              <w:t xml:space="preserve"> Technique</w:t>
            </w:r>
          </w:p>
          <w:p w14:paraId="2F6B08B9" w14:textId="77777777" w:rsidR="004C5880" w:rsidRPr="00DA7FFC" w:rsidRDefault="004C5880" w:rsidP="004C5880">
            <w:pPr>
              <w:pStyle w:val="listL1"/>
              <w:numPr>
                <w:ilvl w:val="0"/>
                <w:numId w:val="0"/>
              </w:numPr>
              <w:spacing w:before="0" w:after="0"/>
              <w:rPr>
                <w:sz w:val="20"/>
              </w:rPr>
            </w:pPr>
          </w:p>
          <w:p w14:paraId="6857DC77" w14:textId="52FA57C4" w:rsidR="00E007A5" w:rsidRPr="00E007A5" w:rsidRDefault="00BF19CB" w:rsidP="004524A2">
            <w:pPr>
              <w:pStyle w:val="listL1"/>
              <w:numPr>
                <w:ilvl w:val="0"/>
                <w:numId w:val="0"/>
              </w:numPr>
              <w:spacing w:before="0" w:after="0"/>
              <w:ind w:left="940" w:hanging="360"/>
              <w:rPr>
                <w:sz w:val="20"/>
              </w:rPr>
            </w:pPr>
            <w:r>
              <w:rPr>
                <w:sz w:val="20"/>
              </w:rPr>
              <w:t>(1)</w:t>
            </w:r>
            <w:r w:rsidR="004C3717">
              <w:rPr>
                <w:sz w:val="20"/>
              </w:rPr>
              <w:tab/>
            </w:r>
            <w:r w:rsidR="00E007A5" w:rsidRPr="00E007A5">
              <w:rPr>
                <w:sz w:val="20"/>
              </w:rPr>
              <w:t>Calibrate the leak test setup (see section 4.2.1.1 in this Standard) for volumetric displacement.</w:t>
            </w:r>
          </w:p>
          <w:p w14:paraId="383A67B7" w14:textId="6905D41D" w:rsidR="004C5880" w:rsidRPr="00E007A5" w:rsidRDefault="00BF19CB" w:rsidP="004524A2">
            <w:pPr>
              <w:pStyle w:val="listL1"/>
              <w:numPr>
                <w:ilvl w:val="0"/>
                <w:numId w:val="0"/>
              </w:numPr>
              <w:spacing w:before="0" w:after="0"/>
              <w:ind w:left="940" w:hanging="360"/>
              <w:rPr>
                <w:sz w:val="20"/>
              </w:rPr>
            </w:pPr>
            <w:r>
              <w:rPr>
                <w:sz w:val="20"/>
              </w:rPr>
              <w:t>(2)</w:t>
            </w:r>
            <w:r w:rsidR="004C3717">
              <w:rPr>
                <w:sz w:val="20"/>
              </w:rPr>
              <w:tab/>
            </w:r>
            <w:r w:rsidR="004C5880" w:rsidRPr="00E007A5">
              <w:rPr>
                <w:sz w:val="20"/>
              </w:rPr>
              <w:t>Pressurize one</w:t>
            </w:r>
            <w:r w:rsidR="004C5880" w:rsidRPr="00E007A5">
              <w:rPr>
                <w:spacing w:val="1"/>
                <w:sz w:val="20"/>
              </w:rPr>
              <w:t xml:space="preserve"> </w:t>
            </w:r>
            <w:r w:rsidR="004C5880" w:rsidRPr="00E007A5">
              <w:rPr>
                <w:sz w:val="20"/>
              </w:rPr>
              <w:t>side</w:t>
            </w:r>
            <w:r w:rsidR="004C5880" w:rsidRPr="00E007A5">
              <w:rPr>
                <w:spacing w:val="1"/>
                <w:sz w:val="20"/>
              </w:rPr>
              <w:t xml:space="preserve"> </w:t>
            </w:r>
            <w:r w:rsidR="004C5880" w:rsidRPr="00E007A5">
              <w:rPr>
                <w:sz w:val="20"/>
              </w:rPr>
              <w:t>of</w:t>
            </w:r>
            <w:r w:rsidR="004C5880" w:rsidRPr="00E007A5">
              <w:rPr>
                <w:spacing w:val="1"/>
                <w:sz w:val="20"/>
              </w:rPr>
              <w:t xml:space="preserve"> </w:t>
            </w:r>
            <w:r w:rsidR="004C5880" w:rsidRPr="00E007A5">
              <w:rPr>
                <w:sz w:val="20"/>
              </w:rPr>
              <w:t>the</w:t>
            </w:r>
            <w:r w:rsidR="004C5880" w:rsidRPr="00E007A5">
              <w:rPr>
                <w:spacing w:val="1"/>
                <w:sz w:val="20"/>
              </w:rPr>
              <w:t xml:space="preserve"> </w:t>
            </w:r>
            <w:r w:rsidR="004C5880" w:rsidRPr="00E007A5">
              <w:rPr>
                <w:sz w:val="20"/>
              </w:rPr>
              <w:t>test article</w:t>
            </w:r>
            <w:r w:rsidR="004C5880" w:rsidRPr="00E007A5">
              <w:rPr>
                <w:spacing w:val="1"/>
                <w:sz w:val="20"/>
              </w:rPr>
              <w:t xml:space="preserve"> </w:t>
            </w:r>
            <w:r w:rsidR="004C5880" w:rsidRPr="00E007A5">
              <w:rPr>
                <w:sz w:val="20"/>
              </w:rPr>
              <w:t>to</w:t>
            </w:r>
            <w:r w:rsidR="004C5880" w:rsidRPr="00E007A5">
              <w:rPr>
                <w:spacing w:val="1"/>
                <w:sz w:val="20"/>
              </w:rPr>
              <w:t xml:space="preserve"> </w:t>
            </w:r>
            <w:r w:rsidR="004C5880" w:rsidRPr="00E007A5">
              <w:rPr>
                <w:sz w:val="20"/>
              </w:rPr>
              <w:t>the required</w:t>
            </w:r>
            <w:r w:rsidR="004C5880" w:rsidRPr="00E007A5">
              <w:rPr>
                <w:spacing w:val="1"/>
                <w:sz w:val="20"/>
              </w:rPr>
              <w:t xml:space="preserve"> </w:t>
            </w:r>
            <w:r w:rsidR="004C5880" w:rsidRPr="00E007A5">
              <w:rPr>
                <w:sz w:val="20"/>
              </w:rPr>
              <w:t>pressure</w:t>
            </w:r>
            <w:r w:rsidR="004C5880" w:rsidRPr="00E007A5">
              <w:rPr>
                <w:spacing w:val="1"/>
                <w:sz w:val="20"/>
              </w:rPr>
              <w:t xml:space="preserve"> </w:t>
            </w:r>
            <w:r w:rsidR="004C5880" w:rsidRPr="00E007A5">
              <w:rPr>
                <w:sz w:val="20"/>
              </w:rPr>
              <w:t>while</w:t>
            </w:r>
            <w:r w:rsidR="004C5880" w:rsidRPr="00E007A5">
              <w:rPr>
                <w:spacing w:val="1"/>
                <w:sz w:val="20"/>
              </w:rPr>
              <w:t xml:space="preserve"> </w:t>
            </w:r>
            <w:r w:rsidR="004C5880" w:rsidRPr="00E007A5">
              <w:rPr>
                <w:sz w:val="20"/>
              </w:rPr>
              <w:t>the</w:t>
            </w:r>
            <w:r w:rsidR="004C5880" w:rsidRPr="00E007A5">
              <w:rPr>
                <w:spacing w:val="1"/>
                <w:sz w:val="20"/>
              </w:rPr>
              <w:t xml:space="preserve"> </w:t>
            </w:r>
            <w:r w:rsidR="004C5880" w:rsidRPr="00E007A5">
              <w:rPr>
                <w:sz w:val="20"/>
              </w:rPr>
              <w:t>other</w:t>
            </w:r>
            <w:r w:rsidR="004C5880" w:rsidRPr="00E007A5">
              <w:rPr>
                <w:spacing w:val="1"/>
                <w:sz w:val="20"/>
              </w:rPr>
              <w:t xml:space="preserve"> </w:t>
            </w:r>
            <w:r w:rsidR="004C5880" w:rsidRPr="00E007A5">
              <w:rPr>
                <w:sz w:val="20"/>
              </w:rPr>
              <w:t>side</w:t>
            </w:r>
            <w:r w:rsidR="004C5880" w:rsidRPr="00E007A5">
              <w:rPr>
                <w:spacing w:val="1"/>
                <w:sz w:val="20"/>
              </w:rPr>
              <w:t xml:space="preserve"> </w:t>
            </w:r>
            <w:r w:rsidR="004C5880" w:rsidRPr="00E007A5">
              <w:rPr>
                <w:sz w:val="20"/>
              </w:rPr>
              <w:t>across</w:t>
            </w:r>
            <w:r w:rsidR="004C5880" w:rsidRPr="00E007A5">
              <w:rPr>
                <w:spacing w:val="1"/>
                <w:sz w:val="20"/>
              </w:rPr>
              <w:t xml:space="preserve"> </w:t>
            </w:r>
            <w:r w:rsidR="004C5880" w:rsidRPr="00E007A5">
              <w:rPr>
                <w:sz w:val="20"/>
              </w:rPr>
              <w:t>the</w:t>
            </w:r>
            <w:r w:rsidR="004C5880" w:rsidRPr="00E007A5">
              <w:rPr>
                <w:spacing w:val="1"/>
                <w:sz w:val="20"/>
              </w:rPr>
              <w:t xml:space="preserve"> </w:t>
            </w:r>
            <w:r w:rsidR="004C5880" w:rsidRPr="00E007A5">
              <w:rPr>
                <w:sz w:val="20"/>
              </w:rPr>
              <w:t>internal</w:t>
            </w:r>
            <w:r w:rsidR="004C5880" w:rsidRPr="00E007A5">
              <w:rPr>
                <w:spacing w:val="1"/>
                <w:sz w:val="20"/>
              </w:rPr>
              <w:t xml:space="preserve"> </w:t>
            </w:r>
            <w:r w:rsidR="004C5880" w:rsidRPr="00E007A5">
              <w:rPr>
                <w:sz w:val="20"/>
              </w:rPr>
              <w:t>barrier</w:t>
            </w:r>
            <w:r w:rsidR="004C5880" w:rsidRPr="00E007A5">
              <w:rPr>
                <w:spacing w:val="1"/>
                <w:sz w:val="20"/>
              </w:rPr>
              <w:t xml:space="preserve"> </w:t>
            </w:r>
            <w:r w:rsidR="004C5880" w:rsidRPr="00E007A5">
              <w:rPr>
                <w:sz w:val="20"/>
              </w:rPr>
              <w:t>is</w:t>
            </w:r>
            <w:r w:rsidR="004C5880" w:rsidRPr="00E007A5">
              <w:rPr>
                <w:spacing w:val="1"/>
                <w:sz w:val="20"/>
              </w:rPr>
              <w:t xml:space="preserve"> </w:t>
            </w:r>
            <w:r w:rsidR="004C5880" w:rsidRPr="00E007A5">
              <w:rPr>
                <w:sz w:val="20"/>
              </w:rPr>
              <w:t>sealed</w:t>
            </w:r>
            <w:r w:rsidR="004C5880" w:rsidRPr="00E007A5">
              <w:rPr>
                <w:spacing w:val="1"/>
                <w:sz w:val="20"/>
              </w:rPr>
              <w:t xml:space="preserve"> </w:t>
            </w:r>
            <w:r w:rsidR="004C5880" w:rsidRPr="00E007A5">
              <w:rPr>
                <w:sz w:val="20"/>
              </w:rPr>
              <w:t>from</w:t>
            </w:r>
            <w:r w:rsidR="004C5880" w:rsidRPr="00E007A5">
              <w:rPr>
                <w:spacing w:val="1"/>
                <w:sz w:val="20"/>
              </w:rPr>
              <w:t xml:space="preserve"> </w:t>
            </w:r>
            <w:r w:rsidR="004C5880" w:rsidRPr="00E007A5">
              <w:rPr>
                <w:sz w:val="20"/>
              </w:rPr>
              <w:t>the atmosphere</w:t>
            </w:r>
            <w:r w:rsidR="004C5880" w:rsidRPr="00E007A5">
              <w:rPr>
                <w:spacing w:val="1"/>
                <w:sz w:val="20"/>
              </w:rPr>
              <w:t xml:space="preserve"> </w:t>
            </w:r>
            <w:r w:rsidR="004C5880" w:rsidRPr="00E007A5">
              <w:rPr>
                <w:sz w:val="20"/>
              </w:rPr>
              <w:t>and</w:t>
            </w:r>
            <w:r w:rsidR="004C5880" w:rsidRPr="00E007A5">
              <w:rPr>
                <w:spacing w:val="1"/>
                <w:sz w:val="20"/>
              </w:rPr>
              <w:t xml:space="preserve"> </w:t>
            </w:r>
            <w:r w:rsidR="004C5880" w:rsidRPr="00E007A5">
              <w:rPr>
                <w:sz w:val="20"/>
              </w:rPr>
              <w:t>attached</w:t>
            </w:r>
            <w:r w:rsidR="004C5880" w:rsidRPr="00E007A5">
              <w:rPr>
                <w:spacing w:val="1"/>
                <w:sz w:val="20"/>
              </w:rPr>
              <w:t xml:space="preserve"> </w:t>
            </w:r>
            <w:r w:rsidR="004C5880" w:rsidRPr="00E007A5">
              <w:rPr>
                <w:sz w:val="20"/>
              </w:rPr>
              <w:t>to</w:t>
            </w:r>
            <w:r w:rsidR="004C5880" w:rsidRPr="00E007A5">
              <w:rPr>
                <w:spacing w:val="1"/>
                <w:sz w:val="20"/>
              </w:rPr>
              <w:t xml:space="preserve"> </w:t>
            </w:r>
            <w:r w:rsidR="00673585">
              <w:rPr>
                <w:sz w:val="20"/>
              </w:rPr>
              <w:t>the</w:t>
            </w:r>
            <w:r w:rsidR="004C5880" w:rsidRPr="00E007A5">
              <w:rPr>
                <w:spacing w:val="1"/>
                <w:sz w:val="20"/>
              </w:rPr>
              <w:t xml:space="preserve"> </w:t>
            </w:r>
            <w:r w:rsidR="004C5880" w:rsidRPr="00E007A5">
              <w:rPr>
                <w:sz w:val="20"/>
              </w:rPr>
              <w:t>volumetric displacement</w:t>
            </w:r>
            <w:r w:rsidR="00673585">
              <w:rPr>
                <w:sz w:val="20"/>
              </w:rPr>
              <w:t xml:space="preserve"> measurement device</w:t>
            </w:r>
            <w:r w:rsidR="004C5880" w:rsidRPr="00E007A5">
              <w:rPr>
                <w:sz w:val="20"/>
              </w:rPr>
              <w:t xml:space="preserve">. </w:t>
            </w:r>
          </w:p>
          <w:p w14:paraId="0044263E" w14:textId="3D504805" w:rsidR="00E007A5" w:rsidRDefault="00BF19CB" w:rsidP="004524A2">
            <w:pPr>
              <w:tabs>
                <w:tab w:val="left" w:pos="240"/>
                <w:tab w:val="left" w:pos="510"/>
              </w:tabs>
              <w:ind w:left="940" w:hanging="360"/>
              <w:rPr>
                <w:sz w:val="20"/>
                <w:szCs w:val="20"/>
              </w:rPr>
            </w:pPr>
            <w:r>
              <w:rPr>
                <w:sz w:val="20"/>
                <w:szCs w:val="20"/>
              </w:rPr>
              <w:t>(3)</w:t>
            </w:r>
            <w:r w:rsidR="004C3717">
              <w:rPr>
                <w:sz w:val="20"/>
                <w:szCs w:val="20"/>
              </w:rPr>
              <w:tab/>
            </w:r>
            <w:r w:rsidR="00E007A5" w:rsidRPr="00E007A5">
              <w:rPr>
                <w:sz w:val="20"/>
                <w:szCs w:val="20"/>
              </w:rPr>
              <w:t>Use the measured volume of leaked gas to establish the leakage rate and compare it to the MALR.</w:t>
            </w:r>
          </w:p>
          <w:p w14:paraId="648E521F" w14:textId="77777777" w:rsidR="004C3717" w:rsidRDefault="004C3717" w:rsidP="006E6738">
            <w:pPr>
              <w:tabs>
                <w:tab w:val="left" w:pos="240"/>
                <w:tab w:val="left" w:pos="510"/>
              </w:tabs>
              <w:rPr>
                <w:sz w:val="20"/>
                <w:szCs w:val="20"/>
              </w:rPr>
            </w:pPr>
          </w:p>
          <w:p w14:paraId="15621F36" w14:textId="77777777" w:rsidR="004F110F" w:rsidRPr="004524A2" w:rsidRDefault="004F110F" w:rsidP="004524A2">
            <w:pPr>
              <w:tabs>
                <w:tab w:val="left" w:pos="1080"/>
              </w:tabs>
              <w:spacing w:after="120"/>
              <w:ind w:left="605" w:hanging="360"/>
              <w:rPr>
                <w:sz w:val="20"/>
                <w:szCs w:val="20"/>
              </w:rPr>
            </w:pPr>
            <w:r w:rsidRPr="004524A2">
              <w:rPr>
                <w:sz w:val="20"/>
                <w:szCs w:val="20"/>
              </w:rPr>
              <w:t>b.</w:t>
            </w:r>
            <w:r w:rsidRPr="004524A2">
              <w:rPr>
                <w:sz w:val="20"/>
                <w:szCs w:val="20"/>
              </w:rPr>
              <w:tab/>
              <w:t>Delta Pressure Technique [2]:</w:t>
            </w:r>
          </w:p>
          <w:p w14:paraId="70541C7A" w14:textId="4BE7B01F" w:rsidR="004F110F" w:rsidRPr="004524A2" w:rsidRDefault="004F110F" w:rsidP="004524A2">
            <w:pPr>
              <w:tabs>
                <w:tab w:val="left" w:pos="2520"/>
              </w:tabs>
              <w:ind w:left="940" w:hanging="360"/>
              <w:rPr>
                <w:sz w:val="20"/>
                <w:szCs w:val="20"/>
              </w:rPr>
            </w:pPr>
            <w:r w:rsidRPr="004524A2">
              <w:rPr>
                <w:sz w:val="20"/>
                <w:szCs w:val="20"/>
              </w:rPr>
              <w:lastRenderedPageBreak/>
              <w:t>(1)</w:t>
            </w:r>
            <w:r w:rsidR="004C3717">
              <w:rPr>
                <w:sz w:val="20"/>
                <w:szCs w:val="20"/>
              </w:rPr>
              <w:tab/>
            </w:r>
            <w:r w:rsidRPr="004524A2">
              <w:rPr>
                <w:sz w:val="20"/>
                <w:szCs w:val="20"/>
              </w:rPr>
              <w:t>Calibrate the leak test setup (see section 4.2.1.1 in this Standard) for delta pressure measurement.</w:t>
            </w:r>
          </w:p>
          <w:p w14:paraId="65D5678F" w14:textId="77777777" w:rsidR="004F110F" w:rsidRPr="004524A2" w:rsidRDefault="004F110F" w:rsidP="004524A2">
            <w:pPr>
              <w:pStyle w:val="xxlistl1"/>
              <w:spacing w:before="0" w:after="0"/>
              <w:ind w:left="940" w:hanging="360"/>
              <w:rPr>
                <w:sz w:val="20"/>
                <w:szCs w:val="20"/>
              </w:rPr>
            </w:pPr>
            <w:r w:rsidRPr="004524A2">
              <w:rPr>
                <w:sz w:val="20"/>
                <w:szCs w:val="20"/>
              </w:rPr>
              <w:t>(2)</w:t>
            </w:r>
            <w:r w:rsidRPr="004524A2">
              <w:rPr>
                <w:sz w:val="20"/>
                <w:szCs w:val="20"/>
              </w:rPr>
              <w:tab/>
              <w:t>Pressurize one side of the test article to the required pressure while the other side across the internal barrier is sealed from the atmosphere and attached to a</w:t>
            </w:r>
            <w:r w:rsidRPr="004524A2">
              <w:rPr>
                <w:spacing w:val="1"/>
                <w:sz w:val="20"/>
                <w:szCs w:val="20"/>
              </w:rPr>
              <w:t xml:space="preserve"> </w:t>
            </w:r>
            <w:r w:rsidRPr="004524A2">
              <w:rPr>
                <w:sz w:val="20"/>
                <w:szCs w:val="20"/>
              </w:rPr>
              <w:t>suitable</w:t>
            </w:r>
            <w:r w:rsidRPr="004524A2">
              <w:rPr>
                <w:spacing w:val="1"/>
                <w:sz w:val="20"/>
                <w:szCs w:val="20"/>
              </w:rPr>
              <w:t xml:space="preserve"> </w:t>
            </w:r>
            <w:r w:rsidRPr="004524A2">
              <w:rPr>
                <w:sz w:val="20"/>
                <w:szCs w:val="20"/>
              </w:rPr>
              <w:t>device</w:t>
            </w:r>
            <w:r w:rsidRPr="004524A2">
              <w:rPr>
                <w:spacing w:val="1"/>
                <w:sz w:val="20"/>
                <w:szCs w:val="20"/>
              </w:rPr>
              <w:t xml:space="preserve"> </w:t>
            </w:r>
            <w:r w:rsidRPr="004524A2">
              <w:rPr>
                <w:sz w:val="20"/>
                <w:szCs w:val="20"/>
              </w:rPr>
              <w:t>for</w:t>
            </w:r>
            <w:r w:rsidRPr="004524A2">
              <w:rPr>
                <w:spacing w:val="1"/>
                <w:sz w:val="20"/>
                <w:szCs w:val="20"/>
              </w:rPr>
              <w:t xml:space="preserve"> </w:t>
            </w:r>
            <w:r w:rsidRPr="004524A2">
              <w:rPr>
                <w:sz w:val="20"/>
                <w:szCs w:val="20"/>
              </w:rPr>
              <w:t>the</w:t>
            </w:r>
            <w:r w:rsidRPr="004524A2">
              <w:rPr>
                <w:spacing w:val="1"/>
                <w:sz w:val="20"/>
                <w:szCs w:val="20"/>
              </w:rPr>
              <w:t xml:space="preserve"> </w:t>
            </w:r>
            <w:r w:rsidRPr="004524A2">
              <w:rPr>
                <w:sz w:val="20"/>
                <w:szCs w:val="20"/>
              </w:rPr>
              <w:t>purposes</w:t>
            </w:r>
            <w:r w:rsidRPr="004524A2">
              <w:rPr>
                <w:spacing w:val="1"/>
                <w:sz w:val="20"/>
                <w:szCs w:val="20"/>
              </w:rPr>
              <w:t xml:space="preserve"> </w:t>
            </w:r>
            <w:r w:rsidRPr="004524A2">
              <w:rPr>
                <w:sz w:val="20"/>
                <w:szCs w:val="20"/>
              </w:rPr>
              <w:t>of</w:t>
            </w:r>
            <w:r w:rsidRPr="004524A2">
              <w:rPr>
                <w:spacing w:val="1"/>
                <w:sz w:val="20"/>
                <w:szCs w:val="20"/>
              </w:rPr>
              <w:t xml:space="preserve"> </w:t>
            </w:r>
            <w:r w:rsidRPr="004524A2">
              <w:rPr>
                <w:sz w:val="20"/>
                <w:szCs w:val="20"/>
              </w:rPr>
              <w:t>measuring</w:t>
            </w:r>
            <w:r w:rsidRPr="004524A2">
              <w:rPr>
                <w:spacing w:val="1"/>
                <w:sz w:val="20"/>
                <w:szCs w:val="20"/>
              </w:rPr>
              <w:t xml:space="preserve"> </w:t>
            </w:r>
            <w:r w:rsidRPr="004524A2">
              <w:rPr>
                <w:sz w:val="20"/>
                <w:szCs w:val="20"/>
              </w:rPr>
              <w:t>pressure increase.</w:t>
            </w:r>
          </w:p>
          <w:p w14:paraId="46F2C0E0" w14:textId="125C79F8" w:rsidR="004F110F" w:rsidRDefault="004F110F">
            <w:pPr>
              <w:pStyle w:val="listL1"/>
              <w:numPr>
                <w:ilvl w:val="0"/>
                <w:numId w:val="0"/>
              </w:numPr>
              <w:tabs>
                <w:tab w:val="left" w:pos="1080"/>
              </w:tabs>
              <w:spacing w:before="0" w:after="0"/>
              <w:ind w:left="940" w:hanging="360"/>
              <w:rPr>
                <w:sz w:val="20"/>
              </w:rPr>
            </w:pPr>
            <w:r w:rsidRPr="004524A2">
              <w:rPr>
                <w:sz w:val="20"/>
              </w:rPr>
              <w:t>(3)</w:t>
            </w:r>
            <w:r w:rsidRPr="004524A2">
              <w:rPr>
                <w:sz w:val="20"/>
              </w:rPr>
              <w:tab/>
              <w:t>Calculate the leakage rate based on the measured pressure increase and pressurized volume into which gas leaked and compare it to the MALR.</w:t>
            </w:r>
          </w:p>
          <w:p w14:paraId="31FB848B" w14:textId="383B853D" w:rsidR="002C1395" w:rsidRDefault="004B0C5F" w:rsidP="002C1395">
            <w:pPr>
              <w:pStyle w:val="listL1"/>
              <w:keepNext/>
              <w:numPr>
                <w:ilvl w:val="0"/>
                <w:numId w:val="0"/>
              </w:numPr>
              <w:tabs>
                <w:tab w:val="left" w:pos="1080"/>
              </w:tabs>
              <w:spacing w:before="0" w:after="0"/>
              <w:ind w:left="940" w:hanging="360"/>
              <w:rPr>
                <w:spacing w:val="2"/>
                <w:sz w:val="20"/>
              </w:rPr>
            </w:pPr>
            <w:r w:rsidRPr="004524A2">
              <w:rPr>
                <w:sz w:val="20"/>
              </w:rPr>
              <w:t>(4)</w:t>
            </w:r>
            <w:r w:rsidR="002C1395">
              <w:rPr>
                <w:sz w:val="20"/>
              </w:rPr>
              <w:tab/>
            </w:r>
            <w:r w:rsidRPr="004524A2">
              <w:rPr>
                <w:spacing w:val="2"/>
                <w:sz w:val="20"/>
              </w:rPr>
              <w:t xml:space="preserve">While making leakage rate calculation, </w:t>
            </w:r>
            <w:proofErr w:type="gramStart"/>
            <w:r w:rsidRPr="004524A2">
              <w:rPr>
                <w:spacing w:val="1"/>
                <w:sz w:val="20"/>
              </w:rPr>
              <w:t>take into account</w:t>
            </w:r>
            <w:proofErr w:type="gramEnd"/>
            <w:r w:rsidRPr="004524A2">
              <w:rPr>
                <w:spacing w:val="1"/>
                <w:sz w:val="20"/>
              </w:rPr>
              <w:t xml:space="preserve"> t</w:t>
            </w:r>
            <w:r w:rsidRPr="004524A2">
              <w:rPr>
                <w:spacing w:val="2"/>
                <w:sz w:val="20"/>
              </w:rPr>
              <w:t>he test article sealed part:</w:t>
            </w:r>
          </w:p>
          <w:p w14:paraId="09CB729A" w14:textId="77777777" w:rsidR="002C1395" w:rsidRDefault="004B0C5F" w:rsidP="002C1395">
            <w:pPr>
              <w:pStyle w:val="listL1"/>
              <w:keepNext/>
              <w:numPr>
                <w:ilvl w:val="0"/>
                <w:numId w:val="0"/>
              </w:numPr>
              <w:spacing w:before="0" w:after="0"/>
              <w:ind w:left="1300" w:hanging="360"/>
              <w:rPr>
                <w:spacing w:val="2"/>
                <w:sz w:val="20"/>
              </w:rPr>
            </w:pPr>
            <w:r w:rsidRPr="004524A2">
              <w:rPr>
                <w:spacing w:val="2"/>
                <w:sz w:val="20"/>
              </w:rPr>
              <w:t>A. Internal volume tolerance at maximum positive value, and</w:t>
            </w:r>
          </w:p>
          <w:p w14:paraId="359F880A" w14:textId="23944297" w:rsidR="004B0C5F" w:rsidRPr="004524A2" w:rsidRDefault="004B0C5F" w:rsidP="002C1395">
            <w:pPr>
              <w:pStyle w:val="listL1"/>
              <w:keepNext/>
              <w:numPr>
                <w:ilvl w:val="0"/>
                <w:numId w:val="0"/>
              </w:numPr>
              <w:spacing w:before="0" w:after="0"/>
              <w:ind w:left="1300" w:hanging="360"/>
              <w:rPr>
                <w:sz w:val="20"/>
              </w:rPr>
            </w:pPr>
            <w:r w:rsidRPr="004524A2">
              <w:rPr>
                <w:spacing w:val="2"/>
                <w:sz w:val="20"/>
              </w:rPr>
              <w:t>B. Volu</w:t>
            </w:r>
            <w:r w:rsidRPr="004524A2">
              <w:rPr>
                <w:sz w:val="20"/>
              </w:rPr>
              <w:t>metric</w:t>
            </w:r>
            <w:r w:rsidRPr="004524A2">
              <w:rPr>
                <w:spacing w:val="1"/>
                <w:sz w:val="20"/>
              </w:rPr>
              <w:t xml:space="preserve"> </w:t>
            </w:r>
            <w:r w:rsidRPr="004524A2">
              <w:rPr>
                <w:sz w:val="20"/>
              </w:rPr>
              <w:t>change due to</w:t>
            </w:r>
            <w:r w:rsidRPr="004524A2">
              <w:rPr>
                <w:spacing w:val="1"/>
                <w:sz w:val="20"/>
              </w:rPr>
              <w:t xml:space="preserve"> </w:t>
            </w:r>
            <w:r w:rsidRPr="004524A2">
              <w:rPr>
                <w:sz w:val="20"/>
              </w:rPr>
              <w:t>ambient</w:t>
            </w:r>
            <w:r w:rsidRPr="004524A2">
              <w:rPr>
                <w:spacing w:val="1"/>
                <w:sz w:val="20"/>
              </w:rPr>
              <w:t xml:space="preserve"> </w:t>
            </w:r>
            <w:r w:rsidRPr="004524A2">
              <w:rPr>
                <w:sz w:val="20"/>
              </w:rPr>
              <w:t>temperature</w:t>
            </w:r>
            <w:r w:rsidRPr="004524A2">
              <w:rPr>
                <w:spacing w:val="1"/>
                <w:sz w:val="20"/>
              </w:rPr>
              <w:t xml:space="preserve"> </w:t>
            </w:r>
            <w:r w:rsidRPr="004524A2">
              <w:rPr>
                <w:sz w:val="20"/>
              </w:rPr>
              <w:t>change.</w:t>
            </w:r>
          </w:p>
          <w:p w14:paraId="734EEB23" w14:textId="77777777" w:rsidR="004B0C5F" w:rsidRPr="004524A2" w:rsidRDefault="004B0C5F" w:rsidP="004524A2">
            <w:pPr>
              <w:pStyle w:val="listL1"/>
              <w:numPr>
                <w:ilvl w:val="0"/>
                <w:numId w:val="0"/>
              </w:numPr>
              <w:tabs>
                <w:tab w:val="left" w:pos="1080"/>
              </w:tabs>
              <w:spacing w:before="0" w:after="0"/>
              <w:ind w:left="940" w:hanging="360"/>
              <w:rPr>
                <w:sz w:val="20"/>
              </w:rPr>
            </w:pPr>
          </w:p>
          <w:p w14:paraId="0ACDD2EC" w14:textId="52BDF4F5" w:rsidR="004F110F" w:rsidRDefault="004F110F">
            <w:pPr>
              <w:tabs>
                <w:tab w:val="left" w:pos="1080"/>
                <w:tab w:val="left" w:pos="2520"/>
              </w:tabs>
              <w:ind w:left="614" w:hanging="369"/>
              <w:rPr>
                <w:sz w:val="20"/>
                <w:szCs w:val="20"/>
              </w:rPr>
            </w:pPr>
            <w:r w:rsidRPr="004524A2">
              <w:rPr>
                <w:sz w:val="20"/>
                <w:szCs w:val="20"/>
              </w:rPr>
              <w:t>c.</w:t>
            </w:r>
            <w:r w:rsidR="00537465">
              <w:rPr>
                <w:sz w:val="20"/>
                <w:szCs w:val="20"/>
              </w:rPr>
              <w:tab/>
            </w:r>
            <w:r w:rsidRPr="004524A2">
              <w:rPr>
                <w:sz w:val="20"/>
                <w:szCs w:val="20"/>
              </w:rPr>
              <w:t>Bubbles Volume Technique [3]:</w:t>
            </w:r>
          </w:p>
          <w:p w14:paraId="1DA808EB" w14:textId="77777777" w:rsidR="004C3717" w:rsidRPr="004524A2" w:rsidRDefault="004C3717" w:rsidP="004524A2">
            <w:pPr>
              <w:tabs>
                <w:tab w:val="left" w:pos="1080"/>
                <w:tab w:val="left" w:pos="2520"/>
              </w:tabs>
              <w:ind w:left="614" w:hanging="369"/>
              <w:rPr>
                <w:sz w:val="20"/>
                <w:szCs w:val="20"/>
              </w:rPr>
            </w:pPr>
          </w:p>
          <w:p w14:paraId="15216FAB" w14:textId="00BFD75E" w:rsidR="004F110F" w:rsidRPr="004524A2" w:rsidRDefault="004F110F" w:rsidP="004524A2">
            <w:pPr>
              <w:tabs>
                <w:tab w:val="left" w:pos="2520"/>
              </w:tabs>
              <w:ind w:left="940" w:hanging="360"/>
              <w:rPr>
                <w:sz w:val="20"/>
                <w:szCs w:val="20"/>
              </w:rPr>
            </w:pPr>
            <w:r w:rsidRPr="004524A2">
              <w:rPr>
                <w:sz w:val="20"/>
                <w:szCs w:val="20"/>
              </w:rPr>
              <w:t>(1)</w:t>
            </w:r>
            <w:r w:rsidR="004C3717">
              <w:rPr>
                <w:sz w:val="20"/>
                <w:szCs w:val="20"/>
              </w:rPr>
              <w:tab/>
            </w:r>
            <w:r w:rsidRPr="004524A2">
              <w:rPr>
                <w:sz w:val="20"/>
                <w:szCs w:val="20"/>
              </w:rPr>
              <w:t>Calibrate the leak test setup (see section 4.2.1.1 in this Standard) for bubbles volume measurement.</w:t>
            </w:r>
          </w:p>
          <w:p w14:paraId="3EC5B4FC" w14:textId="5AB5F46F" w:rsidR="004F110F" w:rsidRPr="004524A2" w:rsidRDefault="004F110F" w:rsidP="004524A2">
            <w:pPr>
              <w:pStyle w:val="xxlistl1"/>
              <w:spacing w:after="0"/>
              <w:ind w:left="940" w:hanging="360"/>
              <w:rPr>
                <w:sz w:val="20"/>
                <w:szCs w:val="20"/>
              </w:rPr>
            </w:pPr>
            <w:r w:rsidRPr="004524A2">
              <w:rPr>
                <w:sz w:val="20"/>
                <w:szCs w:val="20"/>
              </w:rPr>
              <w:t>(2)</w:t>
            </w:r>
            <w:r w:rsidR="002C1395">
              <w:rPr>
                <w:sz w:val="20"/>
                <w:szCs w:val="20"/>
              </w:rPr>
              <w:tab/>
            </w:r>
            <w:r w:rsidRPr="004524A2">
              <w:rPr>
                <w:sz w:val="20"/>
                <w:szCs w:val="20"/>
              </w:rPr>
              <w:t xml:space="preserve">Pressurize one side of the test article to the required pressure while the other side across the internal barrier is sealed from the atmosphere and attached via tubing, flexible or firm, to the volumetric apparatus filled with fluid, preferably deionized </w:t>
            </w:r>
            <w:proofErr w:type="gramStart"/>
            <w:r w:rsidRPr="004524A2">
              <w:rPr>
                <w:sz w:val="20"/>
                <w:szCs w:val="20"/>
              </w:rPr>
              <w:t>water</w:t>
            </w:r>
            <w:proofErr w:type="gramEnd"/>
            <w:r w:rsidRPr="004524A2">
              <w:rPr>
                <w:sz w:val="20"/>
                <w:szCs w:val="20"/>
              </w:rPr>
              <w:t xml:space="preserve"> or alcohol.</w:t>
            </w:r>
          </w:p>
          <w:p w14:paraId="051CB4E5" w14:textId="116F2483" w:rsidR="00AF544C" w:rsidRDefault="004F110F" w:rsidP="00AF544C">
            <w:pPr>
              <w:tabs>
                <w:tab w:val="left" w:pos="240"/>
                <w:tab w:val="left" w:pos="510"/>
              </w:tabs>
              <w:ind w:left="940" w:hanging="360"/>
              <w:rPr>
                <w:sz w:val="20"/>
                <w:szCs w:val="20"/>
              </w:rPr>
            </w:pPr>
            <w:r w:rsidRPr="004524A2">
              <w:rPr>
                <w:sz w:val="20"/>
                <w:szCs w:val="20"/>
              </w:rPr>
              <w:t>(3)</w:t>
            </w:r>
            <w:r w:rsidR="004C3717">
              <w:rPr>
                <w:sz w:val="20"/>
                <w:szCs w:val="20"/>
              </w:rPr>
              <w:tab/>
            </w:r>
            <w:r w:rsidRPr="004524A2">
              <w:rPr>
                <w:sz w:val="20"/>
                <w:szCs w:val="20"/>
              </w:rPr>
              <w:t>Use the measured volume of leaked gas to establish the leakage rate and compare it to the MALR</w:t>
            </w:r>
            <w:r>
              <w:rPr>
                <w:sz w:val="20"/>
                <w:szCs w:val="20"/>
              </w:rPr>
              <w:t>.</w:t>
            </w:r>
          </w:p>
          <w:p w14:paraId="74D04A58" w14:textId="77777777" w:rsidR="00AF544C" w:rsidRDefault="00AF544C" w:rsidP="00AF544C">
            <w:pPr>
              <w:tabs>
                <w:tab w:val="left" w:pos="240"/>
                <w:tab w:val="left" w:pos="510"/>
              </w:tabs>
              <w:ind w:left="940" w:hanging="360"/>
              <w:rPr>
                <w:sz w:val="20"/>
                <w:szCs w:val="20"/>
              </w:rPr>
            </w:pPr>
          </w:p>
          <w:p w14:paraId="353314AC" w14:textId="7D1D5B0A" w:rsidR="00AF544C" w:rsidRPr="004524A2" w:rsidRDefault="00AF544C" w:rsidP="004524A2">
            <w:pPr>
              <w:tabs>
                <w:tab w:val="left" w:pos="580"/>
              </w:tabs>
              <w:ind w:left="220"/>
              <w:rPr>
                <w:sz w:val="20"/>
                <w:szCs w:val="20"/>
              </w:rPr>
            </w:pPr>
            <w:r>
              <w:rPr>
                <w:sz w:val="20"/>
                <w:szCs w:val="20"/>
              </w:rPr>
              <w:t>d.</w:t>
            </w:r>
            <w:r w:rsidR="002C1395">
              <w:rPr>
                <w:sz w:val="20"/>
                <w:szCs w:val="20"/>
              </w:rPr>
              <w:tab/>
            </w:r>
            <w:r w:rsidRPr="004524A2">
              <w:rPr>
                <w:sz w:val="20"/>
                <w:szCs w:val="20"/>
              </w:rPr>
              <w:t>Mass Replacement Technique [4]:</w:t>
            </w:r>
          </w:p>
          <w:p w14:paraId="03ACC8C1" w14:textId="77777777" w:rsidR="00AF544C" w:rsidRPr="004524A2" w:rsidRDefault="00AF544C" w:rsidP="00AF544C">
            <w:pPr>
              <w:tabs>
                <w:tab w:val="left" w:pos="1080"/>
                <w:tab w:val="left" w:pos="2520"/>
              </w:tabs>
              <w:ind w:left="1080" w:hanging="369"/>
              <w:rPr>
                <w:sz w:val="20"/>
                <w:szCs w:val="20"/>
              </w:rPr>
            </w:pPr>
          </w:p>
          <w:p w14:paraId="169E456B" w14:textId="6A4AA8AF" w:rsidR="00AF544C" w:rsidRPr="004524A2" w:rsidRDefault="00AF544C" w:rsidP="004524A2">
            <w:pPr>
              <w:pStyle w:val="ListParagraph"/>
              <w:numPr>
                <w:ilvl w:val="0"/>
                <w:numId w:val="41"/>
              </w:numPr>
              <w:tabs>
                <w:tab w:val="left" w:pos="2520"/>
              </w:tabs>
              <w:ind w:left="940"/>
              <w:rPr>
                <w:sz w:val="20"/>
                <w:szCs w:val="20"/>
              </w:rPr>
            </w:pPr>
            <w:r w:rsidRPr="004524A2">
              <w:rPr>
                <w:sz w:val="20"/>
                <w:szCs w:val="20"/>
              </w:rPr>
              <w:t>Calibrate the leak test setup (see section 4.2.1.1 in this Standard) for mass flow measurement.</w:t>
            </w:r>
          </w:p>
          <w:p w14:paraId="50D9E147" w14:textId="63953617" w:rsidR="00AF544C" w:rsidRPr="004524A2" w:rsidRDefault="00AF544C" w:rsidP="004524A2">
            <w:pPr>
              <w:pStyle w:val="ListParagraph"/>
              <w:numPr>
                <w:ilvl w:val="0"/>
                <w:numId w:val="41"/>
              </w:numPr>
              <w:tabs>
                <w:tab w:val="left" w:pos="2520"/>
              </w:tabs>
              <w:ind w:left="940"/>
              <w:rPr>
                <w:sz w:val="20"/>
                <w:szCs w:val="20"/>
              </w:rPr>
            </w:pPr>
            <w:r w:rsidRPr="004524A2">
              <w:rPr>
                <w:sz w:val="20"/>
                <w:szCs w:val="20"/>
              </w:rPr>
              <w:t>Pressurize the test article volume to be tested (called wetted volume) to the required pressure while attached secondary volumes are vented such that the wetted volume boundary is referenced to atmosphere or a specified reference condition (i.e., positive over ambient pressure or vacuum).</w:t>
            </w:r>
          </w:p>
          <w:p w14:paraId="51A43E9A" w14:textId="7A2D89DA" w:rsidR="00AF544C" w:rsidRPr="004524A2" w:rsidRDefault="00AF544C" w:rsidP="002C1395">
            <w:pPr>
              <w:tabs>
                <w:tab w:val="left" w:pos="2520"/>
              </w:tabs>
              <w:ind w:left="940" w:hanging="360"/>
              <w:rPr>
                <w:sz w:val="20"/>
                <w:szCs w:val="20"/>
              </w:rPr>
            </w:pPr>
            <w:r w:rsidRPr="004524A2">
              <w:rPr>
                <w:sz w:val="20"/>
                <w:szCs w:val="20"/>
              </w:rPr>
              <w:t>(3)</w:t>
            </w:r>
            <w:r w:rsidR="002C1395">
              <w:rPr>
                <w:sz w:val="20"/>
                <w:szCs w:val="20"/>
              </w:rPr>
              <w:tab/>
            </w:r>
            <w:r w:rsidRPr="004524A2">
              <w:rPr>
                <w:sz w:val="20"/>
                <w:szCs w:val="20"/>
              </w:rPr>
              <w:t>Measure mass flow rate required to maintain the specified pressure using a mass flow meter/controller.</w:t>
            </w:r>
          </w:p>
          <w:p w14:paraId="250283AC" w14:textId="77777777" w:rsidR="00AF544C" w:rsidRPr="004524A2" w:rsidRDefault="00AF544C" w:rsidP="00AF544C">
            <w:pPr>
              <w:tabs>
                <w:tab w:val="left" w:pos="2520"/>
              </w:tabs>
              <w:ind w:left="1440" w:hanging="360"/>
              <w:rPr>
                <w:i/>
                <w:iCs/>
                <w:spacing w:val="2"/>
                <w:sz w:val="20"/>
                <w:szCs w:val="20"/>
              </w:rPr>
            </w:pPr>
          </w:p>
          <w:p w14:paraId="6527E532" w14:textId="3DD54CCD" w:rsidR="002C1395" w:rsidRDefault="00AF544C" w:rsidP="002C1395">
            <w:pPr>
              <w:tabs>
                <w:tab w:val="left" w:pos="2520"/>
              </w:tabs>
              <w:ind w:left="1300" w:hanging="360"/>
              <w:rPr>
                <w:i/>
                <w:iCs/>
                <w:spacing w:val="2"/>
                <w:sz w:val="20"/>
                <w:szCs w:val="20"/>
              </w:rPr>
            </w:pPr>
            <w:r w:rsidRPr="004524A2">
              <w:rPr>
                <w:i/>
                <w:iCs/>
                <w:spacing w:val="2"/>
                <w:sz w:val="20"/>
                <w:szCs w:val="20"/>
              </w:rPr>
              <w:t>Consider the following with respect to the measurement:</w:t>
            </w:r>
          </w:p>
          <w:p w14:paraId="3AF03235" w14:textId="77777777" w:rsidR="002C1395" w:rsidRDefault="002C1395" w:rsidP="00AF544C">
            <w:pPr>
              <w:tabs>
                <w:tab w:val="left" w:pos="2520"/>
              </w:tabs>
              <w:ind w:left="1440" w:hanging="360"/>
              <w:rPr>
                <w:i/>
                <w:iCs/>
                <w:spacing w:val="2"/>
                <w:sz w:val="20"/>
                <w:szCs w:val="20"/>
              </w:rPr>
            </w:pPr>
          </w:p>
          <w:p w14:paraId="1A4CE946" w14:textId="77777777" w:rsidR="002C1395" w:rsidRDefault="00AF544C" w:rsidP="002C1395">
            <w:pPr>
              <w:ind w:left="1570" w:hanging="270"/>
              <w:rPr>
                <w:i/>
                <w:iCs/>
                <w:spacing w:val="2"/>
                <w:sz w:val="20"/>
                <w:szCs w:val="20"/>
              </w:rPr>
            </w:pPr>
            <w:r w:rsidRPr="004524A2">
              <w:rPr>
                <w:i/>
                <w:iCs/>
                <w:spacing w:val="2"/>
                <w:sz w:val="20"/>
                <w:szCs w:val="20"/>
              </w:rPr>
              <w:t>A. The reference condition should be stable during the measurement.</w:t>
            </w:r>
          </w:p>
          <w:p w14:paraId="6C821C46" w14:textId="0A0FC6DE" w:rsidR="00AF544C" w:rsidRPr="004524A2" w:rsidRDefault="00AF544C" w:rsidP="002C1395">
            <w:pPr>
              <w:ind w:left="1570" w:hanging="270"/>
              <w:rPr>
                <w:i/>
                <w:iCs/>
                <w:spacing w:val="2"/>
                <w:sz w:val="20"/>
                <w:szCs w:val="20"/>
              </w:rPr>
            </w:pPr>
            <w:r w:rsidRPr="004524A2">
              <w:rPr>
                <w:i/>
                <w:iCs/>
                <w:spacing w:val="2"/>
                <w:sz w:val="20"/>
                <w:szCs w:val="20"/>
              </w:rPr>
              <w:t>B. The uncertainty of the measurement is limited by the uncertainty of the mass flow meter and pressure measurement.</w:t>
            </w:r>
          </w:p>
          <w:p w14:paraId="56838B83" w14:textId="77777777" w:rsidR="00AF544C" w:rsidRPr="004524A2" w:rsidRDefault="00AF544C" w:rsidP="00AF544C">
            <w:pPr>
              <w:tabs>
                <w:tab w:val="left" w:pos="2520"/>
              </w:tabs>
              <w:ind w:left="1440" w:hanging="360"/>
              <w:rPr>
                <w:i/>
                <w:iCs/>
                <w:spacing w:val="2"/>
                <w:sz w:val="20"/>
                <w:szCs w:val="20"/>
              </w:rPr>
            </w:pPr>
          </w:p>
          <w:p w14:paraId="18C4CF30" w14:textId="4383FC4A" w:rsidR="00AF544C" w:rsidRPr="00DA7FFC" w:rsidRDefault="00AF544C" w:rsidP="002C1395">
            <w:pPr>
              <w:tabs>
                <w:tab w:val="left" w:pos="2520"/>
              </w:tabs>
              <w:ind w:left="940" w:hanging="360"/>
              <w:rPr>
                <w:sz w:val="20"/>
                <w:szCs w:val="20"/>
              </w:rPr>
            </w:pPr>
            <w:r w:rsidRPr="004524A2">
              <w:rPr>
                <w:sz w:val="20"/>
                <w:szCs w:val="20"/>
              </w:rPr>
              <w:lastRenderedPageBreak/>
              <w:t>(4)</w:t>
            </w:r>
            <w:r w:rsidR="002C1395">
              <w:rPr>
                <w:sz w:val="20"/>
                <w:szCs w:val="20"/>
              </w:rPr>
              <w:tab/>
            </w:r>
            <w:r w:rsidRPr="004524A2">
              <w:rPr>
                <w:sz w:val="20"/>
                <w:szCs w:val="20"/>
              </w:rPr>
              <w:t>Calculate the leakage rate based on the measured mass flow rate and compare it to the MALR.</w:t>
            </w:r>
          </w:p>
        </w:tc>
        <w:tc>
          <w:tcPr>
            <w:tcW w:w="1139" w:type="dxa"/>
          </w:tcPr>
          <w:p w14:paraId="514D1571" w14:textId="77777777" w:rsidR="004C5880" w:rsidRPr="00DA7FFC" w:rsidRDefault="004C5880" w:rsidP="005D2EE8">
            <w:pPr>
              <w:rPr>
                <w:sz w:val="20"/>
                <w:szCs w:val="20"/>
              </w:rPr>
            </w:pPr>
          </w:p>
        </w:tc>
        <w:tc>
          <w:tcPr>
            <w:tcW w:w="1142" w:type="dxa"/>
          </w:tcPr>
          <w:p w14:paraId="153C61F3" w14:textId="77777777" w:rsidR="004C5880" w:rsidRPr="00DA7FFC" w:rsidRDefault="004C5880" w:rsidP="005D2EE8">
            <w:pPr>
              <w:rPr>
                <w:sz w:val="20"/>
                <w:szCs w:val="20"/>
              </w:rPr>
            </w:pPr>
          </w:p>
        </w:tc>
      </w:tr>
      <w:tr w:rsidR="004C5880" w:rsidRPr="00DA7FFC" w14:paraId="7893534C" w14:textId="77777777" w:rsidTr="00D051BB">
        <w:trPr>
          <w:jc w:val="center"/>
        </w:trPr>
        <w:tc>
          <w:tcPr>
            <w:tcW w:w="1066" w:type="dxa"/>
          </w:tcPr>
          <w:p w14:paraId="51C022B6" w14:textId="1E886253" w:rsidR="004C5880" w:rsidRPr="00DA7FFC" w:rsidRDefault="004C5880" w:rsidP="009D5224">
            <w:pPr>
              <w:rPr>
                <w:sz w:val="20"/>
                <w:szCs w:val="20"/>
              </w:rPr>
            </w:pPr>
            <w:r w:rsidRPr="00DA7FFC">
              <w:rPr>
                <w:sz w:val="20"/>
                <w:szCs w:val="20"/>
              </w:rPr>
              <w:lastRenderedPageBreak/>
              <w:t>5.</w:t>
            </w:r>
            <w:r w:rsidR="009D5224" w:rsidRPr="00DA7FFC">
              <w:rPr>
                <w:sz w:val="20"/>
                <w:szCs w:val="20"/>
              </w:rPr>
              <w:t>8</w:t>
            </w:r>
          </w:p>
        </w:tc>
        <w:tc>
          <w:tcPr>
            <w:tcW w:w="2005" w:type="dxa"/>
          </w:tcPr>
          <w:p w14:paraId="53008EC9" w14:textId="3F691328" w:rsidR="004C5880" w:rsidRPr="00DA7FFC" w:rsidRDefault="004C5880" w:rsidP="005D2EE8">
            <w:pPr>
              <w:rPr>
                <w:sz w:val="20"/>
                <w:szCs w:val="20"/>
              </w:rPr>
            </w:pPr>
            <w:r w:rsidRPr="00DA7FFC">
              <w:rPr>
                <w:sz w:val="20"/>
                <w:szCs w:val="20"/>
              </w:rPr>
              <w:t>Method VIII—Leak Detector Direct Connection</w:t>
            </w:r>
          </w:p>
        </w:tc>
        <w:tc>
          <w:tcPr>
            <w:tcW w:w="8449" w:type="dxa"/>
          </w:tcPr>
          <w:p w14:paraId="49E893BC" w14:textId="5F3854FD" w:rsidR="004C5880" w:rsidRPr="00DA7FFC" w:rsidRDefault="004C5880" w:rsidP="004C5880">
            <w:pPr>
              <w:pStyle w:val="listL1"/>
              <w:numPr>
                <w:ilvl w:val="0"/>
                <w:numId w:val="0"/>
              </w:numPr>
              <w:spacing w:before="0" w:after="0"/>
              <w:rPr>
                <w:sz w:val="20"/>
              </w:rPr>
            </w:pPr>
            <w:r w:rsidRPr="00DA7FFC">
              <w:rPr>
                <w:sz w:val="20"/>
              </w:rPr>
              <w:t>[LTR 2</w:t>
            </w:r>
            <w:r w:rsidR="008D23C4">
              <w:rPr>
                <w:sz w:val="20"/>
              </w:rPr>
              <w:t>1</w:t>
            </w:r>
            <w:r w:rsidRPr="00DA7FFC">
              <w:rPr>
                <w:sz w:val="20"/>
              </w:rPr>
              <w:t>] The following</w:t>
            </w:r>
            <w:r w:rsidRPr="00DA7FFC">
              <w:rPr>
                <w:spacing w:val="1"/>
                <w:sz w:val="20"/>
              </w:rPr>
              <w:t xml:space="preserve"> quantitative method </w:t>
            </w:r>
            <w:r w:rsidRPr="00DA7FFC">
              <w:rPr>
                <w:b/>
                <w:spacing w:val="1"/>
                <w:sz w:val="20"/>
              </w:rPr>
              <w:t>shall</w:t>
            </w:r>
            <w:r w:rsidRPr="00DA7FFC">
              <w:rPr>
                <w:spacing w:val="1"/>
                <w:sz w:val="20"/>
              </w:rPr>
              <w:t xml:space="preserve"> </w:t>
            </w:r>
            <w:r w:rsidRPr="00DA7FFC">
              <w:rPr>
                <w:sz w:val="20"/>
              </w:rPr>
              <w:t>be</w:t>
            </w:r>
            <w:r w:rsidRPr="00DA7FFC">
              <w:rPr>
                <w:spacing w:val="1"/>
                <w:sz w:val="20"/>
              </w:rPr>
              <w:t xml:space="preserve"> </w:t>
            </w:r>
            <w:r w:rsidRPr="00DA7FFC">
              <w:rPr>
                <w:sz w:val="20"/>
              </w:rPr>
              <w:t>used</w:t>
            </w:r>
            <w:r w:rsidRPr="00DA7FFC">
              <w:rPr>
                <w:spacing w:val="1"/>
                <w:sz w:val="20"/>
              </w:rPr>
              <w:t xml:space="preserve"> </w:t>
            </w:r>
            <w:r w:rsidRPr="00DA7FFC">
              <w:rPr>
                <w:sz w:val="20"/>
              </w:rPr>
              <w:t>for</w:t>
            </w:r>
            <w:r w:rsidRPr="00DA7FFC">
              <w:rPr>
                <w:spacing w:val="1"/>
                <w:sz w:val="20"/>
              </w:rPr>
              <w:t xml:space="preserve"> </w:t>
            </w:r>
            <w:r w:rsidR="00673585">
              <w:rPr>
                <w:spacing w:val="1"/>
                <w:sz w:val="20"/>
              </w:rPr>
              <w:t>t</w:t>
            </w:r>
            <w:r w:rsidRPr="00DA7FFC">
              <w:rPr>
                <w:sz w:val="20"/>
              </w:rPr>
              <w:t xml:space="preserve">otal </w:t>
            </w:r>
            <w:r w:rsidR="00673585">
              <w:rPr>
                <w:sz w:val="20"/>
              </w:rPr>
              <w:t>i</w:t>
            </w:r>
            <w:r w:rsidRPr="00DA7FFC">
              <w:rPr>
                <w:sz w:val="20"/>
              </w:rPr>
              <w:t>nternal-to-</w:t>
            </w:r>
            <w:r w:rsidR="00673585">
              <w:rPr>
                <w:sz w:val="20"/>
              </w:rPr>
              <w:t>i</w:t>
            </w:r>
            <w:r w:rsidRPr="00DA7FFC">
              <w:rPr>
                <w:sz w:val="20"/>
              </w:rPr>
              <w:t>nternal leak testing of pressurized test articles such as valves, pressure regulators,</w:t>
            </w:r>
            <w:r w:rsidRPr="00DA7FFC">
              <w:rPr>
                <w:spacing w:val="1"/>
                <w:sz w:val="20"/>
              </w:rPr>
              <w:t xml:space="preserve"> </w:t>
            </w:r>
            <w:r w:rsidRPr="00DA7FFC">
              <w:rPr>
                <w:sz w:val="20"/>
              </w:rPr>
              <w:t>or</w:t>
            </w:r>
            <w:r w:rsidRPr="00DA7FFC">
              <w:rPr>
                <w:spacing w:val="1"/>
                <w:sz w:val="20"/>
              </w:rPr>
              <w:t xml:space="preserve"> </w:t>
            </w:r>
            <w:r w:rsidRPr="00DA7FFC">
              <w:rPr>
                <w:sz w:val="20"/>
              </w:rPr>
              <w:t>heat</w:t>
            </w:r>
            <w:r w:rsidRPr="00DA7FFC">
              <w:rPr>
                <w:spacing w:val="1"/>
                <w:sz w:val="20"/>
              </w:rPr>
              <w:t xml:space="preserve"> </w:t>
            </w:r>
            <w:r w:rsidRPr="00DA7FFC">
              <w:rPr>
                <w:sz w:val="20"/>
              </w:rPr>
              <w:t>exchangers:</w:t>
            </w:r>
          </w:p>
          <w:p w14:paraId="7A787E71" w14:textId="77777777" w:rsidR="004C5880" w:rsidRPr="00DA7FFC" w:rsidRDefault="004C5880" w:rsidP="004C5880">
            <w:pPr>
              <w:pStyle w:val="listL1"/>
              <w:numPr>
                <w:ilvl w:val="0"/>
                <w:numId w:val="0"/>
              </w:numPr>
              <w:spacing w:before="0" w:after="0"/>
              <w:rPr>
                <w:sz w:val="20"/>
              </w:rPr>
            </w:pPr>
          </w:p>
          <w:p w14:paraId="7B97AB82" w14:textId="6FD880E4" w:rsidR="004C5880" w:rsidRDefault="00BD3890" w:rsidP="00673585">
            <w:pPr>
              <w:pStyle w:val="listL1"/>
              <w:numPr>
                <w:ilvl w:val="0"/>
                <w:numId w:val="28"/>
              </w:numPr>
              <w:tabs>
                <w:tab w:val="left" w:pos="240"/>
                <w:tab w:val="left" w:pos="510"/>
              </w:tabs>
              <w:spacing w:before="0" w:after="0"/>
              <w:ind w:left="0" w:firstLine="240"/>
              <w:rPr>
                <w:sz w:val="20"/>
              </w:rPr>
            </w:pPr>
            <w:r>
              <w:rPr>
                <w:sz w:val="20"/>
              </w:rPr>
              <w:t>Calibrate</w:t>
            </w:r>
            <w:r w:rsidRPr="00DA7FFC">
              <w:rPr>
                <w:sz w:val="20"/>
              </w:rPr>
              <w:t xml:space="preserve"> </w:t>
            </w:r>
            <w:r w:rsidR="004C5880" w:rsidRPr="00DA7FFC">
              <w:rPr>
                <w:sz w:val="20"/>
              </w:rPr>
              <w:t>the</w:t>
            </w:r>
            <w:r w:rsidR="004C5880" w:rsidRPr="00DA7FFC">
              <w:rPr>
                <w:spacing w:val="1"/>
                <w:sz w:val="20"/>
              </w:rPr>
              <w:t xml:space="preserve"> </w:t>
            </w:r>
            <w:r w:rsidR="004C5880" w:rsidRPr="00DA7FFC">
              <w:rPr>
                <w:sz w:val="20"/>
              </w:rPr>
              <w:t>leak</w:t>
            </w:r>
            <w:r w:rsidR="004C5880" w:rsidRPr="00DA7FFC">
              <w:rPr>
                <w:spacing w:val="1"/>
                <w:sz w:val="20"/>
              </w:rPr>
              <w:t xml:space="preserve"> </w:t>
            </w:r>
            <w:r w:rsidR="004C5880" w:rsidRPr="00DA7FFC">
              <w:rPr>
                <w:sz w:val="20"/>
              </w:rPr>
              <w:t>test</w:t>
            </w:r>
            <w:r w:rsidR="004C5880" w:rsidRPr="00DA7FFC">
              <w:rPr>
                <w:spacing w:val="1"/>
                <w:sz w:val="20"/>
              </w:rPr>
              <w:t xml:space="preserve"> </w:t>
            </w:r>
            <w:r w:rsidR="004C5880" w:rsidRPr="00DA7FFC">
              <w:rPr>
                <w:sz w:val="20"/>
              </w:rPr>
              <w:t>setup</w:t>
            </w:r>
            <w:r w:rsidR="004C5880" w:rsidRPr="00DA7FFC">
              <w:rPr>
                <w:spacing w:val="1"/>
                <w:sz w:val="20"/>
              </w:rPr>
              <w:t xml:space="preserve"> </w:t>
            </w:r>
            <w:r w:rsidR="004C5880" w:rsidRPr="00DA7FFC">
              <w:rPr>
                <w:sz w:val="20"/>
              </w:rPr>
              <w:t>(a</w:t>
            </w:r>
            <w:r w:rsidR="004C5880" w:rsidRPr="00DA7FFC">
              <w:rPr>
                <w:spacing w:val="1"/>
                <w:sz w:val="20"/>
              </w:rPr>
              <w:t xml:space="preserve"> </w:t>
            </w:r>
            <w:r w:rsidR="004C5880" w:rsidRPr="00DA7FFC">
              <w:rPr>
                <w:sz w:val="20"/>
              </w:rPr>
              <w:t>leak</w:t>
            </w:r>
            <w:r w:rsidR="004C5880" w:rsidRPr="00DA7FFC">
              <w:rPr>
                <w:spacing w:val="1"/>
                <w:sz w:val="20"/>
              </w:rPr>
              <w:t xml:space="preserve"> </w:t>
            </w:r>
            <w:r w:rsidR="004C5880" w:rsidRPr="00DA7FFC">
              <w:rPr>
                <w:sz w:val="20"/>
              </w:rPr>
              <w:t>detector)</w:t>
            </w:r>
            <w:r w:rsidR="004C5880" w:rsidRPr="00DA7FFC">
              <w:rPr>
                <w:spacing w:val="1"/>
                <w:sz w:val="20"/>
              </w:rPr>
              <w:t xml:space="preserve"> </w:t>
            </w:r>
            <w:r w:rsidR="004C5880" w:rsidRPr="00DA7FFC">
              <w:rPr>
                <w:sz w:val="20"/>
              </w:rPr>
              <w:t>with</w:t>
            </w:r>
            <w:r w:rsidR="004C5880" w:rsidRPr="00DA7FFC">
              <w:rPr>
                <w:spacing w:val="1"/>
                <w:sz w:val="20"/>
              </w:rPr>
              <w:t xml:space="preserve"> </w:t>
            </w:r>
            <w:r w:rsidR="004C5880" w:rsidRPr="00DA7FFC">
              <w:rPr>
                <w:sz w:val="20"/>
              </w:rPr>
              <w:t>the</w:t>
            </w:r>
            <w:r w:rsidR="004C5880" w:rsidRPr="00DA7FFC">
              <w:rPr>
                <w:spacing w:val="1"/>
                <w:sz w:val="20"/>
              </w:rPr>
              <w:t xml:space="preserve"> </w:t>
            </w:r>
            <w:r w:rsidR="004C5880" w:rsidRPr="00DA7FFC">
              <w:rPr>
                <w:sz w:val="20"/>
              </w:rPr>
              <w:t>standard</w:t>
            </w:r>
            <w:r w:rsidR="004C5880" w:rsidRPr="00DA7FFC">
              <w:rPr>
                <w:spacing w:val="1"/>
                <w:sz w:val="20"/>
              </w:rPr>
              <w:t xml:space="preserve"> </w:t>
            </w:r>
            <w:r w:rsidR="004C5880" w:rsidRPr="00DA7FFC">
              <w:rPr>
                <w:sz w:val="20"/>
              </w:rPr>
              <w:t>leak</w:t>
            </w:r>
            <w:r w:rsidR="004C5880" w:rsidRPr="00DA7FFC">
              <w:rPr>
                <w:spacing w:val="1"/>
                <w:sz w:val="20"/>
              </w:rPr>
              <w:t xml:space="preserve"> </w:t>
            </w:r>
            <w:r w:rsidR="004C5880" w:rsidRPr="00DA7FFC">
              <w:rPr>
                <w:sz w:val="20"/>
              </w:rPr>
              <w:t>installed</w:t>
            </w:r>
            <w:r w:rsidR="004C5880" w:rsidRPr="00DA7FFC">
              <w:rPr>
                <w:spacing w:val="1"/>
                <w:sz w:val="20"/>
              </w:rPr>
              <w:t xml:space="preserve"> </w:t>
            </w:r>
            <w:r w:rsidR="004C5880" w:rsidRPr="00DA7FFC">
              <w:rPr>
                <w:sz w:val="20"/>
              </w:rPr>
              <w:t>at</w:t>
            </w:r>
            <w:r w:rsidR="004C5880" w:rsidRPr="00DA7FFC">
              <w:rPr>
                <w:spacing w:val="1"/>
                <w:sz w:val="20"/>
              </w:rPr>
              <w:t xml:space="preserve"> </w:t>
            </w:r>
            <w:r w:rsidR="004C5880" w:rsidRPr="00DA7FFC">
              <w:rPr>
                <w:sz w:val="20"/>
              </w:rPr>
              <w:t>the</w:t>
            </w:r>
            <w:r w:rsidR="004C5880" w:rsidRPr="00DA7FFC">
              <w:rPr>
                <w:spacing w:val="1"/>
                <w:sz w:val="20"/>
              </w:rPr>
              <w:t xml:space="preserve"> </w:t>
            </w:r>
            <w:r w:rsidR="004C5880" w:rsidRPr="00DA7FFC">
              <w:rPr>
                <w:sz w:val="20"/>
              </w:rPr>
              <w:t>farthest</w:t>
            </w:r>
            <w:r w:rsidR="004C5880" w:rsidRPr="00DA7FFC">
              <w:rPr>
                <w:spacing w:val="1"/>
                <w:sz w:val="20"/>
              </w:rPr>
              <w:t xml:space="preserve"> </w:t>
            </w:r>
            <w:r w:rsidR="004C5880" w:rsidRPr="00DA7FFC">
              <w:rPr>
                <w:sz w:val="20"/>
              </w:rPr>
              <w:t>possible</w:t>
            </w:r>
            <w:r w:rsidR="004C5880" w:rsidRPr="00DA7FFC">
              <w:rPr>
                <w:spacing w:val="1"/>
                <w:sz w:val="20"/>
              </w:rPr>
              <w:t xml:space="preserve"> </w:t>
            </w:r>
            <w:r w:rsidR="004C5880" w:rsidRPr="00DA7FFC">
              <w:rPr>
                <w:sz w:val="20"/>
              </w:rPr>
              <w:t>point</w:t>
            </w:r>
            <w:r w:rsidR="004C5880" w:rsidRPr="00DA7FFC">
              <w:rPr>
                <w:spacing w:val="1"/>
                <w:sz w:val="20"/>
              </w:rPr>
              <w:t xml:space="preserve"> </w:t>
            </w:r>
            <w:r w:rsidR="004C5880" w:rsidRPr="00DA7FFC">
              <w:rPr>
                <w:sz w:val="20"/>
              </w:rPr>
              <w:t>from</w:t>
            </w:r>
            <w:r w:rsidR="004C5880" w:rsidRPr="00DA7FFC">
              <w:rPr>
                <w:spacing w:val="1"/>
                <w:sz w:val="20"/>
              </w:rPr>
              <w:t xml:space="preserve"> </w:t>
            </w:r>
            <w:r w:rsidR="004C5880" w:rsidRPr="00DA7FFC">
              <w:rPr>
                <w:sz w:val="20"/>
              </w:rPr>
              <w:t>the</w:t>
            </w:r>
            <w:r w:rsidR="004C5880" w:rsidRPr="00DA7FFC">
              <w:rPr>
                <w:spacing w:val="1"/>
                <w:sz w:val="20"/>
              </w:rPr>
              <w:t xml:space="preserve"> </w:t>
            </w:r>
            <w:r w:rsidR="004C5880" w:rsidRPr="00DA7FFC">
              <w:rPr>
                <w:sz w:val="20"/>
              </w:rPr>
              <w:t>leak detector</w:t>
            </w:r>
            <w:r w:rsidR="004C5880" w:rsidRPr="00DA7FFC">
              <w:rPr>
                <w:spacing w:val="1"/>
                <w:sz w:val="20"/>
              </w:rPr>
              <w:t xml:space="preserve"> </w:t>
            </w:r>
            <w:r w:rsidR="004C5880" w:rsidRPr="00DA7FFC">
              <w:rPr>
                <w:sz w:val="20"/>
              </w:rPr>
              <w:t>(see section</w:t>
            </w:r>
            <w:r w:rsidR="004C5880" w:rsidRPr="00DA7FFC">
              <w:rPr>
                <w:spacing w:val="1"/>
                <w:sz w:val="20"/>
              </w:rPr>
              <w:t xml:space="preserve"> </w:t>
            </w:r>
            <w:r w:rsidR="004C5880" w:rsidRPr="00DA7FFC">
              <w:rPr>
                <w:sz w:val="20"/>
              </w:rPr>
              <w:t>4.2.1.1</w:t>
            </w:r>
            <w:r w:rsidR="00673585">
              <w:rPr>
                <w:sz w:val="20"/>
              </w:rPr>
              <w:t xml:space="preserve"> of this Standard</w:t>
            </w:r>
            <w:r w:rsidR="004C5880" w:rsidRPr="00DA7FFC">
              <w:rPr>
                <w:sz w:val="20"/>
              </w:rPr>
              <w:t>) to</w:t>
            </w:r>
            <w:r w:rsidR="004C5880" w:rsidRPr="00DA7FFC">
              <w:rPr>
                <w:spacing w:val="1"/>
                <w:sz w:val="20"/>
              </w:rPr>
              <w:t xml:space="preserve"> </w:t>
            </w:r>
            <w:r w:rsidR="004C5880" w:rsidRPr="00DA7FFC">
              <w:rPr>
                <w:sz w:val="20"/>
              </w:rPr>
              <w:t>determine</w:t>
            </w:r>
            <w:r w:rsidR="004C5880" w:rsidRPr="00DA7FFC">
              <w:rPr>
                <w:spacing w:val="1"/>
                <w:sz w:val="20"/>
              </w:rPr>
              <w:t xml:space="preserve"> </w:t>
            </w:r>
            <w:r w:rsidR="004C5880" w:rsidRPr="00DA7FFC">
              <w:rPr>
                <w:sz w:val="20"/>
              </w:rPr>
              <w:t>the</w:t>
            </w:r>
            <w:r w:rsidR="004C5880" w:rsidRPr="00DA7FFC">
              <w:rPr>
                <w:spacing w:val="1"/>
                <w:sz w:val="20"/>
              </w:rPr>
              <w:t xml:space="preserve"> </w:t>
            </w:r>
            <w:r w:rsidR="004C5880" w:rsidRPr="00DA7FFC">
              <w:rPr>
                <w:sz w:val="20"/>
              </w:rPr>
              <w:t>leak test</w:t>
            </w:r>
            <w:r w:rsidR="004C5880" w:rsidRPr="00DA7FFC">
              <w:rPr>
                <w:spacing w:val="1"/>
                <w:sz w:val="20"/>
              </w:rPr>
              <w:t xml:space="preserve"> </w:t>
            </w:r>
            <w:r w:rsidR="004C5880" w:rsidRPr="00DA7FFC">
              <w:rPr>
                <w:sz w:val="20"/>
              </w:rPr>
              <w:t>setup</w:t>
            </w:r>
            <w:r w:rsidR="004C5880" w:rsidRPr="00DA7FFC">
              <w:rPr>
                <w:spacing w:val="1"/>
                <w:sz w:val="20"/>
              </w:rPr>
              <w:t xml:space="preserve"> </w:t>
            </w:r>
            <w:r w:rsidR="004C5880" w:rsidRPr="00DA7FFC">
              <w:rPr>
                <w:sz w:val="20"/>
              </w:rPr>
              <w:t>relative</w:t>
            </w:r>
            <w:r w:rsidR="004C5880" w:rsidRPr="00DA7FFC">
              <w:rPr>
                <w:spacing w:val="1"/>
                <w:sz w:val="20"/>
              </w:rPr>
              <w:t xml:space="preserve"> </w:t>
            </w:r>
            <w:r w:rsidR="004C5880" w:rsidRPr="00DA7FFC">
              <w:rPr>
                <w:sz w:val="20"/>
              </w:rPr>
              <w:t>sensitivity</w:t>
            </w:r>
            <w:r w:rsidR="004C5880" w:rsidRPr="00DA7FFC">
              <w:rPr>
                <w:spacing w:val="1"/>
                <w:sz w:val="20"/>
              </w:rPr>
              <w:t xml:space="preserve"> </w:t>
            </w:r>
            <w:r w:rsidR="004C5880" w:rsidRPr="00DA7FFC">
              <w:rPr>
                <w:sz w:val="20"/>
              </w:rPr>
              <w:t>for</w:t>
            </w:r>
            <w:r w:rsidR="004C5880" w:rsidRPr="00DA7FFC">
              <w:rPr>
                <w:spacing w:val="1"/>
                <w:sz w:val="20"/>
              </w:rPr>
              <w:t xml:space="preserve"> </w:t>
            </w:r>
            <w:r w:rsidR="004C5880" w:rsidRPr="00DA7FFC">
              <w:rPr>
                <w:sz w:val="20"/>
              </w:rPr>
              <w:t>use</w:t>
            </w:r>
            <w:r w:rsidR="004C5880" w:rsidRPr="00DA7FFC">
              <w:rPr>
                <w:spacing w:val="1"/>
                <w:sz w:val="20"/>
              </w:rPr>
              <w:t xml:space="preserve"> </w:t>
            </w:r>
            <w:r w:rsidR="004C5880" w:rsidRPr="00DA7FFC">
              <w:rPr>
                <w:sz w:val="20"/>
              </w:rPr>
              <w:t>in establishing the</w:t>
            </w:r>
            <w:r w:rsidR="004C5880" w:rsidRPr="00DA7FFC">
              <w:rPr>
                <w:spacing w:val="1"/>
                <w:sz w:val="20"/>
              </w:rPr>
              <w:t xml:space="preserve"> </w:t>
            </w:r>
            <w:r w:rsidR="004C5880" w:rsidRPr="00DA7FFC">
              <w:rPr>
                <w:sz w:val="20"/>
              </w:rPr>
              <w:t>test article</w:t>
            </w:r>
            <w:r w:rsidR="004C5880" w:rsidRPr="00DA7FFC">
              <w:rPr>
                <w:spacing w:val="1"/>
                <w:sz w:val="20"/>
              </w:rPr>
              <w:t xml:space="preserve"> </w:t>
            </w:r>
            <w:r w:rsidR="004C5880" w:rsidRPr="00DA7FFC">
              <w:rPr>
                <w:sz w:val="20"/>
              </w:rPr>
              <w:t>leakage</w:t>
            </w:r>
            <w:r w:rsidR="004C5880" w:rsidRPr="00DA7FFC">
              <w:rPr>
                <w:spacing w:val="1"/>
                <w:sz w:val="20"/>
              </w:rPr>
              <w:t xml:space="preserve"> </w:t>
            </w:r>
            <w:r w:rsidR="004C5880" w:rsidRPr="00DA7FFC">
              <w:rPr>
                <w:sz w:val="20"/>
              </w:rPr>
              <w:t xml:space="preserve">rate. </w:t>
            </w:r>
          </w:p>
          <w:p w14:paraId="11752D1D" w14:textId="77777777" w:rsidR="00E04539" w:rsidRPr="00DA7FFC" w:rsidRDefault="00E04539" w:rsidP="00673585">
            <w:pPr>
              <w:pStyle w:val="listL1"/>
              <w:numPr>
                <w:ilvl w:val="0"/>
                <w:numId w:val="0"/>
              </w:numPr>
              <w:tabs>
                <w:tab w:val="left" w:pos="240"/>
                <w:tab w:val="left" w:pos="510"/>
              </w:tabs>
              <w:spacing w:before="0" w:after="0"/>
              <w:ind w:firstLine="240"/>
              <w:rPr>
                <w:sz w:val="20"/>
              </w:rPr>
            </w:pPr>
          </w:p>
          <w:p w14:paraId="6182F411" w14:textId="5565BD02" w:rsidR="004C5880" w:rsidRDefault="004C5880" w:rsidP="00673585">
            <w:pPr>
              <w:pStyle w:val="listL1"/>
              <w:numPr>
                <w:ilvl w:val="0"/>
                <w:numId w:val="28"/>
              </w:numPr>
              <w:tabs>
                <w:tab w:val="left" w:pos="240"/>
                <w:tab w:val="left" w:pos="510"/>
              </w:tabs>
              <w:spacing w:before="0" w:after="0"/>
              <w:ind w:left="0" w:firstLine="240"/>
              <w:rPr>
                <w:sz w:val="20"/>
              </w:rPr>
            </w:pPr>
            <w:r w:rsidRPr="00DA7FFC">
              <w:rPr>
                <w:sz w:val="20"/>
              </w:rPr>
              <w:t>Charge one</w:t>
            </w:r>
            <w:r w:rsidRPr="00DA7FFC">
              <w:rPr>
                <w:spacing w:val="1"/>
                <w:sz w:val="20"/>
              </w:rPr>
              <w:t xml:space="preserve"> </w:t>
            </w:r>
            <w:r w:rsidRPr="00DA7FFC">
              <w:rPr>
                <w:sz w:val="20"/>
              </w:rPr>
              <w:t>side of</w:t>
            </w:r>
            <w:r w:rsidRPr="00DA7FFC">
              <w:rPr>
                <w:spacing w:val="1"/>
                <w:sz w:val="20"/>
              </w:rPr>
              <w:t xml:space="preserve"> </w:t>
            </w:r>
            <w:r w:rsidRPr="00DA7FFC">
              <w:rPr>
                <w:sz w:val="20"/>
              </w:rPr>
              <w:t>the</w:t>
            </w:r>
            <w:r w:rsidRPr="00DA7FFC">
              <w:rPr>
                <w:spacing w:val="1"/>
                <w:sz w:val="20"/>
              </w:rPr>
              <w:t xml:space="preserve"> </w:t>
            </w:r>
            <w:r w:rsidRPr="00DA7FFC">
              <w:rPr>
                <w:sz w:val="20"/>
              </w:rPr>
              <w:t>test article</w:t>
            </w:r>
            <w:r w:rsidRPr="00DA7FFC">
              <w:rPr>
                <w:spacing w:val="1"/>
                <w:sz w:val="20"/>
              </w:rPr>
              <w:t xml:space="preserve"> </w:t>
            </w:r>
            <w:r w:rsidRPr="00DA7FFC">
              <w:rPr>
                <w:sz w:val="20"/>
              </w:rPr>
              <w:t>with</w:t>
            </w:r>
            <w:r w:rsidRPr="00DA7FFC">
              <w:rPr>
                <w:spacing w:val="1"/>
                <w:sz w:val="20"/>
              </w:rPr>
              <w:t xml:space="preserve"> </w:t>
            </w:r>
            <w:r w:rsidRPr="00DA7FFC">
              <w:rPr>
                <w:sz w:val="20"/>
              </w:rPr>
              <w:t>a</w:t>
            </w:r>
            <w:r w:rsidRPr="00DA7FFC">
              <w:rPr>
                <w:spacing w:val="1"/>
                <w:sz w:val="20"/>
              </w:rPr>
              <w:t xml:space="preserve"> </w:t>
            </w:r>
            <w:r w:rsidRPr="00DA7FFC">
              <w:rPr>
                <w:sz w:val="20"/>
              </w:rPr>
              <w:t>known</w:t>
            </w:r>
            <w:r w:rsidRPr="00DA7FFC">
              <w:rPr>
                <w:spacing w:val="1"/>
                <w:sz w:val="20"/>
              </w:rPr>
              <w:t xml:space="preserve"> </w:t>
            </w:r>
            <w:r w:rsidRPr="00DA7FFC">
              <w:rPr>
                <w:sz w:val="20"/>
              </w:rPr>
              <w:t>concentration</w:t>
            </w:r>
            <w:r w:rsidRPr="00DA7FFC">
              <w:rPr>
                <w:spacing w:val="1"/>
                <w:sz w:val="20"/>
              </w:rPr>
              <w:t xml:space="preserve"> </w:t>
            </w:r>
            <w:r w:rsidRPr="00DA7FFC">
              <w:rPr>
                <w:sz w:val="20"/>
              </w:rPr>
              <w:t>of</w:t>
            </w:r>
            <w:r w:rsidRPr="00DA7FFC">
              <w:rPr>
                <w:spacing w:val="1"/>
                <w:sz w:val="20"/>
              </w:rPr>
              <w:t xml:space="preserve"> </w:t>
            </w:r>
            <w:r w:rsidRPr="00DA7FFC">
              <w:rPr>
                <w:sz w:val="20"/>
              </w:rPr>
              <w:t>a</w:t>
            </w:r>
            <w:r w:rsidRPr="00DA7FFC">
              <w:rPr>
                <w:spacing w:val="1"/>
                <w:sz w:val="20"/>
              </w:rPr>
              <w:t xml:space="preserve"> </w:t>
            </w:r>
            <w:r w:rsidRPr="00DA7FFC">
              <w:rPr>
                <w:sz w:val="20"/>
              </w:rPr>
              <w:t>tracer</w:t>
            </w:r>
            <w:r w:rsidRPr="00DA7FFC">
              <w:rPr>
                <w:spacing w:val="1"/>
                <w:sz w:val="20"/>
              </w:rPr>
              <w:t xml:space="preserve"> </w:t>
            </w:r>
            <w:r w:rsidRPr="00DA7FFC">
              <w:rPr>
                <w:sz w:val="20"/>
              </w:rPr>
              <w:t>gas</w:t>
            </w:r>
            <w:r w:rsidRPr="00DA7FFC">
              <w:rPr>
                <w:spacing w:val="1"/>
                <w:sz w:val="20"/>
              </w:rPr>
              <w:t xml:space="preserve"> </w:t>
            </w:r>
            <w:r w:rsidRPr="00DA7FFC">
              <w:rPr>
                <w:sz w:val="20"/>
              </w:rPr>
              <w:t>to</w:t>
            </w:r>
            <w:r w:rsidRPr="00DA7FFC">
              <w:rPr>
                <w:spacing w:val="1"/>
                <w:sz w:val="20"/>
              </w:rPr>
              <w:t xml:space="preserve"> </w:t>
            </w:r>
            <w:r w:rsidRPr="00DA7FFC">
              <w:rPr>
                <w:sz w:val="20"/>
              </w:rPr>
              <w:t>the required</w:t>
            </w:r>
            <w:r w:rsidRPr="00DA7FFC">
              <w:rPr>
                <w:spacing w:val="1"/>
                <w:sz w:val="20"/>
              </w:rPr>
              <w:t xml:space="preserve"> </w:t>
            </w:r>
            <w:r w:rsidRPr="00DA7FFC">
              <w:rPr>
                <w:sz w:val="20"/>
              </w:rPr>
              <w:t>pressure</w:t>
            </w:r>
            <w:r w:rsidRPr="00DA7FFC">
              <w:rPr>
                <w:spacing w:val="1"/>
                <w:sz w:val="20"/>
              </w:rPr>
              <w:t xml:space="preserve"> </w:t>
            </w:r>
            <w:r w:rsidRPr="00DA7FFC">
              <w:rPr>
                <w:sz w:val="20"/>
              </w:rPr>
              <w:t>while</w:t>
            </w:r>
            <w:r w:rsidRPr="00DA7FFC">
              <w:rPr>
                <w:spacing w:val="1"/>
                <w:sz w:val="20"/>
              </w:rPr>
              <w:t xml:space="preserve"> </w:t>
            </w:r>
            <w:r w:rsidRPr="00DA7FFC">
              <w:rPr>
                <w:sz w:val="20"/>
              </w:rPr>
              <w:t>the</w:t>
            </w:r>
            <w:r w:rsidRPr="00DA7FFC">
              <w:rPr>
                <w:spacing w:val="1"/>
                <w:sz w:val="20"/>
              </w:rPr>
              <w:t xml:space="preserve"> </w:t>
            </w:r>
            <w:r w:rsidRPr="00DA7FFC">
              <w:rPr>
                <w:sz w:val="20"/>
              </w:rPr>
              <w:t>other</w:t>
            </w:r>
            <w:r w:rsidRPr="00DA7FFC">
              <w:rPr>
                <w:spacing w:val="1"/>
                <w:sz w:val="20"/>
              </w:rPr>
              <w:t xml:space="preserve"> </w:t>
            </w:r>
            <w:r w:rsidRPr="00DA7FFC">
              <w:rPr>
                <w:sz w:val="20"/>
              </w:rPr>
              <w:t>side</w:t>
            </w:r>
            <w:r w:rsidRPr="00DA7FFC">
              <w:rPr>
                <w:spacing w:val="1"/>
                <w:sz w:val="20"/>
              </w:rPr>
              <w:t xml:space="preserve"> </w:t>
            </w:r>
            <w:r w:rsidRPr="00DA7FFC">
              <w:rPr>
                <w:sz w:val="20"/>
              </w:rPr>
              <w:t>across</w:t>
            </w:r>
            <w:r w:rsidRPr="00DA7FFC">
              <w:rPr>
                <w:spacing w:val="1"/>
                <w:sz w:val="20"/>
              </w:rPr>
              <w:t xml:space="preserve"> </w:t>
            </w:r>
            <w:r w:rsidRPr="00DA7FFC">
              <w:rPr>
                <w:sz w:val="20"/>
              </w:rPr>
              <w:t>the</w:t>
            </w:r>
            <w:r w:rsidRPr="00DA7FFC">
              <w:rPr>
                <w:spacing w:val="1"/>
                <w:sz w:val="20"/>
              </w:rPr>
              <w:t xml:space="preserve"> </w:t>
            </w:r>
            <w:r w:rsidRPr="00DA7FFC">
              <w:rPr>
                <w:sz w:val="20"/>
              </w:rPr>
              <w:t>internal</w:t>
            </w:r>
            <w:r w:rsidRPr="00DA7FFC">
              <w:rPr>
                <w:spacing w:val="1"/>
                <w:sz w:val="20"/>
              </w:rPr>
              <w:t xml:space="preserve"> </w:t>
            </w:r>
            <w:r w:rsidRPr="00DA7FFC">
              <w:rPr>
                <w:sz w:val="20"/>
              </w:rPr>
              <w:t>barrier</w:t>
            </w:r>
            <w:r w:rsidRPr="00DA7FFC">
              <w:rPr>
                <w:spacing w:val="1"/>
                <w:sz w:val="20"/>
              </w:rPr>
              <w:t xml:space="preserve"> </w:t>
            </w:r>
            <w:r w:rsidRPr="00DA7FFC">
              <w:rPr>
                <w:sz w:val="20"/>
              </w:rPr>
              <w:t>is</w:t>
            </w:r>
            <w:r w:rsidRPr="00DA7FFC">
              <w:rPr>
                <w:spacing w:val="1"/>
                <w:sz w:val="20"/>
              </w:rPr>
              <w:t xml:space="preserve"> </w:t>
            </w:r>
            <w:r w:rsidRPr="00DA7FFC">
              <w:rPr>
                <w:sz w:val="20"/>
              </w:rPr>
              <w:t>sealed</w:t>
            </w:r>
            <w:r w:rsidRPr="00DA7FFC">
              <w:rPr>
                <w:spacing w:val="1"/>
                <w:sz w:val="20"/>
              </w:rPr>
              <w:t xml:space="preserve"> </w:t>
            </w:r>
            <w:r w:rsidRPr="00DA7FFC">
              <w:rPr>
                <w:sz w:val="20"/>
              </w:rPr>
              <w:t>from</w:t>
            </w:r>
            <w:r w:rsidRPr="00DA7FFC">
              <w:rPr>
                <w:spacing w:val="1"/>
                <w:sz w:val="20"/>
              </w:rPr>
              <w:t xml:space="preserve"> </w:t>
            </w:r>
            <w:r w:rsidRPr="00DA7FFC">
              <w:rPr>
                <w:sz w:val="20"/>
              </w:rPr>
              <w:t>the atmosphere</w:t>
            </w:r>
            <w:r w:rsidRPr="00DA7FFC">
              <w:rPr>
                <w:spacing w:val="1"/>
                <w:sz w:val="20"/>
              </w:rPr>
              <w:t xml:space="preserve"> </w:t>
            </w:r>
            <w:r w:rsidRPr="00DA7FFC">
              <w:rPr>
                <w:sz w:val="20"/>
              </w:rPr>
              <w:t>and</w:t>
            </w:r>
            <w:r w:rsidRPr="00DA7FFC">
              <w:rPr>
                <w:spacing w:val="1"/>
                <w:sz w:val="20"/>
              </w:rPr>
              <w:t xml:space="preserve"> </w:t>
            </w:r>
            <w:r w:rsidRPr="00DA7FFC">
              <w:rPr>
                <w:sz w:val="20"/>
              </w:rPr>
              <w:t>attached</w:t>
            </w:r>
            <w:r w:rsidRPr="00DA7FFC">
              <w:rPr>
                <w:spacing w:val="1"/>
                <w:sz w:val="20"/>
              </w:rPr>
              <w:t xml:space="preserve"> </w:t>
            </w:r>
            <w:r w:rsidRPr="00DA7FFC">
              <w:rPr>
                <w:sz w:val="20"/>
              </w:rPr>
              <w:t>to</w:t>
            </w:r>
            <w:r w:rsidRPr="00DA7FFC">
              <w:rPr>
                <w:spacing w:val="1"/>
                <w:sz w:val="20"/>
              </w:rPr>
              <w:t xml:space="preserve"> </w:t>
            </w:r>
            <w:r w:rsidRPr="00DA7FFC">
              <w:rPr>
                <w:sz w:val="20"/>
              </w:rPr>
              <w:t>the</w:t>
            </w:r>
            <w:r w:rsidRPr="00DA7FFC">
              <w:rPr>
                <w:spacing w:val="1"/>
                <w:sz w:val="20"/>
              </w:rPr>
              <w:t xml:space="preserve"> </w:t>
            </w:r>
            <w:r w:rsidRPr="00DA7FFC">
              <w:rPr>
                <w:sz w:val="20"/>
              </w:rPr>
              <w:t>leak</w:t>
            </w:r>
            <w:r w:rsidRPr="00DA7FFC">
              <w:rPr>
                <w:spacing w:val="1"/>
                <w:sz w:val="20"/>
              </w:rPr>
              <w:t xml:space="preserve"> </w:t>
            </w:r>
            <w:r w:rsidRPr="00DA7FFC">
              <w:rPr>
                <w:sz w:val="20"/>
              </w:rPr>
              <w:t>detecto</w:t>
            </w:r>
            <w:r w:rsidRPr="00DA7FFC">
              <w:rPr>
                <w:spacing w:val="-14"/>
                <w:sz w:val="20"/>
              </w:rPr>
              <w:t>r</w:t>
            </w:r>
            <w:r w:rsidRPr="00DA7FFC">
              <w:rPr>
                <w:sz w:val="20"/>
              </w:rPr>
              <w:t xml:space="preserve">. </w:t>
            </w:r>
          </w:p>
          <w:p w14:paraId="2A2267E5" w14:textId="61AA854B" w:rsidR="00E04539" w:rsidRPr="00DA7FFC" w:rsidRDefault="00E04539" w:rsidP="00673585">
            <w:pPr>
              <w:pStyle w:val="listL1"/>
              <w:numPr>
                <w:ilvl w:val="0"/>
                <w:numId w:val="0"/>
              </w:numPr>
              <w:tabs>
                <w:tab w:val="left" w:pos="240"/>
                <w:tab w:val="left" w:pos="510"/>
              </w:tabs>
              <w:spacing w:before="0" w:after="0"/>
              <w:ind w:firstLine="240"/>
              <w:rPr>
                <w:sz w:val="20"/>
              </w:rPr>
            </w:pPr>
          </w:p>
          <w:p w14:paraId="05A1CBE4" w14:textId="275B9DB4" w:rsidR="004C5880" w:rsidRDefault="004C5880" w:rsidP="00673585">
            <w:pPr>
              <w:pStyle w:val="listL1"/>
              <w:numPr>
                <w:ilvl w:val="0"/>
                <w:numId w:val="28"/>
              </w:numPr>
              <w:tabs>
                <w:tab w:val="left" w:pos="240"/>
                <w:tab w:val="left" w:pos="510"/>
              </w:tabs>
              <w:spacing w:before="0" w:after="0"/>
              <w:ind w:left="0" w:firstLine="240"/>
              <w:rPr>
                <w:spacing w:val="1"/>
                <w:sz w:val="20"/>
              </w:rPr>
            </w:pPr>
            <w:r w:rsidRPr="00DA7FFC">
              <w:rPr>
                <w:sz w:val="20"/>
              </w:rPr>
              <w:t>Maintain pressure</w:t>
            </w:r>
            <w:r w:rsidRPr="00DA7FFC">
              <w:rPr>
                <w:spacing w:val="1"/>
                <w:sz w:val="20"/>
              </w:rPr>
              <w:t xml:space="preserve"> </w:t>
            </w:r>
            <w:r w:rsidRPr="00DA7FFC">
              <w:rPr>
                <w:sz w:val="20"/>
              </w:rPr>
              <w:t>until stabilization</w:t>
            </w:r>
            <w:r w:rsidRPr="00DA7FFC">
              <w:rPr>
                <w:spacing w:val="1"/>
                <w:sz w:val="20"/>
              </w:rPr>
              <w:t xml:space="preserve"> (</w:t>
            </w:r>
            <w:r w:rsidRPr="00DA7FFC">
              <w:rPr>
                <w:sz w:val="20"/>
              </w:rPr>
              <w:t>four</w:t>
            </w:r>
            <w:r w:rsidRPr="00DA7FFC">
              <w:rPr>
                <w:spacing w:val="1"/>
                <w:sz w:val="20"/>
              </w:rPr>
              <w:t xml:space="preserve"> </w:t>
            </w:r>
            <w:r w:rsidRPr="00DA7FFC">
              <w:rPr>
                <w:sz w:val="20"/>
              </w:rPr>
              <w:t>consecutive</w:t>
            </w:r>
            <w:r w:rsidRPr="00DA7FFC">
              <w:rPr>
                <w:spacing w:val="1"/>
                <w:sz w:val="20"/>
              </w:rPr>
              <w:t xml:space="preserve"> </w:t>
            </w:r>
            <w:r w:rsidRPr="00DA7FFC">
              <w:rPr>
                <w:sz w:val="20"/>
              </w:rPr>
              <w:t>readings</w:t>
            </w:r>
            <w:r w:rsidRPr="00DA7FFC">
              <w:rPr>
                <w:spacing w:val="1"/>
                <w:sz w:val="20"/>
              </w:rPr>
              <w:t xml:space="preserve"> </w:t>
            </w:r>
            <w:r w:rsidRPr="00DA7FFC">
              <w:rPr>
                <w:sz w:val="20"/>
              </w:rPr>
              <w:t>no</w:t>
            </w:r>
            <w:r w:rsidRPr="00DA7FFC">
              <w:rPr>
                <w:spacing w:val="1"/>
                <w:sz w:val="20"/>
              </w:rPr>
              <w:t xml:space="preserve"> </w:t>
            </w:r>
            <w:r w:rsidRPr="00DA7FFC">
              <w:rPr>
                <w:sz w:val="20"/>
              </w:rPr>
              <w:t>less</w:t>
            </w:r>
            <w:r w:rsidRPr="00DA7FFC">
              <w:rPr>
                <w:spacing w:val="1"/>
                <w:sz w:val="20"/>
              </w:rPr>
              <w:t xml:space="preserve"> </w:t>
            </w:r>
            <w:r w:rsidRPr="00DA7FFC">
              <w:rPr>
                <w:sz w:val="20"/>
              </w:rPr>
              <w:t>than</w:t>
            </w:r>
            <w:r w:rsidRPr="00DA7FFC">
              <w:rPr>
                <w:spacing w:val="1"/>
                <w:sz w:val="20"/>
              </w:rPr>
              <w:t xml:space="preserve"> </w:t>
            </w:r>
            <w:r w:rsidRPr="00DA7FFC">
              <w:rPr>
                <w:sz w:val="20"/>
              </w:rPr>
              <w:t>5</w:t>
            </w:r>
            <w:r w:rsidRPr="00DA7FFC">
              <w:rPr>
                <w:spacing w:val="1"/>
                <w:sz w:val="20"/>
              </w:rPr>
              <w:t xml:space="preserve"> </w:t>
            </w:r>
            <w:r w:rsidRPr="00DA7FFC">
              <w:rPr>
                <w:sz w:val="20"/>
              </w:rPr>
              <w:t>minutes</w:t>
            </w:r>
            <w:r w:rsidRPr="00DA7FFC">
              <w:rPr>
                <w:spacing w:val="1"/>
                <w:sz w:val="20"/>
              </w:rPr>
              <w:t xml:space="preserve"> </w:t>
            </w:r>
            <w:r w:rsidRPr="00DA7FFC">
              <w:rPr>
                <w:sz w:val="20"/>
              </w:rPr>
              <w:t>apart</w:t>
            </w:r>
            <w:r w:rsidRPr="00DA7FFC">
              <w:rPr>
                <w:spacing w:val="1"/>
                <w:sz w:val="20"/>
              </w:rPr>
              <w:t xml:space="preserve"> </w:t>
            </w:r>
            <w:r w:rsidRPr="00DA7FFC">
              <w:rPr>
                <w:sz w:val="20"/>
              </w:rPr>
              <w:t>with</w:t>
            </w:r>
            <w:r w:rsidRPr="00DA7FFC">
              <w:rPr>
                <w:spacing w:val="1"/>
                <w:sz w:val="20"/>
              </w:rPr>
              <w:t xml:space="preserve"> </w:t>
            </w:r>
            <w:r w:rsidRPr="00DA7FFC">
              <w:rPr>
                <w:sz w:val="20"/>
              </w:rPr>
              <w:t>no</w:t>
            </w:r>
            <w:r w:rsidRPr="00DA7FFC">
              <w:rPr>
                <w:spacing w:val="1"/>
                <w:sz w:val="20"/>
              </w:rPr>
              <w:t xml:space="preserve"> </w:t>
            </w:r>
            <w:r w:rsidRPr="00DA7FFC">
              <w:rPr>
                <w:sz w:val="20"/>
              </w:rPr>
              <w:t>more</w:t>
            </w:r>
            <w:r w:rsidRPr="00DA7FFC">
              <w:rPr>
                <w:spacing w:val="1"/>
                <w:sz w:val="20"/>
              </w:rPr>
              <w:t xml:space="preserve"> </w:t>
            </w:r>
            <w:r w:rsidRPr="00DA7FFC">
              <w:rPr>
                <w:sz w:val="20"/>
              </w:rPr>
              <w:t>than</w:t>
            </w:r>
            <w:r w:rsidRPr="00DA7FFC">
              <w:rPr>
                <w:spacing w:val="1"/>
                <w:sz w:val="20"/>
              </w:rPr>
              <w:t xml:space="preserve"> </w:t>
            </w:r>
            <w:r w:rsidRPr="00DA7FFC">
              <w:rPr>
                <w:sz w:val="20"/>
              </w:rPr>
              <w:t>a</w:t>
            </w:r>
            <w:r w:rsidRPr="00DA7FFC">
              <w:rPr>
                <w:spacing w:val="1"/>
                <w:sz w:val="20"/>
              </w:rPr>
              <w:t xml:space="preserve"> </w:t>
            </w:r>
            <w:r w:rsidRPr="00DA7FFC">
              <w:rPr>
                <w:sz w:val="20"/>
              </w:rPr>
              <w:t>10%</w:t>
            </w:r>
            <w:r w:rsidRPr="00DA7FFC">
              <w:rPr>
                <w:spacing w:val="1"/>
                <w:sz w:val="20"/>
              </w:rPr>
              <w:t xml:space="preserve"> </w:t>
            </w:r>
            <w:r w:rsidRPr="00DA7FFC">
              <w:rPr>
                <w:sz w:val="20"/>
              </w:rPr>
              <w:t>variation</w:t>
            </w:r>
            <w:r w:rsidRPr="00DA7FFC">
              <w:rPr>
                <w:spacing w:val="1"/>
                <w:sz w:val="20"/>
              </w:rPr>
              <w:t xml:space="preserve"> </w:t>
            </w:r>
            <w:r w:rsidRPr="00DA7FFC">
              <w:rPr>
                <w:sz w:val="20"/>
              </w:rPr>
              <w:t>in</w:t>
            </w:r>
            <w:r w:rsidRPr="00DA7FFC">
              <w:rPr>
                <w:spacing w:val="1"/>
                <w:sz w:val="20"/>
              </w:rPr>
              <w:t xml:space="preserve"> </w:t>
            </w:r>
            <w:r w:rsidRPr="00DA7FFC">
              <w:rPr>
                <w:sz w:val="20"/>
              </w:rPr>
              <w:t>the</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1"/>
                <w:sz w:val="20"/>
              </w:rPr>
              <w:t xml:space="preserve"> </w:t>
            </w:r>
            <w:r w:rsidRPr="00DA7FFC">
              <w:rPr>
                <w:sz w:val="20"/>
              </w:rPr>
              <w:t>output</w:t>
            </w:r>
            <w:r w:rsidRPr="00DA7FFC">
              <w:rPr>
                <w:spacing w:val="1"/>
                <w:sz w:val="20"/>
              </w:rPr>
              <w:t xml:space="preserve"> </w:t>
            </w:r>
            <w:r w:rsidRPr="00DA7FFC">
              <w:rPr>
                <w:sz w:val="20"/>
              </w:rPr>
              <w:t>from</w:t>
            </w:r>
            <w:r w:rsidRPr="00DA7FFC">
              <w:rPr>
                <w:spacing w:val="1"/>
                <w:sz w:val="20"/>
              </w:rPr>
              <w:t xml:space="preserve"> </w:t>
            </w:r>
            <w:r w:rsidRPr="00DA7FFC">
              <w:rPr>
                <w:sz w:val="20"/>
              </w:rPr>
              <w:t>one</w:t>
            </w:r>
            <w:r w:rsidRPr="00DA7FFC">
              <w:rPr>
                <w:spacing w:val="1"/>
                <w:sz w:val="20"/>
              </w:rPr>
              <w:t xml:space="preserve"> </w:t>
            </w:r>
            <w:r w:rsidRPr="00DA7FFC">
              <w:rPr>
                <w:sz w:val="20"/>
              </w:rPr>
              <w:t>measurement</w:t>
            </w:r>
            <w:r w:rsidRPr="00DA7FFC">
              <w:rPr>
                <w:spacing w:val="1"/>
                <w:sz w:val="20"/>
              </w:rPr>
              <w:t xml:space="preserve"> </w:t>
            </w:r>
            <w:r w:rsidRPr="00DA7FFC">
              <w:rPr>
                <w:sz w:val="20"/>
              </w:rPr>
              <w:t>to</w:t>
            </w:r>
            <w:r w:rsidRPr="00DA7FFC">
              <w:rPr>
                <w:spacing w:val="1"/>
                <w:sz w:val="20"/>
              </w:rPr>
              <w:t xml:space="preserve"> </w:t>
            </w:r>
            <w:r w:rsidRPr="00DA7FFC">
              <w:rPr>
                <w:sz w:val="20"/>
              </w:rPr>
              <w:t>the</w:t>
            </w:r>
            <w:r w:rsidRPr="00DA7FFC">
              <w:rPr>
                <w:spacing w:val="1"/>
                <w:sz w:val="20"/>
              </w:rPr>
              <w:t xml:space="preserve"> </w:t>
            </w:r>
            <w:r w:rsidRPr="00DA7FFC">
              <w:rPr>
                <w:sz w:val="20"/>
              </w:rPr>
              <w:t>next,</w:t>
            </w:r>
            <w:r w:rsidRPr="00DA7FFC">
              <w:rPr>
                <w:spacing w:val="1"/>
                <w:sz w:val="20"/>
              </w:rPr>
              <w:t xml:space="preserve"> </w:t>
            </w:r>
            <w:r w:rsidRPr="00DA7FFC">
              <w:rPr>
                <w:sz w:val="20"/>
              </w:rPr>
              <w:t>including</w:t>
            </w:r>
            <w:r w:rsidRPr="00DA7FFC">
              <w:rPr>
                <w:spacing w:val="1"/>
                <w:sz w:val="20"/>
              </w:rPr>
              <w:t xml:space="preserve"> </w:t>
            </w:r>
            <w:r w:rsidRPr="00DA7FFC">
              <w:rPr>
                <w:sz w:val="20"/>
              </w:rPr>
              <w:t>the</w:t>
            </w:r>
            <w:r w:rsidRPr="00DA7FFC">
              <w:rPr>
                <w:spacing w:val="1"/>
                <w:sz w:val="20"/>
              </w:rPr>
              <w:t xml:space="preserve"> </w:t>
            </w:r>
            <w:r w:rsidRPr="00DA7FFC">
              <w:rPr>
                <w:sz w:val="20"/>
              </w:rPr>
              <w:t>first and</w:t>
            </w:r>
            <w:r w:rsidRPr="00DA7FFC">
              <w:rPr>
                <w:spacing w:val="1"/>
                <w:sz w:val="20"/>
              </w:rPr>
              <w:t xml:space="preserve"> </w:t>
            </w:r>
            <w:r w:rsidRPr="00DA7FFC">
              <w:rPr>
                <w:sz w:val="20"/>
              </w:rPr>
              <w:t>last</w:t>
            </w:r>
            <w:r w:rsidRPr="00DA7FFC">
              <w:rPr>
                <w:spacing w:val="1"/>
                <w:sz w:val="20"/>
              </w:rPr>
              <w:t xml:space="preserve"> </w:t>
            </w:r>
            <w:r w:rsidRPr="00DA7FFC">
              <w:rPr>
                <w:sz w:val="20"/>
              </w:rPr>
              <w:t>measurements) of</w:t>
            </w:r>
            <w:r w:rsidRPr="00DA7FFC">
              <w:rPr>
                <w:spacing w:val="1"/>
                <w:sz w:val="20"/>
              </w:rPr>
              <w:t xml:space="preserve"> </w:t>
            </w:r>
            <w:r w:rsidRPr="00DA7FFC">
              <w:rPr>
                <w:sz w:val="20"/>
              </w:rPr>
              <w:t>the</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1"/>
                <w:sz w:val="20"/>
              </w:rPr>
              <w:t xml:space="preserve"> </w:t>
            </w:r>
            <w:r w:rsidRPr="00DA7FFC">
              <w:rPr>
                <w:sz w:val="20"/>
              </w:rPr>
              <w:t>output</w:t>
            </w:r>
            <w:r w:rsidRPr="00DA7FFC">
              <w:rPr>
                <w:spacing w:val="1"/>
                <w:sz w:val="20"/>
              </w:rPr>
              <w:t xml:space="preserve"> </w:t>
            </w:r>
            <w:r w:rsidRPr="00DA7FFC">
              <w:rPr>
                <w:sz w:val="20"/>
              </w:rPr>
              <w:t>is</w:t>
            </w:r>
            <w:r w:rsidRPr="00DA7FFC">
              <w:rPr>
                <w:spacing w:val="1"/>
                <w:sz w:val="20"/>
              </w:rPr>
              <w:t xml:space="preserve"> </w:t>
            </w:r>
            <w:r w:rsidRPr="00DA7FFC">
              <w:rPr>
                <w:sz w:val="20"/>
              </w:rPr>
              <w:t>achieved.</w:t>
            </w:r>
            <w:r w:rsidRPr="00DA7FFC">
              <w:rPr>
                <w:spacing w:val="1"/>
                <w:sz w:val="20"/>
              </w:rPr>
              <w:t xml:space="preserve"> </w:t>
            </w:r>
          </w:p>
          <w:p w14:paraId="4D007C67" w14:textId="6DD25E93" w:rsidR="00E04539" w:rsidRPr="00DA7FFC" w:rsidRDefault="00E04539" w:rsidP="00E04539">
            <w:pPr>
              <w:pStyle w:val="listL1"/>
              <w:numPr>
                <w:ilvl w:val="0"/>
                <w:numId w:val="0"/>
              </w:numPr>
              <w:tabs>
                <w:tab w:val="left" w:pos="240"/>
                <w:tab w:val="left" w:pos="510"/>
              </w:tabs>
              <w:spacing w:before="0" w:after="0"/>
              <w:rPr>
                <w:spacing w:val="1"/>
                <w:sz w:val="20"/>
              </w:rPr>
            </w:pPr>
          </w:p>
          <w:p w14:paraId="577299B9" w14:textId="40B606F6" w:rsidR="004C5880" w:rsidRPr="00DA7FFC" w:rsidRDefault="00A1153C" w:rsidP="00A1153C">
            <w:pPr>
              <w:pStyle w:val="listL1"/>
              <w:numPr>
                <w:ilvl w:val="0"/>
                <w:numId w:val="0"/>
              </w:numPr>
              <w:tabs>
                <w:tab w:val="left" w:pos="240"/>
                <w:tab w:val="left" w:pos="510"/>
              </w:tabs>
              <w:spacing w:before="0" w:after="0"/>
              <w:rPr>
                <w:sz w:val="20"/>
              </w:rPr>
            </w:pPr>
            <w:r w:rsidRPr="00DA7FFC">
              <w:rPr>
                <w:sz w:val="20"/>
              </w:rPr>
              <w:tab/>
            </w:r>
            <w:r w:rsidR="004C5880" w:rsidRPr="00DA7FFC">
              <w:rPr>
                <w:sz w:val="20"/>
              </w:rPr>
              <w:t>d.</w:t>
            </w:r>
            <w:r w:rsidR="004C5880" w:rsidRPr="00DA7FFC">
              <w:rPr>
                <w:sz w:val="20"/>
              </w:rPr>
              <w:tab/>
              <w:t>Record calibration data,</w:t>
            </w:r>
            <w:r w:rsidR="004C5880" w:rsidRPr="00DA7FFC">
              <w:rPr>
                <w:spacing w:val="1"/>
                <w:sz w:val="20"/>
              </w:rPr>
              <w:t xml:space="preserve"> </w:t>
            </w:r>
            <w:r w:rsidR="004C5880" w:rsidRPr="00DA7FFC">
              <w:rPr>
                <w:sz w:val="20"/>
              </w:rPr>
              <w:t>leak</w:t>
            </w:r>
            <w:r w:rsidR="004C5880" w:rsidRPr="00DA7FFC">
              <w:rPr>
                <w:spacing w:val="1"/>
                <w:sz w:val="20"/>
              </w:rPr>
              <w:t xml:space="preserve"> </w:t>
            </w:r>
            <w:r w:rsidR="004C5880" w:rsidRPr="00DA7FFC">
              <w:rPr>
                <w:sz w:val="20"/>
              </w:rPr>
              <w:t>detector</w:t>
            </w:r>
            <w:r w:rsidR="004C5880" w:rsidRPr="00DA7FFC">
              <w:rPr>
                <w:spacing w:val="1"/>
                <w:sz w:val="20"/>
              </w:rPr>
              <w:t xml:space="preserve"> </w:t>
            </w:r>
            <w:r w:rsidR="004C5880" w:rsidRPr="00DA7FFC">
              <w:rPr>
                <w:sz w:val="20"/>
              </w:rPr>
              <w:t>initial</w:t>
            </w:r>
            <w:r w:rsidR="004C5880" w:rsidRPr="00DA7FFC">
              <w:rPr>
                <w:spacing w:val="1"/>
                <w:sz w:val="20"/>
              </w:rPr>
              <w:t xml:space="preserve"> </w:t>
            </w:r>
            <w:r w:rsidR="004C5880" w:rsidRPr="00DA7FFC">
              <w:rPr>
                <w:sz w:val="20"/>
              </w:rPr>
              <w:t>and</w:t>
            </w:r>
            <w:r w:rsidR="004C5880" w:rsidRPr="00DA7FFC">
              <w:rPr>
                <w:spacing w:val="1"/>
                <w:sz w:val="20"/>
              </w:rPr>
              <w:t xml:space="preserve"> </w:t>
            </w:r>
            <w:r w:rsidR="004C5880" w:rsidRPr="00DA7FFC">
              <w:rPr>
                <w:sz w:val="20"/>
              </w:rPr>
              <w:t>final</w:t>
            </w:r>
            <w:r w:rsidR="004C5880" w:rsidRPr="00DA7FFC">
              <w:rPr>
                <w:spacing w:val="1"/>
                <w:sz w:val="20"/>
              </w:rPr>
              <w:t xml:space="preserve"> </w:t>
            </w:r>
            <w:r w:rsidR="004C5880" w:rsidRPr="00DA7FFC">
              <w:rPr>
                <w:sz w:val="20"/>
              </w:rPr>
              <w:t>readings, and the</w:t>
            </w:r>
            <w:r w:rsidR="004C5880" w:rsidRPr="00DA7FFC">
              <w:rPr>
                <w:spacing w:val="1"/>
                <w:sz w:val="20"/>
              </w:rPr>
              <w:t xml:space="preserve"> </w:t>
            </w:r>
            <w:r w:rsidR="004C5880" w:rsidRPr="00DA7FFC">
              <w:rPr>
                <w:sz w:val="20"/>
              </w:rPr>
              <w:t>final</w:t>
            </w:r>
            <w:r w:rsidR="004C5880" w:rsidRPr="00DA7FFC">
              <w:rPr>
                <w:spacing w:val="1"/>
                <w:sz w:val="20"/>
              </w:rPr>
              <w:t xml:space="preserve"> </w:t>
            </w:r>
            <w:r w:rsidR="004C5880" w:rsidRPr="00DA7FFC">
              <w:rPr>
                <w:sz w:val="20"/>
              </w:rPr>
              <w:t>test article leakage</w:t>
            </w:r>
            <w:r w:rsidR="004C5880" w:rsidRPr="00DA7FFC">
              <w:rPr>
                <w:spacing w:val="1"/>
                <w:sz w:val="20"/>
              </w:rPr>
              <w:t xml:space="preserve"> </w:t>
            </w:r>
            <w:r w:rsidR="004C5880" w:rsidRPr="00DA7FFC">
              <w:rPr>
                <w:sz w:val="20"/>
              </w:rPr>
              <w:t>rate</w:t>
            </w:r>
            <w:r w:rsidR="004C5880" w:rsidRPr="00DA7FFC">
              <w:rPr>
                <w:spacing w:val="1"/>
                <w:sz w:val="20"/>
              </w:rPr>
              <w:t xml:space="preserve"> </w:t>
            </w:r>
            <w:r w:rsidR="004C5880" w:rsidRPr="00DA7FFC">
              <w:rPr>
                <w:sz w:val="20"/>
              </w:rPr>
              <w:t>with</w:t>
            </w:r>
            <w:r w:rsidR="004C5880" w:rsidRPr="00DA7FFC">
              <w:rPr>
                <w:spacing w:val="1"/>
                <w:sz w:val="20"/>
              </w:rPr>
              <w:t xml:space="preserve"> </w:t>
            </w:r>
            <w:r w:rsidR="004C5880" w:rsidRPr="00DA7FFC">
              <w:rPr>
                <w:sz w:val="20"/>
              </w:rPr>
              <w:t>four</w:t>
            </w:r>
            <w:r w:rsidR="004C5880" w:rsidRPr="00DA7FFC">
              <w:rPr>
                <w:spacing w:val="1"/>
                <w:sz w:val="20"/>
              </w:rPr>
              <w:t xml:space="preserve"> </w:t>
            </w:r>
            <w:r w:rsidR="004C5880" w:rsidRPr="00DA7FFC">
              <w:rPr>
                <w:sz w:val="20"/>
              </w:rPr>
              <w:t>data</w:t>
            </w:r>
            <w:r w:rsidR="004C5880" w:rsidRPr="00DA7FFC">
              <w:rPr>
                <w:spacing w:val="1"/>
                <w:sz w:val="20"/>
              </w:rPr>
              <w:t xml:space="preserve"> </w:t>
            </w:r>
            <w:r w:rsidR="004C5880" w:rsidRPr="00DA7FFC">
              <w:rPr>
                <w:sz w:val="20"/>
              </w:rPr>
              <w:t>points</w:t>
            </w:r>
            <w:r w:rsidR="004C5880" w:rsidRPr="00DA7FFC">
              <w:rPr>
                <w:spacing w:val="1"/>
                <w:sz w:val="20"/>
              </w:rPr>
              <w:t xml:space="preserve"> </w:t>
            </w:r>
            <w:r w:rsidR="004C5880" w:rsidRPr="00DA7FFC">
              <w:rPr>
                <w:sz w:val="20"/>
              </w:rPr>
              <w:t>within</w:t>
            </w:r>
            <w:r w:rsidR="004C5880" w:rsidRPr="00DA7FFC">
              <w:rPr>
                <w:spacing w:val="1"/>
                <w:sz w:val="20"/>
              </w:rPr>
              <w:t xml:space="preserve"> </w:t>
            </w:r>
            <w:r w:rsidR="004C5880" w:rsidRPr="00DA7FFC">
              <w:rPr>
                <w:sz w:val="20"/>
              </w:rPr>
              <w:t>a 15-minute</w:t>
            </w:r>
            <w:r w:rsidR="004C5880" w:rsidRPr="00DA7FFC">
              <w:rPr>
                <w:spacing w:val="1"/>
                <w:sz w:val="20"/>
              </w:rPr>
              <w:t xml:space="preserve"> </w:t>
            </w:r>
            <w:r w:rsidR="004C5880" w:rsidRPr="00DA7FFC">
              <w:rPr>
                <w:sz w:val="20"/>
              </w:rPr>
              <w:t>duration</w:t>
            </w:r>
            <w:r w:rsidR="004C5880" w:rsidRPr="00DA7FFC">
              <w:rPr>
                <w:spacing w:val="1"/>
                <w:sz w:val="20"/>
              </w:rPr>
              <w:t xml:space="preserve"> </w:t>
            </w:r>
            <w:r w:rsidR="004C5880" w:rsidRPr="00DA7FFC">
              <w:rPr>
                <w:sz w:val="20"/>
              </w:rPr>
              <w:t>to demonstrate</w:t>
            </w:r>
            <w:r w:rsidR="004C5880" w:rsidRPr="00DA7FFC">
              <w:rPr>
                <w:spacing w:val="1"/>
                <w:sz w:val="20"/>
              </w:rPr>
              <w:t xml:space="preserve"> </w:t>
            </w:r>
            <w:r w:rsidR="004C5880" w:rsidRPr="00DA7FFC">
              <w:rPr>
                <w:sz w:val="20"/>
              </w:rPr>
              <w:t>stabilization</w:t>
            </w:r>
            <w:r w:rsidR="004C5880" w:rsidRPr="00DA7FFC">
              <w:rPr>
                <w:spacing w:val="1"/>
                <w:sz w:val="20"/>
              </w:rPr>
              <w:t xml:space="preserve"> </w:t>
            </w:r>
            <w:r w:rsidR="004C5880" w:rsidRPr="00DA7FFC">
              <w:rPr>
                <w:sz w:val="20"/>
              </w:rPr>
              <w:t>in</w:t>
            </w:r>
            <w:r w:rsidR="004C5880" w:rsidRPr="00DA7FFC">
              <w:rPr>
                <w:spacing w:val="1"/>
                <w:sz w:val="20"/>
              </w:rPr>
              <w:t xml:space="preserve"> </w:t>
            </w:r>
            <w:r w:rsidR="004C5880" w:rsidRPr="00DA7FFC">
              <w:rPr>
                <w:sz w:val="20"/>
              </w:rPr>
              <w:t>accordance</w:t>
            </w:r>
            <w:r w:rsidR="004C5880" w:rsidRPr="00DA7FFC">
              <w:rPr>
                <w:spacing w:val="1"/>
                <w:sz w:val="20"/>
              </w:rPr>
              <w:t xml:space="preserve"> </w:t>
            </w:r>
            <w:r w:rsidR="004C5880" w:rsidRPr="00DA7FFC">
              <w:rPr>
                <w:sz w:val="20"/>
              </w:rPr>
              <w:t>with</w:t>
            </w:r>
            <w:r w:rsidR="004C5880" w:rsidRPr="00DA7FFC">
              <w:rPr>
                <w:spacing w:val="1"/>
                <w:sz w:val="20"/>
              </w:rPr>
              <w:t xml:space="preserve"> </w:t>
            </w:r>
            <w:r w:rsidR="004C5880" w:rsidRPr="00DA7FFC">
              <w:rPr>
                <w:sz w:val="20"/>
              </w:rPr>
              <w:t>the</w:t>
            </w:r>
            <w:r w:rsidR="004C5880" w:rsidRPr="00DA7FFC">
              <w:rPr>
                <w:spacing w:val="1"/>
                <w:sz w:val="20"/>
              </w:rPr>
              <w:t xml:space="preserve"> </w:t>
            </w:r>
            <w:r w:rsidR="004C5880" w:rsidRPr="00DA7FFC">
              <w:rPr>
                <w:sz w:val="20"/>
              </w:rPr>
              <w:t>definition</w:t>
            </w:r>
            <w:r w:rsidR="004C5880" w:rsidRPr="00DA7FFC">
              <w:rPr>
                <w:spacing w:val="1"/>
                <w:sz w:val="20"/>
              </w:rPr>
              <w:t xml:space="preserve"> </w:t>
            </w:r>
            <w:r w:rsidR="004C5880" w:rsidRPr="00DA7FFC">
              <w:rPr>
                <w:sz w:val="20"/>
              </w:rPr>
              <w:t>above.</w:t>
            </w:r>
          </w:p>
        </w:tc>
        <w:tc>
          <w:tcPr>
            <w:tcW w:w="1139" w:type="dxa"/>
          </w:tcPr>
          <w:p w14:paraId="62802CD7" w14:textId="77777777" w:rsidR="004C5880" w:rsidRPr="00DA7FFC" w:rsidRDefault="004C5880" w:rsidP="005D2EE8">
            <w:pPr>
              <w:rPr>
                <w:sz w:val="20"/>
                <w:szCs w:val="20"/>
              </w:rPr>
            </w:pPr>
          </w:p>
        </w:tc>
        <w:tc>
          <w:tcPr>
            <w:tcW w:w="1142" w:type="dxa"/>
          </w:tcPr>
          <w:p w14:paraId="6A451DC1" w14:textId="77777777" w:rsidR="004C5880" w:rsidRPr="00DA7FFC" w:rsidRDefault="004C5880" w:rsidP="005D2EE8">
            <w:pPr>
              <w:rPr>
                <w:sz w:val="20"/>
                <w:szCs w:val="20"/>
              </w:rPr>
            </w:pPr>
          </w:p>
        </w:tc>
      </w:tr>
      <w:tr w:rsidR="004C5880" w:rsidRPr="00DA7FFC" w14:paraId="0292832D" w14:textId="77777777" w:rsidTr="00D051BB">
        <w:trPr>
          <w:jc w:val="center"/>
        </w:trPr>
        <w:tc>
          <w:tcPr>
            <w:tcW w:w="1066" w:type="dxa"/>
          </w:tcPr>
          <w:p w14:paraId="71408962" w14:textId="4D18AEC8" w:rsidR="004C5880" w:rsidRPr="00DA7FFC" w:rsidRDefault="00A1153C" w:rsidP="009D5224">
            <w:pPr>
              <w:rPr>
                <w:sz w:val="20"/>
                <w:szCs w:val="20"/>
              </w:rPr>
            </w:pPr>
            <w:r w:rsidRPr="00DA7FFC">
              <w:rPr>
                <w:sz w:val="20"/>
                <w:szCs w:val="20"/>
              </w:rPr>
              <w:t>5.</w:t>
            </w:r>
            <w:r w:rsidR="009D5224" w:rsidRPr="00DA7FFC">
              <w:rPr>
                <w:sz w:val="20"/>
                <w:szCs w:val="20"/>
              </w:rPr>
              <w:t>9</w:t>
            </w:r>
          </w:p>
        </w:tc>
        <w:tc>
          <w:tcPr>
            <w:tcW w:w="2005" w:type="dxa"/>
          </w:tcPr>
          <w:p w14:paraId="53E3569B" w14:textId="71DFB9EF" w:rsidR="004C5880" w:rsidRPr="00DA7FFC" w:rsidRDefault="00A1153C" w:rsidP="005D2EE8">
            <w:pPr>
              <w:rPr>
                <w:sz w:val="20"/>
                <w:szCs w:val="20"/>
              </w:rPr>
            </w:pPr>
            <w:r w:rsidRPr="00DA7FFC">
              <w:rPr>
                <w:sz w:val="20"/>
                <w:szCs w:val="20"/>
              </w:rPr>
              <w:t>Method IX—Immersion</w:t>
            </w:r>
          </w:p>
        </w:tc>
        <w:tc>
          <w:tcPr>
            <w:tcW w:w="8449" w:type="dxa"/>
          </w:tcPr>
          <w:p w14:paraId="723027D1" w14:textId="7EB36E85" w:rsidR="00A1153C" w:rsidRPr="00DA7FFC" w:rsidRDefault="00A1153C" w:rsidP="00A1153C">
            <w:pPr>
              <w:pStyle w:val="listL1"/>
              <w:numPr>
                <w:ilvl w:val="0"/>
                <w:numId w:val="0"/>
              </w:numPr>
              <w:spacing w:before="0" w:after="0"/>
              <w:rPr>
                <w:spacing w:val="1"/>
                <w:sz w:val="20"/>
              </w:rPr>
            </w:pPr>
            <w:r w:rsidRPr="00DA7FFC">
              <w:rPr>
                <w:sz w:val="20"/>
              </w:rPr>
              <w:t>[LTR 2</w:t>
            </w:r>
            <w:r w:rsidR="008D23C4">
              <w:rPr>
                <w:sz w:val="20"/>
              </w:rPr>
              <w:t>2</w:t>
            </w:r>
            <w:r w:rsidRPr="00DA7FFC">
              <w:rPr>
                <w:sz w:val="20"/>
              </w:rPr>
              <w:t>] The following method</w:t>
            </w:r>
            <w:r w:rsidR="00D3624D">
              <w:rPr>
                <w:sz w:val="20"/>
              </w:rPr>
              <w:t>s</w:t>
            </w:r>
            <w:r w:rsidRPr="00DA7FFC">
              <w:rPr>
                <w:sz w:val="20"/>
              </w:rPr>
              <w:t xml:space="preserve"> </w:t>
            </w:r>
            <w:r w:rsidRPr="00DA7FFC">
              <w:rPr>
                <w:b/>
                <w:sz w:val="20"/>
              </w:rPr>
              <w:t>shall</w:t>
            </w:r>
            <w:r w:rsidRPr="00DA7FFC">
              <w:rPr>
                <w:sz w:val="20"/>
              </w:rPr>
              <w:t xml:space="preserve"> be used for </w:t>
            </w:r>
            <w:r w:rsidR="00D3624D">
              <w:rPr>
                <w:sz w:val="20"/>
              </w:rPr>
              <w:t>l</w:t>
            </w:r>
            <w:r w:rsidRPr="00DA7FFC">
              <w:rPr>
                <w:sz w:val="20"/>
              </w:rPr>
              <w:t xml:space="preserve">ocal </w:t>
            </w:r>
            <w:r w:rsidR="00D3624D">
              <w:rPr>
                <w:sz w:val="20"/>
              </w:rPr>
              <w:t>i</w:t>
            </w:r>
            <w:r w:rsidRPr="00DA7FFC">
              <w:rPr>
                <w:sz w:val="20"/>
              </w:rPr>
              <w:t>nternal-to-</w:t>
            </w:r>
            <w:r w:rsidR="00D3624D">
              <w:rPr>
                <w:sz w:val="20"/>
              </w:rPr>
              <w:t>e</w:t>
            </w:r>
            <w:r w:rsidRPr="00DA7FFC">
              <w:rPr>
                <w:sz w:val="20"/>
              </w:rPr>
              <w:t>xternal leak testing of pressurized test article</w:t>
            </w:r>
            <w:r w:rsidRPr="00DA7FFC">
              <w:rPr>
                <w:spacing w:val="1"/>
                <w:sz w:val="20"/>
              </w:rPr>
              <w:t xml:space="preserve"> </w:t>
            </w:r>
            <w:r w:rsidRPr="00DA7FFC">
              <w:rPr>
                <w:sz w:val="20"/>
              </w:rPr>
              <w:t>purposes</w:t>
            </w:r>
            <w:r w:rsidRPr="00DA7FFC">
              <w:rPr>
                <w:spacing w:val="1"/>
                <w:sz w:val="20"/>
              </w:rPr>
              <w:t xml:space="preserve"> (technique [1]) and </w:t>
            </w:r>
            <w:r w:rsidR="00D3624D">
              <w:rPr>
                <w:spacing w:val="1"/>
                <w:sz w:val="20"/>
              </w:rPr>
              <w:t>for t</w:t>
            </w:r>
            <w:r w:rsidRPr="00DA7FFC">
              <w:rPr>
                <w:spacing w:val="1"/>
                <w:sz w:val="20"/>
              </w:rPr>
              <w:t xml:space="preserve">otal </w:t>
            </w:r>
            <w:r w:rsidR="00D3624D">
              <w:rPr>
                <w:spacing w:val="1"/>
                <w:sz w:val="20"/>
              </w:rPr>
              <w:t>i</w:t>
            </w:r>
            <w:r w:rsidRPr="00DA7FFC">
              <w:rPr>
                <w:sz w:val="20"/>
              </w:rPr>
              <w:t>nternal-to-</w:t>
            </w:r>
            <w:r w:rsidR="00D3624D">
              <w:rPr>
                <w:sz w:val="20"/>
              </w:rPr>
              <w:t>e</w:t>
            </w:r>
            <w:r w:rsidR="00441DF6" w:rsidRPr="00DA7FFC">
              <w:rPr>
                <w:sz w:val="20"/>
              </w:rPr>
              <w:t xml:space="preserve">xternal </w:t>
            </w:r>
            <w:r w:rsidRPr="00DA7FFC">
              <w:rPr>
                <w:sz w:val="20"/>
              </w:rPr>
              <w:t xml:space="preserve">leak testing of pressurized test articles </w:t>
            </w:r>
            <w:r w:rsidRPr="00DA7FFC">
              <w:rPr>
                <w:spacing w:val="1"/>
                <w:sz w:val="20"/>
              </w:rPr>
              <w:t>(technique [2]):</w:t>
            </w:r>
          </w:p>
          <w:p w14:paraId="3C747749" w14:textId="77777777" w:rsidR="00A1153C" w:rsidRPr="00DA7FFC" w:rsidRDefault="00A1153C" w:rsidP="00A1153C">
            <w:pPr>
              <w:pStyle w:val="listL1"/>
              <w:numPr>
                <w:ilvl w:val="0"/>
                <w:numId w:val="0"/>
              </w:numPr>
              <w:spacing w:before="0" w:after="0"/>
              <w:jc w:val="both"/>
              <w:rPr>
                <w:spacing w:val="1"/>
                <w:sz w:val="20"/>
              </w:rPr>
            </w:pPr>
          </w:p>
          <w:p w14:paraId="5B10F6D2" w14:textId="5FD599B8" w:rsidR="00A1153C" w:rsidRPr="00DA7FFC" w:rsidRDefault="00A1153C" w:rsidP="00A1153C">
            <w:pPr>
              <w:pStyle w:val="listL1"/>
              <w:numPr>
                <w:ilvl w:val="0"/>
                <w:numId w:val="0"/>
              </w:numPr>
              <w:tabs>
                <w:tab w:val="left" w:pos="240"/>
                <w:tab w:val="left" w:pos="560"/>
              </w:tabs>
              <w:spacing w:before="0" w:after="0"/>
              <w:rPr>
                <w:sz w:val="20"/>
              </w:rPr>
            </w:pPr>
            <w:r w:rsidRPr="00DA7FFC">
              <w:rPr>
                <w:sz w:val="20"/>
              </w:rPr>
              <w:tab/>
              <w:t>a.</w:t>
            </w:r>
            <w:r w:rsidRPr="00DA7FFC">
              <w:rPr>
                <w:sz w:val="20"/>
              </w:rPr>
              <w:tab/>
              <w:t xml:space="preserve">Semi-quantitative Local Leakage Rate Technique [1] to </w:t>
            </w:r>
            <w:r w:rsidR="00055E3E">
              <w:rPr>
                <w:sz w:val="20"/>
              </w:rPr>
              <w:t>p</w:t>
            </w:r>
            <w:r w:rsidRPr="00DA7FFC">
              <w:rPr>
                <w:sz w:val="20"/>
              </w:rPr>
              <w:t xml:space="preserve">inpoint the </w:t>
            </w:r>
            <w:r w:rsidR="00055E3E">
              <w:rPr>
                <w:sz w:val="20"/>
              </w:rPr>
              <w:t>l</w:t>
            </w:r>
            <w:r w:rsidRPr="00DA7FFC">
              <w:rPr>
                <w:sz w:val="20"/>
              </w:rPr>
              <w:t xml:space="preserve">ocal </w:t>
            </w:r>
            <w:r w:rsidR="00055E3E">
              <w:rPr>
                <w:sz w:val="20"/>
              </w:rPr>
              <w:t>l</w:t>
            </w:r>
            <w:r w:rsidRPr="00DA7FFC">
              <w:rPr>
                <w:sz w:val="20"/>
              </w:rPr>
              <w:t xml:space="preserve">eaks and </w:t>
            </w:r>
            <w:r w:rsidR="00055E3E">
              <w:rPr>
                <w:sz w:val="20"/>
              </w:rPr>
              <w:t>p</w:t>
            </w:r>
            <w:r w:rsidRPr="00DA7FFC">
              <w:rPr>
                <w:sz w:val="20"/>
              </w:rPr>
              <w:t xml:space="preserve">rovide a </w:t>
            </w:r>
            <w:r w:rsidR="00055E3E">
              <w:rPr>
                <w:sz w:val="20"/>
              </w:rPr>
              <w:t>r</w:t>
            </w:r>
            <w:r w:rsidRPr="00DA7FFC">
              <w:rPr>
                <w:sz w:val="20"/>
              </w:rPr>
              <w:t xml:space="preserve">ough </w:t>
            </w:r>
            <w:r w:rsidR="00055E3E">
              <w:rPr>
                <w:sz w:val="20"/>
              </w:rPr>
              <w:t>e</w:t>
            </w:r>
            <w:r w:rsidRPr="00DA7FFC">
              <w:rPr>
                <w:sz w:val="20"/>
              </w:rPr>
              <w:t xml:space="preserve">stimate of their </w:t>
            </w:r>
            <w:r w:rsidR="00055E3E">
              <w:rPr>
                <w:sz w:val="20"/>
              </w:rPr>
              <w:t>l</w:t>
            </w:r>
            <w:r w:rsidRPr="00DA7FFC">
              <w:rPr>
                <w:sz w:val="20"/>
              </w:rPr>
              <w:t xml:space="preserve">eakage </w:t>
            </w:r>
            <w:r w:rsidR="00055E3E">
              <w:rPr>
                <w:sz w:val="20"/>
              </w:rPr>
              <w:t>r</w:t>
            </w:r>
            <w:r w:rsidRPr="00DA7FFC">
              <w:rPr>
                <w:sz w:val="20"/>
              </w:rPr>
              <w:t>ates (see section 4.2.1.2</w:t>
            </w:r>
            <w:r w:rsidR="00D3624D">
              <w:rPr>
                <w:sz w:val="20"/>
              </w:rPr>
              <w:t xml:space="preserve"> of this Standard</w:t>
            </w:r>
            <w:r w:rsidR="00856965">
              <w:rPr>
                <w:sz w:val="20"/>
              </w:rPr>
              <w:t xml:space="preserve"> </w:t>
            </w:r>
            <w:r w:rsidR="00856965" w:rsidRPr="001A22BB">
              <w:rPr>
                <w:sz w:val="20"/>
              </w:rPr>
              <w:t>for calibration if required):</w:t>
            </w:r>
          </w:p>
          <w:p w14:paraId="34D9C52F" w14:textId="77777777" w:rsidR="00A1153C" w:rsidRPr="00DA7FFC" w:rsidRDefault="00A1153C" w:rsidP="00A1153C">
            <w:pPr>
              <w:pStyle w:val="listL1"/>
              <w:numPr>
                <w:ilvl w:val="0"/>
                <w:numId w:val="0"/>
              </w:numPr>
              <w:tabs>
                <w:tab w:val="left" w:pos="1080"/>
              </w:tabs>
              <w:spacing w:before="0" w:after="0"/>
              <w:ind w:firstLine="720"/>
              <w:rPr>
                <w:sz w:val="20"/>
              </w:rPr>
            </w:pPr>
          </w:p>
          <w:p w14:paraId="216E6F52" w14:textId="22E36C74" w:rsidR="00A1153C" w:rsidRPr="00DA7FFC" w:rsidRDefault="00A1153C" w:rsidP="007F432B">
            <w:pPr>
              <w:pStyle w:val="listL1"/>
              <w:numPr>
                <w:ilvl w:val="0"/>
                <w:numId w:val="11"/>
              </w:numPr>
              <w:spacing w:before="0" w:after="0"/>
              <w:ind w:left="960" w:hanging="390"/>
              <w:rPr>
                <w:sz w:val="20"/>
              </w:rPr>
            </w:pPr>
            <w:r w:rsidRPr="00DA7FFC">
              <w:rPr>
                <w:sz w:val="20"/>
              </w:rPr>
              <w:t>Apply internal</w:t>
            </w:r>
            <w:r w:rsidRPr="00DA7FFC">
              <w:rPr>
                <w:spacing w:val="1"/>
                <w:sz w:val="20"/>
              </w:rPr>
              <w:t xml:space="preserve"> </w:t>
            </w:r>
            <w:r w:rsidRPr="00DA7FFC">
              <w:rPr>
                <w:sz w:val="20"/>
              </w:rPr>
              <w:t>gas</w:t>
            </w:r>
            <w:r w:rsidRPr="00DA7FFC">
              <w:rPr>
                <w:spacing w:val="1"/>
                <w:sz w:val="20"/>
              </w:rPr>
              <w:t xml:space="preserve"> </w:t>
            </w:r>
            <w:r w:rsidRPr="00DA7FFC">
              <w:rPr>
                <w:sz w:val="20"/>
              </w:rPr>
              <w:t>pressure across</w:t>
            </w:r>
            <w:r w:rsidRPr="00DA7FFC">
              <w:rPr>
                <w:spacing w:val="1"/>
                <w:sz w:val="20"/>
              </w:rPr>
              <w:t xml:space="preserve"> </w:t>
            </w:r>
            <w:r w:rsidRPr="00DA7FFC">
              <w:rPr>
                <w:sz w:val="20"/>
              </w:rPr>
              <w:t>the</w:t>
            </w:r>
            <w:r w:rsidRPr="00DA7FFC">
              <w:rPr>
                <w:spacing w:val="1"/>
                <w:sz w:val="20"/>
              </w:rPr>
              <w:t xml:space="preserve"> </w:t>
            </w:r>
            <w:r w:rsidRPr="00DA7FFC">
              <w:rPr>
                <w:sz w:val="20"/>
              </w:rPr>
              <w:t>pressure boundary</w:t>
            </w:r>
            <w:r w:rsidRPr="00DA7FFC">
              <w:rPr>
                <w:spacing w:val="1"/>
                <w:sz w:val="20"/>
              </w:rPr>
              <w:t xml:space="preserve"> </w:t>
            </w:r>
            <w:r w:rsidRPr="00DA7FFC">
              <w:rPr>
                <w:sz w:val="20"/>
              </w:rPr>
              <w:t>for</w:t>
            </w:r>
            <w:r w:rsidRPr="00DA7FFC">
              <w:rPr>
                <w:spacing w:val="1"/>
                <w:sz w:val="20"/>
              </w:rPr>
              <w:t xml:space="preserve"> </w:t>
            </w:r>
            <w:r w:rsidRPr="00DA7FFC">
              <w:rPr>
                <w:sz w:val="20"/>
              </w:rPr>
              <w:t>a</w:t>
            </w:r>
            <w:r w:rsidRPr="00DA7FFC">
              <w:rPr>
                <w:spacing w:val="1"/>
                <w:sz w:val="20"/>
              </w:rPr>
              <w:t xml:space="preserve"> </w:t>
            </w:r>
            <w:r w:rsidRPr="00DA7FFC">
              <w:rPr>
                <w:sz w:val="20"/>
              </w:rPr>
              <w:t>minimum</w:t>
            </w:r>
            <w:r w:rsidRPr="00DA7FFC">
              <w:rPr>
                <w:spacing w:val="1"/>
                <w:sz w:val="20"/>
              </w:rPr>
              <w:t xml:space="preserve"> </w:t>
            </w:r>
            <w:r w:rsidRPr="00DA7FFC">
              <w:rPr>
                <w:sz w:val="20"/>
              </w:rPr>
              <w:t>duration</w:t>
            </w:r>
            <w:r w:rsidRPr="00DA7FFC">
              <w:rPr>
                <w:spacing w:val="1"/>
                <w:sz w:val="20"/>
              </w:rPr>
              <w:t xml:space="preserve"> </w:t>
            </w:r>
            <w:r w:rsidRPr="00DA7FFC">
              <w:rPr>
                <w:sz w:val="20"/>
              </w:rPr>
              <w:t>of 15 minutes</w:t>
            </w:r>
            <w:r w:rsidRPr="00DA7FFC">
              <w:rPr>
                <w:spacing w:val="1"/>
                <w:sz w:val="20"/>
              </w:rPr>
              <w:t xml:space="preserve"> </w:t>
            </w:r>
            <w:r w:rsidRPr="00DA7FFC">
              <w:rPr>
                <w:sz w:val="20"/>
              </w:rPr>
              <w:t>before</w:t>
            </w:r>
            <w:r w:rsidRPr="00DA7FFC">
              <w:rPr>
                <w:spacing w:val="1"/>
                <w:sz w:val="20"/>
              </w:rPr>
              <w:t xml:space="preserve"> </w:t>
            </w:r>
            <w:r w:rsidRPr="00DA7FFC">
              <w:rPr>
                <w:sz w:val="20"/>
              </w:rPr>
              <w:t>the</w:t>
            </w:r>
            <w:r w:rsidRPr="00DA7FFC">
              <w:rPr>
                <w:spacing w:val="1"/>
                <w:sz w:val="20"/>
              </w:rPr>
              <w:t xml:space="preserve"> </w:t>
            </w:r>
            <w:r w:rsidRPr="00DA7FFC">
              <w:rPr>
                <w:sz w:val="20"/>
              </w:rPr>
              <w:t>test</w:t>
            </w:r>
            <w:r w:rsidRPr="00DA7FFC">
              <w:rPr>
                <w:spacing w:val="1"/>
                <w:sz w:val="20"/>
              </w:rPr>
              <w:t xml:space="preserve"> </w:t>
            </w:r>
            <w:r w:rsidRPr="00DA7FFC">
              <w:rPr>
                <w:sz w:val="20"/>
              </w:rPr>
              <w:t>liquid</w:t>
            </w:r>
            <w:r w:rsidRPr="00DA7FFC">
              <w:rPr>
                <w:spacing w:val="1"/>
                <w:sz w:val="20"/>
              </w:rPr>
              <w:t xml:space="preserve"> </w:t>
            </w:r>
            <w:r w:rsidRPr="00DA7FFC">
              <w:rPr>
                <w:sz w:val="20"/>
              </w:rPr>
              <w:t>contacts</w:t>
            </w:r>
            <w:r w:rsidRPr="00DA7FFC">
              <w:rPr>
                <w:spacing w:val="1"/>
                <w:sz w:val="20"/>
              </w:rPr>
              <w:t xml:space="preserve"> </w:t>
            </w:r>
            <w:r w:rsidRPr="00DA7FFC">
              <w:rPr>
                <w:sz w:val="20"/>
              </w:rPr>
              <w:t>the</w:t>
            </w:r>
            <w:r w:rsidRPr="00DA7FFC">
              <w:rPr>
                <w:spacing w:val="1"/>
                <w:sz w:val="20"/>
              </w:rPr>
              <w:t xml:space="preserve"> </w:t>
            </w:r>
            <w:r w:rsidRPr="00DA7FFC">
              <w:rPr>
                <w:sz w:val="20"/>
              </w:rPr>
              <w:t>external surface.</w:t>
            </w:r>
            <w:r w:rsidRPr="00DA7FFC">
              <w:rPr>
                <w:spacing w:val="1"/>
                <w:sz w:val="20"/>
              </w:rPr>
              <w:t xml:space="preserve"> </w:t>
            </w:r>
          </w:p>
          <w:p w14:paraId="24B16F10" w14:textId="04C0F4EC" w:rsidR="00A1153C" w:rsidRPr="00DA7FFC" w:rsidRDefault="00A1153C" w:rsidP="007F432B">
            <w:pPr>
              <w:pStyle w:val="listL1"/>
              <w:numPr>
                <w:ilvl w:val="0"/>
                <w:numId w:val="11"/>
              </w:numPr>
              <w:spacing w:before="0" w:after="0"/>
              <w:ind w:left="960" w:hanging="390"/>
              <w:rPr>
                <w:sz w:val="20"/>
              </w:rPr>
            </w:pPr>
            <w:r w:rsidRPr="00DA7FFC">
              <w:rPr>
                <w:sz w:val="20"/>
              </w:rPr>
              <w:t>Ensure lighting</w:t>
            </w:r>
            <w:r w:rsidRPr="00DA7FFC">
              <w:rPr>
                <w:spacing w:val="1"/>
                <w:sz w:val="20"/>
              </w:rPr>
              <w:t xml:space="preserve"> </w:t>
            </w:r>
            <w:r w:rsidRPr="00DA7FFC">
              <w:rPr>
                <w:sz w:val="20"/>
              </w:rPr>
              <w:t>in</w:t>
            </w:r>
            <w:r w:rsidRPr="00DA7FFC">
              <w:rPr>
                <w:spacing w:val="1"/>
                <w:sz w:val="20"/>
              </w:rPr>
              <w:t xml:space="preserve"> </w:t>
            </w:r>
            <w:r w:rsidRPr="00DA7FFC">
              <w:rPr>
                <w:sz w:val="20"/>
              </w:rPr>
              <w:t>the</w:t>
            </w:r>
            <w:r w:rsidRPr="00DA7FFC">
              <w:rPr>
                <w:spacing w:val="1"/>
                <w:sz w:val="20"/>
              </w:rPr>
              <w:t xml:space="preserve"> </w:t>
            </w:r>
            <w:r w:rsidRPr="00DA7FFC">
              <w:rPr>
                <w:sz w:val="20"/>
              </w:rPr>
              <w:t>area</w:t>
            </w:r>
            <w:r w:rsidRPr="00DA7FFC">
              <w:rPr>
                <w:spacing w:val="1"/>
                <w:sz w:val="20"/>
              </w:rPr>
              <w:t xml:space="preserve"> </w:t>
            </w:r>
            <w:r w:rsidRPr="00DA7FFC">
              <w:rPr>
                <w:sz w:val="20"/>
              </w:rPr>
              <w:t>to</w:t>
            </w:r>
            <w:r w:rsidRPr="00DA7FFC">
              <w:rPr>
                <w:spacing w:val="1"/>
                <w:sz w:val="20"/>
              </w:rPr>
              <w:t xml:space="preserve"> </w:t>
            </w:r>
            <w:r w:rsidRPr="00DA7FFC">
              <w:rPr>
                <w:sz w:val="20"/>
              </w:rPr>
              <w:t>be</w:t>
            </w:r>
            <w:r w:rsidRPr="00DA7FFC">
              <w:rPr>
                <w:spacing w:val="1"/>
                <w:sz w:val="20"/>
              </w:rPr>
              <w:t xml:space="preserve"> e</w:t>
            </w:r>
            <w:r w:rsidRPr="00DA7FFC">
              <w:rPr>
                <w:sz w:val="20"/>
              </w:rPr>
              <w:t>xamined</w:t>
            </w:r>
            <w:r w:rsidRPr="00DA7FFC">
              <w:rPr>
                <w:spacing w:val="1"/>
                <w:sz w:val="20"/>
              </w:rPr>
              <w:t xml:space="preserve"> </w:t>
            </w:r>
            <w:r w:rsidRPr="00DA7FFC">
              <w:rPr>
                <w:sz w:val="20"/>
              </w:rPr>
              <w:t>is</w:t>
            </w:r>
            <w:r w:rsidRPr="00DA7FFC">
              <w:rPr>
                <w:spacing w:val="1"/>
                <w:sz w:val="20"/>
              </w:rPr>
              <w:t xml:space="preserve"> </w:t>
            </w:r>
            <w:r w:rsidRPr="00DA7FFC">
              <w:rPr>
                <w:sz w:val="20"/>
              </w:rPr>
              <w:t>no</w:t>
            </w:r>
            <w:r w:rsidRPr="00DA7FFC">
              <w:rPr>
                <w:spacing w:val="1"/>
                <w:sz w:val="20"/>
              </w:rPr>
              <w:t xml:space="preserve"> </w:t>
            </w:r>
            <w:r w:rsidRPr="00DA7FFC">
              <w:rPr>
                <w:sz w:val="20"/>
              </w:rPr>
              <w:t>less</w:t>
            </w:r>
            <w:r w:rsidRPr="00DA7FFC">
              <w:rPr>
                <w:spacing w:val="1"/>
                <w:sz w:val="20"/>
              </w:rPr>
              <w:t xml:space="preserve"> </w:t>
            </w:r>
            <w:r w:rsidRPr="00DA7FFC">
              <w:rPr>
                <w:sz w:val="20"/>
              </w:rPr>
              <w:t>than</w:t>
            </w:r>
            <w:r w:rsidRPr="00DA7FFC">
              <w:rPr>
                <w:spacing w:val="1"/>
                <w:sz w:val="20"/>
              </w:rPr>
              <w:t xml:space="preserve"> </w:t>
            </w:r>
            <w:r w:rsidRPr="00DA7FFC">
              <w:rPr>
                <w:sz w:val="20"/>
              </w:rPr>
              <w:t>1000</w:t>
            </w:r>
            <w:r w:rsidRPr="00DA7FFC">
              <w:rPr>
                <w:spacing w:val="1"/>
                <w:sz w:val="20"/>
              </w:rPr>
              <w:t xml:space="preserve"> </w:t>
            </w:r>
            <w:r w:rsidRPr="00DA7FFC">
              <w:rPr>
                <w:sz w:val="20"/>
              </w:rPr>
              <w:t>lux</w:t>
            </w:r>
            <w:r w:rsidRPr="00DA7FFC">
              <w:rPr>
                <w:spacing w:val="1"/>
                <w:sz w:val="20"/>
              </w:rPr>
              <w:t xml:space="preserve"> </w:t>
            </w:r>
            <w:r w:rsidRPr="00DA7FFC">
              <w:rPr>
                <w:sz w:val="20"/>
              </w:rPr>
              <w:t>or</w:t>
            </w:r>
            <w:r w:rsidRPr="00DA7FFC">
              <w:rPr>
                <w:spacing w:val="1"/>
                <w:sz w:val="20"/>
              </w:rPr>
              <w:t xml:space="preserve"> </w:t>
            </w:r>
            <w:r w:rsidRPr="00DA7FFC">
              <w:rPr>
                <w:sz w:val="20"/>
              </w:rPr>
              <w:t>lumen/m</w:t>
            </w:r>
            <w:r w:rsidRPr="00DA7FFC">
              <w:rPr>
                <w:sz w:val="20"/>
                <w:vertAlign w:val="superscript"/>
              </w:rPr>
              <w:t>2</w:t>
            </w:r>
            <w:r w:rsidRPr="00DA7FFC">
              <w:rPr>
                <w:position w:val="7"/>
                <w:sz w:val="20"/>
              </w:rPr>
              <w:t xml:space="preserve"> </w:t>
            </w:r>
            <w:r w:rsidRPr="00DA7FFC">
              <w:rPr>
                <w:sz w:val="20"/>
              </w:rPr>
              <w:t>(100 foot-candles) in brightness</w:t>
            </w:r>
            <w:r w:rsidR="00403A9D" w:rsidRPr="00DA7FFC">
              <w:rPr>
                <w:sz w:val="20"/>
              </w:rPr>
              <w:t>,</w:t>
            </w:r>
            <w:r w:rsidRPr="00DA7FFC">
              <w:rPr>
                <w:sz w:val="20"/>
              </w:rPr>
              <w:t xml:space="preserve"> and illumination is free from shadows over the surface area</w:t>
            </w:r>
            <w:r w:rsidRPr="00DA7FFC">
              <w:rPr>
                <w:spacing w:val="1"/>
                <w:sz w:val="20"/>
              </w:rPr>
              <w:t xml:space="preserve"> </w:t>
            </w:r>
            <w:r w:rsidRPr="00DA7FFC">
              <w:rPr>
                <w:sz w:val="20"/>
              </w:rPr>
              <w:t>under</w:t>
            </w:r>
            <w:r w:rsidRPr="00DA7FFC">
              <w:rPr>
                <w:spacing w:val="1"/>
                <w:sz w:val="20"/>
              </w:rPr>
              <w:t xml:space="preserve"> </w:t>
            </w:r>
            <w:r w:rsidRPr="00DA7FFC">
              <w:rPr>
                <w:sz w:val="20"/>
              </w:rPr>
              <w:t xml:space="preserve">inspection. </w:t>
            </w:r>
          </w:p>
          <w:p w14:paraId="3687FF0E" w14:textId="42FBB0B5" w:rsidR="00A1153C" w:rsidRPr="00DA7FFC" w:rsidRDefault="00A1153C" w:rsidP="007F432B">
            <w:pPr>
              <w:pStyle w:val="listL1"/>
              <w:numPr>
                <w:ilvl w:val="0"/>
                <w:numId w:val="11"/>
              </w:numPr>
              <w:spacing w:before="0" w:after="0"/>
              <w:ind w:left="960" w:hanging="390"/>
              <w:rPr>
                <w:sz w:val="20"/>
              </w:rPr>
            </w:pPr>
            <w:r w:rsidRPr="00DA7FFC">
              <w:rPr>
                <w:sz w:val="20"/>
              </w:rPr>
              <w:lastRenderedPageBreak/>
              <w:t>Observe the surface</w:t>
            </w:r>
            <w:r w:rsidRPr="00DA7FFC">
              <w:rPr>
                <w:spacing w:val="1"/>
                <w:sz w:val="20"/>
              </w:rPr>
              <w:t xml:space="preserve"> </w:t>
            </w:r>
            <w:r w:rsidRPr="00DA7FFC">
              <w:rPr>
                <w:sz w:val="20"/>
              </w:rPr>
              <w:t>to</w:t>
            </w:r>
            <w:r w:rsidRPr="00DA7FFC">
              <w:rPr>
                <w:spacing w:val="1"/>
                <w:sz w:val="20"/>
              </w:rPr>
              <w:t xml:space="preserve"> </w:t>
            </w:r>
            <w:r w:rsidRPr="00DA7FFC">
              <w:rPr>
                <w:sz w:val="20"/>
              </w:rPr>
              <w:t>be</w:t>
            </w:r>
            <w:r w:rsidRPr="00DA7FFC">
              <w:rPr>
                <w:spacing w:val="1"/>
                <w:sz w:val="20"/>
              </w:rPr>
              <w:t xml:space="preserve"> </w:t>
            </w:r>
            <w:r w:rsidRPr="00DA7FFC">
              <w:rPr>
                <w:sz w:val="20"/>
              </w:rPr>
              <w:t>examined with observer’s eyes placed within</w:t>
            </w:r>
            <w:r w:rsidRPr="00DA7FFC">
              <w:rPr>
                <w:spacing w:val="1"/>
                <w:sz w:val="20"/>
              </w:rPr>
              <w:t xml:space="preserve"> </w:t>
            </w:r>
            <w:r w:rsidRPr="00DA7FFC">
              <w:rPr>
                <w:sz w:val="20"/>
              </w:rPr>
              <w:t>60</w:t>
            </w:r>
            <w:r w:rsidRPr="00DA7FFC">
              <w:rPr>
                <w:spacing w:val="1"/>
                <w:sz w:val="20"/>
              </w:rPr>
              <w:t xml:space="preserve"> </w:t>
            </w:r>
            <w:r w:rsidRPr="00DA7FFC">
              <w:rPr>
                <w:sz w:val="20"/>
              </w:rPr>
              <w:t>cm</w:t>
            </w:r>
            <w:r w:rsidRPr="00DA7FFC">
              <w:rPr>
                <w:spacing w:val="1"/>
                <w:sz w:val="20"/>
              </w:rPr>
              <w:t xml:space="preserve"> </w:t>
            </w:r>
            <w:r w:rsidRPr="00DA7FFC">
              <w:rPr>
                <w:sz w:val="20"/>
              </w:rPr>
              <w:t>(2</w:t>
            </w:r>
            <w:r w:rsidRPr="00DA7FFC">
              <w:rPr>
                <w:spacing w:val="1"/>
                <w:sz w:val="20"/>
              </w:rPr>
              <w:t xml:space="preserve"> </w:t>
            </w:r>
            <w:r w:rsidRPr="00DA7FFC">
              <w:rPr>
                <w:sz w:val="20"/>
              </w:rPr>
              <w:t>ft)</w:t>
            </w:r>
            <w:r w:rsidRPr="00DA7FFC">
              <w:rPr>
                <w:spacing w:val="1"/>
                <w:sz w:val="20"/>
              </w:rPr>
              <w:t xml:space="preserve"> </w:t>
            </w:r>
            <w:r w:rsidRPr="00DA7FFC">
              <w:rPr>
                <w:sz w:val="20"/>
              </w:rPr>
              <w:t>of</w:t>
            </w:r>
            <w:r w:rsidRPr="00DA7FFC">
              <w:rPr>
                <w:spacing w:val="1"/>
                <w:sz w:val="20"/>
              </w:rPr>
              <w:t xml:space="preserve"> </w:t>
            </w:r>
            <w:r w:rsidRPr="00DA7FFC">
              <w:rPr>
                <w:sz w:val="20"/>
              </w:rPr>
              <w:t>the surface</w:t>
            </w:r>
            <w:r w:rsidRPr="00DA7FFC">
              <w:rPr>
                <w:spacing w:val="1"/>
                <w:sz w:val="20"/>
              </w:rPr>
              <w:t xml:space="preserve"> </w:t>
            </w:r>
            <w:r w:rsidRPr="00DA7FFC">
              <w:rPr>
                <w:sz w:val="20"/>
              </w:rPr>
              <w:t>to</w:t>
            </w:r>
            <w:r w:rsidRPr="00DA7FFC">
              <w:rPr>
                <w:spacing w:val="1"/>
                <w:sz w:val="20"/>
              </w:rPr>
              <w:t xml:space="preserve"> </w:t>
            </w:r>
            <w:r w:rsidRPr="00DA7FFC">
              <w:rPr>
                <w:sz w:val="20"/>
              </w:rPr>
              <w:t>be</w:t>
            </w:r>
            <w:r w:rsidRPr="00DA7FFC">
              <w:rPr>
                <w:spacing w:val="1"/>
                <w:sz w:val="20"/>
              </w:rPr>
              <w:t xml:space="preserve"> </w:t>
            </w:r>
            <w:r w:rsidRPr="00DA7FFC">
              <w:rPr>
                <w:sz w:val="20"/>
              </w:rPr>
              <w:t>examined.</w:t>
            </w:r>
          </w:p>
          <w:p w14:paraId="1C6B5E62" w14:textId="64DB3FA4" w:rsidR="00A1153C" w:rsidRPr="00DA7FFC" w:rsidRDefault="00A1153C" w:rsidP="00A1153C">
            <w:pPr>
              <w:pStyle w:val="listL1"/>
              <w:numPr>
                <w:ilvl w:val="0"/>
                <w:numId w:val="0"/>
              </w:numPr>
              <w:tabs>
                <w:tab w:val="left" w:pos="1440"/>
              </w:tabs>
              <w:spacing w:before="0" w:after="0"/>
              <w:ind w:left="960" w:hanging="390"/>
              <w:rPr>
                <w:sz w:val="20"/>
              </w:rPr>
            </w:pPr>
            <w:r w:rsidRPr="00DA7FFC">
              <w:rPr>
                <w:sz w:val="20"/>
              </w:rPr>
              <w:t>(4)</w:t>
            </w:r>
            <w:r w:rsidRPr="00DA7FFC">
              <w:rPr>
                <w:sz w:val="20"/>
              </w:rPr>
              <w:tab/>
              <w:t>Completely immerse the</w:t>
            </w:r>
            <w:r w:rsidRPr="00DA7FFC">
              <w:rPr>
                <w:spacing w:val="1"/>
                <w:sz w:val="20"/>
              </w:rPr>
              <w:t xml:space="preserve"> </w:t>
            </w:r>
            <w:r w:rsidRPr="00DA7FFC">
              <w:rPr>
                <w:sz w:val="20"/>
              </w:rPr>
              <w:t>test article</w:t>
            </w:r>
            <w:r w:rsidRPr="00DA7FFC">
              <w:rPr>
                <w:spacing w:val="1"/>
                <w:sz w:val="20"/>
              </w:rPr>
              <w:t xml:space="preserve"> </w:t>
            </w:r>
            <w:r w:rsidRPr="00DA7FFC">
              <w:rPr>
                <w:sz w:val="20"/>
              </w:rPr>
              <w:t>in</w:t>
            </w:r>
            <w:r w:rsidRPr="00DA7FFC">
              <w:rPr>
                <w:spacing w:val="1"/>
                <w:sz w:val="20"/>
              </w:rPr>
              <w:t xml:space="preserve"> </w:t>
            </w:r>
            <w:r w:rsidRPr="00DA7FFC">
              <w:rPr>
                <w:sz w:val="20"/>
              </w:rPr>
              <w:t>a</w:t>
            </w:r>
            <w:r w:rsidRPr="00DA7FFC">
              <w:rPr>
                <w:spacing w:val="1"/>
                <w:sz w:val="20"/>
              </w:rPr>
              <w:t xml:space="preserve"> </w:t>
            </w:r>
            <w:r w:rsidRPr="00DA7FFC">
              <w:rPr>
                <w:sz w:val="20"/>
              </w:rPr>
              <w:t>liquid, ensuring that the</w:t>
            </w:r>
            <w:r w:rsidRPr="00DA7FFC">
              <w:rPr>
                <w:spacing w:val="1"/>
                <w:sz w:val="20"/>
              </w:rPr>
              <w:t xml:space="preserve"> </w:t>
            </w:r>
            <w:r w:rsidRPr="00DA7FFC">
              <w:rPr>
                <w:sz w:val="20"/>
              </w:rPr>
              <w:t>critical</w:t>
            </w:r>
            <w:r w:rsidRPr="00DA7FFC">
              <w:rPr>
                <w:spacing w:val="1"/>
                <w:sz w:val="20"/>
              </w:rPr>
              <w:t xml:space="preserve"> </w:t>
            </w:r>
            <w:r w:rsidRPr="00DA7FFC">
              <w:rPr>
                <w:sz w:val="20"/>
              </w:rPr>
              <w:t>side of</w:t>
            </w:r>
            <w:r w:rsidRPr="00DA7FFC">
              <w:rPr>
                <w:spacing w:val="1"/>
                <w:sz w:val="20"/>
              </w:rPr>
              <w:t xml:space="preserve"> </w:t>
            </w:r>
            <w:r w:rsidRPr="00DA7FFC">
              <w:rPr>
                <w:sz w:val="20"/>
              </w:rPr>
              <w:t>interest</w:t>
            </w:r>
            <w:r w:rsidRPr="00DA7FFC">
              <w:rPr>
                <w:spacing w:val="1"/>
                <w:sz w:val="20"/>
              </w:rPr>
              <w:t xml:space="preserve"> </w:t>
            </w:r>
            <w:r w:rsidRPr="00DA7FFC">
              <w:rPr>
                <w:sz w:val="20"/>
              </w:rPr>
              <w:t>of</w:t>
            </w:r>
            <w:r w:rsidRPr="00DA7FFC">
              <w:rPr>
                <w:spacing w:val="1"/>
                <w:sz w:val="20"/>
              </w:rPr>
              <w:t xml:space="preserve"> </w:t>
            </w:r>
            <w:r w:rsidRPr="00DA7FFC">
              <w:rPr>
                <w:sz w:val="20"/>
              </w:rPr>
              <w:t>the</w:t>
            </w:r>
            <w:r w:rsidRPr="00DA7FFC">
              <w:rPr>
                <w:spacing w:val="1"/>
                <w:sz w:val="20"/>
              </w:rPr>
              <w:t xml:space="preserve"> </w:t>
            </w:r>
            <w:r w:rsidRPr="00DA7FFC">
              <w:rPr>
                <w:sz w:val="20"/>
              </w:rPr>
              <w:t>test article</w:t>
            </w:r>
            <w:r w:rsidRPr="00DA7FFC">
              <w:rPr>
                <w:spacing w:val="1"/>
                <w:sz w:val="20"/>
              </w:rPr>
              <w:t xml:space="preserve"> </w:t>
            </w:r>
            <w:r w:rsidRPr="00DA7FFC">
              <w:rPr>
                <w:sz w:val="20"/>
              </w:rPr>
              <w:t>is</w:t>
            </w:r>
            <w:r w:rsidRPr="00DA7FFC">
              <w:rPr>
                <w:spacing w:val="1"/>
                <w:sz w:val="20"/>
              </w:rPr>
              <w:t xml:space="preserve"> </w:t>
            </w:r>
            <w:r w:rsidRPr="00DA7FFC">
              <w:rPr>
                <w:sz w:val="20"/>
              </w:rPr>
              <w:t>in</w:t>
            </w:r>
            <w:r w:rsidRPr="00DA7FFC">
              <w:rPr>
                <w:spacing w:val="1"/>
                <w:sz w:val="20"/>
              </w:rPr>
              <w:t xml:space="preserve"> </w:t>
            </w:r>
            <w:r w:rsidRPr="00DA7FFC">
              <w:rPr>
                <w:sz w:val="20"/>
              </w:rPr>
              <w:t>a</w:t>
            </w:r>
            <w:r w:rsidRPr="00DA7FFC">
              <w:rPr>
                <w:spacing w:val="1"/>
                <w:sz w:val="20"/>
              </w:rPr>
              <w:t xml:space="preserve"> </w:t>
            </w:r>
            <w:r w:rsidRPr="00DA7FFC">
              <w:rPr>
                <w:sz w:val="20"/>
              </w:rPr>
              <w:t>horizontal</w:t>
            </w:r>
            <w:r w:rsidRPr="00DA7FFC">
              <w:rPr>
                <w:spacing w:val="1"/>
                <w:sz w:val="20"/>
              </w:rPr>
              <w:t xml:space="preserve"> </w:t>
            </w:r>
            <w:r w:rsidRPr="00DA7FFC">
              <w:rPr>
                <w:sz w:val="20"/>
              </w:rPr>
              <w:t>plane</w:t>
            </w:r>
            <w:r w:rsidRPr="00DA7FFC">
              <w:rPr>
                <w:spacing w:val="1"/>
                <w:sz w:val="20"/>
              </w:rPr>
              <w:t xml:space="preserve"> </w:t>
            </w:r>
            <w:r w:rsidRPr="00DA7FFC">
              <w:rPr>
                <w:sz w:val="20"/>
              </w:rPr>
              <w:t>facing</w:t>
            </w:r>
            <w:r w:rsidRPr="00DA7FFC">
              <w:rPr>
                <w:spacing w:val="1"/>
                <w:sz w:val="20"/>
              </w:rPr>
              <w:t xml:space="preserve"> </w:t>
            </w:r>
            <w:r w:rsidRPr="00DA7FFC">
              <w:rPr>
                <w:sz w:val="20"/>
              </w:rPr>
              <w:t>up, a</w:t>
            </w:r>
            <w:r w:rsidR="00403A9D" w:rsidRPr="00DA7FFC">
              <w:rPr>
                <w:sz w:val="20"/>
              </w:rPr>
              <w:t>fter</w:t>
            </w:r>
            <w:r w:rsidRPr="00DA7FFC">
              <w:rPr>
                <w:sz w:val="20"/>
              </w:rPr>
              <w:t xml:space="preserve"> which </w:t>
            </w:r>
            <w:r w:rsidRPr="00DA7FFC">
              <w:rPr>
                <w:spacing w:val="1"/>
                <w:sz w:val="20"/>
              </w:rPr>
              <w:t xml:space="preserve">the </w:t>
            </w:r>
            <w:r w:rsidRPr="00DA7FFC">
              <w:rPr>
                <w:sz w:val="20"/>
              </w:rPr>
              <w:t xml:space="preserve">appearance of </w:t>
            </w:r>
            <w:r w:rsidR="00D3624D">
              <w:rPr>
                <w:sz w:val="20"/>
              </w:rPr>
              <w:t>gas</w:t>
            </w:r>
            <w:r w:rsidRPr="00DA7FFC">
              <w:rPr>
                <w:sz w:val="20"/>
              </w:rPr>
              <w:t xml:space="preserve"> bubbles indicates a leak. </w:t>
            </w:r>
          </w:p>
          <w:p w14:paraId="5E108E19" w14:textId="77777777" w:rsidR="00A1153C" w:rsidRPr="00DA7FFC" w:rsidRDefault="00A1153C" w:rsidP="00A1153C">
            <w:pPr>
              <w:pStyle w:val="listL1"/>
              <w:numPr>
                <w:ilvl w:val="0"/>
                <w:numId w:val="0"/>
              </w:numPr>
              <w:spacing w:before="0" w:after="0"/>
              <w:ind w:left="1440"/>
              <w:rPr>
                <w:i/>
                <w:sz w:val="20"/>
              </w:rPr>
            </w:pPr>
          </w:p>
          <w:p w14:paraId="3C282D46" w14:textId="20772174" w:rsidR="00A1153C" w:rsidRPr="00DA7FFC" w:rsidRDefault="00A1153C" w:rsidP="00A1153C">
            <w:pPr>
              <w:tabs>
                <w:tab w:val="left" w:pos="240"/>
                <w:tab w:val="left" w:pos="540"/>
              </w:tabs>
              <w:rPr>
                <w:sz w:val="20"/>
                <w:szCs w:val="20"/>
              </w:rPr>
            </w:pPr>
            <w:r w:rsidRPr="00DA7FFC">
              <w:rPr>
                <w:sz w:val="20"/>
                <w:szCs w:val="20"/>
              </w:rPr>
              <w:tab/>
              <w:t>b.</w:t>
            </w:r>
            <w:r w:rsidRPr="00DA7FFC">
              <w:rPr>
                <w:sz w:val="20"/>
                <w:szCs w:val="20"/>
              </w:rPr>
              <w:tab/>
              <w:t>Quantitative Total Leakage Rate Technique [2]</w:t>
            </w:r>
            <w:r w:rsidR="00D3624D">
              <w:rPr>
                <w:sz w:val="20"/>
                <w:szCs w:val="20"/>
              </w:rPr>
              <w:t xml:space="preserve"> that serves</w:t>
            </w:r>
            <w:r w:rsidRPr="00DA7FFC">
              <w:rPr>
                <w:sz w:val="20"/>
                <w:szCs w:val="20"/>
              </w:rPr>
              <w:t xml:space="preserve"> for </w:t>
            </w:r>
            <w:r w:rsidR="00D3624D">
              <w:rPr>
                <w:sz w:val="20"/>
                <w:szCs w:val="20"/>
              </w:rPr>
              <w:t>t</w:t>
            </w:r>
            <w:r w:rsidRPr="00DA7FFC">
              <w:rPr>
                <w:sz w:val="20"/>
                <w:szCs w:val="20"/>
              </w:rPr>
              <w:t xml:space="preserve">otal </w:t>
            </w:r>
            <w:r w:rsidR="00D3624D">
              <w:rPr>
                <w:sz w:val="20"/>
                <w:szCs w:val="20"/>
              </w:rPr>
              <w:t>i</w:t>
            </w:r>
            <w:r w:rsidRPr="00DA7FFC">
              <w:rPr>
                <w:sz w:val="20"/>
                <w:szCs w:val="20"/>
              </w:rPr>
              <w:t>nternal-to-</w:t>
            </w:r>
            <w:r w:rsidR="00EB7FA1">
              <w:rPr>
                <w:sz w:val="20"/>
                <w:szCs w:val="20"/>
              </w:rPr>
              <w:t>ex</w:t>
            </w:r>
            <w:r w:rsidRPr="00DA7FFC">
              <w:rPr>
                <w:sz w:val="20"/>
                <w:szCs w:val="20"/>
              </w:rPr>
              <w:t xml:space="preserve">ternal </w:t>
            </w:r>
            <w:r w:rsidR="00441DF6">
              <w:rPr>
                <w:sz w:val="20"/>
                <w:szCs w:val="20"/>
              </w:rPr>
              <w:t>l</w:t>
            </w:r>
            <w:r w:rsidRPr="00DA7FFC">
              <w:rPr>
                <w:sz w:val="20"/>
                <w:szCs w:val="20"/>
              </w:rPr>
              <w:t xml:space="preserve">eak </w:t>
            </w:r>
            <w:r w:rsidR="00441DF6">
              <w:rPr>
                <w:sz w:val="20"/>
                <w:szCs w:val="20"/>
              </w:rPr>
              <w:t>t</w:t>
            </w:r>
            <w:r w:rsidRPr="00DA7FFC">
              <w:rPr>
                <w:sz w:val="20"/>
                <w:szCs w:val="20"/>
              </w:rPr>
              <w:t xml:space="preserve">esting of </w:t>
            </w:r>
            <w:r w:rsidR="00441DF6">
              <w:rPr>
                <w:sz w:val="20"/>
                <w:szCs w:val="20"/>
              </w:rPr>
              <w:t>p</w:t>
            </w:r>
            <w:r w:rsidRPr="00DA7FFC">
              <w:rPr>
                <w:sz w:val="20"/>
                <w:szCs w:val="20"/>
              </w:rPr>
              <w:t xml:space="preserve">ressurized </w:t>
            </w:r>
            <w:r w:rsidR="00441DF6">
              <w:rPr>
                <w:sz w:val="20"/>
                <w:szCs w:val="20"/>
              </w:rPr>
              <w:t>t</w:t>
            </w:r>
            <w:r w:rsidRPr="00DA7FFC">
              <w:rPr>
                <w:sz w:val="20"/>
                <w:szCs w:val="20"/>
              </w:rPr>
              <w:t xml:space="preserve">est </w:t>
            </w:r>
            <w:r w:rsidR="00441DF6">
              <w:rPr>
                <w:sz w:val="20"/>
                <w:szCs w:val="20"/>
              </w:rPr>
              <w:t>a</w:t>
            </w:r>
            <w:r w:rsidRPr="00DA7FFC">
              <w:rPr>
                <w:sz w:val="20"/>
                <w:szCs w:val="20"/>
              </w:rPr>
              <w:t xml:space="preserve">rticles such as </w:t>
            </w:r>
            <w:r w:rsidR="00EB7FA1">
              <w:rPr>
                <w:sz w:val="20"/>
                <w:szCs w:val="20"/>
              </w:rPr>
              <w:t>f</w:t>
            </w:r>
            <w:r w:rsidRPr="00DA7FFC">
              <w:rPr>
                <w:sz w:val="20"/>
                <w:szCs w:val="20"/>
              </w:rPr>
              <w:t xml:space="preserve">lex </w:t>
            </w:r>
            <w:r w:rsidR="00EB7FA1">
              <w:rPr>
                <w:sz w:val="20"/>
                <w:szCs w:val="20"/>
              </w:rPr>
              <w:t>h</w:t>
            </w:r>
            <w:r w:rsidRPr="00DA7FFC">
              <w:rPr>
                <w:sz w:val="20"/>
                <w:szCs w:val="20"/>
              </w:rPr>
              <w:t>oses</w:t>
            </w:r>
            <w:r w:rsidR="00D3624D">
              <w:rPr>
                <w:sz w:val="20"/>
                <w:szCs w:val="20"/>
              </w:rPr>
              <w:t xml:space="preserve"> (see section 4.2.1.1 of this Standard for calibration)</w:t>
            </w:r>
            <w:r w:rsidRPr="00DA7FFC">
              <w:rPr>
                <w:sz w:val="20"/>
                <w:szCs w:val="20"/>
              </w:rPr>
              <w:t>:</w:t>
            </w:r>
          </w:p>
          <w:p w14:paraId="6C5DA840" w14:textId="77777777" w:rsidR="00A1153C" w:rsidRPr="00DA7FFC" w:rsidRDefault="00A1153C" w:rsidP="00A1153C">
            <w:pPr>
              <w:tabs>
                <w:tab w:val="left" w:pos="1080"/>
              </w:tabs>
              <w:ind w:firstLine="720"/>
              <w:rPr>
                <w:sz w:val="20"/>
                <w:szCs w:val="20"/>
              </w:rPr>
            </w:pPr>
          </w:p>
          <w:p w14:paraId="600C8693" w14:textId="50E9A3E4" w:rsidR="00A1153C" w:rsidRPr="00DA7FFC" w:rsidRDefault="00A1153C" w:rsidP="007F432B">
            <w:pPr>
              <w:pStyle w:val="ListParagraph"/>
              <w:numPr>
                <w:ilvl w:val="0"/>
                <w:numId w:val="10"/>
              </w:numPr>
              <w:tabs>
                <w:tab w:val="left" w:pos="230"/>
                <w:tab w:val="left" w:pos="1440"/>
              </w:tabs>
              <w:ind w:left="960"/>
              <w:rPr>
                <w:sz w:val="20"/>
                <w:szCs w:val="20"/>
              </w:rPr>
            </w:pPr>
            <w:r w:rsidRPr="00DA7FFC">
              <w:rPr>
                <w:sz w:val="20"/>
                <w:szCs w:val="20"/>
              </w:rPr>
              <w:t>Apply internal</w:t>
            </w:r>
            <w:r w:rsidRPr="00DA7FFC">
              <w:rPr>
                <w:spacing w:val="1"/>
                <w:sz w:val="20"/>
                <w:szCs w:val="20"/>
              </w:rPr>
              <w:t xml:space="preserve"> </w:t>
            </w:r>
            <w:r w:rsidRPr="00DA7FFC">
              <w:rPr>
                <w:sz w:val="20"/>
                <w:szCs w:val="20"/>
              </w:rPr>
              <w:t>gas</w:t>
            </w:r>
            <w:r w:rsidRPr="00DA7FFC">
              <w:rPr>
                <w:spacing w:val="1"/>
                <w:sz w:val="20"/>
                <w:szCs w:val="20"/>
              </w:rPr>
              <w:t xml:space="preserve"> </w:t>
            </w:r>
            <w:r w:rsidRPr="00DA7FFC">
              <w:rPr>
                <w:sz w:val="20"/>
                <w:szCs w:val="20"/>
              </w:rPr>
              <w:t>pressure</w:t>
            </w:r>
            <w:r w:rsidRPr="00DA7FFC">
              <w:rPr>
                <w:spacing w:val="1"/>
                <w:sz w:val="20"/>
                <w:szCs w:val="20"/>
              </w:rPr>
              <w:t xml:space="preserve"> </w:t>
            </w:r>
            <w:r w:rsidRPr="00DA7FFC">
              <w:rPr>
                <w:sz w:val="20"/>
                <w:szCs w:val="20"/>
              </w:rPr>
              <w:t>across</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pressure boundary</w:t>
            </w:r>
            <w:r w:rsidRPr="00DA7FFC">
              <w:rPr>
                <w:spacing w:val="1"/>
                <w:sz w:val="20"/>
                <w:szCs w:val="20"/>
              </w:rPr>
              <w:t xml:space="preserve"> </w:t>
            </w:r>
            <w:r w:rsidRPr="00DA7FFC">
              <w:rPr>
                <w:sz w:val="20"/>
                <w:szCs w:val="20"/>
              </w:rPr>
              <w:t>for</w:t>
            </w:r>
            <w:r w:rsidRPr="00DA7FFC">
              <w:rPr>
                <w:spacing w:val="1"/>
                <w:sz w:val="20"/>
                <w:szCs w:val="20"/>
              </w:rPr>
              <w:t xml:space="preserve"> </w:t>
            </w:r>
            <w:r w:rsidRPr="00DA7FFC">
              <w:rPr>
                <w:sz w:val="20"/>
                <w:szCs w:val="20"/>
              </w:rPr>
              <w:t>a</w:t>
            </w:r>
            <w:r w:rsidRPr="00DA7FFC">
              <w:rPr>
                <w:spacing w:val="1"/>
                <w:sz w:val="20"/>
                <w:szCs w:val="20"/>
              </w:rPr>
              <w:t xml:space="preserve"> </w:t>
            </w:r>
            <w:r w:rsidRPr="00DA7FFC">
              <w:rPr>
                <w:sz w:val="20"/>
                <w:szCs w:val="20"/>
              </w:rPr>
              <w:t>minimum</w:t>
            </w:r>
            <w:r w:rsidRPr="00DA7FFC">
              <w:rPr>
                <w:spacing w:val="1"/>
                <w:sz w:val="20"/>
                <w:szCs w:val="20"/>
              </w:rPr>
              <w:t xml:space="preserve"> </w:t>
            </w:r>
            <w:r w:rsidRPr="00DA7FFC">
              <w:rPr>
                <w:sz w:val="20"/>
                <w:szCs w:val="20"/>
              </w:rPr>
              <w:t>duration</w:t>
            </w:r>
            <w:r w:rsidRPr="00DA7FFC">
              <w:rPr>
                <w:spacing w:val="1"/>
                <w:sz w:val="20"/>
                <w:szCs w:val="20"/>
              </w:rPr>
              <w:t xml:space="preserve"> </w:t>
            </w:r>
            <w:r w:rsidRPr="00DA7FFC">
              <w:rPr>
                <w:sz w:val="20"/>
                <w:szCs w:val="20"/>
              </w:rPr>
              <w:t>of 15</w:t>
            </w:r>
            <w:r w:rsidRPr="00DA7FFC">
              <w:rPr>
                <w:spacing w:val="1"/>
                <w:sz w:val="20"/>
                <w:szCs w:val="20"/>
              </w:rPr>
              <w:t xml:space="preserve"> </w:t>
            </w:r>
            <w:r w:rsidRPr="00DA7FFC">
              <w:rPr>
                <w:sz w:val="20"/>
                <w:szCs w:val="20"/>
              </w:rPr>
              <w:t>minutes</w:t>
            </w:r>
            <w:r w:rsidRPr="00DA7FFC">
              <w:rPr>
                <w:spacing w:val="1"/>
                <w:sz w:val="20"/>
                <w:szCs w:val="20"/>
              </w:rPr>
              <w:t xml:space="preserve"> </w:t>
            </w:r>
            <w:r w:rsidRPr="00DA7FFC">
              <w:rPr>
                <w:sz w:val="20"/>
                <w:szCs w:val="20"/>
              </w:rPr>
              <w:t>before</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test</w:t>
            </w:r>
            <w:r w:rsidRPr="00DA7FFC">
              <w:rPr>
                <w:spacing w:val="1"/>
                <w:sz w:val="20"/>
                <w:szCs w:val="20"/>
              </w:rPr>
              <w:t xml:space="preserve"> </w:t>
            </w:r>
            <w:r w:rsidRPr="00DA7FFC">
              <w:rPr>
                <w:sz w:val="20"/>
                <w:szCs w:val="20"/>
              </w:rPr>
              <w:t>liquid</w:t>
            </w:r>
            <w:r w:rsidRPr="00DA7FFC">
              <w:rPr>
                <w:spacing w:val="1"/>
                <w:sz w:val="20"/>
                <w:szCs w:val="20"/>
              </w:rPr>
              <w:t xml:space="preserve"> </w:t>
            </w:r>
            <w:r w:rsidRPr="00DA7FFC">
              <w:rPr>
                <w:sz w:val="20"/>
                <w:szCs w:val="20"/>
              </w:rPr>
              <w:t>contacts</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external surface.</w:t>
            </w:r>
            <w:r w:rsidRPr="00DA7FFC">
              <w:rPr>
                <w:spacing w:val="1"/>
                <w:sz w:val="20"/>
                <w:szCs w:val="20"/>
              </w:rPr>
              <w:t xml:space="preserve"> </w:t>
            </w:r>
          </w:p>
          <w:p w14:paraId="5B93A1D2" w14:textId="3540B392" w:rsidR="00A1153C" w:rsidRPr="00DA7FFC" w:rsidRDefault="00A1153C" w:rsidP="007F432B">
            <w:pPr>
              <w:pStyle w:val="ListParagraph"/>
              <w:numPr>
                <w:ilvl w:val="0"/>
                <w:numId w:val="10"/>
              </w:numPr>
              <w:tabs>
                <w:tab w:val="left" w:pos="230"/>
                <w:tab w:val="left" w:pos="1440"/>
              </w:tabs>
              <w:ind w:left="960"/>
              <w:rPr>
                <w:sz w:val="20"/>
                <w:szCs w:val="20"/>
              </w:rPr>
            </w:pPr>
            <w:r w:rsidRPr="00DA7FFC">
              <w:rPr>
                <w:sz w:val="20"/>
                <w:szCs w:val="20"/>
              </w:rPr>
              <w:t>Ensure lighting</w:t>
            </w:r>
            <w:r w:rsidRPr="00DA7FFC">
              <w:rPr>
                <w:spacing w:val="1"/>
                <w:sz w:val="20"/>
                <w:szCs w:val="20"/>
              </w:rPr>
              <w:t xml:space="preserve"> </w:t>
            </w:r>
            <w:r w:rsidRPr="00DA7FFC">
              <w:rPr>
                <w:sz w:val="20"/>
                <w:szCs w:val="20"/>
              </w:rPr>
              <w:t>in</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area</w:t>
            </w:r>
            <w:r w:rsidRPr="00DA7FFC">
              <w:rPr>
                <w:spacing w:val="1"/>
                <w:sz w:val="20"/>
                <w:szCs w:val="20"/>
              </w:rPr>
              <w:t xml:space="preserve"> </w:t>
            </w:r>
            <w:r w:rsidRPr="00DA7FFC">
              <w:rPr>
                <w:sz w:val="20"/>
                <w:szCs w:val="20"/>
              </w:rPr>
              <w:t>to</w:t>
            </w:r>
            <w:r w:rsidRPr="00DA7FFC">
              <w:rPr>
                <w:spacing w:val="1"/>
                <w:sz w:val="20"/>
                <w:szCs w:val="20"/>
              </w:rPr>
              <w:t xml:space="preserve"> </w:t>
            </w:r>
            <w:r w:rsidRPr="00DA7FFC">
              <w:rPr>
                <w:sz w:val="20"/>
                <w:szCs w:val="20"/>
              </w:rPr>
              <w:t>be</w:t>
            </w:r>
            <w:r w:rsidRPr="00DA7FFC">
              <w:rPr>
                <w:spacing w:val="1"/>
                <w:sz w:val="20"/>
                <w:szCs w:val="20"/>
              </w:rPr>
              <w:t xml:space="preserve"> </w:t>
            </w:r>
            <w:r w:rsidRPr="00DA7FFC">
              <w:rPr>
                <w:sz w:val="20"/>
                <w:szCs w:val="20"/>
              </w:rPr>
              <w:t>examined</w:t>
            </w:r>
            <w:r w:rsidRPr="00DA7FFC">
              <w:rPr>
                <w:spacing w:val="1"/>
                <w:sz w:val="20"/>
                <w:szCs w:val="20"/>
              </w:rPr>
              <w:t xml:space="preserve"> </w:t>
            </w:r>
            <w:r w:rsidRPr="00DA7FFC">
              <w:rPr>
                <w:sz w:val="20"/>
                <w:szCs w:val="20"/>
              </w:rPr>
              <w:t>is</w:t>
            </w:r>
            <w:r w:rsidRPr="00DA7FFC">
              <w:rPr>
                <w:spacing w:val="1"/>
                <w:sz w:val="20"/>
                <w:szCs w:val="20"/>
              </w:rPr>
              <w:t xml:space="preserve"> </w:t>
            </w:r>
            <w:r w:rsidRPr="00DA7FFC">
              <w:rPr>
                <w:sz w:val="20"/>
                <w:szCs w:val="20"/>
              </w:rPr>
              <w:t>no</w:t>
            </w:r>
            <w:r w:rsidRPr="00DA7FFC">
              <w:rPr>
                <w:spacing w:val="1"/>
                <w:sz w:val="20"/>
                <w:szCs w:val="20"/>
              </w:rPr>
              <w:t xml:space="preserve"> </w:t>
            </w:r>
            <w:r w:rsidRPr="00DA7FFC">
              <w:rPr>
                <w:sz w:val="20"/>
                <w:szCs w:val="20"/>
              </w:rPr>
              <w:t>less</w:t>
            </w:r>
            <w:r w:rsidRPr="00DA7FFC">
              <w:rPr>
                <w:spacing w:val="1"/>
                <w:sz w:val="20"/>
                <w:szCs w:val="20"/>
              </w:rPr>
              <w:t xml:space="preserve"> </w:t>
            </w:r>
            <w:r w:rsidRPr="00DA7FFC">
              <w:rPr>
                <w:sz w:val="20"/>
                <w:szCs w:val="20"/>
              </w:rPr>
              <w:t>than</w:t>
            </w:r>
            <w:r w:rsidRPr="00DA7FFC">
              <w:rPr>
                <w:spacing w:val="1"/>
                <w:sz w:val="20"/>
                <w:szCs w:val="20"/>
              </w:rPr>
              <w:t xml:space="preserve"> </w:t>
            </w:r>
            <w:r w:rsidRPr="00DA7FFC">
              <w:rPr>
                <w:sz w:val="20"/>
                <w:szCs w:val="20"/>
              </w:rPr>
              <w:t>1000</w:t>
            </w:r>
            <w:r w:rsidRPr="00DA7FFC">
              <w:rPr>
                <w:spacing w:val="1"/>
                <w:sz w:val="20"/>
                <w:szCs w:val="20"/>
              </w:rPr>
              <w:t xml:space="preserve"> </w:t>
            </w:r>
            <w:r w:rsidRPr="00DA7FFC">
              <w:rPr>
                <w:sz w:val="20"/>
                <w:szCs w:val="20"/>
              </w:rPr>
              <w:t>lux</w:t>
            </w:r>
            <w:r w:rsidRPr="00DA7FFC">
              <w:rPr>
                <w:spacing w:val="1"/>
                <w:sz w:val="20"/>
                <w:szCs w:val="20"/>
              </w:rPr>
              <w:t xml:space="preserve"> </w:t>
            </w:r>
            <w:r w:rsidRPr="00DA7FFC">
              <w:rPr>
                <w:sz w:val="20"/>
                <w:szCs w:val="20"/>
              </w:rPr>
              <w:t>or</w:t>
            </w:r>
            <w:r w:rsidRPr="00DA7FFC">
              <w:rPr>
                <w:spacing w:val="1"/>
                <w:sz w:val="20"/>
                <w:szCs w:val="20"/>
              </w:rPr>
              <w:t xml:space="preserve"> </w:t>
            </w:r>
            <w:r w:rsidRPr="00DA7FFC">
              <w:rPr>
                <w:sz w:val="20"/>
                <w:szCs w:val="20"/>
              </w:rPr>
              <w:t>lumen/m</w:t>
            </w:r>
            <w:r w:rsidRPr="00DA7FFC">
              <w:rPr>
                <w:sz w:val="20"/>
                <w:szCs w:val="20"/>
                <w:vertAlign w:val="superscript"/>
              </w:rPr>
              <w:t>2</w:t>
            </w:r>
            <w:r w:rsidRPr="00DA7FFC">
              <w:rPr>
                <w:position w:val="7"/>
                <w:sz w:val="20"/>
                <w:szCs w:val="20"/>
              </w:rPr>
              <w:t xml:space="preserve"> </w:t>
            </w:r>
            <w:r w:rsidRPr="00DA7FFC">
              <w:rPr>
                <w:sz w:val="20"/>
                <w:szCs w:val="20"/>
              </w:rPr>
              <w:t>(100 foot-candles) in brightness</w:t>
            </w:r>
            <w:r w:rsidR="00403A9D" w:rsidRPr="00DA7FFC">
              <w:rPr>
                <w:sz w:val="20"/>
                <w:szCs w:val="20"/>
              </w:rPr>
              <w:t>,</w:t>
            </w:r>
            <w:r w:rsidRPr="00DA7FFC">
              <w:rPr>
                <w:sz w:val="20"/>
                <w:szCs w:val="20"/>
              </w:rPr>
              <w:t xml:space="preserve"> and illumination is free from shadows over the surface area</w:t>
            </w:r>
            <w:r w:rsidRPr="00DA7FFC">
              <w:rPr>
                <w:spacing w:val="1"/>
                <w:sz w:val="20"/>
                <w:szCs w:val="20"/>
              </w:rPr>
              <w:t xml:space="preserve"> </w:t>
            </w:r>
            <w:r w:rsidRPr="00DA7FFC">
              <w:rPr>
                <w:sz w:val="20"/>
                <w:szCs w:val="20"/>
              </w:rPr>
              <w:t>under</w:t>
            </w:r>
            <w:r w:rsidRPr="00DA7FFC">
              <w:rPr>
                <w:spacing w:val="1"/>
                <w:sz w:val="20"/>
                <w:szCs w:val="20"/>
              </w:rPr>
              <w:t xml:space="preserve"> </w:t>
            </w:r>
            <w:r w:rsidRPr="00DA7FFC">
              <w:rPr>
                <w:sz w:val="20"/>
                <w:szCs w:val="20"/>
              </w:rPr>
              <w:t xml:space="preserve">inspection. </w:t>
            </w:r>
          </w:p>
          <w:p w14:paraId="49B3EF1F" w14:textId="24CCAE15" w:rsidR="00A1153C" w:rsidRPr="00DA7FFC" w:rsidRDefault="00A1153C" w:rsidP="00A1153C">
            <w:pPr>
              <w:pStyle w:val="ListParagraph"/>
              <w:tabs>
                <w:tab w:val="left" w:pos="230"/>
                <w:tab w:val="left" w:pos="1440"/>
              </w:tabs>
              <w:ind w:left="960" w:hanging="360"/>
              <w:rPr>
                <w:sz w:val="20"/>
                <w:szCs w:val="20"/>
              </w:rPr>
            </w:pPr>
            <w:r w:rsidRPr="00DA7FFC">
              <w:rPr>
                <w:sz w:val="20"/>
                <w:szCs w:val="20"/>
              </w:rPr>
              <w:t>(3)</w:t>
            </w:r>
            <w:r w:rsidRPr="00DA7FFC">
              <w:rPr>
                <w:sz w:val="20"/>
                <w:szCs w:val="20"/>
              </w:rPr>
              <w:tab/>
              <w:t>Completely immerse the</w:t>
            </w:r>
            <w:r w:rsidRPr="00DA7FFC">
              <w:rPr>
                <w:spacing w:val="1"/>
                <w:sz w:val="20"/>
                <w:szCs w:val="20"/>
              </w:rPr>
              <w:t xml:space="preserve"> </w:t>
            </w:r>
            <w:r w:rsidRPr="00DA7FFC">
              <w:rPr>
                <w:sz w:val="20"/>
                <w:szCs w:val="20"/>
              </w:rPr>
              <w:t>test article</w:t>
            </w:r>
            <w:r w:rsidRPr="00DA7FFC">
              <w:rPr>
                <w:spacing w:val="1"/>
                <w:sz w:val="20"/>
                <w:szCs w:val="20"/>
              </w:rPr>
              <w:t xml:space="preserve"> </w:t>
            </w:r>
            <w:r w:rsidRPr="00DA7FFC">
              <w:rPr>
                <w:sz w:val="20"/>
                <w:szCs w:val="20"/>
              </w:rPr>
              <w:t>in</w:t>
            </w:r>
            <w:r w:rsidRPr="00DA7FFC">
              <w:rPr>
                <w:spacing w:val="1"/>
                <w:sz w:val="20"/>
                <w:szCs w:val="20"/>
              </w:rPr>
              <w:t xml:space="preserve"> </w:t>
            </w:r>
            <w:r w:rsidRPr="00DA7FFC">
              <w:rPr>
                <w:sz w:val="20"/>
                <w:szCs w:val="20"/>
              </w:rPr>
              <w:t>a</w:t>
            </w:r>
            <w:r w:rsidRPr="00DA7FFC">
              <w:rPr>
                <w:spacing w:val="1"/>
                <w:sz w:val="20"/>
                <w:szCs w:val="20"/>
              </w:rPr>
              <w:t xml:space="preserve"> </w:t>
            </w:r>
            <w:r w:rsidRPr="00DA7FFC">
              <w:rPr>
                <w:sz w:val="20"/>
                <w:szCs w:val="20"/>
              </w:rPr>
              <w:t>liquid.</w:t>
            </w:r>
          </w:p>
          <w:p w14:paraId="16E95F71" w14:textId="583291F9" w:rsidR="00A1153C" w:rsidRPr="00DA7FFC" w:rsidRDefault="00A1153C" w:rsidP="00A1153C">
            <w:pPr>
              <w:pStyle w:val="ListParagraph"/>
              <w:tabs>
                <w:tab w:val="left" w:pos="230"/>
                <w:tab w:val="left" w:pos="1440"/>
              </w:tabs>
              <w:ind w:left="960" w:hanging="360"/>
              <w:rPr>
                <w:sz w:val="20"/>
                <w:szCs w:val="20"/>
              </w:rPr>
            </w:pPr>
            <w:r w:rsidRPr="00DA7FFC">
              <w:rPr>
                <w:sz w:val="20"/>
                <w:szCs w:val="20"/>
              </w:rPr>
              <w:t>(4)</w:t>
            </w:r>
            <w:r w:rsidRPr="00DA7FFC">
              <w:rPr>
                <w:sz w:val="20"/>
                <w:szCs w:val="20"/>
              </w:rPr>
              <w:tab/>
              <w:t xml:space="preserve">Immerse the measuring cylinder in the bath with the test liquid. </w:t>
            </w:r>
          </w:p>
          <w:p w14:paraId="35647C47" w14:textId="77777777" w:rsidR="00D3624D" w:rsidRPr="00D3624D" w:rsidRDefault="00A1153C" w:rsidP="00A1153C">
            <w:pPr>
              <w:pStyle w:val="listL1"/>
              <w:numPr>
                <w:ilvl w:val="0"/>
                <w:numId w:val="0"/>
              </w:numPr>
              <w:tabs>
                <w:tab w:val="left" w:pos="230"/>
              </w:tabs>
              <w:spacing w:before="0" w:after="0"/>
              <w:ind w:left="960" w:hanging="360"/>
              <w:rPr>
                <w:sz w:val="20"/>
              </w:rPr>
            </w:pPr>
            <w:r w:rsidRPr="00DA7FFC">
              <w:rPr>
                <w:sz w:val="20"/>
              </w:rPr>
              <w:t>(5)</w:t>
            </w:r>
            <w:r w:rsidRPr="00DA7FFC">
              <w:rPr>
                <w:sz w:val="20"/>
              </w:rPr>
              <w:tab/>
            </w:r>
            <w:r w:rsidR="00D3624D" w:rsidRPr="00D3624D">
              <w:rPr>
                <w:sz w:val="20"/>
              </w:rPr>
              <w:t>Keep the measuring cylinder above the whole test article or its part to let leaking gas accumulate inside the measuring cylinder.</w:t>
            </w:r>
          </w:p>
          <w:p w14:paraId="537E68A0" w14:textId="72EECC05" w:rsidR="004C5880" w:rsidRPr="00DA7FFC" w:rsidRDefault="00D3624D" w:rsidP="002C1395">
            <w:pPr>
              <w:pStyle w:val="ListParagraph"/>
              <w:ind w:left="940" w:hanging="360"/>
              <w:rPr>
                <w:sz w:val="20"/>
              </w:rPr>
            </w:pPr>
            <w:r>
              <w:rPr>
                <w:sz w:val="20"/>
              </w:rPr>
              <w:t>(6)</w:t>
            </w:r>
            <w:r>
              <w:rPr>
                <w:sz w:val="20"/>
              </w:rPr>
              <w:tab/>
            </w:r>
            <w:r w:rsidR="00B24A19" w:rsidRPr="004524A2">
              <w:rPr>
                <w:sz w:val="20"/>
                <w:szCs w:val="20"/>
              </w:rPr>
              <w:t>Calculate the actual leakage rate of the test article dividing the measured volume of leaked gas by the immersion time and compare it to the MALR to demonstrate a margin of at least five divisions</w:t>
            </w:r>
            <w:r w:rsidR="00B24A19" w:rsidRPr="004524A2">
              <w:rPr>
                <w:rFonts w:eastAsia="Times New Roman"/>
                <w:sz w:val="20"/>
                <w:szCs w:val="20"/>
              </w:rPr>
              <w:t xml:space="preserve"> of the measuring cylinder</w:t>
            </w:r>
            <w:r w:rsidR="00B24A19" w:rsidRPr="004524A2">
              <w:rPr>
                <w:sz w:val="20"/>
                <w:szCs w:val="20"/>
              </w:rPr>
              <w:t>.</w:t>
            </w:r>
          </w:p>
        </w:tc>
        <w:tc>
          <w:tcPr>
            <w:tcW w:w="1139" w:type="dxa"/>
          </w:tcPr>
          <w:p w14:paraId="3380A6AE" w14:textId="77777777" w:rsidR="004C5880" w:rsidRPr="00DA7FFC" w:rsidRDefault="004C5880" w:rsidP="005D2EE8">
            <w:pPr>
              <w:rPr>
                <w:sz w:val="20"/>
                <w:szCs w:val="20"/>
              </w:rPr>
            </w:pPr>
          </w:p>
        </w:tc>
        <w:tc>
          <w:tcPr>
            <w:tcW w:w="1142" w:type="dxa"/>
          </w:tcPr>
          <w:p w14:paraId="698731E8" w14:textId="77777777" w:rsidR="004C5880" w:rsidRPr="00DA7FFC" w:rsidRDefault="004C5880" w:rsidP="005D2EE8">
            <w:pPr>
              <w:rPr>
                <w:sz w:val="20"/>
                <w:szCs w:val="20"/>
              </w:rPr>
            </w:pPr>
          </w:p>
        </w:tc>
      </w:tr>
      <w:tr w:rsidR="00A1153C" w:rsidRPr="00DA7FFC" w14:paraId="4BBFE6D8" w14:textId="77777777" w:rsidTr="00D051BB">
        <w:trPr>
          <w:jc w:val="center"/>
        </w:trPr>
        <w:tc>
          <w:tcPr>
            <w:tcW w:w="1066" w:type="dxa"/>
          </w:tcPr>
          <w:p w14:paraId="32F0A437" w14:textId="06D49914" w:rsidR="00A1153C" w:rsidRPr="00DA7FFC" w:rsidRDefault="00A1153C" w:rsidP="00131DFA">
            <w:pPr>
              <w:rPr>
                <w:sz w:val="20"/>
                <w:szCs w:val="20"/>
              </w:rPr>
            </w:pPr>
            <w:r w:rsidRPr="00DA7FFC">
              <w:rPr>
                <w:sz w:val="20"/>
                <w:szCs w:val="20"/>
              </w:rPr>
              <w:t>5.1</w:t>
            </w:r>
            <w:r w:rsidR="00131DFA" w:rsidRPr="00DA7FFC">
              <w:rPr>
                <w:sz w:val="20"/>
                <w:szCs w:val="20"/>
              </w:rPr>
              <w:t>0</w:t>
            </w:r>
          </w:p>
        </w:tc>
        <w:tc>
          <w:tcPr>
            <w:tcW w:w="2005" w:type="dxa"/>
          </w:tcPr>
          <w:p w14:paraId="54D8B20A" w14:textId="4FEF3D50" w:rsidR="00A1153C" w:rsidRPr="00DA7FFC" w:rsidRDefault="00342349" w:rsidP="005D2EE8">
            <w:pPr>
              <w:rPr>
                <w:sz w:val="20"/>
                <w:szCs w:val="20"/>
              </w:rPr>
            </w:pPr>
            <w:r w:rsidRPr="00DA7FFC">
              <w:rPr>
                <w:sz w:val="20"/>
                <w:szCs w:val="20"/>
              </w:rPr>
              <w:t>Method X—</w:t>
            </w:r>
            <w:r w:rsidR="006B09D1">
              <w:rPr>
                <w:sz w:val="20"/>
                <w:szCs w:val="20"/>
              </w:rPr>
              <w:t xml:space="preserve"> Ammonia Colorimet</w:t>
            </w:r>
            <w:r w:rsidR="00294C8E" w:rsidRPr="00067773">
              <w:rPr>
                <w:sz w:val="20"/>
                <w:szCs w:val="20"/>
              </w:rPr>
              <w:t>ric</w:t>
            </w:r>
          </w:p>
        </w:tc>
        <w:tc>
          <w:tcPr>
            <w:tcW w:w="8449" w:type="dxa"/>
          </w:tcPr>
          <w:p w14:paraId="2F0B1E0F" w14:textId="4E15E3F6" w:rsidR="00342349" w:rsidRPr="00DA7FFC" w:rsidRDefault="00342349" w:rsidP="00342349">
            <w:pPr>
              <w:rPr>
                <w:sz w:val="20"/>
                <w:szCs w:val="20"/>
              </w:rPr>
            </w:pPr>
            <w:r w:rsidRPr="00DA7FFC">
              <w:rPr>
                <w:sz w:val="20"/>
                <w:szCs w:val="20"/>
              </w:rPr>
              <w:t>[LTR 2</w:t>
            </w:r>
            <w:r w:rsidR="008D23C4">
              <w:rPr>
                <w:sz w:val="20"/>
                <w:szCs w:val="20"/>
              </w:rPr>
              <w:t>3</w:t>
            </w:r>
            <w:r w:rsidRPr="00DA7FFC">
              <w:rPr>
                <w:sz w:val="20"/>
                <w:szCs w:val="20"/>
              </w:rPr>
              <w:t xml:space="preserve">] The following semi-quantitative method </w:t>
            </w:r>
            <w:r w:rsidRPr="00DA7FFC">
              <w:rPr>
                <w:b/>
                <w:sz w:val="20"/>
                <w:szCs w:val="20"/>
              </w:rPr>
              <w:t>shall</w:t>
            </w:r>
            <w:r w:rsidRPr="00DA7FFC">
              <w:rPr>
                <w:sz w:val="20"/>
                <w:szCs w:val="20"/>
              </w:rPr>
              <w:t xml:space="preserve"> be used to pinpoint the local leaks and provide a rough estimate of their leakage rates (see section 4.2.1.2</w:t>
            </w:r>
            <w:r w:rsidR="00856965">
              <w:rPr>
                <w:sz w:val="20"/>
                <w:szCs w:val="20"/>
              </w:rPr>
              <w:t xml:space="preserve"> </w:t>
            </w:r>
            <w:r w:rsidR="00494312">
              <w:rPr>
                <w:sz w:val="20"/>
                <w:szCs w:val="20"/>
              </w:rPr>
              <w:t xml:space="preserve">of this Standard </w:t>
            </w:r>
            <w:r w:rsidR="00856965" w:rsidRPr="001A22BB">
              <w:rPr>
                <w:sz w:val="20"/>
                <w:szCs w:val="20"/>
              </w:rPr>
              <w:t>for calibration if required):</w:t>
            </w:r>
            <w:r w:rsidRPr="00DA7FFC">
              <w:rPr>
                <w:sz w:val="20"/>
                <w:szCs w:val="20"/>
              </w:rPr>
              <w:t xml:space="preserve"> </w:t>
            </w:r>
          </w:p>
          <w:p w14:paraId="588CF4F2" w14:textId="77777777" w:rsidR="00342349" w:rsidRPr="00DA7FFC" w:rsidRDefault="00342349" w:rsidP="00342349">
            <w:pPr>
              <w:rPr>
                <w:sz w:val="20"/>
                <w:szCs w:val="20"/>
              </w:rPr>
            </w:pPr>
          </w:p>
          <w:p w14:paraId="5A422BC7" w14:textId="48F2E932" w:rsidR="009E0508" w:rsidRDefault="009E0508" w:rsidP="007F432B">
            <w:pPr>
              <w:pStyle w:val="ListParagraph"/>
              <w:numPr>
                <w:ilvl w:val="0"/>
                <w:numId w:val="23"/>
              </w:numPr>
              <w:tabs>
                <w:tab w:val="left" w:pos="600"/>
                <w:tab w:val="left" w:pos="1080"/>
              </w:tabs>
              <w:spacing w:after="160" w:line="259" w:lineRule="auto"/>
              <w:ind w:left="0" w:firstLine="240"/>
              <w:rPr>
                <w:sz w:val="20"/>
                <w:szCs w:val="20"/>
              </w:rPr>
            </w:pPr>
            <w:r w:rsidRPr="001A22BB">
              <w:rPr>
                <w:sz w:val="20"/>
                <w:szCs w:val="20"/>
              </w:rPr>
              <w:t>Unless the test article already filled with working fluid (gas or liquid) such as ammonia introduce an anhydrous ammonia or an ammonia-nitrogen mixture into the test article so that the final ammonia percentage achieved is between 1 and 100% by volume at a gauge pressure between 34.5 and 689.5 kPa (5 and 10</w:t>
            </w:r>
            <w:r w:rsidR="00741B1C">
              <w:rPr>
                <w:sz w:val="20"/>
                <w:szCs w:val="20"/>
              </w:rPr>
              <w:t>0</w:t>
            </w:r>
            <w:r w:rsidRPr="001A22BB">
              <w:rPr>
                <w:sz w:val="20"/>
                <w:szCs w:val="20"/>
              </w:rPr>
              <w:t xml:space="preserve"> </w:t>
            </w:r>
            <w:proofErr w:type="spellStart"/>
            <w:r w:rsidRPr="001A22BB">
              <w:rPr>
                <w:sz w:val="20"/>
                <w:szCs w:val="20"/>
              </w:rPr>
              <w:t>psig</w:t>
            </w:r>
            <w:proofErr w:type="spellEnd"/>
            <w:r w:rsidRPr="001A22BB">
              <w:rPr>
                <w:sz w:val="20"/>
                <w:szCs w:val="20"/>
              </w:rPr>
              <w:t>).</w:t>
            </w:r>
          </w:p>
          <w:p w14:paraId="50C67A54" w14:textId="77777777" w:rsidR="00E04539" w:rsidRDefault="00E04539" w:rsidP="00E04539">
            <w:pPr>
              <w:pStyle w:val="ListParagraph"/>
              <w:tabs>
                <w:tab w:val="left" w:pos="600"/>
                <w:tab w:val="left" w:pos="1080"/>
              </w:tabs>
              <w:spacing w:after="160" w:line="259" w:lineRule="auto"/>
              <w:ind w:left="330" w:firstLine="240"/>
              <w:rPr>
                <w:sz w:val="20"/>
                <w:szCs w:val="20"/>
              </w:rPr>
            </w:pPr>
          </w:p>
          <w:p w14:paraId="41A7D097" w14:textId="6CC4809A" w:rsidR="00E04539" w:rsidRDefault="000C4D96" w:rsidP="007F432B">
            <w:pPr>
              <w:pStyle w:val="ListParagraph"/>
              <w:numPr>
                <w:ilvl w:val="0"/>
                <w:numId w:val="23"/>
              </w:numPr>
              <w:tabs>
                <w:tab w:val="left" w:pos="600"/>
                <w:tab w:val="left" w:pos="1080"/>
              </w:tabs>
              <w:ind w:left="0" w:firstLine="240"/>
              <w:rPr>
                <w:sz w:val="20"/>
                <w:szCs w:val="20"/>
              </w:rPr>
            </w:pPr>
            <w:r w:rsidRPr="001A22BB">
              <w:rPr>
                <w:sz w:val="20"/>
                <w:szCs w:val="20"/>
              </w:rPr>
              <w:t>Apply a suitable indicator such as a dilute solution of phenolphthalein or other suitable color-change indicator such as colorimetric to all exterior seams, terminals, and pinch tubes of the test article subject to leakage of the working fluid (gas or liquid), after which a change in the color of the indicator indicates a leak.</w:t>
            </w:r>
          </w:p>
          <w:p w14:paraId="49869319" w14:textId="40BA60B3" w:rsidR="00E04539" w:rsidRPr="00E04539" w:rsidRDefault="00E04539" w:rsidP="00E04539">
            <w:pPr>
              <w:tabs>
                <w:tab w:val="left" w:pos="600"/>
                <w:tab w:val="left" w:pos="1080"/>
              </w:tabs>
              <w:ind w:firstLine="240"/>
              <w:rPr>
                <w:sz w:val="20"/>
                <w:szCs w:val="20"/>
              </w:rPr>
            </w:pPr>
          </w:p>
          <w:p w14:paraId="1832FE3B" w14:textId="6EA9A567" w:rsidR="00A1153C" w:rsidRPr="00494312" w:rsidRDefault="000C4D96" w:rsidP="00494312">
            <w:pPr>
              <w:pStyle w:val="ListParagraph"/>
              <w:numPr>
                <w:ilvl w:val="0"/>
                <w:numId w:val="23"/>
              </w:numPr>
              <w:tabs>
                <w:tab w:val="left" w:pos="600"/>
                <w:tab w:val="left" w:pos="1080"/>
              </w:tabs>
              <w:ind w:left="0" w:firstLine="240"/>
              <w:rPr>
                <w:sz w:val="20"/>
                <w:szCs w:val="20"/>
              </w:rPr>
            </w:pPr>
            <w:r w:rsidRPr="001A22BB">
              <w:rPr>
                <w:sz w:val="20"/>
                <w:szCs w:val="20"/>
              </w:rPr>
              <w:t>After testing, remove the residual indicator from all exterior surfaces/features of the test article (e.g., with distilled water).</w:t>
            </w:r>
          </w:p>
        </w:tc>
        <w:tc>
          <w:tcPr>
            <w:tcW w:w="1139" w:type="dxa"/>
          </w:tcPr>
          <w:p w14:paraId="774FD3AE" w14:textId="77777777" w:rsidR="00A1153C" w:rsidRPr="00DA7FFC" w:rsidRDefault="00A1153C" w:rsidP="005D2EE8">
            <w:pPr>
              <w:rPr>
                <w:sz w:val="20"/>
                <w:szCs w:val="20"/>
              </w:rPr>
            </w:pPr>
          </w:p>
        </w:tc>
        <w:tc>
          <w:tcPr>
            <w:tcW w:w="1142" w:type="dxa"/>
          </w:tcPr>
          <w:p w14:paraId="4C78A788" w14:textId="77777777" w:rsidR="00A1153C" w:rsidRPr="00DA7FFC" w:rsidRDefault="00A1153C" w:rsidP="005D2EE8">
            <w:pPr>
              <w:rPr>
                <w:sz w:val="20"/>
                <w:szCs w:val="20"/>
              </w:rPr>
            </w:pPr>
          </w:p>
        </w:tc>
      </w:tr>
      <w:tr w:rsidR="00342349" w:rsidRPr="00DA7FFC" w14:paraId="0358012C" w14:textId="77777777" w:rsidTr="00D051BB">
        <w:trPr>
          <w:jc w:val="center"/>
        </w:trPr>
        <w:tc>
          <w:tcPr>
            <w:tcW w:w="1066" w:type="dxa"/>
          </w:tcPr>
          <w:p w14:paraId="413D4308" w14:textId="1D80505B" w:rsidR="00342349" w:rsidRPr="00DA7FFC" w:rsidRDefault="00342349" w:rsidP="00131DFA">
            <w:pPr>
              <w:rPr>
                <w:sz w:val="20"/>
                <w:szCs w:val="20"/>
              </w:rPr>
            </w:pPr>
            <w:r w:rsidRPr="00DA7FFC">
              <w:rPr>
                <w:sz w:val="20"/>
                <w:szCs w:val="20"/>
              </w:rPr>
              <w:lastRenderedPageBreak/>
              <w:t>5.1</w:t>
            </w:r>
            <w:r w:rsidR="00131DFA" w:rsidRPr="00DA7FFC">
              <w:rPr>
                <w:sz w:val="20"/>
                <w:szCs w:val="20"/>
              </w:rPr>
              <w:t>1</w:t>
            </w:r>
          </w:p>
        </w:tc>
        <w:tc>
          <w:tcPr>
            <w:tcW w:w="2005" w:type="dxa"/>
          </w:tcPr>
          <w:p w14:paraId="66416BFC" w14:textId="099853D3" w:rsidR="00342349" w:rsidRPr="00DA7FFC" w:rsidRDefault="009B2A15" w:rsidP="005D2EE8">
            <w:pPr>
              <w:rPr>
                <w:sz w:val="20"/>
                <w:szCs w:val="20"/>
              </w:rPr>
            </w:pPr>
            <w:r w:rsidRPr="00DA7FFC">
              <w:rPr>
                <w:sz w:val="20"/>
                <w:szCs w:val="20"/>
              </w:rPr>
              <w:t>Method XI—Detector Probe</w:t>
            </w:r>
          </w:p>
        </w:tc>
        <w:tc>
          <w:tcPr>
            <w:tcW w:w="8449" w:type="dxa"/>
          </w:tcPr>
          <w:p w14:paraId="72263EB1" w14:textId="38D72FDB" w:rsidR="009B2A15" w:rsidRPr="00DA7FFC" w:rsidRDefault="009B2A15" w:rsidP="009B2A15">
            <w:pPr>
              <w:pStyle w:val="listL1"/>
              <w:numPr>
                <w:ilvl w:val="0"/>
                <w:numId w:val="0"/>
              </w:numPr>
              <w:spacing w:before="0" w:after="0"/>
              <w:rPr>
                <w:spacing w:val="1"/>
                <w:sz w:val="20"/>
              </w:rPr>
            </w:pPr>
            <w:r w:rsidRPr="00DA7FFC">
              <w:rPr>
                <w:sz w:val="20"/>
              </w:rPr>
              <w:t>[LTR 2</w:t>
            </w:r>
            <w:r w:rsidR="008D23C4">
              <w:rPr>
                <w:sz w:val="20"/>
              </w:rPr>
              <w:t>4</w:t>
            </w:r>
            <w:r w:rsidRPr="00DA7FFC">
              <w:rPr>
                <w:sz w:val="20"/>
              </w:rPr>
              <w:t>] The following semi-quantitative method</w:t>
            </w:r>
            <w:r w:rsidR="00494312">
              <w:rPr>
                <w:sz w:val="20"/>
              </w:rPr>
              <w:t>s</w:t>
            </w:r>
            <w:r w:rsidRPr="00DA7FFC">
              <w:rPr>
                <w:sz w:val="20"/>
              </w:rPr>
              <w:t xml:space="preserve"> </w:t>
            </w:r>
            <w:r w:rsidRPr="00DA7FFC">
              <w:rPr>
                <w:b/>
                <w:sz w:val="20"/>
              </w:rPr>
              <w:t>shall</w:t>
            </w:r>
            <w:r w:rsidRPr="00DA7FFC">
              <w:rPr>
                <w:sz w:val="20"/>
              </w:rPr>
              <w:t xml:space="preserve"> be used to pinpoint the local leaks and provide a rough estimate of their leakage rates for</w:t>
            </w:r>
            <w:r w:rsidRPr="00DA7FFC">
              <w:rPr>
                <w:spacing w:val="1"/>
                <w:sz w:val="20"/>
              </w:rPr>
              <w:t xml:space="preserve"> </w:t>
            </w:r>
            <w:r w:rsidRPr="00DA7FFC">
              <w:rPr>
                <w:sz w:val="20"/>
              </w:rPr>
              <w:t>individual</w:t>
            </w:r>
            <w:r w:rsidRPr="00DA7FFC">
              <w:rPr>
                <w:spacing w:val="1"/>
                <w:sz w:val="20"/>
              </w:rPr>
              <w:t xml:space="preserve"> </w:t>
            </w:r>
            <w:r w:rsidRPr="00DA7FFC">
              <w:rPr>
                <w:sz w:val="20"/>
              </w:rPr>
              <w:t>joints</w:t>
            </w:r>
            <w:r w:rsidRPr="00DA7FFC">
              <w:rPr>
                <w:spacing w:val="1"/>
                <w:sz w:val="20"/>
              </w:rPr>
              <w:t xml:space="preserve"> </w:t>
            </w:r>
            <w:r w:rsidRPr="00DA7FFC">
              <w:rPr>
                <w:sz w:val="20"/>
              </w:rPr>
              <w:t>(e.g., welds,</w:t>
            </w:r>
            <w:r w:rsidRPr="00DA7FFC">
              <w:rPr>
                <w:spacing w:val="1"/>
                <w:sz w:val="20"/>
              </w:rPr>
              <w:t xml:space="preserve"> </w:t>
            </w:r>
            <w:r w:rsidRPr="00DA7FFC">
              <w:rPr>
                <w:sz w:val="20"/>
              </w:rPr>
              <w:t>fittings,</w:t>
            </w:r>
            <w:r w:rsidRPr="00DA7FFC">
              <w:rPr>
                <w:spacing w:val="1"/>
                <w:sz w:val="20"/>
              </w:rPr>
              <w:t xml:space="preserve"> </w:t>
            </w:r>
            <w:r w:rsidRPr="00DA7FFC">
              <w:rPr>
                <w:sz w:val="20"/>
              </w:rPr>
              <w:t>plugs)</w:t>
            </w:r>
            <w:r w:rsidRPr="00DA7FFC">
              <w:rPr>
                <w:spacing w:val="1"/>
                <w:sz w:val="20"/>
              </w:rPr>
              <w:t xml:space="preserve"> (technique [1]) and for the </w:t>
            </w:r>
            <w:r w:rsidRPr="00DA7FFC">
              <w:rPr>
                <w:sz w:val="20"/>
              </w:rPr>
              <w:t xml:space="preserve">test articles built from materials that have a high permeation rate for a tracer gas (e.g., Teflon™ flex hoses) </w:t>
            </w:r>
            <w:r w:rsidRPr="00DA7FFC">
              <w:rPr>
                <w:spacing w:val="1"/>
                <w:sz w:val="20"/>
              </w:rPr>
              <w:t>(technique [2])</w:t>
            </w:r>
            <w:r w:rsidR="00856965" w:rsidRPr="00856965">
              <w:rPr>
                <w:spacing w:val="1"/>
                <w:sz w:val="20"/>
              </w:rPr>
              <w:t xml:space="preserve"> </w:t>
            </w:r>
            <w:r w:rsidR="00856965" w:rsidRPr="001A22BB">
              <w:rPr>
                <w:sz w:val="20"/>
              </w:rPr>
              <w:t>(see section 4.2.1.2</w:t>
            </w:r>
            <w:r w:rsidR="00F426CF">
              <w:rPr>
                <w:sz w:val="20"/>
              </w:rPr>
              <w:t xml:space="preserve"> of this Standard</w:t>
            </w:r>
            <w:r w:rsidR="00856965" w:rsidRPr="001A22BB">
              <w:rPr>
                <w:sz w:val="20"/>
              </w:rPr>
              <w:t xml:space="preserve"> for calibration if required)</w:t>
            </w:r>
            <w:r w:rsidRPr="00856965">
              <w:rPr>
                <w:spacing w:val="1"/>
                <w:sz w:val="20"/>
              </w:rPr>
              <w:t>:</w:t>
            </w:r>
          </w:p>
          <w:p w14:paraId="404003E3" w14:textId="77777777" w:rsidR="009B2A15" w:rsidRPr="00DA7FFC" w:rsidRDefault="009B2A15" w:rsidP="009B2A15">
            <w:pPr>
              <w:pStyle w:val="listL1"/>
              <w:numPr>
                <w:ilvl w:val="0"/>
                <w:numId w:val="0"/>
              </w:numPr>
              <w:spacing w:before="0" w:after="0"/>
              <w:ind w:left="1050" w:hanging="270"/>
              <w:jc w:val="both"/>
              <w:rPr>
                <w:spacing w:val="1"/>
                <w:sz w:val="20"/>
              </w:rPr>
            </w:pPr>
          </w:p>
          <w:p w14:paraId="72E1F168" w14:textId="28BE734C" w:rsidR="009B2A15" w:rsidRPr="00DA7FFC" w:rsidRDefault="009B2A15" w:rsidP="009B2A15">
            <w:pPr>
              <w:pStyle w:val="listL1"/>
              <w:numPr>
                <w:ilvl w:val="0"/>
                <w:numId w:val="0"/>
              </w:numPr>
              <w:tabs>
                <w:tab w:val="left" w:pos="220"/>
                <w:tab w:val="left" w:pos="510"/>
              </w:tabs>
              <w:spacing w:before="0" w:after="0"/>
              <w:rPr>
                <w:spacing w:val="1"/>
                <w:sz w:val="20"/>
              </w:rPr>
            </w:pPr>
            <w:r w:rsidRPr="00DA7FFC">
              <w:rPr>
                <w:sz w:val="20"/>
              </w:rPr>
              <w:tab/>
              <w:t>a.</w:t>
            </w:r>
            <w:r w:rsidRPr="00DA7FFC">
              <w:rPr>
                <w:sz w:val="20"/>
              </w:rPr>
              <w:tab/>
              <w:t>Joints Technique [1] for</w:t>
            </w:r>
            <w:r w:rsidRPr="00DA7FFC">
              <w:rPr>
                <w:spacing w:val="1"/>
                <w:sz w:val="20"/>
              </w:rPr>
              <w:t xml:space="preserve"> </w:t>
            </w:r>
            <w:r w:rsidR="00441DF6">
              <w:rPr>
                <w:spacing w:val="1"/>
                <w:sz w:val="20"/>
              </w:rPr>
              <w:t>i</w:t>
            </w:r>
            <w:r w:rsidRPr="00DA7FFC">
              <w:rPr>
                <w:sz w:val="20"/>
              </w:rPr>
              <w:t>ndividual</w:t>
            </w:r>
            <w:r w:rsidRPr="00DA7FFC">
              <w:rPr>
                <w:spacing w:val="1"/>
                <w:sz w:val="20"/>
              </w:rPr>
              <w:t xml:space="preserve"> </w:t>
            </w:r>
            <w:r w:rsidR="00441DF6">
              <w:rPr>
                <w:spacing w:val="1"/>
                <w:sz w:val="20"/>
              </w:rPr>
              <w:t>j</w:t>
            </w:r>
            <w:r w:rsidRPr="00DA7FFC">
              <w:rPr>
                <w:sz w:val="20"/>
              </w:rPr>
              <w:t xml:space="preserve">oints of </w:t>
            </w:r>
            <w:r w:rsidR="00441DF6">
              <w:rPr>
                <w:sz w:val="20"/>
              </w:rPr>
              <w:t>p</w:t>
            </w:r>
            <w:r w:rsidRPr="00DA7FFC">
              <w:rPr>
                <w:sz w:val="20"/>
              </w:rPr>
              <w:t xml:space="preserve">ressurized </w:t>
            </w:r>
            <w:r w:rsidR="00441DF6">
              <w:rPr>
                <w:sz w:val="20"/>
              </w:rPr>
              <w:t>t</w:t>
            </w:r>
            <w:r w:rsidRPr="00DA7FFC">
              <w:rPr>
                <w:sz w:val="20"/>
              </w:rPr>
              <w:t xml:space="preserve">est </w:t>
            </w:r>
            <w:r w:rsidR="00441DF6">
              <w:rPr>
                <w:sz w:val="20"/>
              </w:rPr>
              <w:t>a</w:t>
            </w:r>
            <w:r w:rsidRPr="00DA7FFC">
              <w:rPr>
                <w:sz w:val="20"/>
              </w:rPr>
              <w:t>rticles</w:t>
            </w:r>
            <w:r w:rsidRPr="00DA7FFC">
              <w:rPr>
                <w:spacing w:val="1"/>
                <w:sz w:val="20"/>
              </w:rPr>
              <w:t xml:space="preserve"> </w:t>
            </w:r>
            <w:r w:rsidRPr="00DA7FFC">
              <w:rPr>
                <w:sz w:val="20"/>
              </w:rPr>
              <w:t xml:space="preserve">(e.g., for </w:t>
            </w:r>
            <w:r w:rsidR="00441DF6">
              <w:rPr>
                <w:sz w:val="20"/>
              </w:rPr>
              <w:t>w</w:t>
            </w:r>
            <w:r w:rsidRPr="00DA7FFC">
              <w:rPr>
                <w:sz w:val="20"/>
              </w:rPr>
              <w:t>elds,</w:t>
            </w:r>
            <w:r w:rsidRPr="00DA7FFC">
              <w:rPr>
                <w:spacing w:val="1"/>
                <w:sz w:val="20"/>
              </w:rPr>
              <w:t xml:space="preserve"> </w:t>
            </w:r>
            <w:r w:rsidR="00441DF6">
              <w:rPr>
                <w:spacing w:val="1"/>
                <w:sz w:val="20"/>
              </w:rPr>
              <w:t>f</w:t>
            </w:r>
            <w:r w:rsidRPr="00DA7FFC">
              <w:rPr>
                <w:sz w:val="20"/>
              </w:rPr>
              <w:t>ittings,</w:t>
            </w:r>
            <w:r w:rsidRPr="00DA7FFC">
              <w:rPr>
                <w:spacing w:val="1"/>
                <w:sz w:val="20"/>
              </w:rPr>
              <w:t xml:space="preserve"> </w:t>
            </w:r>
            <w:r w:rsidR="00441DF6">
              <w:rPr>
                <w:spacing w:val="1"/>
                <w:sz w:val="20"/>
              </w:rPr>
              <w:t>p</w:t>
            </w:r>
            <w:r w:rsidRPr="00DA7FFC">
              <w:rPr>
                <w:sz w:val="20"/>
              </w:rPr>
              <w:t xml:space="preserve">lugs) </w:t>
            </w:r>
            <w:r w:rsidR="00441DF6">
              <w:rPr>
                <w:sz w:val="20"/>
              </w:rPr>
              <w:t>s</w:t>
            </w:r>
            <w:r w:rsidRPr="00DA7FFC">
              <w:rPr>
                <w:sz w:val="20"/>
              </w:rPr>
              <w:t xml:space="preserve">ingle-point </w:t>
            </w:r>
            <w:r w:rsidR="00441DF6">
              <w:rPr>
                <w:sz w:val="20"/>
              </w:rPr>
              <w:t>l</w:t>
            </w:r>
            <w:r w:rsidRPr="00DA7FFC">
              <w:rPr>
                <w:sz w:val="20"/>
              </w:rPr>
              <w:t xml:space="preserve">eakage </w:t>
            </w:r>
            <w:r w:rsidR="00441DF6">
              <w:rPr>
                <w:sz w:val="20"/>
              </w:rPr>
              <w:t>r</w:t>
            </w:r>
            <w:r w:rsidRPr="00DA7FFC">
              <w:rPr>
                <w:sz w:val="20"/>
              </w:rPr>
              <w:t xml:space="preserve">ate </w:t>
            </w:r>
            <w:r w:rsidR="00441DF6">
              <w:rPr>
                <w:sz w:val="20"/>
              </w:rPr>
              <w:t>v</w:t>
            </w:r>
            <w:r w:rsidRPr="00DA7FFC">
              <w:rPr>
                <w:sz w:val="20"/>
              </w:rPr>
              <w:t>erification:</w:t>
            </w:r>
          </w:p>
          <w:p w14:paraId="60F709BB" w14:textId="77777777" w:rsidR="009B2A15" w:rsidRPr="00DA7FFC" w:rsidRDefault="009B2A15" w:rsidP="009B2A15">
            <w:pPr>
              <w:pStyle w:val="listL1"/>
              <w:numPr>
                <w:ilvl w:val="0"/>
                <w:numId w:val="0"/>
              </w:numPr>
              <w:tabs>
                <w:tab w:val="left" w:pos="1080"/>
              </w:tabs>
              <w:spacing w:before="0" w:after="0"/>
              <w:ind w:left="1050" w:hanging="270"/>
              <w:rPr>
                <w:sz w:val="20"/>
              </w:rPr>
            </w:pPr>
          </w:p>
          <w:p w14:paraId="003D3AF5" w14:textId="675732FE" w:rsidR="009B2A15" w:rsidRPr="00DA7FFC" w:rsidRDefault="009B2A15" w:rsidP="007F432B">
            <w:pPr>
              <w:pStyle w:val="listL1"/>
              <w:numPr>
                <w:ilvl w:val="0"/>
                <w:numId w:val="12"/>
              </w:numPr>
              <w:spacing w:before="0" w:after="0"/>
              <w:ind w:left="833" w:hanging="323"/>
              <w:rPr>
                <w:sz w:val="20"/>
              </w:rPr>
            </w:pPr>
            <w:r w:rsidRPr="00DA7FFC">
              <w:rPr>
                <w:sz w:val="20"/>
              </w:rPr>
              <w:t>Charge the test article with</w:t>
            </w:r>
            <w:r w:rsidRPr="00DA7FFC">
              <w:rPr>
                <w:spacing w:val="1"/>
                <w:sz w:val="20"/>
              </w:rPr>
              <w:t xml:space="preserve"> </w:t>
            </w:r>
            <w:r w:rsidRPr="00DA7FFC">
              <w:rPr>
                <w:sz w:val="20"/>
              </w:rPr>
              <w:t>a known</w:t>
            </w:r>
            <w:r w:rsidRPr="00DA7FFC">
              <w:rPr>
                <w:spacing w:val="1"/>
                <w:sz w:val="20"/>
              </w:rPr>
              <w:t xml:space="preserve"> </w:t>
            </w:r>
            <w:r w:rsidRPr="00DA7FFC">
              <w:rPr>
                <w:sz w:val="20"/>
              </w:rPr>
              <w:t>concentration</w:t>
            </w:r>
            <w:r w:rsidRPr="00DA7FFC">
              <w:rPr>
                <w:spacing w:val="1"/>
                <w:sz w:val="20"/>
              </w:rPr>
              <w:t xml:space="preserve"> </w:t>
            </w:r>
            <w:r w:rsidRPr="00DA7FFC">
              <w:rPr>
                <w:sz w:val="20"/>
              </w:rPr>
              <w:t>of</w:t>
            </w:r>
            <w:r w:rsidRPr="00DA7FFC">
              <w:rPr>
                <w:spacing w:val="1"/>
                <w:sz w:val="20"/>
              </w:rPr>
              <w:t xml:space="preserve"> </w:t>
            </w:r>
            <w:r w:rsidRPr="00DA7FFC">
              <w:rPr>
                <w:sz w:val="20"/>
              </w:rPr>
              <w:t>a</w:t>
            </w:r>
            <w:r w:rsidRPr="00DA7FFC">
              <w:rPr>
                <w:spacing w:val="1"/>
                <w:sz w:val="20"/>
              </w:rPr>
              <w:t xml:space="preserve"> </w:t>
            </w:r>
            <w:r w:rsidRPr="00DA7FFC">
              <w:rPr>
                <w:sz w:val="20"/>
              </w:rPr>
              <w:t>tracer</w:t>
            </w:r>
            <w:r w:rsidRPr="00DA7FFC">
              <w:rPr>
                <w:spacing w:val="1"/>
                <w:sz w:val="20"/>
              </w:rPr>
              <w:t xml:space="preserve"> </w:t>
            </w:r>
            <w:r w:rsidRPr="00DA7FFC">
              <w:rPr>
                <w:sz w:val="20"/>
              </w:rPr>
              <w:t>gas</w:t>
            </w:r>
            <w:r w:rsidRPr="00DA7FFC">
              <w:rPr>
                <w:spacing w:val="1"/>
                <w:sz w:val="20"/>
              </w:rPr>
              <w:t xml:space="preserve"> </w:t>
            </w:r>
            <w:r w:rsidRPr="00DA7FFC">
              <w:rPr>
                <w:sz w:val="20"/>
              </w:rPr>
              <w:t>to</w:t>
            </w:r>
            <w:r w:rsidRPr="00DA7FFC">
              <w:rPr>
                <w:spacing w:val="1"/>
                <w:sz w:val="20"/>
              </w:rPr>
              <w:t xml:space="preserve"> </w:t>
            </w:r>
            <w:r w:rsidRPr="00DA7FFC">
              <w:rPr>
                <w:sz w:val="20"/>
              </w:rPr>
              <w:t>the</w:t>
            </w:r>
            <w:r w:rsidRPr="00DA7FFC">
              <w:rPr>
                <w:spacing w:val="1"/>
                <w:sz w:val="20"/>
              </w:rPr>
              <w:t xml:space="preserve"> </w:t>
            </w:r>
            <w:r w:rsidRPr="00DA7FFC">
              <w:rPr>
                <w:sz w:val="20"/>
              </w:rPr>
              <w:t>required</w:t>
            </w:r>
            <w:r w:rsidRPr="00DA7FFC">
              <w:rPr>
                <w:spacing w:val="1"/>
                <w:sz w:val="20"/>
              </w:rPr>
              <w:t xml:space="preserve"> </w:t>
            </w:r>
            <w:r w:rsidRPr="00DA7FFC">
              <w:rPr>
                <w:sz w:val="20"/>
              </w:rPr>
              <w:t xml:space="preserve">pressure. </w:t>
            </w:r>
          </w:p>
          <w:p w14:paraId="480B6B52" w14:textId="2F86267A" w:rsidR="009B2A15" w:rsidRPr="00DA7FFC" w:rsidRDefault="009B2A15" w:rsidP="00131DFA">
            <w:pPr>
              <w:pStyle w:val="listL1"/>
              <w:numPr>
                <w:ilvl w:val="0"/>
                <w:numId w:val="0"/>
              </w:numPr>
              <w:spacing w:before="0" w:after="0"/>
              <w:ind w:left="833" w:hanging="323"/>
              <w:rPr>
                <w:sz w:val="20"/>
              </w:rPr>
            </w:pPr>
            <w:r w:rsidRPr="00DA7FFC">
              <w:rPr>
                <w:sz w:val="20"/>
              </w:rPr>
              <w:t>(2)</w:t>
            </w:r>
            <w:r w:rsidRPr="00DA7FFC">
              <w:rPr>
                <w:sz w:val="20"/>
              </w:rPr>
              <w:tab/>
              <w:t>Prior</w:t>
            </w:r>
            <w:r w:rsidRPr="00DA7FFC">
              <w:rPr>
                <w:spacing w:val="1"/>
                <w:sz w:val="20"/>
              </w:rPr>
              <w:t xml:space="preserve"> </w:t>
            </w:r>
            <w:r w:rsidRPr="00DA7FFC">
              <w:rPr>
                <w:sz w:val="20"/>
              </w:rPr>
              <w:t>to</w:t>
            </w:r>
            <w:r w:rsidRPr="00DA7FFC">
              <w:rPr>
                <w:spacing w:val="1"/>
                <w:sz w:val="20"/>
              </w:rPr>
              <w:t xml:space="preserve"> </w:t>
            </w:r>
            <w:r w:rsidRPr="00DA7FFC">
              <w:rPr>
                <w:sz w:val="20"/>
              </w:rPr>
              <w:t>examination, hold</w:t>
            </w:r>
            <w:r w:rsidRPr="00DA7FFC">
              <w:rPr>
                <w:spacing w:val="1"/>
                <w:sz w:val="20"/>
              </w:rPr>
              <w:t xml:space="preserve"> </w:t>
            </w:r>
            <w:r w:rsidRPr="00DA7FFC">
              <w:rPr>
                <w:sz w:val="20"/>
              </w:rPr>
              <w:t>the</w:t>
            </w:r>
            <w:r w:rsidRPr="00DA7FFC">
              <w:rPr>
                <w:spacing w:val="1"/>
                <w:sz w:val="20"/>
              </w:rPr>
              <w:t xml:space="preserve"> </w:t>
            </w:r>
            <w:r w:rsidRPr="00DA7FFC">
              <w:rPr>
                <w:sz w:val="20"/>
              </w:rPr>
              <w:t>test pressure</w:t>
            </w:r>
            <w:r w:rsidRPr="00DA7FFC">
              <w:rPr>
                <w:spacing w:val="1"/>
                <w:sz w:val="20"/>
              </w:rPr>
              <w:t xml:space="preserve"> </w:t>
            </w:r>
            <w:r w:rsidRPr="00DA7FFC">
              <w:rPr>
                <w:sz w:val="20"/>
              </w:rPr>
              <w:t>for</w:t>
            </w:r>
            <w:r w:rsidRPr="00DA7FFC">
              <w:rPr>
                <w:spacing w:val="1"/>
                <w:sz w:val="20"/>
              </w:rPr>
              <w:t xml:space="preserve"> </w:t>
            </w:r>
            <w:r w:rsidRPr="00DA7FFC">
              <w:rPr>
                <w:sz w:val="20"/>
              </w:rPr>
              <w:t>a</w:t>
            </w:r>
            <w:r w:rsidRPr="00DA7FFC">
              <w:rPr>
                <w:spacing w:val="1"/>
                <w:sz w:val="20"/>
              </w:rPr>
              <w:t xml:space="preserve"> </w:t>
            </w:r>
            <w:r w:rsidRPr="00DA7FFC">
              <w:rPr>
                <w:sz w:val="20"/>
              </w:rPr>
              <w:t>minimum</w:t>
            </w:r>
            <w:r w:rsidRPr="00DA7FFC">
              <w:rPr>
                <w:spacing w:val="1"/>
                <w:sz w:val="20"/>
              </w:rPr>
              <w:t xml:space="preserve"> </w:t>
            </w:r>
            <w:r w:rsidRPr="00DA7FFC">
              <w:rPr>
                <w:sz w:val="20"/>
              </w:rPr>
              <w:t>duration</w:t>
            </w:r>
            <w:r w:rsidRPr="00DA7FFC">
              <w:rPr>
                <w:spacing w:val="1"/>
                <w:sz w:val="20"/>
              </w:rPr>
              <w:t xml:space="preserve"> </w:t>
            </w:r>
            <w:r w:rsidRPr="00DA7FFC">
              <w:rPr>
                <w:sz w:val="20"/>
              </w:rPr>
              <w:t>of</w:t>
            </w:r>
            <w:r w:rsidRPr="00DA7FFC">
              <w:rPr>
                <w:spacing w:val="1"/>
                <w:sz w:val="20"/>
              </w:rPr>
              <w:t xml:space="preserve"> </w:t>
            </w:r>
            <w:r w:rsidRPr="00DA7FFC">
              <w:rPr>
                <w:sz w:val="20"/>
              </w:rPr>
              <w:t>30</w:t>
            </w:r>
            <w:r w:rsidRPr="00DA7FFC">
              <w:rPr>
                <w:spacing w:val="1"/>
                <w:sz w:val="20"/>
              </w:rPr>
              <w:t xml:space="preserve"> </w:t>
            </w:r>
            <w:r w:rsidRPr="00DA7FFC">
              <w:rPr>
                <w:sz w:val="20"/>
              </w:rPr>
              <w:t>minutes</w:t>
            </w:r>
            <w:r w:rsidRPr="00DA7FFC">
              <w:rPr>
                <w:spacing w:val="1"/>
                <w:sz w:val="20"/>
              </w:rPr>
              <w:t xml:space="preserve"> </w:t>
            </w:r>
            <w:r w:rsidRPr="00DA7FFC">
              <w:rPr>
                <w:sz w:val="20"/>
              </w:rPr>
              <w:t>for</w:t>
            </w:r>
            <w:r w:rsidRPr="00DA7FFC">
              <w:rPr>
                <w:spacing w:val="1"/>
                <w:sz w:val="20"/>
              </w:rPr>
              <w:t xml:space="preserve"> </w:t>
            </w:r>
            <w:r w:rsidRPr="00DA7FFC">
              <w:rPr>
                <w:sz w:val="20"/>
              </w:rPr>
              <w:t>joints</w:t>
            </w:r>
            <w:r w:rsidRPr="00DA7FFC">
              <w:rPr>
                <w:spacing w:val="1"/>
                <w:sz w:val="20"/>
              </w:rPr>
              <w:t xml:space="preserve"> </w:t>
            </w:r>
            <w:r w:rsidRPr="00DA7FFC">
              <w:rPr>
                <w:sz w:val="20"/>
              </w:rPr>
              <w:t>with</w:t>
            </w:r>
            <w:r w:rsidRPr="00DA7FFC">
              <w:rPr>
                <w:spacing w:val="1"/>
                <w:sz w:val="20"/>
              </w:rPr>
              <w:t xml:space="preserve"> </w:t>
            </w:r>
            <w:r w:rsidR="00035079">
              <w:rPr>
                <w:spacing w:val="1"/>
                <w:sz w:val="20"/>
              </w:rPr>
              <w:t xml:space="preserve">elastomeric </w:t>
            </w:r>
            <w:r w:rsidRPr="00DA7FFC">
              <w:rPr>
                <w:sz w:val="20"/>
              </w:rPr>
              <w:t>seals</w:t>
            </w:r>
            <w:r w:rsidRPr="00DA7FFC">
              <w:rPr>
                <w:spacing w:val="1"/>
                <w:sz w:val="20"/>
              </w:rPr>
              <w:t xml:space="preserve"> </w:t>
            </w:r>
            <w:r w:rsidRPr="00DA7FFC">
              <w:rPr>
                <w:sz w:val="20"/>
              </w:rPr>
              <w:t>and</w:t>
            </w:r>
            <w:r w:rsidRPr="00DA7FFC">
              <w:rPr>
                <w:spacing w:val="1"/>
                <w:sz w:val="20"/>
              </w:rPr>
              <w:t xml:space="preserve"> </w:t>
            </w:r>
            <w:r w:rsidRPr="00DA7FFC">
              <w:rPr>
                <w:sz w:val="20"/>
              </w:rPr>
              <w:t>of 5</w:t>
            </w:r>
            <w:r w:rsidRPr="00DA7FFC">
              <w:rPr>
                <w:spacing w:val="1"/>
                <w:sz w:val="20"/>
              </w:rPr>
              <w:t xml:space="preserve"> </w:t>
            </w:r>
            <w:r w:rsidRPr="00DA7FFC">
              <w:rPr>
                <w:sz w:val="20"/>
              </w:rPr>
              <w:t>minutes</w:t>
            </w:r>
            <w:r w:rsidRPr="00DA7FFC">
              <w:rPr>
                <w:spacing w:val="1"/>
                <w:sz w:val="20"/>
              </w:rPr>
              <w:t xml:space="preserve"> </w:t>
            </w:r>
            <w:r w:rsidRPr="00DA7FFC">
              <w:rPr>
                <w:sz w:val="20"/>
              </w:rPr>
              <w:t>for</w:t>
            </w:r>
            <w:r w:rsidRPr="00DA7FFC">
              <w:rPr>
                <w:spacing w:val="1"/>
                <w:sz w:val="20"/>
              </w:rPr>
              <w:t xml:space="preserve"> </w:t>
            </w:r>
            <w:r w:rsidRPr="00DA7FFC">
              <w:rPr>
                <w:sz w:val="20"/>
              </w:rPr>
              <w:t>welds</w:t>
            </w:r>
            <w:r w:rsidRPr="00DA7FFC">
              <w:rPr>
                <w:spacing w:val="1"/>
                <w:sz w:val="20"/>
              </w:rPr>
              <w:t xml:space="preserve"> </w:t>
            </w:r>
            <w:r w:rsidRPr="00DA7FFC">
              <w:rPr>
                <w:sz w:val="20"/>
              </w:rPr>
              <w:t>and</w:t>
            </w:r>
            <w:r w:rsidRPr="00DA7FFC">
              <w:rPr>
                <w:spacing w:val="1"/>
                <w:sz w:val="20"/>
              </w:rPr>
              <w:t xml:space="preserve"> </w:t>
            </w:r>
            <w:r w:rsidRPr="00DA7FFC">
              <w:rPr>
                <w:sz w:val="20"/>
              </w:rPr>
              <w:t>fittings</w:t>
            </w:r>
            <w:r w:rsidRPr="00DA7FFC">
              <w:rPr>
                <w:spacing w:val="1"/>
                <w:sz w:val="20"/>
              </w:rPr>
              <w:t xml:space="preserve"> </w:t>
            </w:r>
            <w:r w:rsidRPr="00DA7FFC">
              <w:rPr>
                <w:sz w:val="20"/>
              </w:rPr>
              <w:t>or</w:t>
            </w:r>
            <w:r w:rsidRPr="00DA7FFC">
              <w:rPr>
                <w:spacing w:val="1"/>
                <w:sz w:val="20"/>
              </w:rPr>
              <w:t xml:space="preserve"> </w:t>
            </w:r>
            <w:r w:rsidRPr="00DA7FFC">
              <w:rPr>
                <w:sz w:val="20"/>
              </w:rPr>
              <w:t>plugs</w:t>
            </w:r>
            <w:r w:rsidRPr="00DA7FFC">
              <w:rPr>
                <w:spacing w:val="1"/>
                <w:sz w:val="20"/>
              </w:rPr>
              <w:t xml:space="preserve"> </w:t>
            </w:r>
            <w:r w:rsidRPr="00DA7FFC">
              <w:rPr>
                <w:sz w:val="20"/>
              </w:rPr>
              <w:t>with</w:t>
            </w:r>
            <w:r w:rsidRPr="00DA7FFC">
              <w:rPr>
                <w:spacing w:val="1"/>
                <w:sz w:val="20"/>
              </w:rPr>
              <w:t xml:space="preserve"> </w:t>
            </w:r>
            <w:r w:rsidRPr="00DA7FFC">
              <w:rPr>
                <w:sz w:val="20"/>
              </w:rPr>
              <w:t>no</w:t>
            </w:r>
            <w:r w:rsidRPr="00DA7FFC">
              <w:rPr>
                <w:spacing w:val="1"/>
                <w:sz w:val="20"/>
              </w:rPr>
              <w:t xml:space="preserve"> </w:t>
            </w:r>
            <w:r w:rsidRPr="00DA7FFC">
              <w:rPr>
                <w:sz w:val="20"/>
              </w:rPr>
              <w:t xml:space="preserve">seal. </w:t>
            </w:r>
          </w:p>
          <w:p w14:paraId="792109F8" w14:textId="3253B615" w:rsidR="009B2A15" w:rsidRPr="00DA7FFC" w:rsidRDefault="009B2A15" w:rsidP="00131DFA">
            <w:pPr>
              <w:pStyle w:val="listL1"/>
              <w:numPr>
                <w:ilvl w:val="0"/>
                <w:numId w:val="0"/>
              </w:numPr>
              <w:spacing w:before="0" w:after="0"/>
              <w:ind w:left="833" w:hanging="323"/>
              <w:rPr>
                <w:sz w:val="20"/>
              </w:rPr>
            </w:pPr>
            <w:r w:rsidRPr="00DA7FFC">
              <w:rPr>
                <w:sz w:val="20"/>
              </w:rPr>
              <w:t>(3)</w:t>
            </w:r>
            <w:r w:rsidRPr="00DA7FFC">
              <w:rPr>
                <w:sz w:val="20"/>
              </w:rPr>
              <w:tab/>
              <w:t>Prior</w:t>
            </w:r>
            <w:r w:rsidRPr="00DA7FFC">
              <w:rPr>
                <w:spacing w:val="1"/>
                <w:sz w:val="20"/>
              </w:rPr>
              <w:t xml:space="preserve"> </w:t>
            </w:r>
            <w:r w:rsidRPr="00DA7FFC">
              <w:rPr>
                <w:sz w:val="20"/>
              </w:rPr>
              <w:t>to</w:t>
            </w:r>
            <w:r w:rsidRPr="00DA7FFC">
              <w:rPr>
                <w:spacing w:val="1"/>
                <w:sz w:val="20"/>
              </w:rPr>
              <w:t xml:space="preserve"> </w:t>
            </w:r>
            <w:r w:rsidRPr="00DA7FFC">
              <w:rPr>
                <w:sz w:val="20"/>
              </w:rPr>
              <w:t>examination,</w:t>
            </w:r>
            <w:r w:rsidRPr="00DA7FFC">
              <w:rPr>
                <w:spacing w:val="1"/>
                <w:sz w:val="20"/>
              </w:rPr>
              <w:t xml:space="preserve"> measure </w:t>
            </w:r>
            <w:r w:rsidRPr="00DA7FFC">
              <w:rPr>
                <w:sz w:val="20"/>
              </w:rPr>
              <w:t>the</w:t>
            </w:r>
            <w:r w:rsidRPr="00DA7FFC">
              <w:rPr>
                <w:spacing w:val="1"/>
                <w:sz w:val="20"/>
              </w:rPr>
              <w:t xml:space="preserve"> </w:t>
            </w:r>
            <w:r w:rsidRPr="00DA7FFC">
              <w:rPr>
                <w:sz w:val="20"/>
              </w:rPr>
              <w:t>tracer gas</w:t>
            </w:r>
            <w:r w:rsidRPr="00DA7FFC">
              <w:rPr>
                <w:spacing w:val="1"/>
                <w:sz w:val="20"/>
              </w:rPr>
              <w:t xml:space="preserve"> </w:t>
            </w:r>
            <w:r w:rsidRPr="00DA7FFC">
              <w:rPr>
                <w:sz w:val="20"/>
              </w:rPr>
              <w:t>background</w:t>
            </w:r>
            <w:r w:rsidRPr="00DA7FFC">
              <w:rPr>
                <w:spacing w:val="1"/>
                <w:sz w:val="20"/>
              </w:rPr>
              <w:t xml:space="preserve"> </w:t>
            </w:r>
            <w:r w:rsidRPr="00DA7FFC">
              <w:rPr>
                <w:sz w:val="20"/>
              </w:rPr>
              <w:t>and</w:t>
            </w:r>
            <w:r w:rsidRPr="00DA7FFC">
              <w:rPr>
                <w:spacing w:val="1"/>
                <w:sz w:val="20"/>
              </w:rPr>
              <w:t xml:space="preserve"> </w:t>
            </w:r>
            <w:r w:rsidR="00BD3890">
              <w:rPr>
                <w:spacing w:val="1"/>
                <w:sz w:val="20"/>
              </w:rPr>
              <w:t>calibrate</w:t>
            </w:r>
            <w:r w:rsidR="00BD3890" w:rsidRPr="00DA7FFC">
              <w:rPr>
                <w:spacing w:val="1"/>
                <w:sz w:val="20"/>
              </w:rPr>
              <w:t xml:space="preserve"> </w:t>
            </w:r>
            <w:r w:rsidRPr="00DA7FFC">
              <w:rPr>
                <w:sz w:val="20"/>
              </w:rPr>
              <w:t>the</w:t>
            </w:r>
            <w:r w:rsidRPr="00DA7FFC">
              <w:rPr>
                <w:spacing w:val="1"/>
                <w:sz w:val="20"/>
              </w:rPr>
              <w:t xml:space="preserve"> </w:t>
            </w:r>
            <w:r w:rsidRPr="00DA7FFC">
              <w:rPr>
                <w:sz w:val="20"/>
              </w:rPr>
              <w:t>leak</w:t>
            </w:r>
            <w:r w:rsidRPr="00DA7FFC">
              <w:rPr>
                <w:spacing w:val="1"/>
                <w:sz w:val="20"/>
              </w:rPr>
              <w:t xml:space="preserve"> </w:t>
            </w:r>
            <w:r w:rsidRPr="00DA7FFC">
              <w:rPr>
                <w:sz w:val="20"/>
              </w:rPr>
              <w:t>test</w:t>
            </w:r>
            <w:r w:rsidRPr="00DA7FFC">
              <w:rPr>
                <w:spacing w:val="1"/>
                <w:sz w:val="20"/>
              </w:rPr>
              <w:t xml:space="preserve"> </w:t>
            </w:r>
            <w:r w:rsidRPr="00DA7FFC">
              <w:rPr>
                <w:sz w:val="20"/>
              </w:rPr>
              <w:t>setup</w:t>
            </w:r>
            <w:r w:rsidRPr="00DA7FFC">
              <w:rPr>
                <w:spacing w:val="1"/>
                <w:sz w:val="20"/>
              </w:rPr>
              <w:t xml:space="preserve"> </w:t>
            </w:r>
            <w:r w:rsidRPr="00DA7FFC">
              <w:rPr>
                <w:sz w:val="20"/>
              </w:rPr>
              <w:t>(a</w:t>
            </w:r>
            <w:r w:rsidRPr="00DA7FFC">
              <w:rPr>
                <w:spacing w:val="1"/>
                <w:sz w:val="20"/>
              </w:rPr>
              <w:t xml:space="preserve"> </w:t>
            </w:r>
            <w:r w:rsidRPr="00DA7FFC">
              <w:rPr>
                <w:sz w:val="20"/>
              </w:rPr>
              <w:t>detector</w:t>
            </w:r>
            <w:r w:rsidRPr="00DA7FFC">
              <w:rPr>
                <w:spacing w:val="1"/>
                <w:sz w:val="20"/>
              </w:rPr>
              <w:t xml:space="preserve"> </w:t>
            </w:r>
            <w:r w:rsidRPr="00DA7FFC">
              <w:rPr>
                <w:sz w:val="20"/>
              </w:rPr>
              <w:t>probe</w:t>
            </w:r>
            <w:r w:rsidRPr="00DA7FFC">
              <w:rPr>
                <w:spacing w:val="1"/>
                <w:sz w:val="20"/>
              </w:rPr>
              <w:t xml:space="preserve"> </w:t>
            </w:r>
            <w:r w:rsidRPr="00DA7FFC">
              <w:rPr>
                <w:sz w:val="20"/>
              </w:rPr>
              <w:t>attached</w:t>
            </w:r>
            <w:r w:rsidRPr="00DA7FFC">
              <w:rPr>
                <w:spacing w:val="1"/>
                <w:sz w:val="20"/>
              </w:rPr>
              <w:t xml:space="preserve"> </w:t>
            </w:r>
            <w:r w:rsidRPr="00DA7FFC">
              <w:rPr>
                <w:sz w:val="20"/>
              </w:rPr>
              <w:t>to</w:t>
            </w:r>
            <w:r w:rsidRPr="00DA7FFC">
              <w:rPr>
                <w:spacing w:val="1"/>
                <w:sz w:val="20"/>
              </w:rPr>
              <w:t xml:space="preserve"> </w:t>
            </w:r>
            <w:r w:rsidRPr="00DA7FFC">
              <w:rPr>
                <w:sz w:val="20"/>
              </w:rPr>
              <w:t>a leak</w:t>
            </w:r>
            <w:r w:rsidRPr="00DA7FFC">
              <w:rPr>
                <w:spacing w:val="1"/>
                <w:sz w:val="20"/>
              </w:rPr>
              <w:t xml:space="preserve"> </w:t>
            </w:r>
            <w:r w:rsidRPr="00DA7FFC">
              <w:rPr>
                <w:sz w:val="20"/>
              </w:rPr>
              <w:t>detector)</w:t>
            </w:r>
            <w:r w:rsidRPr="00DA7FFC">
              <w:rPr>
                <w:spacing w:val="1"/>
                <w:sz w:val="20"/>
              </w:rPr>
              <w:t xml:space="preserve"> </w:t>
            </w:r>
            <w:r w:rsidRPr="00DA7FFC">
              <w:rPr>
                <w:sz w:val="20"/>
              </w:rPr>
              <w:t>by</w:t>
            </w:r>
            <w:r w:rsidRPr="00DA7FFC">
              <w:rPr>
                <w:spacing w:val="1"/>
                <w:sz w:val="20"/>
              </w:rPr>
              <w:t xml:space="preserve"> </w:t>
            </w:r>
            <w:r w:rsidRPr="00DA7FFC">
              <w:rPr>
                <w:sz w:val="20"/>
              </w:rPr>
              <w:t>passing</w:t>
            </w:r>
            <w:r w:rsidRPr="00DA7FFC">
              <w:rPr>
                <w:spacing w:val="1"/>
                <w:sz w:val="20"/>
              </w:rPr>
              <w:t xml:space="preserve"> </w:t>
            </w:r>
            <w:r w:rsidRPr="00DA7FFC">
              <w:rPr>
                <w:sz w:val="20"/>
              </w:rPr>
              <w:t>the</w:t>
            </w:r>
            <w:r w:rsidRPr="00DA7FFC">
              <w:rPr>
                <w:spacing w:val="1"/>
                <w:sz w:val="20"/>
              </w:rPr>
              <w:t xml:space="preserve"> </w:t>
            </w:r>
            <w:r w:rsidRPr="00DA7FFC">
              <w:rPr>
                <w:sz w:val="20"/>
              </w:rPr>
              <w:t>detector</w:t>
            </w:r>
            <w:r w:rsidRPr="00DA7FFC">
              <w:rPr>
                <w:spacing w:val="1"/>
                <w:sz w:val="20"/>
              </w:rPr>
              <w:t xml:space="preserve"> </w:t>
            </w:r>
            <w:r w:rsidRPr="00DA7FFC">
              <w:rPr>
                <w:sz w:val="20"/>
              </w:rPr>
              <w:t>probe</w:t>
            </w:r>
            <w:r w:rsidRPr="00DA7FFC">
              <w:rPr>
                <w:spacing w:val="1"/>
                <w:sz w:val="20"/>
              </w:rPr>
              <w:t xml:space="preserve"> </w:t>
            </w:r>
            <w:r w:rsidRPr="00DA7FFC">
              <w:rPr>
                <w:sz w:val="20"/>
              </w:rPr>
              <w:t>tip</w:t>
            </w:r>
            <w:r w:rsidRPr="00DA7FFC">
              <w:rPr>
                <w:spacing w:val="1"/>
                <w:sz w:val="20"/>
              </w:rPr>
              <w:t xml:space="preserve"> </w:t>
            </w:r>
            <w:r w:rsidRPr="00DA7FFC">
              <w:rPr>
                <w:sz w:val="20"/>
              </w:rPr>
              <w:t>across</w:t>
            </w:r>
            <w:r w:rsidRPr="00DA7FFC">
              <w:rPr>
                <w:spacing w:val="1"/>
                <w:sz w:val="20"/>
              </w:rPr>
              <w:t xml:space="preserve"> </w:t>
            </w:r>
            <w:r w:rsidRPr="00DA7FFC">
              <w:rPr>
                <w:sz w:val="20"/>
              </w:rPr>
              <w:t>the orifice</w:t>
            </w:r>
            <w:r w:rsidRPr="00DA7FFC">
              <w:rPr>
                <w:spacing w:val="1"/>
                <w:sz w:val="20"/>
              </w:rPr>
              <w:t xml:space="preserve"> </w:t>
            </w:r>
            <w:r w:rsidRPr="00DA7FFC">
              <w:rPr>
                <w:sz w:val="20"/>
              </w:rPr>
              <w:t>of</w:t>
            </w:r>
            <w:r w:rsidRPr="00DA7FFC">
              <w:rPr>
                <w:spacing w:val="1"/>
                <w:sz w:val="20"/>
              </w:rPr>
              <w:t xml:space="preserve"> </w:t>
            </w:r>
            <w:r w:rsidRPr="00DA7FFC">
              <w:rPr>
                <w:sz w:val="20"/>
              </w:rPr>
              <w:t>a</w:t>
            </w:r>
            <w:r w:rsidRPr="00DA7FFC">
              <w:rPr>
                <w:spacing w:val="1"/>
                <w:sz w:val="20"/>
              </w:rPr>
              <w:t xml:space="preserve"> </w:t>
            </w:r>
            <w:r w:rsidRPr="00DA7FFC">
              <w:rPr>
                <w:sz w:val="20"/>
              </w:rPr>
              <w:t>standard</w:t>
            </w:r>
            <w:r w:rsidRPr="00DA7FFC">
              <w:rPr>
                <w:spacing w:val="1"/>
                <w:sz w:val="20"/>
              </w:rPr>
              <w:t xml:space="preserve"> </w:t>
            </w:r>
            <w:r w:rsidRPr="00DA7FFC">
              <w:rPr>
                <w:sz w:val="20"/>
              </w:rPr>
              <w:t>leak</w:t>
            </w:r>
            <w:r w:rsidRPr="00DA7FFC">
              <w:rPr>
                <w:spacing w:val="1"/>
                <w:sz w:val="20"/>
              </w:rPr>
              <w:t xml:space="preserve"> </w:t>
            </w:r>
            <w:r w:rsidRPr="00DA7FFC">
              <w:rPr>
                <w:sz w:val="20"/>
              </w:rPr>
              <w:t>to</w:t>
            </w:r>
            <w:r w:rsidRPr="00DA7FFC">
              <w:rPr>
                <w:spacing w:val="1"/>
                <w:sz w:val="20"/>
              </w:rPr>
              <w:t xml:space="preserve"> </w:t>
            </w:r>
            <w:r w:rsidRPr="00DA7FFC">
              <w:rPr>
                <w:sz w:val="20"/>
              </w:rPr>
              <w:t>verify</w:t>
            </w:r>
            <w:r w:rsidRPr="00DA7FFC">
              <w:rPr>
                <w:spacing w:val="1"/>
                <w:sz w:val="20"/>
              </w:rPr>
              <w:t xml:space="preserve"> </w:t>
            </w:r>
            <w:r w:rsidRPr="00DA7FFC">
              <w:rPr>
                <w:sz w:val="20"/>
              </w:rPr>
              <w:t>a</w:t>
            </w:r>
            <w:r w:rsidRPr="00DA7FFC">
              <w:rPr>
                <w:spacing w:val="1"/>
                <w:sz w:val="20"/>
              </w:rPr>
              <w:t xml:space="preserve"> </w:t>
            </w:r>
            <w:r w:rsidRPr="00DA7FFC">
              <w:rPr>
                <w:sz w:val="20"/>
              </w:rPr>
              <w:t>sensitivity (see section 4.2.1.2</w:t>
            </w:r>
            <w:r w:rsidR="0020486E">
              <w:rPr>
                <w:sz w:val="20"/>
              </w:rPr>
              <w:t xml:space="preserve"> </w:t>
            </w:r>
            <w:r w:rsidR="00F426CF">
              <w:rPr>
                <w:sz w:val="20"/>
              </w:rPr>
              <w:t xml:space="preserve">of this Standard </w:t>
            </w:r>
            <w:r w:rsidR="0020486E">
              <w:rPr>
                <w:sz w:val="20"/>
              </w:rPr>
              <w:t>for calibration if required</w:t>
            </w:r>
            <w:r w:rsidRPr="00DA7FFC">
              <w:rPr>
                <w:sz w:val="20"/>
              </w:rPr>
              <w:t>).</w:t>
            </w:r>
            <w:r w:rsidRPr="00DA7FFC">
              <w:rPr>
                <w:spacing w:val="2"/>
                <w:sz w:val="20"/>
              </w:rPr>
              <w:t xml:space="preserve"> </w:t>
            </w:r>
          </w:p>
          <w:p w14:paraId="03886DE0" w14:textId="7E70EC62" w:rsidR="009B2A15" w:rsidRPr="00DA7FFC" w:rsidRDefault="009B2A15" w:rsidP="00131DFA">
            <w:pPr>
              <w:pStyle w:val="listL1"/>
              <w:numPr>
                <w:ilvl w:val="0"/>
                <w:numId w:val="0"/>
              </w:numPr>
              <w:spacing w:before="0" w:after="0"/>
              <w:ind w:left="833" w:hanging="323"/>
              <w:rPr>
                <w:sz w:val="20"/>
              </w:rPr>
            </w:pPr>
            <w:r w:rsidRPr="00DA7FFC">
              <w:rPr>
                <w:sz w:val="20"/>
              </w:rPr>
              <w:t>(4)</w:t>
            </w:r>
            <w:r w:rsidRPr="00DA7FFC">
              <w:rPr>
                <w:sz w:val="20"/>
              </w:rPr>
              <w:tab/>
              <w:t>Ensure the</w:t>
            </w:r>
            <w:r w:rsidRPr="00DA7FFC">
              <w:rPr>
                <w:spacing w:val="1"/>
                <w:sz w:val="20"/>
              </w:rPr>
              <w:t xml:space="preserve"> </w:t>
            </w:r>
            <w:r w:rsidRPr="00DA7FFC">
              <w:rPr>
                <w:sz w:val="20"/>
              </w:rPr>
              <w:t>resulting</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1"/>
                <w:sz w:val="20"/>
              </w:rPr>
              <w:t xml:space="preserve"> </w:t>
            </w:r>
            <w:r w:rsidRPr="00DA7FFC">
              <w:rPr>
                <w:sz w:val="20"/>
              </w:rPr>
              <w:t>output</w:t>
            </w:r>
            <w:r w:rsidRPr="00DA7FFC">
              <w:rPr>
                <w:spacing w:val="1"/>
                <w:sz w:val="20"/>
              </w:rPr>
              <w:t xml:space="preserve"> </w:t>
            </w:r>
            <w:r w:rsidRPr="00DA7FFC">
              <w:rPr>
                <w:sz w:val="20"/>
              </w:rPr>
              <w:t>is</w:t>
            </w:r>
            <w:r w:rsidRPr="00DA7FFC">
              <w:rPr>
                <w:spacing w:val="1"/>
                <w:sz w:val="20"/>
              </w:rPr>
              <w:t xml:space="preserve"> </w:t>
            </w:r>
            <w:r w:rsidRPr="00DA7FFC">
              <w:rPr>
                <w:sz w:val="20"/>
              </w:rPr>
              <w:t>at</w:t>
            </w:r>
            <w:r w:rsidRPr="00DA7FFC">
              <w:rPr>
                <w:spacing w:val="1"/>
                <w:sz w:val="20"/>
              </w:rPr>
              <w:t xml:space="preserve"> </w:t>
            </w:r>
            <w:r w:rsidRPr="00DA7FFC">
              <w:rPr>
                <w:sz w:val="20"/>
              </w:rPr>
              <w:t>least</w:t>
            </w:r>
            <w:r w:rsidRPr="00DA7FFC">
              <w:rPr>
                <w:spacing w:val="1"/>
                <w:sz w:val="20"/>
              </w:rPr>
              <w:t xml:space="preserve"> </w:t>
            </w:r>
            <w:r w:rsidRPr="00DA7FFC">
              <w:rPr>
                <w:sz w:val="20"/>
              </w:rPr>
              <w:t>40%</w:t>
            </w:r>
            <w:r w:rsidRPr="00DA7FFC">
              <w:rPr>
                <w:spacing w:val="1"/>
                <w:sz w:val="20"/>
              </w:rPr>
              <w:t xml:space="preserve"> </w:t>
            </w:r>
            <w:r w:rsidRPr="00DA7FFC">
              <w:rPr>
                <w:sz w:val="20"/>
              </w:rPr>
              <w:t>above</w:t>
            </w:r>
            <w:r w:rsidRPr="00DA7FFC">
              <w:rPr>
                <w:spacing w:val="1"/>
                <w:sz w:val="20"/>
              </w:rPr>
              <w:t xml:space="preserve"> </w:t>
            </w:r>
            <w:r w:rsidRPr="00DA7FFC">
              <w:rPr>
                <w:sz w:val="20"/>
              </w:rPr>
              <w:t>the tracer</w:t>
            </w:r>
            <w:r w:rsidRPr="00DA7FFC">
              <w:rPr>
                <w:spacing w:val="1"/>
                <w:sz w:val="20"/>
              </w:rPr>
              <w:t xml:space="preserve"> </w:t>
            </w:r>
            <w:r w:rsidRPr="00DA7FFC">
              <w:rPr>
                <w:sz w:val="20"/>
              </w:rPr>
              <w:t>gas</w:t>
            </w:r>
            <w:r w:rsidRPr="00DA7FFC">
              <w:rPr>
                <w:spacing w:val="1"/>
                <w:sz w:val="20"/>
              </w:rPr>
              <w:t xml:space="preserve"> </w:t>
            </w:r>
            <w:r w:rsidRPr="00DA7FFC">
              <w:rPr>
                <w:sz w:val="20"/>
              </w:rPr>
              <w:t xml:space="preserve">background. </w:t>
            </w:r>
          </w:p>
          <w:p w14:paraId="23EBEABE" w14:textId="425397BE" w:rsidR="009B2A15" w:rsidRPr="00DA7FFC" w:rsidRDefault="009B2A15" w:rsidP="00131DFA">
            <w:pPr>
              <w:pStyle w:val="listL1"/>
              <w:numPr>
                <w:ilvl w:val="0"/>
                <w:numId w:val="0"/>
              </w:numPr>
              <w:spacing w:before="0" w:after="0"/>
              <w:ind w:left="833" w:hanging="323"/>
              <w:rPr>
                <w:sz w:val="20"/>
              </w:rPr>
            </w:pPr>
            <w:r w:rsidRPr="00DA7FFC">
              <w:rPr>
                <w:sz w:val="20"/>
              </w:rPr>
              <w:t>(5)</w:t>
            </w:r>
            <w:r w:rsidRPr="00DA7FFC">
              <w:rPr>
                <w:sz w:val="20"/>
              </w:rPr>
              <w:tab/>
              <w:t>After</w:t>
            </w:r>
            <w:r w:rsidRPr="00DA7FFC">
              <w:rPr>
                <w:spacing w:val="1"/>
                <w:sz w:val="20"/>
              </w:rPr>
              <w:t xml:space="preserve"> </w:t>
            </w:r>
            <w:r w:rsidRPr="00DA7FFC">
              <w:rPr>
                <w:sz w:val="20"/>
              </w:rPr>
              <w:t>the</w:t>
            </w:r>
            <w:r w:rsidRPr="00DA7FFC">
              <w:rPr>
                <w:spacing w:val="1"/>
                <w:sz w:val="20"/>
              </w:rPr>
              <w:t xml:space="preserve"> </w:t>
            </w:r>
            <w:r w:rsidRPr="00DA7FFC">
              <w:rPr>
                <w:sz w:val="20"/>
              </w:rPr>
              <w:t>calibration,</w:t>
            </w:r>
            <w:r w:rsidRPr="00DA7FFC">
              <w:rPr>
                <w:spacing w:val="1"/>
                <w:sz w:val="20"/>
              </w:rPr>
              <w:t xml:space="preserve"> pass </w:t>
            </w:r>
            <w:r w:rsidRPr="00DA7FFC">
              <w:rPr>
                <w:sz w:val="20"/>
              </w:rPr>
              <w:t>the</w:t>
            </w:r>
            <w:r w:rsidRPr="00DA7FFC">
              <w:rPr>
                <w:spacing w:val="1"/>
                <w:sz w:val="20"/>
              </w:rPr>
              <w:t xml:space="preserve"> </w:t>
            </w:r>
            <w:r w:rsidRPr="00DA7FFC">
              <w:rPr>
                <w:sz w:val="20"/>
              </w:rPr>
              <w:t>detector</w:t>
            </w:r>
            <w:r w:rsidRPr="00DA7FFC">
              <w:rPr>
                <w:spacing w:val="1"/>
                <w:sz w:val="20"/>
              </w:rPr>
              <w:t xml:space="preserve"> </w:t>
            </w:r>
            <w:r w:rsidRPr="00DA7FFC">
              <w:rPr>
                <w:sz w:val="20"/>
              </w:rPr>
              <w:t>probe</w:t>
            </w:r>
            <w:r w:rsidRPr="00DA7FFC">
              <w:rPr>
                <w:spacing w:val="1"/>
                <w:sz w:val="20"/>
              </w:rPr>
              <w:t xml:space="preserve"> </w:t>
            </w:r>
            <w:r w:rsidRPr="00DA7FFC">
              <w:rPr>
                <w:sz w:val="20"/>
              </w:rPr>
              <w:t>tip</w:t>
            </w:r>
            <w:r w:rsidRPr="00DA7FFC">
              <w:rPr>
                <w:spacing w:val="1"/>
                <w:sz w:val="20"/>
              </w:rPr>
              <w:t xml:space="preserve"> </w:t>
            </w:r>
            <w:r w:rsidRPr="00DA7FFC">
              <w:rPr>
                <w:sz w:val="20"/>
              </w:rPr>
              <w:t>over</w:t>
            </w:r>
            <w:r w:rsidRPr="00DA7FFC">
              <w:rPr>
                <w:spacing w:val="1"/>
                <w:sz w:val="20"/>
              </w:rPr>
              <w:t xml:space="preserve"> </w:t>
            </w:r>
            <w:r w:rsidRPr="00DA7FFC">
              <w:rPr>
                <w:sz w:val="20"/>
              </w:rPr>
              <w:t>the test</w:t>
            </w:r>
            <w:r w:rsidRPr="00DA7FFC">
              <w:rPr>
                <w:spacing w:val="1"/>
                <w:sz w:val="20"/>
              </w:rPr>
              <w:t xml:space="preserve"> </w:t>
            </w:r>
            <w:r w:rsidRPr="00DA7FFC">
              <w:rPr>
                <w:sz w:val="20"/>
              </w:rPr>
              <w:t>surface</w:t>
            </w:r>
            <w:r w:rsidRPr="00DA7FFC">
              <w:rPr>
                <w:spacing w:val="1"/>
                <w:sz w:val="20"/>
              </w:rPr>
              <w:t xml:space="preserve"> </w:t>
            </w:r>
            <w:r w:rsidRPr="00DA7FFC">
              <w:rPr>
                <w:sz w:val="20"/>
              </w:rPr>
              <w:t>at</w:t>
            </w:r>
            <w:r w:rsidRPr="00DA7FFC">
              <w:rPr>
                <w:spacing w:val="1"/>
                <w:sz w:val="20"/>
              </w:rPr>
              <w:t xml:space="preserve"> </w:t>
            </w:r>
            <w:r w:rsidRPr="00DA7FFC">
              <w:rPr>
                <w:sz w:val="20"/>
              </w:rPr>
              <w:t>the</w:t>
            </w:r>
            <w:r w:rsidRPr="00DA7FFC">
              <w:rPr>
                <w:spacing w:val="1"/>
                <w:sz w:val="20"/>
              </w:rPr>
              <w:t xml:space="preserve"> </w:t>
            </w:r>
            <w:r w:rsidRPr="00DA7FFC">
              <w:rPr>
                <w:sz w:val="20"/>
              </w:rPr>
              <w:t>same</w:t>
            </w:r>
            <w:r w:rsidRPr="00DA7FFC">
              <w:rPr>
                <w:spacing w:val="1"/>
                <w:sz w:val="20"/>
              </w:rPr>
              <w:t xml:space="preserve"> </w:t>
            </w:r>
            <w:r w:rsidRPr="00DA7FFC">
              <w:rPr>
                <w:sz w:val="20"/>
              </w:rPr>
              <w:t>scanning</w:t>
            </w:r>
            <w:r w:rsidRPr="00DA7FFC">
              <w:rPr>
                <w:spacing w:val="1"/>
                <w:sz w:val="20"/>
              </w:rPr>
              <w:t xml:space="preserve"> </w:t>
            </w:r>
            <w:r w:rsidRPr="00DA7FFC">
              <w:rPr>
                <w:sz w:val="20"/>
              </w:rPr>
              <w:t>rate</w:t>
            </w:r>
            <w:r w:rsidRPr="00DA7FFC">
              <w:rPr>
                <w:spacing w:val="1"/>
                <w:sz w:val="20"/>
              </w:rPr>
              <w:t xml:space="preserve"> </w:t>
            </w:r>
            <w:r w:rsidRPr="00DA7FFC">
              <w:rPr>
                <w:sz w:val="20"/>
              </w:rPr>
              <w:t>and</w:t>
            </w:r>
            <w:r w:rsidRPr="00DA7FFC">
              <w:rPr>
                <w:spacing w:val="1"/>
                <w:sz w:val="20"/>
              </w:rPr>
              <w:t xml:space="preserve"> </w:t>
            </w:r>
            <w:r w:rsidRPr="00DA7FFC">
              <w:rPr>
                <w:sz w:val="20"/>
              </w:rPr>
              <w:t>distance</w:t>
            </w:r>
            <w:r w:rsidRPr="00DA7FFC">
              <w:rPr>
                <w:spacing w:val="1"/>
                <w:sz w:val="20"/>
              </w:rPr>
              <w:t xml:space="preserve"> </w:t>
            </w:r>
            <w:r w:rsidRPr="00DA7FFC">
              <w:rPr>
                <w:sz w:val="20"/>
              </w:rPr>
              <w:t>used</w:t>
            </w:r>
            <w:r w:rsidRPr="00DA7FFC">
              <w:rPr>
                <w:spacing w:val="1"/>
                <w:sz w:val="20"/>
              </w:rPr>
              <w:t xml:space="preserve"> </w:t>
            </w:r>
            <w:r w:rsidRPr="00DA7FFC">
              <w:rPr>
                <w:sz w:val="20"/>
              </w:rPr>
              <w:t>during</w:t>
            </w:r>
            <w:r w:rsidRPr="00DA7FFC">
              <w:rPr>
                <w:spacing w:val="1"/>
                <w:sz w:val="20"/>
              </w:rPr>
              <w:t xml:space="preserve"> </w:t>
            </w:r>
            <w:r w:rsidRPr="00DA7FFC">
              <w:rPr>
                <w:sz w:val="20"/>
              </w:rPr>
              <w:t>the</w:t>
            </w:r>
            <w:r w:rsidRPr="00DA7FFC">
              <w:rPr>
                <w:spacing w:val="1"/>
                <w:sz w:val="20"/>
              </w:rPr>
              <w:t xml:space="preserve"> </w:t>
            </w:r>
            <w:r w:rsidRPr="00DA7FFC">
              <w:rPr>
                <w:sz w:val="20"/>
              </w:rPr>
              <w:t>system</w:t>
            </w:r>
            <w:r w:rsidRPr="00DA7FFC">
              <w:rPr>
                <w:spacing w:val="1"/>
                <w:sz w:val="20"/>
              </w:rPr>
              <w:t xml:space="preserve"> </w:t>
            </w:r>
            <w:r w:rsidRPr="00DA7FFC">
              <w:rPr>
                <w:sz w:val="20"/>
              </w:rPr>
              <w:t xml:space="preserve">calibration. </w:t>
            </w:r>
          </w:p>
          <w:p w14:paraId="30CB9FDA" w14:textId="77777777" w:rsidR="00436D71" w:rsidRDefault="009B2A15" w:rsidP="00436D71">
            <w:pPr>
              <w:pStyle w:val="listL1"/>
              <w:numPr>
                <w:ilvl w:val="0"/>
                <w:numId w:val="0"/>
              </w:numPr>
              <w:spacing w:before="0" w:after="0"/>
              <w:ind w:left="833" w:hanging="323"/>
              <w:rPr>
                <w:sz w:val="20"/>
              </w:rPr>
            </w:pPr>
            <w:r w:rsidRPr="00DA7FFC">
              <w:rPr>
                <w:sz w:val="20"/>
              </w:rPr>
              <w:t>(6)</w:t>
            </w:r>
            <w:r w:rsidRPr="00DA7FFC">
              <w:rPr>
                <w:sz w:val="20"/>
              </w:rPr>
              <w:tab/>
              <w:t>Repeat the leak</w:t>
            </w:r>
            <w:r w:rsidRPr="00DA7FFC">
              <w:rPr>
                <w:spacing w:val="1"/>
                <w:sz w:val="20"/>
              </w:rPr>
              <w:t xml:space="preserve"> </w:t>
            </w:r>
            <w:r w:rsidRPr="00DA7FFC">
              <w:rPr>
                <w:sz w:val="20"/>
              </w:rPr>
              <w:t>test</w:t>
            </w:r>
            <w:r w:rsidRPr="00DA7FFC">
              <w:rPr>
                <w:spacing w:val="1"/>
                <w:sz w:val="20"/>
              </w:rPr>
              <w:t xml:space="preserve"> </w:t>
            </w:r>
            <w:r w:rsidRPr="00DA7FFC">
              <w:rPr>
                <w:sz w:val="20"/>
              </w:rPr>
              <w:t>setup</w:t>
            </w:r>
            <w:r w:rsidRPr="00DA7FFC">
              <w:rPr>
                <w:spacing w:val="1"/>
                <w:sz w:val="20"/>
              </w:rPr>
              <w:t xml:space="preserve"> </w:t>
            </w:r>
            <w:r w:rsidRPr="00DA7FFC">
              <w:rPr>
                <w:sz w:val="20"/>
              </w:rPr>
              <w:t>calibration</w:t>
            </w:r>
            <w:r w:rsidRPr="00DA7FFC">
              <w:rPr>
                <w:spacing w:val="1"/>
                <w:sz w:val="20"/>
              </w:rPr>
              <w:t xml:space="preserve"> </w:t>
            </w:r>
            <w:r w:rsidRPr="00DA7FFC">
              <w:rPr>
                <w:sz w:val="20"/>
              </w:rPr>
              <w:t>every</w:t>
            </w:r>
            <w:r w:rsidRPr="00DA7FFC">
              <w:rPr>
                <w:spacing w:val="1"/>
                <w:sz w:val="20"/>
              </w:rPr>
              <w:t xml:space="preserve"> </w:t>
            </w:r>
            <w:r w:rsidRPr="00DA7FFC">
              <w:rPr>
                <w:sz w:val="20"/>
              </w:rPr>
              <w:t>60</w:t>
            </w:r>
            <w:r w:rsidRPr="00DA7FFC">
              <w:rPr>
                <w:spacing w:val="1"/>
                <w:sz w:val="20"/>
              </w:rPr>
              <w:t xml:space="preserve"> </w:t>
            </w:r>
            <w:r w:rsidRPr="00DA7FFC">
              <w:rPr>
                <w:sz w:val="20"/>
              </w:rPr>
              <w:t>minutes,</w:t>
            </w:r>
            <w:r w:rsidRPr="00DA7FFC">
              <w:rPr>
                <w:spacing w:val="1"/>
                <w:sz w:val="20"/>
              </w:rPr>
              <w:t xml:space="preserve"> </w:t>
            </w:r>
            <w:r w:rsidRPr="00DA7FFC">
              <w:rPr>
                <w:sz w:val="20"/>
              </w:rPr>
              <w:t>any</w:t>
            </w:r>
            <w:r w:rsidRPr="00DA7FFC">
              <w:rPr>
                <w:spacing w:val="1"/>
                <w:sz w:val="20"/>
              </w:rPr>
              <w:t xml:space="preserve"> </w:t>
            </w:r>
            <w:r w:rsidRPr="00DA7FFC">
              <w:rPr>
                <w:sz w:val="20"/>
              </w:rPr>
              <w:t>time</w:t>
            </w:r>
            <w:r w:rsidRPr="00DA7FFC">
              <w:rPr>
                <w:spacing w:val="1"/>
                <w:sz w:val="20"/>
              </w:rPr>
              <w:t xml:space="preserve"> </w:t>
            </w:r>
            <w:r w:rsidRPr="00DA7FFC">
              <w:rPr>
                <w:sz w:val="20"/>
              </w:rPr>
              <w:t>test</w:t>
            </w:r>
            <w:r w:rsidRPr="00DA7FFC">
              <w:rPr>
                <w:spacing w:val="1"/>
                <w:sz w:val="20"/>
              </w:rPr>
              <w:t xml:space="preserve"> </w:t>
            </w:r>
            <w:r w:rsidRPr="00DA7FFC">
              <w:rPr>
                <w:sz w:val="20"/>
              </w:rPr>
              <w:t>conductors/operators</w:t>
            </w:r>
            <w:r w:rsidRPr="00DA7FFC">
              <w:rPr>
                <w:spacing w:val="1"/>
                <w:sz w:val="20"/>
              </w:rPr>
              <w:t xml:space="preserve"> </w:t>
            </w:r>
            <w:r w:rsidRPr="00DA7FFC">
              <w:rPr>
                <w:sz w:val="20"/>
              </w:rPr>
              <w:t>are</w:t>
            </w:r>
            <w:r w:rsidRPr="00DA7FFC">
              <w:rPr>
                <w:spacing w:val="1"/>
                <w:sz w:val="20"/>
              </w:rPr>
              <w:t xml:space="preserve"> </w:t>
            </w:r>
            <w:r w:rsidRPr="00DA7FFC">
              <w:rPr>
                <w:sz w:val="20"/>
              </w:rPr>
              <w:t>changed,</w:t>
            </w:r>
            <w:r w:rsidRPr="00DA7FFC">
              <w:rPr>
                <w:spacing w:val="1"/>
                <w:sz w:val="20"/>
              </w:rPr>
              <w:t xml:space="preserve"> </w:t>
            </w:r>
            <w:r w:rsidRPr="00DA7FFC">
              <w:rPr>
                <w:sz w:val="20"/>
              </w:rPr>
              <w:t>and</w:t>
            </w:r>
            <w:r w:rsidRPr="00DA7FFC">
              <w:rPr>
                <w:spacing w:val="1"/>
                <w:sz w:val="20"/>
              </w:rPr>
              <w:t xml:space="preserve"> </w:t>
            </w:r>
            <w:r w:rsidRPr="00DA7FFC">
              <w:rPr>
                <w:sz w:val="20"/>
              </w:rPr>
              <w:t>after</w:t>
            </w:r>
            <w:r w:rsidRPr="00DA7FFC">
              <w:rPr>
                <w:spacing w:val="1"/>
                <w:sz w:val="20"/>
              </w:rPr>
              <w:t xml:space="preserve"> </w:t>
            </w:r>
            <w:r w:rsidRPr="00DA7FFC">
              <w:rPr>
                <w:sz w:val="20"/>
              </w:rPr>
              <w:t>the</w:t>
            </w:r>
            <w:r w:rsidRPr="00DA7FFC">
              <w:rPr>
                <w:spacing w:val="1"/>
                <w:sz w:val="20"/>
              </w:rPr>
              <w:t xml:space="preserve"> </w:t>
            </w:r>
            <w:r w:rsidRPr="00DA7FFC">
              <w:rPr>
                <w:sz w:val="20"/>
              </w:rPr>
              <w:t>test.</w:t>
            </w:r>
          </w:p>
          <w:p w14:paraId="0BCDD7D4" w14:textId="06F6D815" w:rsidR="00E140FA" w:rsidRPr="004524A2" w:rsidRDefault="00E140FA" w:rsidP="00436D71">
            <w:pPr>
              <w:pStyle w:val="listL1"/>
              <w:numPr>
                <w:ilvl w:val="0"/>
                <w:numId w:val="0"/>
              </w:numPr>
              <w:spacing w:before="0" w:after="0"/>
              <w:ind w:left="833" w:hanging="323"/>
              <w:rPr>
                <w:sz w:val="20"/>
              </w:rPr>
            </w:pPr>
            <w:r w:rsidRPr="004524A2">
              <w:rPr>
                <w:color w:val="000000"/>
                <w:sz w:val="20"/>
              </w:rPr>
              <w:t>(7)</w:t>
            </w:r>
            <w:r w:rsidR="000C0B49">
              <w:rPr>
                <w:color w:val="000000"/>
                <w:sz w:val="20"/>
              </w:rPr>
              <w:tab/>
            </w:r>
            <w:r w:rsidR="00436D71" w:rsidRPr="004524A2">
              <w:rPr>
                <w:sz w:val="20"/>
              </w:rPr>
              <w:t>Investigate further any leak detector output of 40% or more above the established tracer gas background with an appropriate quantitative technique such as accumulation (see Method II) to determine if unacceptable leakage exists.</w:t>
            </w:r>
          </w:p>
          <w:p w14:paraId="0BC4D43C" w14:textId="77777777" w:rsidR="009B2A15" w:rsidRPr="00DA7FFC" w:rsidRDefault="009B2A15" w:rsidP="009B2A15">
            <w:pPr>
              <w:pStyle w:val="listL1"/>
              <w:numPr>
                <w:ilvl w:val="0"/>
                <w:numId w:val="0"/>
              </w:numPr>
              <w:tabs>
                <w:tab w:val="left" w:pos="1080"/>
              </w:tabs>
              <w:spacing w:before="0" w:after="0"/>
              <w:ind w:left="1050" w:hanging="270"/>
              <w:rPr>
                <w:sz w:val="20"/>
              </w:rPr>
            </w:pPr>
          </w:p>
          <w:p w14:paraId="190EC3BD" w14:textId="18767EE3" w:rsidR="009B2A15" w:rsidRPr="00DA7FFC" w:rsidRDefault="009B2A15" w:rsidP="009B2A15">
            <w:pPr>
              <w:pStyle w:val="listL1"/>
              <w:numPr>
                <w:ilvl w:val="0"/>
                <w:numId w:val="0"/>
              </w:numPr>
              <w:tabs>
                <w:tab w:val="left" w:pos="220"/>
                <w:tab w:val="left" w:pos="510"/>
              </w:tabs>
              <w:spacing w:before="0" w:after="0"/>
              <w:ind w:left="-30"/>
              <w:rPr>
                <w:sz w:val="20"/>
              </w:rPr>
            </w:pPr>
            <w:r w:rsidRPr="00DA7FFC">
              <w:rPr>
                <w:sz w:val="20"/>
              </w:rPr>
              <w:tab/>
              <w:t>b.</w:t>
            </w:r>
            <w:r w:rsidRPr="00DA7FFC">
              <w:rPr>
                <w:sz w:val="20"/>
              </w:rPr>
              <w:tab/>
              <w:t xml:space="preserve">Flex Hose Technique [2] for </w:t>
            </w:r>
            <w:r w:rsidR="00441DF6">
              <w:rPr>
                <w:sz w:val="20"/>
              </w:rPr>
              <w:t>f</w:t>
            </w:r>
            <w:r w:rsidRPr="00DA7FFC">
              <w:rPr>
                <w:sz w:val="20"/>
              </w:rPr>
              <w:t xml:space="preserve">lex </w:t>
            </w:r>
            <w:r w:rsidR="00441DF6">
              <w:rPr>
                <w:sz w:val="20"/>
              </w:rPr>
              <w:t>h</w:t>
            </w:r>
            <w:r w:rsidRPr="00DA7FFC">
              <w:rPr>
                <w:sz w:val="20"/>
              </w:rPr>
              <w:t>oses:</w:t>
            </w:r>
          </w:p>
          <w:p w14:paraId="6677D724" w14:textId="77777777" w:rsidR="009B2A15" w:rsidRPr="00DA7FFC" w:rsidRDefault="009B2A15" w:rsidP="009B2A15">
            <w:pPr>
              <w:pStyle w:val="listL1"/>
              <w:numPr>
                <w:ilvl w:val="0"/>
                <w:numId w:val="0"/>
              </w:numPr>
              <w:tabs>
                <w:tab w:val="left" w:pos="1080"/>
              </w:tabs>
              <w:spacing w:before="0" w:after="0"/>
              <w:ind w:left="1050" w:hanging="270"/>
              <w:rPr>
                <w:sz w:val="20"/>
              </w:rPr>
            </w:pPr>
          </w:p>
          <w:p w14:paraId="1E8563BC" w14:textId="43FD9D45" w:rsidR="009B2A15" w:rsidRPr="00DA7FFC" w:rsidRDefault="009B2A15" w:rsidP="007F432B">
            <w:pPr>
              <w:pStyle w:val="listL1"/>
              <w:numPr>
                <w:ilvl w:val="0"/>
                <w:numId w:val="13"/>
              </w:numPr>
              <w:tabs>
                <w:tab w:val="left" w:pos="1440"/>
              </w:tabs>
              <w:spacing w:before="0" w:after="0"/>
              <w:rPr>
                <w:sz w:val="20"/>
              </w:rPr>
            </w:pPr>
            <w:r w:rsidRPr="00DA7FFC">
              <w:rPr>
                <w:sz w:val="20"/>
              </w:rPr>
              <w:t xml:space="preserve">Partially place the </w:t>
            </w:r>
            <w:r w:rsidRPr="00DA7FFC">
              <w:rPr>
                <w:spacing w:val="1"/>
                <w:sz w:val="20"/>
              </w:rPr>
              <w:t xml:space="preserve">test article within a bore of the enclosure with the abutting lips that </w:t>
            </w:r>
            <w:proofErr w:type="gramStart"/>
            <w:r w:rsidR="00131DFA" w:rsidRPr="00DA7FFC">
              <w:rPr>
                <w:spacing w:val="1"/>
                <w:sz w:val="20"/>
              </w:rPr>
              <w:t xml:space="preserve">are </w:t>
            </w:r>
            <w:r w:rsidRPr="00DA7FFC">
              <w:rPr>
                <w:spacing w:val="1"/>
                <w:sz w:val="20"/>
              </w:rPr>
              <w:t>able to</w:t>
            </w:r>
            <w:proofErr w:type="gramEnd"/>
            <w:r w:rsidRPr="00DA7FFC">
              <w:rPr>
                <w:spacing w:val="1"/>
                <w:sz w:val="20"/>
              </w:rPr>
              <w:t xml:space="preserve"> be moved along the test article. </w:t>
            </w:r>
          </w:p>
          <w:p w14:paraId="7E4FED19" w14:textId="04F97036" w:rsidR="009B2A15" w:rsidRPr="00F426CF" w:rsidRDefault="009B2A15" w:rsidP="007F432B">
            <w:pPr>
              <w:pStyle w:val="listL1"/>
              <w:numPr>
                <w:ilvl w:val="0"/>
                <w:numId w:val="13"/>
              </w:numPr>
              <w:spacing w:before="0" w:after="0"/>
              <w:rPr>
                <w:sz w:val="20"/>
              </w:rPr>
            </w:pPr>
            <w:r w:rsidRPr="00DA7FFC">
              <w:rPr>
                <w:spacing w:val="1"/>
                <w:sz w:val="20"/>
              </w:rPr>
              <w:t>Connect the detector probe to the enclosure hole to measure t</w:t>
            </w:r>
            <w:r w:rsidRPr="00DA7FFC">
              <w:rPr>
                <w:sz w:val="20"/>
              </w:rPr>
              <w:t>racer gas</w:t>
            </w:r>
            <w:r w:rsidRPr="00DA7FFC">
              <w:rPr>
                <w:spacing w:val="1"/>
                <w:sz w:val="20"/>
              </w:rPr>
              <w:t xml:space="preserve"> </w:t>
            </w:r>
            <w:r w:rsidRPr="00DA7FFC">
              <w:rPr>
                <w:sz w:val="20"/>
              </w:rPr>
              <w:t>background</w:t>
            </w:r>
            <w:r w:rsidRPr="00DA7FFC">
              <w:rPr>
                <w:spacing w:val="1"/>
                <w:sz w:val="20"/>
              </w:rPr>
              <w:t xml:space="preserve"> </w:t>
            </w:r>
            <w:r w:rsidRPr="00DA7FFC">
              <w:rPr>
                <w:sz w:val="20"/>
              </w:rPr>
              <w:t>and implement the test setup calibration</w:t>
            </w:r>
            <w:r w:rsidRPr="00DA7FFC">
              <w:rPr>
                <w:spacing w:val="1"/>
                <w:sz w:val="20"/>
              </w:rPr>
              <w:t xml:space="preserve"> </w:t>
            </w:r>
            <w:r w:rsidRPr="00DA7FFC">
              <w:rPr>
                <w:sz w:val="20"/>
              </w:rPr>
              <w:t>by</w:t>
            </w:r>
            <w:r w:rsidRPr="00DA7FFC">
              <w:rPr>
                <w:spacing w:val="1"/>
                <w:sz w:val="20"/>
              </w:rPr>
              <w:t xml:space="preserve"> </w:t>
            </w:r>
            <w:r w:rsidRPr="00DA7FFC">
              <w:rPr>
                <w:sz w:val="20"/>
              </w:rPr>
              <w:t>using</w:t>
            </w:r>
            <w:r w:rsidRPr="00DA7FFC">
              <w:rPr>
                <w:spacing w:val="1"/>
                <w:sz w:val="20"/>
              </w:rPr>
              <w:t xml:space="preserve"> </w:t>
            </w:r>
            <w:r w:rsidRPr="00DA7FFC">
              <w:rPr>
                <w:sz w:val="20"/>
              </w:rPr>
              <w:t>a</w:t>
            </w:r>
            <w:r w:rsidRPr="00DA7FFC">
              <w:rPr>
                <w:spacing w:val="1"/>
                <w:sz w:val="20"/>
              </w:rPr>
              <w:t xml:space="preserve"> </w:t>
            </w:r>
            <w:r w:rsidRPr="00DA7FFC">
              <w:rPr>
                <w:sz w:val="20"/>
              </w:rPr>
              <w:t>standard</w:t>
            </w:r>
            <w:r w:rsidRPr="00DA7FFC">
              <w:rPr>
                <w:spacing w:val="1"/>
                <w:sz w:val="20"/>
              </w:rPr>
              <w:t xml:space="preserve"> </w:t>
            </w:r>
            <w:r w:rsidRPr="00DA7FFC">
              <w:rPr>
                <w:sz w:val="20"/>
              </w:rPr>
              <w:t>leak</w:t>
            </w:r>
            <w:r w:rsidRPr="00DA7FFC">
              <w:rPr>
                <w:spacing w:val="1"/>
                <w:sz w:val="20"/>
              </w:rPr>
              <w:t xml:space="preserve"> connected to another enclosure hole to verify the test setup </w:t>
            </w:r>
            <w:r w:rsidRPr="00DA7FFC">
              <w:rPr>
                <w:sz w:val="20"/>
              </w:rPr>
              <w:t>sensitivity</w:t>
            </w:r>
            <w:r w:rsidR="00F426CF">
              <w:rPr>
                <w:sz w:val="20"/>
              </w:rPr>
              <w:t xml:space="preserve"> </w:t>
            </w:r>
            <w:r w:rsidR="00F426CF" w:rsidRPr="00F426CF">
              <w:rPr>
                <w:sz w:val="20"/>
              </w:rPr>
              <w:t>(see section 4.2.1.2 of this Standard for calibration if required)</w:t>
            </w:r>
            <w:r w:rsidRPr="00F426CF">
              <w:rPr>
                <w:spacing w:val="1"/>
                <w:sz w:val="20"/>
              </w:rPr>
              <w:t xml:space="preserve">. </w:t>
            </w:r>
          </w:p>
          <w:p w14:paraId="5B47D510" w14:textId="35E9A724" w:rsidR="009B2A15" w:rsidRPr="00DA7FFC" w:rsidRDefault="009B2A15" w:rsidP="007F432B">
            <w:pPr>
              <w:pStyle w:val="listL1"/>
              <w:numPr>
                <w:ilvl w:val="0"/>
                <w:numId w:val="13"/>
              </w:numPr>
              <w:tabs>
                <w:tab w:val="left" w:pos="1440"/>
              </w:tabs>
              <w:spacing w:before="0" w:after="0"/>
              <w:rPr>
                <w:sz w:val="20"/>
              </w:rPr>
            </w:pPr>
            <w:r w:rsidRPr="00DA7FFC">
              <w:rPr>
                <w:sz w:val="20"/>
              </w:rPr>
              <w:t>Ensure that the</w:t>
            </w:r>
            <w:r w:rsidRPr="00DA7FFC">
              <w:rPr>
                <w:spacing w:val="1"/>
                <w:sz w:val="20"/>
              </w:rPr>
              <w:t xml:space="preserve"> </w:t>
            </w:r>
            <w:r w:rsidRPr="00DA7FFC">
              <w:rPr>
                <w:sz w:val="20"/>
              </w:rPr>
              <w:t>resulting</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1"/>
                <w:sz w:val="20"/>
              </w:rPr>
              <w:t xml:space="preserve"> </w:t>
            </w:r>
            <w:r w:rsidRPr="00DA7FFC">
              <w:rPr>
                <w:sz w:val="20"/>
              </w:rPr>
              <w:t>output</w:t>
            </w:r>
            <w:r w:rsidRPr="00DA7FFC">
              <w:rPr>
                <w:spacing w:val="1"/>
                <w:sz w:val="20"/>
              </w:rPr>
              <w:t xml:space="preserve"> </w:t>
            </w:r>
            <w:r w:rsidRPr="00DA7FFC">
              <w:rPr>
                <w:sz w:val="20"/>
              </w:rPr>
              <w:t>is</w:t>
            </w:r>
            <w:r w:rsidRPr="00DA7FFC">
              <w:rPr>
                <w:spacing w:val="1"/>
                <w:sz w:val="20"/>
              </w:rPr>
              <w:t xml:space="preserve"> </w:t>
            </w:r>
            <w:r w:rsidRPr="00DA7FFC">
              <w:rPr>
                <w:sz w:val="20"/>
              </w:rPr>
              <w:t>detectable</w:t>
            </w:r>
            <w:r w:rsidRPr="00DA7FFC">
              <w:rPr>
                <w:spacing w:val="1"/>
                <w:sz w:val="20"/>
              </w:rPr>
              <w:t xml:space="preserve"> </w:t>
            </w:r>
            <w:r w:rsidRPr="00DA7FFC">
              <w:rPr>
                <w:sz w:val="20"/>
              </w:rPr>
              <w:t>above</w:t>
            </w:r>
            <w:r w:rsidRPr="00DA7FFC">
              <w:rPr>
                <w:spacing w:val="1"/>
                <w:sz w:val="20"/>
              </w:rPr>
              <w:t xml:space="preserve"> </w:t>
            </w:r>
            <w:r w:rsidRPr="00DA7FFC">
              <w:rPr>
                <w:sz w:val="20"/>
              </w:rPr>
              <w:t>the tracer</w:t>
            </w:r>
            <w:r w:rsidRPr="00DA7FFC">
              <w:rPr>
                <w:spacing w:val="1"/>
                <w:sz w:val="20"/>
              </w:rPr>
              <w:t xml:space="preserve"> </w:t>
            </w:r>
            <w:r w:rsidRPr="00DA7FFC">
              <w:rPr>
                <w:sz w:val="20"/>
              </w:rPr>
              <w:t>gas</w:t>
            </w:r>
            <w:r w:rsidRPr="00DA7FFC">
              <w:rPr>
                <w:spacing w:val="1"/>
                <w:sz w:val="20"/>
              </w:rPr>
              <w:t xml:space="preserve"> </w:t>
            </w:r>
            <w:r w:rsidRPr="00DA7FFC">
              <w:rPr>
                <w:sz w:val="20"/>
              </w:rPr>
              <w:t xml:space="preserve">background. </w:t>
            </w:r>
          </w:p>
          <w:p w14:paraId="6DC59FC0" w14:textId="7B591A93" w:rsidR="009B2A15" w:rsidRPr="00DA7FFC" w:rsidRDefault="009B2A15" w:rsidP="007F432B">
            <w:pPr>
              <w:pStyle w:val="listL1"/>
              <w:numPr>
                <w:ilvl w:val="0"/>
                <w:numId w:val="13"/>
              </w:numPr>
              <w:tabs>
                <w:tab w:val="left" w:pos="1440"/>
              </w:tabs>
              <w:spacing w:before="0" w:after="0"/>
              <w:rPr>
                <w:sz w:val="20"/>
              </w:rPr>
            </w:pPr>
            <w:r w:rsidRPr="00DA7FFC">
              <w:rPr>
                <w:sz w:val="20"/>
              </w:rPr>
              <w:t>After</w:t>
            </w:r>
            <w:r w:rsidRPr="00DA7FFC">
              <w:rPr>
                <w:spacing w:val="1"/>
                <w:sz w:val="20"/>
              </w:rPr>
              <w:t xml:space="preserve"> </w:t>
            </w:r>
            <w:r w:rsidRPr="00DA7FFC">
              <w:rPr>
                <w:sz w:val="20"/>
              </w:rPr>
              <w:t>the</w:t>
            </w:r>
            <w:r w:rsidRPr="00DA7FFC">
              <w:rPr>
                <w:spacing w:val="1"/>
                <w:sz w:val="20"/>
              </w:rPr>
              <w:t xml:space="preserve"> </w:t>
            </w:r>
            <w:r w:rsidRPr="00DA7FFC">
              <w:rPr>
                <w:sz w:val="20"/>
              </w:rPr>
              <w:t>calibration,</w:t>
            </w:r>
            <w:r w:rsidRPr="00DA7FFC">
              <w:rPr>
                <w:spacing w:val="1"/>
                <w:sz w:val="20"/>
              </w:rPr>
              <w:t xml:space="preserve"> charge </w:t>
            </w:r>
            <w:r w:rsidRPr="00DA7FFC">
              <w:rPr>
                <w:sz w:val="20"/>
              </w:rPr>
              <w:t>the test article with</w:t>
            </w:r>
            <w:r w:rsidRPr="00DA7FFC">
              <w:rPr>
                <w:spacing w:val="1"/>
                <w:sz w:val="20"/>
              </w:rPr>
              <w:t xml:space="preserve"> </w:t>
            </w:r>
            <w:r w:rsidRPr="00DA7FFC">
              <w:rPr>
                <w:sz w:val="20"/>
              </w:rPr>
              <w:t>a known</w:t>
            </w:r>
            <w:r w:rsidRPr="00DA7FFC">
              <w:rPr>
                <w:spacing w:val="1"/>
                <w:sz w:val="20"/>
              </w:rPr>
              <w:t xml:space="preserve"> </w:t>
            </w:r>
            <w:r w:rsidRPr="00DA7FFC">
              <w:rPr>
                <w:sz w:val="20"/>
              </w:rPr>
              <w:t>concentration</w:t>
            </w:r>
            <w:r w:rsidRPr="00DA7FFC">
              <w:rPr>
                <w:spacing w:val="1"/>
                <w:sz w:val="20"/>
              </w:rPr>
              <w:t xml:space="preserve"> </w:t>
            </w:r>
            <w:r w:rsidRPr="00DA7FFC">
              <w:rPr>
                <w:sz w:val="20"/>
              </w:rPr>
              <w:t>of</w:t>
            </w:r>
            <w:r w:rsidRPr="00DA7FFC">
              <w:rPr>
                <w:spacing w:val="1"/>
                <w:sz w:val="20"/>
              </w:rPr>
              <w:t xml:space="preserve"> </w:t>
            </w:r>
            <w:r w:rsidRPr="00DA7FFC">
              <w:rPr>
                <w:sz w:val="20"/>
              </w:rPr>
              <w:t>a</w:t>
            </w:r>
            <w:r w:rsidRPr="00DA7FFC">
              <w:rPr>
                <w:spacing w:val="1"/>
                <w:sz w:val="20"/>
              </w:rPr>
              <w:t xml:space="preserve"> </w:t>
            </w:r>
            <w:r w:rsidRPr="00DA7FFC">
              <w:rPr>
                <w:sz w:val="20"/>
              </w:rPr>
              <w:t>tracer</w:t>
            </w:r>
            <w:r w:rsidRPr="00DA7FFC">
              <w:rPr>
                <w:spacing w:val="1"/>
                <w:sz w:val="20"/>
              </w:rPr>
              <w:t xml:space="preserve"> </w:t>
            </w:r>
            <w:r w:rsidRPr="00DA7FFC">
              <w:rPr>
                <w:sz w:val="20"/>
              </w:rPr>
              <w:t>gas</w:t>
            </w:r>
            <w:r w:rsidRPr="00DA7FFC">
              <w:rPr>
                <w:spacing w:val="1"/>
                <w:sz w:val="20"/>
              </w:rPr>
              <w:t xml:space="preserve"> </w:t>
            </w:r>
            <w:r w:rsidRPr="00DA7FFC">
              <w:rPr>
                <w:sz w:val="20"/>
              </w:rPr>
              <w:t>to</w:t>
            </w:r>
            <w:r w:rsidRPr="00DA7FFC">
              <w:rPr>
                <w:spacing w:val="1"/>
                <w:sz w:val="20"/>
              </w:rPr>
              <w:t xml:space="preserve"> </w:t>
            </w:r>
            <w:r w:rsidRPr="00DA7FFC">
              <w:rPr>
                <w:sz w:val="20"/>
              </w:rPr>
              <w:t>the</w:t>
            </w:r>
            <w:r w:rsidRPr="00DA7FFC">
              <w:rPr>
                <w:spacing w:val="1"/>
                <w:sz w:val="20"/>
              </w:rPr>
              <w:t xml:space="preserve"> </w:t>
            </w:r>
            <w:r w:rsidRPr="00DA7FFC">
              <w:rPr>
                <w:sz w:val="20"/>
              </w:rPr>
              <w:t>required</w:t>
            </w:r>
            <w:r w:rsidRPr="00DA7FFC">
              <w:rPr>
                <w:spacing w:val="1"/>
                <w:sz w:val="20"/>
              </w:rPr>
              <w:t xml:space="preserve"> </w:t>
            </w:r>
            <w:r w:rsidRPr="00DA7FFC">
              <w:rPr>
                <w:sz w:val="20"/>
              </w:rPr>
              <w:t xml:space="preserve">pressure. </w:t>
            </w:r>
          </w:p>
          <w:p w14:paraId="7D3C81A8" w14:textId="77777777" w:rsidR="00F426CF" w:rsidRDefault="00F426CF" w:rsidP="007F432B">
            <w:pPr>
              <w:pStyle w:val="listL1"/>
              <w:numPr>
                <w:ilvl w:val="0"/>
                <w:numId w:val="13"/>
              </w:numPr>
              <w:tabs>
                <w:tab w:val="left" w:pos="1440"/>
              </w:tabs>
              <w:spacing w:before="0" w:after="0"/>
              <w:rPr>
                <w:sz w:val="20"/>
              </w:rPr>
            </w:pPr>
            <w:r>
              <w:rPr>
                <w:sz w:val="20"/>
              </w:rPr>
              <w:lastRenderedPageBreak/>
              <w:t>Hold the pressure for a minimum duration of 5 minutes.</w:t>
            </w:r>
          </w:p>
          <w:p w14:paraId="518E79E4" w14:textId="03C37A6E" w:rsidR="009B2A15" w:rsidRPr="00DA7FFC" w:rsidRDefault="009B2A15" w:rsidP="007F432B">
            <w:pPr>
              <w:pStyle w:val="listL1"/>
              <w:numPr>
                <w:ilvl w:val="0"/>
                <w:numId w:val="13"/>
              </w:numPr>
              <w:tabs>
                <w:tab w:val="left" w:pos="1440"/>
              </w:tabs>
              <w:spacing w:before="0" w:after="0"/>
              <w:rPr>
                <w:sz w:val="20"/>
              </w:rPr>
            </w:pPr>
            <w:r w:rsidRPr="00DA7FFC">
              <w:rPr>
                <w:sz w:val="20"/>
              </w:rPr>
              <w:t>Move the</w:t>
            </w:r>
            <w:r w:rsidRPr="00DA7FFC">
              <w:rPr>
                <w:spacing w:val="1"/>
                <w:sz w:val="20"/>
              </w:rPr>
              <w:t xml:space="preserve"> </w:t>
            </w:r>
            <w:r w:rsidRPr="00DA7FFC">
              <w:rPr>
                <w:sz w:val="20"/>
              </w:rPr>
              <w:t>enclosure</w:t>
            </w:r>
            <w:r w:rsidRPr="00DA7FFC">
              <w:rPr>
                <w:spacing w:val="1"/>
                <w:sz w:val="20"/>
              </w:rPr>
              <w:t xml:space="preserve"> abutting lips, after the first portion of the test article has been tested, along the test article, portion by portion, to test its entire length for leaks</w:t>
            </w:r>
            <w:r w:rsidRPr="00DA7FFC">
              <w:rPr>
                <w:sz w:val="20"/>
              </w:rPr>
              <w:t xml:space="preserve">. </w:t>
            </w:r>
          </w:p>
          <w:p w14:paraId="76D899D4" w14:textId="70527266" w:rsidR="00342349" w:rsidRPr="00DA7FFC" w:rsidRDefault="009B2A15" w:rsidP="00F426CF">
            <w:pPr>
              <w:pStyle w:val="listL1"/>
              <w:numPr>
                <w:ilvl w:val="0"/>
                <w:numId w:val="13"/>
              </w:numPr>
              <w:spacing w:before="0" w:after="0"/>
              <w:rPr>
                <w:sz w:val="20"/>
              </w:rPr>
            </w:pPr>
            <w:r w:rsidRPr="00DA7FFC">
              <w:rPr>
                <w:sz w:val="20"/>
              </w:rPr>
              <w:t>Repeat the leak</w:t>
            </w:r>
            <w:r w:rsidRPr="00DA7FFC">
              <w:rPr>
                <w:spacing w:val="1"/>
                <w:sz w:val="20"/>
              </w:rPr>
              <w:t xml:space="preserve"> </w:t>
            </w:r>
            <w:r w:rsidRPr="00DA7FFC">
              <w:rPr>
                <w:sz w:val="20"/>
              </w:rPr>
              <w:t>test</w:t>
            </w:r>
            <w:r w:rsidRPr="00DA7FFC">
              <w:rPr>
                <w:spacing w:val="1"/>
                <w:sz w:val="20"/>
              </w:rPr>
              <w:t xml:space="preserve"> </w:t>
            </w:r>
            <w:r w:rsidRPr="00DA7FFC">
              <w:rPr>
                <w:sz w:val="20"/>
              </w:rPr>
              <w:t>setup</w:t>
            </w:r>
            <w:r w:rsidRPr="00DA7FFC">
              <w:rPr>
                <w:spacing w:val="1"/>
                <w:sz w:val="20"/>
              </w:rPr>
              <w:t xml:space="preserve"> </w:t>
            </w:r>
            <w:r w:rsidRPr="00DA7FFC">
              <w:rPr>
                <w:sz w:val="20"/>
              </w:rPr>
              <w:t>calibration (see section 4.2.1.2</w:t>
            </w:r>
            <w:r w:rsidR="00F426CF">
              <w:rPr>
                <w:sz w:val="20"/>
              </w:rPr>
              <w:t xml:space="preserve"> of this Standard</w:t>
            </w:r>
            <w:r w:rsidR="0020486E">
              <w:rPr>
                <w:sz w:val="20"/>
              </w:rPr>
              <w:t xml:space="preserve"> for calibration if required</w:t>
            </w:r>
            <w:r w:rsidRPr="00DA7FFC">
              <w:rPr>
                <w:sz w:val="20"/>
              </w:rPr>
              <w:t>)</w:t>
            </w:r>
            <w:r w:rsidRPr="00DA7FFC">
              <w:rPr>
                <w:spacing w:val="1"/>
                <w:sz w:val="20"/>
              </w:rPr>
              <w:t xml:space="preserve"> </w:t>
            </w:r>
            <w:r w:rsidRPr="00DA7FFC">
              <w:rPr>
                <w:sz w:val="20"/>
              </w:rPr>
              <w:t>every</w:t>
            </w:r>
            <w:r w:rsidRPr="00DA7FFC">
              <w:rPr>
                <w:spacing w:val="1"/>
                <w:sz w:val="20"/>
              </w:rPr>
              <w:t xml:space="preserve"> </w:t>
            </w:r>
            <w:r w:rsidRPr="00DA7FFC">
              <w:rPr>
                <w:sz w:val="20"/>
              </w:rPr>
              <w:t>60</w:t>
            </w:r>
            <w:r w:rsidRPr="00DA7FFC">
              <w:rPr>
                <w:spacing w:val="1"/>
                <w:sz w:val="20"/>
              </w:rPr>
              <w:t xml:space="preserve"> </w:t>
            </w:r>
            <w:r w:rsidRPr="00DA7FFC">
              <w:rPr>
                <w:sz w:val="20"/>
              </w:rPr>
              <w:t>minutes,</w:t>
            </w:r>
            <w:r w:rsidRPr="00DA7FFC">
              <w:rPr>
                <w:spacing w:val="1"/>
                <w:sz w:val="20"/>
              </w:rPr>
              <w:t xml:space="preserve"> </w:t>
            </w:r>
            <w:r w:rsidRPr="00DA7FFC">
              <w:rPr>
                <w:sz w:val="20"/>
              </w:rPr>
              <w:t>any</w:t>
            </w:r>
            <w:r w:rsidRPr="00DA7FFC">
              <w:rPr>
                <w:spacing w:val="1"/>
                <w:sz w:val="20"/>
              </w:rPr>
              <w:t xml:space="preserve"> </w:t>
            </w:r>
            <w:r w:rsidRPr="00DA7FFC">
              <w:rPr>
                <w:sz w:val="20"/>
              </w:rPr>
              <w:t>time</w:t>
            </w:r>
            <w:r w:rsidRPr="00DA7FFC">
              <w:rPr>
                <w:spacing w:val="1"/>
                <w:sz w:val="20"/>
              </w:rPr>
              <w:t xml:space="preserve"> </w:t>
            </w:r>
            <w:r w:rsidRPr="00DA7FFC">
              <w:rPr>
                <w:sz w:val="20"/>
              </w:rPr>
              <w:t>test</w:t>
            </w:r>
            <w:r w:rsidRPr="00DA7FFC">
              <w:rPr>
                <w:spacing w:val="1"/>
                <w:sz w:val="20"/>
              </w:rPr>
              <w:t xml:space="preserve"> </w:t>
            </w:r>
            <w:r w:rsidRPr="00DA7FFC">
              <w:rPr>
                <w:sz w:val="20"/>
              </w:rPr>
              <w:t>conductors/operators</w:t>
            </w:r>
            <w:r w:rsidRPr="00DA7FFC">
              <w:rPr>
                <w:spacing w:val="1"/>
                <w:sz w:val="20"/>
              </w:rPr>
              <w:t xml:space="preserve"> </w:t>
            </w:r>
            <w:r w:rsidRPr="00DA7FFC">
              <w:rPr>
                <w:sz w:val="20"/>
              </w:rPr>
              <w:t>are</w:t>
            </w:r>
            <w:r w:rsidRPr="00DA7FFC">
              <w:rPr>
                <w:spacing w:val="1"/>
                <w:sz w:val="20"/>
              </w:rPr>
              <w:t xml:space="preserve"> </w:t>
            </w:r>
            <w:r w:rsidRPr="00DA7FFC">
              <w:rPr>
                <w:sz w:val="20"/>
              </w:rPr>
              <w:t>changed</w:t>
            </w:r>
            <w:r w:rsidR="002A7EAF" w:rsidRPr="00DA7FFC">
              <w:rPr>
                <w:sz w:val="20"/>
              </w:rPr>
              <w:t>,</w:t>
            </w:r>
            <w:r w:rsidRPr="00DA7FFC">
              <w:rPr>
                <w:spacing w:val="1"/>
                <w:sz w:val="20"/>
              </w:rPr>
              <w:t xml:space="preserve"> </w:t>
            </w:r>
            <w:r w:rsidRPr="00DA7FFC">
              <w:rPr>
                <w:sz w:val="20"/>
              </w:rPr>
              <w:t>and</w:t>
            </w:r>
            <w:r w:rsidRPr="00DA7FFC">
              <w:rPr>
                <w:spacing w:val="1"/>
                <w:sz w:val="20"/>
              </w:rPr>
              <w:t xml:space="preserve"> </w:t>
            </w:r>
            <w:r w:rsidRPr="00DA7FFC">
              <w:rPr>
                <w:sz w:val="20"/>
              </w:rPr>
              <w:t>after</w:t>
            </w:r>
            <w:r w:rsidRPr="00DA7FFC">
              <w:rPr>
                <w:spacing w:val="1"/>
                <w:sz w:val="20"/>
              </w:rPr>
              <w:t xml:space="preserve"> </w:t>
            </w:r>
            <w:r w:rsidRPr="00DA7FFC">
              <w:rPr>
                <w:sz w:val="20"/>
              </w:rPr>
              <w:t>the</w:t>
            </w:r>
            <w:r w:rsidRPr="00DA7FFC">
              <w:rPr>
                <w:spacing w:val="1"/>
                <w:sz w:val="20"/>
              </w:rPr>
              <w:t xml:space="preserve"> </w:t>
            </w:r>
            <w:r w:rsidRPr="00DA7FFC">
              <w:rPr>
                <w:sz w:val="20"/>
              </w:rPr>
              <w:t>test, at which time any</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1"/>
                <w:sz w:val="20"/>
              </w:rPr>
              <w:t xml:space="preserve"> </w:t>
            </w:r>
            <w:r w:rsidRPr="00DA7FFC">
              <w:rPr>
                <w:sz w:val="20"/>
              </w:rPr>
              <w:t>output</w:t>
            </w:r>
            <w:r w:rsidRPr="00DA7FFC">
              <w:rPr>
                <w:spacing w:val="1"/>
                <w:sz w:val="20"/>
              </w:rPr>
              <w:t xml:space="preserve"> </w:t>
            </w:r>
            <w:r w:rsidRPr="00DA7FFC">
              <w:rPr>
                <w:sz w:val="20"/>
              </w:rPr>
              <w:t>above</w:t>
            </w:r>
            <w:r w:rsidRPr="00DA7FFC">
              <w:rPr>
                <w:spacing w:val="1"/>
                <w:sz w:val="20"/>
              </w:rPr>
              <w:t xml:space="preserve"> </w:t>
            </w:r>
            <w:r w:rsidRPr="00DA7FFC">
              <w:rPr>
                <w:sz w:val="20"/>
              </w:rPr>
              <w:t>the</w:t>
            </w:r>
            <w:r w:rsidRPr="00DA7FFC">
              <w:rPr>
                <w:spacing w:val="1"/>
                <w:sz w:val="20"/>
              </w:rPr>
              <w:t xml:space="preserve"> </w:t>
            </w:r>
            <w:r w:rsidRPr="00DA7FFC">
              <w:rPr>
                <w:sz w:val="20"/>
              </w:rPr>
              <w:t>allowable single-point leakage rate indicates</w:t>
            </w:r>
            <w:r w:rsidRPr="00DA7FFC">
              <w:rPr>
                <w:spacing w:val="1"/>
                <w:sz w:val="20"/>
              </w:rPr>
              <w:t xml:space="preserve"> </w:t>
            </w:r>
            <w:r w:rsidRPr="00DA7FFC">
              <w:rPr>
                <w:sz w:val="20"/>
              </w:rPr>
              <w:t>a</w:t>
            </w:r>
            <w:r w:rsidRPr="00DA7FFC">
              <w:rPr>
                <w:spacing w:val="1"/>
                <w:sz w:val="20"/>
              </w:rPr>
              <w:t xml:space="preserve"> </w:t>
            </w:r>
            <w:r w:rsidRPr="00DA7FFC">
              <w:rPr>
                <w:sz w:val="20"/>
              </w:rPr>
              <w:t>leak.</w:t>
            </w:r>
          </w:p>
        </w:tc>
        <w:tc>
          <w:tcPr>
            <w:tcW w:w="1139" w:type="dxa"/>
          </w:tcPr>
          <w:p w14:paraId="6E9260CF" w14:textId="77777777" w:rsidR="00342349" w:rsidRPr="00DA7FFC" w:rsidRDefault="00342349" w:rsidP="005D2EE8">
            <w:pPr>
              <w:rPr>
                <w:sz w:val="20"/>
                <w:szCs w:val="20"/>
              </w:rPr>
            </w:pPr>
          </w:p>
        </w:tc>
        <w:tc>
          <w:tcPr>
            <w:tcW w:w="1142" w:type="dxa"/>
          </w:tcPr>
          <w:p w14:paraId="0098DCB7" w14:textId="77777777" w:rsidR="00342349" w:rsidRPr="00DA7FFC" w:rsidRDefault="00342349" w:rsidP="005D2EE8">
            <w:pPr>
              <w:rPr>
                <w:sz w:val="20"/>
                <w:szCs w:val="20"/>
              </w:rPr>
            </w:pPr>
          </w:p>
        </w:tc>
      </w:tr>
      <w:tr w:rsidR="00342349" w:rsidRPr="00DA7FFC" w14:paraId="654DF191" w14:textId="77777777" w:rsidTr="00D051BB">
        <w:trPr>
          <w:jc w:val="center"/>
        </w:trPr>
        <w:tc>
          <w:tcPr>
            <w:tcW w:w="1066" w:type="dxa"/>
          </w:tcPr>
          <w:p w14:paraId="0528DFE8" w14:textId="1FF4CC65" w:rsidR="00342349" w:rsidRPr="00DA7FFC" w:rsidRDefault="00342349" w:rsidP="004E3541">
            <w:pPr>
              <w:rPr>
                <w:sz w:val="20"/>
                <w:szCs w:val="20"/>
              </w:rPr>
            </w:pPr>
            <w:r w:rsidRPr="00DA7FFC">
              <w:rPr>
                <w:sz w:val="20"/>
                <w:szCs w:val="20"/>
              </w:rPr>
              <w:t>5.1</w:t>
            </w:r>
            <w:r w:rsidR="004E3541" w:rsidRPr="00DA7FFC">
              <w:rPr>
                <w:sz w:val="20"/>
                <w:szCs w:val="20"/>
              </w:rPr>
              <w:t>2</w:t>
            </w:r>
          </w:p>
        </w:tc>
        <w:tc>
          <w:tcPr>
            <w:tcW w:w="2005" w:type="dxa"/>
          </w:tcPr>
          <w:p w14:paraId="0C22682E" w14:textId="327F42C3" w:rsidR="00342349" w:rsidRPr="00DA7FFC" w:rsidRDefault="00964615" w:rsidP="004E3541">
            <w:pPr>
              <w:rPr>
                <w:sz w:val="20"/>
                <w:szCs w:val="20"/>
              </w:rPr>
            </w:pPr>
            <w:r w:rsidRPr="00DA7FFC">
              <w:rPr>
                <w:sz w:val="20"/>
                <w:szCs w:val="20"/>
              </w:rPr>
              <w:t>Method XII—Foam/Liquid Application</w:t>
            </w:r>
          </w:p>
        </w:tc>
        <w:tc>
          <w:tcPr>
            <w:tcW w:w="8449" w:type="dxa"/>
          </w:tcPr>
          <w:p w14:paraId="02131C81" w14:textId="25FBA865" w:rsidR="00964615" w:rsidRPr="00F426CF" w:rsidRDefault="00964615" w:rsidP="00964615">
            <w:pPr>
              <w:pStyle w:val="listL1"/>
              <w:numPr>
                <w:ilvl w:val="0"/>
                <w:numId w:val="0"/>
              </w:numPr>
              <w:tabs>
                <w:tab w:val="left" w:pos="210"/>
                <w:tab w:val="left" w:pos="510"/>
              </w:tabs>
              <w:spacing w:before="0" w:after="0"/>
              <w:rPr>
                <w:spacing w:val="1"/>
                <w:sz w:val="20"/>
              </w:rPr>
            </w:pPr>
            <w:r w:rsidRPr="00DA7FFC">
              <w:rPr>
                <w:sz w:val="20"/>
              </w:rPr>
              <w:t>[LTR 2</w:t>
            </w:r>
            <w:r w:rsidR="008D23C4">
              <w:rPr>
                <w:sz w:val="20"/>
              </w:rPr>
              <w:t>5</w:t>
            </w:r>
            <w:r w:rsidRPr="00DA7FFC">
              <w:rPr>
                <w:sz w:val="20"/>
              </w:rPr>
              <w:t xml:space="preserve">] </w:t>
            </w:r>
            <w:r w:rsidR="00F426CF" w:rsidRPr="00F426CF">
              <w:rPr>
                <w:sz w:val="20"/>
              </w:rPr>
              <w:t xml:space="preserve">The following semi-quantitative method </w:t>
            </w:r>
            <w:r w:rsidR="00F426CF" w:rsidRPr="00F426CF">
              <w:rPr>
                <w:b/>
                <w:sz w:val="20"/>
              </w:rPr>
              <w:t>shall</w:t>
            </w:r>
            <w:r w:rsidR="00F426CF" w:rsidRPr="00F426CF">
              <w:rPr>
                <w:sz w:val="20"/>
              </w:rPr>
              <w:t xml:space="preserve"> be used</w:t>
            </w:r>
            <w:r w:rsidR="00F426CF" w:rsidRPr="00F426CF">
              <w:rPr>
                <w:spacing w:val="1"/>
                <w:sz w:val="20"/>
              </w:rPr>
              <w:t xml:space="preserve"> </w:t>
            </w:r>
            <w:r w:rsidR="00F426CF" w:rsidRPr="00F426CF">
              <w:rPr>
                <w:sz w:val="20"/>
              </w:rPr>
              <w:t>for</w:t>
            </w:r>
            <w:r w:rsidR="00F426CF" w:rsidRPr="00F426CF">
              <w:rPr>
                <w:spacing w:val="1"/>
                <w:sz w:val="20"/>
              </w:rPr>
              <w:t xml:space="preserve"> </w:t>
            </w:r>
            <w:r w:rsidR="00F426CF" w:rsidRPr="00F426CF">
              <w:rPr>
                <w:sz w:val="20"/>
              </w:rPr>
              <w:t>local internal-to-external leak testing of individual joints (e.g.,</w:t>
            </w:r>
            <w:r w:rsidR="00F426CF" w:rsidRPr="00F426CF">
              <w:rPr>
                <w:spacing w:val="1"/>
                <w:sz w:val="20"/>
              </w:rPr>
              <w:t xml:space="preserve"> </w:t>
            </w:r>
            <w:r w:rsidR="00F426CF" w:rsidRPr="00F426CF">
              <w:rPr>
                <w:sz w:val="20"/>
              </w:rPr>
              <w:t>welds,</w:t>
            </w:r>
            <w:r w:rsidR="00F426CF" w:rsidRPr="00F426CF">
              <w:rPr>
                <w:spacing w:val="1"/>
                <w:sz w:val="20"/>
              </w:rPr>
              <w:t xml:space="preserve"> </w:t>
            </w:r>
            <w:r w:rsidR="00F426CF" w:rsidRPr="00F426CF">
              <w:rPr>
                <w:sz w:val="20"/>
              </w:rPr>
              <w:t>fittings,</w:t>
            </w:r>
            <w:r w:rsidR="00F426CF" w:rsidRPr="00F426CF">
              <w:rPr>
                <w:spacing w:val="1"/>
                <w:sz w:val="20"/>
              </w:rPr>
              <w:t xml:space="preserve"> </w:t>
            </w:r>
            <w:r w:rsidR="00F426CF" w:rsidRPr="00F426CF">
              <w:rPr>
                <w:sz w:val="20"/>
              </w:rPr>
              <w:t>plugs)</w:t>
            </w:r>
            <w:r w:rsidR="00F426CF" w:rsidRPr="00F426CF">
              <w:rPr>
                <w:spacing w:val="2"/>
                <w:sz w:val="20"/>
              </w:rPr>
              <w:t xml:space="preserve"> </w:t>
            </w:r>
            <w:r w:rsidR="00F426CF" w:rsidRPr="00F426CF">
              <w:rPr>
                <w:sz w:val="20"/>
              </w:rPr>
              <w:t>of pressurized articles</w:t>
            </w:r>
            <w:r w:rsidR="002C1395">
              <w:rPr>
                <w:sz w:val="20"/>
              </w:rPr>
              <w:t xml:space="preserve"> such as pressurized equipment</w:t>
            </w:r>
            <w:r w:rsidR="00F426CF" w:rsidRPr="00F426CF">
              <w:rPr>
                <w:sz w:val="20"/>
              </w:rPr>
              <w:t xml:space="preserve"> (see section 4.2.1.2 of this Standard for calibration if required):</w:t>
            </w:r>
          </w:p>
          <w:p w14:paraId="323924AE" w14:textId="77777777" w:rsidR="00964615" w:rsidRPr="00DA7FFC" w:rsidRDefault="00964615" w:rsidP="00964615">
            <w:pPr>
              <w:pStyle w:val="listL1"/>
              <w:numPr>
                <w:ilvl w:val="0"/>
                <w:numId w:val="0"/>
              </w:numPr>
              <w:tabs>
                <w:tab w:val="left" w:pos="210"/>
                <w:tab w:val="left" w:pos="510"/>
              </w:tabs>
              <w:spacing w:before="0" w:after="0"/>
              <w:rPr>
                <w:spacing w:val="1"/>
                <w:sz w:val="20"/>
              </w:rPr>
            </w:pPr>
          </w:p>
          <w:p w14:paraId="0C093739" w14:textId="22DB420A" w:rsidR="00964615" w:rsidRDefault="00964615" w:rsidP="008F671E">
            <w:pPr>
              <w:pStyle w:val="listL1"/>
              <w:numPr>
                <w:ilvl w:val="0"/>
                <w:numId w:val="27"/>
              </w:numPr>
              <w:tabs>
                <w:tab w:val="left" w:pos="210"/>
                <w:tab w:val="left" w:pos="446"/>
                <w:tab w:val="left" w:pos="1080"/>
              </w:tabs>
              <w:spacing w:before="0" w:after="0"/>
              <w:ind w:left="0" w:firstLine="210"/>
              <w:rPr>
                <w:sz w:val="20"/>
              </w:rPr>
            </w:pPr>
            <w:r w:rsidRPr="00DA7FFC">
              <w:rPr>
                <w:sz w:val="20"/>
              </w:rPr>
              <w:t>Clean the test article’s internal and external surfaces</w:t>
            </w:r>
            <w:r w:rsidRPr="00DA7FFC">
              <w:rPr>
                <w:spacing w:val="1"/>
                <w:sz w:val="20"/>
              </w:rPr>
              <w:t xml:space="preserve"> </w:t>
            </w:r>
            <w:r w:rsidRPr="00DA7FFC">
              <w:rPr>
                <w:sz w:val="20"/>
              </w:rPr>
              <w:t>and</w:t>
            </w:r>
            <w:r w:rsidRPr="00DA7FFC">
              <w:rPr>
                <w:spacing w:val="1"/>
                <w:sz w:val="20"/>
              </w:rPr>
              <w:t xml:space="preserve"> </w:t>
            </w:r>
            <w:r w:rsidRPr="00DA7FFC">
              <w:rPr>
                <w:sz w:val="20"/>
              </w:rPr>
              <w:t>dry</w:t>
            </w:r>
            <w:r w:rsidRPr="00DA7FFC">
              <w:rPr>
                <w:spacing w:val="1"/>
                <w:sz w:val="20"/>
              </w:rPr>
              <w:t xml:space="preserve"> </w:t>
            </w:r>
            <w:r w:rsidRPr="00DA7FFC">
              <w:rPr>
                <w:sz w:val="20"/>
              </w:rPr>
              <w:t>to</w:t>
            </w:r>
            <w:r w:rsidRPr="00DA7FFC">
              <w:rPr>
                <w:spacing w:val="1"/>
                <w:sz w:val="20"/>
              </w:rPr>
              <w:t xml:space="preserve"> </w:t>
            </w:r>
            <w:r w:rsidRPr="00DA7FFC">
              <w:rPr>
                <w:sz w:val="20"/>
              </w:rPr>
              <w:t>remove</w:t>
            </w:r>
            <w:r w:rsidRPr="00DA7FFC">
              <w:rPr>
                <w:spacing w:val="1"/>
                <w:sz w:val="20"/>
              </w:rPr>
              <w:t xml:space="preserve"> </w:t>
            </w:r>
            <w:r w:rsidRPr="00DA7FFC">
              <w:rPr>
                <w:sz w:val="20"/>
              </w:rPr>
              <w:t>any</w:t>
            </w:r>
            <w:r w:rsidRPr="00DA7FFC">
              <w:rPr>
                <w:spacing w:val="1"/>
                <w:sz w:val="20"/>
              </w:rPr>
              <w:t xml:space="preserve"> </w:t>
            </w:r>
            <w:r w:rsidRPr="00DA7FFC">
              <w:rPr>
                <w:sz w:val="20"/>
              </w:rPr>
              <w:t>liquid</w:t>
            </w:r>
            <w:r w:rsidRPr="00DA7FFC">
              <w:rPr>
                <w:spacing w:val="1"/>
                <w:sz w:val="20"/>
              </w:rPr>
              <w:t xml:space="preserve"> </w:t>
            </w:r>
            <w:r w:rsidRPr="00DA7FFC">
              <w:rPr>
                <w:sz w:val="20"/>
              </w:rPr>
              <w:t>and</w:t>
            </w:r>
            <w:r w:rsidRPr="00DA7FFC">
              <w:rPr>
                <w:spacing w:val="1"/>
                <w:sz w:val="20"/>
              </w:rPr>
              <w:t xml:space="preserve"> </w:t>
            </w:r>
            <w:r w:rsidRPr="00DA7FFC">
              <w:rPr>
                <w:sz w:val="20"/>
              </w:rPr>
              <w:t>moisture</w:t>
            </w:r>
            <w:r w:rsidRPr="00DA7FFC">
              <w:rPr>
                <w:spacing w:val="1"/>
                <w:sz w:val="20"/>
              </w:rPr>
              <w:t xml:space="preserve"> </w:t>
            </w:r>
            <w:r w:rsidRPr="00DA7FFC">
              <w:rPr>
                <w:sz w:val="20"/>
              </w:rPr>
              <w:t>from</w:t>
            </w:r>
            <w:r w:rsidRPr="00DA7FFC">
              <w:rPr>
                <w:spacing w:val="1"/>
                <w:sz w:val="20"/>
              </w:rPr>
              <w:t xml:space="preserve"> </w:t>
            </w:r>
            <w:r w:rsidRPr="00DA7FFC">
              <w:rPr>
                <w:sz w:val="20"/>
              </w:rPr>
              <w:t>leakage</w:t>
            </w:r>
            <w:r w:rsidRPr="00DA7FFC">
              <w:rPr>
                <w:spacing w:val="1"/>
                <w:sz w:val="20"/>
              </w:rPr>
              <w:t xml:space="preserve"> </w:t>
            </w:r>
            <w:r w:rsidRPr="00DA7FFC">
              <w:rPr>
                <w:sz w:val="20"/>
              </w:rPr>
              <w:t xml:space="preserve">paths. </w:t>
            </w:r>
          </w:p>
          <w:p w14:paraId="1737288A" w14:textId="77777777" w:rsidR="001A22BB" w:rsidRPr="00DA7FFC" w:rsidRDefault="001A22BB" w:rsidP="008F671E">
            <w:pPr>
              <w:pStyle w:val="listL1"/>
              <w:numPr>
                <w:ilvl w:val="0"/>
                <w:numId w:val="0"/>
              </w:numPr>
              <w:tabs>
                <w:tab w:val="left" w:pos="210"/>
                <w:tab w:val="left" w:pos="446"/>
                <w:tab w:val="left" w:pos="1080"/>
              </w:tabs>
              <w:spacing w:before="0" w:after="0"/>
              <w:ind w:firstLine="210"/>
              <w:rPr>
                <w:sz w:val="20"/>
              </w:rPr>
            </w:pPr>
          </w:p>
          <w:p w14:paraId="747E0418" w14:textId="148885F3" w:rsidR="001A22BB" w:rsidRDefault="00964615" w:rsidP="008F671E">
            <w:pPr>
              <w:pStyle w:val="listL1"/>
              <w:numPr>
                <w:ilvl w:val="0"/>
                <w:numId w:val="27"/>
              </w:numPr>
              <w:tabs>
                <w:tab w:val="left" w:pos="210"/>
                <w:tab w:val="left" w:pos="446"/>
                <w:tab w:val="left" w:pos="1080"/>
              </w:tabs>
              <w:spacing w:before="0" w:after="0"/>
              <w:ind w:left="0" w:firstLine="210"/>
              <w:rPr>
                <w:sz w:val="20"/>
              </w:rPr>
            </w:pPr>
            <w:r w:rsidRPr="00DA7FFC">
              <w:rPr>
                <w:sz w:val="20"/>
              </w:rPr>
              <w:t>Prepare specially formulated bubble-forming solutions in accordance with existing</w:t>
            </w:r>
            <w:r w:rsidRPr="00DA7FFC">
              <w:rPr>
                <w:spacing w:val="1"/>
                <w:sz w:val="20"/>
              </w:rPr>
              <w:t xml:space="preserve"> </w:t>
            </w:r>
            <w:r w:rsidRPr="00DA7FFC">
              <w:rPr>
                <w:sz w:val="20"/>
              </w:rPr>
              <w:t>standards</w:t>
            </w:r>
            <w:r w:rsidRPr="00DA7FFC">
              <w:rPr>
                <w:spacing w:val="1"/>
                <w:sz w:val="20"/>
              </w:rPr>
              <w:t xml:space="preserve"> </w:t>
            </w:r>
            <w:r w:rsidRPr="00DA7FFC">
              <w:rPr>
                <w:sz w:val="20"/>
              </w:rPr>
              <w:t>or</w:t>
            </w:r>
            <w:r w:rsidRPr="00DA7FFC">
              <w:rPr>
                <w:spacing w:val="1"/>
                <w:sz w:val="20"/>
              </w:rPr>
              <w:t xml:space="preserve"> use </w:t>
            </w:r>
            <w:r w:rsidRPr="00DA7FFC">
              <w:rPr>
                <w:sz w:val="20"/>
              </w:rPr>
              <w:t>available</w:t>
            </w:r>
            <w:r w:rsidRPr="00DA7FFC">
              <w:rPr>
                <w:spacing w:val="1"/>
                <w:sz w:val="20"/>
              </w:rPr>
              <w:t xml:space="preserve"> </w:t>
            </w:r>
            <w:r w:rsidRPr="00DA7FFC">
              <w:rPr>
                <w:sz w:val="20"/>
              </w:rPr>
              <w:t>o</w:t>
            </w:r>
            <w:r w:rsidRPr="00DA7FFC">
              <w:rPr>
                <w:spacing w:val="-5"/>
                <w:sz w:val="20"/>
              </w:rPr>
              <w:t>f</w:t>
            </w:r>
            <w:r w:rsidRPr="00DA7FFC">
              <w:rPr>
                <w:spacing w:val="-1"/>
                <w:sz w:val="20"/>
              </w:rPr>
              <w:t>f-the-shel</w:t>
            </w:r>
            <w:r w:rsidRPr="00DA7FFC">
              <w:rPr>
                <w:sz w:val="20"/>
              </w:rPr>
              <w:t>f</w:t>
            </w:r>
            <w:r w:rsidRPr="00DA7FFC">
              <w:rPr>
                <w:spacing w:val="-1"/>
                <w:sz w:val="20"/>
              </w:rPr>
              <w:t xml:space="preserve"> bubble-formin</w:t>
            </w:r>
            <w:r w:rsidRPr="00DA7FFC">
              <w:rPr>
                <w:sz w:val="20"/>
              </w:rPr>
              <w:t>g</w:t>
            </w:r>
            <w:r w:rsidRPr="00DA7FFC">
              <w:rPr>
                <w:spacing w:val="-1"/>
                <w:sz w:val="20"/>
              </w:rPr>
              <w:t xml:space="preserve"> liquid</w:t>
            </w:r>
            <w:r w:rsidRPr="00DA7FFC">
              <w:rPr>
                <w:sz w:val="20"/>
              </w:rPr>
              <w:t xml:space="preserve">s. </w:t>
            </w:r>
          </w:p>
          <w:p w14:paraId="4BE763EF" w14:textId="77777777" w:rsidR="001A22BB" w:rsidRDefault="001A22BB" w:rsidP="008F671E">
            <w:pPr>
              <w:pStyle w:val="ListParagraph"/>
              <w:tabs>
                <w:tab w:val="left" w:pos="446"/>
              </w:tabs>
              <w:ind w:left="0" w:firstLine="210"/>
              <w:rPr>
                <w:sz w:val="20"/>
              </w:rPr>
            </w:pPr>
          </w:p>
          <w:p w14:paraId="451E60E4" w14:textId="6A20B38F" w:rsidR="00964615" w:rsidRDefault="00964615" w:rsidP="008F671E">
            <w:pPr>
              <w:pStyle w:val="listL1"/>
              <w:numPr>
                <w:ilvl w:val="0"/>
                <w:numId w:val="27"/>
              </w:numPr>
              <w:tabs>
                <w:tab w:val="left" w:pos="210"/>
                <w:tab w:val="left" w:pos="446"/>
                <w:tab w:val="left" w:pos="1080"/>
              </w:tabs>
              <w:spacing w:before="0" w:after="0"/>
              <w:ind w:left="0" w:firstLine="210"/>
              <w:rPr>
                <w:sz w:val="20"/>
              </w:rPr>
            </w:pPr>
            <w:r w:rsidRPr="00DA7FFC">
              <w:rPr>
                <w:sz w:val="20"/>
              </w:rPr>
              <w:t xml:space="preserve">Pressurize </w:t>
            </w:r>
            <w:r w:rsidRPr="00DA7FFC">
              <w:rPr>
                <w:spacing w:val="-1"/>
                <w:sz w:val="20"/>
              </w:rPr>
              <w:t xml:space="preserve">the </w:t>
            </w:r>
            <w:r w:rsidRPr="00DA7FFC">
              <w:rPr>
                <w:sz w:val="20"/>
              </w:rPr>
              <w:t>test article</w:t>
            </w:r>
            <w:r w:rsidRPr="00DA7FFC">
              <w:rPr>
                <w:spacing w:val="1"/>
                <w:sz w:val="20"/>
              </w:rPr>
              <w:t xml:space="preserve"> </w:t>
            </w:r>
            <w:r w:rsidRPr="00DA7FFC">
              <w:rPr>
                <w:sz w:val="20"/>
              </w:rPr>
              <w:t>to</w:t>
            </w:r>
            <w:r w:rsidRPr="00DA7FFC">
              <w:rPr>
                <w:spacing w:val="1"/>
                <w:sz w:val="20"/>
              </w:rPr>
              <w:t xml:space="preserve"> </w:t>
            </w:r>
            <w:r w:rsidRPr="00DA7FFC">
              <w:rPr>
                <w:sz w:val="20"/>
              </w:rPr>
              <w:t>the</w:t>
            </w:r>
            <w:r w:rsidRPr="00DA7FFC">
              <w:rPr>
                <w:spacing w:val="1"/>
                <w:sz w:val="20"/>
              </w:rPr>
              <w:t xml:space="preserve"> </w:t>
            </w:r>
            <w:r w:rsidRPr="00DA7FFC">
              <w:rPr>
                <w:sz w:val="20"/>
              </w:rPr>
              <w:t>required</w:t>
            </w:r>
            <w:r w:rsidRPr="00DA7FFC">
              <w:rPr>
                <w:spacing w:val="1"/>
                <w:sz w:val="20"/>
              </w:rPr>
              <w:t xml:space="preserve"> </w:t>
            </w:r>
            <w:r w:rsidRPr="00DA7FFC">
              <w:rPr>
                <w:sz w:val="20"/>
              </w:rPr>
              <w:t>pressure</w:t>
            </w:r>
            <w:r w:rsidRPr="00DA7FFC">
              <w:rPr>
                <w:spacing w:val="1"/>
                <w:sz w:val="20"/>
              </w:rPr>
              <w:t xml:space="preserve"> </w:t>
            </w:r>
            <w:r w:rsidRPr="00DA7FFC">
              <w:rPr>
                <w:sz w:val="20"/>
              </w:rPr>
              <w:t>with</w:t>
            </w:r>
            <w:r w:rsidRPr="00DA7FFC">
              <w:rPr>
                <w:spacing w:val="1"/>
                <w:sz w:val="20"/>
              </w:rPr>
              <w:t xml:space="preserve"> the </w:t>
            </w:r>
            <w:r w:rsidRPr="00DA7FFC">
              <w:rPr>
                <w:sz w:val="20"/>
              </w:rPr>
              <w:t>test</w:t>
            </w:r>
            <w:r w:rsidRPr="00DA7FFC">
              <w:rPr>
                <w:spacing w:val="1"/>
                <w:sz w:val="20"/>
              </w:rPr>
              <w:t xml:space="preserve"> </w:t>
            </w:r>
            <w:r w:rsidRPr="00DA7FFC">
              <w:rPr>
                <w:sz w:val="20"/>
              </w:rPr>
              <w:t>gas</w:t>
            </w:r>
            <w:r w:rsidRPr="00DA7FFC">
              <w:rPr>
                <w:spacing w:val="1"/>
                <w:sz w:val="20"/>
              </w:rPr>
              <w:t xml:space="preserve"> </w:t>
            </w:r>
            <w:r w:rsidRPr="00DA7FFC">
              <w:rPr>
                <w:sz w:val="20"/>
              </w:rPr>
              <w:t xml:space="preserve">for more than 10 minutes before applying bubble-forming solution or liquid to prevent the clogging of small leaks. </w:t>
            </w:r>
          </w:p>
          <w:p w14:paraId="085DF815" w14:textId="77777777" w:rsidR="001A22BB" w:rsidRPr="00DA7FFC" w:rsidRDefault="001A22BB" w:rsidP="008F671E">
            <w:pPr>
              <w:pStyle w:val="listL1"/>
              <w:numPr>
                <w:ilvl w:val="0"/>
                <w:numId w:val="0"/>
              </w:numPr>
              <w:tabs>
                <w:tab w:val="left" w:pos="210"/>
                <w:tab w:val="left" w:pos="446"/>
                <w:tab w:val="left" w:pos="1080"/>
              </w:tabs>
              <w:spacing w:before="0" w:after="0"/>
              <w:ind w:firstLine="210"/>
              <w:rPr>
                <w:sz w:val="20"/>
              </w:rPr>
            </w:pPr>
          </w:p>
          <w:p w14:paraId="4877FB30" w14:textId="41AE9740" w:rsidR="00964615" w:rsidRDefault="00964615" w:rsidP="008F671E">
            <w:pPr>
              <w:pStyle w:val="listL1"/>
              <w:numPr>
                <w:ilvl w:val="0"/>
                <w:numId w:val="27"/>
              </w:numPr>
              <w:tabs>
                <w:tab w:val="left" w:pos="210"/>
                <w:tab w:val="left" w:pos="446"/>
                <w:tab w:val="left" w:pos="1080"/>
              </w:tabs>
              <w:spacing w:before="0" w:after="0"/>
              <w:ind w:left="0" w:firstLine="210"/>
              <w:rPr>
                <w:sz w:val="20"/>
              </w:rPr>
            </w:pPr>
            <w:r w:rsidRPr="00DA7FFC">
              <w:rPr>
                <w:sz w:val="20"/>
              </w:rPr>
              <w:t>Apply the bubble-forming solution or liquid to the low-pressure side of the</w:t>
            </w:r>
            <w:r w:rsidRPr="00DA7FFC">
              <w:rPr>
                <w:spacing w:val="1"/>
                <w:sz w:val="20"/>
              </w:rPr>
              <w:t xml:space="preserve"> </w:t>
            </w:r>
            <w:r w:rsidRPr="00DA7FFC">
              <w:rPr>
                <w:sz w:val="20"/>
              </w:rPr>
              <w:t>test article,</w:t>
            </w:r>
            <w:r w:rsidRPr="00DA7FFC">
              <w:rPr>
                <w:spacing w:val="1"/>
                <w:sz w:val="20"/>
              </w:rPr>
              <w:t xml:space="preserve"> </w:t>
            </w:r>
            <w:r w:rsidRPr="00DA7FFC">
              <w:rPr>
                <w:sz w:val="20"/>
              </w:rPr>
              <w:t>such</w:t>
            </w:r>
            <w:r w:rsidRPr="00DA7FFC">
              <w:rPr>
                <w:spacing w:val="1"/>
                <w:sz w:val="20"/>
              </w:rPr>
              <w:t xml:space="preserve"> </w:t>
            </w:r>
            <w:r w:rsidRPr="00DA7FFC">
              <w:rPr>
                <w:sz w:val="20"/>
              </w:rPr>
              <w:t>that</w:t>
            </w:r>
            <w:r w:rsidRPr="00DA7FFC">
              <w:rPr>
                <w:spacing w:val="1"/>
                <w:sz w:val="20"/>
              </w:rPr>
              <w:t xml:space="preserve"> </w:t>
            </w:r>
            <w:r w:rsidRPr="00DA7FFC">
              <w:rPr>
                <w:sz w:val="20"/>
              </w:rPr>
              <w:t>the</w:t>
            </w:r>
            <w:r w:rsidRPr="00DA7FFC">
              <w:rPr>
                <w:spacing w:val="1"/>
                <w:sz w:val="20"/>
              </w:rPr>
              <w:t xml:space="preserve"> </w:t>
            </w:r>
            <w:r w:rsidRPr="00DA7FFC">
              <w:rPr>
                <w:sz w:val="20"/>
              </w:rPr>
              <w:t>test article</w:t>
            </w:r>
            <w:r w:rsidRPr="00DA7FFC">
              <w:rPr>
                <w:spacing w:val="1"/>
                <w:sz w:val="20"/>
              </w:rPr>
              <w:t xml:space="preserve"> </w:t>
            </w:r>
            <w:r w:rsidRPr="00DA7FFC">
              <w:rPr>
                <w:sz w:val="20"/>
              </w:rPr>
              <w:t>test</w:t>
            </w:r>
            <w:r w:rsidRPr="00DA7FFC">
              <w:rPr>
                <w:spacing w:val="1"/>
                <w:sz w:val="20"/>
              </w:rPr>
              <w:t xml:space="preserve"> </w:t>
            </w:r>
            <w:r w:rsidRPr="00DA7FFC">
              <w:rPr>
                <w:sz w:val="20"/>
              </w:rPr>
              <w:t>areas</w:t>
            </w:r>
            <w:r w:rsidRPr="00DA7FFC">
              <w:rPr>
                <w:spacing w:val="1"/>
                <w:sz w:val="20"/>
              </w:rPr>
              <w:t xml:space="preserve"> </w:t>
            </w:r>
            <w:r w:rsidRPr="00DA7FFC">
              <w:rPr>
                <w:sz w:val="20"/>
              </w:rPr>
              <w:t>are</w:t>
            </w:r>
            <w:r w:rsidRPr="00DA7FFC">
              <w:rPr>
                <w:spacing w:val="1"/>
                <w:sz w:val="20"/>
              </w:rPr>
              <w:t xml:space="preserve"> </w:t>
            </w:r>
            <w:r w:rsidRPr="00DA7FFC">
              <w:rPr>
                <w:sz w:val="20"/>
              </w:rPr>
              <w:t>completely</w:t>
            </w:r>
            <w:r w:rsidRPr="00DA7FFC">
              <w:rPr>
                <w:spacing w:val="1"/>
                <w:sz w:val="20"/>
              </w:rPr>
              <w:t xml:space="preserve"> </w:t>
            </w:r>
            <w:r w:rsidRPr="00DA7FFC">
              <w:rPr>
                <w:sz w:val="20"/>
              </w:rPr>
              <w:t>covered</w:t>
            </w:r>
            <w:r w:rsidRPr="00DA7FFC">
              <w:rPr>
                <w:spacing w:val="1"/>
                <w:sz w:val="20"/>
              </w:rPr>
              <w:t xml:space="preserve"> </w:t>
            </w:r>
            <w:r w:rsidRPr="00DA7FFC">
              <w:rPr>
                <w:sz w:val="20"/>
              </w:rPr>
              <w:t>with</w:t>
            </w:r>
            <w:r w:rsidRPr="00DA7FFC">
              <w:rPr>
                <w:spacing w:val="1"/>
                <w:sz w:val="20"/>
              </w:rPr>
              <w:t xml:space="preserve"> </w:t>
            </w:r>
            <w:r w:rsidRPr="00DA7FFC">
              <w:rPr>
                <w:sz w:val="20"/>
              </w:rPr>
              <w:t>a</w:t>
            </w:r>
            <w:r w:rsidRPr="00DA7FFC">
              <w:rPr>
                <w:spacing w:val="1"/>
                <w:sz w:val="20"/>
              </w:rPr>
              <w:t xml:space="preserve"> </w:t>
            </w:r>
            <w:r w:rsidRPr="00DA7FFC">
              <w:rPr>
                <w:sz w:val="20"/>
              </w:rPr>
              <w:t>blanket of</w:t>
            </w:r>
            <w:r w:rsidRPr="00DA7FFC">
              <w:rPr>
                <w:spacing w:val="1"/>
                <w:sz w:val="20"/>
              </w:rPr>
              <w:t xml:space="preserve"> </w:t>
            </w:r>
            <w:r w:rsidRPr="00DA7FFC">
              <w:rPr>
                <w:sz w:val="20"/>
              </w:rPr>
              <w:t>bubble-forming</w:t>
            </w:r>
            <w:r w:rsidRPr="00DA7FFC">
              <w:rPr>
                <w:spacing w:val="1"/>
                <w:sz w:val="20"/>
              </w:rPr>
              <w:t xml:space="preserve"> </w:t>
            </w:r>
            <w:r w:rsidRPr="00DA7FFC">
              <w:rPr>
                <w:sz w:val="20"/>
              </w:rPr>
              <w:t>solution</w:t>
            </w:r>
            <w:r w:rsidRPr="00DA7FFC">
              <w:rPr>
                <w:spacing w:val="1"/>
                <w:sz w:val="20"/>
              </w:rPr>
              <w:t xml:space="preserve"> </w:t>
            </w:r>
            <w:r w:rsidRPr="00DA7FFC">
              <w:rPr>
                <w:sz w:val="20"/>
              </w:rPr>
              <w:t>(3</w:t>
            </w:r>
            <w:r w:rsidRPr="00DA7FFC">
              <w:rPr>
                <w:spacing w:val="1"/>
                <w:sz w:val="20"/>
              </w:rPr>
              <w:t xml:space="preserve"> </w:t>
            </w:r>
            <w:r w:rsidRPr="00DA7FFC">
              <w:rPr>
                <w:sz w:val="20"/>
              </w:rPr>
              <w:t>to</w:t>
            </w:r>
            <w:r w:rsidRPr="00DA7FFC">
              <w:rPr>
                <w:spacing w:val="1"/>
                <w:sz w:val="20"/>
              </w:rPr>
              <w:t xml:space="preserve"> </w:t>
            </w:r>
            <w:r w:rsidRPr="00DA7FFC">
              <w:rPr>
                <w:sz w:val="20"/>
              </w:rPr>
              <w:t>7</w:t>
            </w:r>
            <w:r w:rsidRPr="00DA7FFC">
              <w:rPr>
                <w:spacing w:val="1"/>
                <w:sz w:val="20"/>
              </w:rPr>
              <w:t xml:space="preserve"> </w:t>
            </w:r>
            <w:r w:rsidRPr="00DA7FFC">
              <w:rPr>
                <w:sz w:val="20"/>
              </w:rPr>
              <w:t>mm</w:t>
            </w:r>
            <w:r w:rsidRPr="00DA7FFC">
              <w:rPr>
                <w:spacing w:val="1"/>
                <w:sz w:val="20"/>
              </w:rPr>
              <w:t xml:space="preserve"> </w:t>
            </w:r>
            <w:r w:rsidR="002C1395">
              <w:rPr>
                <w:spacing w:val="1"/>
                <w:sz w:val="20"/>
              </w:rPr>
              <w:t>[</w:t>
            </w:r>
            <w:r w:rsidRPr="00DA7FFC">
              <w:rPr>
                <w:spacing w:val="1"/>
                <w:sz w:val="20"/>
              </w:rPr>
              <w:t>0.118 to 0.275 in</w:t>
            </w:r>
            <w:r w:rsidR="002C1395">
              <w:rPr>
                <w:spacing w:val="1"/>
                <w:sz w:val="20"/>
              </w:rPr>
              <w:t>]</w:t>
            </w:r>
            <w:r w:rsidRPr="00DA7FFC">
              <w:rPr>
                <w:spacing w:val="1"/>
                <w:sz w:val="20"/>
              </w:rPr>
              <w:t xml:space="preserve">) </w:t>
            </w:r>
            <w:r w:rsidRPr="00DA7FFC">
              <w:rPr>
                <w:sz w:val="20"/>
              </w:rPr>
              <w:t>for</w:t>
            </w:r>
            <w:r w:rsidRPr="00DA7FFC">
              <w:rPr>
                <w:spacing w:val="1"/>
                <w:sz w:val="20"/>
              </w:rPr>
              <w:t xml:space="preserve"> </w:t>
            </w:r>
            <w:r w:rsidRPr="00DA7FFC">
              <w:rPr>
                <w:sz w:val="20"/>
              </w:rPr>
              <w:t>foam</w:t>
            </w:r>
            <w:r w:rsidRPr="00DA7FFC">
              <w:rPr>
                <w:spacing w:val="1"/>
                <w:sz w:val="20"/>
              </w:rPr>
              <w:t xml:space="preserve"> </w:t>
            </w:r>
            <w:r w:rsidRPr="00DA7FFC">
              <w:rPr>
                <w:sz w:val="20"/>
              </w:rPr>
              <w:t>application</w:t>
            </w:r>
            <w:r w:rsidRPr="00DA7FFC">
              <w:rPr>
                <w:spacing w:val="1"/>
                <w:sz w:val="20"/>
              </w:rPr>
              <w:t xml:space="preserve"> </w:t>
            </w:r>
            <w:r w:rsidRPr="00DA7FFC">
              <w:rPr>
                <w:sz w:val="20"/>
              </w:rPr>
              <w:t>or</w:t>
            </w:r>
            <w:r w:rsidRPr="00DA7FFC">
              <w:rPr>
                <w:spacing w:val="1"/>
                <w:sz w:val="20"/>
              </w:rPr>
              <w:t xml:space="preserve"> </w:t>
            </w:r>
            <w:r w:rsidRPr="00DA7FFC">
              <w:rPr>
                <w:sz w:val="20"/>
              </w:rPr>
              <w:t>uniformly</w:t>
            </w:r>
            <w:r w:rsidRPr="00DA7FFC">
              <w:rPr>
                <w:spacing w:val="1"/>
                <w:sz w:val="20"/>
              </w:rPr>
              <w:t xml:space="preserve"> </w:t>
            </w:r>
            <w:r w:rsidRPr="00DA7FFC">
              <w:rPr>
                <w:sz w:val="20"/>
              </w:rPr>
              <w:t>for</w:t>
            </w:r>
            <w:r w:rsidRPr="00DA7FFC">
              <w:rPr>
                <w:spacing w:val="1"/>
                <w:sz w:val="20"/>
              </w:rPr>
              <w:t xml:space="preserve"> </w:t>
            </w:r>
            <w:r w:rsidRPr="00DA7FFC">
              <w:rPr>
                <w:sz w:val="20"/>
              </w:rPr>
              <w:t xml:space="preserve">liquid application). </w:t>
            </w:r>
          </w:p>
          <w:p w14:paraId="2502CECA" w14:textId="08C3DFBB" w:rsidR="001A22BB" w:rsidRPr="00DA7FFC" w:rsidRDefault="001A22BB" w:rsidP="008F671E">
            <w:pPr>
              <w:pStyle w:val="listL1"/>
              <w:numPr>
                <w:ilvl w:val="0"/>
                <w:numId w:val="0"/>
              </w:numPr>
              <w:tabs>
                <w:tab w:val="left" w:pos="210"/>
                <w:tab w:val="left" w:pos="446"/>
                <w:tab w:val="left" w:pos="1080"/>
              </w:tabs>
              <w:spacing w:before="0" w:after="0"/>
              <w:ind w:firstLine="210"/>
              <w:rPr>
                <w:sz w:val="20"/>
              </w:rPr>
            </w:pPr>
          </w:p>
          <w:p w14:paraId="2B8CFB92" w14:textId="31D7A191" w:rsidR="00964615" w:rsidRDefault="00964615" w:rsidP="008F671E">
            <w:pPr>
              <w:pStyle w:val="listL1"/>
              <w:numPr>
                <w:ilvl w:val="0"/>
                <w:numId w:val="27"/>
              </w:numPr>
              <w:tabs>
                <w:tab w:val="left" w:pos="210"/>
                <w:tab w:val="left" w:pos="446"/>
                <w:tab w:val="left" w:pos="1080"/>
              </w:tabs>
              <w:spacing w:before="0" w:after="0"/>
              <w:ind w:left="0" w:firstLine="210"/>
              <w:rPr>
                <w:sz w:val="20"/>
              </w:rPr>
            </w:pPr>
            <w:r w:rsidRPr="00DA7FFC">
              <w:rPr>
                <w:sz w:val="20"/>
              </w:rPr>
              <w:t>Inspect the</w:t>
            </w:r>
            <w:r w:rsidRPr="00DA7FFC">
              <w:rPr>
                <w:spacing w:val="1"/>
                <w:sz w:val="20"/>
              </w:rPr>
              <w:t xml:space="preserve"> </w:t>
            </w:r>
            <w:r w:rsidRPr="00DA7FFC">
              <w:rPr>
                <w:sz w:val="20"/>
              </w:rPr>
              <w:t>test article</w:t>
            </w:r>
            <w:r w:rsidRPr="00DA7FFC">
              <w:rPr>
                <w:spacing w:val="1"/>
                <w:sz w:val="20"/>
              </w:rPr>
              <w:t xml:space="preserve"> </w:t>
            </w:r>
            <w:r w:rsidRPr="00DA7FFC">
              <w:rPr>
                <w:sz w:val="20"/>
              </w:rPr>
              <w:t>for</w:t>
            </w:r>
            <w:r w:rsidRPr="00DA7FFC">
              <w:rPr>
                <w:spacing w:val="1"/>
                <w:sz w:val="20"/>
              </w:rPr>
              <w:t xml:space="preserve"> </w:t>
            </w:r>
            <w:r w:rsidRPr="00DA7FFC">
              <w:rPr>
                <w:sz w:val="20"/>
              </w:rPr>
              <w:t xml:space="preserve">bubbles. </w:t>
            </w:r>
          </w:p>
          <w:p w14:paraId="15576AE8" w14:textId="1DCB6902" w:rsidR="001A22BB" w:rsidRPr="00DA7FFC" w:rsidRDefault="001A22BB" w:rsidP="008F671E">
            <w:pPr>
              <w:pStyle w:val="listL1"/>
              <w:numPr>
                <w:ilvl w:val="0"/>
                <w:numId w:val="0"/>
              </w:numPr>
              <w:tabs>
                <w:tab w:val="left" w:pos="210"/>
                <w:tab w:val="left" w:pos="446"/>
                <w:tab w:val="left" w:pos="1080"/>
              </w:tabs>
              <w:spacing w:before="0" w:after="0"/>
              <w:ind w:firstLine="210"/>
              <w:rPr>
                <w:sz w:val="20"/>
              </w:rPr>
            </w:pPr>
          </w:p>
          <w:p w14:paraId="1F035639" w14:textId="5116277F" w:rsidR="00342349" w:rsidRPr="00DA7FFC" w:rsidRDefault="00856965" w:rsidP="008F671E">
            <w:pPr>
              <w:pStyle w:val="listL1"/>
              <w:numPr>
                <w:ilvl w:val="0"/>
                <w:numId w:val="0"/>
              </w:numPr>
              <w:tabs>
                <w:tab w:val="left" w:pos="210"/>
                <w:tab w:val="left" w:pos="446"/>
              </w:tabs>
              <w:spacing w:before="0" w:after="0"/>
              <w:ind w:firstLine="210"/>
              <w:rPr>
                <w:sz w:val="20"/>
              </w:rPr>
            </w:pPr>
            <w:r>
              <w:rPr>
                <w:sz w:val="20"/>
              </w:rPr>
              <w:t>f</w:t>
            </w:r>
            <w:r w:rsidR="00964615" w:rsidRPr="00DA7FFC">
              <w:rPr>
                <w:sz w:val="20"/>
              </w:rPr>
              <w:t>.</w:t>
            </w:r>
            <w:r w:rsidR="00964615" w:rsidRPr="00DA7FFC">
              <w:rPr>
                <w:sz w:val="20"/>
              </w:rPr>
              <w:tab/>
              <w:t>Ensure there</w:t>
            </w:r>
            <w:r w:rsidR="00964615" w:rsidRPr="00DA7FFC">
              <w:rPr>
                <w:spacing w:val="1"/>
                <w:sz w:val="20"/>
              </w:rPr>
              <w:t xml:space="preserve"> </w:t>
            </w:r>
            <w:r w:rsidR="00964615" w:rsidRPr="00DA7FFC">
              <w:rPr>
                <w:sz w:val="20"/>
              </w:rPr>
              <w:t>is</w:t>
            </w:r>
            <w:r w:rsidR="00964615" w:rsidRPr="00DA7FFC">
              <w:rPr>
                <w:spacing w:val="1"/>
                <w:sz w:val="20"/>
              </w:rPr>
              <w:t xml:space="preserve"> </w:t>
            </w:r>
            <w:r w:rsidR="00964615" w:rsidRPr="00DA7FFC">
              <w:rPr>
                <w:sz w:val="20"/>
              </w:rPr>
              <w:t>no</w:t>
            </w:r>
            <w:r w:rsidR="00964615" w:rsidRPr="00DA7FFC">
              <w:rPr>
                <w:spacing w:val="1"/>
                <w:sz w:val="20"/>
              </w:rPr>
              <w:t xml:space="preserve"> </w:t>
            </w:r>
            <w:r w:rsidR="00964615" w:rsidRPr="00DA7FFC">
              <w:rPr>
                <w:sz w:val="20"/>
              </w:rPr>
              <w:t>observed</w:t>
            </w:r>
            <w:r w:rsidR="00964615" w:rsidRPr="00DA7FFC">
              <w:rPr>
                <w:spacing w:val="1"/>
                <w:sz w:val="20"/>
              </w:rPr>
              <w:t xml:space="preserve"> </w:t>
            </w:r>
            <w:r w:rsidR="00964615" w:rsidRPr="00DA7FFC">
              <w:rPr>
                <w:sz w:val="20"/>
              </w:rPr>
              <w:t>leakage</w:t>
            </w:r>
            <w:r w:rsidR="00964615" w:rsidRPr="00DA7FFC">
              <w:rPr>
                <w:spacing w:val="1"/>
                <w:sz w:val="20"/>
              </w:rPr>
              <w:t xml:space="preserve"> </w:t>
            </w:r>
            <w:r w:rsidR="00964615" w:rsidRPr="00DA7FFC">
              <w:rPr>
                <w:sz w:val="20"/>
              </w:rPr>
              <w:t>as</w:t>
            </w:r>
            <w:r w:rsidR="00964615" w:rsidRPr="00DA7FFC">
              <w:rPr>
                <w:spacing w:val="1"/>
                <w:sz w:val="20"/>
              </w:rPr>
              <w:t xml:space="preserve"> </w:t>
            </w:r>
            <w:r w:rsidR="00964615" w:rsidRPr="00DA7FFC">
              <w:rPr>
                <w:sz w:val="20"/>
              </w:rPr>
              <w:t>evidenced</w:t>
            </w:r>
            <w:r w:rsidR="00964615" w:rsidRPr="00DA7FFC">
              <w:rPr>
                <w:spacing w:val="1"/>
                <w:sz w:val="20"/>
              </w:rPr>
              <w:t xml:space="preserve"> </w:t>
            </w:r>
            <w:r w:rsidR="00964615" w:rsidRPr="00DA7FFC">
              <w:rPr>
                <w:sz w:val="20"/>
              </w:rPr>
              <w:t>by one</w:t>
            </w:r>
            <w:r w:rsidR="00964615" w:rsidRPr="00DA7FFC">
              <w:rPr>
                <w:spacing w:val="1"/>
                <w:sz w:val="20"/>
              </w:rPr>
              <w:t xml:space="preserve"> </w:t>
            </w:r>
            <w:r w:rsidR="00964615" w:rsidRPr="00DA7FFC">
              <w:rPr>
                <w:sz w:val="20"/>
              </w:rPr>
              <w:t>or</w:t>
            </w:r>
            <w:r w:rsidR="00964615" w:rsidRPr="00DA7FFC">
              <w:rPr>
                <w:spacing w:val="1"/>
                <w:sz w:val="20"/>
              </w:rPr>
              <w:t xml:space="preserve"> </w:t>
            </w:r>
            <w:r w:rsidR="00964615" w:rsidRPr="00DA7FFC">
              <w:rPr>
                <w:sz w:val="20"/>
              </w:rPr>
              <w:t>more</w:t>
            </w:r>
            <w:r w:rsidR="00964615" w:rsidRPr="00DA7FFC">
              <w:rPr>
                <w:spacing w:val="1"/>
                <w:sz w:val="20"/>
              </w:rPr>
              <w:t xml:space="preserve"> </w:t>
            </w:r>
            <w:r w:rsidR="00964615" w:rsidRPr="00DA7FFC">
              <w:rPr>
                <w:sz w:val="20"/>
              </w:rPr>
              <w:t>bubbles</w:t>
            </w:r>
            <w:r w:rsidR="00964615" w:rsidRPr="00DA7FFC">
              <w:rPr>
                <w:spacing w:val="1"/>
                <w:sz w:val="20"/>
              </w:rPr>
              <w:t xml:space="preserve"> </w:t>
            </w:r>
            <w:r w:rsidR="00964615" w:rsidRPr="00DA7FFC">
              <w:rPr>
                <w:sz w:val="20"/>
              </w:rPr>
              <w:t>formed</w:t>
            </w:r>
            <w:r w:rsidR="00964615" w:rsidRPr="00DA7FFC">
              <w:rPr>
                <w:spacing w:val="1"/>
                <w:sz w:val="20"/>
              </w:rPr>
              <w:t xml:space="preserve"> </w:t>
            </w:r>
            <w:r w:rsidR="00964615" w:rsidRPr="00DA7FFC">
              <w:rPr>
                <w:sz w:val="20"/>
              </w:rPr>
              <w:t>by</w:t>
            </w:r>
            <w:r w:rsidR="00964615" w:rsidRPr="00DA7FFC">
              <w:rPr>
                <w:spacing w:val="1"/>
                <w:sz w:val="20"/>
              </w:rPr>
              <w:t xml:space="preserve"> </w:t>
            </w:r>
            <w:r w:rsidR="00964615" w:rsidRPr="00DA7FFC">
              <w:rPr>
                <w:sz w:val="20"/>
              </w:rPr>
              <w:t>test</w:t>
            </w:r>
            <w:r w:rsidR="00964615" w:rsidRPr="00DA7FFC">
              <w:rPr>
                <w:spacing w:val="1"/>
                <w:sz w:val="20"/>
              </w:rPr>
              <w:t xml:space="preserve"> </w:t>
            </w:r>
            <w:r w:rsidR="00964615" w:rsidRPr="00DA7FFC">
              <w:rPr>
                <w:sz w:val="20"/>
              </w:rPr>
              <w:t>gas</w:t>
            </w:r>
            <w:r w:rsidR="00964615" w:rsidRPr="00DA7FFC">
              <w:rPr>
                <w:spacing w:val="1"/>
                <w:sz w:val="20"/>
              </w:rPr>
              <w:t xml:space="preserve"> </w:t>
            </w:r>
            <w:r w:rsidR="00964615" w:rsidRPr="00DA7FFC">
              <w:rPr>
                <w:sz w:val="20"/>
              </w:rPr>
              <w:t>in</w:t>
            </w:r>
            <w:r w:rsidR="00964615" w:rsidRPr="00DA7FFC">
              <w:rPr>
                <w:spacing w:val="1"/>
                <w:sz w:val="20"/>
              </w:rPr>
              <w:t xml:space="preserve"> </w:t>
            </w:r>
            <w:r w:rsidR="00964615" w:rsidRPr="00DA7FFC">
              <w:rPr>
                <w:sz w:val="20"/>
              </w:rPr>
              <w:t>the</w:t>
            </w:r>
            <w:r w:rsidR="00964615" w:rsidRPr="00DA7FFC">
              <w:rPr>
                <w:spacing w:val="1"/>
                <w:sz w:val="20"/>
              </w:rPr>
              <w:t xml:space="preserve"> </w:t>
            </w:r>
            <w:r w:rsidR="00964615" w:rsidRPr="00DA7FFC">
              <w:rPr>
                <w:sz w:val="20"/>
              </w:rPr>
              <w:t>foam</w:t>
            </w:r>
            <w:r w:rsidR="00964615" w:rsidRPr="00DA7FFC">
              <w:rPr>
                <w:spacing w:val="1"/>
                <w:sz w:val="20"/>
              </w:rPr>
              <w:t xml:space="preserve"> </w:t>
            </w:r>
            <w:r w:rsidR="00964615" w:rsidRPr="00DA7FFC">
              <w:rPr>
                <w:sz w:val="20"/>
              </w:rPr>
              <w:t>or</w:t>
            </w:r>
            <w:r w:rsidR="00964615" w:rsidRPr="00DA7FFC">
              <w:rPr>
                <w:spacing w:val="1"/>
                <w:sz w:val="20"/>
              </w:rPr>
              <w:t xml:space="preserve"> </w:t>
            </w:r>
            <w:r w:rsidR="00964615" w:rsidRPr="00DA7FFC">
              <w:rPr>
                <w:sz w:val="20"/>
              </w:rPr>
              <w:t>liquid.</w:t>
            </w:r>
          </w:p>
        </w:tc>
        <w:tc>
          <w:tcPr>
            <w:tcW w:w="1139" w:type="dxa"/>
          </w:tcPr>
          <w:p w14:paraId="5E0F944F" w14:textId="77777777" w:rsidR="00342349" w:rsidRPr="00DA7FFC" w:rsidRDefault="00342349" w:rsidP="005D2EE8">
            <w:pPr>
              <w:rPr>
                <w:sz w:val="20"/>
                <w:szCs w:val="20"/>
              </w:rPr>
            </w:pPr>
          </w:p>
        </w:tc>
        <w:tc>
          <w:tcPr>
            <w:tcW w:w="1142" w:type="dxa"/>
          </w:tcPr>
          <w:p w14:paraId="16B97F1B" w14:textId="77777777" w:rsidR="00342349" w:rsidRPr="00DA7FFC" w:rsidRDefault="00342349" w:rsidP="005D2EE8">
            <w:pPr>
              <w:rPr>
                <w:sz w:val="20"/>
                <w:szCs w:val="20"/>
              </w:rPr>
            </w:pPr>
          </w:p>
        </w:tc>
      </w:tr>
      <w:tr w:rsidR="00342349" w:rsidRPr="00DA7FFC" w14:paraId="378C2A6A" w14:textId="77777777" w:rsidTr="00D051BB">
        <w:trPr>
          <w:jc w:val="center"/>
        </w:trPr>
        <w:tc>
          <w:tcPr>
            <w:tcW w:w="1066" w:type="dxa"/>
          </w:tcPr>
          <w:p w14:paraId="363B02F6" w14:textId="6C8B2EC5" w:rsidR="00342349" w:rsidRPr="00DA7FFC" w:rsidRDefault="00342349" w:rsidP="004E3541">
            <w:pPr>
              <w:rPr>
                <w:sz w:val="20"/>
                <w:szCs w:val="20"/>
              </w:rPr>
            </w:pPr>
            <w:r w:rsidRPr="00DA7FFC">
              <w:rPr>
                <w:sz w:val="20"/>
                <w:szCs w:val="20"/>
              </w:rPr>
              <w:t>5.1</w:t>
            </w:r>
            <w:r w:rsidR="004E3541" w:rsidRPr="00DA7FFC">
              <w:rPr>
                <w:sz w:val="20"/>
                <w:szCs w:val="20"/>
              </w:rPr>
              <w:t>3</w:t>
            </w:r>
          </w:p>
        </w:tc>
        <w:tc>
          <w:tcPr>
            <w:tcW w:w="2005" w:type="dxa"/>
          </w:tcPr>
          <w:p w14:paraId="10ED6A04" w14:textId="1FD3CD92" w:rsidR="00342349" w:rsidRPr="00DA7FFC" w:rsidRDefault="00C4711E" w:rsidP="004E3541">
            <w:pPr>
              <w:rPr>
                <w:sz w:val="20"/>
                <w:szCs w:val="20"/>
              </w:rPr>
            </w:pPr>
            <w:r w:rsidRPr="00DA7FFC">
              <w:rPr>
                <w:sz w:val="20"/>
                <w:szCs w:val="20"/>
              </w:rPr>
              <w:t>Method XI</w:t>
            </w:r>
            <w:r w:rsidR="004E3541" w:rsidRPr="00DA7FFC">
              <w:rPr>
                <w:sz w:val="20"/>
                <w:szCs w:val="20"/>
              </w:rPr>
              <w:t>II</w:t>
            </w:r>
            <w:r w:rsidRPr="00DA7FFC">
              <w:rPr>
                <w:sz w:val="20"/>
                <w:szCs w:val="20"/>
              </w:rPr>
              <w:t>—Hydrostatic/Visual Inspection</w:t>
            </w:r>
          </w:p>
        </w:tc>
        <w:tc>
          <w:tcPr>
            <w:tcW w:w="8449" w:type="dxa"/>
          </w:tcPr>
          <w:p w14:paraId="2643D5DB" w14:textId="4277EF8D" w:rsidR="00C4711E" w:rsidRPr="00DA7FFC" w:rsidRDefault="00C4711E" w:rsidP="00C4711E">
            <w:pPr>
              <w:tabs>
                <w:tab w:val="left" w:pos="720"/>
                <w:tab w:val="left" w:pos="1080"/>
                <w:tab w:val="left" w:pos="1440"/>
                <w:tab w:val="left" w:pos="2160"/>
                <w:tab w:val="left" w:pos="2880"/>
                <w:tab w:val="left" w:pos="6375"/>
              </w:tabs>
              <w:rPr>
                <w:sz w:val="20"/>
                <w:szCs w:val="20"/>
              </w:rPr>
            </w:pPr>
            <w:r w:rsidRPr="00DA7FFC">
              <w:rPr>
                <w:sz w:val="20"/>
                <w:szCs w:val="20"/>
              </w:rPr>
              <w:t xml:space="preserve">[LTR </w:t>
            </w:r>
            <w:r w:rsidR="00204D1F" w:rsidRPr="00DA7FFC">
              <w:rPr>
                <w:sz w:val="20"/>
                <w:szCs w:val="20"/>
              </w:rPr>
              <w:t>2</w:t>
            </w:r>
            <w:r w:rsidR="008D23C4">
              <w:rPr>
                <w:sz w:val="20"/>
                <w:szCs w:val="20"/>
              </w:rPr>
              <w:t>6</w:t>
            </w:r>
            <w:r w:rsidRPr="00DA7FFC">
              <w:rPr>
                <w:sz w:val="20"/>
                <w:szCs w:val="20"/>
              </w:rPr>
              <w:t xml:space="preserve">] </w:t>
            </w:r>
            <w:r w:rsidR="008F671E" w:rsidRPr="008F671E">
              <w:rPr>
                <w:sz w:val="20"/>
                <w:szCs w:val="20"/>
              </w:rPr>
              <w:t xml:space="preserve">The following semi-quantitative method </w:t>
            </w:r>
            <w:r w:rsidR="008F671E" w:rsidRPr="008F671E">
              <w:rPr>
                <w:b/>
                <w:sz w:val="20"/>
                <w:szCs w:val="20"/>
              </w:rPr>
              <w:t>shall</w:t>
            </w:r>
            <w:r w:rsidR="008F671E" w:rsidRPr="008F671E">
              <w:rPr>
                <w:sz w:val="20"/>
                <w:szCs w:val="20"/>
              </w:rPr>
              <w:t xml:space="preserve"> be used</w:t>
            </w:r>
            <w:r w:rsidR="008F671E" w:rsidRPr="008F671E">
              <w:rPr>
                <w:spacing w:val="1"/>
                <w:sz w:val="20"/>
                <w:szCs w:val="20"/>
              </w:rPr>
              <w:t xml:space="preserve"> </w:t>
            </w:r>
            <w:r w:rsidR="008F671E" w:rsidRPr="008F671E">
              <w:rPr>
                <w:sz w:val="20"/>
                <w:szCs w:val="20"/>
              </w:rPr>
              <w:t>for</w:t>
            </w:r>
            <w:r w:rsidR="008F671E" w:rsidRPr="008F671E">
              <w:rPr>
                <w:spacing w:val="1"/>
                <w:sz w:val="20"/>
                <w:szCs w:val="20"/>
              </w:rPr>
              <w:t xml:space="preserve"> </w:t>
            </w:r>
            <w:r w:rsidR="008F671E" w:rsidRPr="008F671E">
              <w:rPr>
                <w:sz w:val="20"/>
                <w:szCs w:val="20"/>
              </w:rPr>
              <w:t>local internal-to-external leak testing of individual joints (e.g.,</w:t>
            </w:r>
            <w:r w:rsidR="008F671E" w:rsidRPr="008F671E">
              <w:rPr>
                <w:spacing w:val="1"/>
                <w:sz w:val="20"/>
                <w:szCs w:val="20"/>
              </w:rPr>
              <w:t xml:space="preserve"> </w:t>
            </w:r>
            <w:r w:rsidR="008F671E" w:rsidRPr="008F671E">
              <w:rPr>
                <w:sz w:val="20"/>
                <w:szCs w:val="20"/>
              </w:rPr>
              <w:t>welds,</w:t>
            </w:r>
            <w:r w:rsidR="008F671E" w:rsidRPr="008F671E">
              <w:rPr>
                <w:spacing w:val="1"/>
                <w:sz w:val="20"/>
                <w:szCs w:val="20"/>
              </w:rPr>
              <w:t xml:space="preserve"> </w:t>
            </w:r>
            <w:r w:rsidR="008F671E" w:rsidRPr="008F671E">
              <w:rPr>
                <w:sz w:val="20"/>
                <w:szCs w:val="20"/>
              </w:rPr>
              <w:t>fittings,</w:t>
            </w:r>
            <w:r w:rsidR="008F671E" w:rsidRPr="008F671E">
              <w:rPr>
                <w:spacing w:val="1"/>
                <w:sz w:val="20"/>
                <w:szCs w:val="20"/>
              </w:rPr>
              <w:t xml:space="preserve"> </w:t>
            </w:r>
            <w:r w:rsidR="008F671E" w:rsidRPr="008F671E">
              <w:rPr>
                <w:sz w:val="20"/>
                <w:szCs w:val="20"/>
              </w:rPr>
              <w:t>plugs) of pressurized articles</w:t>
            </w:r>
            <w:r w:rsidR="002C1395">
              <w:rPr>
                <w:sz w:val="20"/>
                <w:szCs w:val="20"/>
              </w:rPr>
              <w:t xml:space="preserve"> such as pressurized equipment</w:t>
            </w:r>
            <w:r w:rsidR="008F671E" w:rsidRPr="008F671E">
              <w:rPr>
                <w:sz w:val="20"/>
                <w:szCs w:val="20"/>
              </w:rPr>
              <w:t xml:space="preserve"> (see section 4.2.1.2 in this Standard for calibration if required):</w:t>
            </w:r>
          </w:p>
          <w:p w14:paraId="482BE9AE" w14:textId="54E06FE6" w:rsidR="00C4711E" w:rsidRPr="00DA7FFC" w:rsidRDefault="00C4711E" w:rsidP="00C4711E">
            <w:pPr>
              <w:tabs>
                <w:tab w:val="left" w:pos="210"/>
                <w:tab w:val="left" w:pos="480"/>
                <w:tab w:val="left" w:pos="1440"/>
                <w:tab w:val="left" w:pos="2160"/>
                <w:tab w:val="left" w:pos="2880"/>
                <w:tab w:val="left" w:pos="6375"/>
              </w:tabs>
              <w:rPr>
                <w:sz w:val="20"/>
                <w:szCs w:val="20"/>
              </w:rPr>
            </w:pPr>
          </w:p>
          <w:p w14:paraId="2DABB9B4" w14:textId="3AE2CF4A"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tab/>
            </w:r>
            <w:r w:rsidR="00856965">
              <w:rPr>
                <w:sz w:val="20"/>
                <w:szCs w:val="20"/>
              </w:rPr>
              <w:t>a</w:t>
            </w:r>
            <w:r w:rsidRPr="00DA7FFC">
              <w:rPr>
                <w:sz w:val="20"/>
                <w:szCs w:val="20"/>
              </w:rPr>
              <w:t>.</w:t>
            </w:r>
            <w:r w:rsidRPr="00DA7FFC">
              <w:rPr>
                <w:sz w:val="20"/>
                <w:szCs w:val="20"/>
              </w:rPr>
              <w:tab/>
              <w:t>Clean the test article’s external surfaces and</w:t>
            </w:r>
            <w:r w:rsidRPr="00DA7FFC">
              <w:rPr>
                <w:spacing w:val="1"/>
                <w:sz w:val="20"/>
                <w:szCs w:val="20"/>
              </w:rPr>
              <w:t xml:space="preserve"> </w:t>
            </w:r>
            <w:r w:rsidRPr="00DA7FFC">
              <w:rPr>
                <w:sz w:val="20"/>
                <w:szCs w:val="20"/>
              </w:rPr>
              <w:t>dry</w:t>
            </w:r>
            <w:r w:rsidRPr="00DA7FFC">
              <w:rPr>
                <w:spacing w:val="1"/>
                <w:sz w:val="20"/>
                <w:szCs w:val="20"/>
              </w:rPr>
              <w:t xml:space="preserve"> </w:t>
            </w:r>
            <w:r w:rsidRPr="00DA7FFC">
              <w:rPr>
                <w:sz w:val="20"/>
                <w:szCs w:val="20"/>
              </w:rPr>
              <w:t>to</w:t>
            </w:r>
            <w:r w:rsidRPr="00DA7FFC">
              <w:rPr>
                <w:spacing w:val="1"/>
                <w:sz w:val="20"/>
                <w:szCs w:val="20"/>
              </w:rPr>
              <w:t xml:space="preserve"> </w:t>
            </w:r>
            <w:r w:rsidRPr="00DA7FFC">
              <w:rPr>
                <w:sz w:val="20"/>
                <w:szCs w:val="20"/>
              </w:rPr>
              <w:t>remove</w:t>
            </w:r>
            <w:r w:rsidRPr="00DA7FFC">
              <w:rPr>
                <w:spacing w:val="1"/>
                <w:sz w:val="20"/>
                <w:szCs w:val="20"/>
              </w:rPr>
              <w:t xml:space="preserve"> </w:t>
            </w:r>
            <w:r w:rsidRPr="00DA7FFC">
              <w:rPr>
                <w:sz w:val="20"/>
                <w:szCs w:val="20"/>
              </w:rPr>
              <w:t>any</w:t>
            </w:r>
            <w:r w:rsidRPr="00DA7FFC">
              <w:rPr>
                <w:spacing w:val="1"/>
                <w:sz w:val="20"/>
                <w:szCs w:val="20"/>
              </w:rPr>
              <w:t xml:space="preserve"> </w:t>
            </w:r>
            <w:r w:rsidRPr="00DA7FFC">
              <w:rPr>
                <w:sz w:val="20"/>
                <w:szCs w:val="20"/>
              </w:rPr>
              <w:t>liquid</w:t>
            </w:r>
            <w:r w:rsidRPr="00DA7FFC">
              <w:rPr>
                <w:spacing w:val="1"/>
                <w:sz w:val="20"/>
                <w:szCs w:val="20"/>
              </w:rPr>
              <w:t xml:space="preserve"> </w:t>
            </w:r>
            <w:r w:rsidRPr="00DA7FFC">
              <w:rPr>
                <w:sz w:val="20"/>
                <w:szCs w:val="20"/>
              </w:rPr>
              <w:t>and</w:t>
            </w:r>
            <w:r w:rsidRPr="00DA7FFC">
              <w:rPr>
                <w:spacing w:val="1"/>
                <w:sz w:val="20"/>
                <w:szCs w:val="20"/>
              </w:rPr>
              <w:t xml:space="preserve"> </w:t>
            </w:r>
            <w:r w:rsidRPr="00DA7FFC">
              <w:rPr>
                <w:sz w:val="20"/>
                <w:szCs w:val="20"/>
              </w:rPr>
              <w:t>moisture</w:t>
            </w:r>
            <w:r w:rsidRPr="00DA7FFC">
              <w:rPr>
                <w:spacing w:val="1"/>
                <w:sz w:val="20"/>
                <w:szCs w:val="20"/>
              </w:rPr>
              <w:t xml:space="preserve"> </w:t>
            </w:r>
            <w:r w:rsidRPr="00DA7FFC">
              <w:rPr>
                <w:sz w:val="20"/>
                <w:szCs w:val="20"/>
              </w:rPr>
              <w:t>from</w:t>
            </w:r>
            <w:r w:rsidRPr="00DA7FFC">
              <w:rPr>
                <w:spacing w:val="1"/>
                <w:sz w:val="20"/>
                <w:szCs w:val="20"/>
              </w:rPr>
              <w:t xml:space="preserve"> </w:t>
            </w:r>
            <w:r w:rsidRPr="00DA7FFC">
              <w:rPr>
                <w:sz w:val="20"/>
                <w:szCs w:val="20"/>
              </w:rPr>
              <w:t>leakage</w:t>
            </w:r>
            <w:r w:rsidRPr="00DA7FFC">
              <w:rPr>
                <w:spacing w:val="1"/>
                <w:sz w:val="20"/>
                <w:szCs w:val="20"/>
              </w:rPr>
              <w:t xml:space="preserve"> </w:t>
            </w:r>
            <w:r w:rsidRPr="00DA7FFC">
              <w:rPr>
                <w:sz w:val="20"/>
                <w:szCs w:val="20"/>
              </w:rPr>
              <w:t xml:space="preserve">paths. </w:t>
            </w:r>
          </w:p>
          <w:p w14:paraId="30000097" w14:textId="323AF02E" w:rsidR="00C4711E" w:rsidRPr="00DA7FFC" w:rsidRDefault="00C4711E" w:rsidP="00C4711E">
            <w:pPr>
              <w:tabs>
                <w:tab w:val="left" w:pos="210"/>
                <w:tab w:val="left" w:pos="480"/>
                <w:tab w:val="left" w:pos="1440"/>
                <w:tab w:val="left" w:pos="2160"/>
                <w:tab w:val="left" w:pos="2880"/>
                <w:tab w:val="left" w:pos="6375"/>
              </w:tabs>
              <w:rPr>
                <w:sz w:val="20"/>
                <w:szCs w:val="20"/>
              </w:rPr>
            </w:pPr>
          </w:p>
          <w:p w14:paraId="0B235E4D" w14:textId="323DFA97"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lastRenderedPageBreak/>
              <w:tab/>
            </w:r>
            <w:r w:rsidR="00856965">
              <w:rPr>
                <w:sz w:val="20"/>
                <w:szCs w:val="20"/>
              </w:rPr>
              <w:t>b</w:t>
            </w:r>
            <w:r w:rsidRPr="00DA7FFC">
              <w:rPr>
                <w:sz w:val="20"/>
                <w:szCs w:val="20"/>
              </w:rPr>
              <w:t>.</w:t>
            </w:r>
            <w:r w:rsidRPr="00DA7FFC">
              <w:rPr>
                <w:sz w:val="20"/>
                <w:szCs w:val="20"/>
              </w:rPr>
              <w:tab/>
              <w:t>Use any</w:t>
            </w:r>
            <w:r w:rsidRPr="00DA7FFC">
              <w:rPr>
                <w:spacing w:val="1"/>
                <w:sz w:val="20"/>
                <w:szCs w:val="20"/>
              </w:rPr>
              <w:t xml:space="preserve"> </w:t>
            </w:r>
            <w:r w:rsidRPr="00DA7FFC">
              <w:rPr>
                <w:sz w:val="20"/>
                <w:szCs w:val="20"/>
              </w:rPr>
              <w:t>appropriate test</w:t>
            </w:r>
            <w:r w:rsidRPr="00DA7FFC">
              <w:rPr>
                <w:spacing w:val="1"/>
                <w:sz w:val="20"/>
                <w:szCs w:val="20"/>
              </w:rPr>
              <w:t xml:space="preserve"> </w:t>
            </w:r>
            <w:r w:rsidRPr="00DA7FFC">
              <w:rPr>
                <w:sz w:val="20"/>
                <w:szCs w:val="20"/>
              </w:rPr>
              <w:t>fluid</w:t>
            </w:r>
            <w:r w:rsidRPr="00DA7FFC">
              <w:rPr>
                <w:spacing w:val="1"/>
                <w:sz w:val="20"/>
                <w:szCs w:val="20"/>
              </w:rPr>
              <w:t xml:space="preserve"> </w:t>
            </w:r>
            <w:r w:rsidRPr="00DA7FFC">
              <w:rPr>
                <w:sz w:val="20"/>
                <w:szCs w:val="20"/>
              </w:rPr>
              <w:t>compatible</w:t>
            </w:r>
            <w:r w:rsidRPr="00DA7FFC">
              <w:rPr>
                <w:spacing w:val="1"/>
                <w:sz w:val="20"/>
                <w:szCs w:val="20"/>
              </w:rPr>
              <w:t xml:space="preserve"> </w:t>
            </w:r>
            <w:r w:rsidRPr="00DA7FFC">
              <w:rPr>
                <w:sz w:val="20"/>
                <w:szCs w:val="20"/>
              </w:rPr>
              <w:t>with</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test article</w:t>
            </w:r>
            <w:r w:rsidRPr="00DA7FFC">
              <w:rPr>
                <w:spacing w:val="1"/>
                <w:sz w:val="20"/>
                <w:szCs w:val="20"/>
              </w:rPr>
              <w:t xml:space="preserve"> </w:t>
            </w:r>
            <w:r w:rsidRPr="00DA7FFC">
              <w:rPr>
                <w:sz w:val="20"/>
                <w:szCs w:val="20"/>
              </w:rPr>
              <w:t>to</w:t>
            </w:r>
            <w:r w:rsidRPr="00DA7FFC">
              <w:rPr>
                <w:spacing w:val="1"/>
                <w:sz w:val="20"/>
                <w:szCs w:val="20"/>
              </w:rPr>
              <w:t xml:space="preserve"> </w:t>
            </w:r>
            <w:r w:rsidRPr="00DA7FFC">
              <w:rPr>
                <w:sz w:val="20"/>
                <w:szCs w:val="20"/>
              </w:rPr>
              <w:t>be</w:t>
            </w:r>
            <w:r w:rsidRPr="00DA7FFC">
              <w:rPr>
                <w:spacing w:val="1"/>
                <w:sz w:val="20"/>
                <w:szCs w:val="20"/>
              </w:rPr>
              <w:t xml:space="preserve"> </w:t>
            </w:r>
            <w:r w:rsidRPr="00DA7FFC">
              <w:rPr>
                <w:sz w:val="20"/>
                <w:szCs w:val="20"/>
              </w:rPr>
              <w:t xml:space="preserve">tested. </w:t>
            </w:r>
          </w:p>
          <w:p w14:paraId="66E56159" w14:textId="29E7D398" w:rsidR="00C4711E" w:rsidRPr="00DA7FFC" w:rsidRDefault="00C4711E" w:rsidP="00C4711E">
            <w:pPr>
              <w:tabs>
                <w:tab w:val="left" w:pos="210"/>
                <w:tab w:val="left" w:pos="480"/>
                <w:tab w:val="left" w:pos="1440"/>
                <w:tab w:val="left" w:pos="2160"/>
                <w:tab w:val="left" w:pos="2880"/>
                <w:tab w:val="left" w:pos="6375"/>
              </w:tabs>
              <w:rPr>
                <w:sz w:val="20"/>
                <w:szCs w:val="20"/>
              </w:rPr>
            </w:pPr>
          </w:p>
          <w:p w14:paraId="08D48813" w14:textId="5204E8A6"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tab/>
            </w:r>
            <w:r w:rsidR="00856965">
              <w:rPr>
                <w:sz w:val="20"/>
                <w:szCs w:val="20"/>
              </w:rPr>
              <w:t>c</w:t>
            </w:r>
            <w:r w:rsidRPr="00DA7FFC">
              <w:rPr>
                <w:sz w:val="20"/>
                <w:szCs w:val="20"/>
              </w:rPr>
              <w:t>.</w:t>
            </w:r>
            <w:r w:rsidRPr="00DA7FFC">
              <w:rPr>
                <w:sz w:val="20"/>
                <w:szCs w:val="20"/>
              </w:rPr>
              <w:tab/>
              <w:t>Pressurize the</w:t>
            </w:r>
            <w:r w:rsidRPr="00DA7FFC">
              <w:rPr>
                <w:spacing w:val="1"/>
                <w:sz w:val="20"/>
                <w:szCs w:val="20"/>
              </w:rPr>
              <w:t xml:space="preserve"> </w:t>
            </w:r>
            <w:r w:rsidRPr="00DA7FFC">
              <w:rPr>
                <w:sz w:val="20"/>
                <w:szCs w:val="20"/>
              </w:rPr>
              <w:t>test article</w:t>
            </w:r>
            <w:r w:rsidRPr="00DA7FFC">
              <w:rPr>
                <w:spacing w:val="1"/>
                <w:sz w:val="20"/>
                <w:szCs w:val="20"/>
              </w:rPr>
              <w:t xml:space="preserve"> </w:t>
            </w:r>
            <w:r w:rsidRPr="00DA7FFC">
              <w:rPr>
                <w:sz w:val="20"/>
                <w:szCs w:val="20"/>
              </w:rPr>
              <w:t>to</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required</w:t>
            </w:r>
            <w:r w:rsidRPr="00DA7FFC">
              <w:rPr>
                <w:spacing w:val="1"/>
                <w:sz w:val="20"/>
                <w:szCs w:val="20"/>
              </w:rPr>
              <w:t xml:space="preserve"> </w:t>
            </w:r>
            <w:r w:rsidRPr="00DA7FFC">
              <w:rPr>
                <w:sz w:val="20"/>
                <w:szCs w:val="20"/>
              </w:rPr>
              <w:t>pressure</w:t>
            </w:r>
            <w:r w:rsidRPr="00DA7FFC">
              <w:rPr>
                <w:spacing w:val="1"/>
                <w:sz w:val="20"/>
                <w:szCs w:val="20"/>
              </w:rPr>
              <w:t xml:space="preserve"> </w:t>
            </w:r>
            <w:r w:rsidRPr="00DA7FFC">
              <w:rPr>
                <w:sz w:val="20"/>
                <w:szCs w:val="20"/>
              </w:rPr>
              <w:t>with</w:t>
            </w:r>
            <w:r w:rsidRPr="00DA7FFC">
              <w:rPr>
                <w:spacing w:val="1"/>
                <w:sz w:val="20"/>
                <w:szCs w:val="20"/>
              </w:rPr>
              <w:t xml:space="preserve"> a </w:t>
            </w:r>
            <w:r w:rsidRPr="00DA7FFC">
              <w:rPr>
                <w:sz w:val="20"/>
                <w:szCs w:val="20"/>
              </w:rPr>
              <w:t>test</w:t>
            </w:r>
            <w:r w:rsidRPr="00DA7FFC">
              <w:rPr>
                <w:spacing w:val="1"/>
                <w:sz w:val="20"/>
                <w:szCs w:val="20"/>
              </w:rPr>
              <w:t xml:space="preserve"> </w:t>
            </w:r>
            <w:r w:rsidRPr="00DA7FFC">
              <w:rPr>
                <w:sz w:val="20"/>
                <w:szCs w:val="20"/>
              </w:rPr>
              <w:t>fluid</w:t>
            </w:r>
            <w:r w:rsidRPr="00DA7FFC">
              <w:rPr>
                <w:spacing w:val="1"/>
                <w:sz w:val="20"/>
                <w:szCs w:val="20"/>
              </w:rPr>
              <w:t xml:space="preserve"> </w:t>
            </w:r>
            <w:r w:rsidRPr="00DA7FFC">
              <w:rPr>
                <w:sz w:val="20"/>
                <w:szCs w:val="20"/>
              </w:rPr>
              <w:t>(e.g.,</w:t>
            </w:r>
            <w:r w:rsidRPr="00DA7FFC">
              <w:rPr>
                <w:spacing w:val="1"/>
                <w:sz w:val="20"/>
                <w:szCs w:val="20"/>
              </w:rPr>
              <w:t xml:space="preserve"> </w:t>
            </w:r>
            <w:proofErr w:type="gramStart"/>
            <w:r w:rsidRPr="00DA7FFC">
              <w:rPr>
                <w:sz w:val="20"/>
                <w:szCs w:val="20"/>
              </w:rPr>
              <w:t>deionized</w:t>
            </w:r>
            <w:proofErr w:type="gramEnd"/>
            <w:r w:rsidRPr="00DA7FFC">
              <w:rPr>
                <w:spacing w:val="1"/>
                <w:sz w:val="20"/>
                <w:szCs w:val="20"/>
              </w:rPr>
              <w:t xml:space="preserve"> </w:t>
            </w:r>
            <w:r w:rsidRPr="00DA7FFC">
              <w:rPr>
                <w:sz w:val="20"/>
                <w:szCs w:val="20"/>
              </w:rPr>
              <w:t>or</w:t>
            </w:r>
            <w:r w:rsidRPr="00DA7FFC">
              <w:rPr>
                <w:spacing w:val="1"/>
                <w:sz w:val="20"/>
                <w:szCs w:val="20"/>
              </w:rPr>
              <w:t xml:space="preserve"> </w:t>
            </w:r>
            <w:r w:rsidRPr="00DA7FFC">
              <w:rPr>
                <w:sz w:val="20"/>
                <w:szCs w:val="20"/>
              </w:rPr>
              <w:t>distilled</w:t>
            </w:r>
            <w:r w:rsidRPr="00DA7FFC">
              <w:rPr>
                <w:spacing w:val="1"/>
                <w:sz w:val="20"/>
                <w:szCs w:val="20"/>
              </w:rPr>
              <w:t xml:space="preserve"> </w:t>
            </w:r>
            <w:r w:rsidRPr="00DA7FFC">
              <w:rPr>
                <w:sz w:val="20"/>
                <w:szCs w:val="20"/>
              </w:rPr>
              <w:t>water with</w:t>
            </w:r>
            <w:r w:rsidRPr="00DA7FFC">
              <w:rPr>
                <w:spacing w:val="1"/>
                <w:sz w:val="20"/>
                <w:szCs w:val="20"/>
              </w:rPr>
              <w:t xml:space="preserve"> </w:t>
            </w:r>
            <w:r w:rsidRPr="00DA7FFC">
              <w:rPr>
                <w:sz w:val="20"/>
                <w:szCs w:val="20"/>
              </w:rPr>
              <w:t>or</w:t>
            </w:r>
            <w:r w:rsidRPr="00DA7FFC">
              <w:rPr>
                <w:spacing w:val="1"/>
                <w:sz w:val="20"/>
                <w:szCs w:val="20"/>
              </w:rPr>
              <w:t xml:space="preserve"> </w:t>
            </w:r>
            <w:r w:rsidRPr="00DA7FFC">
              <w:rPr>
                <w:sz w:val="20"/>
                <w:szCs w:val="20"/>
              </w:rPr>
              <w:t>without</w:t>
            </w:r>
            <w:r w:rsidRPr="00DA7FFC">
              <w:rPr>
                <w:spacing w:val="1"/>
                <w:sz w:val="20"/>
                <w:szCs w:val="20"/>
              </w:rPr>
              <w:t xml:space="preserve"> </w:t>
            </w:r>
            <w:r w:rsidRPr="00DA7FFC">
              <w:rPr>
                <w:sz w:val="20"/>
                <w:szCs w:val="20"/>
              </w:rPr>
              <w:t>visibility</w:t>
            </w:r>
            <w:r w:rsidRPr="00DA7FFC">
              <w:rPr>
                <w:spacing w:val="1"/>
                <w:sz w:val="20"/>
                <w:szCs w:val="20"/>
              </w:rPr>
              <w:t xml:space="preserve"> </w:t>
            </w:r>
            <w:r w:rsidRPr="00DA7FFC">
              <w:rPr>
                <w:sz w:val="20"/>
                <w:szCs w:val="20"/>
              </w:rPr>
              <w:t>enhancer</w:t>
            </w:r>
            <w:r w:rsidRPr="00DA7FFC">
              <w:rPr>
                <w:spacing w:val="1"/>
                <w:sz w:val="20"/>
                <w:szCs w:val="20"/>
              </w:rPr>
              <w:t xml:space="preserve"> </w:t>
            </w:r>
            <w:r w:rsidRPr="00DA7FFC">
              <w:rPr>
                <w:sz w:val="20"/>
                <w:szCs w:val="20"/>
              </w:rPr>
              <w:t>such</w:t>
            </w:r>
            <w:r w:rsidRPr="00DA7FFC">
              <w:rPr>
                <w:spacing w:val="1"/>
                <w:sz w:val="20"/>
                <w:szCs w:val="20"/>
              </w:rPr>
              <w:t xml:space="preserve"> </w:t>
            </w:r>
            <w:r w:rsidRPr="00DA7FFC">
              <w:rPr>
                <w:sz w:val="20"/>
                <w:szCs w:val="20"/>
              </w:rPr>
              <w:t>as fluorescent</w:t>
            </w:r>
            <w:r w:rsidRPr="00DA7FFC">
              <w:rPr>
                <w:spacing w:val="2"/>
                <w:sz w:val="20"/>
                <w:szCs w:val="20"/>
              </w:rPr>
              <w:t xml:space="preserve"> </w:t>
            </w:r>
            <w:r w:rsidRPr="00DA7FFC">
              <w:rPr>
                <w:sz w:val="20"/>
                <w:szCs w:val="20"/>
              </w:rPr>
              <w:t>dye</w:t>
            </w:r>
            <w:r w:rsidRPr="00DA7FFC">
              <w:rPr>
                <w:spacing w:val="2"/>
                <w:sz w:val="20"/>
                <w:szCs w:val="20"/>
              </w:rPr>
              <w:t xml:space="preserve"> </w:t>
            </w:r>
            <w:r w:rsidRPr="00DA7FFC">
              <w:rPr>
                <w:sz w:val="20"/>
                <w:szCs w:val="20"/>
              </w:rPr>
              <w:t>trace</w:t>
            </w:r>
            <w:r w:rsidRPr="00DA7FFC">
              <w:rPr>
                <w:spacing w:val="-9"/>
                <w:sz w:val="20"/>
                <w:szCs w:val="20"/>
              </w:rPr>
              <w:t>r</w:t>
            </w:r>
            <w:r w:rsidRPr="00DA7FFC">
              <w:rPr>
                <w:sz w:val="20"/>
                <w:szCs w:val="20"/>
              </w:rPr>
              <w:t xml:space="preserve">). </w:t>
            </w:r>
          </w:p>
          <w:p w14:paraId="5C74F43A" w14:textId="19D66C0A" w:rsidR="00C4711E" w:rsidRPr="00DA7FFC" w:rsidRDefault="00C4711E" w:rsidP="00C4711E">
            <w:pPr>
              <w:tabs>
                <w:tab w:val="left" w:pos="210"/>
                <w:tab w:val="left" w:pos="480"/>
                <w:tab w:val="left" w:pos="1440"/>
                <w:tab w:val="left" w:pos="2160"/>
                <w:tab w:val="left" w:pos="2880"/>
                <w:tab w:val="left" w:pos="6375"/>
              </w:tabs>
              <w:rPr>
                <w:sz w:val="20"/>
                <w:szCs w:val="20"/>
              </w:rPr>
            </w:pPr>
          </w:p>
          <w:p w14:paraId="0DCA3F2C" w14:textId="466A9ACA"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tab/>
            </w:r>
            <w:r w:rsidR="00856965">
              <w:rPr>
                <w:sz w:val="20"/>
                <w:szCs w:val="20"/>
              </w:rPr>
              <w:t>d</w:t>
            </w:r>
            <w:r w:rsidRPr="00DA7FFC">
              <w:rPr>
                <w:sz w:val="20"/>
                <w:szCs w:val="20"/>
              </w:rPr>
              <w:t>.</w:t>
            </w:r>
            <w:r w:rsidRPr="00DA7FFC">
              <w:rPr>
                <w:sz w:val="20"/>
                <w:szCs w:val="20"/>
              </w:rPr>
              <w:tab/>
              <w:t>Ensure lighting</w:t>
            </w:r>
            <w:r w:rsidRPr="00DA7FFC">
              <w:rPr>
                <w:spacing w:val="1"/>
                <w:sz w:val="20"/>
                <w:szCs w:val="20"/>
              </w:rPr>
              <w:t xml:space="preserve"> </w:t>
            </w:r>
            <w:r w:rsidRPr="00DA7FFC">
              <w:rPr>
                <w:sz w:val="20"/>
                <w:szCs w:val="20"/>
              </w:rPr>
              <w:t>in</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area</w:t>
            </w:r>
            <w:r w:rsidRPr="00DA7FFC">
              <w:rPr>
                <w:spacing w:val="1"/>
                <w:sz w:val="20"/>
                <w:szCs w:val="20"/>
              </w:rPr>
              <w:t xml:space="preserve"> </w:t>
            </w:r>
            <w:r w:rsidRPr="00DA7FFC">
              <w:rPr>
                <w:sz w:val="20"/>
                <w:szCs w:val="20"/>
              </w:rPr>
              <w:t>to</w:t>
            </w:r>
            <w:r w:rsidRPr="00DA7FFC">
              <w:rPr>
                <w:spacing w:val="1"/>
                <w:sz w:val="20"/>
                <w:szCs w:val="20"/>
              </w:rPr>
              <w:t xml:space="preserve"> </w:t>
            </w:r>
            <w:r w:rsidRPr="00DA7FFC">
              <w:rPr>
                <w:sz w:val="20"/>
                <w:szCs w:val="20"/>
              </w:rPr>
              <w:t>be</w:t>
            </w:r>
            <w:r w:rsidRPr="00DA7FFC">
              <w:rPr>
                <w:spacing w:val="1"/>
                <w:sz w:val="20"/>
                <w:szCs w:val="20"/>
              </w:rPr>
              <w:t xml:space="preserve"> </w:t>
            </w:r>
            <w:r w:rsidRPr="00DA7FFC">
              <w:rPr>
                <w:sz w:val="20"/>
                <w:szCs w:val="20"/>
              </w:rPr>
              <w:t>examined</w:t>
            </w:r>
            <w:r w:rsidRPr="00DA7FFC">
              <w:rPr>
                <w:spacing w:val="1"/>
                <w:sz w:val="20"/>
                <w:szCs w:val="20"/>
              </w:rPr>
              <w:t xml:space="preserve"> </w:t>
            </w:r>
            <w:r w:rsidRPr="00DA7FFC">
              <w:rPr>
                <w:sz w:val="20"/>
                <w:szCs w:val="20"/>
              </w:rPr>
              <w:t>is</w:t>
            </w:r>
            <w:r w:rsidRPr="00DA7FFC">
              <w:rPr>
                <w:spacing w:val="1"/>
                <w:sz w:val="20"/>
                <w:szCs w:val="20"/>
              </w:rPr>
              <w:t xml:space="preserve"> </w:t>
            </w:r>
            <w:r w:rsidRPr="00DA7FFC">
              <w:rPr>
                <w:sz w:val="20"/>
                <w:szCs w:val="20"/>
              </w:rPr>
              <w:t>no</w:t>
            </w:r>
            <w:r w:rsidRPr="00DA7FFC">
              <w:rPr>
                <w:spacing w:val="1"/>
                <w:sz w:val="20"/>
                <w:szCs w:val="20"/>
              </w:rPr>
              <w:t xml:space="preserve"> </w:t>
            </w:r>
            <w:r w:rsidRPr="00DA7FFC">
              <w:rPr>
                <w:sz w:val="20"/>
                <w:szCs w:val="20"/>
              </w:rPr>
              <w:t>less</w:t>
            </w:r>
            <w:r w:rsidRPr="00DA7FFC">
              <w:rPr>
                <w:spacing w:val="1"/>
                <w:sz w:val="20"/>
                <w:szCs w:val="20"/>
              </w:rPr>
              <w:t xml:space="preserve"> </w:t>
            </w:r>
            <w:r w:rsidRPr="00DA7FFC">
              <w:rPr>
                <w:sz w:val="20"/>
                <w:szCs w:val="20"/>
              </w:rPr>
              <w:t>than</w:t>
            </w:r>
            <w:r w:rsidRPr="00DA7FFC">
              <w:rPr>
                <w:spacing w:val="1"/>
                <w:sz w:val="20"/>
                <w:szCs w:val="20"/>
              </w:rPr>
              <w:t xml:space="preserve"> </w:t>
            </w:r>
            <w:r w:rsidRPr="00DA7FFC">
              <w:rPr>
                <w:sz w:val="20"/>
                <w:szCs w:val="20"/>
              </w:rPr>
              <w:t>1000</w:t>
            </w:r>
            <w:r w:rsidRPr="00DA7FFC">
              <w:rPr>
                <w:spacing w:val="1"/>
                <w:sz w:val="20"/>
                <w:szCs w:val="20"/>
              </w:rPr>
              <w:t xml:space="preserve"> </w:t>
            </w:r>
            <w:r w:rsidRPr="00DA7FFC">
              <w:rPr>
                <w:sz w:val="20"/>
                <w:szCs w:val="20"/>
              </w:rPr>
              <w:t>lux</w:t>
            </w:r>
            <w:r w:rsidRPr="00DA7FFC">
              <w:rPr>
                <w:spacing w:val="1"/>
                <w:sz w:val="20"/>
                <w:szCs w:val="20"/>
              </w:rPr>
              <w:t xml:space="preserve"> </w:t>
            </w:r>
            <w:r w:rsidRPr="00DA7FFC">
              <w:rPr>
                <w:sz w:val="20"/>
                <w:szCs w:val="20"/>
              </w:rPr>
              <w:t>or</w:t>
            </w:r>
            <w:r w:rsidRPr="00DA7FFC">
              <w:rPr>
                <w:spacing w:val="1"/>
                <w:sz w:val="20"/>
                <w:szCs w:val="20"/>
              </w:rPr>
              <w:t xml:space="preserve"> </w:t>
            </w:r>
            <w:r w:rsidRPr="00DA7FFC">
              <w:rPr>
                <w:sz w:val="20"/>
                <w:szCs w:val="20"/>
              </w:rPr>
              <w:t>lumen/m</w:t>
            </w:r>
            <w:r w:rsidRPr="00DA7FFC">
              <w:rPr>
                <w:sz w:val="20"/>
                <w:szCs w:val="20"/>
                <w:vertAlign w:val="superscript"/>
              </w:rPr>
              <w:t>2</w:t>
            </w:r>
            <w:r w:rsidRPr="00DA7FFC">
              <w:rPr>
                <w:spacing w:val="1"/>
                <w:sz w:val="20"/>
                <w:szCs w:val="20"/>
              </w:rPr>
              <w:t xml:space="preserve"> </w:t>
            </w:r>
            <w:r w:rsidRPr="00DA7FFC">
              <w:rPr>
                <w:sz w:val="20"/>
                <w:szCs w:val="20"/>
              </w:rPr>
              <w:t>(100 foot-candles) in brightness</w:t>
            </w:r>
            <w:r w:rsidR="00646DAC" w:rsidRPr="00DA7FFC">
              <w:rPr>
                <w:sz w:val="20"/>
                <w:szCs w:val="20"/>
              </w:rPr>
              <w:t>,</w:t>
            </w:r>
            <w:r w:rsidRPr="00DA7FFC">
              <w:rPr>
                <w:sz w:val="20"/>
                <w:szCs w:val="20"/>
              </w:rPr>
              <w:t xml:space="preserve"> and illumination is free from shadows over the surface area under</w:t>
            </w:r>
            <w:r w:rsidRPr="00DA7FFC">
              <w:rPr>
                <w:spacing w:val="1"/>
                <w:sz w:val="20"/>
                <w:szCs w:val="20"/>
              </w:rPr>
              <w:t xml:space="preserve"> </w:t>
            </w:r>
            <w:r w:rsidRPr="00DA7FFC">
              <w:rPr>
                <w:sz w:val="20"/>
                <w:szCs w:val="20"/>
              </w:rPr>
              <w:t xml:space="preserve">inspection. </w:t>
            </w:r>
          </w:p>
          <w:p w14:paraId="22E63641" w14:textId="0E408763" w:rsidR="00C4711E" w:rsidRPr="00DA7FFC" w:rsidRDefault="00C4711E" w:rsidP="00C4711E">
            <w:pPr>
              <w:tabs>
                <w:tab w:val="left" w:pos="210"/>
                <w:tab w:val="left" w:pos="480"/>
                <w:tab w:val="left" w:pos="1440"/>
                <w:tab w:val="left" w:pos="2160"/>
                <w:tab w:val="left" w:pos="2880"/>
                <w:tab w:val="left" w:pos="6375"/>
              </w:tabs>
              <w:rPr>
                <w:sz w:val="20"/>
                <w:szCs w:val="20"/>
              </w:rPr>
            </w:pPr>
          </w:p>
          <w:p w14:paraId="74BC2916" w14:textId="5A37915D"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tab/>
            </w:r>
            <w:r w:rsidR="00856965">
              <w:rPr>
                <w:sz w:val="20"/>
                <w:szCs w:val="20"/>
              </w:rPr>
              <w:t>e</w:t>
            </w:r>
            <w:r w:rsidRPr="00DA7FFC">
              <w:rPr>
                <w:sz w:val="20"/>
                <w:szCs w:val="20"/>
              </w:rPr>
              <w:t>.</w:t>
            </w:r>
            <w:r w:rsidRPr="00DA7FFC">
              <w:rPr>
                <w:sz w:val="20"/>
                <w:szCs w:val="20"/>
              </w:rPr>
              <w:tab/>
              <w:t>Observe the surface to be examined with observer’s eyes placed within</w:t>
            </w:r>
            <w:r w:rsidRPr="00DA7FFC">
              <w:rPr>
                <w:spacing w:val="1"/>
                <w:sz w:val="20"/>
                <w:szCs w:val="20"/>
              </w:rPr>
              <w:t xml:space="preserve"> </w:t>
            </w:r>
            <w:r w:rsidRPr="00DA7FFC">
              <w:rPr>
                <w:sz w:val="20"/>
                <w:szCs w:val="20"/>
              </w:rPr>
              <w:t>60</w:t>
            </w:r>
            <w:r w:rsidRPr="00DA7FFC">
              <w:rPr>
                <w:spacing w:val="1"/>
                <w:sz w:val="20"/>
                <w:szCs w:val="20"/>
              </w:rPr>
              <w:t xml:space="preserve"> </w:t>
            </w:r>
            <w:r w:rsidRPr="00DA7FFC">
              <w:rPr>
                <w:sz w:val="20"/>
                <w:szCs w:val="20"/>
              </w:rPr>
              <w:t>cm</w:t>
            </w:r>
            <w:r w:rsidRPr="00DA7FFC">
              <w:rPr>
                <w:spacing w:val="1"/>
                <w:sz w:val="20"/>
                <w:szCs w:val="20"/>
              </w:rPr>
              <w:t xml:space="preserve"> </w:t>
            </w:r>
            <w:r w:rsidRPr="00DA7FFC">
              <w:rPr>
                <w:sz w:val="20"/>
                <w:szCs w:val="20"/>
              </w:rPr>
              <w:t>(2</w:t>
            </w:r>
            <w:r w:rsidRPr="00DA7FFC">
              <w:rPr>
                <w:spacing w:val="1"/>
                <w:sz w:val="20"/>
                <w:szCs w:val="20"/>
              </w:rPr>
              <w:t xml:space="preserve"> </w:t>
            </w:r>
            <w:r w:rsidRPr="00DA7FFC">
              <w:rPr>
                <w:sz w:val="20"/>
                <w:szCs w:val="20"/>
              </w:rPr>
              <w:t>ft)</w:t>
            </w:r>
            <w:r w:rsidRPr="00DA7FFC">
              <w:rPr>
                <w:spacing w:val="1"/>
                <w:sz w:val="20"/>
                <w:szCs w:val="20"/>
              </w:rPr>
              <w:t xml:space="preserve"> </w:t>
            </w:r>
            <w:r w:rsidRPr="00DA7FFC">
              <w:rPr>
                <w:sz w:val="20"/>
                <w:szCs w:val="20"/>
              </w:rPr>
              <w:t>of</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surface</w:t>
            </w:r>
            <w:r w:rsidRPr="00DA7FFC">
              <w:rPr>
                <w:spacing w:val="1"/>
                <w:sz w:val="20"/>
                <w:szCs w:val="20"/>
              </w:rPr>
              <w:t xml:space="preserve"> </w:t>
            </w:r>
            <w:r w:rsidRPr="00DA7FFC">
              <w:rPr>
                <w:sz w:val="20"/>
                <w:szCs w:val="20"/>
              </w:rPr>
              <w:t>to be</w:t>
            </w:r>
            <w:r w:rsidRPr="00DA7FFC">
              <w:rPr>
                <w:spacing w:val="1"/>
                <w:sz w:val="20"/>
                <w:szCs w:val="20"/>
              </w:rPr>
              <w:t xml:space="preserve"> </w:t>
            </w:r>
            <w:r w:rsidRPr="00DA7FFC">
              <w:rPr>
                <w:sz w:val="20"/>
                <w:szCs w:val="20"/>
              </w:rPr>
              <w:t xml:space="preserve">examined. </w:t>
            </w:r>
          </w:p>
          <w:p w14:paraId="71812A26" w14:textId="447CBB9B" w:rsidR="00C4711E" w:rsidRPr="00DA7FFC" w:rsidRDefault="00C4711E" w:rsidP="00C4711E">
            <w:pPr>
              <w:tabs>
                <w:tab w:val="left" w:pos="210"/>
                <w:tab w:val="left" w:pos="480"/>
                <w:tab w:val="left" w:pos="1440"/>
                <w:tab w:val="left" w:pos="2160"/>
                <w:tab w:val="left" w:pos="2880"/>
                <w:tab w:val="left" w:pos="6375"/>
              </w:tabs>
              <w:rPr>
                <w:sz w:val="20"/>
                <w:szCs w:val="20"/>
              </w:rPr>
            </w:pPr>
          </w:p>
          <w:p w14:paraId="033AE912" w14:textId="2F40C296"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tab/>
            </w:r>
            <w:r w:rsidR="00856965">
              <w:rPr>
                <w:sz w:val="20"/>
                <w:szCs w:val="20"/>
              </w:rPr>
              <w:t>f</w:t>
            </w:r>
            <w:r w:rsidRPr="00DA7FFC">
              <w:rPr>
                <w:sz w:val="20"/>
                <w:szCs w:val="20"/>
              </w:rPr>
              <w:t>.</w:t>
            </w:r>
            <w:r w:rsidRPr="00DA7FFC">
              <w:rPr>
                <w:sz w:val="20"/>
                <w:szCs w:val="20"/>
              </w:rPr>
              <w:tab/>
              <w:t>Visually inspect the</w:t>
            </w:r>
            <w:r w:rsidRPr="00DA7FFC">
              <w:rPr>
                <w:spacing w:val="1"/>
                <w:sz w:val="20"/>
                <w:szCs w:val="20"/>
              </w:rPr>
              <w:t xml:space="preserve"> </w:t>
            </w:r>
            <w:r w:rsidRPr="00DA7FFC">
              <w:rPr>
                <w:sz w:val="20"/>
                <w:szCs w:val="20"/>
              </w:rPr>
              <w:t>test article</w:t>
            </w:r>
            <w:r w:rsidRPr="00DA7FFC">
              <w:rPr>
                <w:spacing w:val="-14"/>
                <w:sz w:val="20"/>
                <w:szCs w:val="20"/>
              </w:rPr>
              <w:t>’</w:t>
            </w:r>
            <w:r w:rsidRPr="00DA7FFC">
              <w:rPr>
                <w:sz w:val="20"/>
                <w:szCs w:val="20"/>
              </w:rPr>
              <w:t>s leak paths for an absence of test fluid</w:t>
            </w:r>
            <w:r w:rsidRPr="00DA7FFC">
              <w:rPr>
                <w:spacing w:val="1"/>
                <w:sz w:val="20"/>
                <w:szCs w:val="20"/>
              </w:rPr>
              <w:t xml:space="preserve"> </w:t>
            </w:r>
            <w:r w:rsidRPr="00DA7FFC">
              <w:rPr>
                <w:sz w:val="20"/>
                <w:szCs w:val="20"/>
              </w:rPr>
              <w:t>droplets</w:t>
            </w:r>
            <w:r w:rsidRPr="00DA7FFC">
              <w:rPr>
                <w:spacing w:val="1"/>
                <w:sz w:val="20"/>
                <w:szCs w:val="20"/>
              </w:rPr>
              <w:t xml:space="preserve"> </w:t>
            </w:r>
            <w:r w:rsidRPr="00DA7FFC">
              <w:rPr>
                <w:sz w:val="20"/>
                <w:szCs w:val="20"/>
              </w:rPr>
              <w:t>every</w:t>
            </w:r>
            <w:r w:rsidRPr="00DA7FFC">
              <w:rPr>
                <w:spacing w:val="1"/>
                <w:sz w:val="20"/>
                <w:szCs w:val="20"/>
              </w:rPr>
              <w:t xml:space="preserve"> </w:t>
            </w:r>
            <w:r w:rsidRPr="00DA7FFC">
              <w:rPr>
                <w:sz w:val="20"/>
                <w:szCs w:val="20"/>
              </w:rPr>
              <w:t>30</w:t>
            </w:r>
            <w:r w:rsidRPr="00DA7FFC">
              <w:rPr>
                <w:spacing w:val="1"/>
                <w:sz w:val="20"/>
                <w:szCs w:val="20"/>
              </w:rPr>
              <w:t xml:space="preserve"> </w:t>
            </w:r>
            <w:r w:rsidRPr="00DA7FFC">
              <w:rPr>
                <w:sz w:val="20"/>
                <w:szCs w:val="20"/>
              </w:rPr>
              <w:t>minutes</w:t>
            </w:r>
            <w:r w:rsidRPr="00DA7FFC">
              <w:rPr>
                <w:spacing w:val="1"/>
                <w:sz w:val="20"/>
                <w:szCs w:val="20"/>
              </w:rPr>
              <w:t xml:space="preserve"> </w:t>
            </w:r>
            <w:r w:rsidRPr="00DA7FFC">
              <w:rPr>
                <w:sz w:val="20"/>
                <w:szCs w:val="20"/>
              </w:rPr>
              <w:t>during</w:t>
            </w:r>
            <w:r w:rsidRPr="00DA7FFC">
              <w:rPr>
                <w:spacing w:val="1"/>
                <w:sz w:val="20"/>
                <w:szCs w:val="20"/>
              </w:rPr>
              <w:t xml:space="preserve"> </w:t>
            </w:r>
            <w:r w:rsidRPr="00DA7FFC">
              <w:rPr>
                <w:sz w:val="20"/>
                <w:szCs w:val="20"/>
              </w:rPr>
              <w:t>the</w:t>
            </w:r>
            <w:r w:rsidRPr="00DA7FFC">
              <w:rPr>
                <w:spacing w:val="1"/>
                <w:sz w:val="20"/>
                <w:szCs w:val="20"/>
              </w:rPr>
              <w:t xml:space="preserve"> </w:t>
            </w:r>
            <w:r w:rsidRPr="00DA7FFC">
              <w:rPr>
                <w:sz w:val="20"/>
                <w:szCs w:val="20"/>
              </w:rPr>
              <w:t>test</w:t>
            </w:r>
            <w:r w:rsidRPr="00DA7FFC">
              <w:rPr>
                <w:spacing w:val="1"/>
                <w:sz w:val="20"/>
                <w:szCs w:val="20"/>
              </w:rPr>
              <w:t xml:space="preserve"> </w:t>
            </w:r>
            <w:r w:rsidRPr="00DA7FFC">
              <w:rPr>
                <w:sz w:val="20"/>
                <w:szCs w:val="20"/>
              </w:rPr>
              <w:t>using</w:t>
            </w:r>
            <w:r w:rsidRPr="00DA7FFC">
              <w:rPr>
                <w:spacing w:val="1"/>
                <w:sz w:val="20"/>
                <w:szCs w:val="20"/>
              </w:rPr>
              <w:t xml:space="preserve"> </w:t>
            </w:r>
            <w:r w:rsidRPr="00DA7FFC">
              <w:rPr>
                <w:sz w:val="20"/>
                <w:szCs w:val="20"/>
              </w:rPr>
              <w:t>a</w:t>
            </w:r>
            <w:r w:rsidRPr="00DA7FFC">
              <w:rPr>
                <w:spacing w:val="1"/>
                <w:sz w:val="20"/>
                <w:szCs w:val="20"/>
              </w:rPr>
              <w:t xml:space="preserve"> </w:t>
            </w:r>
            <w:r w:rsidRPr="00DA7FFC">
              <w:rPr>
                <w:sz w:val="20"/>
                <w:szCs w:val="20"/>
              </w:rPr>
              <w:t>lamp</w:t>
            </w:r>
            <w:r w:rsidRPr="00DA7FFC">
              <w:rPr>
                <w:spacing w:val="1"/>
                <w:sz w:val="20"/>
                <w:szCs w:val="20"/>
              </w:rPr>
              <w:t xml:space="preserve"> </w:t>
            </w:r>
            <w:r w:rsidRPr="00DA7FFC">
              <w:rPr>
                <w:sz w:val="20"/>
                <w:szCs w:val="20"/>
              </w:rPr>
              <w:t>and</w:t>
            </w:r>
            <w:r w:rsidRPr="00DA7FFC">
              <w:rPr>
                <w:spacing w:val="1"/>
                <w:sz w:val="20"/>
                <w:szCs w:val="20"/>
              </w:rPr>
              <w:t xml:space="preserve"> </w:t>
            </w:r>
            <w:r w:rsidRPr="00DA7FFC">
              <w:rPr>
                <w:sz w:val="20"/>
                <w:szCs w:val="20"/>
              </w:rPr>
              <w:t>hinged</w:t>
            </w:r>
            <w:r w:rsidRPr="00DA7FFC">
              <w:rPr>
                <w:spacing w:val="1"/>
                <w:sz w:val="20"/>
                <w:szCs w:val="20"/>
              </w:rPr>
              <w:t xml:space="preserve"> </w:t>
            </w:r>
            <w:r w:rsidRPr="00DA7FFC">
              <w:rPr>
                <w:sz w:val="20"/>
                <w:szCs w:val="20"/>
              </w:rPr>
              <w:t>mirror</w:t>
            </w:r>
            <w:r w:rsidRPr="00DA7FFC">
              <w:rPr>
                <w:spacing w:val="1"/>
                <w:sz w:val="20"/>
                <w:szCs w:val="20"/>
              </w:rPr>
              <w:t xml:space="preserve"> </w:t>
            </w:r>
            <w:r w:rsidRPr="00DA7FFC">
              <w:rPr>
                <w:sz w:val="20"/>
                <w:szCs w:val="20"/>
              </w:rPr>
              <w:t>to</w:t>
            </w:r>
            <w:r w:rsidRPr="00DA7FFC">
              <w:rPr>
                <w:spacing w:val="1"/>
                <w:sz w:val="20"/>
                <w:szCs w:val="20"/>
              </w:rPr>
              <w:t xml:space="preserve"> </w:t>
            </w:r>
            <w:hyperlink r:id="rId26" w:history="1">
              <w:r w:rsidRPr="00DA7FFC">
                <w:rPr>
                  <w:rStyle w:val="Hyperlink"/>
                  <w:color w:val="auto"/>
                  <w:sz w:val="20"/>
                  <w:szCs w:val="20"/>
                  <w:u w:val="none"/>
                  <w:lang w:val="en"/>
                </w:rPr>
                <w:t>meticulously</w:t>
              </w:r>
            </w:hyperlink>
            <w:r w:rsidRPr="00DA7FFC">
              <w:rPr>
                <w:spacing w:val="1"/>
                <w:sz w:val="20"/>
                <w:szCs w:val="20"/>
              </w:rPr>
              <w:t xml:space="preserve"> </w:t>
            </w:r>
            <w:r w:rsidRPr="00DA7FFC">
              <w:rPr>
                <w:sz w:val="20"/>
                <w:szCs w:val="20"/>
              </w:rPr>
              <w:t>observe</w:t>
            </w:r>
            <w:r w:rsidRPr="00DA7FFC">
              <w:rPr>
                <w:spacing w:val="1"/>
                <w:sz w:val="20"/>
                <w:szCs w:val="20"/>
              </w:rPr>
              <w:t xml:space="preserve"> </w:t>
            </w:r>
            <w:r w:rsidRPr="00DA7FFC">
              <w:rPr>
                <w:sz w:val="20"/>
                <w:szCs w:val="20"/>
              </w:rPr>
              <w:t xml:space="preserve">areas. </w:t>
            </w:r>
          </w:p>
          <w:p w14:paraId="060C155C" w14:textId="61477AB7" w:rsidR="00C4711E" w:rsidRPr="00DA7FFC" w:rsidRDefault="00C4711E" w:rsidP="00C4711E">
            <w:pPr>
              <w:tabs>
                <w:tab w:val="left" w:pos="210"/>
                <w:tab w:val="left" w:pos="480"/>
                <w:tab w:val="left" w:pos="1440"/>
                <w:tab w:val="left" w:pos="2160"/>
                <w:tab w:val="left" w:pos="2880"/>
                <w:tab w:val="left" w:pos="6375"/>
              </w:tabs>
              <w:rPr>
                <w:sz w:val="20"/>
                <w:szCs w:val="20"/>
              </w:rPr>
            </w:pPr>
          </w:p>
          <w:p w14:paraId="189C1848" w14:textId="175DD2FB" w:rsidR="00C4711E" w:rsidRPr="00DA7FFC" w:rsidRDefault="00C4711E" w:rsidP="00C4711E">
            <w:pPr>
              <w:tabs>
                <w:tab w:val="left" w:pos="210"/>
                <w:tab w:val="left" w:pos="480"/>
                <w:tab w:val="left" w:pos="1440"/>
                <w:tab w:val="left" w:pos="2160"/>
                <w:tab w:val="left" w:pos="2880"/>
                <w:tab w:val="left" w:pos="6375"/>
              </w:tabs>
              <w:rPr>
                <w:sz w:val="20"/>
                <w:szCs w:val="20"/>
              </w:rPr>
            </w:pPr>
            <w:r w:rsidRPr="00DA7FFC">
              <w:rPr>
                <w:sz w:val="20"/>
                <w:szCs w:val="20"/>
              </w:rPr>
              <w:tab/>
            </w:r>
            <w:r w:rsidR="00856965">
              <w:rPr>
                <w:sz w:val="20"/>
                <w:szCs w:val="20"/>
              </w:rPr>
              <w:t>g</w:t>
            </w:r>
            <w:r w:rsidRPr="00DA7FFC">
              <w:rPr>
                <w:sz w:val="20"/>
                <w:szCs w:val="20"/>
              </w:rPr>
              <w:t>.</w:t>
            </w:r>
            <w:r w:rsidRPr="00DA7FFC">
              <w:rPr>
                <w:sz w:val="20"/>
                <w:szCs w:val="20"/>
              </w:rPr>
              <w:tab/>
              <w:t>Use</w:t>
            </w:r>
            <w:r w:rsidRPr="00DA7FFC">
              <w:rPr>
                <w:spacing w:val="1"/>
                <w:sz w:val="20"/>
                <w:szCs w:val="20"/>
              </w:rPr>
              <w:t xml:space="preserve"> </w:t>
            </w:r>
            <w:r w:rsidRPr="00DA7FFC">
              <w:rPr>
                <w:sz w:val="20"/>
                <w:szCs w:val="20"/>
              </w:rPr>
              <w:t>absorbent</w:t>
            </w:r>
            <w:r w:rsidRPr="00DA7FFC">
              <w:rPr>
                <w:spacing w:val="1"/>
                <w:sz w:val="20"/>
                <w:szCs w:val="20"/>
              </w:rPr>
              <w:t xml:space="preserve"> </w:t>
            </w:r>
            <w:r w:rsidRPr="00DA7FFC">
              <w:rPr>
                <w:sz w:val="20"/>
                <w:szCs w:val="20"/>
              </w:rPr>
              <w:t>wipes,</w:t>
            </w:r>
            <w:r w:rsidRPr="00DA7FFC">
              <w:rPr>
                <w:spacing w:val="1"/>
                <w:sz w:val="20"/>
                <w:szCs w:val="20"/>
              </w:rPr>
              <w:t xml:space="preserve"> </w:t>
            </w:r>
            <w:r w:rsidRPr="00DA7FFC">
              <w:rPr>
                <w:sz w:val="20"/>
                <w:szCs w:val="20"/>
              </w:rPr>
              <w:t>blotting</w:t>
            </w:r>
            <w:r w:rsidRPr="00DA7FFC">
              <w:rPr>
                <w:spacing w:val="1"/>
                <w:sz w:val="20"/>
                <w:szCs w:val="20"/>
              </w:rPr>
              <w:t xml:space="preserve"> </w:t>
            </w:r>
            <w:r w:rsidRPr="00DA7FFC">
              <w:rPr>
                <w:sz w:val="20"/>
                <w:szCs w:val="20"/>
              </w:rPr>
              <w:t>pape</w:t>
            </w:r>
            <w:r w:rsidRPr="00DA7FFC">
              <w:rPr>
                <w:spacing w:val="-9"/>
                <w:sz w:val="20"/>
                <w:szCs w:val="20"/>
              </w:rPr>
              <w:t>r</w:t>
            </w:r>
            <w:r w:rsidRPr="00DA7FFC">
              <w:rPr>
                <w:sz w:val="20"/>
                <w:szCs w:val="20"/>
              </w:rPr>
              <w:t>,</w:t>
            </w:r>
            <w:r w:rsidRPr="00DA7FFC">
              <w:rPr>
                <w:spacing w:val="1"/>
                <w:sz w:val="20"/>
                <w:szCs w:val="20"/>
              </w:rPr>
              <w:t xml:space="preserve"> </w:t>
            </w:r>
            <w:r w:rsidRPr="00DA7FFC">
              <w:rPr>
                <w:sz w:val="20"/>
                <w:szCs w:val="20"/>
              </w:rPr>
              <w:t>or</w:t>
            </w:r>
            <w:r w:rsidRPr="00DA7FFC">
              <w:rPr>
                <w:spacing w:val="1"/>
                <w:sz w:val="20"/>
                <w:szCs w:val="20"/>
              </w:rPr>
              <w:t xml:space="preserve"> </w:t>
            </w:r>
            <w:r w:rsidRPr="00DA7FFC">
              <w:rPr>
                <w:sz w:val="20"/>
                <w:szCs w:val="20"/>
              </w:rPr>
              <w:t>other</w:t>
            </w:r>
            <w:r w:rsidRPr="00DA7FFC">
              <w:rPr>
                <w:spacing w:val="1"/>
                <w:sz w:val="20"/>
                <w:szCs w:val="20"/>
              </w:rPr>
              <w:t xml:space="preserve"> </w:t>
            </w:r>
            <w:r w:rsidRPr="00DA7FFC">
              <w:rPr>
                <w:sz w:val="20"/>
                <w:szCs w:val="20"/>
              </w:rPr>
              <w:t>products</w:t>
            </w:r>
            <w:r w:rsidRPr="00DA7FFC">
              <w:rPr>
                <w:spacing w:val="1"/>
                <w:sz w:val="20"/>
                <w:szCs w:val="20"/>
              </w:rPr>
              <w:t xml:space="preserve"> </w:t>
            </w:r>
            <w:r w:rsidRPr="00DA7FFC">
              <w:rPr>
                <w:sz w:val="20"/>
                <w:szCs w:val="20"/>
              </w:rPr>
              <w:t>such</w:t>
            </w:r>
            <w:r w:rsidRPr="00DA7FFC">
              <w:rPr>
                <w:spacing w:val="1"/>
                <w:sz w:val="20"/>
                <w:szCs w:val="20"/>
              </w:rPr>
              <w:t xml:space="preserve"> </w:t>
            </w:r>
            <w:r w:rsidRPr="00DA7FFC">
              <w:rPr>
                <w:sz w:val="20"/>
                <w:szCs w:val="20"/>
              </w:rPr>
              <w:t>as water</w:t>
            </w:r>
            <w:r w:rsidRPr="00DA7FFC">
              <w:rPr>
                <w:spacing w:val="1"/>
                <w:sz w:val="20"/>
                <w:szCs w:val="20"/>
              </w:rPr>
              <w:t xml:space="preserve"> </w:t>
            </w:r>
            <w:r w:rsidRPr="00DA7FFC">
              <w:rPr>
                <w:sz w:val="20"/>
                <w:szCs w:val="20"/>
              </w:rPr>
              <w:t>developer</w:t>
            </w:r>
            <w:r w:rsidRPr="00DA7FFC">
              <w:rPr>
                <w:spacing w:val="1"/>
                <w:sz w:val="20"/>
                <w:szCs w:val="20"/>
              </w:rPr>
              <w:t xml:space="preserve"> </w:t>
            </w:r>
            <w:r w:rsidRPr="00DA7FFC">
              <w:rPr>
                <w:sz w:val="20"/>
                <w:szCs w:val="20"/>
              </w:rPr>
              <w:t>that</w:t>
            </w:r>
            <w:r w:rsidRPr="00DA7FFC">
              <w:rPr>
                <w:spacing w:val="1"/>
                <w:sz w:val="20"/>
                <w:szCs w:val="20"/>
              </w:rPr>
              <w:t xml:space="preserve"> </w:t>
            </w:r>
            <w:r w:rsidRPr="00DA7FFC">
              <w:rPr>
                <w:sz w:val="20"/>
                <w:szCs w:val="20"/>
              </w:rPr>
              <w:t>changes</w:t>
            </w:r>
            <w:r w:rsidRPr="00DA7FFC">
              <w:rPr>
                <w:spacing w:val="1"/>
                <w:sz w:val="20"/>
                <w:szCs w:val="20"/>
              </w:rPr>
              <w:t xml:space="preserve"> </w:t>
            </w:r>
            <w:r w:rsidRPr="00DA7FFC">
              <w:rPr>
                <w:sz w:val="20"/>
                <w:szCs w:val="20"/>
              </w:rPr>
              <w:t>color</w:t>
            </w:r>
            <w:r w:rsidRPr="00DA7FFC">
              <w:rPr>
                <w:spacing w:val="1"/>
                <w:sz w:val="20"/>
                <w:szCs w:val="20"/>
              </w:rPr>
              <w:t xml:space="preserve"> </w:t>
            </w:r>
            <w:r w:rsidRPr="00DA7FFC">
              <w:rPr>
                <w:sz w:val="20"/>
                <w:szCs w:val="20"/>
              </w:rPr>
              <w:t>in</w:t>
            </w:r>
            <w:r w:rsidRPr="00DA7FFC">
              <w:rPr>
                <w:spacing w:val="1"/>
                <w:sz w:val="20"/>
                <w:szCs w:val="20"/>
              </w:rPr>
              <w:t xml:space="preserve"> </w:t>
            </w:r>
            <w:r w:rsidRPr="00DA7FFC">
              <w:rPr>
                <w:sz w:val="20"/>
                <w:szCs w:val="20"/>
              </w:rPr>
              <w:t>contact</w:t>
            </w:r>
            <w:r w:rsidRPr="00DA7FFC">
              <w:rPr>
                <w:spacing w:val="1"/>
                <w:sz w:val="20"/>
                <w:szCs w:val="20"/>
              </w:rPr>
              <w:t xml:space="preserve"> </w:t>
            </w:r>
            <w:r w:rsidRPr="00DA7FFC">
              <w:rPr>
                <w:sz w:val="20"/>
                <w:szCs w:val="20"/>
              </w:rPr>
              <w:t>with</w:t>
            </w:r>
            <w:r w:rsidRPr="00DA7FFC">
              <w:rPr>
                <w:spacing w:val="1"/>
                <w:sz w:val="20"/>
                <w:szCs w:val="20"/>
              </w:rPr>
              <w:t xml:space="preserve"> </w:t>
            </w:r>
            <w:r w:rsidRPr="00DA7FFC">
              <w:rPr>
                <w:sz w:val="20"/>
                <w:szCs w:val="20"/>
              </w:rPr>
              <w:t>moisture</w:t>
            </w:r>
            <w:r w:rsidRPr="00DA7FFC">
              <w:rPr>
                <w:spacing w:val="1"/>
                <w:sz w:val="20"/>
                <w:szCs w:val="20"/>
              </w:rPr>
              <w:t xml:space="preserve"> </w:t>
            </w:r>
            <w:r w:rsidRPr="00DA7FFC">
              <w:rPr>
                <w:sz w:val="20"/>
                <w:szCs w:val="20"/>
              </w:rPr>
              <w:t>to</w:t>
            </w:r>
            <w:r w:rsidRPr="00DA7FFC">
              <w:rPr>
                <w:spacing w:val="1"/>
                <w:sz w:val="20"/>
                <w:szCs w:val="20"/>
              </w:rPr>
              <w:t xml:space="preserve"> </w:t>
            </w:r>
            <w:r w:rsidRPr="00DA7FFC">
              <w:rPr>
                <w:sz w:val="20"/>
                <w:szCs w:val="20"/>
              </w:rPr>
              <w:t>enhance</w:t>
            </w:r>
            <w:r w:rsidRPr="00DA7FFC">
              <w:rPr>
                <w:spacing w:val="1"/>
                <w:sz w:val="20"/>
                <w:szCs w:val="20"/>
              </w:rPr>
              <w:t xml:space="preserve"> </w:t>
            </w:r>
            <w:r w:rsidRPr="00DA7FFC">
              <w:rPr>
                <w:sz w:val="20"/>
                <w:szCs w:val="20"/>
              </w:rPr>
              <w:t>the visibility</w:t>
            </w:r>
            <w:r w:rsidRPr="00DA7FFC">
              <w:rPr>
                <w:spacing w:val="1"/>
                <w:sz w:val="20"/>
                <w:szCs w:val="20"/>
              </w:rPr>
              <w:t xml:space="preserve"> </w:t>
            </w:r>
            <w:r w:rsidRPr="00DA7FFC">
              <w:rPr>
                <w:sz w:val="20"/>
                <w:szCs w:val="20"/>
              </w:rPr>
              <w:t>of</w:t>
            </w:r>
            <w:r w:rsidRPr="00DA7FFC">
              <w:rPr>
                <w:spacing w:val="1"/>
                <w:sz w:val="20"/>
                <w:szCs w:val="20"/>
              </w:rPr>
              <w:t xml:space="preserve"> </w:t>
            </w:r>
            <w:r w:rsidRPr="00DA7FFC">
              <w:rPr>
                <w:sz w:val="20"/>
                <w:szCs w:val="20"/>
              </w:rPr>
              <w:t>leaking</w:t>
            </w:r>
            <w:r w:rsidRPr="00DA7FFC">
              <w:rPr>
                <w:spacing w:val="1"/>
                <w:sz w:val="20"/>
                <w:szCs w:val="20"/>
              </w:rPr>
              <w:t xml:space="preserve"> </w:t>
            </w:r>
            <w:r w:rsidRPr="00DA7FFC">
              <w:rPr>
                <w:sz w:val="20"/>
                <w:szCs w:val="20"/>
              </w:rPr>
              <w:t>test</w:t>
            </w:r>
            <w:r w:rsidRPr="00DA7FFC">
              <w:rPr>
                <w:spacing w:val="1"/>
                <w:sz w:val="20"/>
                <w:szCs w:val="20"/>
              </w:rPr>
              <w:t xml:space="preserve"> </w:t>
            </w:r>
            <w:r w:rsidRPr="00DA7FFC">
              <w:rPr>
                <w:sz w:val="20"/>
                <w:szCs w:val="20"/>
              </w:rPr>
              <w:t>fluid</w:t>
            </w:r>
            <w:r w:rsidR="002643A5" w:rsidRPr="00DA7FFC">
              <w:rPr>
                <w:sz w:val="20"/>
                <w:szCs w:val="20"/>
              </w:rPr>
              <w:t>.</w:t>
            </w:r>
          </w:p>
          <w:p w14:paraId="375C52EC" w14:textId="6AA2BFF6" w:rsidR="00C4711E" w:rsidRPr="00DA7FFC" w:rsidRDefault="00C4711E" w:rsidP="00C4711E">
            <w:pPr>
              <w:tabs>
                <w:tab w:val="left" w:pos="210"/>
                <w:tab w:val="left" w:pos="480"/>
                <w:tab w:val="left" w:pos="1440"/>
                <w:tab w:val="left" w:pos="2160"/>
                <w:tab w:val="left" w:pos="2880"/>
                <w:tab w:val="left" w:pos="6375"/>
              </w:tabs>
              <w:rPr>
                <w:sz w:val="20"/>
                <w:szCs w:val="20"/>
              </w:rPr>
            </w:pPr>
          </w:p>
          <w:p w14:paraId="7F08DC56" w14:textId="442E7364" w:rsidR="00342349" w:rsidRPr="00DA7FFC" w:rsidRDefault="00C4711E" w:rsidP="00856965">
            <w:pPr>
              <w:pStyle w:val="listL1"/>
              <w:numPr>
                <w:ilvl w:val="0"/>
                <w:numId w:val="0"/>
              </w:numPr>
              <w:tabs>
                <w:tab w:val="left" w:pos="210"/>
                <w:tab w:val="left" w:pos="480"/>
              </w:tabs>
              <w:spacing w:before="0" w:after="0"/>
              <w:rPr>
                <w:sz w:val="20"/>
              </w:rPr>
            </w:pPr>
            <w:r w:rsidRPr="00DA7FFC">
              <w:rPr>
                <w:sz w:val="20"/>
              </w:rPr>
              <w:tab/>
            </w:r>
            <w:r w:rsidR="00856965">
              <w:rPr>
                <w:sz w:val="20"/>
              </w:rPr>
              <w:t>h</w:t>
            </w:r>
            <w:r w:rsidRPr="00DA7FFC">
              <w:rPr>
                <w:sz w:val="20"/>
              </w:rPr>
              <w:t>.</w:t>
            </w:r>
            <w:r w:rsidRPr="00DA7FFC">
              <w:rPr>
                <w:sz w:val="20"/>
              </w:rPr>
              <w:tab/>
              <w:t>Ensure there</w:t>
            </w:r>
            <w:r w:rsidRPr="00DA7FFC">
              <w:rPr>
                <w:spacing w:val="1"/>
                <w:sz w:val="20"/>
              </w:rPr>
              <w:t xml:space="preserve"> </w:t>
            </w:r>
            <w:r w:rsidRPr="00DA7FFC">
              <w:rPr>
                <w:sz w:val="20"/>
              </w:rPr>
              <w:t>is</w:t>
            </w:r>
            <w:r w:rsidRPr="00DA7FFC">
              <w:rPr>
                <w:spacing w:val="1"/>
                <w:sz w:val="20"/>
              </w:rPr>
              <w:t xml:space="preserve"> </w:t>
            </w:r>
            <w:r w:rsidRPr="00DA7FFC">
              <w:rPr>
                <w:sz w:val="20"/>
              </w:rPr>
              <w:t>no</w:t>
            </w:r>
            <w:r w:rsidRPr="00DA7FFC">
              <w:rPr>
                <w:spacing w:val="1"/>
                <w:sz w:val="20"/>
              </w:rPr>
              <w:t xml:space="preserve"> </w:t>
            </w:r>
            <w:r w:rsidRPr="00DA7FFC">
              <w:rPr>
                <w:sz w:val="20"/>
              </w:rPr>
              <w:t>observed</w:t>
            </w:r>
            <w:r w:rsidRPr="00DA7FFC">
              <w:rPr>
                <w:spacing w:val="1"/>
                <w:sz w:val="20"/>
              </w:rPr>
              <w:t xml:space="preserve"> </w:t>
            </w:r>
            <w:r w:rsidRPr="00DA7FFC">
              <w:rPr>
                <w:sz w:val="20"/>
              </w:rPr>
              <w:t>leakage</w:t>
            </w:r>
            <w:r w:rsidRPr="00DA7FFC">
              <w:rPr>
                <w:spacing w:val="1"/>
                <w:sz w:val="20"/>
              </w:rPr>
              <w:t xml:space="preserve"> </w:t>
            </w:r>
            <w:r w:rsidRPr="00DA7FFC">
              <w:rPr>
                <w:sz w:val="20"/>
              </w:rPr>
              <w:t>as</w:t>
            </w:r>
            <w:r w:rsidRPr="00DA7FFC">
              <w:rPr>
                <w:spacing w:val="1"/>
                <w:sz w:val="20"/>
              </w:rPr>
              <w:t xml:space="preserve"> </w:t>
            </w:r>
            <w:r w:rsidRPr="00DA7FFC">
              <w:rPr>
                <w:sz w:val="20"/>
              </w:rPr>
              <w:t>evidenced</w:t>
            </w:r>
            <w:r w:rsidRPr="00DA7FFC">
              <w:rPr>
                <w:spacing w:val="1"/>
                <w:sz w:val="20"/>
              </w:rPr>
              <w:t xml:space="preserve"> </w:t>
            </w:r>
            <w:r w:rsidRPr="00DA7FFC">
              <w:rPr>
                <w:sz w:val="20"/>
              </w:rPr>
              <w:t>by</w:t>
            </w:r>
            <w:r w:rsidRPr="00DA7FFC">
              <w:rPr>
                <w:spacing w:val="1"/>
                <w:sz w:val="20"/>
              </w:rPr>
              <w:t xml:space="preserve"> </w:t>
            </w:r>
            <w:r w:rsidRPr="00DA7FFC">
              <w:rPr>
                <w:sz w:val="20"/>
              </w:rPr>
              <w:t>one</w:t>
            </w:r>
            <w:r w:rsidRPr="00DA7FFC">
              <w:rPr>
                <w:spacing w:val="1"/>
                <w:sz w:val="20"/>
              </w:rPr>
              <w:t xml:space="preserve"> </w:t>
            </w:r>
            <w:r w:rsidRPr="00DA7FFC">
              <w:rPr>
                <w:sz w:val="20"/>
              </w:rPr>
              <w:t>or more</w:t>
            </w:r>
            <w:r w:rsidRPr="00DA7FFC">
              <w:rPr>
                <w:spacing w:val="1"/>
                <w:sz w:val="20"/>
              </w:rPr>
              <w:t xml:space="preserve"> </w:t>
            </w:r>
            <w:r w:rsidRPr="00DA7FFC">
              <w:rPr>
                <w:sz w:val="20"/>
              </w:rPr>
              <w:t>test</w:t>
            </w:r>
            <w:r w:rsidRPr="00DA7FFC">
              <w:rPr>
                <w:spacing w:val="1"/>
                <w:sz w:val="20"/>
              </w:rPr>
              <w:t xml:space="preserve"> </w:t>
            </w:r>
            <w:r w:rsidRPr="00DA7FFC">
              <w:rPr>
                <w:sz w:val="20"/>
              </w:rPr>
              <w:t>fluid</w:t>
            </w:r>
            <w:r w:rsidRPr="00DA7FFC">
              <w:rPr>
                <w:spacing w:val="1"/>
                <w:sz w:val="20"/>
              </w:rPr>
              <w:t xml:space="preserve"> </w:t>
            </w:r>
            <w:r w:rsidRPr="00DA7FFC">
              <w:rPr>
                <w:sz w:val="20"/>
              </w:rPr>
              <w:t>droplet</w:t>
            </w:r>
            <w:r w:rsidR="002643A5" w:rsidRPr="00DA7FFC">
              <w:rPr>
                <w:sz w:val="20"/>
              </w:rPr>
              <w:t>s</w:t>
            </w:r>
            <w:r w:rsidRPr="00DA7FFC">
              <w:rPr>
                <w:spacing w:val="1"/>
                <w:sz w:val="20"/>
              </w:rPr>
              <w:t xml:space="preserve"> </w:t>
            </w:r>
            <w:r w:rsidRPr="00DA7FFC">
              <w:rPr>
                <w:sz w:val="20"/>
              </w:rPr>
              <w:t>of</w:t>
            </w:r>
            <w:r w:rsidRPr="00DA7FFC">
              <w:rPr>
                <w:spacing w:val="1"/>
                <w:sz w:val="20"/>
              </w:rPr>
              <w:t xml:space="preserve"> </w:t>
            </w:r>
            <w:r w:rsidRPr="00DA7FFC">
              <w:rPr>
                <w:sz w:val="20"/>
              </w:rPr>
              <w:t>any</w:t>
            </w:r>
            <w:r w:rsidRPr="00DA7FFC">
              <w:rPr>
                <w:spacing w:val="1"/>
                <w:sz w:val="20"/>
              </w:rPr>
              <w:t xml:space="preserve"> </w:t>
            </w:r>
            <w:r w:rsidRPr="00DA7FFC">
              <w:rPr>
                <w:sz w:val="20"/>
              </w:rPr>
              <w:t>diamete</w:t>
            </w:r>
            <w:r w:rsidRPr="00DA7FFC">
              <w:rPr>
                <w:spacing w:val="-14"/>
                <w:sz w:val="20"/>
              </w:rPr>
              <w:t>r</w:t>
            </w:r>
            <w:r w:rsidRPr="00DA7FFC">
              <w:rPr>
                <w:sz w:val="20"/>
              </w:rPr>
              <w:t>.</w:t>
            </w:r>
          </w:p>
        </w:tc>
        <w:tc>
          <w:tcPr>
            <w:tcW w:w="1139" w:type="dxa"/>
          </w:tcPr>
          <w:p w14:paraId="11F9DAFD" w14:textId="77777777" w:rsidR="00342349" w:rsidRPr="00DA7FFC" w:rsidRDefault="00342349" w:rsidP="005D2EE8">
            <w:pPr>
              <w:rPr>
                <w:sz w:val="20"/>
                <w:szCs w:val="20"/>
              </w:rPr>
            </w:pPr>
          </w:p>
        </w:tc>
        <w:tc>
          <w:tcPr>
            <w:tcW w:w="1142" w:type="dxa"/>
          </w:tcPr>
          <w:p w14:paraId="3952C63F" w14:textId="77777777" w:rsidR="00342349" w:rsidRPr="00DA7FFC" w:rsidRDefault="00342349" w:rsidP="005D2EE8">
            <w:pPr>
              <w:rPr>
                <w:sz w:val="20"/>
                <w:szCs w:val="20"/>
              </w:rPr>
            </w:pPr>
          </w:p>
        </w:tc>
      </w:tr>
      <w:tr w:rsidR="00342349" w:rsidRPr="00DA7FFC" w14:paraId="2C4FE83F" w14:textId="77777777" w:rsidTr="00D051BB">
        <w:trPr>
          <w:jc w:val="center"/>
        </w:trPr>
        <w:tc>
          <w:tcPr>
            <w:tcW w:w="1066" w:type="dxa"/>
          </w:tcPr>
          <w:p w14:paraId="16F831B9" w14:textId="2E6D9528" w:rsidR="00342349" w:rsidRPr="00DA7FFC" w:rsidRDefault="00342349" w:rsidP="004E3541">
            <w:pPr>
              <w:rPr>
                <w:sz w:val="20"/>
                <w:szCs w:val="20"/>
              </w:rPr>
            </w:pPr>
            <w:r w:rsidRPr="00DA7FFC">
              <w:rPr>
                <w:sz w:val="20"/>
                <w:szCs w:val="20"/>
              </w:rPr>
              <w:t>5.1</w:t>
            </w:r>
            <w:r w:rsidR="004E3541" w:rsidRPr="00DA7FFC">
              <w:rPr>
                <w:sz w:val="20"/>
                <w:szCs w:val="20"/>
              </w:rPr>
              <w:t>4</w:t>
            </w:r>
          </w:p>
        </w:tc>
        <w:tc>
          <w:tcPr>
            <w:tcW w:w="2005" w:type="dxa"/>
          </w:tcPr>
          <w:p w14:paraId="4A983F4D" w14:textId="560EB56F" w:rsidR="00342349" w:rsidRPr="00DA7FFC" w:rsidRDefault="00C4711E" w:rsidP="005D2EE8">
            <w:pPr>
              <w:rPr>
                <w:sz w:val="20"/>
                <w:szCs w:val="20"/>
              </w:rPr>
            </w:pPr>
            <w:r w:rsidRPr="00DA7FFC">
              <w:rPr>
                <w:sz w:val="20"/>
                <w:szCs w:val="20"/>
              </w:rPr>
              <w:t>Method X</w:t>
            </w:r>
            <w:r w:rsidR="004E3541" w:rsidRPr="00DA7FFC">
              <w:rPr>
                <w:sz w:val="20"/>
                <w:szCs w:val="20"/>
              </w:rPr>
              <w:t>I</w:t>
            </w:r>
            <w:r w:rsidRPr="00DA7FFC">
              <w:rPr>
                <w:sz w:val="20"/>
                <w:szCs w:val="20"/>
              </w:rPr>
              <w:t>V—Tracer Probe</w:t>
            </w:r>
          </w:p>
        </w:tc>
        <w:tc>
          <w:tcPr>
            <w:tcW w:w="8449" w:type="dxa"/>
          </w:tcPr>
          <w:p w14:paraId="3752E617" w14:textId="0E2DCB4B" w:rsidR="00412A5A" w:rsidRPr="00856965" w:rsidRDefault="00412A5A" w:rsidP="00412A5A">
            <w:pPr>
              <w:pStyle w:val="listL1"/>
              <w:numPr>
                <w:ilvl w:val="0"/>
                <w:numId w:val="0"/>
              </w:numPr>
              <w:spacing w:before="0" w:after="0"/>
              <w:rPr>
                <w:spacing w:val="1"/>
                <w:sz w:val="20"/>
              </w:rPr>
            </w:pPr>
            <w:r w:rsidRPr="00DA7FFC">
              <w:rPr>
                <w:sz w:val="20"/>
              </w:rPr>
              <w:t xml:space="preserve">[LTR </w:t>
            </w:r>
            <w:r w:rsidR="002643A5" w:rsidRPr="00DA7FFC">
              <w:rPr>
                <w:sz w:val="20"/>
              </w:rPr>
              <w:t>2</w:t>
            </w:r>
            <w:r w:rsidR="008D23C4">
              <w:rPr>
                <w:sz w:val="20"/>
              </w:rPr>
              <w:t>7</w:t>
            </w:r>
            <w:r w:rsidRPr="00DA7FFC">
              <w:rPr>
                <w:sz w:val="20"/>
              </w:rPr>
              <w:t xml:space="preserve">] </w:t>
            </w:r>
            <w:r w:rsidR="008F671E" w:rsidRPr="008F671E">
              <w:rPr>
                <w:sz w:val="20"/>
              </w:rPr>
              <w:t xml:space="preserve">The following semi-quantitative method </w:t>
            </w:r>
            <w:r w:rsidR="008F671E" w:rsidRPr="008F671E">
              <w:rPr>
                <w:b/>
                <w:sz w:val="20"/>
              </w:rPr>
              <w:t>shall</w:t>
            </w:r>
            <w:r w:rsidR="008F671E" w:rsidRPr="008F671E">
              <w:rPr>
                <w:sz w:val="20"/>
              </w:rPr>
              <w:t xml:space="preserve"> be used</w:t>
            </w:r>
            <w:r w:rsidR="008F671E" w:rsidRPr="008F671E">
              <w:rPr>
                <w:spacing w:val="1"/>
                <w:sz w:val="20"/>
              </w:rPr>
              <w:t xml:space="preserve"> </w:t>
            </w:r>
            <w:r w:rsidR="008F671E" w:rsidRPr="008F671E">
              <w:rPr>
                <w:sz w:val="20"/>
              </w:rPr>
              <w:t>for</w:t>
            </w:r>
            <w:r w:rsidR="008F671E" w:rsidRPr="008F671E">
              <w:rPr>
                <w:spacing w:val="1"/>
                <w:sz w:val="20"/>
              </w:rPr>
              <w:t xml:space="preserve"> </w:t>
            </w:r>
            <w:r w:rsidR="008F671E" w:rsidRPr="008F671E">
              <w:rPr>
                <w:sz w:val="20"/>
              </w:rPr>
              <w:t>local external-to-internal leak testing of sealed test articles (see section 4.2.1.2 of this Standard for calibration if required):</w:t>
            </w:r>
          </w:p>
          <w:p w14:paraId="0251C3DF" w14:textId="77777777" w:rsidR="00412A5A" w:rsidRPr="00DA7FFC" w:rsidRDefault="00412A5A" w:rsidP="00412A5A">
            <w:pPr>
              <w:pStyle w:val="listL1"/>
              <w:numPr>
                <w:ilvl w:val="0"/>
                <w:numId w:val="0"/>
              </w:numPr>
              <w:spacing w:before="0" w:after="0"/>
              <w:rPr>
                <w:spacing w:val="1"/>
                <w:sz w:val="20"/>
              </w:rPr>
            </w:pPr>
          </w:p>
          <w:p w14:paraId="15D3E861" w14:textId="442D5780" w:rsidR="00412A5A" w:rsidRPr="00DA7FFC" w:rsidRDefault="00412A5A" w:rsidP="00412A5A">
            <w:pPr>
              <w:pStyle w:val="listL1"/>
              <w:numPr>
                <w:ilvl w:val="0"/>
                <w:numId w:val="0"/>
              </w:numPr>
              <w:tabs>
                <w:tab w:val="left" w:pos="210"/>
                <w:tab w:val="left" w:pos="570"/>
              </w:tabs>
              <w:spacing w:before="0" w:after="0"/>
              <w:rPr>
                <w:sz w:val="20"/>
              </w:rPr>
            </w:pPr>
            <w:r w:rsidRPr="00DA7FFC">
              <w:rPr>
                <w:spacing w:val="1"/>
                <w:sz w:val="20"/>
              </w:rPr>
              <w:tab/>
              <w:t>a.</w:t>
            </w:r>
            <w:r w:rsidRPr="00DA7FFC">
              <w:rPr>
                <w:spacing w:val="1"/>
                <w:sz w:val="20"/>
              </w:rPr>
              <w:tab/>
              <w:t xml:space="preserve">Evacuate </w:t>
            </w:r>
            <w:r w:rsidRPr="00DA7FFC">
              <w:rPr>
                <w:sz w:val="20"/>
              </w:rPr>
              <w:t>the</w:t>
            </w:r>
            <w:r w:rsidRPr="00DA7FFC">
              <w:rPr>
                <w:spacing w:val="1"/>
                <w:sz w:val="20"/>
              </w:rPr>
              <w:t xml:space="preserve"> </w:t>
            </w:r>
            <w:r w:rsidRPr="00DA7FFC">
              <w:rPr>
                <w:sz w:val="20"/>
              </w:rPr>
              <w:t>test article</w:t>
            </w:r>
            <w:r w:rsidRPr="00DA7FFC">
              <w:rPr>
                <w:spacing w:val="1"/>
                <w:sz w:val="20"/>
              </w:rPr>
              <w:t xml:space="preserve"> </w:t>
            </w:r>
            <w:r w:rsidRPr="00DA7FFC">
              <w:rPr>
                <w:sz w:val="20"/>
              </w:rPr>
              <w:t>internal</w:t>
            </w:r>
            <w:r w:rsidRPr="00DA7FFC">
              <w:rPr>
                <w:spacing w:val="1"/>
                <w:sz w:val="20"/>
              </w:rPr>
              <w:t xml:space="preserve"> </w:t>
            </w:r>
            <w:r w:rsidRPr="00DA7FFC">
              <w:rPr>
                <w:sz w:val="20"/>
              </w:rPr>
              <w:t>volume</w:t>
            </w:r>
            <w:r w:rsidRPr="00DA7FFC">
              <w:rPr>
                <w:spacing w:val="1"/>
                <w:sz w:val="20"/>
              </w:rPr>
              <w:t xml:space="preserve"> </w:t>
            </w:r>
            <w:r w:rsidRPr="00DA7FFC">
              <w:rPr>
                <w:sz w:val="20"/>
              </w:rPr>
              <w:t>to</w:t>
            </w:r>
            <w:r w:rsidRPr="00DA7FFC">
              <w:rPr>
                <w:spacing w:val="1"/>
                <w:sz w:val="20"/>
              </w:rPr>
              <w:t xml:space="preserve"> </w:t>
            </w:r>
            <w:r w:rsidRPr="00DA7FFC">
              <w:rPr>
                <w:sz w:val="20"/>
              </w:rPr>
              <w:t>a</w:t>
            </w:r>
            <w:r w:rsidRPr="00DA7FFC">
              <w:rPr>
                <w:spacing w:val="1"/>
                <w:sz w:val="20"/>
              </w:rPr>
              <w:t xml:space="preserve"> </w:t>
            </w:r>
            <w:r w:rsidRPr="00DA7FFC">
              <w:rPr>
                <w:sz w:val="20"/>
              </w:rPr>
              <w:t>vacuum</w:t>
            </w:r>
            <w:r w:rsidRPr="00DA7FFC">
              <w:rPr>
                <w:spacing w:val="1"/>
                <w:sz w:val="20"/>
              </w:rPr>
              <w:t xml:space="preserve"> </w:t>
            </w:r>
            <w:r w:rsidRPr="00DA7FFC">
              <w:rPr>
                <w:sz w:val="20"/>
              </w:rPr>
              <w:t>compatible with</w:t>
            </w:r>
            <w:r w:rsidRPr="00DA7FFC">
              <w:rPr>
                <w:spacing w:val="1"/>
                <w:sz w:val="20"/>
              </w:rPr>
              <w:t xml:space="preserve"> </w:t>
            </w:r>
            <w:r w:rsidRPr="00DA7FFC">
              <w:rPr>
                <w:sz w:val="20"/>
              </w:rPr>
              <w:t>a</w:t>
            </w:r>
            <w:r w:rsidRPr="00DA7FFC">
              <w:rPr>
                <w:spacing w:val="1"/>
                <w:sz w:val="20"/>
              </w:rPr>
              <w:t xml:space="preserve"> </w:t>
            </w:r>
            <w:r w:rsidRPr="00DA7FFC">
              <w:rPr>
                <w:sz w:val="20"/>
              </w:rPr>
              <w:t>tracer</w:t>
            </w:r>
            <w:r w:rsidRPr="00DA7FFC">
              <w:rPr>
                <w:spacing w:val="1"/>
                <w:sz w:val="20"/>
              </w:rPr>
              <w:t xml:space="preserve"> </w:t>
            </w:r>
            <w:r w:rsidRPr="00DA7FFC">
              <w:rPr>
                <w:sz w:val="20"/>
              </w:rPr>
              <w:t>gas</w:t>
            </w:r>
            <w:r w:rsidRPr="00DA7FFC">
              <w:rPr>
                <w:spacing w:val="1"/>
                <w:sz w:val="20"/>
              </w:rPr>
              <w:t xml:space="preserve"> </w:t>
            </w:r>
            <w:r w:rsidRPr="00DA7FFC">
              <w:rPr>
                <w:sz w:val="20"/>
              </w:rPr>
              <w:t>leak</w:t>
            </w:r>
            <w:r w:rsidRPr="00DA7FFC">
              <w:rPr>
                <w:spacing w:val="1"/>
                <w:sz w:val="20"/>
              </w:rPr>
              <w:t xml:space="preserve"> </w:t>
            </w:r>
            <w:r w:rsidRPr="00DA7FFC">
              <w:rPr>
                <w:sz w:val="20"/>
              </w:rPr>
              <w:t>detecto</w:t>
            </w:r>
            <w:r w:rsidRPr="00DA7FFC">
              <w:rPr>
                <w:spacing w:val="-14"/>
                <w:sz w:val="20"/>
              </w:rPr>
              <w:t>r</w:t>
            </w:r>
            <w:r w:rsidRPr="00DA7FFC">
              <w:rPr>
                <w:sz w:val="20"/>
              </w:rPr>
              <w:t xml:space="preserve">. </w:t>
            </w:r>
          </w:p>
          <w:p w14:paraId="7D8684B7" w14:textId="56005B11" w:rsidR="00412A5A" w:rsidRPr="00DA7FFC" w:rsidRDefault="00412A5A" w:rsidP="00412A5A">
            <w:pPr>
              <w:pStyle w:val="listL1"/>
              <w:numPr>
                <w:ilvl w:val="0"/>
                <w:numId w:val="0"/>
              </w:numPr>
              <w:tabs>
                <w:tab w:val="left" w:pos="210"/>
                <w:tab w:val="left" w:pos="570"/>
              </w:tabs>
              <w:spacing w:before="0" w:after="0"/>
              <w:rPr>
                <w:sz w:val="20"/>
              </w:rPr>
            </w:pPr>
          </w:p>
          <w:p w14:paraId="2C9E4928" w14:textId="56109003" w:rsidR="00412A5A" w:rsidRPr="00DA7FFC" w:rsidRDefault="00412A5A" w:rsidP="00412A5A">
            <w:pPr>
              <w:pStyle w:val="listL1"/>
              <w:numPr>
                <w:ilvl w:val="0"/>
                <w:numId w:val="0"/>
              </w:numPr>
              <w:tabs>
                <w:tab w:val="left" w:pos="210"/>
                <w:tab w:val="left" w:pos="570"/>
              </w:tabs>
              <w:spacing w:before="0" w:after="0"/>
              <w:rPr>
                <w:spacing w:val="2"/>
                <w:sz w:val="20"/>
              </w:rPr>
            </w:pPr>
            <w:r w:rsidRPr="00DA7FFC">
              <w:rPr>
                <w:sz w:val="20"/>
              </w:rPr>
              <w:tab/>
              <w:t>b.</w:t>
            </w:r>
            <w:r w:rsidRPr="00DA7FFC">
              <w:rPr>
                <w:sz w:val="20"/>
              </w:rPr>
              <w:tab/>
            </w:r>
            <w:r w:rsidR="00856965">
              <w:rPr>
                <w:sz w:val="20"/>
              </w:rPr>
              <w:t xml:space="preserve">If </w:t>
            </w:r>
            <w:r w:rsidR="008019BB">
              <w:rPr>
                <w:sz w:val="20"/>
              </w:rPr>
              <w:t xml:space="preserve">the </w:t>
            </w:r>
            <w:r w:rsidR="00856965">
              <w:rPr>
                <w:sz w:val="20"/>
              </w:rPr>
              <w:t xml:space="preserve">calibration is required, </w:t>
            </w:r>
            <w:r w:rsidR="00BD3890">
              <w:rPr>
                <w:sz w:val="20"/>
              </w:rPr>
              <w:t>calibrate</w:t>
            </w:r>
            <w:r w:rsidR="00BD3890" w:rsidRPr="00DA7FFC">
              <w:rPr>
                <w:sz w:val="20"/>
              </w:rPr>
              <w:t xml:space="preserve"> </w:t>
            </w:r>
            <w:r w:rsidRPr="00DA7FFC">
              <w:rPr>
                <w:sz w:val="20"/>
              </w:rPr>
              <w:t>the</w:t>
            </w:r>
            <w:r w:rsidRPr="00DA7FFC">
              <w:rPr>
                <w:spacing w:val="1"/>
                <w:sz w:val="20"/>
              </w:rPr>
              <w:t xml:space="preserve"> </w:t>
            </w:r>
            <w:r w:rsidRPr="00DA7FFC">
              <w:rPr>
                <w:sz w:val="20"/>
              </w:rPr>
              <w:t>leak</w:t>
            </w:r>
            <w:r w:rsidRPr="00DA7FFC">
              <w:rPr>
                <w:spacing w:val="1"/>
                <w:sz w:val="20"/>
              </w:rPr>
              <w:t xml:space="preserve"> </w:t>
            </w:r>
            <w:r w:rsidRPr="00DA7FFC">
              <w:rPr>
                <w:sz w:val="20"/>
              </w:rPr>
              <w:t>test</w:t>
            </w:r>
            <w:r w:rsidRPr="00DA7FFC">
              <w:rPr>
                <w:spacing w:val="1"/>
                <w:sz w:val="20"/>
              </w:rPr>
              <w:t xml:space="preserve"> </w:t>
            </w:r>
            <w:r w:rsidRPr="00DA7FFC">
              <w:rPr>
                <w:sz w:val="20"/>
              </w:rPr>
              <w:t>setup</w:t>
            </w:r>
            <w:r w:rsidRPr="00DA7FFC">
              <w:rPr>
                <w:spacing w:val="1"/>
                <w:sz w:val="20"/>
              </w:rPr>
              <w:t xml:space="preserve"> </w:t>
            </w:r>
            <w:r w:rsidRPr="00DA7FFC">
              <w:rPr>
                <w:sz w:val="20"/>
              </w:rPr>
              <w:t>(a</w:t>
            </w:r>
            <w:r w:rsidRPr="00DA7FFC">
              <w:rPr>
                <w:spacing w:val="1"/>
                <w:sz w:val="20"/>
              </w:rPr>
              <w:t xml:space="preserve"> </w:t>
            </w:r>
            <w:r w:rsidRPr="00DA7FFC">
              <w:rPr>
                <w:sz w:val="20"/>
              </w:rPr>
              <w:t>tracer</w:t>
            </w:r>
            <w:r w:rsidRPr="00DA7FFC">
              <w:rPr>
                <w:spacing w:val="1"/>
                <w:sz w:val="20"/>
              </w:rPr>
              <w:t xml:space="preserve"> </w:t>
            </w:r>
            <w:r w:rsidRPr="00DA7FFC">
              <w:rPr>
                <w:sz w:val="20"/>
              </w:rPr>
              <w:t>probe</w:t>
            </w:r>
            <w:r w:rsidRPr="00DA7FFC">
              <w:rPr>
                <w:spacing w:val="1"/>
                <w:sz w:val="20"/>
              </w:rPr>
              <w:t xml:space="preserve"> </w:t>
            </w:r>
            <w:r w:rsidRPr="00DA7FFC">
              <w:rPr>
                <w:sz w:val="20"/>
              </w:rPr>
              <w:t>and</w:t>
            </w:r>
            <w:r w:rsidRPr="00DA7FFC">
              <w:rPr>
                <w:spacing w:val="1"/>
                <w:sz w:val="20"/>
              </w:rPr>
              <w:t xml:space="preserve"> </w:t>
            </w:r>
            <w:r w:rsidRPr="00DA7FFC">
              <w:rPr>
                <w:sz w:val="20"/>
              </w:rPr>
              <w:t>a</w:t>
            </w:r>
            <w:r w:rsidRPr="00DA7FFC">
              <w:rPr>
                <w:spacing w:val="1"/>
                <w:sz w:val="20"/>
              </w:rPr>
              <w:t xml:space="preserve"> </w:t>
            </w:r>
            <w:r w:rsidRPr="00DA7FFC">
              <w:rPr>
                <w:sz w:val="20"/>
              </w:rPr>
              <w:t>leak</w:t>
            </w:r>
            <w:r w:rsidRPr="00DA7FFC">
              <w:rPr>
                <w:spacing w:val="1"/>
                <w:sz w:val="20"/>
              </w:rPr>
              <w:t xml:space="preserve"> </w:t>
            </w:r>
            <w:r w:rsidRPr="00DA7FFC">
              <w:rPr>
                <w:sz w:val="20"/>
              </w:rPr>
              <w:t>detector) with</w:t>
            </w:r>
            <w:r w:rsidRPr="00DA7FFC">
              <w:rPr>
                <w:spacing w:val="1"/>
                <w:sz w:val="20"/>
              </w:rPr>
              <w:t xml:space="preserve"> </w:t>
            </w:r>
            <w:r w:rsidRPr="00DA7FFC">
              <w:rPr>
                <w:sz w:val="20"/>
              </w:rPr>
              <w:t>the</w:t>
            </w:r>
            <w:r w:rsidRPr="00DA7FFC">
              <w:rPr>
                <w:spacing w:val="1"/>
                <w:sz w:val="20"/>
              </w:rPr>
              <w:t xml:space="preserve"> </w:t>
            </w:r>
            <w:r w:rsidRPr="00DA7FFC">
              <w:rPr>
                <w:sz w:val="20"/>
              </w:rPr>
              <w:t>standard</w:t>
            </w:r>
            <w:r w:rsidRPr="00DA7FFC">
              <w:rPr>
                <w:spacing w:val="1"/>
                <w:sz w:val="20"/>
              </w:rPr>
              <w:t xml:space="preserve"> </w:t>
            </w:r>
            <w:r w:rsidRPr="00DA7FFC">
              <w:rPr>
                <w:sz w:val="20"/>
              </w:rPr>
              <w:t>leak</w:t>
            </w:r>
            <w:r w:rsidRPr="00DA7FFC">
              <w:rPr>
                <w:spacing w:val="1"/>
                <w:sz w:val="20"/>
              </w:rPr>
              <w:t xml:space="preserve"> </w:t>
            </w:r>
            <w:r w:rsidRPr="00DA7FFC">
              <w:rPr>
                <w:sz w:val="20"/>
              </w:rPr>
              <w:t>installed</w:t>
            </w:r>
            <w:r w:rsidRPr="00DA7FFC">
              <w:rPr>
                <w:spacing w:val="1"/>
                <w:sz w:val="20"/>
              </w:rPr>
              <w:t xml:space="preserve"> </w:t>
            </w:r>
            <w:r w:rsidRPr="00DA7FFC">
              <w:rPr>
                <w:sz w:val="20"/>
              </w:rPr>
              <w:t>at</w:t>
            </w:r>
            <w:r w:rsidRPr="00DA7FFC">
              <w:rPr>
                <w:spacing w:val="1"/>
                <w:sz w:val="20"/>
              </w:rPr>
              <w:t xml:space="preserve"> </w:t>
            </w:r>
            <w:r w:rsidRPr="00DA7FFC">
              <w:rPr>
                <w:sz w:val="20"/>
              </w:rPr>
              <w:t>the</w:t>
            </w:r>
            <w:r w:rsidRPr="00DA7FFC">
              <w:rPr>
                <w:spacing w:val="1"/>
                <w:sz w:val="20"/>
              </w:rPr>
              <w:t xml:space="preserve"> </w:t>
            </w:r>
            <w:r w:rsidRPr="00DA7FFC">
              <w:rPr>
                <w:sz w:val="20"/>
              </w:rPr>
              <w:t>farthest</w:t>
            </w:r>
            <w:r w:rsidRPr="00DA7FFC">
              <w:rPr>
                <w:spacing w:val="1"/>
                <w:sz w:val="20"/>
              </w:rPr>
              <w:t xml:space="preserve"> </w:t>
            </w:r>
            <w:r w:rsidRPr="00DA7FFC">
              <w:rPr>
                <w:sz w:val="20"/>
              </w:rPr>
              <w:t>possible</w:t>
            </w:r>
            <w:r w:rsidRPr="00DA7FFC">
              <w:rPr>
                <w:spacing w:val="1"/>
                <w:sz w:val="20"/>
              </w:rPr>
              <w:t xml:space="preserve"> </w:t>
            </w:r>
            <w:r w:rsidRPr="00DA7FFC">
              <w:rPr>
                <w:sz w:val="20"/>
              </w:rPr>
              <w:t>point from</w:t>
            </w:r>
            <w:r w:rsidRPr="00DA7FFC">
              <w:rPr>
                <w:spacing w:val="1"/>
                <w:sz w:val="20"/>
              </w:rPr>
              <w:t xml:space="preserve"> </w:t>
            </w:r>
            <w:r w:rsidRPr="00DA7FFC">
              <w:rPr>
                <w:sz w:val="20"/>
              </w:rPr>
              <w:t>the</w:t>
            </w:r>
            <w:r w:rsidRPr="00DA7FFC">
              <w:rPr>
                <w:spacing w:val="1"/>
                <w:sz w:val="20"/>
              </w:rPr>
              <w:t xml:space="preserve"> </w:t>
            </w:r>
            <w:r w:rsidRPr="00DA7FFC">
              <w:rPr>
                <w:sz w:val="20"/>
              </w:rPr>
              <w:t>leak</w:t>
            </w:r>
            <w:r w:rsidRPr="00DA7FFC">
              <w:rPr>
                <w:spacing w:val="1"/>
                <w:sz w:val="20"/>
              </w:rPr>
              <w:t xml:space="preserve"> </w:t>
            </w:r>
            <w:r w:rsidRPr="00DA7FFC">
              <w:rPr>
                <w:sz w:val="20"/>
              </w:rPr>
              <w:t>detector.</w:t>
            </w:r>
            <w:r w:rsidRPr="00DA7FFC">
              <w:rPr>
                <w:spacing w:val="2"/>
                <w:sz w:val="20"/>
              </w:rPr>
              <w:t xml:space="preserve"> </w:t>
            </w:r>
          </w:p>
          <w:p w14:paraId="4F6953EE" w14:textId="3BED7AB1" w:rsidR="00412A5A" w:rsidRPr="00DA7FFC" w:rsidRDefault="00412A5A" w:rsidP="00412A5A">
            <w:pPr>
              <w:pStyle w:val="listL1"/>
              <w:numPr>
                <w:ilvl w:val="0"/>
                <w:numId w:val="0"/>
              </w:numPr>
              <w:tabs>
                <w:tab w:val="left" w:pos="210"/>
                <w:tab w:val="left" w:pos="570"/>
              </w:tabs>
              <w:spacing w:before="0" w:after="0"/>
              <w:rPr>
                <w:spacing w:val="2"/>
                <w:sz w:val="20"/>
              </w:rPr>
            </w:pPr>
          </w:p>
          <w:p w14:paraId="311EE3AD" w14:textId="77777777" w:rsidR="00342349" w:rsidRDefault="00412A5A" w:rsidP="008019BB">
            <w:pPr>
              <w:pStyle w:val="listL1"/>
              <w:numPr>
                <w:ilvl w:val="0"/>
                <w:numId w:val="0"/>
              </w:numPr>
              <w:tabs>
                <w:tab w:val="left" w:pos="210"/>
                <w:tab w:val="left" w:pos="570"/>
              </w:tabs>
              <w:spacing w:before="0" w:after="0"/>
              <w:rPr>
                <w:sz w:val="20"/>
              </w:rPr>
            </w:pPr>
            <w:r w:rsidRPr="00DA7FFC">
              <w:rPr>
                <w:spacing w:val="2"/>
                <w:sz w:val="20"/>
              </w:rPr>
              <w:tab/>
              <w:t>c.</w:t>
            </w:r>
            <w:r w:rsidRPr="00DA7FFC">
              <w:rPr>
                <w:spacing w:val="2"/>
                <w:sz w:val="20"/>
              </w:rPr>
              <w:tab/>
              <w:t xml:space="preserve">Connect </w:t>
            </w:r>
            <w:r w:rsidRPr="00DA7FFC">
              <w:rPr>
                <w:sz w:val="20"/>
              </w:rPr>
              <w:t>the tracer</w:t>
            </w:r>
            <w:r w:rsidRPr="00DA7FFC">
              <w:rPr>
                <w:spacing w:val="1"/>
                <w:sz w:val="20"/>
              </w:rPr>
              <w:t xml:space="preserve"> </w:t>
            </w:r>
            <w:r w:rsidRPr="00DA7FFC">
              <w:rPr>
                <w:sz w:val="20"/>
              </w:rPr>
              <w:t>probe</w:t>
            </w:r>
            <w:r w:rsidRPr="00DA7FFC">
              <w:rPr>
                <w:spacing w:val="1"/>
                <w:sz w:val="20"/>
              </w:rPr>
              <w:t xml:space="preserve"> </w:t>
            </w:r>
            <w:r w:rsidRPr="00DA7FFC">
              <w:rPr>
                <w:sz w:val="20"/>
              </w:rPr>
              <w:t>to</w:t>
            </w:r>
            <w:r w:rsidRPr="00DA7FFC">
              <w:rPr>
                <w:spacing w:val="1"/>
                <w:sz w:val="20"/>
              </w:rPr>
              <w:t xml:space="preserve"> </w:t>
            </w:r>
            <w:r w:rsidRPr="00DA7FFC">
              <w:rPr>
                <w:sz w:val="20"/>
              </w:rPr>
              <w:t>a</w:t>
            </w:r>
            <w:r w:rsidRPr="00DA7FFC">
              <w:rPr>
                <w:spacing w:val="1"/>
                <w:sz w:val="20"/>
              </w:rPr>
              <w:t xml:space="preserve"> </w:t>
            </w:r>
            <w:r w:rsidRPr="00DA7FFC">
              <w:rPr>
                <w:sz w:val="20"/>
              </w:rPr>
              <w:t>source</w:t>
            </w:r>
            <w:r w:rsidRPr="00DA7FFC">
              <w:rPr>
                <w:spacing w:val="1"/>
                <w:sz w:val="20"/>
              </w:rPr>
              <w:t xml:space="preserve"> </w:t>
            </w:r>
            <w:r w:rsidRPr="00DA7FFC">
              <w:rPr>
                <w:sz w:val="20"/>
              </w:rPr>
              <w:t>of</w:t>
            </w:r>
            <w:r w:rsidRPr="00DA7FFC">
              <w:rPr>
                <w:spacing w:val="1"/>
                <w:sz w:val="20"/>
              </w:rPr>
              <w:t xml:space="preserve"> </w:t>
            </w:r>
            <w:r w:rsidRPr="00DA7FFC">
              <w:rPr>
                <w:sz w:val="20"/>
              </w:rPr>
              <w:t>100%</w:t>
            </w:r>
            <w:r w:rsidRPr="00DA7FFC">
              <w:rPr>
                <w:spacing w:val="1"/>
                <w:sz w:val="20"/>
              </w:rPr>
              <w:t xml:space="preserve"> </w:t>
            </w:r>
            <w:r w:rsidRPr="00DA7FFC">
              <w:rPr>
                <w:sz w:val="20"/>
              </w:rPr>
              <w:t>tracer</w:t>
            </w:r>
            <w:r w:rsidRPr="00DA7FFC">
              <w:rPr>
                <w:spacing w:val="1"/>
                <w:sz w:val="20"/>
              </w:rPr>
              <w:t xml:space="preserve"> </w:t>
            </w:r>
            <w:r w:rsidRPr="00DA7FFC">
              <w:rPr>
                <w:sz w:val="20"/>
              </w:rPr>
              <w:t>gas</w:t>
            </w:r>
            <w:r w:rsidRPr="00DA7FFC">
              <w:rPr>
                <w:spacing w:val="1"/>
                <w:sz w:val="20"/>
              </w:rPr>
              <w:t xml:space="preserve"> </w:t>
            </w:r>
            <w:r w:rsidRPr="00DA7FFC">
              <w:rPr>
                <w:sz w:val="20"/>
              </w:rPr>
              <w:t>with</w:t>
            </w:r>
            <w:r w:rsidRPr="00DA7FFC">
              <w:rPr>
                <w:spacing w:val="1"/>
                <w:sz w:val="20"/>
              </w:rPr>
              <w:t xml:space="preserve"> </w:t>
            </w:r>
            <w:r w:rsidRPr="00DA7FFC">
              <w:rPr>
                <w:sz w:val="20"/>
              </w:rPr>
              <w:t>a</w:t>
            </w:r>
            <w:r w:rsidRPr="00DA7FFC">
              <w:rPr>
                <w:spacing w:val="1"/>
                <w:sz w:val="20"/>
              </w:rPr>
              <w:t xml:space="preserve"> </w:t>
            </w:r>
            <w:r w:rsidRPr="00DA7FFC">
              <w:rPr>
                <w:sz w:val="20"/>
              </w:rPr>
              <w:t>valve</w:t>
            </w:r>
            <w:r w:rsidRPr="00DA7FFC">
              <w:rPr>
                <w:spacing w:val="1"/>
                <w:sz w:val="20"/>
              </w:rPr>
              <w:t xml:space="preserve"> </w:t>
            </w:r>
            <w:r w:rsidRPr="00DA7FFC">
              <w:rPr>
                <w:sz w:val="20"/>
              </w:rPr>
              <w:t>opening at</w:t>
            </w:r>
            <w:r w:rsidRPr="00DA7FFC">
              <w:rPr>
                <w:spacing w:val="1"/>
                <w:sz w:val="20"/>
              </w:rPr>
              <w:t xml:space="preserve"> </w:t>
            </w:r>
            <w:r w:rsidRPr="00DA7FFC">
              <w:rPr>
                <w:sz w:val="20"/>
              </w:rPr>
              <w:t>the</w:t>
            </w:r>
            <w:r w:rsidRPr="00DA7FFC">
              <w:rPr>
                <w:spacing w:val="1"/>
                <w:sz w:val="20"/>
              </w:rPr>
              <w:t xml:space="preserve"> </w:t>
            </w:r>
            <w:r w:rsidRPr="00DA7FFC">
              <w:rPr>
                <w:sz w:val="20"/>
              </w:rPr>
              <w:t>other</w:t>
            </w:r>
            <w:r w:rsidRPr="00DA7FFC">
              <w:rPr>
                <w:spacing w:val="1"/>
                <w:sz w:val="20"/>
              </w:rPr>
              <w:t xml:space="preserve"> </w:t>
            </w:r>
            <w:r w:rsidRPr="00DA7FFC">
              <w:rPr>
                <w:sz w:val="20"/>
              </w:rPr>
              <w:t>end</w:t>
            </w:r>
            <w:r w:rsidRPr="00DA7FFC">
              <w:rPr>
                <w:spacing w:val="1"/>
                <w:sz w:val="20"/>
              </w:rPr>
              <w:t xml:space="preserve"> </w:t>
            </w:r>
            <w:r w:rsidRPr="00DA7FFC">
              <w:rPr>
                <w:sz w:val="20"/>
              </w:rPr>
              <w:t>for</w:t>
            </w:r>
            <w:r w:rsidRPr="00DA7FFC">
              <w:rPr>
                <w:spacing w:val="1"/>
                <w:sz w:val="20"/>
              </w:rPr>
              <w:t xml:space="preserve"> </w:t>
            </w:r>
            <w:r w:rsidRPr="00DA7FFC">
              <w:rPr>
                <w:sz w:val="20"/>
              </w:rPr>
              <w:t>directing</w:t>
            </w:r>
            <w:r w:rsidRPr="00DA7FFC">
              <w:rPr>
                <w:spacing w:val="1"/>
                <w:sz w:val="20"/>
              </w:rPr>
              <w:t xml:space="preserve"> </w:t>
            </w:r>
            <w:r w:rsidRPr="00DA7FFC">
              <w:rPr>
                <w:sz w:val="20"/>
              </w:rPr>
              <w:t>a</w:t>
            </w:r>
            <w:r w:rsidRPr="00DA7FFC">
              <w:rPr>
                <w:spacing w:val="1"/>
                <w:sz w:val="20"/>
              </w:rPr>
              <w:t xml:space="preserve"> </w:t>
            </w:r>
            <w:r w:rsidRPr="00DA7FFC">
              <w:rPr>
                <w:sz w:val="20"/>
              </w:rPr>
              <w:t>stream</w:t>
            </w:r>
            <w:r w:rsidRPr="00DA7FFC">
              <w:rPr>
                <w:spacing w:val="1"/>
                <w:sz w:val="20"/>
              </w:rPr>
              <w:t xml:space="preserve"> </w:t>
            </w:r>
            <w:r w:rsidRPr="00DA7FFC">
              <w:rPr>
                <w:sz w:val="20"/>
              </w:rPr>
              <w:t>of</w:t>
            </w:r>
            <w:r w:rsidRPr="00DA7FFC">
              <w:rPr>
                <w:spacing w:val="1"/>
                <w:sz w:val="20"/>
              </w:rPr>
              <w:t xml:space="preserve"> </w:t>
            </w:r>
            <w:r w:rsidRPr="00DA7FFC">
              <w:rPr>
                <w:sz w:val="20"/>
              </w:rPr>
              <w:t>tracer</w:t>
            </w:r>
            <w:r w:rsidRPr="00DA7FFC">
              <w:rPr>
                <w:spacing w:val="1"/>
                <w:sz w:val="20"/>
              </w:rPr>
              <w:t xml:space="preserve"> </w:t>
            </w:r>
            <w:r w:rsidRPr="00DA7FFC">
              <w:rPr>
                <w:sz w:val="20"/>
              </w:rPr>
              <w:t>gas</w:t>
            </w:r>
            <w:r w:rsidRPr="00DA7FFC">
              <w:rPr>
                <w:spacing w:val="1"/>
                <w:sz w:val="20"/>
              </w:rPr>
              <w:t xml:space="preserve"> </w:t>
            </w:r>
            <w:r w:rsidRPr="00DA7FFC">
              <w:rPr>
                <w:sz w:val="20"/>
              </w:rPr>
              <w:t>over</w:t>
            </w:r>
            <w:r w:rsidRPr="00DA7FFC">
              <w:rPr>
                <w:spacing w:val="1"/>
                <w:sz w:val="20"/>
              </w:rPr>
              <w:t xml:space="preserve"> </w:t>
            </w:r>
            <w:r w:rsidRPr="00DA7FFC">
              <w:rPr>
                <w:sz w:val="20"/>
              </w:rPr>
              <w:t>the</w:t>
            </w:r>
            <w:r w:rsidRPr="00DA7FFC">
              <w:rPr>
                <w:spacing w:val="1"/>
                <w:sz w:val="20"/>
              </w:rPr>
              <w:t xml:space="preserve"> </w:t>
            </w:r>
            <w:r w:rsidRPr="00DA7FFC">
              <w:rPr>
                <w:sz w:val="20"/>
              </w:rPr>
              <w:t>test article</w:t>
            </w:r>
            <w:r w:rsidR="008019BB">
              <w:rPr>
                <w:sz w:val="20"/>
              </w:rPr>
              <w:t xml:space="preserve"> starting at the location closest to the connection to the leak detector on the upper side of the test article</w:t>
            </w:r>
            <w:r w:rsidRPr="00DA7FFC">
              <w:rPr>
                <w:sz w:val="20"/>
              </w:rPr>
              <w:t>.</w:t>
            </w:r>
          </w:p>
          <w:p w14:paraId="257D42C0" w14:textId="77777777" w:rsidR="008019BB" w:rsidRDefault="008019BB" w:rsidP="008019BB">
            <w:pPr>
              <w:pStyle w:val="listL1"/>
              <w:numPr>
                <w:ilvl w:val="0"/>
                <w:numId w:val="0"/>
              </w:numPr>
              <w:tabs>
                <w:tab w:val="left" w:pos="210"/>
                <w:tab w:val="left" w:pos="570"/>
              </w:tabs>
              <w:spacing w:before="0" w:after="0"/>
              <w:rPr>
                <w:sz w:val="20"/>
              </w:rPr>
            </w:pPr>
          </w:p>
          <w:p w14:paraId="4DC1568C" w14:textId="6CB86077" w:rsidR="008019BB" w:rsidRPr="008019BB" w:rsidRDefault="008019BB" w:rsidP="008019BB">
            <w:pPr>
              <w:pStyle w:val="listL1"/>
              <w:numPr>
                <w:ilvl w:val="0"/>
                <w:numId w:val="23"/>
              </w:numPr>
              <w:tabs>
                <w:tab w:val="left" w:pos="210"/>
                <w:tab w:val="left" w:pos="536"/>
              </w:tabs>
              <w:spacing w:before="0" w:after="0"/>
              <w:ind w:left="0" w:firstLine="266"/>
              <w:rPr>
                <w:sz w:val="20"/>
              </w:rPr>
            </w:pPr>
            <w:r w:rsidRPr="008019BB">
              <w:rPr>
                <w:sz w:val="20"/>
              </w:rPr>
              <w:t>Proceed along the test article, and any indication of tracer gas above the background by the leak detector indicates a leak.</w:t>
            </w:r>
          </w:p>
        </w:tc>
        <w:tc>
          <w:tcPr>
            <w:tcW w:w="1139" w:type="dxa"/>
          </w:tcPr>
          <w:p w14:paraId="0D221014" w14:textId="77777777" w:rsidR="00342349" w:rsidRPr="00DA7FFC" w:rsidRDefault="00342349" w:rsidP="005D2EE8">
            <w:pPr>
              <w:rPr>
                <w:sz w:val="20"/>
                <w:szCs w:val="20"/>
              </w:rPr>
            </w:pPr>
          </w:p>
        </w:tc>
        <w:tc>
          <w:tcPr>
            <w:tcW w:w="1142" w:type="dxa"/>
          </w:tcPr>
          <w:p w14:paraId="6ECF9339" w14:textId="77777777" w:rsidR="00342349" w:rsidRPr="00DA7FFC" w:rsidRDefault="00342349" w:rsidP="005D2EE8">
            <w:pPr>
              <w:rPr>
                <w:sz w:val="20"/>
                <w:szCs w:val="20"/>
              </w:rPr>
            </w:pPr>
          </w:p>
        </w:tc>
      </w:tr>
      <w:tr w:rsidR="00342349" w:rsidRPr="00DA7FFC" w14:paraId="08FDEB77" w14:textId="77777777" w:rsidTr="00D051BB">
        <w:trPr>
          <w:jc w:val="center"/>
        </w:trPr>
        <w:tc>
          <w:tcPr>
            <w:tcW w:w="1066" w:type="dxa"/>
          </w:tcPr>
          <w:p w14:paraId="300B7D08" w14:textId="399A789A" w:rsidR="00342349" w:rsidRPr="00DA7FFC" w:rsidRDefault="00342349" w:rsidP="004E3541">
            <w:pPr>
              <w:rPr>
                <w:sz w:val="20"/>
                <w:szCs w:val="20"/>
              </w:rPr>
            </w:pPr>
            <w:r w:rsidRPr="00DA7FFC">
              <w:rPr>
                <w:sz w:val="20"/>
                <w:szCs w:val="20"/>
              </w:rPr>
              <w:lastRenderedPageBreak/>
              <w:t>5.1</w:t>
            </w:r>
            <w:r w:rsidR="004E3541" w:rsidRPr="00DA7FFC">
              <w:rPr>
                <w:sz w:val="20"/>
                <w:szCs w:val="20"/>
              </w:rPr>
              <w:t>5</w:t>
            </w:r>
            <w:r w:rsidR="00412A5A" w:rsidRPr="00DA7FFC">
              <w:rPr>
                <w:sz w:val="20"/>
                <w:szCs w:val="20"/>
              </w:rPr>
              <w:t>.1</w:t>
            </w:r>
          </w:p>
        </w:tc>
        <w:tc>
          <w:tcPr>
            <w:tcW w:w="2005" w:type="dxa"/>
          </w:tcPr>
          <w:p w14:paraId="43C86CD4" w14:textId="0AF0F45B" w:rsidR="00342349" w:rsidRPr="00DA7FFC" w:rsidRDefault="00412A5A" w:rsidP="002643A5">
            <w:pPr>
              <w:rPr>
                <w:sz w:val="20"/>
                <w:szCs w:val="20"/>
              </w:rPr>
            </w:pPr>
            <w:r w:rsidRPr="00DA7FFC">
              <w:rPr>
                <w:sz w:val="20"/>
                <w:szCs w:val="20"/>
              </w:rPr>
              <w:t>Supplementary Provisions for Seal Verification</w:t>
            </w:r>
          </w:p>
        </w:tc>
        <w:tc>
          <w:tcPr>
            <w:tcW w:w="8449" w:type="dxa"/>
          </w:tcPr>
          <w:p w14:paraId="7B03E172" w14:textId="064F5EC5" w:rsidR="004E0A2D" w:rsidRPr="00DA7FFC" w:rsidRDefault="004E0A2D" w:rsidP="008D23C4">
            <w:pPr>
              <w:tabs>
                <w:tab w:val="left" w:pos="720"/>
                <w:tab w:val="left" w:pos="1080"/>
                <w:tab w:val="left" w:pos="1440"/>
                <w:tab w:val="left" w:pos="2160"/>
                <w:tab w:val="left" w:pos="2880"/>
                <w:tab w:val="left" w:pos="6375"/>
              </w:tabs>
              <w:rPr>
                <w:sz w:val="20"/>
                <w:szCs w:val="20"/>
              </w:rPr>
            </w:pPr>
            <w:r w:rsidRPr="001A22BB">
              <w:rPr>
                <w:color w:val="000000"/>
                <w:sz w:val="20"/>
                <w:szCs w:val="20"/>
              </w:rPr>
              <w:t xml:space="preserve">[LTR </w:t>
            </w:r>
            <w:r w:rsidR="008D55FA">
              <w:rPr>
                <w:color w:val="000000"/>
                <w:sz w:val="20"/>
                <w:szCs w:val="20"/>
              </w:rPr>
              <w:t>28</w:t>
            </w:r>
            <w:r w:rsidRPr="001A22BB">
              <w:rPr>
                <w:color w:val="000000"/>
                <w:sz w:val="20"/>
                <w:szCs w:val="20"/>
              </w:rPr>
              <w:t xml:space="preserve">] The leak tests </w:t>
            </w:r>
            <w:r w:rsidRPr="001A22BB">
              <w:rPr>
                <w:b/>
                <w:bCs/>
                <w:color w:val="000000"/>
                <w:sz w:val="20"/>
                <w:szCs w:val="20"/>
              </w:rPr>
              <w:t>shall</w:t>
            </w:r>
            <w:r w:rsidRPr="001A22BB">
              <w:rPr>
                <w:color w:val="000000"/>
                <w:sz w:val="20"/>
                <w:szCs w:val="20"/>
              </w:rPr>
              <w:t xml:space="preserve"> be performed with the test article pressurized at the minimum </w:t>
            </w:r>
            <w:r w:rsidR="002C14BF">
              <w:rPr>
                <w:color w:val="000000"/>
                <w:sz w:val="20"/>
                <w:szCs w:val="20"/>
              </w:rPr>
              <w:t xml:space="preserve">differential pressure </w:t>
            </w:r>
            <w:r w:rsidRPr="001A22BB">
              <w:rPr>
                <w:color w:val="000000"/>
                <w:sz w:val="20"/>
                <w:szCs w:val="20"/>
              </w:rPr>
              <w:t>(if the seals are dependent upon pressure for proper sealing) and the maximum test pressure required in the test article design specifications.</w:t>
            </w:r>
          </w:p>
        </w:tc>
        <w:tc>
          <w:tcPr>
            <w:tcW w:w="1139" w:type="dxa"/>
          </w:tcPr>
          <w:p w14:paraId="5EECC9D9" w14:textId="77777777" w:rsidR="00342349" w:rsidRPr="00DA7FFC" w:rsidRDefault="00342349" w:rsidP="005D2EE8">
            <w:pPr>
              <w:rPr>
                <w:sz w:val="20"/>
                <w:szCs w:val="20"/>
              </w:rPr>
            </w:pPr>
          </w:p>
        </w:tc>
        <w:tc>
          <w:tcPr>
            <w:tcW w:w="1142" w:type="dxa"/>
          </w:tcPr>
          <w:p w14:paraId="3D08785A" w14:textId="77777777" w:rsidR="00342349" w:rsidRPr="00DA7FFC" w:rsidRDefault="00342349" w:rsidP="005D2EE8">
            <w:pPr>
              <w:rPr>
                <w:sz w:val="20"/>
                <w:szCs w:val="20"/>
              </w:rPr>
            </w:pPr>
          </w:p>
        </w:tc>
      </w:tr>
      <w:tr w:rsidR="00412A5A" w:rsidRPr="00DA7FFC" w14:paraId="55A2E49A" w14:textId="77777777" w:rsidTr="00D051BB">
        <w:trPr>
          <w:jc w:val="center"/>
        </w:trPr>
        <w:tc>
          <w:tcPr>
            <w:tcW w:w="1066" w:type="dxa"/>
          </w:tcPr>
          <w:p w14:paraId="2BE47181" w14:textId="097CD9FD" w:rsidR="00412A5A" w:rsidRPr="00DA7FFC" w:rsidRDefault="00412A5A" w:rsidP="004E3541">
            <w:pPr>
              <w:rPr>
                <w:sz w:val="20"/>
                <w:szCs w:val="20"/>
              </w:rPr>
            </w:pPr>
            <w:r w:rsidRPr="00DA7FFC">
              <w:rPr>
                <w:sz w:val="20"/>
                <w:szCs w:val="20"/>
              </w:rPr>
              <w:t>5.1</w:t>
            </w:r>
            <w:r w:rsidR="004E3541" w:rsidRPr="00DA7FFC">
              <w:rPr>
                <w:sz w:val="20"/>
                <w:szCs w:val="20"/>
              </w:rPr>
              <w:t>5</w:t>
            </w:r>
            <w:r w:rsidRPr="00DA7FFC">
              <w:rPr>
                <w:sz w:val="20"/>
                <w:szCs w:val="20"/>
              </w:rPr>
              <w:t>.2</w:t>
            </w:r>
          </w:p>
        </w:tc>
        <w:tc>
          <w:tcPr>
            <w:tcW w:w="2005" w:type="dxa"/>
          </w:tcPr>
          <w:p w14:paraId="75E319FB" w14:textId="63A424E5" w:rsidR="00412A5A" w:rsidRPr="00DA7FFC" w:rsidRDefault="00412A5A" w:rsidP="005D2EE8">
            <w:pPr>
              <w:rPr>
                <w:sz w:val="20"/>
                <w:szCs w:val="20"/>
              </w:rPr>
            </w:pPr>
            <w:r w:rsidRPr="00DA7FFC">
              <w:rPr>
                <w:sz w:val="20"/>
                <w:szCs w:val="20"/>
              </w:rPr>
              <w:t>Su</w:t>
            </w:r>
            <w:r w:rsidR="00BF7F4D">
              <w:rPr>
                <w:sz w:val="20"/>
                <w:szCs w:val="20"/>
              </w:rPr>
              <w:t>pplementary Provisions for Seal</w:t>
            </w:r>
            <w:r w:rsidRPr="00DA7FFC">
              <w:rPr>
                <w:sz w:val="20"/>
                <w:szCs w:val="20"/>
              </w:rPr>
              <w:t xml:space="preserve"> Verification</w:t>
            </w:r>
          </w:p>
        </w:tc>
        <w:tc>
          <w:tcPr>
            <w:tcW w:w="8449" w:type="dxa"/>
          </w:tcPr>
          <w:p w14:paraId="2468B443" w14:textId="727C45CC" w:rsidR="00015AB9" w:rsidRPr="00DA7FFC" w:rsidRDefault="00015AB9" w:rsidP="008D55FA">
            <w:pPr>
              <w:pStyle w:val="listL1"/>
              <w:numPr>
                <w:ilvl w:val="0"/>
                <w:numId w:val="0"/>
              </w:numPr>
              <w:spacing w:before="0" w:after="0"/>
              <w:rPr>
                <w:sz w:val="20"/>
              </w:rPr>
            </w:pPr>
            <w:r w:rsidRPr="001A22BB">
              <w:rPr>
                <w:sz w:val="20"/>
              </w:rPr>
              <w:t xml:space="preserve">[LTR </w:t>
            </w:r>
            <w:r w:rsidR="008D55FA">
              <w:rPr>
                <w:sz w:val="20"/>
              </w:rPr>
              <w:t>29</w:t>
            </w:r>
            <w:r w:rsidRPr="001A22BB">
              <w:rPr>
                <w:sz w:val="20"/>
              </w:rPr>
              <w:t>] Evidence</w:t>
            </w:r>
            <w:r w:rsidRPr="001A22BB">
              <w:rPr>
                <w:spacing w:val="1"/>
                <w:sz w:val="20"/>
              </w:rPr>
              <w:t xml:space="preserve"> </w:t>
            </w:r>
            <w:r w:rsidRPr="001A22BB">
              <w:rPr>
                <w:sz w:val="20"/>
              </w:rPr>
              <w:t>of</w:t>
            </w:r>
            <w:r w:rsidRPr="001A22BB">
              <w:rPr>
                <w:spacing w:val="1"/>
                <w:sz w:val="20"/>
              </w:rPr>
              <w:t xml:space="preserve"> </w:t>
            </w:r>
            <w:r w:rsidRPr="001A22BB">
              <w:rPr>
                <w:sz w:val="20"/>
              </w:rPr>
              <w:t>the</w:t>
            </w:r>
            <w:r w:rsidRPr="001A22BB">
              <w:rPr>
                <w:spacing w:val="1"/>
                <w:sz w:val="20"/>
              </w:rPr>
              <w:t xml:space="preserve"> </w:t>
            </w:r>
            <w:r w:rsidRPr="001A22BB">
              <w:rPr>
                <w:sz w:val="20"/>
              </w:rPr>
              <w:t>test article</w:t>
            </w:r>
            <w:r w:rsidRPr="001A22BB">
              <w:rPr>
                <w:spacing w:val="1"/>
                <w:sz w:val="20"/>
              </w:rPr>
              <w:t xml:space="preserve"> </w:t>
            </w:r>
            <w:r w:rsidRPr="001A22BB">
              <w:rPr>
                <w:sz w:val="20"/>
              </w:rPr>
              <w:t>seal</w:t>
            </w:r>
            <w:r w:rsidRPr="001A22BB">
              <w:rPr>
                <w:spacing w:val="1"/>
                <w:sz w:val="20"/>
              </w:rPr>
              <w:t xml:space="preserve"> </w:t>
            </w:r>
            <w:r w:rsidRPr="001A22BB">
              <w:rPr>
                <w:sz w:val="20"/>
              </w:rPr>
              <w:t>redundancy</w:t>
            </w:r>
            <w:r w:rsidRPr="001A22BB">
              <w:rPr>
                <w:spacing w:val="1"/>
                <w:sz w:val="20"/>
              </w:rPr>
              <w:t xml:space="preserve"> </w:t>
            </w:r>
            <w:r w:rsidRPr="001A22BB">
              <w:rPr>
                <w:sz w:val="20"/>
              </w:rPr>
              <w:t>and</w:t>
            </w:r>
            <w:r w:rsidRPr="001A22BB">
              <w:rPr>
                <w:spacing w:val="1"/>
                <w:sz w:val="20"/>
              </w:rPr>
              <w:t xml:space="preserve"> </w:t>
            </w:r>
            <w:r w:rsidRPr="001A22BB">
              <w:rPr>
                <w:sz w:val="20"/>
              </w:rPr>
              <w:t>proper</w:t>
            </w:r>
            <w:r w:rsidRPr="001A22BB">
              <w:rPr>
                <w:spacing w:val="1"/>
                <w:sz w:val="20"/>
              </w:rPr>
              <w:t xml:space="preserve"> </w:t>
            </w:r>
            <w:r w:rsidRPr="001A22BB">
              <w:rPr>
                <w:sz w:val="20"/>
              </w:rPr>
              <w:t>seal</w:t>
            </w:r>
            <w:r w:rsidRPr="001A22BB">
              <w:rPr>
                <w:spacing w:val="1"/>
                <w:sz w:val="20"/>
              </w:rPr>
              <w:t xml:space="preserve"> </w:t>
            </w:r>
            <w:r w:rsidRPr="001A22BB">
              <w:rPr>
                <w:sz w:val="20"/>
              </w:rPr>
              <w:t>installation</w:t>
            </w:r>
            <w:r w:rsidRPr="001A22BB">
              <w:rPr>
                <w:spacing w:val="1"/>
                <w:sz w:val="20"/>
              </w:rPr>
              <w:t xml:space="preserve"> </w:t>
            </w:r>
            <w:r w:rsidRPr="001A22BB">
              <w:rPr>
                <w:sz w:val="20"/>
              </w:rPr>
              <w:t>for</w:t>
            </w:r>
            <w:r w:rsidRPr="001A22BB">
              <w:rPr>
                <w:spacing w:val="1"/>
                <w:sz w:val="20"/>
              </w:rPr>
              <w:t xml:space="preserve"> </w:t>
            </w:r>
            <w:r w:rsidRPr="001A22BB">
              <w:rPr>
                <w:sz w:val="20"/>
              </w:rPr>
              <w:t>each</w:t>
            </w:r>
            <w:r w:rsidRPr="001A22BB">
              <w:rPr>
                <w:spacing w:val="1"/>
                <w:sz w:val="20"/>
              </w:rPr>
              <w:t xml:space="preserve"> </w:t>
            </w:r>
            <w:r w:rsidRPr="001A22BB">
              <w:rPr>
                <w:sz w:val="20"/>
              </w:rPr>
              <w:t>seal</w:t>
            </w:r>
            <w:r w:rsidRPr="001A22BB">
              <w:rPr>
                <w:spacing w:val="1"/>
                <w:sz w:val="20"/>
              </w:rPr>
              <w:t xml:space="preserve"> </w:t>
            </w:r>
            <w:r w:rsidRPr="001A22BB">
              <w:rPr>
                <w:b/>
                <w:bCs/>
                <w:sz w:val="20"/>
              </w:rPr>
              <w:t>shall</w:t>
            </w:r>
            <w:r w:rsidRPr="001A22BB">
              <w:rPr>
                <w:spacing w:val="1"/>
                <w:sz w:val="20"/>
              </w:rPr>
              <w:t xml:space="preserve"> </w:t>
            </w:r>
            <w:r w:rsidRPr="001A22BB">
              <w:rPr>
                <w:sz w:val="20"/>
              </w:rPr>
              <w:t>be provided</w:t>
            </w:r>
            <w:r w:rsidRPr="001A22BB">
              <w:rPr>
                <w:spacing w:val="1"/>
                <w:sz w:val="20"/>
              </w:rPr>
              <w:t xml:space="preserve"> </w:t>
            </w:r>
            <w:r w:rsidRPr="001A22BB">
              <w:rPr>
                <w:sz w:val="20"/>
              </w:rPr>
              <w:t>by using any means that have been demonstrated to be capable of confirming the integrity of independent seals in a redundant seal installation.</w:t>
            </w:r>
          </w:p>
        </w:tc>
        <w:tc>
          <w:tcPr>
            <w:tcW w:w="1139" w:type="dxa"/>
          </w:tcPr>
          <w:p w14:paraId="5FD82E67" w14:textId="77777777" w:rsidR="00412A5A" w:rsidRPr="00DA7FFC" w:rsidRDefault="00412A5A" w:rsidP="005D2EE8">
            <w:pPr>
              <w:rPr>
                <w:sz w:val="20"/>
                <w:szCs w:val="20"/>
              </w:rPr>
            </w:pPr>
          </w:p>
        </w:tc>
        <w:tc>
          <w:tcPr>
            <w:tcW w:w="1142" w:type="dxa"/>
          </w:tcPr>
          <w:p w14:paraId="03790AE0" w14:textId="77777777" w:rsidR="00412A5A" w:rsidRPr="00DA7FFC" w:rsidRDefault="00412A5A" w:rsidP="005D2EE8">
            <w:pPr>
              <w:rPr>
                <w:sz w:val="20"/>
                <w:szCs w:val="20"/>
              </w:rPr>
            </w:pPr>
          </w:p>
        </w:tc>
      </w:tr>
      <w:tr w:rsidR="00412A5A" w:rsidRPr="00DA7FFC" w14:paraId="3DCF7856" w14:textId="77777777" w:rsidTr="00D051BB">
        <w:trPr>
          <w:jc w:val="center"/>
        </w:trPr>
        <w:tc>
          <w:tcPr>
            <w:tcW w:w="1066" w:type="dxa"/>
          </w:tcPr>
          <w:p w14:paraId="4CD67E01" w14:textId="3912ED43" w:rsidR="00412A5A" w:rsidRPr="00DA7FFC" w:rsidRDefault="00412A5A" w:rsidP="00015AB9">
            <w:pPr>
              <w:rPr>
                <w:sz w:val="20"/>
                <w:szCs w:val="20"/>
              </w:rPr>
            </w:pPr>
            <w:r w:rsidRPr="00DA7FFC">
              <w:rPr>
                <w:sz w:val="20"/>
                <w:szCs w:val="20"/>
              </w:rPr>
              <w:t>5.1</w:t>
            </w:r>
            <w:r w:rsidR="004E3541" w:rsidRPr="00DA7FFC">
              <w:rPr>
                <w:sz w:val="20"/>
                <w:szCs w:val="20"/>
              </w:rPr>
              <w:t>5</w:t>
            </w:r>
            <w:r w:rsidRPr="00DA7FFC">
              <w:rPr>
                <w:sz w:val="20"/>
                <w:szCs w:val="20"/>
              </w:rPr>
              <w:t>.</w:t>
            </w:r>
            <w:r w:rsidR="00015AB9">
              <w:rPr>
                <w:sz w:val="20"/>
                <w:szCs w:val="20"/>
              </w:rPr>
              <w:t>2.1</w:t>
            </w:r>
          </w:p>
        </w:tc>
        <w:tc>
          <w:tcPr>
            <w:tcW w:w="2005" w:type="dxa"/>
          </w:tcPr>
          <w:p w14:paraId="5BACBC16" w14:textId="207EA5F8" w:rsidR="00412A5A" w:rsidRPr="00DA7FFC" w:rsidRDefault="00412A5A" w:rsidP="00BF7F4D">
            <w:pPr>
              <w:rPr>
                <w:sz w:val="20"/>
                <w:szCs w:val="20"/>
              </w:rPr>
            </w:pPr>
            <w:r w:rsidRPr="00DA7FFC">
              <w:rPr>
                <w:sz w:val="20"/>
                <w:szCs w:val="20"/>
              </w:rPr>
              <w:t>Supplementary Provisions for Seal Verification</w:t>
            </w:r>
          </w:p>
        </w:tc>
        <w:tc>
          <w:tcPr>
            <w:tcW w:w="8449" w:type="dxa"/>
          </w:tcPr>
          <w:p w14:paraId="0CB87C06" w14:textId="66AFD97B" w:rsidR="00015AB9" w:rsidRPr="00DA7FFC" w:rsidRDefault="00015AB9" w:rsidP="00B57720">
            <w:pPr>
              <w:rPr>
                <w:sz w:val="20"/>
              </w:rPr>
            </w:pPr>
            <w:r w:rsidRPr="00FB1FBB">
              <w:rPr>
                <w:sz w:val="20"/>
                <w:szCs w:val="20"/>
              </w:rPr>
              <w:t>[LTR 3</w:t>
            </w:r>
            <w:r w:rsidR="008D55FA">
              <w:rPr>
                <w:sz w:val="20"/>
                <w:szCs w:val="20"/>
              </w:rPr>
              <w:t>0</w:t>
            </w:r>
            <w:r w:rsidRPr="00FB1FBB">
              <w:rPr>
                <w:sz w:val="20"/>
                <w:szCs w:val="20"/>
              </w:rPr>
              <w:t xml:space="preserve">] </w:t>
            </w:r>
            <w:r w:rsidR="00B57720" w:rsidRPr="00F139AE">
              <w:rPr>
                <w:sz w:val="20"/>
                <w:szCs w:val="20"/>
              </w:rPr>
              <w:t xml:space="preserve">For the test articles not equipped with the leak check ports between the redundant seals, the leak detector output </w:t>
            </w:r>
            <w:r w:rsidR="00B57720" w:rsidRPr="00F139AE">
              <w:rPr>
                <w:b/>
                <w:bCs/>
                <w:sz w:val="20"/>
                <w:szCs w:val="20"/>
              </w:rPr>
              <w:t>shall</w:t>
            </w:r>
            <w:r w:rsidR="00B57720" w:rsidRPr="00F139AE">
              <w:rPr>
                <w:spacing w:val="1"/>
                <w:sz w:val="20"/>
                <w:szCs w:val="20"/>
              </w:rPr>
              <w:t xml:space="preserve"> </w:t>
            </w:r>
            <w:r w:rsidR="00B57720" w:rsidRPr="00F139AE">
              <w:rPr>
                <w:sz w:val="20"/>
                <w:szCs w:val="20"/>
              </w:rPr>
              <w:t xml:space="preserve">be characterized in two steps: </w:t>
            </w:r>
            <w:r w:rsidR="004C3717">
              <w:rPr>
                <w:sz w:val="20"/>
                <w:szCs w:val="20"/>
              </w:rPr>
              <w:t>(1)</w:t>
            </w:r>
            <w:r w:rsidR="004C3717" w:rsidRPr="00F139AE">
              <w:rPr>
                <w:sz w:val="20"/>
                <w:szCs w:val="20"/>
              </w:rPr>
              <w:t xml:space="preserve"> </w:t>
            </w:r>
            <w:r w:rsidR="00B57720" w:rsidRPr="00F139AE">
              <w:rPr>
                <w:sz w:val="20"/>
                <w:szCs w:val="20"/>
              </w:rPr>
              <w:t xml:space="preserve">during test article development testing to set a baseline leakage rate recorded during a predetermined time period, and </w:t>
            </w:r>
            <w:r w:rsidR="004C3717">
              <w:rPr>
                <w:sz w:val="20"/>
                <w:szCs w:val="20"/>
              </w:rPr>
              <w:t>(2)</w:t>
            </w:r>
            <w:r w:rsidR="004C3717" w:rsidRPr="00F139AE">
              <w:rPr>
                <w:sz w:val="20"/>
                <w:szCs w:val="20"/>
              </w:rPr>
              <w:t xml:space="preserve"> </w:t>
            </w:r>
            <w:r w:rsidR="00B57720" w:rsidRPr="00F139AE">
              <w:rPr>
                <w:sz w:val="20"/>
                <w:szCs w:val="20"/>
              </w:rPr>
              <w:t>during test article qualification or acceptance testing to verify that the leakage rate through the seals does not rise above the baseline leakage rate after tracer gas exposure for the same predetermined time period</w:t>
            </w:r>
            <w:r w:rsidR="00B57720" w:rsidRPr="00B57720">
              <w:rPr>
                <w:sz w:val="20"/>
                <w:szCs w:val="20"/>
              </w:rPr>
              <w:t xml:space="preserve"> </w:t>
            </w:r>
          </w:p>
        </w:tc>
        <w:tc>
          <w:tcPr>
            <w:tcW w:w="1139" w:type="dxa"/>
          </w:tcPr>
          <w:p w14:paraId="1C7AB877" w14:textId="77777777" w:rsidR="00412A5A" w:rsidRPr="00DA7FFC" w:rsidRDefault="00412A5A" w:rsidP="005D2EE8">
            <w:pPr>
              <w:rPr>
                <w:sz w:val="20"/>
                <w:szCs w:val="20"/>
              </w:rPr>
            </w:pPr>
          </w:p>
        </w:tc>
        <w:tc>
          <w:tcPr>
            <w:tcW w:w="1142" w:type="dxa"/>
          </w:tcPr>
          <w:p w14:paraId="2B036F3E" w14:textId="77777777" w:rsidR="00412A5A" w:rsidRPr="00DA7FFC" w:rsidRDefault="00412A5A" w:rsidP="005D2EE8">
            <w:pPr>
              <w:rPr>
                <w:sz w:val="20"/>
                <w:szCs w:val="20"/>
              </w:rPr>
            </w:pPr>
          </w:p>
        </w:tc>
      </w:tr>
      <w:tr w:rsidR="00412A5A" w:rsidRPr="00DA7FFC" w14:paraId="1FC5207E" w14:textId="77777777" w:rsidTr="00D051BB">
        <w:trPr>
          <w:jc w:val="center"/>
        </w:trPr>
        <w:tc>
          <w:tcPr>
            <w:tcW w:w="1066" w:type="dxa"/>
          </w:tcPr>
          <w:p w14:paraId="77B3A32C" w14:textId="2E5C2E38" w:rsidR="00412A5A" w:rsidRPr="00DA7FFC" w:rsidRDefault="00412A5A" w:rsidP="004E3541">
            <w:pPr>
              <w:rPr>
                <w:sz w:val="20"/>
                <w:szCs w:val="20"/>
              </w:rPr>
            </w:pPr>
            <w:r w:rsidRPr="00DA7FFC">
              <w:rPr>
                <w:sz w:val="20"/>
                <w:szCs w:val="20"/>
              </w:rPr>
              <w:t>5.1</w:t>
            </w:r>
            <w:r w:rsidR="004E3541" w:rsidRPr="00DA7FFC">
              <w:rPr>
                <w:sz w:val="20"/>
                <w:szCs w:val="20"/>
              </w:rPr>
              <w:t>6</w:t>
            </w:r>
            <w:r w:rsidRPr="00DA7FFC">
              <w:rPr>
                <w:sz w:val="20"/>
                <w:szCs w:val="20"/>
              </w:rPr>
              <w:t>.1</w:t>
            </w:r>
          </w:p>
        </w:tc>
        <w:tc>
          <w:tcPr>
            <w:tcW w:w="2005" w:type="dxa"/>
          </w:tcPr>
          <w:p w14:paraId="4187D482" w14:textId="4787CBE0" w:rsidR="00412A5A" w:rsidRPr="00DA7FFC" w:rsidRDefault="00412A5A" w:rsidP="005D2EE8">
            <w:pPr>
              <w:rPr>
                <w:sz w:val="20"/>
                <w:szCs w:val="20"/>
              </w:rPr>
            </w:pPr>
            <w:r w:rsidRPr="00DA7FFC">
              <w:rPr>
                <w:sz w:val="20"/>
                <w:szCs w:val="20"/>
              </w:rPr>
              <w:t>Supplementary Provisions for Elements</w:t>
            </w:r>
          </w:p>
        </w:tc>
        <w:tc>
          <w:tcPr>
            <w:tcW w:w="8449" w:type="dxa"/>
          </w:tcPr>
          <w:p w14:paraId="12F04D15" w14:textId="2D8EDDA8" w:rsidR="00412A5A" w:rsidRPr="00DA7FFC" w:rsidRDefault="00412A5A" w:rsidP="00BF7F4D">
            <w:pPr>
              <w:tabs>
                <w:tab w:val="left" w:pos="720"/>
                <w:tab w:val="left" w:pos="1080"/>
                <w:tab w:val="left" w:pos="1440"/>
                <w:tab w:val="left" w:pos="2160"/>
                <w:tab w:val="left" w:pos="2880"/>
                <w:tab w:val="left" w:pos="6375"/>
              </w:tabs>
              <w:rPr>
                <w:sz w:val="20"/>
                <w:szCs w:val="20"/>
              </w:rPr>
            </w:pPr>
            <w:r w:rsidRPr="00DA7FFC">
              <w:rPr>
                <w:sz w:val="20"/>
                <w:szCs w:val="20"/>
              </w:rPr>
              <w:t>[LTR 3</w:t>
            </w:r>
            <w:r w:rsidR="008D55FA">
              <w:rPr>
                <w:sz w:val="20"/>
                <w:szCs w:val="20"/>
              </w:rPr>
              <w:t>1</w:t>
            </w:r>
            <w:r w:rsidRPr="00DA7FFC">
              <w:rPr>
                <w:sz w:val="20"/>
                <w:szCs w:val="20"/>
              </w:rPr>
              <w:t xml:space="preserve">] If the test article is </w:t>
            </w:r>
            <w:r w:rsidR="00BF7F4D">
              <w:rPr>
                <w:sz w:val="20"/>
                <w:szCs w:val="20"/>
              </w:rPr>
              <w:t>an</w:t>
            </w:r>
            <w:r w:rsidRPr="00DA7FFC">
              <w:rPr>
                <w:sz w:val="20"/>
                <w:szCs w:val="20"/>
              </w:rPr>
              <w:t xml:space="preserve"> element, the leak test </w:t>
            </w:r>
            <w:r w:rsidRPr="00DA7FFC">
              <w:rPr>
                <w:b/>
                <w:sz w:val="20"/>
                <w:szCs w:val="20"/>
              </w:rPr>
              <w:t>shall</w:t>
            </w:r>
            <w:r w:rsidRPr="00DA7FFC">
              <w:rPr>
                <w:sz w:val="20"/>
                <w:szCs w:val="20"/>
              </w:rPr>
              <w:t xml:space="preserve"> be performed via total Element Leak Test (ELT) at the </w:t>
            </w:r>
            <w:r w:rsidR="008019BB">
              <w:rPr>
                <w:sz w:val="20"/>
                <w:szCs w:val="20"/>
              </w:rPr>
              <w:t>test</w:t>
            </w:r>
            <w:r w:rsidRPr="00DA7FFC">
              <w:rPr>
                <w:sz w:val="20"/>
                <w:szCs w:val="20"/>
              </w:rPr>
              <w:t xml:space="preserve"> pressure </w:t>
            </w:r>
            <w:r w:rsidR="008019BB">
              <w:rPr>
                <w:sz w:val="20"/>
                <w:szCs w:val="20"/>
              </w:rPr>
              <w:t>required in the test article specifications</w:t>
            </w:r>
            <w:r w:rsidRPr="00DA7FFC">
              <w:rPr>
                <w:sz w:val="20"/>
                <w:szCs w:val="20"/>
              </w:rPr>
              <w:t xml:space="preserve">.  </w:t>
            </w:r>
          </w:p>
        </w:tc>
        <w:tc>
          <w:tcPr>
            <w:tcW w:w="1139" w:type="dxa"/>
          </w:tcPr>
          <w:p w14:paraId="27C9C78B" w14:textId="77777777" w:rsidR="00412A5A" w:rsidRPr="00DA7FFC" w:rsidRDefault="00412A5A" w:rsidP="005D2EE8">
            <w:pPr>
              <w:rPr>
                <w:sz w:val="20"/>
                <w:szCs w:val="20"/>
              </w:rPr>
            </w:pPr>
          </w:p>
        </w:tc>
        <w:tc>
          <w:tcPr>
            <w:tcW w:w="1142" w:type="dxa"/>
          </w:tcPr>
          <w:p w14:paraId="02F8D9B8" w14:textId="77777777" w:rsidR="00412A5A" w:rsidRPr="00DA7FFC" w:rsidRDefault="00412A5A" w:rsidP="005D2EE8">
            <w:pPr>
              <w:rPr>
                <w:sz w:val="20"/>
                <w:szCs w:val="20"/>
              </w:rPr>
            </w:pPr>
          </w:p>
        </w:tc>
      </w:tr>
      <w:tr w:rsidR="00412A5A" w:rsidRPr="00DA7FFC" w14:paraId="228100FE" w14:textId="77777777" w:rsidTr="00D051BB">
        <w:trPr>
          <w:jc w:val="center"/>
        </w:trPr>
        <w:tc>
          <w:tcPr>
            <w:tcW w:w="1066" w:type="dxa"/>
          </w:tcPr>
          <w:p w14:paraId="74E2C67F" w14:textId="7DC3DB5E" w:rsidR="00412A5A" w:rsidRPr="00DA7FFC" w:rsidRDefault="00412A5A" w:rsidP="00015AB9">
            <w:pPr>
              <w:rPr>
                <w:sz w:val="20"/>
                <w:szCs w:val="20"/>
              </w:rPr>
            </w:pPr>
            <w:r w:rsidRPr="00DA7FFC">
              <w:rPr>
                <w:sz w:val="20"/>
                <w:szCs w:val="20"/>
              </w:rPr>
              <w:t>5.1</w:t>
            </w:r>
            <w:r w:rsidR="004E3541" w:rsidRPr="00DA7FFC">
              <w:rPr>
                <w:sz w:val="20"/>
                <w:szCs w:val="20"/>
              </w:rPr>
              <w:t>6</w:t>
            </w:r>
            <w:r w:rsidRPr="00DA7FFC">
              <w:rPr>
                <w:sz w:val="20"/>
                <w:szCs w:val="20"/>
              </w:rPr>
              <w:t>.</w:t>
            </w:r>
            <w:r w:rsidR="00015AB9">
              <w:rPr>
                <w:sz w:val="20"/>
                <w:szCs w:val="20"/>
              </w:rPr>
              <w:t>1.1</w:t>
            </w:r>
          </w:p>
        </w:tc>
        <w:tc>
          <w:tcPr>
            <w:tcW w:w="2005" w:type="dxa"/>
          </w:tcPr>
          <w:p w14:paraId="3AE5E2DC" w14:textId="07CBE5DE" w:rsidR="00412A5A" w:rsidRPr="00DA7FFC" w:rsidRDefault="00412A5A" w:rsidP="005D2EE8">
            <w:pPr>
              <w:rPr>
                <w:sz w:val="20"/>
                <w:szCs w:val="20"/>
              </w:rPr>
            </w:pPr>
            <w:r w:rsidRPr="00DA7FFC">
              <w:rPr>
                <w:sz w:val="20"/>
                <w:szCs w:val="20"/>
              </w:rPr>
              <w:t>Supplementary Provisions for Elements</w:t>
            </w:r>
          </w:p>
        </w:tc>
        <w:tc>
          <w:tcPr>
            <w:tcW w:w="8449" w:type="dxa"/>
          </w:tcPr>
          <w:p w14:paraId="203CDAFB" w14:textId="39B3135E" w:rsidR="00412A5A" w:rsidRPr="00DA7FFC" w:rsidRDefault="00412A5A" w:rsidP="008D55FA">
            <w:pPr>
              <w:pStyle w:val="listL1"/>
              <w:numPr>
                <w:ilvl w:val="0"/>
                <w:numId w:val="0"/>
              </w:numPr>
              <w:spacing w:before="0" w:after="0"/>
              <w:rPr>
                <w:sz w:val="20"/>
              </w:rPr>
            </w:pPr>
            <w:r w:rsidRPr="00DA7FFC">
              <w:rPr>
                <w:sz w:val="20"/>
              </w:rPr>
              <w:t>[LTR 3</w:t>
            </w:r>
            <w:r w:rsidR="008D55FA">
              <w:rPr>
                <w:sz w:val="20"/>
              </w:rPr>
              <w:t>2</w:t>
            </w:r>
            <w:r w:rsidRPr="00DA7FFC">
              <w:rPr>
                <w:sz w:val="20"/>
              </w:rPr>
              <w:t xml:space="preserve">] The ELT </w:t>
            </w:r>
            <w:r w:rsidRPr="00DA7FFC">
              <w:rPr>
                <w:b/>
                <w:sz w:val="20"/>
              </w:rPr>
              <w:t>shall</w:t>
            </w:r>
            <w:r w:rsidRPr="00DA7FFC">
              <w:rPr>
                <w:sz w:val="20"/>
              </w:rPr>
              <w:t xml:space="preserve"> be performed as close to launch as practical</w:t>
            </w:r>
            <w:r w:rsidR="008019BB">
              <w:rPr>
                <w:sz w:val="20"/>
              </w:rPr>
              <w:t xml:space="preserve"> after the element has successfully passed the ELT test readiness review</w:t>
            </w:r>
            <w:r w:rsidRPr="00DA7FFC">
              <w:rPr>
                <w:sz w:val="20"/>
              </w:rPr>
              <w:t>.</w:t>
            </w:r>
          </w:p>
        </w:tc>
        <w:tc>
          <w:tcPr>
            <w:tcW w:w="1139" w:type="dxa"/>
          </w:tcPr>
          <w:p w14:paraId="59A9867B" w14:textId="77777777" w:rsidR="00412A5A" w:rsidRPr="00DA7FFC" w:rsidRDefault="00412A5A" w:rsidP="005D2EE8">
            <w:pPr>
              <w:rPr>
                <w:sz w:val="20"/>
                <w:szCs w:val="20"/>
              </w:rPr>
            </w:pPr>
          </w:p>
        </w:tc>
        <w:tc>
          <w:tcPr>
            <w:tcW w:w="1142" w:type="dxa"/>
          </w:tcPr>
          <w:p w14:paraId="5798F878" w14:textId="77777777" w:rsidR="00412A5A" w:rsidRPr="00DA7FFC" w:rsidRDefault="00412A5A" w:rsidP="005D2EE8">
            <w:pPr>
              <w:rPr>
                <w:sz w:val="20"/>
                <w:szCs w:val="20"/>
              </w:rPr>
            </w:pPr>
          </w:p>
        </w:tc>
      </w:tr>
      <w:tr w:rsidR="00412A5A" w:rsidRPr="00DA7FFC" w14:paraId="6BC2EBD9" w14:textId="77777777" w:rsidTr="00D051BB">
        <w:trPr>
          <w:jc w:val="center"/>
        </w:trPr>
        <w:tc>
          <w:tcPr>
            <w:tcW w:w="1066" w:type="dxa"/>
          </w:tcPr>
          <w:p w14:paraId="3ADE67F2" w14:textId="7FF5192F" w:rsidR="00412A5A" w:rsidRPr="00DA7FFC" w:rsidRDefault="00412A5A" w:rsidP="00015AB9">
            <w:pPr>
              <w:rPr>
                <w:sz w:val="20"/>
                <w:szCs w:val="20"/>
              </w:rPr>
            </w:pPr>
            <w:r w:rsidRPr="00DA7FFC">
              <w:rPr>
                <w:sz w:val="20"/>
                <w:szCs w:val="20"/>
              </w:rPr>
              <w:t>5.1</w:t>
            </w:r>
            <w:r w:rsidR="004E3541" w:rsidRPr="00DA7FFC">
              <w:rPr>
                <w:sz w:val="20"/>
                <w:szCs w:val="20"/>
              </w:rPr>
              <w:t>6</w:t>
            </w:r>
            <w:r w:rsidRPr="00DA7FFC">
              <w:rPr>
                <w:sz w:val="20"/>
                <w:szCs w:val="20"/>
              </w:rPr>
              <w:t>.</w:t>
            </w:r>
            <w:r w:rsidR="00015AB9">
              <w:rPr>
                <w:sz w:val="20"/>
                <w:szCs w:val="20"/>
              </w:rPr>
              <w:t>2</w:t>
            </w:r>
          </w:p>
        </w:tc>
        <w:tc>
          <w:tcPr>
            <w:tcW w:w="2005" w:type="dxa"/>
          </w:tcPr>
          <w:p w14:paraId="01468B14" w14:textId="115D006D" w:rsidR="00412A5A" w:rsidRPr="00DA7FFC" w:rsidRDefault="00412A5A" w:rsidP="005D2EE8">
            <w:pPr>
              <w:rPr>
                <w:sz w:val="20"/>
                <w:szCs w:val="20"/>
              </w:rPr>
            </w:pPr>
            <w:r w:rsidRPr="00DA7FFC">
              <w:rPr>
                <w:sz w:val="20"/>
                <w:szCs w:val="20"/>
              </w:rPr>
              <w:t>Supplementary Provisions for Elements</w:t>
            </w:r>
          </w:p>
        </w:tc>
        <w:tc>
          <w:tcPr>
            <w:tcW w:w="8449" w:type="dxa"/>
          </w:tcPr>
          <w:p w14:paraId="0A5241C8" w14:textId="16DDACF2" w:rsidR="00412A5A" w:rsidRPr="00DA7FFC" w:rsidRDefault="00412A5A" w:rsidP="008D55FA">
            <w:pPr>
              <w:pStyle w:val="listL1"/>
              <w:numPr>
                <w:ilvl w:val="0"/>
                <w:numId w:val="0"/>
              </w:numPr>
              <w:spacing w:before="0" w:after="0"/>
              <w:rPr>
                <w:sz w:val="20"/>
              </w:rPr>
            </w:pPr>
            <w:r w:rsidRPr="00DA7FFC">
              <w:rPr>
                <w:sz w:val="20"/>
              </w:rPr>
              <w:t>[LTR 3</w:t>
            </w:r>
            <w:r w:rsidR="008D55FA">
              <w:rPr>
                <w:sz w:val="20"/>
              </w:rPr>
              <w:t>3</w:t>
            </w:r>
            <w:r w:rsidRPr="00DA7FFC">
              <w:rPr>
                <w:sz w:val="20"/>
              </w:rPr>
              <w:t xml:space="preserve">] Pressure integrity of the element final configuration </w:t>
            </w:r>
            <w:r w:rsidRPr="00DA7FFC">
              <w:rPr>
                <w:b/>
                <w:sz w:val="20"/>
              </w:rPr>
              <w:t>shall</w:t>
            </w:r>
            <w:r w:rsidRPr="00DA7FFC">
              <w:rPr>
                <w:sz w:val="20"/>
              </w:rPr>
              <w:t xml:space="preserve"> be verified via </w:t>
            </w:r>
            <w:r w:rsidR="008019BB">
              <w:rPr>
                <w:sz w:val="20"/>
              </w:rPr>
              <w:t xml:space="preserve">prelaunch </w:t>
            </w:r>
            <w:r w:rsidRPr="00DA7FFC">
              <w:rPr>
                <w:sz w:val="20"/>
              </w:rPr>
              <w:t>Gross Leak Test (GLT) at allowed delta pressure as part of a final element pressurization for launch.</w:t>
            </w:r>
          </w:p>
        </w:tc>
        <w:tc>
          <w:tcPr>
            <w:tcW w:w="1139" w:type="dxa"/>
          </w:tcPr>
          <w:p w14:paraId="10B23C06" w14:textId="77777777" w:rsidR="00412A5A" w:rsidRPr="00DA7FFC" w:rsidRDefault="00412A5A" w:rsidP="005D2EE8">
            <w:pPr>
              <w:rPr>
                <w:sz w:val="20"/>
                <w:szCs w:val="20"/>
              </w:rPr>
            </w:pPr>
          </w:p>
        </w:tc>
        <w:tc>
          <w:tcPr>
            <w:tcW w:w="1142" w:type="dxa"/>
          </w:tcPr>
          <w:p w14:paraId="20B57129" w14:textId="77777777" w:rsidR="00412A5A" w:rsidRPr="00DA7FFC" w:rsidRDefault="00412A5A" w:rsidP="005D2EE8">
            <w:pPr>
              <w:rPr>
                <w:sz w:val="20"/>
                <w:szCs w:val="20"/>
              </w:rPr>
            </w:pPr>
          </w:p>
        </w:tc>
      </w:tr>
      <w:tr w:rsidR="00412A5A" w:rsidRPr="00DA7FFC" w14:paraId="3C7DC4BA" w14:textId="77777777" w:rsidTr="00D051BB">
        <w:trPr>
          <w:jc w:val="center"/>
        </w:trPr>
        <w:tc>
          <w:tcPr>
            <w:tcW w:w="1066" w:type="dxa"/>
          </w:tcPr>
          <w:p w14:paraId="4CFE8B5D" w14:textId="555B4A0E" w:rsidR="00412A5A" w:rsidRPr="00DA7FFC" w:rsidRDefault="00412A5A" w:rsidP="004E3541">
            <w:pPr>
              <w:rPr>
                <w:sz w:val="20"/>
                <w:szCs w:val="20"/>
              </w:rPr>
            </w:pPr>
            <w:r w:rsidRPr="00DA7FFC">
              <w:rPr>
                <w:sz w:val="20"/>
                <w:szCs w:val="20"/>
              </w:rPr>
              <w:t>5.</w:t>
            </w:r>
            <w:r w:rsidR="002643A5" w:rsidRPr="00DA7FFC">
              <w:rPr>
                <w:sz w:val="20"/>
                <w:szCs w:val="20"/>
              </w:rPr>
              <w:t>1</w:t>
            </w:r>
            <w:r w:rsidR="004E3541" w:rsidRPr="00DA7FFC">
              <w:rPr>
                <w:sz w:val="20"/>
                <w:szCs w:val="20"/>
              </w:rPr>
              <w:t>7</w:t>
            </w:r>
          </w:p>
        </w:tc>
        <w:tc>
          <w:tcPr>
            <w:tcW w:w="2005" w:type="dxa"/>
          </w:tcPr>
          <w:p w14:paraId="5C354CF8" w14:textId="6E5F5BC4" w:rsidR="00412A5A" w:rsidRPr="00DA7FFC" w:rsidRDefault="00412A5A" w:rsidP="005D2EE8">
            <w:pPr>
              <w:rPr>
                <w:sz w:val="20"/>
                <w:szCs w:val="20"/>
              </w:rPr>
            </w:pPr>
            <w:r w:rsidRPr="00DA7FFC">
              <w:rPr>
                <w:sz w:val="20"/>
                <w:szCs w:val="20"/>
              </w:rPr>
              <w:t>Supplementary Provisions for Test Fixtures</w:t>
            </w:r>
          </w:p>
        </w:tc>
        <w:tc>
          <w:tcPr>
            <w:tcW w:w="8449" w:type="dxa"/>
          </w:tcPr>
          <w:p w14:paraId="03D6AC4D" w14:textId="0B8751C0" w:rsidR="00412A5A" w:rsidRPr="00DA7FFC" w:rsidRDefault="002643A5" w:rsidP="008D55FA">
            <w:pPr>
              <w:pStyle w:val="listL1"/>
              <w:numPr>
                <w:ilvl w:val="0"/>
                <w:numId w:val="0"/>
              </w:numPr>
              <w:spacing w:before="0" w:after="0"/>
              <w:rPr>
                <w:sz w:val="20"/>
              </w:rPr>
            </w:pPr>
            <w:r w:rsidRPr="00DA7FFC">
              <w:rPr>
                <w:sz w:val="20"/>
              </w:rPr>
              <w:t>[</w:t>
            </w:r>
            <w:r w:rsidR="00412A5A" w:rsidRPr="00DA7FFC">
              <w:rPr>
                <w:sz w:val="20"/>
              </w:rPr>
              <w:t>LTR 3</w:t>
            </w:r>
            <w:r w:rsidR="008D55FA">
              <w:rPr>
                <w:sz w:val="20"/>
              </w:rPr>
              <w:t>4</w:t>
            </w:r>
            <w:r w:rsidR="00412A5A" w:rsidRPr="00DA7FFC">
              <w:rPr>
                <w:sz w:val="20"/>
              </w:rPr>
              <w:t xml:space="preserve">] </w:t>
            </w:r>
            <w:r w:rsidR="008019BB" w:rsidRPr="008019BB">
              <w:rPr>
                <w:sz w:val="20"/>
              </w:rPr>
              <w:t>For the test articles in their final flight configuration, the test</w:t>
            </w:r>
            <w:r w:rsidR="008019BB" w:rsidRPr="008019BB">
              <w:rPr>
                <w:spacing w:val="1"/>
                <w:sz w:val="20"/>
              </w:rPr>
              <w:t xml:space="preserve"> </w:t>
            </w:r>
            <w:r w:rsidR="008019BB" w:rsidRPr="008019BB">
              <w:rPr>
                <w:sz w:val="20"/>
              </w:rPr>
              <w:t>fixtures</w:t>
            </w:r>
            <w:r w:rsidR="008019BB" w:rsidRPr="008019BB">
              <w:rPr>
                <w:spacing w:val="1"/>
                <w:sz w:val="20"/>
              </w:rPr>
              <w:t xml:space="preserve"> </w:t>
            </w:r>
            <w:r w:rsidR="008019BB" w:rsidRPr="008019BB">
              <w:rPr>
                <w:sz w:val="20"/>
              </w:rPr>
              <w:t>used</w:t>
            </w:r>
            <w:r w:rsidR="008019BB" w:rsidRPr="008019BB">
              <w:rPr>
                <w:spacing w:val="1"/>
                <w:sz w:val="20"/>
              </w:rPr>
              <w:t xml:space="preserve"> </w:t>
            </w:r>
            <w:r w:rsidR="008019BB" w:rsidRPr="008019BB">
              <w:rPr>
                <w:sz w:val="20"/>
              </w:rPr>
              <w:t>for leak testing</w:t>
            </w:r>
            <w:r w:rsidR="008019BB" w:rsidRPr="008019BB">
              <w:rPr>
                <w:spacing w:val="1"/>
                <w:sz w:val="20"/>
              </w:rPr>
              <w:t xml:space="preserve"> </w:t>
            </w:r>
            <w:r w:rsidR="008019BB" w:rsidRPr="008019BB">
              <w:rPr>
                <w:b/>
                <w:bCs/>
                <w:sz w:val="20"/>
              </w:rPr>
              <w:t>shall</w:t>
            </w:r>
            <w:r w:rsidR="008019BB" w:rsidRPr="008019BB">
              <w:rPr>
                <w:spacing w:val="1"/>
                <w:sz w:val="20"/>
              </w:rPr>
              <w:t xml:space="preserve"> have the fluid (gas or liquid) interfaces to the test article equivalent to flight interfaces (including seals)</w:t>
            </w:r>
            <w:r w:rsidR="008019BB" w:rsidRPr="008019BB">
              <w:rPr>
                <w:sz w:val="20"/>
              </w:rPr>
              <w:t>.</w:t>
            </w:r>
          </w:p>
        </w:tc>
        <w:tc>
          <w:tcPr>
            <w:tcW w:w="1139" w:type="dxa"/>
          </w:tcPr>
          <w:p w14:paraId="5D9CB028" w14:textId="77777777" w:rsidR="00412A5A" w:rsidRPr="00DA7FFC" w:rsidRDefault="00412A5A" w:rsidP="005D2EE8">
            <w:pPr>
              <w:rPr>
                <w:sz w:val="20"/>
                <w:szCs w:val="20"/>
              </w:rPr>
            </w:pPr>
          </w:p>
        </w:tc>
        <w:tc>
          <w:tcPr>
            <w:tcW w:w="1142" w:type="dxa"/>
          </w:tcPr>
          <w:p w14:paraId="5F1ED27C" w14:textId="77777777" w:rsidR="00412A5A" w:rsidRPr="00DA7FFC" w:rsidRDefault="00412A5A" w:rsidP="005D2EE8">
            <w:pPr>
              <w:rPr>
                <w:sz w:val="20"/>
                <w:szCs w:val="20"/>
              </w:rPr>
            </w:pPr>
          </w:p>
        </w:tc>
      </w:tr>
      <w:tr w:rsidR="00E050B7" w:rsidRPr="00DA7FFC" w14:paraId="150066B7" w14:textId="77777777" w:rsidTr="00D051BB">
        <w:trPr>
          <w:jc w:val="center"/>
        </w:trPr>
        <w:tc>
          <w:tcPr>
            <w:tcW w:w="1066" w:type="dxa"/>
          </w:tcPr>
          <w:p w14:paraId="43AD06BC" w14:textId="169B61F5" w:rsidR="00E050B7" w:rsidRPr="00DA7FFC" w:rsidRDefault="00E050B7" w:rsidP="004E3541">
            <w:pPr>
              <w:rPr>
                <w:sz w:val="20"/>
                <w:szCs w:val="20"/>
              </w:rPr>
            </w:pPr>
            <w:r>
              <w:rPr>
                <w:sz w:val="20"/>
                <w:szCs w:val="20"/>
              </w:rPr>
              <w:t>5.18.1</w:t>
            </w:r>
          </w:p>
        </w:tc>
        <w:tc>
          <w:tcPr>
            <w:tcW w:w="2005" w:type="dxa"/>
          </w:tcPr>
          <w:p w14:paraId="5FE83987" w14:textId="7C9677E8" w:rsidR="00E050B7" w:rsidRPr="004E0A2D" w:rsidRDefault="004E0A2D" w:rsidP="005D2EE8">
            <w:pPr>
              <w:rPr>
                <w:sz w:val="20"/>
                <w:szCs w:val="20"/>
              </w:rPr>
            </w:pPr>
            <w:r w:rsidRPr="001A22BB">
              <w:rPr>
                <w:sz w:val="20"/>
                <w:szCs w:val="20"/>
              </w:rPr>
              <w:t>Supplementary Provisions for Leak Test Procedures and Failures Reporting</w:t>
            </w:r>
          </w:p>
        </w:tc>
        <w:tc>
          <w:tcPr>
            <w:tcW w:w="8449" w:type="dxa"/>
          </w:tcPr>
          <w:p w14:paraId="6AF3EB13" w14:textId="13F6FDBA" w:rsidR="00E050B7" w:rsidRPr="004E0A2D" w:rsidRDefault="004E0A2D" w:rsidP="005D1DF9">
            <w:pPr>
              <w:tabs>
                <w:tab w:val="left" w:pos="720"/>
                <w:tab w:val="left" w:pos="1080"/>
                <w:tab w:val="left" w:pos="1440"/>
                <w:tab w:val="left" w:pos="2160"/>
                <w:tab w:val="left" w:pos="2880"/>
                <w:tab w:val="left" w:pos="6375"/>
              </w:tabs>
              <w:rPr>
                <w:sz w:val="20"/>
              </w:rPr>
            </w:pPr>
            <w:r w:rsidRPr="001A22BB">
              <w:rPr>
                <w:sz w:val="20"/>
                <w:szCs w:val="20"/>
              </w:rPr>
              <w:t>[LTR 3</w:t>
            </w:r>
            <w:r w:rsidR="008D55FA">
              <w:rPr>
                <w:sz w:val="20"/>
                <w:szCs w:val="20"/>
              </w:rPr>
              <w:t>5</w:t>
            </w:r>
            <w:r w:rsidRPr="001A22BB">
              <w:rPr>
                <w:sz w:val="20"/>
                <w:szCs w:val="20"/>
              </w:rPr>
              <w:t>] Leak test procedures</w:t>
            </w:r>
            <w:r w:rsidRPr="001A22BB">
              <w:rPr>
                <w:spacing w:val="1"/>
                <w:sz w:val="20"/>
                <w:szCs w:val="20"/>
              </w:rPr>
              <w:t xml:space="preserve"> </w:t>
            </w:r>
            <w:r w:rsidRPr="001A22BB">
              <w:rPr>
                <w:b/>
                <w:sz w:val="20"/>
                <w:szCs w:val="20"/>
              </w:rPr>
              <w:t>shall</w:t>
            </w:r>
            <w:r w:rsidRPr="001A22BB">
              <w:rPr>
                <w:spacing w:val="1"/>
                <w:sz w:val="20"/>
                <w:szCs w:val="20"/>
              </w:rPr>
              <w:t xml:space="preserve"> have pass/fail criteria established to reflect the test article performance either by design assessment or historical performance experience, but in no case may the pass/fail criteria be less stringent than the MALR shown in the specification requirements.</w:t>
            </w:r>
          </w:p>
        </w:tc>
        <w:tc>
          <w:tcPr>
            <w:tcW w:w="1139" w:type="dxa"/>
          </w:tcPr>
          <w:p w14:paraId="2A8E1B7C" w14:textId="77777777" w:rsidR="00E050B7" w:rsidRPr="00DA7FFC" w:rsidRDefault="00E050B7" w:rsidP="005D2EE8">
            <w:pPr>
              <w:rPr>
                <w:sz w:val="20"/>
                <w:szCs w:val="20"/>
              </w:rPr>
            </w:pPr>
          </w:p>
        </w:tc>
        <w:tc>
          <w:tcPr>
            <w:tcW w:w="1142" w:type="dxa"/>
          </w:tcPr>
          <w:p w14:paraId="28C126F6" w14:textId="77777777" w:rsidR="00E050B7" w:rsidRPr="00DA7FFC" w:rsidRDefault="00E050B7" w:rsidP="005D2EE8">
            <w:pPr>
              <w:rPr>
                <w:sz w:val="20"/>
                <w:szCs w:val="20"/>
              </w:rPr>
            </w:pPr>
          </w:p>
        </w:tc>
      </w:tr>
      <w:tr w:rsidR="00E050B7" w:rsidRPr="00DA7FFC" w14:paraId="68545B5D" w14:textId="77777777" w:rsidTr="00D051BB">
        <w:trPr>
          <w:jc w:val="center"/>
        </w:trPr>
        <w:tc>
          <w:tcPr>
            <w:tcW w:w="1066" w:type="dxa"/>
          </w:tcPr>
          <w:p w14:paraId="4B1159EB" w14:textId="4A5F19B9" w:rsidR="00E050B7" w:rsidRPr="00DA7FFC" w:rsidRDefault="00E050B7" w:rsidP="004E3541">
            <w:pPr>
              <w:rPr>
                <w:sz w:val="20"/>
                <w:szCs w:val="20"/>
              </w:rPr>
            </w:pPr>
            <w:r>
              <w:rPr>
                <w:sz w:val="20"/>
                <w:szCs w:val="20"/>
              </w:rPr>
              <w:t>5.18.2</w:t>
            </w:r>
          </w:p>
        </w:tc>
        <w:tc>
          <w:tcPr>
            <w:tcW w:w="2005" w:type="dxa"/>
          </w:tcPr>
          <w:p w14:paraId="73B37B0A" w14:textId="2CDA79BD" w:rsidR="00E050B7" w:rsidRPr="004E0A2D" w:rsidRDefault="004E0A2D" w:rsidP="005D2EE8">
            <w:pPr>
              <w:rPr>
                <w:sz w:val="20"/>
                <w:szCs w:val="20"/>
              </w:rPr>
            </w:pPr>
            <w:r w:rsidRPr="001A22BB">
              <w:rPr>
                <w:sz w:val="20"/>
                <w:szCs w:val="20"/>
              </w:rPr>
              <w:t xml:space="preserve">Supplementary Provisions for Leak Test </w:t>
            </w:r>
            <w:r w:rsidRPr="001A22BB">
              <w:rPr>
                <w:sz w:val="20"/>
                <w:szCs w:val="20"/>
              </w:rPr>
              <w:lastRenderedPageBreak/>
              <w:t>Procedures and Failures Reporting</w:t>
            </w:r>
          </w:p>
        </w:tc>
        <w:tc>
          <w:tcPr>
            <w:tcW w:w="8449" w:type="dxa"/>
          </w:tcPr>
          <w:p w14:paraId="161C175B" w14:textId="7A543CD5" w:rsidR="004E0A2D" w:rsidRPr="001A22BB" w:rsidRDefault="004E0A2D" w:rsidP="004E0A2D">
            <w:pPr>
              <w:tabs>
                <w:tab w:val="left" w:pos="720"/>
                <w:tab w:val="left" w:pos="1080"/>
                <w:tab w:val="left" w:pos="1440"/>
                <w:tab w:val="left" w:pos="2160"/>
                <w:tab w:val="left" w:pos="2880"/>
                <w:tab w:val="left" w:pos="6375"/>
              </w:tabs>
              <w:rPr>
                <w:sz w:val="20"/>
                <w:szCs w:val="20"/>
              </w:rPr>
            </w:pPr>
            <w:r w:rsidRPr="001A22BB">
              <w:rPr>
                <w:sz w:val="20"/>
                <w:szCs w:val="20"/>
              </w:rPr>
              <w:lastRenderedPageBreak/>
              <w:t>[LTR 3</w:t>
            </w:r>
            <w:r w:rsidR="008D55FA">
              <w:rPr>
                <w:sz w:val="20"/>
                <w:szCs w:val="20"/>
              </w:rPr>
              <w:t>6</w:t>
            </w:r>
            <w:r w:rsidRPr="001A22BB">
              <w:rPr>
                <w:sz w:val="20"/>
                <w:szCs w:val="20"/>
              </w:rPr>
              <w:t>] The actual measured leakage rate</w:t>
            </w:r>
            <w:r w:rsidRPr="001A22BB">
              <w:rPr>
                <w:spacing w:val="1"/>
                <w:sz w:val="20"/>
                <w:szCs w:val="20"/>
              </w:rPr>
              <w:t xml:space="preserve"> </w:t>
            </w:r>
            <w:r w:rsidRPr="001A22BB">
              <w:rPr>
                <w:b/>
                <w:sz w:val="20"/>
                <w:szCs w:val="20"/>
              </w:rPr>
              <w:t>shall</w:t>
            </w:r>
            <w:r w:rsidRPr="001A22BB">
              <w:rPr>
                <w:spacing w:val="1"/>
                <w:sz w:val="20"/>
                <w:szCs w:val="20"/>
              </w:rPr>
              <w:t xml:space="preserve"> be recorded in the as-run leak test procedure or leak test </w:t>
            </w:r>
            <w:proofErr w:type="gramStart"/>
            <w:r w:rsidRPr="001A22BB">
              <w:rPr>
                <w:spacing w:val="1"/>
                <w:sz w:val="20"/>
                <w:szCs w:val="20"/>
              </w:rPr>
              <w:t>log</w:t>
            </w:r>
            <w:r w:rsidR="0043063C">
              <w:rPr>
                <w:spacing w:val="1"/>
                <w:sz w:val="20"/>
                <w:szCs w:val="20"/>
              </w:rPr>
              <w:t xml:space="preserve"> </w:t>
            </w:r>
            <w:r w:rsidRPr="001A22BB">
              <w:rPr>
                <w:spacing w:val="1"/>
                <w:sz w:val="20"/>
                <w:szCs w:val="20"/>
              </w:rPr>
              <w:t>book</w:t>
            </w:r>
            <w:proofErr w:type="gramEnd"/>
            <w:r w:rsidRPr="001A22BB">
              <w:rPr>
                <w:spacing w:val="1"/>
                <w:sz w:val="20"/>
                <w:szCs w:val="20"/>
              </w:rPr>
              <w:t xml:space="preserve"> (i.e., no recording of simply “pass” or “fail”).</w:t>
            </w:r>
          </w:p>
          <w:p w14:paraId="47841356" w14:textId="77777777" w:rsidR="00E050B7" w:rsidRPr="00DA7FFC" w:rsidRDefault="00E050B7" w:rsidP="004E3541">
            <w:pPr>
              <w:pStyle w:val="listL1"/>
              <w:numPr>
                <w:ilvl w:val="0"/>
                <w:numId w:val="0"/>
              </w:numPr>
              <w:spacing w:before="0" w:after="0"/>
              <w:rPr>
                <w:sz w:val="20"/>
              </w:rPr>
            </w:pPr>
          </w:p>
        </w:tc>
        <w:tc>
          <w:tcPr>
            <w:tcW w:w="1139" w:type="dxa"/>
          </w:tcPr>
          <w:p w14:paraId="30E6A8E1" w14:textId="77777777" w:rsidR="00E050B7" w:rsidRPr="00DA7FFC" w:rsidRDefault="00E050B7" w:rsidP="005D2EE8">
            <w:pPr>
              <w:rPr>
                <w:sz w:val="20"/>
                <w:szCs w:val="20"/>
              </w:rPr>
            </w:pPr>
          </w:p>
        </w:tc>
        <w:tc>
          <w:tcPr>
            <w:tcW w:w="1142" w:type="dxa"/>
          </w:tcPr>
          <w:p w14:paraId="1BE98307" w14:textId="77777777" w:rsidR="00E050B7" w:rsidRPr="00DA7FFC" w:rsidRDefault="00E050B7" w:rsidP="005D2EE8">
            <w:pPr>
              <w:rPr>
                <w:sz w:val="20"/>
                <w:szCs w:val="20"/>
              </w:rPr>
            </w:pPr>
          </w:p>
        </w:tc>
      </w:tr>
      <w:tr w:rsidR="0012132E" w:rsidRPr="00DA7FFC" w14:paraId="5A00E209" w14:textId="77777777" w:rsidTr="00D051BB">
        <w:trPr>
          <w:jc w:val="center"/>
        </w:trPr>
        <w:tc>
          <w:tcPr>
            <w:tcW w:w="1066" w:type="dxa"/>
          </w:tcPr>
          <w:p w14:paraId="73E794B3" w14:textId="2C14566C" w:rsidR="0012132E" w:rsidRDefault="0012132E" w:rsidP="004E3541">
            <w:pPr>
              <w:rPr>
                <w:sz w:val="20"/>
                <w:szCs w:val="20"/>
              </w:rPr>
            </w:pPr>
            <w:r>
              <w:rPr>
                <w:sz w:val="20"/>
                <w:szCs w:val="20"/>
              </w:rPr>
              <w:t>5.19.1</w:t>
            </w:r>
          </w:p>
        </w:tc>
        <w:tc>
          <w:tcPr>
            <w:tcW w:w="2005" w:type="dxa"/>
          </w:tcPr>
          <w:p w14:paraId="16407EA8" w14:textId="30D465FE" w:rsidR="0012132E" w:rsidRPr="0012132E" w:rsidRDefault="0012132E" w:rsidP="001A22BB">
            <w:pPr>
              <w:tabs>
                <w:tab w:val="left" w:pos="720"/>
                <w:tab w:val="left" w:pos="1080"/>
                <w:tab w:val="left" w:pos="1440"/>
                <w:tab w:val="left" w:pos="2160"/>
                <w:tab w:val="left" w:pos="2880"/>
                <w:tab w:val="left" w:pos="6375"/>
              </w:tabs>
              <w:rPr>
                <w:sz w:val="20"/>
                <w:szCs w:val="20"/>
              </w:rPr>
            </w:pPr>
            <w:r w:rsidRPr="001A22BB">
              <w:rPr>
                <w:sz w:val="20"/>
                <w:szCs w:val="20"/>
              </w:rPr>
              <w:t>Supplementary Provisions for Tracer Gas Concentration and Leak Detector/Leak Test Setup Sensitivity</w:t>
            </w:r>
          </w:p>
        </w:tc>
        <w:tc>
          <w:tcPr>
            <w:tcW w:w="8449" w:type="dxa"/>
          </w:tcPr>
          <w:p w14:paraId="29E72835" w14:textId="4500F9BA" w:rsidR="0012132E" w:rsidRPr="001A22BB" w:rsidRDefault="0012132E" w:rsidP="0012132E">
            <w:pPr>
              <w:tabs>
                <w:tab w:val="left" w:pos="720"/>
                <w:tab w:val="left" w:pos="1080"/>
                <w:tab w:val="left" w:pos="1440"/>
                <w:tab w:val="left" w:pos="1800"/>
                <w:tab w:val="left" w:pos="2160"/>
                <w:tab w:val="left" w:pos="2880"/>
              </w:tabs>
              <w:rPr>
                <w:sz w:val="20"/>
                <w:szCs w:val="20"/>
              </w:rPr>
            </w:pPr>
            <w:r w:rsidRPr="001A22BB">
              <w:rPr>
                <w:sz w:val="20"/>
                <w:szCs w:val="20"/>
              </w:rPr>
              <w:t>[LTR 3</w:t>
            </w:r>
            <w:r w:rsidR="008D55FA">
              <w:rPr>
                <w:sz w:val="20"/>
                <w:szCs w:val="20"/>
              </w:rPr>
              <w:t>7</w:t>
            </w:r>
            <w:r w:rsidRPr="001A22BB">
              <w:rPr>
                <w:sz w:val="20"/>
                <w:szCs w:val="20"/>
              </w:rPr>
              <w:t>] For the leak test methods that use a tracer gas (most frequently helium), tracer gas</w:t>
            </w:r>
            <w:r w:rsidRPr="001A22BB">
              <w:rPr>
                <w:i/>
                <w:sz w:val="20"/>
                <w:szCs w:val="20"/>
              </w:rPr>
              <w:t xml:space="preserve"> </w:t>
            </w:r>
            <w:r w:rsidRPr="001A22BB">
              <w:rPr>
                <w:sz w:val="20"/>
                <w:szCs w:val="20"/>
              </w:rPr>
              <w:t xml:space="preserve">concentration at all the points of potential leak paths </w:t>
            </w:r>
            <w:r w:rsidRPr="001A22BB">
              <w:rPr>
                <w:b/>
                <w:sz w:val="20"/>
                <w:szCs w:val="20"/>
              </w:rPr>
              <w:t>shall</w:t>
            </w:r>
            <w:r w:rsidRPr="001A22BB">
              <w:rPr>
                <w:sz w:val="20"/>
                <w:szCs w:val="20"/>
              </w:rPr>
              <w:t xml:space="preserve"> be greater than or equal to 5%.</w:t>
            </w:r>
          </w:p>
          <w:p w14:paraId="4347AE99" w14:textId="77777777" w:rsidR="0012132E" w:rsidRPr="0012132E" w:rsidRDefault="0012132E" w:rsidP="004E0A2D">
            <w:pPr>
              <w:tabs>
                <w:tab w:val="left" w:pos="720"/>
                <w:tab w:val="left" w:pos="1080"/>
                <w:tab w:val="left" w:pos="1440"/>
                <w:tab w:val="left" w:pos="2160"/>
                <w:tab w:val="left" w:pos="2880"/>
                <w:tab w:val="left" w:pos="6375"/>
              </w:tabs>
              <w:rPr>
                <w:sz w:val="20"/>
                <w:szCs w:val="20"/>
              </w:rPr>
            </w:pPr>
          </w:p>
        </w:tc>
        <w:tc>
          <w:tcPr>
            <w:tcW w:w="1139" w:type="dxa"/>
          </w:tcPr>
          <w:p w14:paraId="30020CEF" w14:textId="77777777" w:rsidR="0012132E" w:rsidRPr="00DA7FFC" w:rsidRDefault="0012132E" w:rsidP="005D2EE8">
            <w:pPr>
              <w:rPr>
                <w:sz w:val="20"/>
                <w:szCs w:val="20"/>
              </w:rPr>
            </w:pPr>
          </w:p>
        </w:tc>
        <w:tc>
          <w:tcPr>
            <w:tcW w:w="1142" w:type="dxa"/>
          </w:tcPr>
          <w:p w14:paraId="59B6EF22" w14:textId="77777777" w:rsidR="0012132E" w:rsidRPr="00DA7FFC" w:rsidRDefault="0012132E" w:rsidP="005D2EE8">
            <w:pPr>
              <w:rPr>
                <w:sz w:val="20"/>
                <w:szCs w:val="20"/>
              </w:rPr>
            </w:pPr>
          </w:p>
        </w:tc>
      </w:tr>
      <w:tr w:rsidR="0012132E" w:rsidRPr="00DA7FFC" w14:paraId="02B9E232" w14:textId="77777777" w:rsidTr="00D051BB">
        <w:trPr>
          <w:jc w:val="center"/>
        </w:trPr>
        <w:tc>
          <w:tcPr>
            <w:tcW w:w="1066" w:type="dxa"/>
          </w:tcPr>
          <w:p w14:paraId="4ADAFFF0" w14:textId="0980B06C" w:rsidR="0012132E" w:rsidRDefault="0012132E" w:rsidP="004E3541">
            <w:pPr>
              <w:rPr>
                <w:sz w:val="20"/>
                <w:szCs w:val="20"/>
              </w:rPr>
            </w:pPr>
            <w:r>
              <w:rPr>
                <w:sz w:val="20"/>
                <w:szCs w:val="20"/>
              </w:rPr>
              <w:t>5.19.2</w:t>
            </w:r>
          </w:p>
        </w:tc>
        <w:tc>
          <w:tcPr>
            <w:tcW w:w="2005" w:type="dxa"/>
          </w:tcPr>
          <w:p w14:paraId="4E997201" w14:textId="68C2F6B8" w:rsidR="0012132E" w:rsidRPr="0012132E" w:rsidRDefault="0012132E" w:rsidP="001A22BB">
            <w:pPr>
              <w:tabs>
                <w:tab w:val="left" w:pos="720"/>
                <w:tab w:val="left" w:pos="1080"/>
                <w:tab w:val="left" w:pos="1440"/>
                <w:tab w:val="left" w:pos="2160"/>
                <w:tab w:val="left" w:pos="2880"/>
                <w:tab w:val="left" w:pos="6375"/>
              </w:tabs>
              <w:rPr>
                <w:sz w:val="20"/>
                <w:szCs w:val="20"/>
              </w:rPr>
            </w:pPr>
            <w:r w:rsidRPr="00FB480D">
              <w:rPr>
                <w:sz w:val="20"/>
                <w:szCs w:val="20"/>
              </w:rPr>
              <w:t>Supplementary Provisions for Tracer Gas Concentration and Leak Detector/Leak Test Setup Sensitivity</w:t>
            </w:r>
          </w:p>
        </w:tc>
        <w:tc>
          <w:tcPr>
            <w:tcW w:w="8449" w:type="dxa"/>
          </w:tcPr>
          <w:p w14:paraId="70D60C7F" w14:textId="6ED5A15A" w:rsidR="0012132E" w:rsidRPr="001A22BB" w:rsidRDefault="0012132E" w:rsidP="0012132E">
            <w:pPr>
              <w:rPr>
                <w:sz w:val="20"/>
                <w:szCs w:val="20"/>
              </w:rPr>
            </w:pPr>
            <w:r w:rsidRPr="001A22BB">
              <w:rPr>
                <w:sz w:val="20"/>
                <w:szCs w:val="20"/>
              </w:rPr>
              <w:t xml:space="preserve">[LTR </w:t>
            </w:r>
            <w:r w:rsidR="008D55FA">
              <w:rPr>
                <w:sz w:val="20"/>
                <w:szCs w:val="20"/>
              </w:rPr>
              <w:t>38</w:t>
            </w:r>
            <w:r w:rsidRPr="001A22BB">
              <w:rPr>
                <w:sz w:val="20"/>
                <w:szCs w:val="20"/>
              </w:rPr>
              <w:t xml:space="preserve">] Tracer gas (most frequently helium) leak detector </w:t>
            </w:r>
            <w:r w:rsidRPr="001A22BB">
              <w:rPr>
                <w:b/>
                <w:sz w:val="20"/>
                <w:szCs w:val="20"/>
              </w:rPr>
              <w:t>shall</w:t>
            </w:r>
            <w:r w:rsidRPr="001A22BB">
              <w:rPr>
                <w:sz w:val="20"/>
                <w:szCs w:val="20"/>
              </w:rPr>
              <w:t xml:space="preserve"> provide a sensitivity of 10% or less of the intended leakage rate to be measured.</w:t>
            </w:r>
          </w:p>
          <w:p w14:paraId="6FB765B4" w14:textId="77777777" w:rsidR="0012132E" w:rsidRPr="0012132E" w:rsidRDefault="0012132E" w:rsidP="004E0A2D">
            <w:pPr>
              <w:tabs>
                <w:tab w:val="left" w:pos="720"/>
                <w:tab w:val="left" w:pos="1080"/>
                <w:tab w:val="left" w:pos="1440"/>
                <w:tab w:val="left" w:pos="2160"/>
                <w:tab w:val="left" w:pos="2880"/>
                <w:tab w:val="left" w:pos="6375"/>
              </w:tabs>
              <w:rPr>
                <w:sz w:val="20"/>
                <w:szCs w:val="20"/>
              </w:rPr>
            </w:pPr>
          </w:p>
        </w:tc>
        <w:tc>
          <w:tcPr>
            <w:tcW w:w="1139" w:type="dxa"/>
          </w:tcPr>
          <w:p w14:paraId="69C5A652" w14:textId="77777777" w:rsidR="0012132E" w:rsidRPr="00DA7FFC" w:rsidRDefault="0012132E" w:rsidP="005D2EE8">
            <w:pPr>
              <w:rPr>
                <w:sz w:val="20"/>
                <w:szCs w:val="20"/>
              </w:rPr>
            </w:pPr>
          </w:p>
        </w:tc>
        <w:tc>
          <w:tcPr>
            <w:tcW w:w="1142" w:type="dxa"/>
          </w:tcPr>
          <w:p w14:paraId="5E8A8269" w14:textId="77777777" w:rsidR="0012132E" w:rsidRPr="00DA7FFC" w:rsidRDefault="0012132E" w:rsidP="005D2EE8">
            <w:pPr>
              <w:rPr>
                <w:sz w:val="20"/>
                <w:szCs w:val="20"/>
              </w:rPr>
            </w:pPr>
          </w:p>
        </w:tc>
      </w:tr>
      <w:tr w:rsidR="0012132E" w:rsidRPr="00DA7FFC" w14:paraId="3FB24FB2" w14:textId="77777777" w:rsidTr="00D051BB">
        <w:trPr>
          <w:jc w:val="center"/>
        </w:trPr>
        <w:tc>
          <w:tcPr>
            <w:tcW w:w="1066" w:type="dxa"/>
          </w:tcPr>
          <w:p w14:paraId="73036EF3" w14:textId="09196881" w:rsidR="0012132E" w:rsidRDefault="0012132E" w:rsidP="004E3541">
            <w:pPr>
              <w:rPr>
                <w:sz w:val="20"/>
                <w:szCs w:val="20"/>
              </w:rPr>
            </w:pPr>
            <w:r>
              <w:rPr>
                <w:sz w:val="20"/>
                <w:szCs w:val="20"/>
              </w:rPr>
              <w:t>5.19.3</w:t>
            </w:r>
          </w:p>
        </w:tc>
        <w:tc>
          <w:tcPr>
            <w:tcW w:w="2005" w:type="dxa"/>
          </w:tcPr>
          <w:p w14:paraId="65C446ED" w14:textId="1A6C1F33" w:rsidR="0012132E" w:rsidRPr="0012132E" w:rsidRDefault="0012132E" w:rsidP="001A22BB">
            <w:pPr>
              <w:tabs>
                <w:tab w:val="left" w:pos="720"/>
                <w:tab w:val="left" w:pos="1080"/>
                <w:tab w:val="left" w:pos="1440"/>
                <w:tab w:val="left" w:pos="2160"/>
                <w:tab w:val="left" w:pos="2880"/>
                <w:tab w:val="left" w:pos="6375"/>
              </w:tabs>
              <w:rPr>
                <w:sz w:val="20"/>
                <w:szCs w:val="20"/>
              </w:rPr>
            </w:pPr>
            <w:r w:rsidRPr="00FB480D">
              <w:rPr>
                <w:sz w:val="20"/>
                <w:szCs w:val="20"/>
              </w:rPr>
              <w:t>Supplementary Provisions for Tracer Gas Concentration and Leak Detector/Leak Test Setup Sensitivity</w:t>
            </w:r>
          </w:p>
        </w:tc>
        <w:tc>
          <w:tcPr>
            <w:tcW w:w="8449" w:type="dxa"/>
          </w:tcPr>
          <w:p w14:paraId="2A65203C" w14:textId="77777777" w:rsidR="0043063C" w:rsidRDefault="0012132E" w:rsidP="001A22BB">
            <w:pPr>
              <w:pStyle w:val="ListParagraph"/>
              <w:ind w:left="0"/>
              <w:rPr>
                <w:sz w:val="20"/>
                <w:szCs w:val="20"/>
              </w:rPr>
            </w:pPr>
            <w:r w:rsidRPr="001A22BB">
              <w:rPr>
                <w:sz w:val="20"/>
                <w:szCs w:val="20"/>
              </w:rPr>
              <w:t xml:space="preserve">[LTR </w:t>
            </w:r>
            <w:r w:rsidR="008D55FA">
              <w:rPr>
                <w:sz w:val="20"/>
                <w:szCs w:val="20"/>
              </w:rPr>
              <w:t>39</w:t>
            </w:r>
            <w:r w:rsidRPr="001A22BB">
              <w:rPr>
                <w:sz w:val="20"/>
                <w:szCs w:val="20"/>
              </w:rPr>
              <w:t xml:space="preserve">] Test setup that includes a leak detector </w:t>
            </w:r>
            <w:r w:rsidRPr="001A22BB">
              <w:rPr>
                <w:b/>
                <w:sz w:val="20"/>
                <w:szCs w:val="20"/>
              </w:rPr>
              <w:t>shall</w:t>
            </w:r>
            <w:r w:rsidRPr="001A22BB">
              <w:rPr>
                <w:sz w:val="20"/>
                <w:szCs w:val="20"/>
              </w:rPr>
              <w:t xml:space="preserve"> provide a sensitivity of at least one-half of the intended leakage rate to be measured.</w:t>
            </w:r>
          </w:p>
          <w:p w14:paraId="35E1EC9B" w14:textId="55E952B6" w:rsidR="0012132E" w:rsidRPr="0012132E" w:rsidRDefault="00A05FF3" w:rsidP="002C1395">
            <w:pPr>
              <w:pStyle w:val="ListParagraph"/>
              <w:ind w:left="0"/>
              <w:rPr>
                <w:sz w:val="20"/>
                <w:szCs w:val="20"/>
              </w:rPr>
            </w:pPr>
            <w:r>
              <w:rPr>
                <w:i/>
                <w:noProof/>
                <w:sz w:val="20"/>
                <w:szCs w:val="20"/>
              </w:rPr>
              <w:t>For example</w:t>
            </w:r>
            <w:r w:rsidRPr="00612F3D">
              <w:rPr>
                <w:i/>
                <w:noProof/>
                <w:sz w:val="20"/>
                <w:szCs w:val="20"/>
              </w:rPr>
              <w:t>, if the allowable leakage rate is 10</w:t>
            </w:r>
            <w:r w:rsidRPr="00612F3D">
              <w:rPr>
                <w:i/>
                <w:noProof/>
                <w:sz w:val="20"/>
                <w:szCs w:val="20"/>
                <w:vertAlign w:val="superscript"/>
              </w:rPr>
              <w:t>-4</w:t>
            </w:r>
            <w:r w:rsidRPr="00612F3D">
              <w:rPr>
                <w:i/>
                <w:noProof/>
                <w:sz w:val="20"/>
                <w:szCs w:val="20"/>
              </w:rPr>
              <w:t xml:space="preserve"> scc/sec, the method (actually the leak test set-up employed by the method) used should be demonstrated by use of a standard leak source to be capable of detecting at least 5.0</w:t>
            </w:r>
            <w:r w:rsidRPr="00612F3D">
              <w:rPr>
                <w:i/>
                <w:sz w:val="20"/>
                <w:szCs w:val="20"/>
              </w:rPr>
              <w:t>×</w:t>
            </w:r>
            <w:r w:rsidRPr="00612F3D">
              <w:rPr>
                <w:i/>
                <w:noProof/>
                <w:sz w:val="20"/>
                <w:szCs w:val="20"/>
              </w:rPr>
              <w:t>10</w:t>
            </w:r>
            <w:r w:rsidRPr="00612F3D">
              <w:rPr>
                <w:i/>
                <w:noProof/>
                <w:sz w:val="20"/>
                <w:szCs w:val="20"/>
                <w:vertAlign w:val="superscript"/>
              </w:rPr>
              <w:t>-5</w:t>
            </w:r>
            <w:r w:rsidRPr="00612F3D">
              <w:rPr>
                <w:i/>
                <w:noProof/>
                <w:sz w:val="20"/>
                <w:szCs w:val="20"/>
              </w:rPr>
              <w:t xml:space="preserve"> scc/sec.</w:t>
            </w:r>
          </w:p>
        </w:tc>
        <w:tc>
          <w:tcPr>
            <w:tcW w:w="1139" w:type="dxa"/>
          </w:tcPr>
          <w:p w14:paraId="373ECF79" w14:textId="77777777" w:rsidR="0012132E" w:rsidRPr="00DA7FFC" w:rsidRDefault="0012132E" w:rsidP="005D2EE8">
            <w:pPr>
              <w:rPr>
                <w:sz w:val="20"/>
                <w:szCs w:val="20"/>
              </w:rPr>
            </w:pPr>
          </w:p>
        </w:tc>
        <w:tc>
          <w:tcPr>
            <w:tcW w:w="1142" w:type="dxa"/>
          </w:tcPr>
          <w:p w14:paraId="7FAA34A3" w14:textId="77777777" w:rsidR="0012132E" w:rsidRPr="00DA7FFC" w:rsidRDefault="0012132E" w:rsidP="005D2EE8">
            <w:pPr>
              <w:rPr>
                <w:sz w:val="20"/>
                <w:szCs w:val="20"/>
              </w:rPr>
            </w:pPr>
          </w:p>
        </w:tc>
      </w:tr>
    </w:tbl>
    <w:p w14:paraId="0D210467" w14:textId="63C50C5F" w:rsidR="003D4716" w:rsidRPr="00DA7FFC" w:rsidRDefault="003D4716">
      <w:pPr>
        <w:sectPr w:rsidR="003D4716" w:rsidRPr="00DA7FFC" w:rsidSect="00600B05">
          <w:pgSz w:w="15840" w:h="12240" w:orient="landscape"/>
          <w:pgMar w:top="1440" w:right="1440" w:bottom="1440" w:left="1440" w:header="720" w:footer="720" w:gutter="0"/>
          <w:cols w:space="720"/>
          <w:docGrid w:linePitch="360"/>
        </w:sectPr>
      </w:pPr>
    </w:p>
    <w:p w14:paraId="6F8A6639" w14:textId="7BD01B56" w:rsidR="00405223" w:rsidRPr="00DA7FFC" w:rsidRDefault="00405223" w:rsidP="00315F76">
      <w:pPr>
        <w:pStyle w:val="Heading1"/>
      </w:pPr>
      <w:bookmarkStart w:id="109" w:name="_Toc120807469"/>
      <w:r w:rsidRPr="00DA7FFC">
        <w:lastRenderedPageBreak/>
        <w:t xml:space="preserve">APPENDIX </w:t>
      </w:r>
      <w:r w:rsidR="000B2AE6" w:rsidRPr="00DA7FFC">
        <w:t>B</w:t>
      </w:r>
      <w:r w:rsidR="005F02B0">
        <w:t xml:space="preserve">: </w:t>
      </w:r>
      <w:r w:rsidR="00FF37D0" w:rsidRPr="00DA7FFC">
        <w:t>REFERENCE</w:t>
      </w:r>
      <w:r w:rsidR="00B10F32" w:rsidRPr="00DA7FFC">
        <w:t>S</w:t>
      </w:r>
      <w:bookmarkEnd w:id="109"/>
    </w:p>
    <w:p w14:paraId="2B808D72" w14:textId="77777777" w:rsidR="00405223" w:rsidRPr="00DA7FFC" w:rsidRDefault="00405223" w:rsidP="00405223">
      <w:pPr>
        <w:tabs>
          <w:tab w:val="left" w:pos="1080"/>
          <w:tab w:val="left" w:pos="2160"/>
          <w:tab w:val="left" w:pos="2880"/>
          <w:tab w:val="left" w:pos="6375"/>
        </w:tabs>
        <w:jc w:val="center"/>
        <w:rPr>
          <w:b/>
          <w:sz w:val="32"/>
          <w:szCs w:val="32"/>
        </w:rPr>
      </w:pPr>
    </w:p>
    <w:p w14:paraId="7DBF2840" w14:textId="6933280E" w:rsidR="00405223" w:rsidRPr="00DA7FFC" w:rsidRDefault="000B2AE6" w:rsidP="00405223">
      <w:pPr>
        <w:tabs>
          <w:tab w:val="left" w:pos="720"/>
          <w:tab w:val="left" w:pos="2160"/>
          <w:tab w:val="left" w:pos="2880"/>
          <w:tab w:val="left" w:pos="6375"/>
        </w:tabs>
        <w:rPr>
          <w:b/>
          <w:sz w:val="28"/>
          <w:szCs w:val="28"/>
        </w:rPr>
      </w:pPr>
      <w:r w:rsidRPr="00DA7FFC">
        <w:rPr>
          <w:b/>
          <w:sz w:val="28"/>
          <w:szCs w:val="28"/>
        </w:rPr>
        <w:t>B</w:t>
      </w:r>
      <w:r w:rsidR="007B6C7E" w:rsidRPr="00DA7FFC">
        <w:rPr>
          <w:b/>
          <w:sz w:val="28"/>
          <w:szCs w:val="28"/>
        </w:rPr>
        <w:t>.1</w:t>
      </w:r>
      <w:r w:rsidR="007B6C7E" w:rsidRPr="00DA7FFC">
        <w:rPr>
          <w:b/>
          <w:sz w:val="28"/>
          <w:szCs w:val="28"/>
        </w:rPr>
        <w:tab/>
      </w:r>
      <w:r w:rsidR="00601917">
        <w:rPr>
          <w:b/>
          <w:sz w:val="28"/>
          <w:szCs w:val="28"/>
        </w:rPr>
        <w:t>PURPOSE</w:t>
      </w:r>
    </w:p>
    <w:p w14:paraId="29781749" w14:textId="77777777" w:rsidR="00405223" w:rsidRPr="00DA7FFC" w:rsidRDefault="00405223" w:rsidP="00405223">
      <w:pPr>
        <w:tabs>
          <w:tab w:val="left" w:pos="720"/>
          <w:tab w:val="left" w:pos="2160"/>
          <w:tab w:val="left" w:pos="2880"/>
          <w:tab w:val="left" w:pos="6375"/>
        </w:tabs>
        <w:rPr>
          <w:b/>
          <w:sz w:val="28"/>
          <w:szCs w:val="28"/>
        </w:rPr>
      </w:pPr>
    </w:p>
    <w:p w14:paraId="7F22250E" w14:textId="4372DDFC" w:rsidR="00405223" w:rsidRPr="00DA7FFC" w:rsidRDefault="00DB2796" w:rsidP="00405223">
      <w:pPr>
        <w:tabs>
          <w:tab w:val="left" w:pos="720"/>
          <w:tab w:val="left" w:pos="2160"/>
          <w:tab w:val="left" w:pos="2880"/>
          <w:tab w:val="left" w:pos="6375"/>
        </w:tabs>
        <w:rPr>
          <w:b/>
        </w:rPr>
      </w:pPr>
      <w:r w:rsidRPr="00DA7FFC">
        <w:t xml:space="preserve">This Appendix </w:t>
      </w:r>
      <w:r w:rsidR="00C1255E" w:rsidRPr="00C644C2">
        <w:t>contains information of a general or explanatory nature but does not contain requirements.</w:t>
      </w:r>
      <w:r w:rsidR="00C1255E">
        <w:t xml:space="preserve"> </w:t>
      </w:r>
      <w:r w:rsidR="00C1255E" w:rsidRPr="00FD35DF">
        <w:rPr>
          <w:bCs/>
        </w:rPr>
        <w:t xml:space="preserve">The latest issuances of </w:t>
      </w:r>
      <w:r w:rsidR="00C1255E">
        <w:rPr>
          <w:bCs/>
        </w:rPr>
        <w:t>reference</w:t>
      </w:r>
      <w:r w:rsidR="00C1255E" w:rsidRPr="00FD35DF">
        <w:rPr>
          <w:bCs/>
        </w:rPr>
        <w:t xml:space="preserve"> documents apply unless specific versions are designated.</w:t>
      </w:r>
      <w:r w:rsidR="00C1255E">
        <w:rPr>
          <w:bCs/>
        </w:rPr>
        <w:t xml:space="preserve"> </w:t>
      </w:r>
      <w:r w:rsidR="00C1255E" w:rsidRPr="0053105C">
        <w:t>A</w:t>
      </w:r>
      <w:r w:rsidR="00C1255E">
        <w:t>ccess reference</w:t>
      </w:r>
      <w:r w:rsidR="00C1255E" w:rsidRPr="0053105C">
        <w:t xml:space="preserve"> documents at </w:t>
      </w:r>
      <w:hyperlink r:id="rId27" w:history="1">
        <w:r w:rsidR="00C1255E" w:rsidRPr="0053105C">
          <w:rPr>
            <w:rStyle w:val="Hyperlink"/>
          </w:rPr>
          <w:t>https://standards.nasa.gov</w:t>
        </w:r>
      </w:hyperlink>
      <w:r w:rsidR="00C1255E" w:rsidRPr="0053105C">
        <w:rPr>
          <w:rStyle w:val="Hyperlink"/>
          <w:color w:val="auto"/>
          <w:u w:val="none"/>
        </w:rPr>
        <w:t xml:space="preserve"> or</w:t>
      </w:r>
      <w:r w:rsidR="00C1255E" w:rsidRPr="0053105C">
        <w:t xml:space="preserve"> obtain</w:t>
      </w:r>
      <w:r w:rsidR="00C1255E">
        <w:t xml:space="preserve"> </w:t>
      </w:r>
      <w:r w:rsidR="00C1255E" w:rsidRPr="0053105C">
        <w:t>d</w:t>
      </w:r>
      <w:r w:rsidR="00C1255E">
        <w:t>ocuments</w:t>
      </w:r>
      <w:r w:rsidR="00C1255E" w:rsidRPr="0053105C">
        <w:t xml:space="preserve"> directly from the Standards Developing Body</w:t>
      </w:r>
      <w:r w:rsidR="00C1255E">
        <w:t>,</w:t>
      </w:r>
      <w:r w:rsidR="00C1255E" w:rsidRPr="0053105C">
        <w:t xml:space="preserve"> other document distributors</w:t>
      </w:r>
      <w:r w:rsidR="00C1255E">
        <w:t xml:space="preserve">, </w:t>
      </w:r>
      <w:r w:rsidR="00C1255E" w:rsidRPr="00D5215E">
        <w:rPr>
          <w:bCs/>
        </w:rPr>
        <w:t>or</w:t>
      </w:r>
      <w:r w:rsidR="00C1255E">
        <w:rPr>
          <w:bCs/>
        </w:rPr>
        <w:t xml:space="preserve"> by contacting</w:t>
      </w:r>
      <w:r w:rsidR="00C1255E" w:rsidRPr="00D5215E">
        <w:rPr>
          <w:bCs/>
        </w:rPr>
        <w:t xml:space="preserve"> the office of primary responsibility designee for this </w:t>
      </w:r>
      <w:r w:rsidR="00C1255E">
        <w:rPr>
          <w:bCs/>
        </w:rPr>
        <w:t>Standard</w:t>
      </w:r>
      <w:r w:rsidR="00C1255E" w:rsidRPr="0053105C">
        <w:t>.</w:t>
      </w:r>
    </w:p>
    <w:p w14:paraId="5BF48C9C" w14:textId="77777777" w:rsidR="00405223" w:rsidRPr="00DA7FFC" w:rsidRDefault="00405223" w:rsidP="00405223">
      <w:pPr>
        <w:tabs>
          <w:tab w:val="left" w:pos="720"/>
          <w:tab w:val="left" w:pos="2160"/>
          <w:tab w:val="left" w:pos="2880"/>
          <w:tab w:val="left" w:pos="6375"/>
        </w:tabs>
        <w:rPr>
          <w:b/>
        </w:rPr>
      </w:pPr>
    </w:p>
    <w:p w14:paraId="4FC326B2" w14:textId="71989E31" w:rsidR="00405223" w:rsidRDefault="000B2AE6" w:rsidP="00405223">
      <w:pPr>
        <w:tabs>
          <w:tab w:val="left" w:pos="720"/>
          <w:tab w:val="left" w:pos="2160"/>
          <w:tab w:val="left" w:pos="2880"/>
          <w:tab w:val="left" w:pos="6375"/>
        </w:tabs>
        <w:rPr>
          <w:b/>
          <w:sz w:val="28"/>
          <w:szCs w:val="28"/>
        </w:rPr>
      </w:pPr>
      <w:r w:rsidRPr="00DA7FFC">
        <w:rPr>
          <w:b/>
          <w:sz w:val="28"/>
          <w:szCs w:val="28"/>
        </w:rPr>
        <w:t>B</w:t>
      </w:r>
      <w:r w:rsidR="00405223" w:rsidRPr="00DA7FFC">
        <w:rPr>
          <w:b/>
          <w:sz w:val="28"/>
          <w:szCs w:val="28"/>
        </w:rPr>
        <w:t>.2</w:t>
      </w:r>
      <w:r w:rsidR="00405223" w:rsidRPr="00DA7FFC">
        <w:rPr>
          <w:b/>
          <w:sz w:val="28"/>
          <w:szCs w:val="28"/>
        </w:rPr>
        <w:tab/>
      </w:r>
      <w:r w:rsidR="00601917">
        <w:rPr>
          <w:b/>
          <w:sz w:val="28"/>
          <w:szCs w:val="28"/>
        </w:rPr>
        <w:t>REFERENCE DOCUMENTS</w:t>
      </w:r>
    </w:p>
    <w:p w14:paraId="3166EEEC" w14:textId="54E8A063" w:rsidR="006D6194" w:rsidRDefault="006D6194" w:rsidP="00405223">
      <w:pPr>
        <w:tabs>
          <w:tab w:val="left" w:pos="720"/>
          <w:tab w:val="left" w:pos="2160"/>
          <w:tab w:val="left" w:pos="2880"/>
          <w:tab w:val="left" w:pos="6375"/>
        </w:tabs>
        <w:rPr>
          <w:b/>
          <w:sz w:val="28"/>
          <w:szCs w:val="28"/>
        </w:rPr>
      </w:pPr>
    </w:p>
    <w:p w14:paraId="7B5DC8D5" w14:textId="4D1F0473" w:rsidR="006D6194" w:rsidRDefault="006D6194" w:rsidP="00405223">
      <w:pPr>
        <w:tabs>
          <w:tab w:val="left" w:pos="720"/>
          <w:tab w:val="left" w:pos="2160"/>
          <w:tab w:val="left" w:pos="2880"/>
          <w:tab w:val="left" w:pos="6375"/>
        </w:tabs>
      </w:pPr>
      <w:r w:rsidRPr="00DA7FFC">
        <w:t>ASNT Nondestructive Testing Handbook, Fourth Edition: Volume 2, Leak Testing</w:t>
      </w:r>
    </w:p>
    <w:p w14:paraId="39FAA09F" w14:textId="5EF0BC5E" w:rsidR="006D6194" w:rsidRDefault="006D6194" w:rsidP="00405223">
      <w:pPr>
        <w:tabs>
          <w:tab w:val="left" w:pos="720"/>
          <w:tab w:val="left" w:pos="2160"/>
          <w:tab w:val="left" w:pos="2880"/>
          <w:tab w:val="left" w:pos="6375"/>
        </w:tabs>
      </w:pPr>
    </w:p>
    <w:p w14:paraId="54773C5C" w14:textId="4A097919" w:rsidR="006D6194" w:rsidRDefault="006D6194" w:rsidP="00405223">
      <w:pPr>
        <w:tabs>
          <w:tab w:val="left" w:pos="720"/>
          <w:tab w:val="left" w:pos="2160"/>
          <w:tab w:val="left" w:pos="2880"/>
          <w:tab w:val="left" w:pos="6375"/>
        </w:tabs>
        <w:rPr>
          <w:bCs/>
        </w:rPr>
      </w:pPr>
      <w:r w:rsidRPr="00604E8C">
        <w:rPr>
          <w:bCs/>
        </w:rPr>
        <w:t xml:space="preserve">Marr, J.W. 1969. Report CR 952, </w:t>
      </w:r>
      <w:r w:rsidRPr="00604E8C">
        <w:rPr>
          <w:bCs/>
          <w:i/>
          <w:iCs/>
        </w:rPr>
        <w:t>Leakage</w:t>
      </w:r>
      <w:r w:rsidRPr="00604E8C">
        <w:rPr>
          <w:bCs/>
        </w:rPr>
        <w:t xml:space="preserve"> </w:t>
      </w:r>
      <w:r w:rsidRPr="00604E8C">
        <w:rPr>
          <w:bCs/>
          <w:i/>
          <w:iCs/>
        </w:rPr>
        <w:t>Testing</w:t>
      </w:r>
      <w:r w:rsidRPr="00604E8C">
        <w:rPr>
          <w:bCs/>
        </w:rPr>
        <w:t xml:space="preserve"> </w:t>
      </w:r>
      <w:r w:rsidRPr="00604E8C">
        <w:rPr>
          <w:bCs/>
          <w:i/>
          <w:iCs/>
        </w:rPr>
        <w:t>Handbook, revised edition</w:t>
      </w:r>
      <w:r w:rsidRPr="00604E8C">
        <w:rPr>
          <w:bCs/>
        </w:rPr>
        <w:t>. Springfield, VA: National Technical Information Service</w:t>
      </w:r>
    </w:p>
    <w:p w14:paraId="603D0E4A" w14:textId="215A13D6" w:rsidR="00E36FF2" w:rsidRDefault="00E36FF2" w:rsidP="00405223">
      <w:pPr>
        <w:tabs>
          <w:tab w:val="left" w:pos="720"/>
          <w:tab w:val="left" w:pos="2160"/>
          <w:tab w:val="left" w:pos="2880"/>
          <w:tab w:val="left" w:pos="6375"/>
        </w:tabs>
        <w:rPr>
          <w:bCs/>
        </w:rPr>
      </w:pPr>
    </w:p>
    <w:p w14:paraId="17B7C240" w14:textId="68777EDC" w:rsidR="00E36FF2" w:rsidRDefault="00E36FF2" w:rsidP="00405223">
      <w:pPr>
        <w:tabs>
          <w:tab w:val="left" w:pos="720"/>
          <w:tab w:val="left" w:pos="2160"/>
          <w:tab w:val="left" w:pos="2880"/>
          <w:tab w:val="left" w:pos="6375"/>
        </w:tabs>
        <w:rPr>
          <w:bCs/>
        </w:rPr>
      </w:pPr>
      <w:r w:rsidRPr="00DA7FFC">
        <w:rPr>
          <w:rFonts w:eastAsia="Times New Roman"/>
          <w:bCs/>
          <w:kern w:val="36"/>
        </w:rPr>
        <w:t>ASTM E432</w:t>
      </w:r>
      <w:r>
        <w:rPr>
          <w:rFonts w:eastAsia="Times New Roman"/>
          <w:bCs/>
          <w:kern w:val="36"/>
        </w:rPr>
        <w:t>-91</w:t>
      </w:r>
      <w:r w:rsidRPr="00DA7FFC">
        <w:rPr>
          <w:rFonts w:eastAsia="Times New Roman"/>
          <w:bCs/>
          <w:kern w:val="36"/>
        </w:rPr>
        <w:t xml:space="preserve"> (20</w:t>
      </w:r>
      <w:r>
        <w:rPr>
          <w:rFonts w:eastAsia="Times New Roman"/>
          <w:bCs/>
          <w:kern w:val="36"/>
        </w:rPr>
        <w:t>22</w:t>
      </w:r>
      <w:r w:rsidRPr="00DA7FFC">
        <w:rPr>
          <w:rFonts w:eastAsia="Times New Roman"/>
          <w:bCs/>
          <w:kern w:val="36"/>
        </w:rPr>
        <w:t>)</w:t>
      </w:r>
      <w:r>
        <w:rPr>
          <w:rFonts w:eastAsia="Times New Roman"/>
          <w:bCs/>
          <w:kern w:val="36"/>
        </w:rPr>
        <w:t xml:space="preserve">, </w:t>
      </w:r>
      <w:r w:rsidRPr="00DA7FFC">
        <w:rPr>
          <w:bCs/>
        </w:rPr>
        <w:t>Standard Guide for Selection of a Leak Testing Method</w:t>
      </w:r>
    </w:p>
    <w:p w14:paraId="61CD2885" w14:textId="1698637B" w:rsidR="00E36FF2" w:rsidRDefault="00E36FF2" w:rsidP="00405223">
      <w:pPr>
        <w:tabs>
          <w:tab w:val="left" w:pos="720"/>
          <w:tab w:val="left" w:pos="2160"/>
          <w:tab w:val="left" w:pos="2880"/>
          <w:tab w:val="left" w:pos="6375"/>
        </w:tabs>
        <w:rPr>
          <w:bCs/>
        </w:rPr>
      </w:pPr>
    </w:p>
    <w:p w14:paraId="6F2D22D3" w14:textId="4B4AA266" w:rsidR="00E36FF2" w:rsidRDefault="00E36FF2" w:rsidP="00405223">
      <w:pPr>
        <w:tabs>
          <w:tab w:val="left" w:pos="720"/>
          <w:tab w:val="left" w:pos="2160"/>
          <w:tab w:val="left" w:pos="2880"/>
          <w:tab w:val="left" w:pos="6375"/>
        </w:tabs>
        <w:rPr>
          <w:bCs/>
        </w:rPr>
      </w:pPr>
      <w:r w:rsidRPr="00DA7FFC">
        <w:rPr>
          <w:bCs/>
        </w:rPr>
        <w:t>ASTM E498/E498M</w:t>
      </w:r>
      <w:r>
        <w:rPr>
          <w:bCs/>
        </w:rPr>
        <w:t>-11</w:t>
      </w:r>
      <w:r w:rsidRPr="00DA7FFC">
        <w:rPr>
          <w:bCs/>
        </w:rPr>
        <w:t xml:space="preserve"> (20</w:t>
      </w:r>
      <w:r>
        <w:rPr>
          <w:bCs/>
        </w:rPr>
        <w:t>22</w:t>
      </w:r>
      <w:r w:rsidRPr="00DA7FFC">
        <w:rPr>
          <w:bCs/>
        </w:rPr>
        <w:t>)</w:t>
      </w:r>
      <w:r>
        <w:rPr>
          <w:bCs/>
        </w:rPr>
        <w:t xml:space="preserve">, </w:t>
      </w:r>
      <w:r w:rsidRPr="00DA7FFC">
        <w:rPr>
          <w:rStyle w:val="Emphasis"/>
          <w:bCs/>
          <w:i w:val="0"/>
        </w:rPr>
        <w:t xml:space="preserve">Standard Practice </w:t>
      </w:r>
      <w:r w:rsidRPr="00DA7FFC">
        <w:rPr>
          <w:bCs/>
        </w:rPr>
        <w:t>for</w:t>
      </w:r>
      <w:r w:rsidRPr="00DA7FFC">
        <w:rPr>
          <w:bCs/>
          <w:i/>
        </w:rPr>
        <w:t xml:space="preserve"> </w:t>
      </w:r>
      <w:r w:rsidRPr="00DA7FFC">
        <w:rPr>
          <w:rStyle w:val="Emphasis"/>
          <w:bCs/>
          <w:i w:val="0"/>
        </w:rPr>
        <w:t>Leaks</w:t>
      </w:r>
      <w:r w:rsidRPr="00DA7FFC">
        <w:rPr>
          <w:rStyle w:val="Emphasis"/>
          <w:bCs/>
        </w:rPr>
        <w:t xml:space="preserve"> </w:t>
      </w:r>
      <w:r w:rsidRPr="00DA7FFC">
        <w:rPr>
          <w:bCs/>
        </w:rPr>
        <w:t xml:space="preserve">Using the Mass Spectrometer </w:t>
      </w:r>
      <w:r w:rsidRPr="00DA7FFC">
        <w:rPr>
          <w:rStyle w:val="Emphasis"/>
          <w:bCs/>
          <w:i w:val="0"/>
        </w:rPr>
        <w:t>Leak</w:t>
      </w:r>
      <w:r w:rsidRPr="00DA7FFC">
        <w:rPr>
          <w:rStyle w:val="Emphasis"/>
          <w:bCs/>
        </w:rPr>
        <w:t xml:space="preserve"> </w:t>
      </w:r>
      <w:r w:rsidRPr="00DA7FFC">
        <w:rPr>
          <w:bCs/>
        </w:rPr>
        <w:t xml:space="preserve">Detector or Residual </w:t>
      </w:r>
      <w:r w:rsidRPr="00DA7FFC">
        <w:rPr>
          <w:rStyle w:val="Emphasis"/>
          <w:bCs/>
          <w:i w:val="0"/>
        </w:rPr>
        <w:t>Gas</w:t>
      </w:r>
      <w:r w:rsidRPr="00DA7FFC">
        <w:rPr>
          <w:rStyle w:val="Emphasis"/>
          <w:bCs/>
        </w:rPr>
        <w:t xml:space="preserve"> </w:t>
      </w:r>
      <w:r w:rsidRPr="00DA7FFC">
        <w:rPr>
          <w:bCs/>
        </w:rPr>
        <w:t>Analyzer in the Tracer Probe Mode</w:t>
      </w:r>
    </w:p>
    <w:p w14:paraId="7CB39F21" w14:textId="11ECACE0" w:rsidR="00E36FF2" w:rsidRDefault="00E36FF2" w:rsidP="00405223">
      <w:pPr>
        <w:tabs>
          <w:tab w:val="left" w:pos="720"/>
          <w:tab w:val="left" w:pos="2160"/>
          <w:tab w:val="left" w:pos="2880"/>
          <w:tab w:val="left" w:pos="6375"/>
        </w:tabs>
        <w:rPr>
          <w:bCs/>
        </w:rPr>
      </w:pPr>
    </w:p>
    <w:p w14:paraId="3FB0D8D4" w14:textId="3B2FB53C" w:rsidR="00E36FF2" w:rsidRDefault="00E36FF2" w:rsidP="00405223">
      <w:pPr>
        <w:tabs>
          <w:tab w:val="left" w:pos="720"/>
          <w:tab w:val="left" w:pos="2160"/>
          <w:tab w:val="left" w:pos="2880"/>
          <w:tab w:val="left" w:pos="6375"/>
        </w:tabs>
      </w:pPr>
      <w:r w:rsidRPr="00DA7FFC">
        <w:t>ASTM E499/E499M</w:t>
      </w:r>
      <w:r>
        <w:t xml:space="preserve">-11 (2017), </w:t>
      </w:r>
      <w:r w:rsidRPr="00DA7FFC">
        <w:t>Standard Practice for Leaks Using the Mass Spectrometer Leak Detector in the Detector Probe Mode</w:t>
      </w:r>
    </w:p>
    <w:p w14:paraId="3048A407" w14:textId="6DC9633A" w:rsidR="00E36FF2" w:rsidRDefault="00E36FF2" w:rsidP="00405223">
      <w:pPr>
        <w:tabs>
          <w:tab w:val="left" w:pos="720"/>
          <w:tab w:val="left" w:pos="2160"/>
          <w:tab w:val="left" w:pos="2880"/>
          <w:tab w:val="left" w:pos="6375"/>
        </w:tabs>
      </w:pPr>
    </w:p>
    <w:p w14:paraId="316C8B32" w14:textId="08D2ACF2" w:rsidR="00E36FF2" w:rsidRDefault="00E36FF2" w:rsidP="006A67EB">
      <w:pPr>
        <w:tabs>
          <w:tab w:val="left" w:pos="720"/>
          <w:tab w:val="left" w:pos="1080"/>
          <w:tab w:val="left" w:pos="1440"/>
          <w:tab w:val="left" w:pos="1800"/>
          <w:tab w:val="left" w:pos="2160"/>
          <w:tab w:val="left" w:pos="2880"/>
        </w:tabs>
      </w:pPr>
      <w:r w:rsidRPr="00DA7FFC">
        <w:rPr>
          <w:bCs/>
        </w:rPr>
        <w:t>ASTM E515</w:t>
      </w:r>
      <w:r>
        <w:rPr>
          <w:bCs/>
        </w:rPr>
        <w:t xml:space="preserve">-11 (2022), </w:t>
      </w:r>
      <w:r w:rsidRPr="00DA7FFC">
        <w:t xml:space="preserve">Standard Practice for Leaks Using Bubble Emission Techniques </w:t>
      </w:r>
    </w:p>
    <w:p w14:paraId="154184B4" w14:textId="0D8CA2A1" w:rsidR="00E36FF2" w:rsidRDefault="00E36FF2" w:rsidP="006A67EB">
      <w:pPr>
        <w:tabs>
          <w:tab w:val="left" w:pos="720"/>
          <w:tab w:val="left" w:pos="1080"/>
          <w:tab w:val="left" w:pos="1440"/>
          <w:tab w:val="left" w:pos="1800"/>
          <w:tab w:val="left" w:pos="2160"/>
          <w:tab w:val="left" w:pos="2880"/>
        </w:tabs>
      </w:pPr>
    </w:p>
    <w:p w14:paraId="7AC1D3C4" w14:textId="09451327" w:rsidR="00E36FF2" w:rsidRDefault="00E36FF2" w:rsidP="006A67EB">
      <w:pPr>
        <w:tabs>
          <w:tab w:val="left" w:pos="720"/>
          <w:tab w:val="left" w:pos="1080"/>
          <w:tab w:val="left" w:pos="1440"/>
          <w:tab w:val="left" w:pos="1800"/>
          <w:tab w:val="left" w:pos="2160"/>
          <w:tab w:val="left" w:pos="2880"/>
        </w:tabs>
      </w:pPr>
      <w:r>
        <w:t>ASTM E694-18, Standard Specification for Laboratory Glass Volumetric Apparatus</w:t>
      </w:r>
    </w:p>
    <w:p w14:paraId="0CE30FE9" w14:textId="78E5F6D1" w:rsidR="00E36FF2" w:rsidRDefault="00E36FF2" w:rsidP="006A67EB">
      <w:pPr>
        <w:tabs>
          <w:tab w:val="left" w:pos="720"/>
          <w:tab w:val="left" w:pos="1080"/>
          <w:tab w:val="left" w:pos="1440"/>
          <w:tab w:val="left" w:pos="1800"/>
          <w:tab w:val="left" w:pos="2160"/>
          <w:tab w:val="left" w:pos="2880"/>
        </w:tabs>
      </w:pPr>
    </w:p>
    <w:p w14:paraId="444004BD" w14:textId="39FC6874" w:rsidR="00E36FF2" w:rsidRDefault="00E36FF2" w:rsidP="006A67EB">
      <w:pPr>
        <w:tabs>
          <w:tab w:val="left" w:pos="720"/>
          <w:tab w:val="left" w:pos="1080"/>
          <w:tab w:val="left" w:pos="1440"/>
          <w:tab w:val="left" w:pos="1800"/>
          <w:tab w:val="left" w:pos="2160"/>
          <w:tab w:val="left" w:pos="2880"/>
        </w:tabs>
      </w:pPr>
      <w:r w:rsidRPr="0053258E">
        <w:t xml:space="preserve">ASTM </w:t>
      </w:r>
      <w:r w:rsidRPr="0053258E">
        <w:rPr>
          <w:bCs/>
        </w:rPr>
        <w:t>E908-98 (20</w:t>
      </w:r>
      <w:r w:rsidRPr="004524A2">
        <w:rPr>
          <w:bCs/>
        </w:rPr>
        <w:t>22</w:t>
      </w:r>
      <w:r w:rsidR="00ED478B">
        <w:rPr>
          <w:bCs/>
        </w:rPr>
        <w:t xml:space="preserve">), </w:t>
      </w:r>
      <w:r w:rsidR="00ED478B" w:rsidRPr="00DA7FFC">
        <w:t>Standard Practice for Calibrating Gaseous Reference Leaks</w:t>
      </w:r>
    </w:p>
    <w:p w14:paraId="7DFC6DC3" w14:textId="4C38C28A" w:rsidR="00ED478B" w:rsidRDefault="00ED478B" w:rsidP="006A67EB">
      <w:pPr>
        <w:tabs>
          <w:tab w:val="left" w:pos="720"/>
          <w:tab w:val="left" w:pos="1080"/>
          <w:tab w:val="left" w:pos="1440"/>
          <w:tab w:val="left" w:pos="1800"/>
          <w:tab w:val="left" w:pos="2160"/>
          <w:tab w:val="left" w:pos="2880"/>
        </w:tabs>
      </w:pPr>
    </w:p>
    <w:p w14:paraId="388BF96E" w14:textId="2B20C540" w:rsidR="00ED478B" w:rsidRDefault="00ED478B" w:rsidP="006A67EB">
      <w:pPr>
        <w:tabs>
          <w:tab w:val="left" w:pos="720"/>
          <w:tab w:val="left" w:pos="1080"/>
          <w:tab w:val="left" w:pos="1440"/>
          <w:tab w:val="left" w:pos="1800"/>
          <w:tab w:val="left" w:pos="2160"/>
          <w:tab w:val="left" w:pos="2880"/>
        </w:tabs>
        <w:rPr>
          <w:bCs/>
        </w:rPr>
      </w:pPr>
      <w:r>
        <w:rPr>
          <w:rFonts w:eastAsia="Times New Roman"/>
        </w:rPr>
        <w:t>ASTM E1003-03 (2022)</w:t>
      </w:r>
      <w:r>
        <w:rPr>
          <w:bCs/>
        </w:rPr>
        <w:t xml:space="preserve">, </w:t>
      </w:r>
      <w:r w:rsidRPr="00EE24A5">
        <w:rPr>
          <w:bCs/>
        </w:rPr>
        <w:t>Standard Practice for Hydrostatic Leak Testing</w:t>
      </w:r>
    </w:p>
    <w:p w14:paraId="74F97F2F" w14:textId="229136F8" w:rsidR="00ED478B" w:rsidRDefault="00ED478B" w:rsidP="006A67EB">
      <w:pPr>
        <w:tabs>
          <w:tab w:val="left" w:pos="720"/>
          <w:tab w:val="left" w:pos="1080"/>
          <w:tab w:val="left" w:pos="1440"/>
          <w:tab w:val="left" w:pos="1800"/>
          <w:tab w:val="left" w:pos="2160"/>
          <w:tab w:val="left" w:pos="2880"/>
        </w:tabs>
      </w:pPr>
    </w:p>
    <w:p w14:paraId="37F69C8A" w14:textId="233BE039" w:rsidR="00ED478B" w:rsidRDefault="00ED478B" w:rsidP="006A67EB">
      <w:pPr>
        <w:tabs>
          <w:tab w:val="left" w:pos="720"/>
          <w:tab w:val="left" w:pos="1080"/>
          <w:tab w:val="left" w:pos="1440"/>
          <w:tab w:val="left" w:pos="1800"/>
          <w:tab w:val="left" w:pos="2160"/>
          <w:tab w:val="left" w:pos="2880"/>
        </w:tabs>
      </w:pPr>
      <w:r w:rsidRPr="00DA7FFC">
        <w:t>ASTM E1066/E1066M</w:t>
      </w:r>
      <w:r>
        <w:t xml:space="preserve">-19, </w:t>
      </w:r>
      <w:r w:rsidRPr="00DA7FFC">
        <w:t>Standard Practice for Ammonia Colorimetric Leak Testin</w:t>
      </w:r>
      <w:r>
        <w:t>g</w:t>
      </w:r>
    </w:p>
    <w:p w14:paraId="2F2434E8" w14:textId="5F6CC9FF" w:rsidR="00ED478B" w:rsidRDefault="00ED478B" w:rsidP="006A67EB">
      <w:pPr>
        <w:tabs>
          <w:tab w:val="left" w:pos="720"/>
          <w:tab w:val="left" w:pos="1080"/>
          <w:tab w:val="left" w:pos="1440"/>
          <w:tab w:val="left" w:pos="1800"/>
          <w:tab w:val="left" w:pos="2160"/>
          <w:tab w:val="left" w:pos="2880"/>
        </w:tabs>
      </w:pPr>
    </w:p>
    <w:p w14:paraId="6B8E2F8C" w14:textId="6232A266" w:rsidR="00ED478B" w:rsidRDefault="00ED478B" w:rsidP="006A67EB">
      <w:pPr>
        <w:tabs>
          <w:tab w:val="left" w:pos="720"/>
          <w:tab w:val="left" w:pos="1080"/>
          <w:tab w:val="left" w:pos="1440"/>
          <w:tab w:val="left" w:pos="1800"/>
          <w:tab w:val="left" w:pos="2160"/>
          <w:tab w:val="left" w:pos="2880"/>
        </w:tabs>
        <w:rPr>
          <w:bCs/>
        </w:rPr>
      </w:pPr>
      <w:r>
        <w:rPr>
          <w:rFonts w:eastAsia="Times New Roman"/>
        </w:rPr>
        <w:t>ASTM E1316-</w:t>
      </w:r>
      <w:r w:rsidRPr="0053258E">
        <w:rPr>
          <w:rFonts w:eastAsia="Times New Roman"/>
        </w:rPr>
        <w:t>22</w:t>
      </w:r>
      <w:r>
        <w:rPr>
          <w:rFonts w:eastAsia="Times New Roman"/>
        </w:rPr>
        <w:t>a</w:t>
      </w:r>
      <w:r>
        <w:t xml:space="preserve">, </w:t>
      </w:r>
      <w:r w:rsidRPr="00DA7FFC">
        <w:rPr>
          <w:bCs/>
        </w:rPr>
        <w:t>Standard Terminology for Nondestructive Examinations</w:t>
      </w:r>
    </w:p>
    <w:p w14:paraId="48D3A165" w14:textId="79E369A4" w:rsidR="00ED478B" w:rsidRDefault="00ED478B" w:rsidP="006A67EB">
      <w:pPr>
        <w:tabs>
          <w:tab w:val="left" w:pos="720"/>
          <w:tab w:val="left" w:pos="1080"/>
          <w:tab w:val="left" w:pos="1440"/>
          <w:tab w:val="left" w:pos="1800"/>
          <w:tab w:val="left" w:pos="2160"/>
          <w:tab w:val="left" w:pos="2880"/>
        </w:tabs>
      </w:pPr>
    </w:p>
    <w:p w14:paraId="2458C37F" w14:textId="4B8D01B0" w:rsidR="00ED478B" w:rsidRDefault="00ED478B" w:rsidP="006A67EB">
      <w:pPr>
        <w:tabs>
          <w:tab w:val="left" w:pos="720"/>
          <w:tab w:val="left" w:pos="1080"/>
          <w:tab w:val="left" w:pos="1440"/>
          <w:tab w:val="left" w:pos="1800"/>
          <w:tab w:val="left" w:pos="2160"/>
          <w:tab w:val="left" w:pos="2880"/>
        </w:tabs>
        <w:rPr>
          <w:bCs/>
        </w:rPr>
      </w:pPr>
      <w:r w:rsidRPr="00DA7FFC">
        <w:rPr>
          <w:bCs/>
        </w:rPr>
        <w:t>ASTM E1603/E1603M</w:t>
      </w:r>
      <w:r>
        <w:rPr>
          <w:bCs/>
        </w:rPr>
        <w:t>-11</w:t>
      </w:r>
      <w:r w:rsidRPr="00DA7FFC">
        <w:rPr>
          <w:bCs/>
        </w:rPr>
        <w:t xml:space="preserve"> (20</w:t>
      </w:r>
      <w:r>
        <w:rPr>
          <w:bCs/>
        </w:rPr>
        <w:t>22</w:t>
      </w:r>
      <w:r w:rsidRPr="00DA7FFC">
        <w:rPr>
          <w:bCs/>
        </w:rPr>
        <w:t>)</w:t>
      </w:r>
      <w:r>
        <w:rPr>
          <w:bCs/>
        </w:rPr>
        <w:t xml:space="preserve">, </w:t>
      </w:r>
      <w:r w:rsidRPr="00DA7FFC">
        <w:rPr>
          <w:bCs/>
        </w:rPr>
        <w:t>Standard Practice for Leakage Measurement Using the Mass Spectrometer Leak Detector or Residual Gas Analyzer in the Hood Mode</w:t>
      </w:r>
    </w:p>
    <w:p w14:paraId="75536EE9" w14:textId="1CD2CD25" w:rsidR="00ED478B" w:rsidRDefault="00ED478B" w:rsidP="00E36FF2">
      <w:pPr>
        <w:tabs>
          <w:tab w:val="left" w:pos="720"/>
          <w:tab w:val="left" w:pos="1080"/>
          <w:tab w:val="left" w:pos="1440"/>
          <w:tab w:val="left" w:pos="1800"/>
          <w:tab w:val="left" w:pos="2160"/>
          <w:tab w:val="left" w:pos="2880"/>
        </w:tabs>
        <w:ind w:left="-118"/>
        <w:rPr>
          <w:bCs/>
        </w:rPr>
      </w:pPr>
    </w:p>
    <w:p w14:paraId="5E14B884" w14:textId="7B86A695" w:rsidR="00ED478B" w:rsidRDefault="00ED478B" w:rsidP="006A67EB">
      <w:pPr>
        <w:tabs>
          <w:tab w:val="left" w:pos="720"/>
          <w:tab w:val="left" w:pos="1080"/>
          <w:tab w:val="left" w:pos="1440"/>
          <w:tab w:val="left" w:pos="1800"/>
          <w:tab w:val="left" w:pos="2160"/>
          <w:tab w:val="left" w:pos="2880"/>
        </w:tabs>
        <w:rPr>
          <w:bCs/>
        </w:rPr>
      </w:pPr>
      <w:r w:rsidRPr="00DA7FFC">
        <w:rPr>
          <w:bCs/>
        </w:rPr>
        <w:t>ASTM E2930</w:t>
      </w:r>
      <w:r>
        <w:rPr>
          <w:bCs/>
        </w:rPr>
        <w:t>-13</w:t>
      </w:r>
      <w:r w:rsidRPr="00DA7FFC">
        <w:rPr>
          <w:bCs/>
        </w:rPr>
        <w:t xml:space="preserve"> (20</w:t>
      </w:r>
      <w:r>
        <w:rPr>
          <w:bCs/>
        </w:rPr>
        <w:t>2</w:t>
      </w:r>
      <w:r w:rsidRPr="00DA7FFC">
        <w:rPr>
          <w:bCs/>
        </w:rPr>
        <w:t>1)</w:t>
      </w:r>
      <w:r>
        <w:rPr>
          <w:bCs/>
        </w:rPr>
        <w:t xml:space="preserve">, </w:t>
      </w:r>
      <w:r w:rsidRPr="00DA7FFC">
        <w:rPr>
          <w:bCs/>
        </w:rPr>
        <w:t>Standard Practice for Pressure Decay Leak Test Method</w:t>
      </w:r>
    </w:p>
    <w:p w14:paraId="151B4203" w14:textId="51C039AA" w:rsidR="00ED478B" w:rsidRDefault="00ED478B" w:rsidP="006A67EB">
      <w:pPr>
        <w:tabs>
          <w:tab w:val="left" w:pos="720"/>
          <w:tab w:val="left" w:pos="1080"/>
          <w:tab w:val="left" w:pos="1440"/>
          <w:tab w:val="left" w:pos="1800"/>
          <w:tab w:val="left" w:pos="2160"/>
          <w:tab w:val="left" w:pos="2880"/>
        </w:tabs>
        <w:rPr>
          <w:bCs/>
        </w:rPr>
      </w:pPr>
    </w:p>
    <w:p w14:paraId="4221957A" w14:textId="77777777" w:rsidR="00ED478B" w:rsidRDefault="00ED478B" w:rsidP="006A67EB">
      <w:pPr>
        <w:tabs>
          <w:tab w:val="left" w:pos="720"/>
          <w:tab w:val="left" w:pos="1080"/>
          <w:tab w:val="left" w:pos="1440"/>
          <w:tab w:val="left" w:pos="1800"/>
          <w:tab w:val="left" w:pos="2160"/>
          <w:tab w:val="left" w:pos="2880"/>
        </w:tabs>
        <w:rPr>
          <w:shd w:val="clear" w:color="auto" w:fill="FFFFFF"/>
        </w:rPr>
      </w:pPr>
      <w:r w:rsidRPr="006B79F8">
        <w:t>NASA-STD-5001</w:t>
      </w:r>
      <w:r>
        <w:t xml:space="preserve">, </w:t>
      </w:r>
      <w:r w:rsidRPr="006B79F8">
        <w:rPr>
          <w:shd w:val="clear" w:color="auto" w:fill="FFFFFF"/>
        </w:rPr>
        <w:t>Structural Design and Test Factors of Safety for Spaceflight Hardware</w:t>
      </w:r>
    </w:p>
    <w:p w14:paraId="56712106" w14:textId="778DE4E6" w:rsidR="00ED478B" w:rsidRDefault="00ED478B" w:rsidP="006A67EB">
      <w:pPr>
        <w:tabs>
          <w:tab w:val="left" w:pos="720"/>
          <w:tab w:val="left" w:pos="1080"/>
          <w:tab w:val="left" w:pos="1440"/>
          <w:tab w:val="left" w:pos="1800"/>
          <w:tab w:val="left" w:pos="2160"/>
          <w:tab w:val="left" w:pos="2880"/>
        </w:tabs>
      </w:pPr>
    </w:p>
    <w:p w14:paraId="0F7FB66C" w14:textId="77B1A6AD" w:rsidR="006A67EB" w:rsidRDefault="00ED478B" w:rsidP="006A67EB">
      <w:pPr>
        <w:tabs>
          <w:tab w:val="left" w:pos="720"/>
          <w:tab w:val="left" w:pos="1080"/>
          <w:tab w:val="left" w:pos="1440"/>
          <w:tab w:val="left" w:pos="1800"/>
          <w:tab w:val="left" w:pos="2160"/>
          <w:tab w:val="left" w:pos="2880"/>
        </w:tabs>
      </w:pPr>
      <w:r w:rsidRPr="004524A2">
        <w:t>NASA-STD-6</w:t>
      </w:r>
      <w:r>
        <w:t xml:space="preserve">016, </w:t>
      </w:r>
      <w:r w:rsidR="006A67EB">
        <w:rPr>
          <w:shd w:val="clear" w:color="auto" w:fill="FFFFFF"/>
        </w:rPr>
        <w:t>Standard Materials and Processes Requirements for Spacecraft</w:t>
      </w:r>
    </w:p>
    <w:p w14:paraId="6A36B992" w14:textId="77777777" w:rsidR="00B43B3B" w:rsidRDefault="00B43B3B" w:rsidP="006A67EB">
      <w:pPr>
        <w:tabs>
          <w:tab w:val="left" w:pos="720"/>
          <w:tab w:val="left" w:pos="1080"/>
          <w:tab w:val="left" w:pos="1440"/>
          <w:tab w:val="left" w:pos="1800"/>
          <w:tab w:val="left" w:pos="2160"/>
          <w:tab w:val="left" w:pos="2880"/>
        </w:tabs>
      </w:pPr>
    </w:p>
    <w:p w14:paraId="170A5EA8" w14:textId="78F50110" w:rsidR="006A67EB" w:rsidRDefault="006A67EB" w:rsidP="006A67EB">
      <w:pPr>
        <w:tabs>
          <w:tab w:val="left" w:pos="720"/>
          <w:tab w:val="left" w:pos="1080"/>
          <w:tab w:val="left" w:pos="1440"/>
          <w:tab w:val="left" w:pos="1800"/>
          <w:tab w:val="left" w:pos="2160"/>
          <w:tab w:val="left" w:pos="2880"/>
        </w:tabs>
        <w:rPr>
          <w:shd w:val="clear" w:color="auto" w:fill="FFFFFF"/>
        </w:rPr>
      </w:pPr>
      <w:r w:rsidRPr="00662046">
        <w:t>NASA-HDBK-8709.22</w:t>
      </w:r>
      <w:r>
        <w:t xml:space="preserve">, </w:t>
      </w:r>
      <w:r w:rsidRPr="00662046">
        <w:rPr>
          <w:shd w:val="clear" w:color="auto" w:fill="FFFFFF"/>
        </w:rPr>
        <w:t>Safety and Mission Assurance Acronyms, Abbreviations, and Definitions</w:t>
      </w:r>
    </w:p>
    <w:p w14:paraId="5D96267F" w14:textId="644FC554" w:rsidR="006A67EB" w:rsidRDefault="006A67EB" w:rsidP="006A67EB">
      <w:pPr>
        <w:tabs>
          <w:tab w:val="left" w:pos="720"/>
          <w:tab w:val="left" w:pos="1080"/>
          <w:tab w:val="left" w:pos="1440"/>
          <w:tab w:val="left" w:pos="1800"/>
          <w:tab w:val="left" w:pos="2160"/>
          <w:tab w:val="left" w:pos="2880"/>
        </w:tabs>
        <w:rPr>
          <w:shd w:val="clear" w:color="auto" w:fill="FFFFFF"/>
        </w:rPr>
      </w:pPr>
    </w:p>
    <w:p w14:paraId="635216A2" w14:textId="6B555019" w:rsidR="006A67EB" w:rsidRDefault="006A67EB" w:rsidP="006A67EB">
      <w:pPr>
        <w:tabs>
          <w:tab w:val="left" w:pos="720"/>
          <w:tab w:val="left" w:pos="1080"/>
          <w:tab w:val="left" w:pos="1440"/>
          <w:tab w:val="left" w:pos="1800"/>
          <w:tab w:val="left" w:pos="2160"/>
          <w:tab w:val="left" w:pos="2880"/>
        </w:tabs>
        <w:rPr>
          <w:shd w:val="clear" w:color="auto" w:fill="FFFFFF"/>
        </w:rPr>
      </w:pPr>
      <w:r>
        <w:rPr>
          <w:shd w:val="clear" w:color="auto" w:fill="FFFFFF"/>
        </w:rPr>
        <w:t>Underwood, et al. (Aug. 25, 2015). Apparatus for Leak Testing Pressurized Hoses</w:t>
      </w:r>
      <w:r>
        <w:t xml:space="preserve">, </w:t>
      </w:r>
      <w:r w:rsidRPr="004524A2">
        <w:t>U</w:t>
      </w:r>
      <w:r>
        <w:t xml:space="preserve">nited </w:t>
      </w:r>
      <w:r w:rsidRPr="004524A2">
        <w:t>S</w:t>
      </w:r>
      <w:r>
        <w:t>tates</w:t>
      </w:r>
      <w:r w:rsidRPr="004524A2">
        <w:t xml:space="preserve"> Patent </w:t>
      </w:r>
      <w:r>
        <w:t xml:space="preserve">No.: US </w:t>
      </w:r>
      <w:r w:rsidRPr="004524A2">
        <w:t>9,116,069</w:t>
      </w:r>
      <w:r>
        <w:t xml:space="preserve"> B2</w:t>
      </w:r>
    </w:p>
    <w:p w14:paraId="54C35507" w14:textId="64A1E08E" w:rsidR="006A67EB" w:rsidRDefault="006A67EB" w:rsidP="006A67EB">
      <w:pPr>
        <w:tabs>
          <w:tab w:val="left" w:pos="720"/>
          <w:tab w:val="left" w:pos="1080"/>
          <w:tab w:val="left" w:pos="1440"/>
          <w:tab w:val="left" w:pos="1800"/>
          <w:tab w:val="left" w:pos="2160"/>
          <w:tab w:val="left" w:pos="2880"/>
        </w:tabs>
        <w:rPr>
          <w:shd w:val="clear" w:color="auto" w:fill="FFFFFF"/>
        </w:rPr>
      </w:pPr>
    </w:p>
    <w:sectPr w:rsidR="006A67EB" w:rsidSect="003B791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4435F" w14:textId="77777777" w:rsidR="003C519F" w:rsidRDefault="003C519F" w:rsidP="00636C4C">
      <w:r>
        <w:separator/>
      </w:r>
    </w:p>
  </w:endnote>
  <w:endnote w:type="continuationSeparator" w:id="0">
    <w:p w14:paraId="7D51B079" w14:textId="77777777" w:rsidR="003C519F" w:rsidRDefault="003C519F" w:rsidP="00636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20208030705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96C1" w14:textId="77777777" w:rsidR="00A4104E" w:rsidRDefault="00A410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44EB" w14:textId="77777777" w:rsidR="00E80356" w:rsidRPr="009D2DAA" w:rsidRDefault="00E80356" w:rsidP="0048208E">
    <w:pPr>
      <w:jc w:val="center"/>
      <w:rPr>
        <w:sz w:val="20"/>
      </w:rPr>
    </w:pPr>
  </w:p>
  <w:p w14:paraId="1239A897" w14:textId="77777777" w:rsidR="00E80356" w:rsidRDefault="00E80356" w:rsidP="0048208E">
    <w:pPr>
      <w:jc w:val="center"/>
      <w:rPr>
        <w:b/>
        <w:color w:val="C00000"/>
        <w:sz w:val="20"/>
      </w:rPr>
    </w:pPr>
    <w:r w:rsidRPr="00422AF5">
      <w:rPr>
        <w:b/>
        <w:color w:val="C00000"/>
        <w:sz w:val="20"/>
      </w:rPr>
      <w:t xml:space="preserve">THIS NASA TECHNICAL </w:t>
    </w:r>
    <w:r>
      <w:rPr>
        <w:b/>
        <w:color w:val="C00000"/>
        <w:sz w:val="20"/>
      </w:rPr>
      <w:t>STANDARD</w:t>
    </w:r>
    <w:r w:rsidRPr="00422AF5">
      <w:rPr>
        <w:b/>
        <w:color w:val="C00000"/>
        <w:sz w:val="20"/>
      </w:rPr>
      <w:t xml:space="preserve"> HAS </w:t>
    </w:r>
    <w:r w:rsidRPr="00422AF5">
      <w:rPr>
        <w:b/>
        <w:bCs/>
        <w:color w:val="C00000"/>
        <w:sz w:val="20"/>
      </w:rPr>
      <w:t>NOT</w:t>
    </w:r>
    <w:r w:rsidRPr="00422AF5">
      <w:rPr>
        <w:b/>
        <w:color w:val="C00000"/>
        <w:sz w:val="20"/>
      </w:rPr>
      <w:t xml:space="preserve"> BEEN REVIEWED FOR TECHNOLOGY/EXPORT CONTROL RESTRICTIONS; CONSULT YOUR CENTER/FACILITY/HEADQUARTERS TECHNOLOGY/EXPORT CONTROL PROCEDURES/AUTHORITY PRIOR TO DISTRIBUTION OF THIS DOCUMENT.</w:t>
    </w:r>
  </w:p>
  <w:p w14:paraId="49056BB1" w14:textId="77777777" w:rsidR="00E80356" w:rsidRDefault="00E80356" w:rsidP="0048208E">
    <w:pPr>
      <w:jc w:val="center"/>
      <w:rPr>
        <w:b/>
        <w:color w:val="C00000"/>
        <w:sz w:val="20"/>
      </w:rPr>
    </w:pPr>
  </w:p>
  <w:p w14:paraId="70014B8A" w14:textId="77777777" w:rsidR="00E80356" w:rsidRPr="00DF7065" w:rsidRDefault="00E80356" w:rsidP="0048208E">
    <w:pPr>
      <w:jc w:val="center"/>
      <w:rPr>
        <w:b/>
        <w:color w:val="C00000"/>
        <w:sz w:val="20"/>
        <w:szCs w:val="20"/>
      </w:rPr>
    </w:pPr>
    <w:r w:rsidRPr="00DF7065">
      <w:rPr>
        <w:rStyle w:val="PageNumber"/>
        <w:b/>
        <w:sz w:val="20"/>
      </w:rPr>
      <w:fldChar w:fldCharType="begin"/>
    </w:r>
    <w:r w:rsidRPr="00DF7065">
      <w:rPr>
        <w:rStyle w:val="PageNumber"/>
        <w:sz w:val="20"/>
      </w:rPr>
      <w:instrText xml:space="preserve"> PAGE </w:instrText>
    </w:r>
    <w:r w:rsidRPr="00DF7065">
      <w:rPr>
        <w:rStyle w:val="PageNumber"/>
        <w:b/>
        <w:sz w:val="20"/>
      </w:rPr>
      <w:fldChar w:fldCharType="separate"/>
    </w:r>
    <w:r w:rsidRPr="00DF7065">
      <w:rPr>
        <w:rStyle w:val="PageNumber"/>
        <w:sz w:val="20"/>
      </w:rPr>
      <w:t>2</w:t>
    </w:r>
    <w:r w:rsidRPr="00DF7065">
      <w:rPr>
        <w:rStyle w:val="PageNumber"/>
        <w:b/>
        <w:sz w:val="20"/>
      </w:rPr>
      <w:fldChar w:fldCharType="end"/>
    </w:r>
    <w:r w:rsidRPr="00DF7065">
      <w:rPr>
        <w:rStyle w:val="PageNumber"/>
        <w:sz w:val="20"/>
      </w:rPr>
      <w:t xml:space="preserve"> of </w:t>
    </w:r>
    <w:r w:rsidRPr="00DF7065">
      <w:rPr>
        <w:rStyle w:val="PageNumber"/>
        <w:b/>
        <w:sz w:val="20"/>
      </w:rPr>
      <w:fldChar w:fldCharType="begin"/>
    </w:r>
    <w:r w:rsidRPr="00DF7065">
      <w:rPr>
        <w:rStyle w:val="PageNumber"/>
        <w:sz w:val="20"/>
      </w:rPr>
      <w:instrText xml:space="preserve"> NUMPAGES </w:instrText>
    </w:r>
    <w:r w:rsidRPr="00DF7065">
      <w:rPr>
        <w:rStyle w:val="PageNumber"/>
        <w:b/>
        <w:sz w:val="20"/>
      </w:rPr>
      <w:fldChar w:fldCharType="separate"/>
    </w:r>
    <w:r w:rsidRPr="00DF7065">
      <w:rPr>
        <w:rStyle w:val="PageNumber"/>
        <w:sz w:val="20"/>
      </w:rPr>
      <w:t>13</w:t>
    </w:r>
    <w:r w:rsidRPr="00DF7065">
      <w:rPr>
        <w:rStyle w:val="PageNumber"/>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8C4F" w14:textId="7749966F" w:rsidR="005F02B0" w:rsidRPr="00A4104E" w:rsidRDefault="005F02B0" w:rsidP="00A410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EC57F" w14:textId="77777777" w:rsidR="00D94FB3" w:rsidRDefault="00D94FB3" w:rsidP="008C76F0">
    <w:pPr>
      <w:jc w:val="center"/>
      <w:rPr>
        <w:b/>
        <w:bCs/>
      </w:rPr>
    </w:pPr>
  </w:p>
  <w:p w14:paraId="02679549" w14:textId="77777777" w:rsidR="00D94FB3" w:rsidRPr="008C05D3" w:rsidRDefault="00D94FB3" w:rsidP="003B791A">
    <w:pPr>
      <w:jc w:val="center"/>
      <w:rPr>
        <w:sz w:val="20"/>
      </w:rPr>
    </w:pPr>
  </w:p>
  <w:p w14:paraId="5AD6D421" w14:textId="5E2C26EB" w:rsidR="00D94FB3" w:rsidRDefault="00D94FB3" w:rsidP="00AF12D1">
    <w:pPr>
      <w:pStyle w:val="Footer"/>
      <w:tabs>
        <w:tab w:val="clear" w:pos="4320"/>
        <w:tab w:val="clear" w:pos="8640"/>
      </w:tabs>
      <w:jc w:val="center"/>
      <w:rPr>
        <w:rStyle w:val="PageNumber"/>
        <w:b/>
      </w:rPr>
    </w:pPr>
    <w:r w:rsidRPr="000236C9">
      <w:rPr>
        <w:rStyle w:val="PageNumber"/>
        <w:b/>
      </w:rPr>
      <w:fldChar w:fldCharType="begin"/>
    </w:r>
    <w:r w:rsidRPr="000236C9">
      <w:rPr>
        <w:rStyle w:val="PageNumber"/>
      </w:rPr>
      <w:instrText xml:space="preserve"> PAGE </w:instrText>
    </w:r>
    <w:r w:rsidRPr="000236C9">
      <w:rPr>
        <w:rStyle w:val="PageNumber"/>
        <w:b/>
      </w:rPr>
      <w:fldChar w:fldCharType="separate"/>
    </w:r>
    <w:r w:rsidR="008D2A03">
      <w:rPr>
        <w:rStyle w:val="PageNumber"/>
        <w:noProof/>
      </w:rPr>
      <w:t>20</w:t>
    </w:r>
    <w:r w:rsidRPr="000236C9">
      <w:rPr>
        <w:rStyle w:val="PageNumber"/>
        <w:b/>
      </w:rPr>
      <w:fldChar w:fldCharType="end"/>
    </w:r>
    <w:r w:rsidRPr="000236C9">
      <w:rPr>
        <w:rStyle w:val="PageNumber"/>
      </w:rPr>
      <w:t xml:space="preserve"> of </w:t>
    </w:r>
    <w:r w:rsidRPr="000236C9">
      <w:rPr>
        <w:rStyle w:val="PageNumber"/>
        <w:b/>
      </w:rPr>
      <w:fldChar w:fldCharType="begin"/>
    </w:r>
    <w:r w:rsidRPr="000236C9">
      <w:rPr>
        <w:rStyle w:val="PageNumber"/>
      </w:rPr>
      <w:instrText xml:space="preserve"> NUMPAGES </w:instrText>
    </w:r>
    <w:r w:rsidRPr="000236C9">
      <w:rPr>
        <w:rStyle w:val="PageNumber"/>
        <w:b/>
      </w:rPr>
      <w:fldChar w:fldCharType="separate"/>
    </w:r>
    <w:r w:rsidR="008D2A03">
      <w:rPr>
        <w:rStyle w:val="PageNumber"/>
        <w:noProof/>
      </w:rPr>
      <w:t>54</w:t>
    </w:r>
    <w:r w:rsidRPr="000236C9">
      <w:rPr>
        <w:rStyle w:val="PageNumbe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9882B" w14:textId="77777777" w:rsidR="00D94FB3" w:rsidRDefault="00D94FB3" w:rsidP="00D806CD">
    <w:pPr>
      <w:jc w:val="center"/>
      <w:rPr>
        <w:b/>
        <w:color w:val="C00000"/>
        <w:sz w:val="20"/>
      </w:rPr>
    </w:pPr>
  </w:p>
  <w:p w14:paraId="443A1421" w14:textId="77777777" w:rsidR="00D94FB3" w:rsidRPr="008C76F0" w:rsidRDefault="00D94FB3" w:rsidP="008C76F0">
    <w:pPr>
      <w:jc w:val="center"/>
    </w:pPr>
    <w:r w:rsidRPr="008C76F0">
      <w:rPr>
        <w:b/>
        <w:bCs/>
      </w:rPr>
      <w:t>APPROVED FOR PUBLIC RELEASE – DISTRIBUTION IS UNLIMITED</w:t>
    </w:r>
  </w:p>
  <w:p w14:paraId="2F30FB09" w14:textId="77777777" w:rsidR="00D94FB3" w:rsidRDefault="00D94FB3" w:rsidP="003B791A">
    <w:pPr>
      <w:jc w:val="center"/>
      <w:rPr>
        <w:color w:val="FF0000"/>
        <w:sz w:val="20"/>
      </w:rPr>
    </w:pPr>
  </w:p>
  <w:p w14:paraId="051B64CF" w14:textId="5FAC81B7" w:rsidR="00D94FB3" w:rsidRDefault="00D94FB3" w:rsidP="003B791A">
    <w:pPr>
      <w:pStyle w:val="Footer"/>
      <w:jc w:val="center"/>
      <w:rPr>
        <w:rStyle w:val="PageNumber"/>
        <w:b/>
      </w:rPr>
    </w:pPr>
    <w:r w:rsidRPr="000236C9">
      <w:rPr>
        <w:rStyle w:val="PageNumber"/>
        <w:b/>
      </w:rPr>
      <w:fldChar w:fldCharType="begin"/>
    </w:r>
    <w:r w:rsidRPr="000236C9">
      <w:rPr>
        <w:rStyle w:val="PageNumber"/>
      </w:rPr>
      <w:instrText xml:space="preserve"> PAGE </w:instrText>
    </w:r>
    <w:r w:rsidRPr="000236C9">
      <w:rPr>
        <w:rStyle w:val="PageNumber"/>
        <w:b/>
      </w:rPr>
      <w:fldChar w:fldCharType="separate"/>
    </w:r>
    <w:r w:rsidR="008D2A03">
      <w:rPr>
        <w:rStyle w:val="PageNumber"/>
        <w:noProof/>
      </w:rPr>
      <w:t>53</w:t>
    </w:r>
    <w:r w:rsidRPr="000236C9">
      <w:rPr>
        <w:rStyle w:val="PageNumber"/>
        <w:b/>
      </w:rPr>
      <w:fldChar w:fldCharType="end"/>
    </w:r>
    <w:r w:rsidRPr="000236C9">
      <w:rPr>
        <w:rStyle w:val="PageNumber"/>
      </w:rPr>
      <w:t xml:space="preserve"> of </w:t>
    </w:r>
    <w:r w:rsidRPr="000236C9">
      <w:rPr>
        <w:rStyle w:val="PageNumber"/>
        <w:b/>
      </w:rPr>
      <w:fldChar w:fldCharType="begin"/>
    </w:r>
    <w:r w:rsidRPr="000236C9">
      <w:rPr>
        <w:rStyle w:val="PageNumber"/>
      </w:rPr>
      <w:instrText xml:space="preserve"> NUMPAGES </w:instrText>
    </w:r>
    <w:r w:rsidRPr="000236C9">
      <w:rPr>
        <w:rStyle w:val="PageNumber"/>
        <w:b/>
      </w:rPr>
      <w:fldChar w:fldCharType="separate"/>
    </w:r>
    <w:r w:rsidR="008D2A03">
      <w:rPr>
        <w:rStyle w:val="PageNumber"/>
        <w:noProof/>
      </w:rPr>
      <w:t>54</w:t>
    </w:r>
    <w:r w:rsidRPr="000236C9">
      <w:rPr>
        <w:rStyle w:val="PageNumber"/>
        <w:b/>
      </w:rPr>
      <w:fldChar w:fldCharType="end"/>
    </w:r>
  </w:p>
  <w:p w14:paraId="06F71931" w14:textId="77777777" w:rsidR="00D94FB3" w:rsidRDefault="00D94F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39953" w14:textId="77777777" w:rsidR="003C519F" w:rsidRDefault="003C519F" w:rsidP="00636C4C">
      <w:r>
        <w:separator/>
      </w:r>
    </w:p>
  </w:footnote>
  <w:footnote w:type="continuationSeparator" w:id="0">
    <w:p w14:paraId="4B1BCB5D" w14:textId="77777777" w:rsidR="003C519F" w:rsidRDefault="003C519F" w:rsidP="00636C4C">
      <w:r>
        <w:continuationSeparator/>
      </w:r>
    </w:p>
  </w:footnote>
  <w:footnote w:id="1">
    <w:p w14:paraId="54ACB4AE" w14:textId="3A536B30" w:rsidR="00D94FB3" w:rsidRDefault="00D94FB3">
      <w:pPr>
        <w:pStyle w:val="FootnoteText"/>
      </w:pPr>
      <w:r>
        <w:rPr>
          <w:rStyle w:val="FootnoteReference"/>
        </w:rPr>
        <w:footnoteRef/>
      </w:r>
      <w:r>
        <w:t xml:space="preserve"> A number in brackets following a Roman numeral, e.g., V [1], refers to the technique number in a specific method. Also, see section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47B3" w14:textId="77777777" w:rsidR="00A4104E" w:rsidRDefault="00A41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EBA8" w14:textId="6E8B8DE3" w:rsidR="004A44BA" w:rsidRDefault="004A44BA" w:rsidP="004524A2">
    <w:pPr>
      <w:pStyle w:val="Header"/>
      <w:jc w:val="center"/>
    </w:pPr>
    <w:r w:rsidRPr="00C001F1">
      <w:rPr>
        <w:b/>
        <w:sz w:val="28"/>
      </w:rPr>
      <w:t>NASA-S</w:t>
    </w:r>
    <w:r>
      <w:rPr>
        <w:b/>
        <w:sz w:val="28"/>
      </w:rPr>
      <w:t>TD</w:t>
    </w:r>
    <w:r w:rsidRPr="00C001F1">
      <w:rPr>
        <w:b/>
        <w:sz w:val="28"/>
      </w:rPr>
      <w:t>-</w:t>
    </w:r>
    <w:r>
      <w:rPr>
        <w:b/>
        <w:sz w:val="28"/>
      </w:rPr>
      <w:t>7012A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1DA6C" w14:textId="77777777" w:rsidR="00A4104E" w:rsidRDefault="00A410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47EA" w14:textId="5D0A7DF0" w:rsidR="00D94FB3" w:rsidRPr="00C001F1" w:rsidRDefault="00D94FB3" w:rsidP="00785009">
    <w:pPr>
      <w:pStyle w:val="Header"/>
      <w:jc w:val="center"/>
      <w:rPr>
        <w:b/>
        <w:sz w:val="28"/>
        <w:szCs w:val="28"/>
      </w:rPr>
    </w:pPr>
    <w:r w:rsidRPr="00C001F1">
      <w:rPr>
        <w:b/>
        <w:sz w:val="28"/>
        <w:szCs w:val="28"/>
      </w:rPr>
      <w:t>NASA-STD-</w:t>
    </w:r>
    <w:r>
      <w:rPr>
        <w:b/>
        <w:sz w:val="28"/>
        <w:szCs w:val="28"/>
      </w:rPr>
      <w:t>7012 W/CHANGE 1</w:t>
    </w:r>
  </w:p>
  <w:p w14:paraId="2270A6B7" w14:textId="77777777" w:rsidR="00D94FB3" w:rsidRPr="00D8304B" w:rsidRDefault="00D94FB3" w:rsidP="00785009">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243A7"/>
    <w:multiLevelType w:val="hybridMultilevel"/>
    <w:tmpl w:val="9C2E0434"/>
    <w:lvl w:ilvl="0" w:tplc="269EFF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EF5F0C"/>
    <w:multiLevelType w:val="hybridMultilevel"/>
    <w:tmpl w:val="A6F8267A"/>
    <w:lvl w:ilvl="0" w:tplc="9C32C1A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242BB"/>
    <w:multiLevelType w:val="hybridMultilevel"/>
    <w:tmpl w:val="9262253E"/>
    <w:lvl w:ilvl="0" w:tplc="2550B7D6">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D7519"/>
    <w:multiLevelType w:val="hybridMultilevel"/>
    <w:tmpl w:val="5E2C1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86C06"/>
    <w:multiLevelType w:val="hybridMultilevel"/>
    <w:tmpl w:val="82AED0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D5AC4"/>
    <w:multiLevelType w:val="hybridMultilevel"/>
    <w:tmpl w:val="1898F594"/>
    <w:lvl w:ilvl="0" w:tplc="9D8C7670">
      <w:start w:val="1"/>
      <w:numFmt w:val="lowerLetter"/>
      <w:lvlText w:val="%1."/>
      <w:lvlJc w:val="left"/>
      <w:pPr>
        <w:ind w:left="1080" w:hanging="360"/>
      </w:pPr>
      <w:rPr>
        <w:rFonts w:eastAsia="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256D0E"/>
    <w:multiLevelType w:val="hybridMultilevel"/>
    <w:tmpl w:val="6A803B9A"/>
    <w:lvl w:ilvl="0" w:tplc="689CB724">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1DCF354F"/>
    <w:multiLevelType w:val="hybridMultilevel"/>
    <w:tmpl w:val="C68EEACC"/>
    <w:lvl w:ilvl="0" w:tplc="D652C2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5F279B"/>
    <w:multiLevelType w:val="hybridMultilevel"/>
    <w:tmpl w:val="BF2A2EAE"/>
    <w:lvl w:ilvl="0" w:tplc="4AD2C1EE">
      <w:start w:val="1"/>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E0039"/>
    <w:multiLevelType w:val="hybridMultilevel"/>
    <w:tmpl w:val="49C0B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34B9A"/>
    <w:multiLevelType w:val="multilevel"/>
    <w:tmpl w:val="53B0D872"/>
    <w:lvl w:ilvl="0">
      <w:start w:val="1"/>
      <w:numFmt w:val="upperLetter"/>
      <w:lvlText w:val="%1."/>
      <w:lvlJc w:val="left"/>
      <w:pPr>
        <w:ind w:left="1440" w:hanging="720"/>
      </w:pPr>
      <w:rPr>
        <w:rFonts w:ascii="Times New Roman" w:hAnsi="Times New Roman" w:cs="Times New Roman" w:hint="default"/>
        <w:sz w:val="24"/>
      </w:rPr>
    </w:lvl>
    <w:lvl w:ilvl="1">
      <w:start w:val="1"/>
      <w:numFmt w:val="decimal"/>
      <w:pStyle w:val="listL1"/>
      <w:lvlText w:val="(%2)"/>
      <w:lvlJc w:val="left"/>
      <w:pPr>
        <w:ind w:left="2160" w:hanging="720"/>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2880" w:hanging="720"/>
      </w:pPr>
      <w:rPr>
        <w:rFonts w:ascii="Arial" w:hAnsi="Arial" w:hint="default"/>
        <w:sz w:val="24"/>
      </w:rPr>
    </w:lvl>
    <w:lvl w:ilvl="3">
      <w:start w:val="1"/>
      <w:numFmt w:val="decimal"/>
      <w:lvlText w:val="%4)"/>
      <w:lvlJc w:val="left"/>
      <w:pPr>
        <w:ind w:left="3600" w:hanging="720"/>
      </w:pPr>
      <w:rPr>
        <w:rFonts w:ascii="Arial" w:hAnsi="Arial" w:hint="default"/>
        <w:sz w:val="24"/>
      </w:rPr>
    </w:lvl>
    <w:lvl w:ilvl="4">
      <w:start w:val="1"/>
      <w:numFmt w:val="lowerLetter"/>
      <w:lvlText w:val="(%5)"/>
      <w:lvlJc w:val="left"/>
      <w:pPr>
        <w:ind w:left="43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3171ED"/>
    <w:multiLevelType w:val="hybridMultilevel"/>
    <w:tmpl w:val="5752447E"/>
    <w:lvl w:ilvl="0" w:tplc="08086114">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9BA0D3C"/>
    <w:multiLevelType w:val="hybridMultilevel"/>
    <w:tmpl w:val="4D2601B2"/>
    <w:lvl w:ilvl="0" w:tplc="EF5C60C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2C295C1B"/>
    <w:multiLevelType w:val="hybridMultilevel"/>
    <w:tmpl w:val="8520B412"/>
    <w:lvl w:ilvl="0" w:tplc="7D28DF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EF4C72"/>
    <w:multiLevelType w:val="hybridMultilevel"/>
    <w:tmpl w:val="0ECC28FE"/>
    <w:lvl w:ilvl="0" w:tplc="5A524DA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E1DE9"/>
    <w:multiLevelType w:val="hybridMultilevel"/>
    <w:tmpl w:val="82487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6F033B"/>
    <w:multiLevelType w:val="hybridMultilevel"/>
    <w:tmpl w:val="262486FC"/>
    <w:lvl w:ilvl="0" w:tplc="FE0E1B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67F604B"/>
    <w:multiLevelType w:val="hybridMultilevel"/>
    <w:tmpl w:val="6212DDD2"/>
    <w:lvl w:ilvl="0" w:tplc="24903414">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6B4756"/>
    <w:multiLevelType w:val="hybridMultilevel"/>
    <w:tmpl w:val="0584037E"/>
    <w:lvl w:ilvl="0" w:tplc="33407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3751D7"/>
    <w:multiLevelType w:val="hybridMultilevel"/>
    <w:tmpl w:val="AE48AF30"/>
    <w:lvl w:ilvl="0" w:tplc="82186B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99A1808"/>
    <w:multiLevelType w:val="hybridMultilevel"/>
    <w:tmpl w:val="3E349A02"/>
    <w:lvl w:ilvl="0" w:tplc="8EB2A424">
      <w:start w:val="2"/>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80D04"/>
    <w:multiLevelType w:val="hybridMultilevel"/>
    <w:tmpl w:val="E604C180"/>
    <w:lvl w:ilvl="0" w:tplc="EFFAE73C">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676E31"/>
    <w:multiLevelType w:val="hybridMultilevel"/>
    <w:tmpl w:val="D25217E0"/>
    <w:lvl w:ilvl="0" w:tplc="3BB039E8">
      <w:start w:val="1"/>
      <w:numFmt w:val="lowerLetter"/>
      <w:lvlText w:val="%1."/>
      <w:lvlJc w:val="left"/>
      <w:pPr>
        <w:ind w:left="600" w:hanging="360"/>
      </w:pPr>
      <w:rPr>
        <w:rFonts w:hint="default"/>
        <w:sz w:val="2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47622D16"/>
    <w:multiLevelType w:val="hybridMultilevel"/>
    <w:tmpl w:val="61EE8734"/>
    <w:lvl w:ilvl="0" w:tplc="9BE634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BB81649"/>
    <w:multiLevelType w:val="hybridMultilevel"/>
    <w:tmpl w:val="4AF2B8EC"/>
    <w:lvl w:ilvl="0" w:tplc="C632ED1A">
      <w:start w:val="2"/>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C85625A"/>
    <w:multiLevelType w:val="hybridMultilevel"/>
    <w:tmpl w:val="5CF6A7BA"/>
    <w:lvl w:ilvl="0" w:tplc="2FC4C012">
      <w:start w:val="1"/>
      <w:numFmt w:val="decimal"/>
      <w:lvlText w:val="%1."/>
      <w:lvlJc w:val="left"/>
      <w:pPr>
        <w:ind w:left="720" w:hanging="360"/>
      </w:pPr>
      <w:rPr>
        <w:rFonts w:ascii="Times New Roman" w:eastAsiaTheme="minorHAnsi" w:hAnsi="Times New Roman" w:cs="Times New Roman"/>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F51441"/>
    <w:multiLevelType w:val="hybridMultilevel"/>
    <w:tmpl w:val="6DE0CCBA"/>
    <w:lvl w:ilvl="0" w:tplc="142EA5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353418"/>
    <w:multiLevelType w:val="hybridMultilevel"/>
    <w:tmpl w:val="F94EE6D6"/>
    <w:lvl w:ilvl="0" w:tplc="F15604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0800AF9"/>
    <w:multiLevelType w:val="hybridMultilevel"/>
    <w:tmpl w:val="C15A4FCE"/>
    <w:lvl w:ilvl="0" w:tplc="1E24B030">
      <w:start w:val="1"/>
      <w:numFmt w:val="lowerLetter"/>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9" w15:restartNumberingAfterBreak="0">
    <w:nsid w:val="51A27BD1"/>
    <w:multiLevelType w:val="hybridMultilevel"/>
    <w:tmpl w:val="2A1CD3B8"/>
    <w:lvl w:ilvl="0" w:tplc="319EEA2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0" w15:restartNumberingAfterBreak="0">
    <w:nsid w:val="5431126F"/>
    <w:multiLevelType w:val="hybridMultilevel"/>
    <w:tmpl w:val="06EAA6F4"/>
    <w:lvl w:ilvl="0" w:tplc="76122C28">
      <w:start w:val="1"/>
      <w:numFmt w:val="lowerLetter"/>
      <w:lvlText w:val="%1."/>
      <w:lvlJc w:val="left"/>
      <w:pPr>
        <w:ind w:left="600" w:hanging="360"/>
      </w:pPr>
      <w:rPr>
        <w:rFonts w:hint="default"/>
        <w:i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1" w15:restartNumberingAfterBreak="0">
    <w:nsid w:val="5BAA576B"/>
    <w:multiLevelType w:val="hybridMultilevel"/>
    <w:tmpl w:val="BF2A2EAE"/>
    <w:lvl w:ilvl="0" w:tplc="4AD2C1EE">
      <w:start w:val="1"/>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707453"/>
    <w:multiLevelType w:val="hybridMultilevel"/>
    <w:tmpl w:val="8520B412"/>
    <w:lvl w:ilvl="0" w:tplc="7D28DF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2226E5E"/>
    <w:multiLevelType w:val="hybridMultilevel"/>
    <w:tmpl w:val="6E2CEEE2"/>
    <w:lvl w:ilvl="0" w:tplc="453690C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D34B5D"/>
    <w:multiLevelType w:val="hybridMultilevel"/>
    <w:tmpl w:val="80CC90F4"/>
    <w:lvl w:ilvl="0" w:tplc="BA8408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5832583"/>
    <w:multiLevelType w:val="hybridMultilevel"/>
    <w:tmpl w:val="DFB83FAC"/>
    <w:lvl w:ilvl="0" w:tplc="13A4EC18">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6" w15:restartNumberingAfterBreak="0">
    <w:nsid w:val="66D55675"/>
    <w:multiLevelType w:val="hybridMultilevel"/>
    <w:tmpl w:val="22740464"/>
    <w:lvl w:ilvl="0" w:tplc="B2365682">
      <w:start w:val="1"/>
      <w:numFmt w:val="lowerLetter"/>
      <w:lvlText w:val="%1."/>
      <w:lvlJc w:val="left"/>
      <w:pPr>
        <w:ind w:left="630" w:hanging="360"/>
      </w:pPr>
      <w:rPr>
        <w:rFonts w:hint="default"/>
        <w:b w:val="0"/>
        <w:sz w:val="20"/>
        <w:szCs w:val="20"/>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37" w15:restartNumberingAfterBreak="0">
    <w:nsid w:val="688A478C"/>
    <w:multiLevelType w:val="hybridMultilevel"/>
    <w:tmpl w:val="5752447E"/>
    <w:lvl w:ilvl="0" w:tplc="08086114">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E7A7B3D"/>
    <w:multiLevelType w:val="hybridMultilevel"/>
    <w:tmpl w:val="80443D98"/>
    <w:lvl w:ilvl="0" w:tplc="EA660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7236DF"/>
    <w:multiLevelType w:val="hybridMultilevel"/>
    <w:tmpl w:val="73E8FC9E"/>
    <w:lvl w:ilvl="0" w:tplc="3E1AEF9C">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F71856"/>
    <w:multiLevelType w:val="hybridMultilevel"/>
    <w:tmpl w:val="32483F1C"/>
    <w:lvl w:ilvl="0" w:tplc="8E34E0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4C33C9"/>
    <w:multiLevelType w:val="hybridMultilevel"/>
    <w:tmpl w:val="0D6641C6"/>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36"/>
  </w:num>
  <w:num w:numId="4">
    <w:abstractNumId w:val="32"/>
  </w:num>
  <w:num w:numId="5">
    <w:abstractNumId w:val="23"/>
  </w:num>
  <w:num w:numId="6">
    <w:abstractNumId w:val="0"/>
  </w:num>
  <w:num w:numId="7">
    <w:abstractNumId w:val="18"/>
  </w:num>
  <w:num w:numId="8">
    <w:abstractNumId w:val="16"/>
  </w:num>
  <w:num w:numId="9">
    <w:abstractNumId w:val="13"/>
  </w:num>
  <w:num w:numId="10">
    <w:abstractNumId w:val="2"/>
  </w:num>
  <w:num w:numId="11">
    <w:abstractNumId w:val="7"/>
  </w:num>
  <w:num w:numId="12">
    <w:abstractNumId w:val="14"/>
  </w:num>
  <w:num w:numId="13">
    <w:abstractNumId w:val="35"/>
  </w:num>
  <w:num w:numId="14">
    <w:abstractNumId w:val="15"/>
  </w:num>
  <w:num w:numId="15">
    <w:abstractNumId w:val="8"/>
  </w:num>
  <w:num w:numId="16">
    <w:abstractNumId w:val="4"/>
  </w:num>
  <w:num w:numId="17">
    <w:abstractNumId w:val="33"/>
  </w:num>
  <w:num w:numId="18">
    <w:abstractNumId w:val="19"/>
  </w:num>
  <w:num w:numId="19">
    <w:abstractNumId w:val="21"/>
  </w:num>
  <w:num w:numId="20">
    <w:abstractNumId w:val="17"/>
  </w:num>
  <w:num w:numId="21">
    <w:abstractNumId w:val="38"/>
  </w:num>
  <w:num w:numId="22">
    <w:abstractNumId w:val="26"/>
  </w:num>
  <w:num w:numId="23">
    <w:abstractNumId w:val="31"/>
  </w:num>
  <w:num w:numId="24">
    <w:abstractNumId w:val="1"/>
  </w:num>
  <w:num w:numId="25">
    <w:abstractNumId w:val="25"/>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12"/>
  </w:num>
  <w:num w:numId="29">
    <w:abstractNumId w:val="29"/>
  </w:num>
  <w:num w:numId="30">
    <w:abstractNumId w:val="40"/>
  </w:num>
  <w:num w:numId="31">
    <w:abstractNumId w:val="24"/>
  </w:num>
  <w:num w:numId="32">
    <w:abstractNumId w:val="30"/>
  </w:num>
  <w:num w:numId="33">
    <w:abstractNumId w:val="39"/>
  </w:num>
  <w:num w:numId="34">
    <w:abstractNumId w:val="37"/>
  </w:num>
  <w:num w:numId="35">
    <w:abstractNumId w:val="11"/>
  </w:num>
  <w:num w:numId="36">
    <w:abstractNumId w:val="6"/>
  </w:num>
  <w:num w:numId="37">
    <w:abstractNumId w:val="22"/>
  </w:num>
  <w:num w:numId="38">
    <w:abstractNumId w:val="9"/>
  </w:num>
  <w:num w:numId="39">
    <w:abstractNumId w:val="41"/>
  </w:num>
  <w:num w:numId="40">
    <w:abstractNumId w:val="34"/>
  </w:num>
  <w:num w:numId="41">
    <w:abstractNumId w:val="27"/>
  </w:num>
  <w:num w:numId="42">
    <w:abstractNumId w:val="3"/>
  </w:num>
  <w:num w:numId="4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23"/>
    <w:rsid w:val="00000966"/>
    <w:rsid w:val="000043B8"/>
    <w:rsid w:val="00004778"/>
    <w:rsid w:val="000047BB"/>
    <w:rsid w:val="00004F32"/>
    <w:rsid w:val="00006CD7"/>
    <w:rsid w:val="00007172"/>
    <w:rsid w:val="00007457"/>
    <w:rsid w:val="000074EE"/>
    <w:rsid w:val="000129A4"/>
    <w:rsid w:val="00012E4D"/>
    <w:rsid w:val="00012FC2"/>
    <w:rsid w:val="00013C01"/>
    <w:rsid w:val="00015AB9"/>
    <w:rsid w:val="00015C01"/>
    <w:rsid w:val="00015FE3"/>
    <w:rsid w:val="000163C9"/>
    <w:rsid w:val="000246BA"/>
    <w:rsid w:val="00030154"/>
    <w:rsid w:val="00030BCC"/>
    <w:rsid w:val="0003182F"/>
    <w:rsid w:val="00031F67"/>
    <w:rsid w:val="00033EBF"/>
    <w:rsid w:val="0003491E"/>
    <w:rsid w:val="00035079"/>
    <w:rsid w:val="0003636F"/>
    <w:rsid w:val="0003754F"/>
    <w:rsid w:val="0004022F"/>
    <w:rsid w:val="00040F8A"/>
    <w:rsid w:val="00042486"/>
    <w:rsid w:val="00044A3B"/>
    <w:rsid w:val="00047480"/>
    <w:rsid w:val="00051A24"/>
    <w:rsid w:val="00053B0A"/>
    <w:rsid w:val="00055E3E"/>
    <w:rsid w:val="000574CA"/>
    <w:rsid w:val="00057D6F"/>
    <w:rsid w:val="00062D1A"/>
    <w:rsid w:val="00063295"/>
    <w:rsid w:val="000650E8"/>
    <w:rsid w:val="00065B3B"/>
    <w:rsid w:val="00070BD9"/>
    <w:rsid w:val="00071603"/>
    <w:rsid w:val="000732DD"/>
    <w:rsid w:val="00073B74"/>
    <w:rsid w:val="00074571"/>
    <w:rsid w:val="00074BCE"/>
    <w:rsid w:val="000825EF"/>
    <w:rsid w:val="000833B6"/>
    <w:rsid w:val="00083E25"/>
    <w:rsid w:val="00087326"/>
    <w:rsid w:val="00090654"/>
    <w:rsid w:val="000919CA"/>
    <w:rsid w:val="00091D3B"/>
    <w:rsid w:val="000923C1"/>
    <w:rsid w:val="00092DE0"/>
    <w:rsid w:val="000939E8"/>
    <w:rsid w:val="000963EC"/>
    <w:rsid w:val="00097C29"/>
    <w:rsid w:val="000A2D52"/>
    <w:rsid w:val="000A341E"/>
    <w:rsid w:val="000A7D3F"/>
    <w:rsid w:val="000B08F2"/>
    <w:rsid w:val="000B147E"/>
    <w:rsid w:val="000B2AE6"/>
    <w:rsid w:val="000B2E7F"/>
    <w:rsid w:val="000B34BC"/>
    <w:rsid w:val="000B3ECB"/>
    <w:rsid w:val="000B3FF0"/>
    <w:rsid w:val="000B4AA8"/>
    <w:rsid w:val="000B7971"/>
    <w:rsid w:val="000C0B49"/>
    <w:rsid w:val="000C2EDE"/>
    <w:rsid w:val="000C4D96"/>
    <w:rsid w:val="000C609D"/>
    <w:rsid w:val="000D0769"/>
    <w:rsid w:val="000D10FF"/>
    <w:rsid w:val="000D1363"/>
    <w:rsid w:val="000D3C7C"/>
    <w:rsid w:val="000D4A5C"/>
    <w:rsid w:val="000D4B3E"/>
    <w:rsid w:val="000D5223"/>
    <w:rsid w:val="000D55EA"/>
    <w:rsid w:val="000D7C76"/>
    <w:rsid w:val="000F2194"/>
    <w:rsid w:val="000F3814"/>
    <w:rsid w:val="000F60FF"/>
    <w:rsid w:val="000F75FE"/>
    <w:rsid w:val="001000D1"/>
    <w:rsid w:val="00102002"/>
    <w:rsid w:val="00102752"/>
    <w:rsid w:val="001030E4"/>
    <w:rsid w:val="00103AB7"/>
    <w:rsid w:val="001053BE"/>
    <w:rsid w:val="00105540"/>
    <w:rsid w:val="00105F5A"/>
    <w:rsid w:val="00111F90"/>
    <w:rsid w:val="001147CE"/>
    <w:rsid w:val="0011587E"/>
    <w:rsid w:val="0012132E"/>
    <w:rsid w:val="00121C5C"/>
    <w:rsid w:val="001242EA"/>
    <w:rsid w:val="001253CE"/>
    <w:rsid w:val="001309D7"/>
    <w:rsid w:val="00131DFA"/>
    <w:rsid w:val="00132427"/>
    <w:rsid w:val="00133374"/>
    <w:rsid w:val="00133649"/>
    <w:rsid w:val="0013537B"/>
    <w:rsid w:val="00136D61"/>
    <w:rsid w:val="001401B9"/>
    <w:rsid w:val="0014075A"/>
    <w:rsid w:val="0014167F"/>
    <w:rsid w:val="001441BA"/>
    <w:rsid w:val="0015420E"/>
    <w:rsid w:val="00155084"/>
    <w:rsid w:val="00155707"/>
    <w:rsid w:val="00160464"/>
    <w:rsid w:val="001634AF"/>
    <w:rsid w:val="001637FC"/>
    <w:rsid w:val="00164093"/>
    <w:rsid w:val="00166AF2"/>
    <w:rsid w:val="00166BAF"/>
    <w:rsid w:val="00166D05"/>
    <w:rsid w:val="0016781D"/>
    <w:rsid w:val="00167EFA"/>
    <w:rsid w:val="0017099F"/>
    <w:rsid w:val="001711A0"/>
    <w:rsid w:val="0017129C"/>
    <w:rsid w:val="00172100"/>
    <w:rsid w:val="001736CB"/>
    <w:rsid w:val="0017538E"/>
    <w:rsid w:val="001767E0"/>
    <w:rsid w:val="00176FC6"/>
    <w:rsid w:val="0018008C"/>
    <w:rsid w:val="0018016C"/>
    <w:rsid w:val="00181A6A"/>
    <w:rsid w:val="00183DB1"/>
    <w:rsid w:val="00184B05"/>
    <w:rsid w:val="001850FF"/>
    <w:rsid w:val="001854AF"/>
    <w:rsid w:val="00186C86"/>
    <w:rsid w:val="00187B00"/>
    <w:rsid w:val="001902BA"/>
    <w:rsid w:val="0019069E"/>
    <w:rsid w:val="00191CAC"/>
    <w:rsid w:val="00193E84"/>
    <w:rsid w:val="001968A4"/>
    <w:rsid w:val="001A22BB"/>
    <w:rsid w:val="001A2D13"/>
    <w:rsid w:val="001A6FE8"/>
    <w:rsid w:val="001A7DB9"/>
    <w:rsid w:val="001B388A"/>
    <w:rsid w:val="001B4644"/>
    <w:rsid w:val="001B69E9"/>
    <w:rsid w:val="001B737D"/>
    <w:rsid w:val="001C0498"/>
    <w:rsid w:val="001C1AAD"/>
    <w:rsid w:val="001C3C51"/>
    <w:rsid w:val="001C77F0"/>
    <w:rsid w:val="001D682C"/>
    <w:rsid w:val="001D717D"/>
    <w:rsid w:val="001E0935"/>
    <w:rsid w:val="001E0FAD"/>
    <w:rsid w:val="001E118D"/>
    <w:rsid w:val="001E3ACD"/>
    <w:rsid w:val="001E6E08"/>
    <w:rsid w:val="001E6F02"/>
    <w:rsid w:val="001E7E65"/>
    <w:rsid w:val="001E7E6A"/>
    <w:rsid w:val="001F027D"/>
    <w:rsid w:val="001F2219"/>
    <w:rsid w:val="001F3B96"/>
    <w:rsid w:val="001F46CA"/>
    <w:rsid w:val="001F5CB0"/>
    <w:rsid w:val="001F71FF"/>
    <w:rsid w:val="001F79E1"/>
    <w:rsid w:val="001F7C5F"/>
    <w:rsid w:val="001F7C8B"/>
    <w:rsid w:val="002005C6"/>
    <w:rsid w:val="00202879"/>
    <w:rsid w:val="0020486E"/>
    <w:rsid w:val="00204D1F"/>
    <w:rsid w:val="00205D15"/>
    <w:rsid w:val="002066CE"/>
    <w:rsid w:val="00211A3F"/>
    <w:rsid w:val="00214D8A"/>
    <w:rsid w:val="00215581"/>
    <w:rsid w:val="00216C1D"/>
    <w:rsid w:val="00216C54"/>
    <w:rsid w:val="002203C3"/>
    <w:rsid w:val="0022090E"/>
    <w:rsid w:val="002212CA"/>
    <w:rsid w:val="002217F7"/>
    <w:rsid w:val="00221FB5"/>
    <w:rsid w:val="00222FBC"/>
    <w:rsid w:val="002230E3"/>
    <w:rsid w:val="00225C10"/>
    <w:rsid w:val="00227F8D"/>
    <w:rsid w:val="002301C6"/>
    <w:rsid w:val="00230E8E"/>
    <w:rsid w:val="002373C7"/>
    <w:rsid w:val="00237CA5"/>
    <w:rsid w:val="00241F79"/>
    <w:rsid w:val="00242423"/>
    <w:rsid w:val="00242D18"/>
    <w:rsid w:val="00243CC9"/>
    <w:rsid w:val="0024654C"/>
    <w:rsid w:val="00250844"/>
    <w:rsid w:val="00250A6B"/>
    <w:rsid w:val="002532F5"/>
    <w:rsid w:val="00254AFF"/>
    <w:rsid w:val="002564CC"/>
    <w:rsid w:val="00257A69"/>
    <w:rsid w:val="0026298A"/>
    <w:rsid w:val="002643A5"/>
    <w:rsid w:val="00264724"/>
    <w:rsid w:val="002665D4"/>
    <w:rsid w:val="002706F7"/>
    <w:rsid w:val="00271810"/>
    <w:rsid w:val="00271D87"/>
    <w:rsid w:val="0027442E"/>
    <w:rsid w:val="002744E4"/>
    <w:rsid w:val="00274E82"/>
    <w:rsid w:val="0027517D"/>
    <w:rsid w:val="00276356"/>
    <w:rsid w:val="00276455"/>
    <w:rsid w:val="00277216"/>
    <w:rsid w:val="002808B8"/>
    <w:rsid w:val="00282C93"/>
    <w:rsid w:val="00284FE9"/>
    <w:rsid w:val="00285A04"/>
    <w:rsid w:val="002860DA"/>
    <w:rsid w:val="00287A10"/>
    <w:rsid w:val="002948B8"/>
    <w:rsid w:val="00294C8E"/>
    <w:rsid w:val="00295F30"/>
    <w:rsid w:val="00296905"/>
    <w:rsid w:val="002A7023"/>
    <w:rsid w:val="002A76D8"/>
    <w:rsid w:val="002A7EAF"/>
    <w:rsid w:val="002B0024"/>
    <w:rsid w:val="002B063E"/>
    <w:rsid w:val="002B1DFE"/>
    <w:rsid w:val="002B2A33"/>
    <w:rsid w:val="002B4EE0"/>
    <w:rsid w:val="002B719D"/>
    <w:rsid w:val="002C1395"/>
    <w:rsid w:val="002C14BF"/>
    <w:rsid w:val="002C34A4"/>
    <w:rsid w:val="002C3A19"/>
    <w:rsid w:val="002C5C38"/>
    <w:rsid w:val="002D0044"/>
    <w:rsid w:val="002D1CBB"/>
    <w:rsid w:val="002D24E0"/>
    <w:rsid w:val="002D52A8"/>
    <w:rsid w:val="002D6013"/>
    <w:rsid w:val="002D7AEF"/>
    <w:rsid w:val="002E134B"/>
    <w:rsid w:val="002E1535"/>
    <w:rsid w:val="002E1C1B"/>
    <w:rsid w:val="002E3F76"/>
    <w:rsid w:val="002E5F88"/>
    <w:rsid w:val="002E6857"/>
    <w:rsid w:val="002E6D43"/>
    <w:rsid w:val="002E71BF"/>
    <w:rsid w:val="002E77D8"/>
    <w:rsid w:val="002F2A01"/>
    <w:rsid w:val="00301841"/>
    <w:rsid w:val="0030395D"/>
    <w:rsid w:val="00304442"/>
    <w:rsid w:val="00310122"/>
    <w:rsid w:val="003101CF"/>
    <w:rsid w:val="003110DA"/>
    <w:rsid w:val="00311DCB"/>
    <w:rsid w:val="00315F76"/>
    <w:rsid w:val="00317E7B"/>
    <w:rsid w:val="00320E96"/>
    <w:rsid w:val="0032110B"/>
    <w:rsid w:val="00322302"/>
    <w:rsid w:val="003226B4"/>
    <w:rsid w:val="00331815"/>
    <w:rsid w:val="00332F04"/>
    <w:rsid w:val="00333A21"/>
    <w:rsid w:val="00333D00"/>
    <w:rsid w:val="00334811"/>
    <w:rsid w:val="003412F8"/>
    <w:rsid w:val="00342349"/>
    <w:rsid w:val="0034284A"/>
    <w:rsid w:val="00342C35"/>
    <w:rsid w:val="00343DDF"/>
    <w:rsid w:val="003450FF"/>
    <w:rsid w:val="00345B41"/>
    <w:rsid w:val="00347EAE"/>
    <w:rsid w:val="00351725"/>
    <w:rsid w:val="00351C5C"/>
    <w:rsid w:val="003602DF"/>
    <w:rsid w:val="00360825"/>
    <w:rsid w:val="003609A9"/>
    <w:rsid w:val="00361283"/>
    <w:rsid w:val="00361C3C"/>
    <w:rsid w:val="00362091"/>
    <w:rsid w:val="00362D38"/>
    <w:rsid w:val="00363AA9"/>
    <w:rsid w:val="003651EF"/>
    <w:rsid w:val="00366FC9"/>
    <w:rsid w:val="00367BBE"/>
    <w:rsid w:val="00370A19"/>
    <w:rsid w:val="00370DAE"/>
    <w:rsid w:val="0037168F"/>
    <w:rsid w:val="00372771"/>
    <w:rsid w:val="00373577"/>
    <w:rsid w:val="00374F4D"/>
    <w:rsid w:val="003764B5"/>
    <w:rsid w:val="003777C5"/>
    <w:rsid w:val="00380068"/>
    <w:rsid w:val="00381395"/>
    <w:rsid w:val="00381A55"/>
    <w:rsid w:val="003826F2"/>
    <w:rsid w:val="00382A8F"/>
    <w:rsid w:val="00382B4A"/>
    <w:rsid w:val="00386CAA"/>
    <w:rsid w:val="0039022F"/>
    <w:rsid w:val="003911D9"/>
    <w:rsid w:val="00393923"/>
    <w:rsid w:val="00394CB4"/>
    <w:rsid w:val="00394E74"/>
    <w:rsid w:val="00394E96"/>
    <w:rsid w:val="00396D3E"/>
    <w:rsid w:val="0039757E"/>
    <w:rsid w:val="0039764C"/>
    <w:rsid w:val="003A4BE9"/>
    <w:rsid w:val="003A6D11"/>
    <w:rsid w:val="003A6DBF"/>
    <w:rsid w:val="003B03CE"/>
    <w:rsid w:val="003B05B3"/>
    <w:rsid w:val="003B0D6E"/>
    <w:rsid w:val="003B290A"/>
    <w:rsid w:val="003B7688"/>
    <w:rsid w:val="003B791A"/>
    <w:rsid w:val="003C3AAC"/>
    <w:rsid w:val="003C519F"/>
    <w:rsid w:val="003C635E"/>
    <w:rsid w:val="003C6EAD"/>
    <w:rsid w:val="003C7B26"/>
    <w:rsid w:val="003D1B5D"/>
    <w:rsid w:val="003D2317"/>
    <w:rsid w:val="003D32D4"/>
    <w:rsid w:val="003D3839"/>
    <w:rsid w:val="003D4716"/>
    <w:rsid w:val="003D5855"/>
    <w:rsid w:val="003E0F7E"/>
    <w:rsid w:val="003E107B"/>
    <w:rsid w:val="003E331C"/>
    <w:rsid w:val="003E6521"/>
    <w:rsid w:val="003F21D4"/>
    <w:rsid w:val="003F23CD"/>
    <w:rsid w:val="003F2942"/>
    <w:rsid w:val="003F43FD"/>
    <w:rsid w:val="003F7888"/>
    <w:rsid w:val="004010C6"/>
    <w:rsid w:val="004027DA"/>
    <w:rsid w:val="00403A9D"/>
    <w:rsid w:val="004047C8"/>
    <w:rsid w:val="00405223"/>
    <w:rsid w:val="00406F58"/>
    <w:rsid w:val="0041031C"/>
    <w:rsid w:val="0041146B"/>
    <w:rsid w:val="00412A5A"/>
    <w:rsid w:val="004144D0"/>
    <w:rsid w:val="0041769F"/>
    <w:rsid w:val="00420585"/>
    <w:rsid w:val="00420A71"/>
    <w:rsid w:val="004212B9"/>
    <w:rsid w:val="00422AF5"/>
    <w:rsid w:val="0042364F"/>
    <w:rsid w:val="00423745"/>
    <w:rsid w:val="00424413"/>
    <w:rsid w:val="004252D7"/>
    <w:rsid w:val="004259D3"/>
    <w:rsid w:val="004273AD"/>
    <w:rsid w:val="004275D3"/>
    <w:rsid w:val="0043063C"/>
    <w:rsid w:val="00430B45"/>
    <w:rsid w:val="004338D3"/>
    <w:rsid w:val="00434F93"/>
    <w:rsid w:val="00436855"/>
    <w:rsid w:val="00436894"/>
    <w:rsid w:val="00436D71"/>
    <w:rsid w:val="00437A01"/>
    <w:rsid w:val="00440A4A"/>
    <w:rsid w:val="00441DF6"/>
    <w:rsid w:val="00443F08"/>
    <w:rsid w:val="004460D2"/>
    <w:rsid w:val="004507E0"/>
    <w:rsid w:val="004524A2"/>
    <w:rsid w:val="00453704"/>
    <w:rsid w:val="0045627D"/>
    <w:rsid w:val="004564B6"/>
    <w:rsid w:val="004622AE"/>
    <w:rsid w:val="004633F5"/>
    <w:rsid w:val="00463BEC"/>
    <w:rsid w:val="004648DD"/>
    <w:rsid w:val="00466814"/>
    <w:rsid w:val="0046717D"/>
    <w:rsid w:val="00471D1A"/>
    <w:rsid w:val="00472044"/>
    <w:rsid w:val="0047355F"/>
    <w:rsid w:val="004735C5"/>
    <w:rsid w:val="004762B6"/>
    <w:rsid w:val="0048174C"/>
    <w:rsid w:val="004836B2"/>
    <w:rsid w:val="004837D6"/>
    <w:rsid w:val="00483D6C"/>
    <w:rsid w:val="0048553A"/>
    <w:rsid w:val="004858EC"/>
    <w:rsid w:val="00485CCC"/>
    <w:rsid w:val="00491F37"/>
    <w:rsid w:val="00492371"/>
    <w:rsid w:val="00493526"/>
    <w:rsid w:val="00493788"/>
    <w:rsid w:val="00494312"/>
    <w:rsid w:val="00497EA6"/>
    <w:rsid w:val="004A00CC"/>
    <w:rsid w:val="004A094E"/>
    <w:rsid w:val="004A1396"/>
    <w:rsid w:val="004A44BA"/>
    <w:rsid w:val="004A4647"/>
    <w:rsid w:val="004A643C"/>
    <w:rsid w:val="004A6FD3"/>
    <w:rsid w:val="004B0C5F"/>
    <w:rsid w:val="004B24EE"/>
    <w:rsid w:val="004B3676"/>
    <w:rsid w:val="004B68DD"/>
    <w:rsid w:val="004B6A46"/>
    <w:rsid w:val="004C0DE1"/>
    <w:rsid w:val="004C3717"/>
    <w:rsid w:val="004C5880"/>
    <w:rsid w:val="004C7191"/>
    <w:rsid w:val="004C7222"/>
    <w:rsid w:val="004D2375"/>
    <w:rsid w:val="004D4DCC"/>
    <w:rsid w:val="004D507C"/>
    <w:rsid w:val="004D5238"/>
    <w:rsid w:val="004D76AB"/>
    <w:rsid w:val="004E0A2D"/>
    <w:rsid w:val="004E0B09"/>
    <w:rsid w:val="004E2950"/>
    <w:rsid w:val="004E321E"/>
    <w:rsid w:val="004E3541"/>
    <w:rsid w:val="004E37A8"/>
    <w:rsid w:val="004E493A"/>
    <w:rsid w:val="004E6A87"/>
    <w:rsid w:val="004E785B"/>
    <w:rsid w:val="004E7FC0"/>
    <w:rsid w:val="004F110F"/>
    <w:rsid w:val="004F1D7C"/>
    <w:rsid w:val="004F4DA7"/>
    <w:rsid w:val="005055D5"/>
    <w:rsid w:val="005071BE"/>
    <w:rsid w:val="00507E4E"/>
    <w:rsid w:val="0051189F"/>
    <w:rsid w:val="00511C27"/>
    <w:rsid w:val="005121EF"/>
    <w:rsid w:val="005156B6"/>
    <w:rsid w:val="00520182"/>
    <w:rsid w:val="00520A64"/>
    <w:rsid w:val="00520D35"/>
    <w:rsid w:val="005216DA"/>
    <w:rsid w:val="00521963"/>
    <w:rsid w:val="00521DE4"/>
    <w:rsid w:val="00523C3A"/>
    <w:rsid w:val="00526EDA"/>
    <w:rsid w:val="00527755"/>
    <w:rsid w:val="00530173"/>
    <w:rsid w:val="0053105C"/>
    <w:rsid w:val="00531502"/>
    <w:rsid w:val="0053161F"/>
    <w:rsid w:val="0053258E"/>
    <w:rsid w:val="00532AA6"/>
    <w:rsid w:val="00533C02"/>
    <w:rsid w:val="005351E5"/>
    <w:rsid w:val="0053598D"/>
    <w:rsid w:val="005359CC"/>
    <w:rsid w:val="005359EC"/>
    <w:rsid w:val="00536F21"/>
    <w:rsid w:val="005371F8"/>
    <w:rsid w:val="00537465"/>
    <w:rsid w:val="00537C6E"/>
    <w:rsid w:val="00541120"/>
    <w:rsid w:val="00541F85"/>
    <w:rsid w:val="00543773"/>
    <w:rsid w:val="00545F4E"/>
    <w:rsid w:val="0054603C"/>
    <w:rsid w:val="005462A3"/>
    <w:rsid w:val="00547187"/>
    <w:rsid w:val="00547B85"/>
    <w:rsid w:val="00552352"/>
    <w:rsid w:val="00552740"/>
    <w:rsid w:val="00553168"/>
    <w:rsid w:val="0055487B"/>
    <w:rsid w:val="00555CA9"/>
    <w:rsid w:val="00562E36"/>
    <w:rsid w:val="005632C5"/>
    <w:rsid w:val="005637A8"/>
    <w:rsid w:val="005643E4"/>
    <w:rsid w:val="005654BC"/>
    <w:rsid w:val="00571406"/>
    <w:rsid w:val="00575244"/>
    <w:rsid w:val="005753B1"/>
    <w:rsid w:val="00575C78"/>
    <w:rsid w:val="00580DAE"/>
    <w:rsid w:val="00582000"/>
    <w:rsid w:val="00582F93"/>
    <w:rsid w:val="00586CFD"/>
    <w:rsid w:val="00587366"/>
    <w:rsid w:val="00591C96"/>
    <w:rsid w:val="00592B6E"/>
    <w:rsid w:val="0059331B"/>
    <w:rsid w:val="00594624"/>
    <w:rsid w:val="00595E02"/>
    <w:rsid w:val="005968F2"/>
    <w:rsid w:val="00597BD2"/>
    <w:rsid w:val="005A0305"/>
    <w:rsid w:val="005A0556"/>
    <w:rsid w:val="005A126F"/>
    <w:rsid w:val="005A3447"/>
    <w:rsid w:val="005A3810"/>
    <w:rsid w:val="005A5162"/>
    <w:rsid w:val="005A78BD"/>
    <w:rsid w:val="005B025D"/>
    <w:rsid w:val="005B26A3"/>
    <w:rsid w:val="005B3543"/>
    <w:rsid w:val="005B429E"/>
    <w:rsid w:val="005B705E"/>
    <w:rsid w:val="005B7643"/>
    <w:rsid w:val="005C0CD3"/>
    <w:rsid w:val="005C696C"/>
    <w:rsid w:val="005D1C0F"/>
    <w:rsid w:val="005D1DF9"/>
    <w:rsid w:val="005D27B5"/>
    <w:rsid w:val="005D2EE8"/>
    <w:rsid w:val="005D60E7"/>
    <w:rsid w:val="005D7A7E"/>
    <w:rsid w:val="005E0006"/>
    <w:rsid w:val="005E00B3"/>
    <w:rsid w:val="005E1106"/>
    <w:rsid w:val="005E2083"/>
    <w:rsid w:val="005E213A"/>
    <w:rsid w:val="005E3040"/>
    <w:rsid w:val="005E4B3A"/>
    <w:rsid w:val="005E4C35"/>
    <w:rsid w:val="005E62E5"/>
    <w:rsid w:val="005E7E0E"/>
    <w:rsid w:val="005F00ED"/>
    <w:rsid w:val="005F02B0"/>
    <w:rsid w:val="005F02F6"/>
    <w:rsid w:val="005F0CEB"/>
    <w:rsid w:val="005F1458"/>
    <w:rsid w:val="005F152A"/>
    <w:rsid w:val="005F3DC2"/>
    <w:rsid w:val="005F71A7"/>
    <w:rsid w:val="005F749F"/>
    <w:rsid w:val="00600B05"/>
    <w:rsid w:val="00600EB3"/>
    <w:rsid w:val="00601917"/>
    <w:rsid w:val="00602F2E"/>
    <w:rsid w:val="006038BE"/>
    <w:rsid w:val="0060520A"/>
    <w:rsid w:val="00607952"/>
    <w:rsid w:val="006119E3"/>
    <w:rsid w:val="00613A08"/>
    <w:rsid w:val="00613DE4"/>
    <w:rsid w:val="0061434B"/>
    <w:rsid w:val="00614578"/>
    <w:rsid w:val="00614C67"/>
    <w:rsid w:val="00614EB5"/>
    <w:rsid w:val="00615483"/>
    <w:rsid w:val="00615B1F"/>
    <w:rsid w:val="006174B6"/>
    <w:rsid w:val="006176F8"/>
    <w:rsid w:val="00621877"/>
    <w:rsid w:val="00623ECA"/>
    <w:rsid w:val="0062411D"/>
    <w:rsid w:val="00630605"/>
    <w:rsid w:val="0063101F"/>
    <w:rsid w:val="00633C9B"/>
    <w:rsid w:val="00633F96"/>
    <w:rsid w:val="0063468F"/>
    <w:rsid w:val="006348A7"/>
    <w:rsid w:val="00634929"/>
    <w:rsid w:val="00634B62"/>
    <w:rsid w:val="00635A0E"/>
    <w:rsid w:val="006367E7"/>
    <w:rsid w:val="00636C4C"/>
    <w:rsid w:val="00636F28"/>
    <w:rsid w:val="00637134"/>
    <w:rsid w:val="006431D0"/>
    <w:rsid w:val="006438BB"/>
    <w:rsid w:val="006452B7"/>
    <w:rsid w:val="00645539"/>
    <w:rsid w:val="00645DA8"/>
    <w:rsid w:val="00645FE8"/>
    <w:rsid w:val="00646DAC"/>
    <w:rsid w:val="006500F9"/>
    <w:rsid w:val="00651646"/>
    <w:rsid w:val="00652651"/>
    <w:rsid w:val="006556CA"/>
    <w:rsid w:val="006560CA"/>
    <w:rsid w:val="006604D0"/>
    <w:rsid w:val="00661D49"/>
    <w:rsid w:val="00662046"/>
    <w:rsid w:val="006625FA"/>
    <w:rsid w:val="006631AD"/>
    <w:rsid w:val="00663D8D"/>
    <w:rsid w:val="0066431A"/>
    <w:rsid w:val="00665E87"/>
    <w:rsid w:val="0066746B"/>
    <w:rsid w:val="00671913"/>
    <w:rsid w:val="00672B63"/>
    <w:rsid w:val="00673585"/>
    <w:rsid w:val="00673BB8"/>
    <w:rsid w:val="00674791"/>
    <w:rsid w:val="00684FAA"/>
    <w:rsid w:val="00685696"/>
    <w:rsid w:val="00686BF3"/>
    <w:rsid w:val="006941F7"/>
    <w:rsid w:val="006945DC"/>
    <w:rsid w:val="00695E97"/>
    <w:rsid w:val="006961D4"/>
    <w:rsid w:val="006A1784"/>
    <w:rsid w:val="006A343C"/>
    <w:rsid w:val="006A3747"/>
    <w:rsid w:val="006A5073"/>
    <w:rsid w:val="006A67EB"/>
    <w:rsid w:val="006A6A47"/>
    <w:rsid w:val="006B01DE"/>
    <w:rsid w:val="006B09D1"/>
    <w:rsid w:val="006B1244"/>
    <w:rsid w:val="006B436F"/>
    <w:rsid w:val="006B4896"/>
    <w:rsid w:val="006B671A"/>
    <w:rsid w:val="006B6C01"/>
    <w:rsid w:val="006B79F8"/>
    <w:rsid w:val="006C1242"/>
    <w:rsid w:val="006C3FB6"/>
    <w:rsid w:val="006C5480"/>
    <w:rsid w:val="006C67FB"/>
    <w:rsid w:val="006C77D5"/>
    <w:rsid w:val="006D0FC6"/>
    <w:rsid w:val="006D2709"/>
    <w:rsid w:val="006D6161"/>
    <w:rsid w:val="006D6194"/>
    <w:rsid w:val="006E24E1"/>
    <w:rsid w:val="006E37F1"/>
    <w:rsid w:val="006E3EE1"/>
    <w:rsid w:val="006E5D21"/>
    <w:rsid w:val="006E6738"/>
    <w:rsid w:val="006E6DD3"/>
    <w:rsid w:val="006E71A6"/>
    <w:rsid w:val="006E79C4"/>
    <w:rsid w:val="006F1A93"/>
    <w:rsid w:val="006F2EF9"/>
    <w:rsid w:val="006F353C"/>
    <w:rsid w:val="006F52F7"/>
    <w:rsid w:val="00702EC5"/>
    <w:rsid w:val="00705169"/>
    <w:rsid w:val="00706DCC"/>
    <w:rsid w:val="007161D0"/>
    <w:rsid w:val="00716614"/>
    <w:rsid w:val="007176DF"/>
    <w:rsid w:val="00717A9B"/>
    <w:rsid w:val="00717B0B"/>
    <w:rsid w:val="007210AF"/>
    <w:rsid w:val="00722833"/>
    <w:rsid w:val="007237B2"/>
    <w:rsid w:val="007239DD"/>
    <w:rsid w:val="00724183"/>
    <w:rsid w:val="007276D4"/>
    <w:rsid w:val="00727EB6"/>
    <w:rsid w:val="00730DA6"/>
    <w:rsid w:val="00731026"/>
    <w:rsid w:val="00732B76"/>
    <w:rsid w:val="0073392D"/>
    <w:rsid w:val="0073561B"/>
    <w:rsid w:val="00735865"/>
    <w:rsid w:val="00741B1C"/>
    <w:rsid w:val="00742157"/>
    <w:rsid w:val="00742D01"/>
    <w:rsid w:val="00744371"/>
    <w:rsid w:val="00745820"/>
    <w:rsid w:val="007463A6"/>
    <w:rsid w:val="00751B6E"/>
    <w:rsid w:val="00751FDC"/>
    <w:rsid w:val="00760715"/>
    <w:rsid w:val="00760C81"/>
    <w:rsid w:val="007624F0"/>
    <w:rsid w:val="007638A2"/>
    <w:rsid w:val="00767865"/>
    <w:rsid w:val="0077243D"/>
    <w:rsid w:val="007743F2"/>
    <w:rsid w:val="007763DF"/>
    <w:rsid w:val="007765BE"/>
    <w:rsid w:val="00780F4A"/>
    <w:rsid w:val="00781947"/>
    <w:rsid w:val="00783DA7"/>
    <w:rsid w:val="00785009"/>
    <w:rsid w:val="00785600"/>
    <w:rsid w:val="007858DD"/>
    <w:rsid w:val="00787FA9"/>
    <w:rsid w:val="007920C7"/>
    <w:rsid w:val="00794B33"/>
    <w:rsid w:val="00795B3F"/>
    <w:rsid w:val="00796627"/>
    <w:rsid w:val="0079755A"/>
    <w:rsid w:val="007A18CE"/>
    <w:rsid w:val="007A366E"/>
    <w:rsid w:val="007A3E1C"/>
    <w:rsid w:val="007A58F4"/>
    <w:rsid w:val="007A6561"/>
    <w:rsid w:val="007A6AB9"/>
    <w:rsid w:val="007B11F8"/>
    <w:rsid w:val="007B2DAF"/>
    <w:rsid w:val="007B371C"/>
    <w:rsid w:val="007B5A27"/>
    <w:rsid w:val="007B6C7E"/>
    <w:rsid w:val="007C0396"/>
    <w:rsid w:val="007C1393"/>
    <w:rsid w:val="007C5988"/>
    <w:rsid w:val="007C5D0F"/>
    <w:rsid w:val="007C6801"/>
    <w:rsid w:val="007C6F41"/>
    <w:rsid w:val="007C7B09"/>
    <w:rsid w:val="007D578E"/>
    <w:rsid w:val="007D6CD4"/>
    <w:rsid w:val="007E1D9E"/>
    <w:rsid w:val="007E25DC"/>
    <w:rsid w:val="007E3308"/>
    <w:rsid w:val="007E3D3F"/>
    <w:rsid w:val="007E45E3"/>
    <w:rsid w:val="007E4799"/>
    <w:rsid w:val="007E75AF"/>
    <w:rsid w:val="007F147B"/>
    <w:rsid w:val="007F15D1"/>
    <w:rsid w:val="007F1ACA"/>
    <w:rsid w:val="007F1C7B"/>
    <w:rsid w:val="007F432B"/>
    <w:rsid w:val="007F704B"/>
    <w:rsid w:val="007F7498"/>
    <w:rsid w:val="008019BB"/>
    <w:rsid w:val="0080216C"/>
    <w:rsid w:val="00803338"/>
    <w:rsid w:val="008034D7"/>
    <w:rsid w:val="00810C4F"/>
    <w:rsid w:val="00812408"/>
    <w:rsid w:val="00813B35"/>
    <w:rsid w:val="00820777"/>
    <w:rsid w:val="00824F49"/>
    <w:rsid w:val="0082625E"/>
    <w:rsid w:val="00833ABD"/>
    <w:rsid w:val="00834456"/>
    <w:rsid w:val="008355A2"/>
    <w:rsid w:val="008374B0"/>
    <w:rsid w:val="008406C1"/>
    <w:rsid w:val="00842BCD"/>
    <w:rsid w:val="00850665"/>
    <w:rsid w:val="00850F76"/>
    <w:rsid w:val="00851505"/>
    <w:rsid w:val="00851600"/>
    <w:rsid w:val="0085276E"/>
    <w:rsid w:val="00852FE1"/>
    <w:rsid w:val="0085407A"/>
    <w:rsid w:val="008540A4"/>
    <w:rsid w:val="00856965"/>
    <w:rsid w:val="0086048D"/>
    <w:rsid w:val="008611E6"/>
    <w:rsid w:val="00862D45"/>
    <w:rsid w:val="00863A35"/>
    <w:rsid w:val="00865E6E"/>
    <w:rsid w:val="008669C9"/>
    <w:rsid w:val="00867F7C"/>
    <w:rsid w:val="00870FE6"/>
    <w:rsid w:val="008710A9"/>
    <w:rsid w:val="00871B9A"/>
    <w:rsid w:val="00872D01"/>
    <w:rsid w:val="00876034"/>
    <w:rsid w:val="00880500"/>
    <w:rsid w:val="00883C36"/>
    <w:rsid w:val="00892178"/>
    <w:rsid w:val="008925B6"/>
    <w:rsid w:val="00892E5E"/>
    <w:rsid w:val="008937C0"/>
    <w:rsid w:val="00893B9C"/>
    <w:rsid w:val="008962BA"/>
    <w:rsid w:val="008A014A"/>
    <w:rsid w:val="008A0954"/>
    <w:rsid w:val="008A0EBB"/>
    <w:rsid w:val="008A10B9"/>
    <w:rsid w:val="008A1B29"/>
    <w:rsid w:val="008A3537"/>
    <w:rsid w:val="008A39C9"/>
    <w:rsid w:val="008A7AED"/>
    <w:rsid w:val="008B19AF"/>
    <w:rsid w:val="008B2769"/>
    <w:rsid w:val="008B38B3"/>
    <w:rsid w:val="008B487E"/>
    <w:rsid w:val="008B4DBA"/>
    <w:rsid w:val="008B5E31"/>
    <w:rsid w:val="008B68A8"/>
    <w:rsid w:val="008B7B3D"/>
    <w:rsid w:val="008C05D3"/>
    <w:rsid w:val="008C13CD"/>
    <w:rsid w:val="008C53D9"/>
    <w:rsid w:val="008C6AD7"/>
    <w:rsid w:val="008C704D"/>
    <w:rsid w:val="008C76BC"/>
    <w:rsid w:val="008C76F0"/>
    <w:rsid w:val="008D04DE"/>
    <w:rsid w:val="008D132B"/>
    <w:rsid w:val="008D23C4"/>
    <w:rsid w:val="008D2A03"/>
    <w:rsid w:val="008D2D33"/>
    <w:rsid w:val="008D4875"/>
    <w:rsid w:val="008D55FA"/>
    <w:rsid w:val="008D6A42"/>
    <w:rsid w:val="008E0B25"/>
    <w:rsid w:val="008E1683"/>
    <w:rsid w:val="008E3CCC"/>
    <w:rsid w:val="008E421F"/>
    <w:rsid w:val="008F0416"/>
    <w:rsid w:val="008F094D"/>
    <w:rsid w:val="008F1847"/>
    <w:rsid w:val="008F4600"/>
    <w:rsid w:val="008F671E"/>
    <w:rsid w:val="008F6CE6"/>
    <w:rsid w:val="00901CDC"/>
    <w:rsid w:val="00902369"/>
    <w:rsid w:val="00906570"/>
    <w:rsid w:val="009127E5"/>
    <w:rsid w:val="00912F40"/>
    <w:rsid w:val="009136CB"/>
    <w:rsid w:val="00915413"/>
    <w:rsid w:val="0091596F"/>
    <w:rsid w:val="00921145"/>
    <w:rsid w:val="00923C18"/>
    <w:rsid w:val="00924CE7"/>
    <w:rsid w:val="00926575"/>
    <w:rsid w:val="00926980"/>
    <w:rsid w:val="00927949"/>
    <w:rsid w:val="00932EA8"/>
    <w:rsid w:val="009361B8"/>
    <w:rsid w:val="00936B82"/>
    <w:rsid w:val="0093702B"/>
    <w:rsid w:val="009377FC"/>
    <w:rsid w:val="009414CC"/>
    <w:rsid w:val="0094527E"/>
    <w:rsid w:val="009506CE"/>
    <w:rsid w:val="00950753"/>
    <w:rsid w:val="00952333"/>
    <w:rsid w:val="009526F9"/>
    <w:rsid w:val="00953687"/>
    <w:rsid w:val="00954FE7"/>
    <w:rsid w:val="0095545C"/>
    <w:rsid w:val="0095578C"/>
    <w:rsid w:val="009566E3"/>
    <w:rsid w:val="009566EF"/>
    <w:rsid w:val="00956768"/>
    <w:rsid w:val="009577AF"/>
    <w:rsid w:val="0096005C"/>
    <w:rsid w:val="009607B2"/>
    <w:rsid w:val="00961153"/>
    <w:rsid w:val="00962DF6"/>
    <w:rsid w:val="00963FA5"/>
    <w:rsid w:val="00964615"/>
    <w:rsid w:val="00967162"/>
    <w:rsid w:val="009702F4"/>
    <w:rsid w:val="00971043"/>
    <w:rsid w:val="009762C3"/>
    <w:rsid w:val="0097729F"/>
    <w:rsid w:val="0098095E"/>
    <w:rsid w:val="009816D0"/>
    <w:rsid w:val="00981970"/>
    <w:rsid w:val="00982C5E"/>
    <w:rsid w:val="0098404E"/>
    <w:rsid w:val="00984A54"/>
    <w:rsid w:val="00987D5C"/>
    <w:rsid w:val="00991B15"/>
    <w:rsid w:val="00991BC1"/>
    <w:rsid w:val="009940BA"/>
    <w:rsid w:val="00994775"/>
    <w:rsid w:val="0099490F"/>
    <w:rsid w:val="009954A0"/>
    <w:rsid w:val="00996419"/>
    <w:rsid w:val="00996F04"/>
    <w:rsid w:val="009A1163"/>
    <w:rsid w:val="009A36EF"/>
    <w:rsid w:val="009A4E61"/>
    <w:rsid w:val="009A5E4A"/>
    <w:rsid w:val="009A6428"/>
    <w:rsid w:val="009A70D0"/>
    <w:rsid w:val="009A7C2D"/>
    <w:rsid w:val="009B01E8"/>
    <w:rsid w:val="009B029E"/>
    <w:rsid w:val="009B177B"/>
    <w:rsid w:val="009B2A15"/>
    <w:rsid w:val="009B572E"/>
    <w:rsid w:val="009B5AA6"/>
    <w:rsid w:val="009C1534"/>
    <w:rsid w:val="009C2A0D"/>
    <w:rsid w:val="009C55B2"/>
    <w:rsid w:val="009C5A89"/>
    <w:rsid w:val="009C6DEA"/>
    <w:rsid w:val="009D0043"/>
    <w:rsid w:val="009D0160"/>
    <w:rsid w:val="009D0D46"/>
    <w:rsid w:val="009D22FB"/>
    <w:rsid w:val="009D3300"/>
    <w:rsid w:val="009D5224"/>
    <w:rsid w:val="009D5BF1"/>
    <w:rsid w:val="009E0508"/>
    <w:rsid w:val="009E06FB"/>
    <w:rsid w:val="009E1446"/>
    <w:rsid w:val="009E1458"/>
    <w:rsid w:val="009E17AC"/>
    <w:rsid w:val="009E2C1F"/>
    <w:rsid w:val="009E3EB8"/>
    <w:rsid w:val="009E7B14"/>
    <w:rsid w:val="009F0EBD"/>
    <w:rsid w:val="009F1504"/>
    <w:rsid w:val="009F432C"/>
    <w:rsid w:val="009F4897"/>
    <w:rsid w:val="009F5F9E"/>
    <w:rsid w:val="009F69AD"/>
    <w:rsid w:val="00A0116D"/>
    <w:rsid w:val="00A01D4B"/>
    <w:rsid w:val="00A02968"/>
    <w:rsid w:val="00A02C91"/>
    <w:rsid w:val="00A033D7"/>
    <w:rsid w:val="00A0351D"/>
    <w:rsid w:val="00A05478"/>
    <w:rsid w:val="00A05FF3"/>
    <w:rsid w:val="00A06C06"/>
    <w:rsid w:val="00A1153C"/>
    <w:rsid w:val="00A11635"/>
    <w:rsid w:val="00A11BBB"/>
    <w:rsid w:val="00A130E6"/>
    <w:rsid w:val="00A133F8"/>
    <w:rsid w:val="00A1583E"/>
    <w:rsid w:val="00A20AA4"/>
    <w:rsid w:val="00A20BA8"/>
    <w:rsid w:val="00A211F4"/>
    <w:rsid w:val="00A2279F"/>
    <w:rsid w:val="00A22AD0"/>
    <w:rsid w:val="00A24B46"/>
    <w:rsid w:val="00A26B3C"/>
    <w:rsid w:val="00A303C5"/>
    <w:rsid w:val="00A30A72"/>
    <w:rsid w:val="00A314CE"/>
    <w:rsid w:val="00A335D2"/>
    <w:rsid w:val="00A33C45"/>
    <w:rsid w:val="00A33CB7"/>
    <w:rsid w:val="00A33DCE"/>
    <w:rsid w:val="00A34070"/>
    <w:rsid w:val="00A3785E"/>
    <w:rsid w:val="00A4104E"/>
    <w:rsid w:val="00A413E3"/>
    <w:rsid w:val="00A43E67"/>
    <w:rsid w:val="00A460DB"/>
    <w:rsid w:val="00A46390"/>
    <w:rsid w:val="00A47CF8"/>
    <w:rsid w:val="00A523E0"/>
    <w:rsid w:val="00A53649"/>
    <w:rsid w:val="00A541B0"/>
    <w:rsid w:val="00A56D48"/>
    <w:rsid w:val="00A57A93"/>
    <w:rsid w:val="00A57AF2"/>
    <w:rsid w:val="00A606CA"/>
    <w:rsid w:val="00A6211C"/>
    <w:rsid w:val="00A63B5C"/>
    <w:rsid w:val="00A63BDD"/>
    <w:rsid w:val="00A645FB"/>
    <w:rsid w:val="00A647C8"/>
    <w:rsid w:val="00A653A2"/>
    <w:rsid w:val="00A65F55"/>
    <w:rsid w:val="00A67BDE"/>
    <w:rsid w:val="00A7018C"/>
    <w:rsid w:val="00A73C2C"/>
    <w:rsid w:val="00A7410A"/>
    <w:rsid w:val="00A74224"/>
    <w:rsid w:val="00A7484C"/>
    <w:rsid w:val="00A751A1"/>
    <w:rsid w:val="00A76047"/>
    <w:rsid w:val="00A8045C"/>
    <w:rsid w:val="00A91F71"/>
    <w:rsid w:val="00A924C4"/>
    <w:rsid w:val="00A93C1B"/>
    <w:rsid w:val="00A9412F"/>
    <w:rsid w:val="00A96337"/>
    <w:rsid w:val="00AA0677"/>
    <w:rsid w:val="00AA0F73"/>
    <w:rsid w:val="00AA11AA"/>
    <w:rsid w:val="00AA280F"/>
    <w:rsid w:val="00AA3E9E"/>
    <w:rsid w:val="00AA4715"/>
    <w:rsid w:val="00AA769B"/>
    <w:rsid w:val="00AB0DE7"/>
    <w:rsid w:val="00AB32AC"/>
    <w:rsid w:val="00AB3640"/>
    <w:rsid w:val="00AB4CB1"/>
    <w:rsid w:val="00AB64E1"/>
    <w:rsid w:val="00AB7ECC"/>
    <w:rsid w:val="00AC671D"/>
    <w:rsid w:val="00AC7363"/>
    <w:rsid w:val="00AD18BB"/>
    <w:rsid w:val="00AD19A2"/>
    <w:rsid w:val="00AD3E4B"/>
    <w:rsid w:val="00AD50C8"/>
    <w:rsid w:val="00AD583A"/>
    <w:rsid w:val="00AD6229"/>
    <w:rsid w:val="00AD7DE0"/>
    <w:rsid w:val="00AD7F97"/>
    <w:rsid w:val="00AE0BC6"/>
    <w:rsid w:val="00AE2A03"/>
    <w:rsid w:val="00AE36A4"/>
    <w:rsid w:val="00AE4677"/>
    <w:rsid w:val="00AE4CBA"/>
    <w:rsid w:val="00AE6598"/>
    <w:rsid w:val="00AF040A"/>
    <w:rsid w:val="00AF0869"/>
    <w:rsid w:val="00AF12D1"/>
    <w:rsid w:val="00AF17C1"/>
    <w:rsid w:val="00AF18C7"/>
    <w:rsid w:val="00AF544C"/>
    <w:rsid w:val="00B003FF"/>
    <w:rsid w:val="00B0137C"/>
    <w:rsid w:val="00B01FDC"/>
    <w:rsid w:val="00B0233A"/>
    <w:rsid w:val="00B023CE"/>
    <w:rsid w:val="00B02BF1"/>
    <w:rsid w:val="00B02DD7"/>
    <w:rsid w:val="00B04D4C"/>
    <w:rsid w:val="00B05BAC"/>
    <w:rsid w:val="00B06D40"/>
    <w:rsid w:val="00B07AC4"/>
    <w:rsid w:val="00B07F21"/>
    <w:rsid w:val="00B10F32"/>
    <w:rsid w:val="00B11E8D"/>
    <w:rsid w:val="00B12D7E"/>
    <w:rsid w:val="00B1322F"/>
    <w:rsid w:val="00B13670"/>
    <w:rsid w:val="00B15543"/>
    <w:rsid w:val="00B17B67"/>
    <w:rsid w:val="00B21085"/>
    <w:rsid w:val="00B237DE"/>
    <w:rsid w:val="00B24A19"/>
    <w:rsid w:val="00B27414"/>
    <w:rsid w:val="00B30331"/>
    <w:rsid w:val="00B30BE3"/>
    <w:rsid w:val="00B30E28"/>
    <w:rsid w:val="00B3251E"/>
    <w:rsid w:val="00B36FE8"/>
    <w:rsid w:val="00B400D3"/>
    <w:rsid w:val="00B417BA"/>
    <w:rsid w:val="00B4252D"/>
    <w:rsid w:val="00B426A6"/>
    <w:rsid w:val="00B42AED"/>
    <w:rsid w:val="00B42CF3"/>
    <w:rsid w:val="00B43B3B"/>
    <w:rsid w:val="00B446B3"/>
    <w:rsid w:val="00B455F7"/>
    <w:rsid w:val="00B469D3"/>
    <w:rsid w:val="00B50BA8"/>
    <w:rsid w:val="00B52E11"/>
    <w:rsid w:val="00B552B7"/>
    <w:rsid w:val="00B57720"/>
    <w:rsid w:val="00B605DC"/>
    <w:rsid w:val="00B6165B"/>
    <w:rsid w:val="00B700FD"/>
    <w:rsid w:val="00B701A5"/>
    <w:rsid w:val="00B701EC"/>
    <w:rsid w:val="00B70811"/>
    <w:rsid w:val="00B719A0"/>
    <w:rsid w:val="00B73E28"/>
    <w:rsid w:val="00B74F28"/>
    <w:rsid w:val="00B75BFF"/>
    <w:rsid w:val="00B80435"/>
    <w:rsid w:val="00B83F90"/>
    <w:rsid w:val="00B847C0"/>
    <w:rsid w:val="00B86391"/>
    <w:rsid w:val="00B87982"/>
    <w:rsid w:val="00B9039E"/>
    <w:rsid w:val="00B92731"/>
    <w:rsid w:val="00B95740"/>
    <w:rsid w:val="00B95936"/>
    <w:rsid w:val="00BA1C9E"/>
    <w:rsid w:val="00BA2641"/>
    <w:rsid w:val="00BA2ED3"/>
    <w:rsid w:val="00BA5729"/>
    <w:rsid w:val="00BA57C8"/>
    <w:rsid w:val="00BA68E8"/>
    <w:rsid w:val="00BA70BE"/>
    <w:rsid w:val="00BA75B0"/>
    <w:rsid w:val="00BA75E5"/>
    <w:rsid w:val="00BA7760"/>
    <w:rsid w:val="00BA7BB9"/>
    <w:rsid w:val="00BB0017"/>
    <w:rsid w:val="00BB1BBE"/>
    <w:rsid w:val="00BB226E"/>
    <w:rsid w:val="00BB76F8"/>
    <w:rsid w:val="00BB7FFE"/>
    <w:rsid w:val="00BC0752"/>
    <w:rsid w:val="00BC12A2"/>
    <w:rsid w:val="00BC315C"/>
    <w:rsid w:val="00BD01ED"/>
    <w:rsid w:val="00BD296B"/>
    <w:rsid w:val="00BD3890"/>
    <w:rsid w:val="00BD6A4B"/>
    <w:rsid w:val="00BE0E4F"/>
    <w:rsid w:val="00BE3189"/>
    <w:rsid w:val="00BE33F5"/>
    <w:rsid w:val="00BE3D1D"/>
    <w:rsid w:val="00BF1716"/>
    <w:rsid w:val="00BF19CB"/>
    <w:rsid w:val="00BF5071"/>
    <w:rsid w:val="00BF597D"/>
    <w:rsid w:val="00BF5F5D"/>
    <w:rsid w:val="00BF67FF"/>
    <w:rsid w:val="00BF6D49"/>
    <w:rsid w:val="00BF70F2"/>
    <w:rsid w:val="00BF7F4D"/>
    <w:rsid w:val="00C001F1"/>
    <w:rsid w:val="00C00362"/>
    <w:rsid w:val="00C00364"/>
    <w:rsid w:val="00C004C0"/>
    <w:rsid w:val="00C0184C"/>
    <w:rsid w:val="00C01DEC"/>
    <w:rsid w:val="00C02D07"/>
    <w:rsid w:val="00C02D75"/>
    <w:rsid w:val="00C06E64"/>
    <w:rsid w:val="00C06FD1"/>
    <w:rsid w:val="00C101CC"/>
    <w:rsid w:val="00C10A9C"/>
    <w:rsid w:val="00C113A9"/>
    <w:rsid w:val="00C11829"/>
    <w:rsid w:val="00C1255E"/>
    <w:rsid w:val="00C21A0C"/>
    <w:rsid w:val="00C25C44"/>
    <w:rsid w:val="00C26A10"/>
    <w:rsid w:val="00C33E02"/>
    <w:rsid w:val="00C35E07"/>
    <w:rsid w:val="00C37799"/>
    <w:rsid w:val="00C40212"/>
    <w:rsid w:val="00C420B9"/>
    <w:rsid w:val="00C435C7"/>
    <w:rsid w:val="00C4711E"/>
    <w:rsid w:val="00C51869"/>
    <w:rsid w:val="00C53502"/>
    <w:rsid w:val="00C543EF"/>
    <w:rsid w:val="00C55DDF"/>
    <w:rsid w:val="00C6096A"/>
    <w:rsid w:val="00C61A6E"/>
    <w:rsid w:val="00C63D26"/>
    <w:rsid w:val="00C64326"/>
    <w:rsid w:val="00C645F1"/>
    <w:rsid w:val="00C653DF"/>
    <w:rsid w:val="00C6638C"/>
    <w:rsid w:val="00C6667C"/>
    <w:rsid w:val="00C66858"/>
    <w:rsid w:val="00C701ED"/>
    <w:rsid w:val="00C73776"/>
    <w:rsid w:val="00C769B9"/>
    <w:rsid w:val="00C7770F"/>
    <w:rsid w:val="00C778C6"/>
    <w:rsid w:val="00C77E7E"/>
    <w:rsid w:val="00C80A7F"/>
    <w:rsid w:val="00C8268B"/>
    <w:rsid w:val="00C84138"/>
    <w:rsid w:val="00C859E7"/>
    <w:rsid w:val="00C86340"/>
    <w:rsid w:val="00C86A41"/>
    <w:rsid w:val="00C90112"/>
    <w:rsid w:val="00C94CB7"/>
    <w:rsid w:val="00C96240"/>
    <w:rsid w:val="00CA38CD"/>
    <w:rsid w:val="00CA3902"/>
    <w:rsid w:val="00CA41A9"/>
    <w:rsid w:val="00CB1742"/>
    <w:rsid w:val="00CB361D"/>
    <w:rsid w:val="00CB384E"/>
    <w:rsid w:val="00CB3C7F"/>
    <w:rsid w:val="00CB422A"/>
    <w:rsid w:val="00CB4C93"/>
    <w:rsid w:val="00CB4F6F"/>
    <w:rsid w:val="00CB72B3"/>
    <w:rsid w:val="00CB7DC4"/>
    <w:rsid w:val="00CC147E"/>
    <w:rsid w:val="00CC1B92"/>
    <w:rsid w:val="00CC585F"/>
    <w:rsid w:val="00CC5B9C"/>
    <w:rsid w:val="00CC5E61"/>
    <w:rsid w:val="00CC7FB7"/>
    <w:rsid w:val="00CD0618"/>
    <w:rsid w:val="00CD1306"/>
    <w:rsid w:val="00CD1560"/>
    <w:rsid w:val="00CD1BA9"/>
    <w:rsid w:val="00CD400D"/>
    <w:rsid w:val="00CD6621"/>
    <w:rsid w:val="00CD7DE7"/>
    <w:rsid w:val="00CE1E92"/>
    <w:rsid w:val="00CE4E61"/>
    <w:rsid w:val="00CE537E"/>
    <w:rsid w:val="00CE73DB"/>
    <w:rsid w:val="00CF09A9"/>
    <w:rsid w:val="00CF226A"/>
    <w:rsid w:val="00CF2FA8"/>
    <w:rsid w:val="00CF34B7"/>
    <w:rsid w:val="00CF3EBD"/>
    <w:rsid w:val="00CF7744"/>
    <w:rsid w:val="00D00754"/>
    <w:rsid w:val="00D00C0D"/>
    <w:rsid w:val="00D017C8"/>
    <w:rsid w:val="00D0252D"/>
    <w:rsid w:val="00D03265"/>
    <w:rsid w:val="00D051BB"/>
    <w:rsid w:val="00D054EA"/>
    <w:rsid w:val="00D1299B"/>
    <w:rsid w:val="00D14BFC"/>
    <w:rsid w:val="00D170F0"/>
    <w:rsid w:val="00D21A5C"/>
    <w:rsid w:val="00D23029"/>
    <w:rsid w:val="00D23A60"/>
    <w:rsid w:val="00D23C0E"/>
    <w:rsid w:val="00D243EB"/>
    <w:rsid w:val="00D254FB"/>
    <w:rsid w:val="00D26EE6"/>
    <w:rsid w:val="00D30BCB"/>
    <w:rsid w:val="00D32E53"/>
    <w:rsid w:val="00D35E03"/>
    <w:rsid w:val="00D3624D"/>
    <w:rsid w:val="00D41D11"/>
    <w:rsid w:val="00D4259D"/>
    <w:rsid w:val="00D43F57"/>
    <w:rsid w:val="00D44230"/>
    <w:rsid w:val="00D4441D"/>
    <w:rsid w:val="00D44858"/>
    <w:rsid w:val="00D466EB"/>
    <w:rsid w:val="00D47659"/>
    <w:rsid w:val="00D51B24"/>
    <w:rsid w:val="00D52B63"/>
    <w:rsid w:val="00D52D8A"/>
    <w:rsid w:val="00D534F4"/>
    <w:rsid w:val="00D53B8E"/>
    <w:rsid w:val="00D552B3"/>
    <w:rsid w:val="00D55C27"/>
    <w:rsid w:val="00D5779F"/>
    <w:rsid w:val="00D63523"/>
    <w:rsid w:val="00D636C1"/>
    <w:rsid w:val="00D641E3"/>
    <w:rsid w:val="00D70F1C"/>
    <w:rsid w:val="00D7105C"/>
    <w:rsid w:val="00D715A3"/>
    <w:rsid w:val="00D72104"/>
    <w:rsid w:val="00D75862"/>
    <w:rsid w:val="00D7683F"/>
    <w:rsid w:val="00D77F33"/>
    <w:rsid w:val="00D806CD"/>
    <w:rsid w:val="00D80A72"/>
    <w:rsid w:val="00D822F8"/>
    <w:rsid w:val="00D8304B"/>
    <w:rsid w:val="00D8622B"/>
    <w:rsid w:val="00D9309A"/>
    <w:rsid w:val="00D94FB3"/>
    <w:rsid w:val="00D96D1A"/>
    <w:rsid w:val="00D97DFB"/>
    <w:rsid w:val="00DA0FA6"/>
    <w:rsid w:val="00DA110D"/>
    <w:rsid w:val="00DA1B56"/>
    <w:rsid w:val="00DA42B8"/>
    <w:rsid w:val="00DA5B4F"/>
    <w:rsid w:val="00DA6477"/>
    <w:rsid w:val="00DA6D63"/>
    <w:rsid w:val="00DA7FFC"/>
    <w:rsid w:val="00DB0C27"/>
    <w:rsid w:val="00DB24A4"/>
    <w:rsid w:val="00DB2796"/>
    <w:rsid w:val="00DB3B55"/>
    <w:rsid w:val="00DB45F4"/>
    <w:rsid w:val="00DB6715"/>
    <w:rsid w:val="00DC04CA"/>
    <w:rsid w:val="00DC1C1D"/>
    <w:rsid w:val="00DC256F"/>
    <w:rsid w:val="00DC31B2"/>
    <w:rsid w:val="00DC5AED"/>
    <w:rsid w:val="00DC5B52"/>
    <w:rsid w:val="00DC5E29"/>
    <w:rsid w:val="00DD146B"/>
    <w:rsid w:val="00DD2116"/>
    <w:rsid w:val="00DD3802"/>
    <w:rsid w:val="00DD38DE"/>
    <w:rsid w:val="00DD493D"/>
    <w:rsid w:val="00DE1C4C"/>
    <w:rsid w:val="00DE2326"/>
    <w:rsid w:val="00DE6DE9"/>
    <w:rsid w:val="00DE7DA9"/>
    <w:rsid w:val="00DF0B39"/>
    <w:rsid w:val="00DF294A"/>
    <w:rsid w:val="00DF393A"/>
    <w:rsid w:val="00DF3CB9"/>
    <w:rsid w:val="00DF3F98"/>
    <w:rsid w:val="00DF5144"/>
    <w:rsid w:val="00DF5FBE"/>
    <w:rsid w:val="00E00453"/>
    <w:rsid w:val="00E007A5"/>
    <w:rsid w:val="00E04539"/>
    <w:rsid w:val="00E046B1"/>
    <w:rsid w:val="00E050B7"/>
    <w:rsid w:val="00E05768"/>
    <w:rsid w:val="00E0650D"/>
    <w:rsid w:val="00E111DC"/>
    <w:rsid w:val="00E1229F"/>
    <w:rsid w:val="00E12A67"/>
    <w:rsid w:val="00E140FA"/>
    <w:rsid w:val="00E15D30"/>
    <w:rsid w:val="00E16B99"/>
    <w:rsid w:val="00E20ADE"/>
    <w:rsid w:val="00E20C19"/>
    <w:rsid w:val="00E20D5D"/>
    <w:rsid w:val="00E21F75"/>
    <w:rsid w:val="00E24157"/>
    <w:rsid w:val="00E24FA6"/>
    <w:rsid w:val="00E250CB"/>
    <w:rsid w:val="00E2602B"/>
    <w:rsid w:val="00E26B65"/>
    <w:rsid w:val="00E27640"/>
    <w:rsid w:val="00E3207A"/>
    <w:rsid w:val="00E32F40"/>
    <w:rsid w:val="00E36135"/>
    <w:rsid w:val="00E36FF2"/>
    <w:rsid w:val="00E41B23"/>
    <w:rsid w:val="00E459AF"/>
    <w:rsid w:val="00E45E0F"/>
    <w:rsid w:val="00E47214"/>
    <w:rsid w:val="00E5114B"/>
    <w:rsid w:val="00E515DB"/>
    <w:rsid w:val="00E52115"/>
    <w:rsid w:val="00E528EF"/>
    <w:rsid w:val="00E5312C"/>
    <w:rsid w:val="00E578A3"/>
    <w:rsid w:val="00E578D6"/>
    <w:rsid w:val="00E61364"/>
    <w:rsid w:val="00E62383"/>
    <w:rsid w:val="00E62C40"/>
    <w:rsid w:val="00E71196"/>
    <w:rsid w:val="00E714A8"/>
    <w:rsid w:val="00E71886"/>
    <w:rsid w:val="00E72748"/>
    <w:rsid w:val="00E73865"/>
    <w:rsid w:val="00E73C60"/>
    <w:rsid w:val="00E73EAB"/>
    <w:rsid w:val="00E7613F"/>
    <w:rsid w:val="00E80356"/>
    <w:rsid w:val="00E8284C"/>
    <w:rsid w:val="00E83E54"/>
    <w:rsid w:val="00E843BA"/>
    <w:rsid w:val="00E84B5E"/>
    <w:rsid w:val="00E86F51"/>
    <w:rsid w:val="00E911CC"/>
    <w:rsid w:val="00E91FA4"/>
    <w:rsid w:val="00E92605"/>
    <w:rsid w:val="00E92787"/>
    <w:rsid w:val="00E945C9"/>
    <w:rsid w:val="00E94EAA"/>
    <w:rsid w:val="00E958F6"/>
    <w:rsid w:val="00E96404"/>
    <w:rsid w:val="00EA3682"/>
    <w:rsid w:val="00EA57D9"/>
    <w:rsid w:val="00EA5D00"/>
    <w:rsid w:val="00EA7304"/>
    <w:rsid w:val="00EB191A"/>
    <w:rsid w:val="00EB464C"/>
    <w:rsid w:val="00EB5ED4"/>
    <w:rsid w:val="00EB6731"/>
    <w:rsid w:val="00EB6764"/>
    <w:rsid w:val="00EB754C"/>
    <w:rsid w:val="00EB7F7C"/>
    <w:rsid w:val="00EB7FA1"/>
    <w:rsid w:val="00EC1CA7"/>
    <w:rsid w:val="00EC6170"/>
    <w:rsid w:val="00ED2474"/>
    <w:rsid w:val="00ED3C33"/>
    <w:rsid w:val="00ED3CA3"/>
    <w:rsid w:val="00ED42AC"/>
    <w:rsid w:val="00ED478B"/>
    <w:rsid w:val="00ED7D01"/>
    <w:rsid w:val="00EE161C"/>
    <w:rsid w:val="00EE24A5"/>
    <w:rsid w:val="00EE2AB2"/>
    <w:rsid w:val="00EE4639"/>
    <w:rsid w:val="00EF0254"/>
    <w:rsid w:val="00EF1262"/>
    <w:rsid w:val="00EF1D89"/>
    <w:rsid w:val="00EF27A0"/>
    <w:rsid w:val="00EF4F4C"/>
    <w:rsid w:val="00EF5AAB"/>
    <w:rsid w:val="00F01C9E"/>
    <w:rsid w:val="00F036D5"/>
    <w:rsid w:val="00F04D00"/>
    <w:rsid w:val="00F05F36"/>
    <w:rsid w:val="00F06198"/>
    <w:rsid w:val="00F10628"/>
    <w:rsid w:val="00F10AB6"/>
    <w:rsid w:val="00F139AE"/>
    <w:rsid w:val="00F141D7"/>
    <w:rsid w:val="00F2254F"/>
    <w:rsid w:val="00F22C0C"/>
    <w:rsid w:val="00F24DBE"/>
    <w:rsid w:val="00F26FC4"/>
    <w:rsid w:val="00F27947"/>
    <w:rsid w:val="00F33F36"/>
    <w:rsid w:val="00F36BC1"/>
    <w:rsid w:val="00F3736C"/>
    <w:rsid w:val="00F40E6C"/>
    <w:rsid w:val="00F41CEA"/>
    <w:rsid w:val="00F426CF"/>
    <w:rsid w:val="00F436B2"/>
    <w:rsid w:val="00F43B7C"/>
    <w:rsid w:val="00F45644"/>
    <w:rsid w:val="00F46E04"/>
    <w:rsid w:val="00F47DDA"/>
    <w:rsid w:val="00F526B6"/>
    <w:rsid w:val="00F5414E"/>
    <w:rsid w:val="00F55C1F"/>
    <w:rsid w:val="00F579FE"/>
    <w:rsid w:val="00F62082"/>
    <w:rsid w:val="00F62A7B"/>
    <w:rsid w:val="00F634A5"/>
    <w:rsid w:val="00F6624F"/>
    <w:rsid w:val="00F66472"/>
    <w:rsid w:val="00F66B57"/>
    <w:rsid w:val="00F6711B"/>
    <w:rsid w:val="00F7004F"/>
    <w:rsid w:val="00F711FA"/>
    <w:rsid w:val="00F720D3"/>
    <w:rsid w:val="00F73CE4"/>
    <w:rsid w:val="00F73D71"/>
    <w:rsid w:val="00F7480C"/>
    <w:rsid w:val="00F75098"/>
    <w:rsid w:val="00F75D20"/>
    <w:rsid w:val="00F765A8"/>
    <w:rsid w:val="00F808FC"/>
    <w:rsid w:val="00F8307F"/>
    <w:rsid w:val="00F837C5"/>
    <w:rsid w:val="00F84336"/>
    <w:rsid w:val="00F853EE"/>
    <w:rsid w:val="00F86A1E"/>
    <w:rsid w:val="00F90140"/>
    <w:rsid w:val="00F9101E"/>
    <w:rsid w:val="00F92358"/>
    <w:rsid w:val="00F923E4"/>
    <w:rsid w:val="00F92A00"/>
    <w:rsid w:val="00F95431"/>
    <w:rsid w:val="00F973AC"/>
    <w:rsid w:val="00FA1139"/>
    <w:rsid w:val="00FA26EA"/>
    <w:rsid w:val="00FA28DE"/>
    <w:rsid w:val="00FA3D44"/>
    <w:rsid w:val="00FA4D89"/>
    <w:rsid w:val="00FA6C71"/>
    <w:rsid w:val="00FB442B"/>
    <w:rsid w:val="00FB5962"/>
    <w:rsid w:val="00FC1ADC"/>
    <w:rsid w:val="00FC28DB"/>
    <w:rsid w:val="00FC32DB"/>
    <w:rsid w:val="00FC40FE"/>
    <w:rsid w:val="00FC476E"/>
    <w:rsid w:val="00FC4E6D"/>
    <w:rsid w:val="00FD12A9"/>
    <w:rsid w:val="00FD2D98"/>
    <w:rsid w:val="00FD3507"/>
    <w:rsid w:val="00FD3FE7"/>
    <w:rsid w:val="00FD4D9F"/>
    <w:rsid w:val="00FD504C"/>
    <w:rsid w:val="00FD5DEC"/>
    <w:rsid w:val="00FD63CC"/>
    <w:rsid w:val="00FD749F"/>
    <w:rsid w:val="00FE2C08"/>
    <w:rsid w:val="00FE5928"/>
    <w:rsid w:val="00FE7451"/>
    <w:rsid w:val="00FF37D0"/>
    <w:rsid w:val="00FF58B0"/>
    <w:rsid w:val="00FF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87B8BD7"/>
  <w15:chartTrackingRefBased/>
  <w15:docId w15:val="{5452CDAF-C239-41EA-8B60-CDF1B18F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223"/>
  </w:style>
  <w:style w:type="paragraph" w:styleId="Heading1">
    <w:name w:val="heading 1"/>
    <w:basedOn w:val="Normal"/>
    <w:next w:val="Normal"/>
    <w:link w:val="Heading1Char"/>
    <w:uiPriority w:val="9"/>
    <w:qFormat/>
    <w:rsid w:val="00601917"/>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9"/>
    <w:unhideWhenUsed/>
    <w:qFormat/>
    <w:rsid w:val="0096005C"/>
    <w:pPr>
      <w:widowControl w:val="0"/>
      <w:tabs>
        <w:tab w:val="left" w:pos="720"/>
      </w:tabs>
      <w:ind w:right="92"/>
      <w:outlineLvl w:val="1"/>
    </w:pPr>
    <w:rPr>
      <w:rFonts w:eastAsia="Arial"/>
      <w:b/>
      <w:szCs w:val="28"/>
    </w:rPr>
  </w:style>
  <w:style w:type="paragraph" w:styleId="Heading5">
    <w:name w:val="heading 5"/>
    <w:basedOn w:val="Normal"/>
    <w:next w:val="Normal"/>
    <w:link w:val="Heading5Char"/>
    <w:uiPriority w:val="99"/>
    <w:unhideWhenUsed/>
    <w:qFormat/>
    <w:rsid w:val="00DD2116"/>
    <w:pPr>
      <w:keepNext/>
      <w:keepLines/>
      <w:widowControl w:val="0"/>
      <w:spacing w:before="40" w:line="276" w:lineRule="auto"/>
      <w:outlineLvl w:val="4"/>
    </w:pPr>
    <w:rPr>
      <w:rFonts w:asciiTheme="majorHAnsi" w:eastAsiaTheme="majorEastAsia" w:hAnsiTheme="majorHAnsi" w:cstheme="majorBidi"/>
      <w:color w:val="2E74B5"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05223"/>
    <w:pPr>
      <w:tabs>
        <w:tab w:val="center" w:pos="4320"/>
        <w:tab w:val="right" w:pos="8640"/>
      </w:tabs>
    </w:pPr>
  </w:style>
  <w:style w:type="character" w:customStyle="1" w:styleId="FooterChar">
    <w:name w:val="Footer Char"/>
    <w:basedOn w:val="DefaultParagraphFont"/>
    <w:link w:val="Footer"/>
    <w:uiPriority w:val="99"/>
    <w:rsid w:val="00405223"/>
    <w:rPr>
      <w:rFonts w:eastAsia="Times New Roman"/>
      <w:b/>
      <w:szCs w:val="20"/>
    </w:rPr>
  </w:style>
  <w:style w:type="paragraph" w:styleId="Title">
    <w:name w:val="Title"/>
    <w:basedOn w:val="Normal"/>
    <w:link w:val="TitleChar"/>
    <w:uiPriority w:val="10"/>
    <w:qFormat/>
    <w:rsid w:val="00FC476E"/>
    <w:pPr>
      <w:outlineLvl w:val="0"/>
    </w:pPr>
    <w:rPr>
      <w:b/>
      <w:kern w:val="28"/>
      <w:sz w:val="32"/>
    </w:rPr>
  </w:style>
  <w:style w:type="character" w:customStyle="1" w:styleId="TitleChar">
    <w:name w:val="Title Char"/>
    <w:basedOn w:val="DefaultParagraphFont"/>
    <w:link w:val="Title"/>
    <w:uiPriority w:val="10"/>
    <w:rsid w:val="00FC476E"/>
    <w:rPr>
      <w:b/>
      <w:kern w:val="28"/>
      <w:sz w:val="32"/>
    </w:rPr>
  </w:style>
  <w:style w:type="character" w:styleId="PageNumber">
    <w:name w:val="page number"/>
    <w:basedOn w:val="DefaultParagraphFont"/>
    <w:rsid w:val="00405223"/>
  </w:style>
  <w:style w:type="character" w:styleId="Hyperlink">
    <w:name w:val="Hyperlink"/>
    <w:uiPriority w:val="99"/>
    <w:rsid w:val="00405223"/>
    <w:rPr>
      <w:color w:val="0000FF"/>
      <w:u w:val="single"/>
    </w:rPr>
  </w:style>
  <w:style w:type="paragraph" w:styleId="BalloonText">
    <w:name w:val="Balloon Text"/>
    <w:basedOn w:val="Normal"/>
    <w:link w:val="BalloonTextChar"/>
    <w:uiPriority w:val="99"/>
    <w:semiHidden/>
    <w:unhideWhenUsed/>
    <w:rsid w:val="004052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223"/>
    <w:rPr>
      <w:rFonts w:ascii="Segoe UI" w:eastAsia="Times New Roman" w:hAnsi="Segoe UI" w:cs="Segoe UI"/>
      <w:b/>
      <w:sz w:val="18"/>
      <w:szCs w:val="18"/>
    </w:rPr>
  </w:style>
  <w:style w:type="paragraph" w:styleId="Header">
    <w:name w:val="header"/>
    <w:basedOn w:val="Normal"/>
    <w:link w:val="HeaderChar"/>
    <w:uiPriority w:val="99"/>
    <w:unhideWhenUsed/>
    <w:rsid w:val="00636C4C"/>
    <w:pPr>
      <w:tabs>
        <w:tab w:val="center" w:pos="4680"/>
        <w:tab w:val="right" w:pos="9360"/>
      </w:tabs>
    </w:pPr>
  </w:style>
  <w:style w:type="character" w:customStyle="1" w:styleId="HeaderChar">
    <w:name w:val="Header Char"/>
    <w:basedOn w:val="DefaultParagraphFont"/>
    <w:link w:val="Header"/>
    <w:uiPriority w:val="99"/>
    <w:rsid w:val="00636C4C"/>
    <w:rPr>
      <w:rFonts w:eastAsia="Times New Roman"/>
      <w:b/>
      <w:szCs w:val="20"/>
    </w:rPr>
  </w:style>
  <w:style w:type="paragraph" w:styleId="FootnoteText">
    <w:name w:val="footnote text"/>
    <w:basedOn w:val="Normal"/>
    <w:link w:val="FootnoteTextChar"/>
    <w:uiPriority w:val="99"/>
    <w:semiHidden/>
    <w:unhideWhenUsed/>
    <w:rsid w:val="001441BA"/>
    <w:rPr>
      <w:sz w:val="20"/>
    </w:rPr>
  </w:style>
  <w:style w:type="character" w:customStyle="1" w:styleId="FootnoteTextChar">
    <w:name w:val="Footnote Text Char"/>
    <w:basedOn w:val="DefaultParagraphFont"/>
    <w:link w:val="FootnoteText"/>
    <w:uiPriority w:val="99"/>
    <w:semiHidden/>
    <w:rsid w:val="001441BA"/>
    <w:rPr>
      <w:rFonts w:eastAsia="Times New Roman"/>
      <w:b/>
      <w:sz w:val="20"/>
      <w:szCs w:val="20"/>
    </w:rPr>
  </w:style>
  <w:style w:type="character" w:styleId="FootnoteReference">
    <w:name w:val="footnote reference"/>
    <w:basedOn w:val="DefaultParagraphFont"/>
    <w:uiPriority w:val="99"/>
    <w:semiHidden/>
    <w:unhideWhenUsed/>
    <w:rsid w:val="001441BA"/>
    <w:rPr>
      <w:vertAlign w:val="superscript"/>
    </w:rPr>
  </w:style>
  <w:style w:type="paragraph" w:styleId="ListParagraph">
    <w:name w:val="List Paragraph"/>
    <w:basedOn w:val="Normal"/>
    <w:uiPriority w:val="34"/>
    <w:qFormat/>
    <w:rsid w:val="00453704"/>
    <w:pPr>
      <w:ind w:left="720"/>
      <w:contextualSpacing/>
    </w:pPr>
  </w:style>
  <w:style w:type="table" w:styleId="TableGrid">
    <w:name w:val="Table Grid"/>
    <w:basedOn w:val="TableNormal"/>
    <w:rsid w:val="00624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07E4E"/>
    <w:pPr>
      <w:spacing w:before="100" w:beforeAutospacing="1" w:after="100" w:afterAutospacing="1"/>
    </w:pPr>
    <w:rPr>
      <w:b/>
    </w:rPr>
  </w:style>
  <w:style w:type="character" w:styleId="CommentReference">
    <w:name w:val="annotation reference"/>
    <w:basedOn w:val="DefaultParagraphFont"/>
    <w:uiPriority w:val="99"/>
    <w:semiHidden/>
    <w:unhideWhenUsed/>
    <w:rsid w:val="00437A01"/>
    <w:rPr>
      <w:sz w:val="16"/>
      <w:szCs w:val="16"/>
    </w:rPr>
  </w:style>
  <w:style w:type="paragraph" w:styleId="CommentText">
    <w:name w:val="annotation text"/>
    <w:basedOn w:val="Normal"/>
    <w:link w:val="CommentTextChar"/>
    <w:uiPriority w:val="99"/>
    <w:unhideWhenUsed/>
    <w:rsid w:val="00437A01"/>
    <w:rPr>
      <w:sz w:val="20"/>
    </w:rPr>
  </w:style>
  <w:style w:type="character" w:customStyle="1" w:styleId="CommentTextChar">
    <w:name w:val="Comment Text Char"/>
    <w:basedOn w:val="DefaultParagraphFont"/>
    <w:link w:val="CommentText"/>
    <w:uiPriority w:val="99"/>
    <w:rsid w:val="00437A01"/>
    <w:rPr>
      <w:rFonts w:eastAsia="Times New Roman"/>
      <w:b/>
      <w:sz w:val="20"/>
      <w:szCs w:val="20"/>
    </w:rPr>
  </w:style>
  <w:style w:type="paragraph" w:styleId="CommentSubject">
    <w:name w:val="annotation subject"/>
    <w:basedOn w:val="CommentText"/>
    <w:next w:val="CommentText"/>
    <w:link w:val="CommentSubjectChar"/>
    <w:uiPriority w:val="99"/>
    <w:semiHidden/>
    <w:unhideWhenUsed/>
    <w:rsid w:val="00437A01"/>
    <w:rPr>
      <w:bCs/>
    </w:rPr>
  </w:style>
  <w:style w:type="character" w:customStyle="1" w:styleId="CommentSubjectChar">
    <w:name w:val="Comment Subject Char"/>
    <w:basedOn w:val="CommentTextChar"/>
    <w:link w:val="CommentSubject"/>
    <w:uiPriority w:val="99"/>
    <w:semiHidden/>
    <w:rsid w:val="00437A01"/>
    <w:rPr>
      <w:rFonts w:eastAsia="Times New Roman"/>
      <w:b/>
      <w:bCs/>
      <w:sz w:val="20"/>
      <w:szCs w:val="20"/>
    </w:rPr>
  </w:style>
  <w:style w:type="character" w:styleId="Strong">
    <w:name w:val="Strong"/>
    <w:basedOn w:val="DefaultParagraphFont"/>
    <w:qFormat/>
    <w:rsid w:val="00F05F36"/>
    <w:rPr>
      <w:b/>
      <w:bCs/>
    </w:rPr>
  </w:style>
  <w:style w:type="character" w:customStyle="1" w:styleId="Heading2Char">
    <w:name w:val="Heading 2 Char"/>
    <w:basedOn w:val="DefaultParagraphFont"/>
    <w:link w:val="Heading2"/>
    <w:uiPriority w:val="99"/>
    <w:rsid w:val="0096005C"/>
    <w:rPr>
      <w:rFonts w:eastAsia="Arial"/>
      <w:b/>
      <w:szCs w:val="28"/>
    </w:rPr>
  </w:style>
  <w:style w:type="paragraph" w:styleId="BodyText">
    <w:name w:val="Body Text"/>
    <w:basedOn w:val="Normal"/>
    <w:link w:val="BodyTextChar"/>
    <w:uiPriority w:val="99"/>
    <w:unhideWhenUsed/>
    <w:rsid w:val="0096005C"/>
    <w:pPr>
      <w:widowControl w:val="0"/>
      <w:spacing w:before="120" w:after="120"/>
    </w:pPr>
    <w:rPr>
      <w:rFonts w:cstheme="minorBidi"/>
      <w:szCs w:val="22"/>
    </w:rPr>
  </w:style>
  <w:style w:type="character" w:customStyle="1" w:styleId="BodyTextChar">
    <w:name w:val="Body Text Char"/>
    <w:basedOn w:val="DefaultParagraphFont"/>
    <w:link w:val="BodyText"/>
    <w:uiPriority w:val="99"/>
    <w:rsid w:val="0096005C"/>
    <w:rPr>
      <w:rFonts w:cstheme="minorBidi"/>
      <w:szCs w:val="22"/>
    </w:rPr>
  </w:style>
  <w:style w:type="paragraph" w:customStyle="1" w:styleId="default">
    <w:name w:val="default"/>
    <w:basedOn w:val="Normal"/>
    <w:rsid w:val="00A33DCE"/>
    <w:pPr>
      <w:spacing w:before="100" w:beforeAutospacing="1" w:after="100" w:afterAutospacing="1"/>
    </w:pPr>
    <w:rPr>
      <w:rFonts w:eastAsiaTheme="minorEastAsia"/>
    </w:rPr>
  </w:style>
  <w:style w:type="paragraph" w:customStyle="1" w:styleId="TableHeading">
    <w:name w:val="Table Heading"/>
    <w:rsid w:val="00A33DCE"/>
    <w:pPr>
      <w:spacing w:before="60" w:after="60"/>
      <w:jc w:val="center"/>
    </w:pPr>
    <w:rPr>
      <w:rFonts w:ascii="Helvetica" w:eastAsia="Times New Roman" w:hAnsi="Helvetica"/>
      <w:b/>
      <w:sz w:val="20"/>
      <w:szCs w:val="20"/>
    </w:rPr>
  </w:style>
  <w:style w:type="paragraph" w:styleId="Caption">
    <w:name w:val="caption"/>
    <w:basedOn w:val="Normal"/>
    <w:next w:val="Normal"/>
    <w:uiPriority w:val="35"/>
    <w:unhideWhenUsed/>
    <w:qFormat/>
    <w:rsid w:val="00CC5E61"/>
    <w:pPr>
      <w:widowControl w:val="0"/>
      <w:spacing w:after="200"/>
    </w:pPr>
    <w:rPr>
      <w:rFonts w:cstheme="minorBidi"/>
      <w:i/>
      <w:iCs/>
      <w:color w:val="44546A" w:themeColor="text2"/>
      <w:sz w:val="18"/>
      <w:szCs w:val="18"/>
    </w:rPr>
  </w:style>
  <w:style w:type="character" w:customStyle="1" w:styleId="Heading1Char">
    <w:name w:val="Heading 1 Char"/>
    <w:basedOn w:val="DefaultParagraphFont"/>
    <w:link w:val="Heading1"/>
    <w:uiPriority w:val="9"/>
    <w:rsid w:val="00601917"/>
    <w:rPr>
      <w:rFonts w:eastAsiaTheme="majorEastAsia" w:cstheme="majorBidi"/>
      <w:b/>
      <w:sz w:val="32"/>
      <w:szCs w:val="32"/>
    </w:rPr>
  </w:style>
  <w:style w:type="character" w:customStyle="1" w:styleId="Heading5Char">
    <w:name w:val="Heading 5 Char"/>
    <w:basedOn w:val="DefaultParagraphFont"/>
    <w:link w:val="Heading5"/>
    <w:uiPriority w:val="99"/>
    <w:rsid w:val="00DD2116"/>
    <w:rPr>
      <w:rFonts w:asciiTheme="majorHAnsi" w:eastAsiaTheme="majorEastAsia" w:hAnsiTheme="majorHAnsi" w:cstheme="majorBidi"/>
      <w:color w:val="2E74B5" w:themeColor="accent1" w:themeShade="BF"/>
      <w:szCs w:val="28"/>
    </w:rPr>
  </w:style>
  <w:style w:type="character" w:styleId="Emphasis">
    <w:name w:val="Emphasis"/>
    <w:basedOn w:val="DefaultParagraphFont"/>
    <w:uiPriority w:val="20"/>
    <w:qFormat/>
    <w:rsid w:val="00DD2116"/>
    <w:rPr>
      <w:i/>
      <w:iCs/>
    </w:rPr>
  </w:style>
  <w:style w:type="paragraph" w:customStyle="1" w:styleId="listL1">
    <w:name w:val="list_L1"/>
    <w:basedOn w:val="BodyText"/>
    <w:qFormat/>
    <w:rsid w:val="003D4716"/>
    <w:pPr>
      <w:widowControl/>
      <w:numPr>
        <w:ilvl w:val="1"/>
        <w:numId w:val="2"/>
      </w:numPr>
    </w:pPr>
    <w:rPr>
      <w:rFonts w:eastAsia="Times New Roman" w:cs="Times New Roman"/>
      <w:szCs w:val="20"/>
    </w:rPr>
  </w:style>
  <w:style w:type="character" w:styleId="PlaceholderText">
    <w:name w:val="Placeholder Text"/>
    <w:basedOn w:val="DefaultParagraphFont"/>
    <w:uiPriority w:val="99"/>
    <w:semiHidden/>
    <w:rsid w:val="00BC0752"/>
    <w:rPr>
      <w:color w:val="808080"/>
    </w:rPr>
  </w:style>
  <w:style w:type="paragraph" w:styleId="PlainText">
    <w:name w:val="Plain Text"/>
    <w:basedOn w:val="Normal"/>
    <w:link w:val="PlainTextChar"/>
    <w:uiPriority w:val="99"/>
    <w:unhideWhenUsed/>
    <w:rsid w:val="00B27414"/>
    <w:rPr>
      <w:rFonts w:ascii="Calibri" w:hAnsi="Calibri" w:cstheme="minorBidi"/>
      <w:sz w:val="22"/>
      <w:szCs w:val="21"/>
    </w:rPr>
  </w:style>
  <w:style w:type="character" w:customStyle="1" w:styleId="PlainTextChar">
    <w:name w:val="Plain Text Char"/>
    <w:basedOn w:val="DefaultParagraphFont"/>
    <w:link w:val="PlainText"/>
    <w:uiPriority w:val="99"/>
    <w:rsid w:val="00B27414"/>
    <w:rPr>
      <w:rFonts w:ascii="Calibri" w:hAnsi="Calibri" w:cstheme="minorBidi"/>
      <w:sz w:val="22"/>
      <w:szCs w:val="21"/>
    </w:rPr>
  </w:style>
  <w:style w:type="character" w:styleId="FollowedHyperlink">
    <w:name w:val="FollowedHyperlink"/>
    <w:basedOn w:val="DefaultParagraphFont"/>
    <w:uiPriority w:val="99"/>
    <w:semiHidden/>
    <w:unhideWhenUsed/>
    <w:rsid w:val="001637FC"/>
    <w:rPr>
      <w:color w:val="954F72" w:themeColor="followedHyperlink"/>
      <w:u w:val="single"/>
    </w:rPr>
  </w:style>
  <w:style w:type="character" w:customStyle="1" w:styleId="st1">
    <w:name w:val="st1"/>
    <w:basedOn w:val="DefaultParagraphFont"/>
    <w:rsid w:val="00530173"/>
  </w:style>
  <w:style w:type="paragraph" w:customStyle="1" w:styleId="rhpdescription">
    <w:name w:val="rhp_description"/>
    <w:basedOn w:val="Normal"/>
    <w:next w:val="Normal"/>
    <w:qFormat/>
    <w:rsid w:val="00E911CC"/>
    <w:pPr>
      <w:widowControl w:val="0"/>
      <w:spacing w:before="60"/>
      <w:ind w:left="115" w:right="-14"/>
    </w:pPr>
    <w:rPr>
      <w:rFonts w:eastAsia="Times New Roman"/>
      <w:sz w:val="20"/>
      <w:szCs w:val="20"/>
    </w:rPr>
  </w:style>
  <w:style w:type="paragraph" w:customStyle="1" w:styleId="xxlistl1">
    <w:name w:val="x_x_listl1"/>
    <w:basedOn w:val="Normal"/>
    <w:rsid w:val="00E911CC"/>
    <w:pPr>
      <w:spacing w:before="120" w:after="120"/>
    </w:pPr>
  </w:style>
  <w:style w:type="paragraph" w:customStyle="1" w:styleId="xmsonormal">
    <w:name w:val="x_msonormal"/>
    <w:basedOn w:val="Normal"/>
    <w:rsid w:val="006B436F"/>
    <w:rPr>
      <w:rFonts w:ascii="Calibri" w:hAnsi="Calibri" w:cs="Calibri"/>
      <w:sz w:val="22"/>
      <w:szCs w:val="22"/>
    </w:rPr>
  </w:style>
  <w:style w:type="paragraph" w:styleId="Revision">
    <w:name w:val="Revision"/>
    <w:hidden/>
    <w:uiPriority w:val="99"/>
    <w:semiHidden/>
    <w:rsid w:val="00981970"/>
    <w:rPr>
      <w:rFonts w:asciiTheme="minorHAnsi" w:hAnsiTheme="minorHAnsi" w:cstheme="minorBidi"/>
      <w:sz w:val="22"/>
      <w:szCs w:val="22"/>
    </w:rPr>
  </w:style>
  <w:style w:type="character" w:styleId="UnresolvedMention">
    <w:name w:val="Unresolved Mention"/>
    <w:basedOn w:val="DefaultParagraphFont"/>
    <w:uiPriority w:val="99"/>
    <w:semiHidden/>
    <w:unhideWhenUsed/>
    <w:rsid w:val="00436894"/>
    <w:rPr>
      <w:color w:val="605E5C"/>
      <w:shd w:val="clear" w:color="auto" w:fill="E1DFDD"/>
    </w:rPr>
  </w:style>
  <w:style w:type="paragraph" w:styleId="NoSpacing">
    <w:name w:val="No Spacing"/>
    <w:uiPriority w:val="1"/>
    <w:qFormat/>
    <w:rsid w:val="00436894"/>
  </w:style>
  <w:style w:type="paragraph" w:styleId="TOC1">
    <w:name w:val="toc 1"/>
    <w:basedOn w:val="Normal"/>
    <w:next w:val="Normal"/>
    <w:autoRedefine/>
    <w:uiPriority w:val="39"/>
    <w:unhideWhenUsed/>
    <w:rsid w:val="004A44BA"/>
    <w:pPr>
      <w:spacing w:after="100"/>
    </w:pPr>
  </w:style>
  <w:style w:type="paragraph" w:styleId="TOC2">
    <w:name w:val="toc 2"/>
    <w:basedOn w:val="Normal"/>
    <w:next w:val="Normal"/>
    <w:autoRedefine/>
    <w:uiPriority w:val="39"/>
    <w:unhideWhenUsed/>
    <w:rsid w:val="004A44BA"/>
    <w:pPr>
      <w:spacing w:after="100"/>
      <w:ind w:left="240"/>
    </w:pPr>
  </w:style>
  <w:style w:type="paragraph" w:styleId="TableofFigures">
    <w:name w:val="table of figures"/>
    <w:basedOn w:val="Normal"/>
    <w:next w:val="Normal"/>
    <w:uiPriority w:val="99"/>
    <w:unhideWhenUsed/>
    <w:rsid w:val="00731026"/>
    <w:pPr>
      <w:ind w:left="480" w:hanging="480"/>
    </w:pPr>
    <w:rPr>
      <w:rFonts w:asciiTheme="minorHAnsi" w:hAnsiTheme="minorHAnsi" w:cstheme="minorHAnsi"/>
      <w:b/>
      <w:bCs/>
      <w:sz w:val="20"/>
      <w:szCs w:val="20"/>
    </w:rPr>
  </w:style>
  <w:style w:type="paragraph" w:styleId="TOCHeading">
    <w:name w:val="TOC Heading"/>
    <w:basedOn w:val="Heading1"/>
    <w:next w:val="Normal"/>
    <w:uiPriority w:val="39"/>
    <w:unhideWhenUsed/>
    <w:qFormat/>
    <w:rsid w:val="00731026"/>
    <w:pPr>
      <w:spacing w:line="259" w:lineRule="auto"/>
      <w:outlineLvl w:val="9"/>
    </w:pPr>
    <w:rPr>
      <w:rFonts w:asciiTheme="majorHAnsi" w:hAnsiTheme="majorHAnsi"/>
      <w:b w:val="0"/>
      <w:color w:val="2E74B5" w:themeColor="accent1" w:themeShade="BF"/>
    </w:rPr>
  </w:style>
  <w:style w:type="paragraph" w:styleId="TOC3">
    <w:name w:val="toc 3"/>
    <w:basedOn w:val="Normal"/>
    <w:next w:val="Normal"/>
    <w:autoRedefine/>
    <w:uiPriority w:val="39"/>
    <w:unhideWhenUsed/>
    <w:rsid w:val="00731026"/>
    <w:pPr>
      <w:spacing w:after="100" w:line="259" w:lineRule="auto"/>
      <w:ind w:left="44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459193">
      <w:bodyDiv w:val="1"/>
      <w:marLeft w:val="0"/>
      <w:marRight w:val="0"/>
      <w:marTop w:val="0"/>
      <w:marBottom w:val="4125"/>
      <w:divBdr>
        <w:top w:val="none" w:sz="0" w:space="0" w:color="auto"/>
        <w:left w:val="none" w:sz="0" w:space="0" w:color="auto"/>
        <w:bottom w:val="none" w:sz="0" w:space="0" w:color="auto"/>
        <w:right w:val="none" w:sz="0" w:space="0" w:color="auto"/>
      </w:divBdr>
      <w:divsChild>
        <w:div w:id="812791095">
          <w:marLeft w:val="0"/>
          <w:marRight w:val="0"/>
          <w:marTop w:val="0"/>
          <w:marBottom w:val="0"/>
          <w:divBdr>
            <w:top w:val="none" w:sz="0" w:space="0" w:color="auto"/>
            <w:left w:val="none" w:sz="0" w:space="0" w:color="auto"/>
            <w:bottom w:val="none" w:sz="0" w:space="0" w:color="auto"/>
            <w:right w:val="none" w:sz="0" w:space="0" w:color="auto"/>
          </w:divBdr>
          <w:divsChild>
            <w:div w:id="780028391">
              <w:marLeft w:val="0"/>
              <w:marRight w:val="0"/>
              <w:marTop w:val="225"/>
              <w:marBottom w:val="0"/>
              <w:divBdr>
                <w:top w:val="none" w:sz="0" w:space="0" w:color="auto"/>
                <w:left w:val="none" w:sz="0" w:space="0" w:color="auto"/>
                <w:bottom w:val="none" w:sz="0" w:space="0" w:color="auto"/>
                <w:right w:val="none" w:sz="0" w:space="0" w:color="auto"/>
              </w:divBdr>
              <w:divsChild>
                <w:div w:id="10812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688837">
      <w:bodyDiv w:val="1"/>
      <w:marLeft w:val="0"/>
      <w:marRight w:val="0"/>
      <w:marTop w:val="0"/>
      <w:marBottom w:val="0"/>
      <w:divBdr>
        <w:top w:val="none" w:sz="0" w:space="0" w:color="auto"/>
        <w:left w:val="none" w:sz="0" w:space="0" w:color="auto"/>
        <w:bottom w:val="none" w:sz="0" w:space="0" w:color="auto"/>
        <w:right w:val="none" w:sz="0" w:space="0" w:color="auto"/>
      </w:divBdr>
    </w:div>
    <w:div w:id="1502819454">
      <w:bodyDiv w:val="1"/>
      <w:marLeft w:val="0"/>
      <w:marRight w:val="0"/>
      <w:marTop w:val="0"/>
      <w:marBottom w:val="0"/>
      <w:divBdr>
        <w:top w:val="none" w:sz="0" w:space="0" w:color="auto"/>
        <w:left w:val="none" w:sz="0" w:space="0" w:color="auto"/>
        <w:bottom w:val="none" w:sz="0" w:space="0" w:color="auto"/>
        <w:right w:val="none" w:sz="0" w:space="0" w:color="auto"/>
      </w:divBdr>
    </w:div>
    <w:div w:id="1777555797">
      <w:bodyDiv w:val="1"/>
      <w:marLeft w:val="0"/>
      <w:marRight w:val="0"/>
      <w:marTop w:val="0"/>
      <w:marBottom w:val="0"/>
      <w:divBdr>
        <w:top w:val="none" w:sz="0" w:space="0" w:color="auto"/>
        <w:left w:val="none" w:sz="0" w:space="0" w:color="auto"/>
        <w:bottom w:val="none" w:sz="0" w:space="0" w:color="auto"/>
        <w:right w:val="none" w:sz="0" w:space="0" w:color="auto"/>
      </w:divBdr>
    </w:div>
    <w:div w:id="1791317936">
      <w:bodyDiv w:val="1"/>
      <w:marLeft w:val="0"/>
      <w:marRight w:val="0"/>
      <w:marTop w:val="0"/>
      <w:marBottom w:val="0"/>
      <w:divBdr>
        <w:top w:val="none" w:sz="0" w:space="0" w:color="auto"/>
        <w:left w:val="none" w:sz="0" w:space="0" w:color="auto"/>
        <w:bottom w:val="none" w:sz="0" w:space="0" w:color="auto"/>
        <w:right w:val="none" w:sz="0" w:space="0" w:color="auto"/>
      </w:divBdr>
    </w:div>
    <w:div w:id="181633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tandards.nasa.gov" TargetMode="External"/><Relationship Id="rId26" Type="http://schemas.openxmlformats.org/officeDocument/2006/relationships/hyperlink" Target="https://www.bing.com/search?q=define+meticulously" TargetMode="External"/><Relationship Id="rId3" Type="http://schemas.openxmlformats.org/officeDocument/2006/relationships/customXml" Target="../customXml/item3.xml"/><Relationship Id="rId21" Type="http://schemas.openxmlformats.org/officeDocument/2006/relationships/hyperlink" Target="https://en.wikipedia.org/wiki/Pressur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standards.nasa.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tandards.nas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bing.com/search?q=define+meticulously" TargetMode="External"/><Relationship Id="rId27" Type="http://schemas.openxmlformats.org/officeDocument/2006/relationships/hyperlink" Target="https://standards.na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A51B6114CC3D41AA0C3C5A51CA7C75" ma:contentTypeVersion="" ma:contentTypeDescription="Create a new document." ma:contentTypeScope="" ma:versionID="7a56250b5a75e350f5e351174ad7a8ae">
  <xsd:schema xmlns:xsd="http://www.w3.org/2001/XMLSchema" xmlns:xs="http://www.w3.org/2001/XMLSchema" xmlns:p="http://schemas.microsoft.com/office/2006/metadata/properties" targetNamespace="http://schemas.microsoft.com/office/2006/metadata/properties" ma:root="true" ma:fieldsID="b2384c6cc0088fcedbaf6edaf557def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1F863-D15C-4404-A006-1FEC6C73D6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6C8B29-D030-4BC2-B3AE-1CEB4B474394}">
  <ds:schemaRefs>
    <ds:schemaRef ds:uri="http://schemas.openxmlformats.org/officeDocument/2006/bibliography"/>
  </ds:schemaRefs>
</ds:datastoreItem>
</file>

<file path=customXml/itemProps3.xml><?xml version="1.0" encoding="utf-8"?>
<ds:datastoreItem xmlns:ds="http://schemas.openxmlformats.org/officeDocument/2006/customXml" ds:itemID="{78903CE2-16E8-44A9-ABCE-E077F9EE6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D88758E-7A32-417B-BF7C-562D9B48B5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18214</Words>
  <Characters>103821</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 Bailey</dc:creator>
  <cp:keywords/>
  <dc:description/>
  <cp:lastModifiedBy>Horton, Carol C. (JSC-IB111)[MORI ASSOCIATES INC]</cp:lastModifiedBy>
  <cp:revision>2</cp:revision>
  <cp:lastPrinted>2022-12-01T21:04:00Z</cp:lastPrinted>
  <dcterms:created xsi:type="dcterms:W3CDTF">2022-12-29T10:24:00Z</dcterms:created>
  <dcterms:modified xsi:type="dcterms:W3CDTF">2022-12-29T10:24:00Z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0x0101003EA51B6114CC3D41AA0C3C5A51CA7C75</vt:lpwstr>
  </property>
</Properties>
</file>