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FE6BF" w14:textId="35950EE2" w:rsidR="00345737" w:rsidRPr="00345737" w:rsidRDefault="00345737" w:rsidP="00047F4B">
      <w:pPr>
        <w:jc w:val="center"/>
        <w:rPr>
          <w:rFonts w:ascii="Times New Roman" w:hAnsi="Times New Roman" w:cs="Times New Roman"/>
          <w:b/>
          <w:bCs/>
          <w:sz w:val="24"/>
          <w:szCs w:val="24"/>
        </w:rPr>
      </w:pPr>
      <w:bookmarkStart w:id="0" w:name="_Hlk112336241"/>
      <w:bookmarkStart w:id="1" w:name="_Hlk106816026"/>
      <w:r w:rsidRPr="00345737">
        <w:rPr>
          <w:rFonts w:ascii="Times" w:hAnsi="Times"/>
          <w:b/>
          <w:bCs/>
          <w:sz w:val="24"/>
        </w:rPr>
        <w:t xml:space="preserve">PAHs, Hydrocarbons, and </w:t>
      </w:r>
      <w:proofErr w:type="spellStart"/>
      <w:r w:rsidR="00923E8A">
        <w:rPr>
          <w:rFonts w:ascii="Times" w:hAnsi="Times"/>
          <w:b/>
          <w:bCs/>
          <w:sz w:val="24"/>
        </w:rPr>
        <w:t>Dimethyl</w:t>
      </w:r>
      <w:r w:rsidRPr="00345737">
        <w:rPr>
          <w:rFonts w:ascii="Times" w:hAnsi="Times"/>
          <w:b/>
          <w:bCs/>
          <w:sz w:val="24"/>
        </w:rPr>
        <w:t>sulfides</w:t>
      </w:r>
      <w:proofErr w:type="spellEnd"/>
      <w:r w:rsidRPr="00345737">
        <w:rPr>
          <w:rFonts w:ascii="Times" w:hAnsi="Times"/>
          <w:b/>
          <w:bCs/>
          <w:sz w:val="24"/>
        </w:rPr>
        <w:t xml:space="preserve"> in Asteroid Ryugu Samples A0106 and C0107 and the Orgueil (CI1) Meteorite</w:t>
      </w:r>
    </w:p>
    <w:bookmarkEnd w:id="0"/>
    <w:p w14:paraId="033E0883" w14:textId="77777777" w:rsidR="00047F4B" w:rsidRPr="003368E7" w:rsidRDefault="00047F4B" w:rsidP="00047F4B">
      <w:pPr>
        <w:rPr>
          <w:rFonts w:ascii="Times New Roman" w:hAnsi="Times New Roman" w:cs="Times New Roman"/>
          <w:b/>
          <w:sz w:val="24"/>
          <w:szCs w:val="24"/>
        </w:rPr>
      </w:pPr>
    </w:p>
    <w:p w14:paraId="7DD92A08" w14:textId="38CF7EAF" w:rsidR="00047F4B" w:rsidRPr="003368E7" w:rsidRDefault="00047F4B" w:rsidP="003C6152">
      <w:pPr>
        <w:spacing w:after="0" w:line="240" w:lineRule="auto"/>
        <w:jc w:val="center"/>
        <w:rPr>
          <w:rFonts w:ascii="Times New Roman" w:hAnsi="Times New Roman" w:cs="Times New Roman"/>
          <w:sz w:val="24"/>
          <w:szCs w:val="24"/>
          <w:vertAlign w:val="superscript"/>
        </w:rPr>
      </w:pPr>
      <w:bookmarkStart w:id="2" w:name="_Hlk106879485"/>
      <w:r w:rsidRPr="003368E7">
        <w:rPr>
          <w:rFonts w:ascii="Times New Roman" w:hAnsi="Times New Roman" w:cs="Times New Roman"/>
          <w:sz w:val="24"/>
          <w:szCs w:val="24"/>
        </w:rPr>
        <w:t>José C. Aponte</w:t>
      </w:r>
      <w:r w:rsidRPr="003368E7">
        <w:rPr>
          <w:rFonts w:ascii="Times New Roman" w:hAnsi="Times New Roman" w:cs="Times New Roman"/>
          <w:sz w:val="24"/>
          <w:szCs w:val="24"/>
          <w:vertAlign w:val="superscript"/>
        </w:rPr>
        <w:t>1,</w:t>
      </w:r>
      <w:r w:rsidRPr="003368E7">
        <w:rPr>
          <w:rFonts w:ascii="Times New Roman" w:hAnsi="Times New Roman" w:cs="Times New Roman"/>
          <w:sz w:val="24"/>
          <w:szCs w:val="24"/>
        </w:rPr>
        <w:t xml:space="preserve">*, </w:t>
      </w:r>
      <w:r w:rsidR="00AF2040" w:rsidRPr="003368E7">
        <w:rPr>
          <w:rFonts w:ascii="Times New Roman" w:hAnsi="Times New Roman" w:cs="Times New Roman"/>
          <w:sz w:val="24"/>
          <w:szCs w:val="24"/>
        </w:rPr>
        <w:t>Jason P. Dworkin</w:t>
      </w:r>
      <w:r w:rsidR="00AF2040" w:rsidRPr="003368E7">
        <w:rPr>
          <w:rFonts w:ascii="Times New Roman" w:hAnsi="Times New Roman" w:cs="Times New Roman"/>
          <w:sz w:val="24"/>
          <w:szCs w:val="24"/>
          <w:vertAlign w:val="superscript"/>
        </w:rPr>
        <w:t>1</w:t>
      </w:r>
      <w:r w:rsidR="00AF2040" w:rsidRPr="003368E7">
        <w:rPr>
          <w:rFonts w:ascii="Times New Roman" w:hAnsi="Times New Roman" w:cs="Times New Roman"/>
          <w:sz w:val="24"/>
          <w:szCs w:val="24"/>
        </w:rPr>
        <w:t>, Daniel P. Glavin</w:t>
      </w:r>
      <w:r w:rsidR="00AF2040" w:rsidRPr="003368E7">
        <w:rPr>
          <w:rFonts w:ascii="Times New Roman" w:hAnsi="Times New Roman" w:cs="Times New Roman"/>
          <w:sz w:val="24"/>
          <w:szCs w:val="24"/>
          <w:vertAlign w:val="superscript"/>
        </w:rPr>
        <w:t>1</w:t>
      </w:r>
      <w:r w:rsidR="00AF2040" w:rsidRPr="003368E7">
        <w:rPr>
          <w:rFonts w:ascii="Times New Roman" w:hAnsi="Times New Roman" w:cs="Times New Roman"/>
          <w:sz w:val="24"/>
          <w:szCs w:val="24"/>
        </w:rPr>
        <w:t>, Jamie E. Elsila</w:t>
      </w:r>
      <w:r w:rsidR="00AF2040" w:rsidRPr="003368E7">
        <w:rPr>
          <w:rFonts w:ascii="Times New Roman" w:hAnsi="Times New Roman" w:cs="Times New Roman"/>
          <w:sz w:val="24"/>
          <w:szCs w:val="24"/>
          <w:vertAlign w:val="superscript"/>
        </w:rPr>
        <w:t>1</w:t>
      </w:r>
      <w:r w:rsidR="00AF2040" w:rsidRPr="003368E7">
        <w:rPr>
          <w:rFonts w:ascii="Times New Roman" w:hAnsi="Times New Roman" w:cs="Times New Roman"/>
          <w:sz w:val="24"/>
          <w:szCs w:val="24"/>
        </w:rPr>
        <w:t xml:space="preserve">, </w:t>
      </w:r>
      <w:r w:rsidR="00621B1A">
        <w:rPr>
          <w:rFonts w:ascii="Times New Roman" w:hAnsi="Times New Roman" w:cs="Times New Roman"/>
          <w:sz w:val="24"/>
          <w:szCs w:val="24"/>
        </w:rPr>
        <w:t>Eric T. Parker</w:t>
      </w:r>
      <w:r w:rsidR="00621B1A" w:rsidRPr="00621B1A">
        <w:rPr>
          <w:rFonts w:ascii="Times New Roman" w:hAnsi="Times New Roman" w:cs="Times New Roman"/>
          <w:sz w:val="24"/>
          <w:szCs w:val="24"/>
          <w:vertAlign w:val="superscript"/>
        </w:rPr>
        <w:t>1</w:t>
      </w:r>
      <w:r w:rsidR="00621B1A">
        <w:rPr>
          <w:rFonts w:ascii="Times New Roman" w:hAnsi="Times New Roman" w:cs="Times New Roman"/>
          <w:sz w:val="24"/>
          <w:szCs w:val="24"/>
        </w:rPr>
        <w:t>,</w:t>
      </w:r>
      <w:r w:rsidR="0083207B">
        <w:rPr>
          <w:rFonts w:ascii="Times New Roman" w:hAnsi="Times New Roman" w:cs="Times New Roman"/>
          <w:sz w:val="24"/>
          <w:szCs w:val="24"/>
        </w:rPr>
        <w:t xml:space="preserve"> Hannah L. McLain</w:t>
      </w:r>
      <w:r w:rsidR="0083207B" w:rsidRPr="0083207B">
        <w:rPr>
          <w:rFonts w:ascii="Times New Roman" w:hAnsi="Times New Roman" w:cs="Times New Roman"/>
          <w:sz w:val="24"/>
          <w:szCs w:val="24"/>
          <w:vertAlign w:val="superscript"/>
        </w:rPr>
        <w:t>1,2,3</w:t>
      </w:r>
      <w:r w:rsidR="0083207B">
        <w:rPr>
          <w:rFonts w:ascii="Times New Roman" w:hAnsi="Times New Roman" w:cs="Times New Roman"/>
          <w:sz w:val="24"/>
          <w:szCs w:val="24"/>
        </w:rPr>
        <w:t>,</w:t>
      </w:r>
      <w:r w:rsidR="00621B1A">
        <w:rPr>
          <w:rFonts w:ascii="Times New Roman" w:hAnsi="Times New Roman" w:cs="Times New Roman"/>
          <w:sz w:val="24"/>
          <w:szCs w:val="24"/>
        </w:rPr>
        <w:t xml:space="preserve"> </w:t>
      </w:r>
      <w:r w:rsidR="00AF2040" w:rsidRPr="003368E7">
        <w:rPr>
          <w:rFonts w:ascii="Times New Roman" w:hAnsi="Times New Roman" w:cs="Times New Roman"/>
          <w:sz w:val="24"/>
          <w:szCs w:val="24"/>
        </w:rPr>
        <w:t>Hiroshi Naraoka</w:t>
      </w:r>
      <w:r w:rsidR="00AF2040" w:rsidRPr="003368E7">
        <w:rPr>
          <w:rFonts w:ascii="Times New Roman" w:hAnsi="Times New Roman" w:cs="Times New Roman"/>
          <w:sz w:val="24"/>
          <w:szCs w:val="24"/>
          <w:vertAlign w:val="superscript"/>
        </w:rPr>
        <w:t>4</w:t>
      </w:r>
      <w:r w:rsidR="00AF2040" w:rsidRPr="003368E7">
        <w:rPr>
          <w:rFonts w:ascii="Times New Roman" w:hAnsi="Times New Roman" w:cs="Times New Roman"/>
          <w:sz w:val="24"/>
          <w:szCs w:val="24"/>
        </w:rPr>
        <w:t xml:space="preserve">, </w:t>
      </w:r>
      <w:r w:rsidR="00F56E9D" w:rsidRPr="00F56E9D">
        <w:rPr>
          <w:rFonts w:ascii="Times New Roman" w:hAnsi="Times New Roman" w:cs="Times New Roman"/>
          <w:sz w:val="24"/>
          <w:szCs w:val="24"/>
        </w:rPr>
        <w:t>Ryuji</w:t>
      </w:r>
      <w:r w:rsidR="00F56E9D">
        <w:rPr>
          <w:rFonts w:ascii="Times New Roman" w:hAnsi="Times New Roman" w:cs="Times New Roman"/>
          <w:sz w:val="24"/>
          <w:szCs w:val="24"/>
        </w:rPr>
        <w:t xml:space="preserve"> </w:t>
      </w:r>
      <w:r w:rsidR="00F56E9D" w:rsidRPr="00F56E9D">
        <w:rPr>
          <w:rFonts w:ascii="Times New Roman" w:hAnsi="Times New Roman" w:cs="Times New Roman"/>
          <w:sz w:val="24"/>
          <w:szCs w:val="24"/>
        </w:rPr>
        <w:t>Okazaki</w:t>
      </w:r>
      <w:r w:rsidR="00F56E9D" w:rsidRPr="00F56E9D">
        <w:rPr>
          <w:rFonts w:ascii="Times New Roman" w:hAnsi="Times New Roman" w:cs="Times New Roman"/>
          <w:sz w:val="24"/>
          <w:szCs w:val="24"/>
          <w:vertAlign w:val="superscript"/>
        </w:rPr>
        <w:t>4</w:t>
      </w:r>
      <w:r w:rsidR="00F56E9D">
        <w:rPr>
          <w:rFonts w:ascii="Times New Roman" w:hAnsi="Times New Roman" w:cs="Times New Roman"/>
          <w:sz w:val="24"/>
          <w:szCs w:val="24"/>
        </w:rPr>
        <w:t xml:space="preserve">, </w:t>
      </w:r>
      <w:r w:rsidR="00AF2040" w:rsidRPr="003368E7">
        <w:rPr>
          <w:rFonts w:ascii="Times New Roman" w:hAnsi="Times New Roman" w:cs="Times New Roman"/>
          <w:sz w:val="24"/>
          <w:szCs w:val="24"/>
        </w:rPr>
        <w:t>Yoshinori Takano</w:t>
      </w:r>
      <w:r w:rsidR="00AF2040" w:rsidRPr="003368E7">
        <w:rPr>
          <w:rFonts w:ascii="Times New Roman" w:hAnsi="Times New Roman" w:cs="Times New Roman"/>
          <w:sz w:val="24"/>
          <w:szCs w:val="24"/>
          <w:vertAlign w:val="superscript"/>
        </w:rPr>
        <w:t>5</w:t>
      </w:r>
      <w:r w:rsidR="00AF2040" w:rsidRPr="003368E7">
        <w:rPr>
          <w:rFonts w:ascii="Times New Roman" w:hAnsi="Times New Roman" w:cs="Times New Roman"/>
          <w:sz w:val="24"/>
          <w:szCs w:val="24"/>
        </w:rPr>
        <w:t>, S</w:t>
      </w:r>
      <w:r w:rsidR="00A72DB8">
        <w:rPr>
          <w:rFonts w:ascii="Times New Roman" w:hAnsi="Times New Roman" w:cs="Times New Roman"/>
          <w:sz w:val="24"/>
          <w:szCs w:val="24"/>
        </w:rPr>
        <w:t>hogo</w:t>
      </w:r>
      <w:r w:rsidR="00AF2040" w:rsidRPr="003368E7">
        <w:rPr>
          <w:rFonts w:ascii="Times New Roman" w:hAnsi="Times New Roman" w:cs="Times New Roman"/>
          <w:sz w:val="24"/>
          <w:szCs w:val="24"/>
        </w:rPr>
        <w:t xml:space="preserve"> Tachibana</w:t>
      </w:r>
      <w:r w:rsidR="00AF2040" w:rsidRPr="003368E7">
        <w:rPr>
          <w:rFonts w:ascii="Times New Roman" w:hAnsi="Times New Roman" w:cs="Times New Roman"/>
          <w:sz w:val="24"/>
          <w:szCs w:val="24"/>
          <w:vertAlign w:val="superscript"/>
        </w:rPr>
        <w:t>6,7</w:t>
      </w:r>
      <w:r w:rsidR="00AF2040" w:rsidRPr="003368E7">
        <w:rPr>
          <w:rFonts w:ascii="Times New Roman" w:hAnsi="Times New Roman" w:cs="Times New Roman"/>
          <w:sz w:val="24"/>
          <w:szCs w:val="24"/>
        </w:rPr>
        <w:t xml:space="preserve">, </w:t>
      </w:r>
      <w:r w:rsidR="00D253C5" w:rsidRPr="00D253C5">
        <w:rPr>
          <w:rFonts w:ascii="Times New Roman" w:hAnsi="Times New Roman" w:cs="Times New Roman"/>
          <w:sz w:val="24"/>
          <w:szCs w:val="24"/>
        </w:rPr>
        <w:t>Guannan Dong</w:t>
      </w:r>
      <w:r w:rsidR="00E93D1C" w:rsidRPr="00D253C5">
        <w:rPr>
          <w:rFonts w:ascii="Times New Roman" w:hAnsi="Times New Roman" w:cs="Times New Roman"/>
          <w:sz w:val="24"/>
          <w:szCs w:val="24"/>
          <w:vertAlign w:val="superscript"/>
        </w:rPr>
        <w:t>8</w:t>
      </w:r>
      <w:r w:rsidR="00D253C5" w:rsidRPr="00D253C5">
        <w:rPr>
          <w:rFonts w:ascii="Times New Roman" w:hAnsi="Times New Roman" w:cs="Times New Roman"/>
          <w:sz w:val="24"/>
          <w:szCs w:val="24"/>
        </w:rPr>
        <w:t>,</w:t>
      </w:r>
      <w:r w:rsidR="00D253C5">
        <w:rPr>
          <w:rFonts w:ascii="Times New Roman" w:hAnsi="Times New Roman" w:cs="Times New Roman"/>
          <w:sz w:val="24"/>
          <w:szCs w:val="24"/>
        </w:rPr>
        <w:t xml:space="preserve"> </w:t>
      </w:r>
      <w:r w:rsidR="00C03F08">
        <w:rPr>
          <w:rFonts w:ascii="Times New Roman" w:hAnsi="Times New Roman" w:cs="Times New Roman"/>
          <w:sz w:val="24"/>
          <w:szCs w:val="24"/>
        </w:rPr>
        <w:t>Sarah S.</w:t>
      </w:r>
      <w:r w:rsidR="00C03F08" w:rsidRPr="00C03F08">
        <w:rPr>
          <w:rFonts w:ascii="Times New Roman" w:hAnsi="Times New Roman" w:cs="Times New Roman"/>
          <w:sz w:val="24"/>
          <w:szCs w:val="24"/>
        </w:rPr>
        <w:t xml:space="preserve"> Zeichner</w:t>
      </w:r>
      <w:r w:rsidR="00C03F08" w:rsidRPr="00C03F08">
        <w:rPr>
          <w:rFonts w:ascii="Times New Roman" w:hAnsi="Times New Roman" w:cs="Times New Roman"/>
          <w:sz w:val="24"/>
          <w:szCs w:val="24"/>
          <w:vertAlign w:val="superscript"/>
        </w:rPr>
        <w:t>8</w:t>
      </w:r>
      <w:r w:rsidR="00C03F08">
        <w:rPr>
          <w:rFonts w:ascii="Times New Roman" w:hAnsi="Times New Roman" w:cs="Times New Roman"/>
          <w:sz w:val="24"/>
          <w:szCs w:val="24"/>
        </w:rPr>
        <w:t>,</w:t>
      </w:r>
      <w:r w:rsidR="00C03F08" w:rsidRPr="00C03F08">
        <w:rPr>
          <w:rFonts w:ascii="Times New Roman" w:hAnsi="Times New Roman" w:cs="Times New Roman"/>
          <w:sz w:val="24"/>
          <w:szCs w:val="24"/>
        </w:rPr>
        <w:t xml:space="preserve"> John M. Eiler</w:t>
      </w:r>
      <w:r w:rsidR="00C03F08">
        <w:rPr>
          <w:rFonts w:ascii="Times New Roman" w:hAnsi="Times New Roman" w:cs="Times New Roman"/>
          <w:sz w:val="24"/>
          <w:szCs w:val="24"/>
          <w:vertAlign w:val="superscript"/>
        </w:rPr>
        <w:t>8</w:t>
      </w:r>
      <w:r w:rsidR="00C03F08">
        <w:rPr>
          <w:rFonts w:ascii="Times New Roman" w:hAnsi="Times New Roman" w:cs="Times New Roman"/>
          <w:sz w:val="24"/>
          <w:szCs w:val="24"/>
        </w:rPr>
        <w:t>, H</w:t>
      </w:r>
      <w:r w:rsidR="00F56E9D" w:rsidRPr="00F56E9D">
        <w:rPr>
          <w:rFonts w:ascii="Times New Roman" w:hAnsi="Times New Roman" w:cs="Times New Roman"/>
          <w:sz w:val="24"/>
          <w:szCs w:val="24"/>
        </w:rPr>
        <w:t>isayoshi</w:t>
      </w:r>
      <w:r w:rsidR="00F56E9D">
        <w:rPr>
          <w:rFonts w:ascii="Times New Roman" w:hAnsi="Times New Roman" w:cs="Times New Roman"/>
          <w:sz w:val="24"/>
          <w:szCs w:val="24"/>
        </w:rPr>
        <w:t xml:space="preserve"> </w:t>
      </w:r>
      <w:r w:rsidR="00F56E9D" w:rsidRPr="00F56E9D">
        <w:rPr>
          <w:rFonts w:ascii="Times New Roman" w:hAnsi="Times New Roman" w:cs="Times New Roman"/>
          <w:sz w:val="24"/>
          <w:szCs w:val="24"/>
        </w:rPr>
        <w:t>Yurimoto</w:t>
      </w:r>
      <w:r w:rsidR="00C03F08">
        <w:rPr>
          <w:rFonts w:ascii="Times New Roman" w:hAnsi="Times New Roman" w:cs="Times New Roman"/>
          <w:sz w:val="24"/>
          <w:szCs w:val="24"/>
          <w:vertAlign w:val="superscript"/>
        </w:rPr>
        <w:t>9</w:t>
      </w:r>
      <w:r w:rsidR="00F56E9D">
        <w:rPr>
          <w:rFonts w:ascii="Times New Roman" w:hAnsi="Times New Roman" w:cs="Times New Roman"/>
          <w:sz w:val="24"/>
          <w:szCs w:val="24"/>
        </w:rPr>
        <w:t xml:space="preserve">, </w:t>
      </w:r>
      <w:r w:rsidR="00F56E9D" w:rsidRPr="00F56E9D">
        <w:rPr>
          <w:rFonts w:ascii="Times New Roman" w:hAnsi="Times New Roman" w:cs="Times New Roman"/>
          <w:sz w:val="24"/>
          <w:szCs w:val="24"/>
        </w:rPr>
        <w:t>Tomoki</w:t>
      </w:r>
      <w:r w:rsidR="00F56E9D">
        <w:rPr>
          <w:rFonts w:ascii="Times New Roman" w:hAnsi="Times New Roman" w:cs="Times New Roman"/>
          <w:sz w:val="24"/>
          <w:szCs w:val="24"/>
        </w:rPr>
        <w:t xml:space="preserve"> </w:t>
      </w:r>
      <w:r w:rsidR="00F56E9D" w:rsidRPr="00F56E9D">
        <w:rPr>
          <w:rFonts w:ascii="Times New Roman" w:hAnsi="Times New Roman" w:cs="Times New Roman"/>
          <w:sz w:val="24"/>
          <w:szCs w:val="24"/>
        </w:rPr>
        <w:t>Nakamura</w:t>
      </w:r>
      <w:r w:rsidR="00C03F08">
        <w:rPr>
          <w:rFonts w:ascii="Times New Roman" w:hAnsi="Times New Roman" w:cs="Times New Roman"/>
          <w:sz w:val="24"/>
          <w:szCs w:val="24"/>
          <w:vertAlign w:val="superscript"/>
        </w:rPr>
        <w:t>10</w:t>
      </w:r>
      <w:r w:rsidR="00F56E9D">
        <w:rPr>
          <w:rFonts w:ascii="Times New Roman" w:hAnsi="Times New Roman" w:cs="Times New Roman"/>
          <w:sz w:val="24"/>
          <w:szCs w:val="24"/>
        </w:rPr>
        <w:t>,</w:t>
      </w:r>
      <w:r w:rsidR="00621B1A">
        <w:rPr>
          <w:rFonts w:ascii="Times New Roman" w:hAnsi="Times New Roman" w:cs="Times New Roman"/>
          <w:sz w:val="24"/>
          <w:szCs w:val="24"/>
        </w:rPr>
        <w:t xml:space="preserve"> </w:t>
      </w:r>
      <w:r w:rsidR="00621B1A" w:rsidRPr="00621B1A">
        <w:rPr>
          <w:rFonts w:ascii="Times New Roman" w:hAnsi="Times New Roman" w:cs="Times New Roman"/>
          <w:sz w:val="24"/>
          <w:szCs w:val="24"/>
        </w:rPr>
        <w:t>Hikaru Yabuta</w:t>
      </w:r>
      <w:r w:rsidR="00621B1A" w:rsidRPr="00621B1A">
        <w:rPr>
          <w:rFonts w:ascii="Times New Roman" w:hAnsi="Times New Roman" w:cs="Times New Roman"/>
          <w:sz w:val="24"/>
          <w:szCs w:val="24"/>
          <w:vertAlign w:val="superscript"/>
        </w:rPr>
        <w:t>1</w:t>
      </w:r>
      <w:r w:rsidR="00C03F08">
        <w:rPr>
          <w:rFonts w:ascii="Times New Roman" w:hAnsi="Times New Roman" w:cs="Times New Roman"/>
          <w:sz w:val="24"/>
          <w:szCs w:val="24"/>
          <w:vertAlign w:val="superscript"/>
        </w:rPr>
        <w:t>1</w:t>
      </w:r>
      <w:r w:rsidR="00621B1A">
        <w:rPr>
          <w:rFonts w:ascii="Times New Roman" w:hAnsi="Times New Roman" w:cs="Times New Roman"/>
          <w:sz w:val="24"/>
          <w:szCs w:val="24"/>
        </w:rPr>
        <w:t xml:space="preserve">, </w:t>
      </w:r>
      <w:proofErr w:type="spellStart"/>
      <w:r w:rsidR="00621B1A" w:rsidRPr="00621B1A">
        <w:rPr>
          <w:rFonts w:ascii="Times New Roman" w:hAnsi="Times New Roman" w:cs="Times New Roman"/>
          <w:sz w:val="24"/>
          <w:szCs w:val="24"/>
        </w:rPr>
        <w:t>Fuyuto</w:t>
      </w:r>
      <w:proofErr w:type="spellEnd"/>
      <w:r w:rsidR="00621B1A" w:rsidRPr="00621B1A">
        <w:rPr>
          <w:rFonts w:ascii="Times New Roman" w:hAnsi="Times New Roman" w:cs="Times New Roman"/>
          <w:sz w:val="24"/>
          <w:szCs w:val="24"/>
        </w:rPr>
        <w:t xml:space="preserve"> Terui</w:t>
      </w:r>
      <w:r w:rsidR="00621B1A" w:rsidRPr="00621B1A">
        <w:rPr>
          <w:rFonts w:ascii="Times New Roman" w:hAnsi="Times New Roman" w:cs="Times New Roman"/>
          <w:sz w:val="24"/>
          <w:szCs w:val="24"/>
          <w:vertAlign w:val="superscript"/>
        </w:rPr>
        <w:t>1</w:t>
      </w:r>
      <w:r w:rsidR="00C03F08">
        <w:rPr>
          <w:rFonts w:ascii="Times New Roman" w:hAnsi="Times New Roman" w:cs="Times New Roman"/>
          <w:sz w:val="24"/>
          <w:szCs w:val="24"/>
          <w:vertAlign w:val="superscript"/>
        </w:rPr>
        <w:t>2</w:t>
      </w:r>
      <w:r w:rsidR="00621B1A">
        <w:rPr>
          <w:rFonts w:ascii="Times New Roman" w:hAnsi="Times New Roman" w:cs="Times New Roman"/>
          <w:sz w:val="24"/>
          <w:szCs w:val="24"/>
        </w:rPr>
        <w:t xml:space="preserve">, </w:t>
      </w:r>
      <w:proofErr w:type="spellStart"/>
      <w:r w:rsidR="00621B1A" w:rsidRPr="00621B1A">
        <w:rPr>
          <w:rFonts w:ascii="Times New Roman" w:hAnsi="Times New Roman" w:cs="Times New Roman"/>
          <w:sz w:val="24"/>
          <w:szCs w:val="24"/>
        </w:rPr>
        <w:t>Takaaki</w:t>
      </w:r>
      <w:proofErr w:type="spellEnd"/>
      <w:r w:rsidR="00621B1A">
        <w:rPr>
          <w:rFonts w:ascii="Times New Roman" w:hAnsi="Times New Roman" w:cs="Times New Roman"/>
          <w:sz w:val="24"/>
          <w:szCs w:val="24"/>
        </w:rPr>
        <w:t xml:space="preserve"> </w:t>
      </w:r>
      <w:r w:rsidR="00621B1A" w:rsidRPr="00621B1A">
        <w:rPr>
          <w:rFonts w:ascii="Times New Roman" w:hAnsi="Times New Roman" w:cs="Times New Roman"/>
          <w:sz w:val="24"/>
          <w:szCs w:val="24"/>
        </w:rPr>
        <w:t>Noguchi</w:t>
      </w:r>
      <w:r w:rsidR="00621B1A" w:rsidRPr="00621B1A">
        <w:rPr>
          <w:rFonts w:ascii="Times New Roman" w:hAnsi="Times New Roman" w:cs="Times New Roman"/>
          <w:sz w:val="24"/>
          <w:szCs w:val="24"/>
          <w:vertAlign w:val="superscript"/>
        </w:rPr>
        <w:t>1</w:t>
      </w:r>
      <w:r w:rsidR="00C03F08">
        <w:rPr>
          <w:rFonts w:ascii="Times New Roman" w:hAnsi="Times New Roman" w:cs="Times New Roman"/>
          <w:sz w:val="24"/>
          <w:szCs w:val="24"/>
          <w:vertAlign w:val="superscript"/>
        </w:rPr>
        <w:t>3</w:t>
      </w:r>
      <w:r w:rsidR="00621B1A">
        <w:rPr>
          <w:rFonts w:ascii="Times New Roman" w:hAnsi="Times New Roman" w:cs="Times New Roman"/>
          <w:sz w:val="24"/>
          <w:szCs w:val="24"/>
        </w:rPr>
        <w:t xml:space="preserve">, </w:t>
      </w:r>
      <w:r w:rsidR="00621B1A" w:rsidRPr="00621B1A">
        <w:rPr>
          <w:rFonts w:ascii="Times New Roman" w:hAnsi="Times New Roman" w:cs="Times New Roman"/>
          <w:sz w:val="24"/>
          <w:szCs w:val="24"/>
        </w:rPr>
        <w:t>Kanako</w:t>
      </w:r>
      <w:r w:rsidR="00621B1A">
        <w:rPr>
          <w:rFonts w:ascii="Times New Roman" w:hAnsi="Times New Roman" w:cs="Times New Roman"/>
          <w:sz w:val="24"/>
          <w:szCs w:val="24"/>
        </w:rPr>
        <w:t xml:space="preserve"> </w:t>
      </w:r>
      <w:r w:rsidR="00621B1A" w:rsidRPr="00621B1A">
        <w:rPr>
          <w:rFonts w:ascii="Times New Roman" w:hAnsi="Times New Roman" w:cs="Times New Roman"/>
          <w:sz w:val="24"/>
          <w:szCs w:val="24"/>
        </w:rPr>
        <w:t>Sakamoto</w:t>
      </w:r>
      <w:r w:rsidR="00621B1A" w:rsidRPr="00D0377E">
        <w:rPr>
          <w:rFonts w:ascii="Times New Roman" w:hAnsi="Times New Roman" w:cs="Times New Roman"/>
          <w:sz w:val="24"/>
          <w:szCs w:val="24"/>
          <w:vertAlign w:val="superscript"/>
        </w:rPr>
        <w:t>1</w:t>
      </w:r>
      <w:r w:rsidR="00C03F08">
        <w:rPr>
          <w:rFonts w:ascii="Times New Roman" w:hAnsi="Times New Roman" w:cs="Times New Roman"/>
          <w:sz w:val="24"/>
          <w:szCs w:val="24"/>
          <w:vertAlign w:val="superscript"/>
        </w:rPr>
        <w:t>4</w:t>
      </w:r>
      <w:r w:rsidR="00621B1A">
        <w:rPr>
          <w:rFonts w:ascii="Times New Roman" w:hAnsi="Times New Roman" w:cs="Times New Roman"/>
          <w:sz w:val="24"/>
          <w:szCs w:val="24"/>
        </w:rPr>
        <w:t xml:space="preserve">, </w:t>
      </w:r>
      <w:r w:rsidR="00621B1A" w:rsidRPr="00621B1A">
        <w:rPr>
          <w:rFonts w:ascii="Times New Roman" w:hAnsi="Times New Roman" w:cs="Times New Roman"/>
          <w:sz w:val="24"/>
          <w:szCs w:val="24"/>
        </w:rPr>
        <w:t>Toru</w:t>
      </w:r>
      <w:r w:rsidR="00621B1A">
        <w:rPr>
          <w:rFonts w:ascii="Times New Roman" w:hAnsi="Times New Roman" w:cs="Times New Roman"/>
          <w:sz w:val="24"/>
          <w:szCs w:val="24"/>
        </w:rPr>
        <w:t xml:space="preserve"> </w:t>
      </w:r>
      <w:r w:rsidR="00621B1A" w:rsidRPr="00621B1A">
        <w:rPr>
          <w:rFonts w:ascii="Times New Roman" w:hAnsi="Times New Roman" w:cs="Times New Roman"/>
          <w:sz w:val="24"/>
          <w:szCs w:val="24"/>
        </w:rPr>
        <w:t>Yada</w:t>
      </w:r>
      <w:r w:rsidR="00621B1A" w:rsidRPr="00D0377E">
        <w:rPr>
          <w:rFonts w:ascii="Times New Roman" w:hAnsi="Times New Roman" w:cs="Times New Roman"/>
          <w:sz w:val="24"/>
          <w:szCs w:val="24"/>
          <w:vertAlign w:val="superscript"/>
        </w:rPr>
        <w:t>1</w:t>
      </w:r>
      <w:r w:rsidR="00C03F08">
        <w:rPr>
          <w:rFonts w:ascii="Times New Roman" w:hAnsi="Times New Roman" w:cs="Times New Roman"/>
          <w:sz w:val="24"/>
          <w:szCs w:val="24"/>
          <w:vertAlign w:val="superscript"/>
        </w:rPr>
        <w:t>4</w:t>
      </w:r>
      <w:r w:rsidR="00621B1A">
        <w:rPr>
          <w:rFonts w:ascii="Times New Roman" w:hAnsi="Times New Roman" w:cs="Times New Roman"/>
          <w:sz w:val="24"/>
          <w:szCs w:val="24"/>
        </w:rPr>
        <w:t xml:space="preserve">, </w:t>
      </w:r>
      <w:r w:rsidR="00621B1A" w:rsidRPr="00621B1A">
        <w:rPr>
          <w:rFonts w:ascii="Times New Roman" w:hAnsi="Times New Roman" w:cs="Times New Roman"/>
          <w:sz w:val="24"/>
          <w:szCs w:val="24"/>
        </w:rPr>
        <w:t>Masahiro</w:t>
      </w:r>
      <w:r w:rsidR="00621B1A">
        <w:rPr>
          <w:rFonts w:ascii="Times New Roman" w:hAnsi="Times New Roman" w:cs="Times New Roman"/>
          <w:sz w:val="24"/>
          <w:szCs w:val="24"/>
        </w:rPr>
        <w:t xml:space="preserve"> </w:t>
      </w:r>
      <w:r w:rsidR="00621B1A" w:rsidRPr="00621B1A">
        <w:rPr>
          <w:rFonts w:ascii="Times New Roman" w:hAnsi="Times New Roman" w:cs="Times New Roman"/>
          <w:sz w:val="24"/>
          <w:szCs w:val="24"/>
        </w:rPr>
        <w:t>Nishimura</w:t>
      </w:r>
      <w:r w:rsidR="00621B1A" w:rsidRPr="00D0377E">
        <w:rPr>
          <w:rFonts w:ascii="Times New Roman" w:hAnsi="Times New Roman" w:cs="Times New Roman"/>
          <w:sz w:val="24"/>
          <w:szCs w:val="24"/>
          <w:vertAlign w:val="superscript"/>
        </w:rPr>
        <w:t>1</w:t>
      </w:r>
      <w:r w:rsidR="00C03F08">
        <w:rPr>
          <w:rFonts w:ascii="Times New Roman" w:hAnsi="Times New Roman" w:cs="Times New Roman"/>
          <w:sz w:val="24"/>
          <w:szCs w:val="24"/>
          <w:vertAlign w:val="superscript"/>
        </w:rPr>
        <w:t>4</w:t>
      </w:r>
      <w:r w:rsidR="00621B1A">
        <w:rPr>
          <w:rFonts w:ascii="Times New Roman" w:hAnsi="Times New Roman" w:cs="Times New Roman"/>
          <w:sz w:val="24"/>
          <w:szCs w:val="24"/>
        </w:rPr>
        <w:t xml:space="preserve">, </w:t>
      </w:r>
      <w:r w:rsidR="00621B1A" w:rsidRPr="00621B1A">
        <w:rPr>
          <w:rFonts w:ascii="Times New Roman" w:hAnsi="Times New Roman" w:cs="Times New Roman"/>
          <w:sz w:val="24"/>
          <w:szCs w:val="24"/>
        </w:rPr>
        <w:t>Aiko</w:t>
      </w:r>
      <w:r w:rsidR="00621B1A">
        <w:rPr>
          <w:rFonts w:ascii="Times New Roman" w:hAnsi="Times New Roman" w:cs="Times New Roman"/>
          <w:sz w:val="24"/>
          <w:szCs w:val="24"/>
        </w:rPr>
        <w:t xml:space="preserve"> </w:t>
      </w:r>
      <w:r w:rsidR="00621B1A" w:rsidRPr="00621B1A">
        <w:rPr>
          <w:rFonts w:ascii="Times New Roman" w:hAnsi="Times New Roman" w:cs="Times New Roman"/>
          <w:sz w:val="24"/>
          <w:szCs w:val="24"/>
        </w:rPr>
        <w:t>Nakato</w:t>
      </w:r>
      <w:r w:rsidR="00621B1A" w:rsidRPr="00D0377E">
        <w:rPr>
          <w:rFonts w:ascii="Times New Roman" w:hAnsi="Times New Roman" w:cs="Times New Roman"/>
          <w:sz w:val="24"/>
          <w:szCs w:val="24"/>
          <w:vertAlign w:val="superscript"/>
        </w:rPr>
        <w:t>1</w:t>
      </w:r>
      <w:r w:rsidR="00C03F08">
        <w:rPr>
          <w:rFonts w:ascii="Times New Roman" w:hAnsi="Times New Roman" w:cs="Times New Roman"/>
          <w:sz w:val="24"/>
          <w:szCs w:val="24"/>
          <w:vertAlign w:val="superscript"/>
        </w:rPr>
        <w:t>4</w:t>
      </w:r>
      <w:r w:rsidR="00621B1A">
        <w:rPr>
          <w:rFonts w:ascii="Times New Roman" w:hAnsi="Times New Roman" w:cs="Times New Roman"/>
          <w:sz w:val="24"/>
          <w:szCs w:val="24"/>
        </w:rPr>
        <w:t xml:space="preserve">, </w:t>
      </w:r>
      <w:r w:rsidR="00621B1A" w:rsidRPr="00621B1A">
        <w:rPr>
          <w:rFonts w:ascii="Times New Roman" w:hAnsi="Times New Roman" w:cs="Times New Roman"/>
          <w:sz w:val="24"/>
          <w:szCs w:val="24"/>
        </w:rPr>
        <w:t>Akiko</w:t>
      </w:r>
      <w:r w:rsidR="00621B1A">
        <w:rPr>
          <w:rFonts w:ascii="Times New Roman" w:hAnsi="Times New Roman" w:cs="Times New Roman"/>
          <w:sz w:val="24"/>
          <w:szCs w:val="24"/>
        </w:rPr>
        <w:t xml:space="preserve"> </w:t>
      </w:r>
      <w:r w:rsidR="00621B1A" w:rsidRPr="00621B1A">
        <w:rPr>
          <w:rFonts w:ascii="Times New Roman" w:hAnsi="Times New Roman" w:cs="Times New Roman"/>
          <w:sz w:val="24"/>
          <w:szCs w:val="24"/>
        </w:rPr>
        <w:t>Miyazaki</w:t>
      </w:r>
      <w:r w:rsidR="00621B1A" w:rsidRPr="00D0377E">
        <w:rPr>
          <w:rFonts w:ascii="Times New Roman" w:hAnsi="Times New Roman" w:cs="Times New Roman"/>
          <w:sz w:val="24"/>
          <w:szCs w:val="24"/>
          <w:vertAlign w:val="superscript"/>
        </w:rPr>
        <w:t>1</w:t>
      </w:r>
      <w:r w:rsidR="00C03F08">
        <w:rPr>
          <w:rFonts w:ascii="Times New Roman" w:hAnsi="Times New Roman" w:cs="Times New Roman"/>
          <w:sz w:val="24"/>
          <w:szCs w:val="24"/>
          <w:vertAlign w:val="superscript"/>
        </w:rPr>
        <w:t>4</w:t>
      </w:r>
      <w:r w:rsidR="00621B1A">
        <w:rPr>
          <w:rFonts w:ascii="Times New Roman" w:hAnsi="Times New Roman" w:cs="Times New Roman"/>
          <w:sz w:val="24"/>
          <w:szCs w:val="24"/>
        </w:rPr>
        <w:t xml:space="preserve">, </w:t>
      </w:r>
      <w:r w:rsidR="00D0377E" w:rsidRPr="00D0377E">
        <w:rPr>
          <w:rFonts w:ascii="Times New Roman" w:hAnsi="Times New Roman" w:cs="Times New Roman"/>
          <w:sz w:val="24"/>
          <w:szCs w:val="24"/>
        </w:rPr>
        <w:t>Kasumi</w:t>
      </w:r>
      <w:r w:rsidR="00D0377E">
        <w:rPr>
          <w:rFonts w:ascii="Times New Roman" w:hAnsi="Times New Roman" w:cs="Times New Roman"/>
          <w:sz w:val="24"/>
          <w:szCs w:val="24"/>
        </w:rPr>
        <w:t xml:space="preserve"> </w:t>
      </w:r>
      <w:r w:rsidR="00D0377E" w:rsidRPr="00D0377E">
        <w:rPr>
          <w:rFonts w:ascii="Times New Roman" w:hAnsi="Times New Roman" w:cs="Times New Roman"/>
          <w:sz w:val="24"/>
          <w:szCs w:val="24"/>
        </w:rPr>
        <w:t>Yogata</w:t>
      </w:r>
      <w:r w:rsidR="00D0377E" w:rsidRPr="00D0377E">
        <w:rPr>
          <w:rFonts w:ascii="Times New Roman" w:hAnsi="Times New Roman" w:cs="Times New Roman"/>
          <w:sz w:val="24"/>
          <w:szCs w:val="24"/>
          <w:vertAlign w:val="superscript"/>
        </w:rPr>
        <w:t>1</w:t>
      </w:r>
      <w:r w:rsidR="00C03F08">
        <w:rPr>
          <w:rFonts w:ascii="Times New Roman" w:hAnsi="Times New Roman" w:cs="Times New Roman"/>
          <w:sz w:val="24"/>
          <w:szCs w:val="24"/>
          <w:vertAlign w:val="superscript"/>
        </w:rPr>
        <w:t>4</w:t>
      </w:r>
      <w:r w:rsidR="00D0377E">
        <w:rPr>
          <w:rFonts w:ascii="Times New Roman" w:hAnsi="Times New Roman" w:cs="Times New Roman"/>
          <w:sz w:val="24"/>
          <w:szCs w:val="24"/>
        </w:rPr>
        <w:t xml:space="preserve">, </w:t>
      </w:r>
      <w:r w:rsidR="00D0377E" w:rsidRPr="00D0377E">
        <w:rPr>
          <w:rFonts w:ascii="Times New Roman" w:hAnsi="Times New Roman" w:cs="Times New Roman"/>
          <w:sz w:val="24"/>
          <w:szCs w:val="24"/>
        </w:rPr>
        <w:t>Masanao Abe</w:t>
      </w:r>
      <w:r w:rsidR="00D0377E" w:rsidRPr="00D0377E">
        <w:rPr>
          <w:rFonts w:ascii="Times New Roman" w:hAnsi="Times New Roman" w:cs="Times New Roman"/>
          <w:sz w:val="24"/>
          <w:szCs w:val="24"/>
          <w:vertAlign w:val="superscript"/>
        </w:rPr>
        <w:t>1</w:t>
      </w:r>
      <w:r w:rsidR="00C03F08">
        <w:rPr>
          <w:rFonts w:ascii="Times New Roman" w:hAnsi="Times New Roman" w:cs="Times New Roman"/>
          <w:sz w:val="24"/>
          <w:szCs w:val="24"/>
          <w:vertAlign w:val="superscript"/>
        </w:rPr>
        <w:t>4</w:t>
      </w:r>
      <w:r w:rsidR="00D0377E">
        <w:rPr>
          <w:rFonts w:ascii="Times New Roman" w:hAnsi="Times New Roman" w:cs="Times New Roman"/>
          <w:sz w:val="24"/>
          <w:szCs w:val="24"/>
        </w:rPr>
        <w:t xml:space="preserve">, </w:t>
      </w:r>
      <w:proofErr w:type="spellStart"/>
      <w:r w:rsidR="00D0377E" w:rsidRPr="00D0377E">
        <w:rPr>
          <w:rFonts w:ascii="Times New Roman" w:hAnsi="Times New Roman" w:cs="Times New Roman"/>
          <w:sz w:val="24"/>
          <w:szCs w:val="24"/>
        </w:rPr>
        <w:t>Tatsuaki</w:t>
      </w:r>
      <w:proofErr w:type="spellEnd"/>
      <w:r w:rsidR="00D0377E" w:rsidRPr="00D0377E">
        <w:rPr>
          <w:rFonts w:ascii="Times New Roman" w:hAnsi="Times New Roman" w:cs="Times New Roman"/>
          <w:sz w:val="24"/>
          <w:szCs w:val="24"/>
        </w:rPr>
        <w:t xml:space="preserve"> Okada</w:t>
      </w:r>
      <w:r w:rsidR="00D0377E" w:rsidRPr="00D0377E">
        <w:rPr>
          <w:rFonts w:ascii="Times New Roman" w:hAnsi="Times New Roman" w:cs="Times New Roman"/>
          <w:sz w:val="24"/>
          <w:szCs w:val="24"/>
          <w:vertAlign w:val="superscript"/>
        </w:rPr>
        <w:t>1</w:t>
      </w:r>
      <w:r w:rsidR="00C03F08">
        <w:rPr>
          <w:rFonts w:ascii="Times New Roman" w:hAnsi="Times New Roman" w:cs="Times New Roman"/>
          <w:sz w:val="24"/>
          <w:szCs w:val="24"/>
          <w:vertAlign w:val="superscript"/>
        </w:rPr>
        <w:t>4</w:t>
      </w:r>
      <w:r w:rsidR="00D0377E">
        <w:rPr>
          <w:rFonts w:ascii="Times New Roman" w:hAnsi="Times New Roman" w:cs="Times New Roman"/>
          <w:sz w:val="24"/>
          <w:szCs w:val="24"/>
        </w:rPr>
        <w:t xml:space="preserve">, </w:t>
      </w:r>
      <w:r w:rsidR="00D0377E" w:rsidRPr="00D0377E">
        <w:rPr>
          <w:rFonts w:ascii="Times New Roman" w:hAnsi="Times New Roman" w:cs="Times New Roman"/>
          <w:sz w:val="24"/>
          <w:szCs w:val="24"/>
        </w:rPr>
        <w:t>Tomohiro Usui</w:t>
      </w:r>
      <w:r w:rsidR="00D0377E" w:rsidRPr="00D0377E">
        <w:rPr>
          <w:rFonts w:ascii="Times New Roman" w:hAnsi="Times New Roman" w:cs="Times New Roman"/>
          <w:sz w:val="24"/>
          <w:szCs w:val="24"/>
          <w:vertAlign w:val="superscript"/>
        </w:rPr>
        <w:t>1</w:t>
      </w:r>
      <w:r w:rsidR="00C03F08">
        <w:rPr>
          <w:rFonts w:ascii="Times New Roman" w:hAnsi="Times New Roman" w:cs="Times New Roman"/>
          <w:sz w:val="24"/>
          <w:szCs w:val="24"/>
          <w:vertAlign w:val="superscript"/>
        </w:rPr>
        <w:t>4</w:t>
      </w:r>
      <w:r w:rsidR="00D0377E">
        <w:rPr>
          <w:rFonts w:ascii="Times New Roman" w:hAnsi="Times New Roman" w:cs="Times New Roman"/>
          <w:sz w:val="24"/>
          <w:szCs w:val="24"/>
        </w:rPr>
        <w:t xml:space="preserve">, </w:t>
      </w:r>
      <w:r w:rsidR="00D0377E" w:rsidRPr="00D0377E">
        <w:rPr>
          <w:rFonts w:ascii="Times New Roman" w:hAnsi="Times New Roman" w:cs="Times New Roman"/>
          <w:sz w:val="24"/>
          <w:szCs w:val="24"/>
        </w:rPr>
        <w:t>Makoto</w:t>
      </w:r>
      <w:r w:rsidR="00D0377E">
        <w:rPr>
          <w:rFonts w:ascii="Times New Roman" w:hAnsi="Times New Roman" w:cs="Times New Roman"/>
          <w:sz w:val="24"/>
          <w:szCs w:val="24"/>
        </w:rPr>
        <w:t xml:space="preserve"> </w:t>
      </w:r>
      <w:r w:rsidR="00D0377E" w:rsidRPr="00D0377E">
        <w:rPr>
          <w:rFonts w:ascii="Times New Roman" w:hAnsi="Times New Roman" w:cs="Times New Roman"/>
          <w:sz w:val="24"/>
          <w:szCs w:val="24"/>
        </w:rPr>
        <w:t>Yoshikawa</w:t>
      </w:r>
      <w:r w:rsidR="00D0377E" w:rsidRPr="00D0377E">
        <w:rPr>
          <w:rFonts w:ascii="Times New Roman" w:hAnsi="Times New Roman" w:cs="Times New Roman"/>
          <w:sz w:val="24"/>
          <w:szCs w:val="24"/>
          <w:vertAlign w:val="superscript"/>
        </w:rPr>
        <w:t>1</w:t>
      </w:r>
      <w:r w:rsidR="00C03F08">
        <w:rPr>
          <w:rFonts w:ascii="Times New Roman" w:hAnsi="Times New Roman" w:cs="Times New Roman"/>
          <w:sz w:val="24"/>
          <w:szCs w:val="24"/>
          <w:vertAlign w:val="superscript"/>
        </w:rPr>
        <w:t>4</w:t>
      </w:r>
      <w:r w:rsidR="00D0377E">
        <w:rPr>
          <w:rFonts w:ascii="Times New Roman" w:hAnsi="Times New Roman" w:cs="Times New Roman"/>
          <w:sz w:val="24"/>
          <w:szCs w:val="24"/>
        </w:rPr>
        <w:t xml:space="preserve">, </w:t>
      </w:r>
      <w:proofErr w:type="spellStart"/>
      <w:r w:rsidR="00D0377E" w:rsidRPr="00D0377E">
        <w:rPr>
          <w:rFonts w:ascii="Times New Roman" w:hAnsi="Times New Roman" w:cs="Times New Roman"/>
          <w:sz w:val="24"/>
          <w:szCs w:val="24"/>
        </w:rPr>
        <w:t>Takanao</w:t>
      </w:r>
      <w:proofErr w:type="spellEnd"/>
      <w:r w:rsidR="00D0377E" w:rsidRPr="00D0377E">
        <w:rPr>
          <w:rFonts w:ascii="Times New Roman" w:hAnsi="Times New Roman" w:cs="Times New Roman"/>
          <w:sz w:val="24"/>
          <w:szCs w:val="24"/>
        </w:rPr>
        <w:t xml:space="preserve"> Saiki</w:t>
      </w:r>
      <w:r w:rsidR="00D0377E" w:rsidRPr="00D0377E">
        <w:rPr>
          <w:rFonts w:ascii="Times New Roman" w:hAnsi="Times New Roman" w:cs="Times New Roman"/>
          <w:sz w:val="24"/>
          <w:szCs w:val="24"/>
          <w:vertAlign w:val="superscript"/>
        </w:rPr>
        <w:t>1</w:t>
      </w:r>
      <w:r w:rsidR="00C03F08">
        <w:rPr>
          <w:rFonts w:ascii="Times New Roman" w:hAnsi="Times New Roman" w:cs="Times New Roman"/>
          <w:sz w:val="24"/>
          <w:szCs w:val="24"/>
          <w:vertAlign w:val="superscript"/>
        </w:rPr>
        <w:t>4</w:t>
      </w:r>
      <w:r w:rsidR="00D0377E">
        <w:rPr>
          <w:rFonts w:ascii="Times New Roman" w:hAnsi="Times New Roman" w:cs="Times New Roman"/>
          <w:sz w:val="24"/>
          <w:szCs w:val="24"/>
        </w:rPr>
        <w:t xml:space="preserve">, </w:t>
      </w:r>
      <w:r w:rsidR="00D0377E" w:rsidRPr="00D0377E">
        <w:rPr>
          <w:rFonts w:ascii="Times New Roman" w:hAnsi="Times New Roman" w:cs="Times New Roman"/>
          <w:sz w:val="24"/>
          <w:szCs w:val="24"/>
        </w:rPr>
        <w:t>Satoshi Tanaka</w:t>
      </w:r>
      <w:r w:rsidR="00D0377E" w:rsidRPr="00D0377E">
        <w:rPr>
          <w:rFonts w:ascii="Times New Roman" w:hAnsi="Times New Roman" w:cs="Times New Roman"/>
          <w:sz w:val="24"/>
          <w:szCs w:val="24"/>
          <w:vertAlign w:val="superscript"/>
        </w:rPr>
        <w:t>1</w:t>
      </w:r>
      <w:r w:rsidR="00C03F08">
        <w:rPr>
          <w:rFonts w:ascii="Times New Roman" w:hAnsi="Times New Roman" w:cs="Times New Roman"/>
          <w:sz w:val="24"/>
          <w:szCs w:val="24"/>
          <w:vertAlign w:val="superscript"/>
        </w:rPr>
        <w:t>4</w:t>
      </w:r>
      <w:r w:rsidR="00D0377E">
        <w:rPr>
          <w:rFonts w:ascii="Times New Roman" w:hAnsi="Times New Roman" w:cs="Times New Roman"/>
          <w:sz w:val="24"/>
          <w:szCs w:val="24"/>
        </w:rPr>
        <w:t xml:space="preserve">, </w:t>
      </w:r>
      <w:r w:rsidR="00D0377E" w:rsidRPr="00D0377E">
        <w:rPr>
          <w:rFonts w:ascii="Times New Roman" w:hAnsi="Times New Roman" w:cs="Times New Roman"/>
          <w:sz w:val="24"/>
          <w:szCs w:val="24"/>
        </w:rPr>
        <w:t>Satoru Nakazawa</w:t>
      </w:r>
      <w:r w:rsidR="00D0377E" w:rsidRPr="00D0377E">
        <w:rPr>
          <w:rFonts w:ascii="Times New Roman" w:hAnsi="Times New Roman" w:cs="Times New Roman"/>
          <w:sz w:val="24"/>
          <w:szCs w:val="24"/>
          <w:vertAlign w:val="superscript"/>
        </w:rPr>
        <w:t>1</w:t>
      </w:r>
      <w:r w:rsidR="00C03F08">
        <w:rPr>
          <w:rFonts w:ascii="Times New Roman" w:hAnsi="Times New Roman" w:cs="Times New Roman"/>
          <w:sz w:val="24"/>
          <w:szCs w:val="24"/>
          <w:vertAlign w:val="superscript"/>
        </w:rPr>
        <w:t>4</w:t>
      </w:r>
      <w:r w:rsidR="00D0377E">
        <w:rPr>
          <w:rFonts w:ascii="Times New Roman" w:hAnsi="Times New Roman" w:cs="Times New Roman"/>
          <w:sz w:val="24"/>
          <w:szCs w:val="24"/>
        </w:rPr>
        <w:t xml:space="preserve">, </w:t>
      </w:r>
      <w:r w:rsidR="00D0377E" w:rsidRPr="00D0377E">
        <w:rPr>
          <w:rFonts w:ascii="Times New Roman" w:hAnsi="Times New Roman" w:cs="Times New Roman"/>
          <w:sz w:val="24"/>
          <w:szCs w:val="24"/>
        </w:rPr>
        <w:t>Yuichi Tsuda</w:t>
      </w:r>
      <w:r w:rsidR="00D0377E" w:rsidRPr="00D0377E">
        <w:rPr>
          <w:rFonts w:ascii="Times New Roman" w:hAnsi="Times New Roman" w:cs="Times New Roman"/>
          <w:sz w:val="24"/>
          <w:szCs w:val="24"/>
          <w:vertAlign w:val="superscript"/>
        </w:rPr>
        <w:t>1</w:t>
      </w:r>
      <w:r w:rsidR="00C03F08">
        <w:rPr>
          <w:rFonts w:ascii="Times New Roman" w:hAnsi="Times New Roman" w:cs="Times New Roman"/>
          <w:sz w:val="24"/>
          <w:szCs w:val="24"/>
          <w:vertAlign w:val="superscript"/>
        </w:rPr>
        <w:t>4</w:t>
      </w:r>
      <w:r w:rsidR="00D0377E">
        <w:rPr>
          <w:rFonts w:ascii="Times New Roman" w:hAnsi="Times New Roman" w:cs="Times New Roman"/>
          <w:sz w:val="24"/>
          <w:szCs w:val="24"/>
        </w:rPr>
        <w:t xml:space="preserve">, </w:t>
      </w:r>
      <w:r w:rsidR="00D0377E" w:rsidRPr="00D0377E">
        <w:rPr>
          <w:rFonts w:ascii="Times New Roman" w:hAnsi="Times New Roman" w:cs="Times New Roman"/>
          <w:sz w:val="24"/>
          <w:szCs w:val="24"/>
        </w:rPr>
        <w:t>Sei-</w:t>
      </w:r>
      <w:proofErr w:type="spellStart"/>
      <w:r w:rsidR="00D0377E" w:rsidRPr="00D0377E">
        <w:rPr>
          <w:rFonts w:ascii="Times New Roman" w:hAnsi="Times New Roman" w:cs="Times New Roman"/>
          <w:sz w:val="24"/>
          <w:szCs w:val="24"/>
        </w:rPr>
        <w:t>ichiro</w:t>
      </w:r>
      <w:proofErr w:type="spellEnd"/>
      <w:r w:rsidR="00D0377E" w:rsidRPr="00D0377E">
        <w:rPr>
          <w:rFonts w:ascii="Times New Roman" w:hAnsi="Times New Roman" w:cs="Times New Roman"/>
          <w:sz w:val="24"/>
          <w:szCs w:val="24"/>
        </w:rPr>
        <w:t xml:space="preserve"> Watanabe</w:t>
      </w:r>
      <w:r w:rsidR="00D0377E" w:rsidRPr="00D0377E">
        <w:rPr>
          <w:rFonts w:ascii="Times New Roman" w:hAnsi="Times New Roman" w:cs="Times New Roman"/>
          <w:sz w:val="24"/>
          <w:szCs w:val="24"/>
          <w:vertAlign w:val="superscript"/>
        </w:rPr>
        <w:t>1</w:t>
      </w:r>
      <w:r w:rsidR="00C03F08">
        <w:rPr>
          <w:rFonts w:ascii="Times New Roman" w:hAnsi="Times New Roman" w:cs="Times New Roman"/>
          <w:sz w:val="24"/>
          <w:szCs w:val="24"/>
          <w:vertAlign w:val="superscript"/>
        </w:rPr>
        <w:t>5</w:t>
      </w:r>
      <w:r w:rsidR="00D0377E">
        <w:rPr>
          <w:rFonts w:ascii="Times New Roman" w:hAnsi="Times New Roman" w:cs="Times New Roman"/>
          <w:sz w:val="24"/>
          <w:szCs w:val="24"/>
        </w:rPr>
        <w:t xml:space="preserve">, </w:t>
      </w:r>
      <w:r w:rsidR="00AF2040" w:rsidRPr="003368E7">
        <w:rPr>
          <w:rFonts w:ascii="Times New Roman" w:hAnsi="Times New Roman" w:cs="Times New Roman"/>
          <w:sz w:val="24"/>
          <w:szCs w:val="24"/>
        </w:rPr>
        <w:t>The Hayabusa2-initial-analysis SOM team, and The Hayabusa2-initial-analysis core</w:t>
      </w:r>
      <w:r w:rsidR="00C03C76" w:rsidRPr="003368E7">
        <w:rPr>
          <w:rFonts w:ascii="Times New Roman" w:hAnsi="Times New Roman" w:cs="Times New Roman"/>
          <w:sz w:val="24"/>
          <w:szCs w:val="24"/>
        </w:rPr>
        <w:t xml:space="preserve"> team</w:t>
      </w:r>
    </w:p>
    <w:bookmarkEnd w:id="2"/>
    <w:p w14:paraId="024D1313" w14:textId="77777777" w:rsidR="00047F4B" w:rsidRPr="003368E7" w:rsidRDefault="00047F4B" w:rsidP="00AF2040">
      <w:pPr>
        <w:spacing w:after="0" w:line="240" w:lineRule="auto"/>
        <w:rPr>
          <w:rFonts w:ascii="Times New Roman" w:hAnsi="Times New Roman" w:cs="Times New Roman"/>
          <w:i/>
          <w:sz w:val="24"/>
          <w:szCs w:val="24"/>
        </w:rPr>
      </w:pPr>
    </w:p>
    <w:p w14:paraId="5E91723D" w14:textId="77777777" w:rsidR="00635335" w:rsidRPr="003368E7" w:rsidRDefault="00047F4B" w:rsidP="005A02C4">
      <w:pPr>
        <w:spacing w:after="0" w:line="240" w:lineRule="auto"/>
        <w:rPr>
          <w:rFonts w:ascii="Times New Roman" w:hAnsi="Times New Roman" w:cs="Times New Roman"/>
          <w:sz w:val="24"/>
          <w:szCs w:val="24"/>
        </w:rPr>
      </w:pPr>
      <w:r w:rsidRPr="003368E7">
        <w:rPr>
          <w:rFonts w:ascii="Times New Roman" w:hAnsi="Times New Roman" w:cs="Times New Roman"/>
          <w:sz w:val="24"/>
          <w:szCs w:val="24"/>
          <w:vertAlign w:val="superscript"/>
        </w:rPr>
        <w:t>1</w:t>
      </w:r>
      <w:r w:rsidR="00635335" w:rsidRPr="003368E7">
        <w:t xml:space="preserve"> </w:t>
      </w:r>
      <w:r w:rsidR="00635335" w:rsidRPr="003368E7">
        <w:rPr>
          <w:rFonts w:ascii="Times New Roman" w:hAnsi="Times New Roman" w:cs="Times New Roman"/>
          <w:sz w:val="24"/>
          <w:szCs w:val="24"/>
        </w:rPr>
        <w:t>Solar System Exploration Division, Code 690, NASA Goddard Space Flight Center, Greenbelt, MD 20771, USA</w:t>
      </w:r>
    </w:p>
    <w:p w14:paraId="2202B72E" w14:textId="7FF23F10" w:rsidR="00047F4B" w:rsidRPr="003368E7" w:rsidRDefault="00047F4B" w:rsidP="005A02C4">
      <w:pPr>
        <w:spacing w:after="0" w:line="240" w:lineRule="auto"/>
        <w:rPr>
          <w:rFonts w:ascii="Times New Roman" w:hAnsi="Times New Roman" w:cs="Times New Roman"/>
          <w:sz w:val="24"/>
          <w:szCs w:val="24"/>
        </w:rPr>
      </w:pPr>
      <w:r w:rsidRPr="003368E7">
        <w:rPr>
          <w:rFonts w:ascii="Times New Roman" w:hAnsi="Times New Roman" w:cs="Times New Roman"/>
          <w:sz w:val="24"/>
          <w:szCs w:val="24"/>
          <w:vertAlign w:val="superscript"/>
        </w:rPr>
        <w:t>2</w:t>
      </w:r>
      <w:r w:rsidR="00AF2040" w:rsidRPr="003368E7">
        <w:rPr>
          <w:rFonts w:ascii="Times New Roman" w:hAnsi="Times New Roman" w:cs="Times New Roman"/>
          <w:sz w:val="24"/>
          <w:szCs w:val="24"/>
          <w:vertAlign w:val="superscript"/>
        </w:rPr>
        <w:t xml:space="preserve"> </w:t>
      </w:r>
      <w:r w:rsidR="00B80D94" w:rsidRPr="003368E7">
        <w:rPr>
          <w:rFonts w:ascii="Times New Roman" w:hAnsi="Times New Roman" w:cs="Times New Roman"/>
          <w:sz w:val="24"/>
          <w:szCs w:val="24"/>
        </w:rPr>
        <w:t>Department of Physics</w:t>
      </w:r>
      <w:r w:rsidR="00194C1D" w:rsidRPr="003368E7">
        <w:rPr>
          <w:rFonts w:ascii="Times New Roman" w:hAnsi="Times New Roman" w:cs="Times New Roman"/>
          <w:sz w:val="24"/>
          <w:szCs w:val="24"/>
        </w:rPr>
        <w:t>, The C</w:t>
      </w:r>
      <w:r w:rsidRPr="003368E7">
        <w:rPr>
          <w:rFonts w:ascii="Times New Roman" w:hAnsi="Times New Roman" w:cs="Times New Roman"/>
          <w:sz w:val="24"/>
          <w:szCs w:val="24"/>
        </w:rPr>
        <w:t>atholic University of America, Washington D</w:t>
      </w:r>
      <w:r w:rsidR="000B5F1C" w:rsidRPr="003368E7">
        <w:rPr>
          <w:rFonts w:ascii="Times New Roman" w:hAnsi="Times New Roman" w:cs="Times New Roman"/>
          <w:sz w:val="24"/>
          <w:szCs w:val="24"/>
        </w:rPr>
        <w:t xml:space="preserve">. </w:t>
      </w:r>
      <w:r w:rsidRPr="003368E7">
        <w:rPr>
          <w:rFonts w:ascii="Times New Roman" w:hAnsi="Times New Roman" w:cs="Times New Roman"/>
          <w:sz w:val="24"/>
          <w:szCs w:val="24"/>
        </w:rPr>
        <w:t>C</w:t>
      </w:r>
      <w:r w:rsidR="000B5F1C" w:rsidRPr="003368E7">
        <w:rPr>
          <w:rFonts w:ascii="Times New Roman" w:hAnsi="Times New Roman" w:cs="Times New Roman"/>
          <w:sz w:val="24"/>
          <w:szCs w:val="24"/>
        </w:rPr>
        <w:t>.</w:t>
      </w:r>
      <w:r w:rsidRPr="003368E7">
        <w:rPr>
          <w:rFonts w:ascii="Times New Roman" w:hAnsi="Times New Roman" w:cs="Times New Roman"/>
          <w:sz w:val="24"/>
          <w:szCs w:val="24"/>
        </w:rPr>
        <w:t xml:space="preserve"> 20064 USA</w:t>
      </w:r>
    </w:p>
    <w:p w14:paraId="7A19EAC4" w14:textId="4B34D9CF" w:rsidR="00AF2040" w:rsidRPr="003368E7" w:rsidRDefault="00AF2040" w:rsidP="005A02C4">
      <w:pPr>
        <w:spacing w:after="0" w:line="240" w:lineRule="auto"/>
        <w:rPr>
          <w:rFonts w:ascii="Times New Roman" w:hAnsi="Times New Roman" w:cs="Times New Roman"/>
          <w:sz w:val="24"/>
          <w:szCs w:val="24"/>
        </w:rPr>
      </w:pPr>
      <w:r w:rsidRPr="003368E7">
        <w:rPr>
          <w:rFonts w:ascii="Times New Roman" w:hAnsi="Times New Roman" w:cs="Times New Roman"/>
          <w:sz w:val="24"/>
          <w:szCs w:val="24"/>
          <w:vertAlign w:val="superscript"/>
        </w:rPr>
        <w:t xml:space="preserve">3 </w:t>
      </w:r>
      <w:r w:rsidRPr="003368E7">
        <w:rPr>
          <w:rFonts w:ascii="Times New Roman" w:hAnsi="Times New Roman" w:cs="Times New Roman"/>
          <w:sz w:val="24"/>
          <w:szCs w:val="24"/>
        </w:rPr>
        <w:t>Center for Research and Exploration in Space Science and Technology, NASA/GSFC, Greenbelt, MD 20771, USA</w:t>
      </w:r>
    </w:p>
    <w:p w14:paraId="4594C48F" w14:textId="03264798" w:rsidR="00AF2040" w:rsidRPr="003368E7" w:rsidRDefault="00AF2040" w:rsidP="005A02C4">
      <w:pPr>
        <w:spacing w:after="0" w:line="240" w:lineRule="auto"/>
        <w:rPr>
          <w:rFonts w:ascii="Times New Roman" w:hAnsi="Times New Roman" w:cs="Times New Roman"/>
          <w:sz w:val="24"/>
          <w:szCs w:val="24"/>
        </w:rPr>
      </w:pPr>
      <w:r w:rsidRPr="003368E7">
        <w:rPr>
          <w:rFonts w:ascii="Times New Roman" w:hAnsi="Times New Roman" w:cs="Times New Roman"/>
          <w:sz w:val="24"/>
          <w:szCs w:val="24"/>
          <w:vertAlign w:val="superscript"/>
        </w:rPr>
        <w:t xml:space="preserve">4 </w:t>
      </w:r>
      <w:r w:rsidRPr="003368E7">
        <w:rPr>
          <w:rFonts w:ascii="Times New Roman" w:hAnsi="Times New Roman" w:cs="Times New Roman"/>
          <w:sz w:val="24"/>
          <w:szCs w:val="24"/>
        </w:rPr>
        <w:t>Kyushu University, Nishi-</w:t>
      </w:r>
      <w:proofErr w:type="spellStart"/>
      <w:r w:rsidRPr="003368E7">
        <w:rPr>
          <w:rFonts w:ascii="Times New Roman" w:hAnsi="Times New Roman" w:cs="Times New Roman"/>
          <w:sz w:val="24"/>
          <w:szCs w:val="24"/>
        </w:rPr>
        <w:t>ku</w:t>
      </w:r>
      <w:proofErr w:type="spellEnd"/>
      <w:r w:rsidRPr="003368E7">
        <w:rPr>
          <w:rFonts w:ascii="Times New Roman" w:hAnsi="Times New Roman" w:cs="Times New Roman"/>
          <w:sz w:val="24"/>
          <w:szCs w:val="24"/>
        </w:rPr>
        <w:t>, Fukuoka, 819-0395, Japan</w:t>
      </w:r>
    </w:p>
    <w:p w14:paraId="6E953A27" w14:textId="3832E196" w:rsidR="00AF2040" w:rsidRPr="003368E7" w:rsidRDefault="00AF2040" w:rsidP="005A02C4">
      <w:pPr>
        <w:spacing w:after="0" w:line="240" w:lineRule="auto"/>
        <w:rPr>
          <w:rFonts w:ascii="Times New Roman" w:hAnsi="Times New Roman" w:cs="Times New Roman"/>
          <w:sz w:val="24"/>
          <w:szCs w:val="24"/>
          <w:lang w:eastAsia="ja-JP"/>
        </w:rPr>
      </w:pPr>
      <w:r w:rsidRPr="003368E7">
        <w:rPr>
          <w:rFonts w:ascii="Times New Roman" w:hAnsi="Times New Roman" w:cs="Times New Roman"/>
          <w:sz w:val="24"/>
          <w:szCs w:val="24"/>
          <w:vertAlign w:val="superscript"/>
        </w:rPr>
        <w:t xml:space="preserve">5 </w:t>
      </w:r>
      <w:r w:rsidR="006766DE" w:rsidRPr="006766DE">
        <w:rPr>
          <w:rFonts w:ascii="Times New Roman" w:hAnsi="Times New Roman" w:cs="Times New Roman"/>
          <w:sz w:val="24"/>
          <w:szCs w:val="24"/>
        </w:rPr>
        <w:t>Biogeochemistry Research Center</w:t>
      </w:r>
      <w:r w:rsidR="0046034F">
        <w:rPr>
          <w:rFonts w:ascii="Times New Roman" w:hAnsi="Times New Roman" w:cs="Times New Roman"/>
          <w:sz w:val="24"/>
          <w:szCs w:val="24"/>
        </w:rPr>
        <w:t xml:space="preserve"> (BGC),</w:t>
      </w:r>
      <w:r w:rsidR="006766DE" w:rsidRPr="006766DE">
        <w:rPr>
          <w:rFonts w:ascii="Times New Roman" w:hAnsi="Times New Roman" w:cs="Times New Roman"/>
          <w:sz w:val="24"/>
          <w:szCs w:val="24"/>
        </w:rPr>
        <w:t xml:space="preserve"> </w:t>
      </w:r>
      <w:r w:rsidR="0046034F">
        <w:rPr>
          <w:rFonts w:ascii="Times New Roman" w:hAnsi="Times New Roman" w:cs="Times New Roman"/>
          <w:sz w:val="24"/>
          <w:szCs w:val="24"/>
        </w:rPr>
        <w:t>J</w:t>
      </w:r>
      <w:r w:rsidRPr="003368E7">
        <w:rPr>
          <w:rFonts w:ascii="Times New Roman" w:hAnsi="Times New Roman" w:cs="Times New Roman"/>
          <w:sz w:val="24"/>
          <w:szCs w:val="24"/>
        </w:rPr>
        <w:t>apan Agency for Marine-Earth Science and Technology (JAMSTEC), Yokosuka, Kanagawa, 237-0061, Japan</w:t>
      </w:r>
    </w:p>
    <w:p w14:paraId="0668E14B" w14:textId="5D3D568D" w:rsidR="00047F4B" w:rsidRPr="003368E7" w:rsidRDefault="00AF2040" w:rsidP="005A02C4">
      <w:pPr>
        <w:spacing w:after="0" w:line="240" w:lineRule="auto"/>
        <w:rPr>
          <w:rFonts w:ascii="Times New Roman" w:hAnsi="Times New Roman" w:cs="Times New Roman"/>
          <w:sz w:val="24"/>
          <w:szCs w:val="24"/>
        </w:rPr>
      </w:pPr>
      <w:r w:rsidRPr="003368E7">
        <w:rPr>
          <w:rFonts w:ascii="Times New Roman" w:hAnsi="Times New Roman" w:cs="Times New Roman"/>
          <w:sz w:val="24"/>
          <w:szCs w:val="24"/>
          <w:vertAlign w:val="superscript"/>
        </w:rPr>
        <w:t xml:space="preserve">6 </w:t>
      </w:r>
      <w:r w:rsidRPr="003368E7">
        <w:rPr>
          <w:rFonts w:ascii="Times New Roman" w:hAnsi="Times New Roman" w:cs="Times New Roman"/>
          <w:sz w:val="24"/>
          <w:szCs w:val="24"/>
        </w:rPr>
        <w:t xml:space="preserve">University of Tokyo, 7-3-1 </w:t>
      </w:r>
      <w:proofErr w:type="spellStart"/>
      <w:r w:rsidRPr="003368E7">
        <w:rPr>
          <w:rFonts w:ascii="Times New Roman" w:hAnsi="Times New Roman" w:cs="Times New Roman"/>
          <w:sz w:val="24"/>
          <w:szCs w:val="24"/>
        </w:rPr>
        <w:t>Hongo</w:t>
      </w:r>
      <w:proofErr w:type="spellEnd"/>
      <w:r w:rsidRPr="003368E7">
        <w:rPr>
          <w:rFonts w:ascii="Times New Roman" w:hAnsi="Times New Roman" w:cs="Times New Roman"/>
          <w:sz w:val="24"/>
          <w:szCs w:val="24"/>
        </w:rPr>
        <w:t>, Tokyo 113-0033, Japan</w:t>
      </w:r>
    </w:p>
    <w:p w14:paraId="152E53BD" w14:textId="39E9740B" w:rsidR="00DE6B1C" w:rsidRDefault="00DE6B1C" w:rsidP="005A02C4">
      <w:pPr>
        <w:spacing w:after="0" w:line="240" w:lineRule="auto"/>
        <w:rPr>
          <w:rFonts w:ascii="Times New Roman" w:hAnsi="Times New Roman" w:cs="Times New Roman"/>
          <w:sz w:val="24"/>
          <w:szCs w:val="24"/>
        </w:rPr>
      </w:pPr>
      <w:r w:rsidRPr="003368E7">
        <w:rPr>
          <w:rFonts w:ascii="Times New Roman" w:hAnsi="Times New Roman" w:cs="Times New Roman"/>
          <w:sz w:val="24"/>
          <w:szCs w:val="24"/>
          <w:vertAlign w:val="superscript"/>
        </w:rPr>
        <w:t>7</w:t>
      </w:r>
      <w:r w:rsidRPr="003368E7">
        <w:rPr>
          <w:rFonts w:ascii="Times New Roman" w:hAnsi="Times New Roman" w:cs="Times New Roman"/>
          <w:sz w:val="24"/>
          <w:szCs w:val="24"/>
        </w:rPr>
        <w:t xml:space="preserve"> Japan Aerospace Exploration Agency (JAXA); Sagamihara 229-8510, Japan</w:t>
      </w:r>
    </w:p>
    <w:p w14:paraId="4C15A1BD" w14:textId="458DF8BC" w:rsidR="00B62F15" w:rsidRPr="005A02C4" w:rsidRDefault="00B62F15" w:rsidP="005A02C4">
      <w:pPr>
        <w:spacing w:after="0" w:line="240" w:lineRule="auto"/>
        <w:rPr>
          <w:rFonts w:ascii="Times New Roman" w:hAnsi="Times New Roman"/>
          <w:sz w:val="24"/>
        </w:rPr>
      </w:pPr>
      <w:r w:rsidRPr="00B62F15">
        <w:rPr>
          <w:rFonts w:ascii="Times New Roman" w:hAnsi="Times New Roman" w:cs="Times New Roman"/>
          <w:sz w:val="24"/>
          <w:szCs w:val="24"/>
          <w:vertAlign w:val="superscript"/>
        </w:rPr>
        <w:t>8</w:t>
      </w:r>
      <w:r>
        <w:rPr>
          <w:rFonts w:ascii="Times New Roman" w:hAnsi="Times New Roman" w:cs="Times New Roman"/>
          <w:sz w:val="24"/>
          <w:szCs w:val="24"/>
        </w:rPr>
        <w:t xml:space="preserve"> </w:t>
      </w:r>
      <w:r w:rsidRPr="00B62F15">
        <w:rPr>
          <w:rFonts w:ascii="Times New Roman" w:hAnsi="Times New Roman" w:cs="Times New Roman" w:hint="eastAsia"/>
          <w:sz w:val="24"/>
          <w:szCs w:val="24"/>
        </w:rPr>
        <w:t xml:space="preserve">Division of Geological and Planetary Sciences, </w:t>
      </w:r>
      <w:bookmarkStart w:id="3" w:name="_Hlk112334069"/>
      <w:r w:rsidRPr="00B62F15">
        <w:rPr>
          <w:rFonts w:ascii="Times New Roman" w:hAnsi="Times New Roman" w:cs="Times New Roman" w:hint="eastAsia"/>
          <w:sz w:val="24"/>
          <w:szCs w:val="24"/>
        </w:rPr>
        <w:t>California Institute of</w:t>
      </w:r>
      <w:r w:rsidRPr="00B62F15">
        <w:rPr>
          <w:rFonts w:ascii="Times New Roman" w:hAnsi="Times New Roman" w:cs="Times New Roman" w:hint="eastAsia"/>
          <w:sz w:val="24"/>
          <w:szCs w:val="24"/>
        </w:rPr>
        <w:t xml:space="preserve">　</w:t>
      </w:r>
      <w:r w:rsidRPr="00B62F15">
        <w:rPr>
          <w:rFonts w:ascii="Times New Roman" w:hAnsi="Times New Roman" w:cs="Times New Roman" w:hint="eastAsia"/>
          <w:sz w:val="24"/>
          <w:szCs w:val="24"/>
        </w:rPr>
        <w:t>Technology</w:t>
      </w:r>
      <w:bookmarkEnd w:id="3"/>
      <w:r w:rsidRPr="00B62F15">
        <w:rPr>
          <w:rFonts w:ascii="Times New Roman" w:hAnsi="Times New Roman" w:cs="Times New Roman" w:hint="eastAsia"/>
          <w:sz w:val="24"/>
          <w:szCs w:val="24"/>
        </w:rPr>
        <w:t>; Pasadena, California 91125, USA.</w:t>
      </w:r>
    </w:p>
    <w:p w14:paraId="5F719DE6" w14:textId="6DE9686E" w:rsidR="00F56E9D" w:rsidRDefault="00B62F15" w:rsidP="00DE37AF">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9</w:t>
      </w:r>
      <w:r w:rsidR="00F56E9D">
        <w:rPr>
          <w:rFonts w:ascii="Times New Roman" w:hAnsi="Times New Roman" w:cs="Times New Roman"/>
          <w:sz w:val="24"/>
          <w:szCs w:val="24"/>
        </w:rPr>
        <w:t xml:space="preserve"> </w:t>
      </w:r>
      <w:r w:rsidR="00F56E9D" w:rsidRPr="00F56E9D">
        <w:rPr>
          <w:rFonts w:ascii="Times New Roman" w:hAnsi="Times New Roman" w:cs="Times New Roman"/>
          <w:sz w:val="24"/>
          <w:szCs w:val="24"/>
        </w:rPr>
        <w:t>Hokkaido University, Sapporo 060-0810, Japa</w:t>
      </w:r>
      <w:r w:rsidR="00F56E9D">
        <w:rPr>
          <w:rFonts w:ascii="Times New Roman" w:hAnsi="Times New Roman" w:cs="Times New Roman"/>
          <w:sz w:val="24"/>
          <w:szCs w:val="24"/>
        </w:rPr>
        <w:t>n</w:t>
      </w:r>
    </w:p>
    <w:p w14:paraId="29AEE411" w14:textId="4C41BBA6" w:rsidR="00F56E9D" w:rsidRDefault="00B62F15" w:rsidP="00DE37AF">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10</w:t>
      </w:r>
      <w:r w:rsidR="00F56E9D">
        <w:rPr>
          <w:rFonts w:ascii="Times New Roman" w:hAnsi="Times New Roman" w:cs="Times New Roman"/>
          <w:sz w:val="24"/>
          <w:szCs w:val="24"/>
        </w:rPr>
        <w:t xml:space="preserve"> </w:t>
      </w:r>
      <w:r w:rsidR="00F56E9D" w:rsidRPr="00F56E9D">
        <w:rPr>
          <w:rFonts w:ascii="Times New Roman" w:hAnsi="Times New Roman" w:cs="Times New Roman"/>
          <w:sz w:val="24"/>
          <w:szCs w:val="24"/>
        </w:rPr>
        <w:t>Tohoku University, Sendai 980-8578, Japa</w:t>
      </w:r>
      <w:r w:rsidR="00621B1A">
        <w:rPr>
          <w:rFonts w:ascii="Times New Roman" w:hAnsi="Times New Roman" w:cs="Times New Roman"/>
          <w:sz w:val="24"/>
          <w:szCs w:val="24"/>
        </w:rPr>
        <w:t>n</w:t>
      </w:r>
    </w:p>
    <w:p w14:paraId="7A28B819" w14:textId="136B0894" w:rsidR="00621B1A" w:rsidRDefault="00621B1A" w:rsidP="00DE37AF">
      <w:pPr>
        <w:spacing w:after="0" w:line="240" w:lineRule="auto"/>
        <w:rPr>
          <w:rFonts w:ascii="Times New Roman" w:hAnsi="Times New Roman" w:cs="Times New Roman"/>
          <w:sz w:val="24"/>
          <w:szCs w:val="24"/>
        </w:rPr>
      </w:pPr>
      <w:r w:rsidRPr="00621B1A">
        <w:rPr>
          <w:rFonts w:ascii="Times New Roman" w:hAnsi="Times New Roman" w:cs="Times New Roman"/>
          <w:sz w:val="24"/>
          <w:szCs w:val="24"/>
          <w:vertAlign w:val="superscript"/>
        </w:rPr>
        <w:t>1</w:t>
      </w:r>
      <w:r w:rsidR="00B62F15">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621B1A">
        <w:rPr>
          <w:rFonts w:ascii="Times New Roman" w:hAnsi="Times New Roman" w:cs="Times New Roman"/>
          <w:sz w:val="24"/>
          <w:szCs w:val="24"/>
        </w:rPr>
        <w:t>Hiroshima University, Higashi-Hiroshima 739-8526, Japan</w:t>
      </w:r>
    </w:p>
    <w:p w14:paraId="79DE29DD" w14:textId="2BB2FABB" w:rsidR="00621B1A" w:rsidRDefault="00621B1A" w:rsidP="00DE37AF">
      <w:pPr>
        <w:spacing w:after="0" w:line="240" w:lineRule="auto"/>
        <w:rPr>
          <w:rFonts w:ascii="Times New Roman" w:hAnsi="Times New Roman" w:cs="Times New Roman"/>
          <w:sz w:val="24"/>
          <w:szCs w:val="24"/>
        </w:rPr>
      </w:pPr>
      <w:r w:rsidRPr="00621B1A">
        <w:rPr>
          <w:rFonts w:ascii="Times New Roman" w:hAnsi="Times New Roman" w:cs="Times New Roman"/>
          <w:sz w:val="24"/>
          <w:szCs w:val="24"/>
          <w:vertAlign w:val="superscript"/>
        </w:rPr>
        <w:t>1</w:t>
      </w:r>
      <w:r w:rsidR="00B62F15">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621B1A">
        <w:rPr>
          <w:rFonts w:ascii="Times New Roman" w:hAnsi="Times New Roman" w:cs="Times New Roman"/>
          <w:sz w:val="24"/>
          <w:szCs w:val="24"/>
        </w:rPr>
        <w:t>Kanagawa Institute of Technology, Atsugi 243-0292, Japan</w:t>
      </w:r>
    </w:p>
    <w:p w14:paraId="2D907687" w14:textId="0A5F2F67" w:rsidR="00621B1A" w:rsidRDefault="00621B1A" w:rsidP="00DE37AF">
      <w:pPr>
        <w:spacing w:after="0" w:line="240" w:lineRule="auto"/>
        <w:rPr>
          <w:rFonts w:ascii="Times New Roman" w:hAnsi="Times New Roman" w:cs="Times New Roman"/>
          <w:sz w:val="24"/>
          <w:szCs w:val="24"/>
        </w:rPr>
      </w:pPr>
      <w:r w:rsidRPr="00621B1A">
        <w:rPr>
          <w:rFonts w:ascii="Times New Roman" w:hAnsi="Times New Roman" w:cs="Times New Roman"/>
          <w:sz w:val="24"/>
          <w:szCs w:val="24"/>
          <w:vertAlign w:val="superscript"/>
        </w:rPr>
        <w:t>1</w:t>
      </w:r>
      <w:r w:rsidR="00B62F15">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621B1A">
        <w:rPr>
          <w:rFonts w:ascii="Times New Roman" w:hAnsi="Times New Roman" w:cs="Times New Roman"/>
          <w:sz w:val="24"/>
          <w:szCs w:val="24"/>
        </w:rPr>
        <w:t>Kyoto University, Kyoto 606-8502, Japan</w:t>
      </w:r>
    </w:p>
    <w:p w14:paraId="7547CB71" w14:textId="79712A18" w:rsidR="00621B1A" w:rsidRDefault="00621B1A" w:rsidP="00DE37AF">
      <w:pPr>
        <w:spacing w:after="0" w:line="240" w:lineRule="auto"/>
        <w:rPr>
          <w:rFonts w:ascii="Times New Roman" w:hAnsi="Times New Roman" w:cs="Times New Roman"/>
          <w:sz w:val="24"/>
          <w:szCs w:val="24"/>
        </w:rPr>
      </w:pPr>
      <w:r w:rsidRPr="00621B1A">
        <w:rPr>
          <w:rFonts w:ascii="Times New Roman" w:hAnsi="Times New Roman" w:cs="Times New Roman"/>
          <w:sz w:val="24"/>
          <w:szCs w:val="24"/>
          <w:vertAlign w:val="superscript"/>
        </w:rPr>
        <w:t>1</w:t>
      </w:r>
      <w:r w:rsidR="00B62F15">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621B1A">
        <w:rPr>
          <w:rFonts w:ascii="Times New Roman" w:hAnsi="Times New Roman" w:cs="Times New Roman"/>
          <w:sz w:val="24"/>
          <w:szCs w:val="24"/>
        </w:rPr>
        <w:t>Institute of Space and Astronautical Science (ISAS), Japan Aerospace Exploration Agency (JAXA), Sagamihara 252-5210, Japan</w:t>
      </w:r>
    </w:p>
    <w:p w14:paraId="607C4579" w14:textId="78F4C20A" w:rsidR="00D0377E" w:rsidRDefault="00D0377E" w:rsidP="00DE37AF">
      <w:pPr>
        <w:spacing w:after="0" w:line="240" w:lineRule="auto"/>
        <w:rPr>
          <w:rFonts w:ascii="Times New Roman" w:hAnsi="Times New Roman" w:cs="Times New Roman"/>
          <w:sz w:val="24"/>
          <w:szCs w:val="24"/>
        </w:rPr>
      </w:pPr>
      <w:r w:rsidRPr="00D0377E">
        <w:rPr>
          <w:rFonts w:ascii="Times New Roman" w:hAnsi="Times New Roman" w:cs="Times New Roman"/>
          <w:sz w:val="24"/>
          <w:szCs w:val="24"/>
          <w:vertAlign w:val="superscript"/>
        </w:rPr>
        <w:t>1</w:t>
      </w:r>
      <w:r w:rsidR="00B62F15">
        <w:rPr>
          <w:rFonts w:ascii="Times New Roman" w:hAnsi="Times New Roman" w:cs="Times New Roman"/>
          <w:sz w:val="24"/>
          <w:szCs w:val="24"/>
          <w:vertAlign w:val="superscript"/>
        </w:rPr>
        <w:t>5</w:t>
      </w:r>
      <w:r>
        <w:rPr>
          <w:rFonts w:ascii="Times New Roman" w:hAnsi="Times New Roman" w:cs="Times New Roman"/>
          <w:sz w:val="24"/>
          <w:szCs w:val="24"/>
        </w:rPr>
        <w:t xml:space="preserve"> </w:t>
      </w:r>
      <w:r w:rsidRPr="00D0377E">
        <w:rPr>
          <w:rFonts w:ascii="Times New Roman" w:hAnsi="Times New Roman" w:cs="Times New Roman"/>
          <w:sz w:val="24"/>
          <w:szCs w:val="24"/>
        </w:rPr>
        <w:t>Nagoya University, Nagoya 464-8601, Japan</w:t>
      </w:r>
    </w:p>
    <w:p w14:paraId="0097AFD3" w14:textId="77777777" w:rsidR="00047F4B" w:rsidRPr="003368E7" w:rsidRDefault="00047F4B" w:rsidP="00047F4B">
      <w:pPr>
        <w:rPr>
          <w:rFonts w:ascii="Times New Roman" w:hAnsi="Times New Roman" w:cs="Times New Roman"/>
          <w:b/>
          <w:sz w:val="24"/>
          <w:szCs w:val="24"/>
          <w:vertAlign w:val="superscript"/>
        </w:rPr>
      </w:pPr>
    </w:p>
    <w:p w14:paraId="5640E042" w14:textId="6F7EF998" w:rsidR="00047F4B" w:rsidRPr="003368E7" w:rsidRDefault="00047F4B" w:rsidP="00047F4B">
      <w:pPr>
        <w:rPr>
          <w:rFonts w:ascii="Times New Roman" w:hAnsi="Times New Roman" w:cs="Times New Roman"/>
          <w:sz w:val="24"/>
          <w:szCs w:val="24"/>
        </w:rPr>
      </w:pPr>
      <w:r w:rsidRPr="003368E7">
        <w:rPr>
          <w:rFonts w:ascii="Times New Roman" w:hAnsi="Times New Roman" w:cs="Times New Roman"/>
          <w:b/>
          <w:sz w:val="24"/>
          <w:szCs w:val="24"/>
          <w:vertAlign w:val="superscript"/>
        </w:rPr>
        <w:t>*</w:t>
      </w:r>
      <w:r w:rsidRPr="003368E7">
        <w:rPr>
          <w:rFonts w:ascii="Times New Roman" w:hAnsi="Times New Roman" w:cs="Times New Roman"/>
          <w:b/>
          <w:sz w:val="24"/>
          <w:szCs w:val="24"/>
        </w:rPr>
        <w:t>Corresponding author:</w:t>
      </w:r>
      <w:r w:rsidRPr="003368E7">
        <w:rPr>
          <w:rFonts w:ascii="Times New Roman" w:hAnsi="Times New Roman" w:cs="Times New Roman"/>
          <w:sz w:val="24"/>
          <w:szCs w:val="24"/>
        </w:rPr>
        <w:t xml:space="preserve"> 8800 Greenbelt Rd., Code 691,</w:t>
      </w:r>
      <w:r w:rsidR="000B5F1C" w:rsidRPr="003368E7">
        <w:rPr>
          <w:rFonts w:ascii="Times New Roman" w:hAnsi="Times New Roman" w:cs="Times New Roman"/>
          <w:sz w:val="24"/>
          <w:szCs w:val="24"/>
        </w:rPr>
        <w:t xml:space="preserve"> Greenbelt, MD 20771 USA.</w:t>
      </w:r>
      <w:r w:rsidRPr="003368E7">
        <w:rPr>
          <w:rFonts w:ascii="Times New Roman" w:hAnsi="Times New Roman" w:cs="Times New Roman"/>
          <w:sz w:val="24"/>
          <w:szCs w:val="24"/>
        </w:rPr>
        <w:t xml:space="preserve"> E-mail: </w:t>
      </w:r>
      <w:hyperlink r:id="rId11" w:history="1">
        <w:r w:rsidRPr="003368E7">
          <w:rPr>
            <w:rStyle w:val="Hyperlink"/>
            <w:rFonts w:ascii="Times New Roman" w:hAnsi="Times New Roman" w:cs="Times New Roman"/>
            <w:color w:val="auto"/>
            <w:sz w:val="24"/>
            <w:szCs w:val="24"/>
            <w:u w:val="none"/>
          </w:rPr>
          <w:t>jose.c.aponte@nasa.gov</w:t>
        </w:r>
      </w:hyperlink>
      <w:r w:rsidRPr="003368E7">
        <w:rPr>
          <w:rFonts w:ascii="Times New Roman" w:hAnsi="Times New Roman" w:cs="Times New Roman"/>
          <w:sz w:val="24"/>
          <w:szCs w:val="24"/>
        </w:rPr>
        <w:t xml:space="preserve">, Tel: (301) 614-6916, Fax: (301) </w:t>
      </w:r>
      <w:r w:rsidR="00554A53" w:rsidRPr="003368E7">
        <w:rPr>
          <w:rFonts w:ascii="Times New Roman" w:hAnsi="Times New Roman" w:cs="Times New Roman"/>
          <w:sz w:val="24"/>
          <w:szCs w:val="24"/>
        </w:rPr>
        <w:t>286-1683</w:t>
      </w:r>
    </w:p>
    <w:p w14:paraId="11E81D12" w14:textId="77777777" w:rsidR="00047F4B" w:rsidRPr="003368E7" w:rsidRDefault="00047F4B" w:rsidP="00047F4B">
      <w:pPr>
        <w:rPr>
          <w:rFonts w:ascii="Times New Roman" w:hAnsi="Times New Roman" w:cs="Times New Roman"/>
          <w:sz w:val="24"/>
          <w:szCs w:val="24"/>
        </w:rPr>
      </w:pPr>
    </w:p>
    <w:p w14:paraId="2BB96CB5" w14:textId="680FEA71" w:rsidR="00047F4B" w:rsidRPr="003368E7" w:rsidRDefault="00047F4B">
      <w:pPr>
        <w:rPr>
          <w:rFonts w:ascii="Times New Roman" w:hAnsi="Times New Roman" w:cs="Times New Roman"/>
          <w:sz w:val="24"/>
          <w:szCs w:val="24"/>
        </w:rPr>
      </w:pPr>
      <w:r w:rsidRPr="003368E7">
        <w:rPr>
          <w:rFonts w:ascii="Times New Roman" w:hAnsi="Times New Roman" w:cs="Times New Roman"/>
          <w:b/>
          <w:sz w:val="24"/>
          <w:szCs w:val="24"/>
        </w:rPr>
        <w:t xml:space="preserve">Keywords: </w:t>
      </w:r>
      <w:r w:rsidR="003C6152" w:rsidRPr="003368E7">
        <w:rPr>
          <w:rFonts w:ascii="Times New Roman" w:hAnsi="Times New Roman" w:cs="Times New Roman"/>
          <w:bCs/>
          <w:sz w:val="24"/>
          <w:szCs w:val="24"/>
        </w:rPr>
        <w:t>Hayabusa2</w:t>
      </w:r>
      <w:r w:rsidR="004E470A" w:rsidRPr="003368E7">
        <w:rPr>
          <w:rFonts w:ascii="Times New Roman" w:hAnsi="Times New Roman" w:cs="Times New Roman"/>
          <w:bCs/>
          <w:sz w:val="24"/>
          <w:szCs w:val="24"/>
        </w:rPr>
        <w:t xml:space="preserve">, </w:t>
      </w:r>
      <w:r w:rsidR="003C6152" w:rsidRPr="003368E7">
        <w:rPr>
          <w:rFonts w:ascii="Times New Roman" w:hAnsi="Times New Roman" w:cs="Times New Roman"/>
          <w:bCs/>
          <w:sz w:val="24"/>
          <w:szCs w:val="24"/>
        </w:rPr>
        <w:t>Ryugu, PAHs</w:t>
      </w:r>
      <w:r w:rsidRPr="003368E7">
        <w:rPr>
          <w:rFonts w:ascii="Times New Roman" w:hAnsi="Times New Roman" w:cs="Times New Roman"/>
          <w:bCs/>
          <w:sz w:val="24"/>
          <w:szCs w:val="24"/>
        </w:rPr>
        <w:t xml:space="preserve">, aqueous alteration, </w:t>
      </w:r>
      <w:r w:rsidR="00A67FFD" w:rsidRPr="003368E7">
        <w:rPr>
          <w:rFonts w:ascii="Times New Roman" w:hAnsi="Times New Roman" w:cs="Times New Roman"/>
          <w:bCs/>
          <w:sz w:val="24"/>
          <w:szCs w:val="24"/>
        </w:rPr>
        <w:t xml:space="preserve">soluble </w:t>
      </w:r>
      <w:r w:rsidRPr="003368E7">
        <w:rPr>
          <w:rFonts w:ascii="Times New Roman" w:hAnsi="Times New Roman" w:cs="Times New Roman"/>
          <w:bCs/>
          <w:sz w:val="24"/>
          <w:szCs w:val="24"/>
        </w:rPr>
        <w:t xml:space="preserve">organics, </w:t>
      </w:r>
      <w:r w:rsidR="003C6152" w:rsidRPr="003368E7">
        <w:rPr>
          <w:rFonts w:ascii="Times New Roman" w:hAnsi="Times New Roman" w:cs="Times New Roman"/>
          <w:bCs/>
          <w:sz w:val="24"/>
          <w:szCs w:val="24"/>
        </w:rPr>
        <w:t xml:space="preserve">GC×GC, </w:t>
      </w:r>
      <w:r w:rsidRPr="003368E7">
        <w:rPr>
          <w:rFonts w:ascii="Times New Roman" w:hAnsi="Times New Roman" w:cs="Times New Roman"/>
          <w:bCs/>
          <w:sz w:val="24"/>
          <w:szCs w:val="24"/>
        </w:rPr>
        <w:t xml:space="preserve">chromatography, </w:t>
      </w:r>
      <w:r w:rsidR="004E470A" w:rsidRPr="003368E7">
        <w:rPr>
          <w:rFonts w:ascii="Times New Roman" w:hAnsi="Times New Roman" w:cs="Times New Roman"/>
          <w:bCs/>
          <w:sz w:val="24"/>
          <w:szCs w:val="24"/>
        </w:rPr>
        <w:t>aliphatic organics</w:t>
      </w:r>
      <w:r w:rsidRPr="003368E7">
        <w:rPr>
          <w:rFonts w:ascii="Times New Roman" w:hAnsi="Times New Roman" w:cs="Times New Roman"/>
          <w:bCs/>
          <w:sz w:val="24"/>
          <w:szCs w:val="24"/>
        </w:rPr>
        <w:t xml:space="preserve"> </w:t>
      </w:r>
      <w:bookmarkEnd w:id="1"/>
      <w:r w:rsidRPr="003368E7">
        <w:rPr>
          <w:rFonts w:ascii="Times New Roman" w:hAnsi="Times New Roman" w:cs="Times New Roman"/>
          <w:sz w:val="24"/>
          <w:szCs w:val="24"/>
        </w:rPr>
        <w:br w:type="page"/>
      </w:r>
    </w:p>
    <w:p w14:paraId="7AD0D783" w14:textId="77777777" w:rsidR="00554A53" w:rsidRPr="003368E7" w:rsidRDefault="00554A53" w:rsidP="00542CCD">
      <w:pPr>
        <w:spacing w:after="0" w:line="360" w:lineRule="auto"/>
        <w:jc w:val="both"/>
        <w:rPr>
          <w:rFonts w:ascii="Times New Roman" w:hAnsi="Times New Roman" w:cs="Times New Roman"/>
          <w:b/>
          <w:sz w:val="24"/>
          <w:szCs w:val="24"/>
        </w:rPr>
      </w:pPr>
      <w:r w:rsidRPr="003368E7">
        <w:rPr>
          <w:rFonts w:ascii="Times New Roman" w:hAnsi="Times New Roman" w:cs="Times New Roman"/>
          <w:b/>
          <w:sz w:val="24"/>
          <w:szCs w:val="24"/>
        </w:rPr>
        <w:lastRenderedPageBreak/>
        <w:t>Abstract</w:t>
      </w:r>
    </w:p>
    <w:p w14:paraId="3284EBA9" w14:textId="77777777" w:rsidR="00B61DBB" w:rsidRPr="003368E7" w:rsidRDefault="00B61DBB" w:rsidP="00542CCD">
      <w:pPr>
        <w:spacing w:after="0" w:line="360" w:lineRule="auto"/>
        <w:rPr>
          <w:rFonts w:ascii="Times New Roman" w:hAnsi="Times New Roman" w:cs="Times New Roman"/>
          <w:b/>
          <w:sz w:val="24"/>
          <w:szCs w:val="24"/>
        </w:rPr>
      </w:pPr>
      <w:r w:rsidRPr="003368E7">
        <w:rPr>
          <w:rFonts w:ascii="Times New Roman" w:hAnsi="Times New Roman" w:cs="Times New Roman"/>
          <w:b/>
          <w:sz w:val="24"/>
          <w:szCs w:val="24"/>
        </w:rPr>
        <w:tab/>
      </w:r>
    </w:p>
    <w:p w14:paraId="4FF673A7" w14:textId="35AAACD3" w:rsidR="00554A53" w:rsidRPr="003368E7" w:rsidRDefault="003C1F34" w:rsidP="00D343B5">
      <w:pPr>
        <w:spacing w:after="0" w:line="360" w:lineRule="auto"/>
        <w:ind w:firstLine="720"/>
        <w:jc w:val="both"/>
        <w:rPr>
          <w:rFonts w:ascii="Times New Roman" w:eastAsia="Calibri" w:hAnsi="Times New Roman" w:cs="Times New Roman"/>
          <w:sz w:val="24"/>
          <w:szCs w:val="24"/>
        </w:rPr>
      </w:pPr>
      <w:r w:rsidRPr="003368E7">
        <w:rPr>
          <w:rFonts w:ascii="Times New Roman" w:hAnsi="Times New Roman" w:cs="Times New Roman"/>
          <w:bCs/>
          <w:sz w:val="24"/>
          <w:szCs w:val="24"/>
        </w:rPr>
        <w:t>Evaluating the molecular distribution of organic compounds in pristine extraterrestrial materials is cornerstone to understanding the abiotic synthesis of organics and allows us to better understand the molecular diversity available during the formation of our solar system and before the origins of life on Earth. In this work we identify multiple organic compounds in</w:t>
      </w:r>
      <w:r w:rsidRPr="003368E7">
        <w:rPr>
          <w:rFonts w:ascii="Times New Roman" w:eastAsia="Calibri" w:hAnsi="Times New Roman" w:cs="Times New Roman"/>
          <w:sz w:val="24"/>
          <w:szCs w:val="24"/>
        </w:rPr>
        <w:t xml:space="preserve"> solvent extracts of asteroid Ryugu samples A0106 and C0107 and the Orgueil meteorite using </w:t>
      </w:r>
      <w:r w:rsidRPr="003368E7">
        <w:rPr>
          <w:rFonts w:ascii="Times New Roman" w:hAnsi="Times New Roman" w:cs="Times New Roman"/>
          <w:bCs/>
          <w:sz w:val="24"/>
          <w:szCs w:val="24"/>
        </w:rPr>
        <w:t xml:space="preserve">two-dimensional gas chromatography and time-of-flight high resolution mass spectrometry (GC×GC-HRMS). Our analyses found </w:t>
      </w:r>
      <w:r w:rsidRPr="003368E7">
        <w:rPr>
          <w:rFonts w:ascii="Times New Roman" w:eastAsia="Calibri" w:hAnsi="Times New Roman" w:cs="Times New Roman"/>
          <w:sz w:val="24"/>
          <w:szCs w:val="24"/>
        </w:rPr>
        <w:t xml:space="preserve">similarities between the molecular distribution of organic compounds in Ryugu and the CI carbonaceous chondrite Orgueil. Specifically, several PAHs and </w:t>
      </w:r>
      <w:proofErr w:type="spellStart"/>
      <w:r w:rsidRPr="003368E7">
        <w:rPr>
          <w:rFonts w:ascii="Times New Roman" w:eastAsia="Calibri" w:hAnsi="Times New Roman" w:cs="Times New Roman"/>
          <w:sz w:val="24"/>
          <w:szCs w:val="24"/>
        </w:rPr>
        <w:t>organosulfides</w:t>
      </w:r>
      <w:proofErr w:type="spellEnd"/>
      <w:r w:rsidRPr="003368E7">
        <w:rPr>
          <w:rFonts w:ascii="Times New Roman" w:eastAsia="Calibri" w:hAnsi="Times New Roman" w:cs="Times New Roman"/>
          <w:sz w:val="24"/>
          <w:szCs w:val="24"/>
        </w:rPr>
        <w:t xml:space="preserve"> were found in Ryugu and Orgueil suggesting an interstellar and parent body origin for these compounds. We also evaluated the common relationship between Ryugu, Orgueil, and </w:t>
      </w:r>
      <w:r w:rsidRPr="003368E7">
        <w:rPr>
          <w:rFonts w:ascii="Times New Roman" w:hAnsi="Times New Roman" w:cs="Times New Roman"/>
          <w:sz w:val="24"/>
          <w:szCs w:val="24"/>
        </w:rPr>
        <w:t xml:space="preserve">comets like Wild-2; however, until comprehensive compound-specific isotopic analyses for these organic species are undertaken, and until the effects of parent body processes and Earth’s weathering processes on meteoritic organics are better understood, their parent-daughter relationships will remain unanswered. Finally, the study of organic compounds in </w:t>
      </w:r>
      <w:r w:rsidRPr="003368E7">
        <w:rPr>
          <w:rFonts w:ascii="Times New Roman" w:eastAsia="Calibri" w:hAnsi="Times New Roman" w:cs="Times New Roman"/>
          <w:sz w:val="24"/>
          <w:szCs w:val="24"/>
        </w:rPr>
        <w:t xml:space="preserve">Ryugu samples and the curation practices for the future preservation of these unvaluable materials are also of special interest </w:t>
      </w:r>
      <w:r w:rsidRPr="003368E7">
        <w:rPr>
          <w:rFonts w:ascii="Times New Roman" w:hAnsi="Times New Roman" w:cs="Times New Roman"/>
          <w:sz w:val="24"/>
          <w:szCs w:val="24"/>
        </w:rPr>
        <w:t xml:space="preserve">for future sample return missions, including NASA’s OSIRIS-REx asteroid sample return mission. </w:t>
      </w:r>
      <w:r w:rsidRPr="003368E7">
        <w:rPr>
          <w:rFonts w:ascii="Times New Roman" w:eastAsia="Calibri" w:hAnsi="Times New Roman" w:cs="Times New Roman"/>
          <w:sz w:val="24"/>
          <w:szCs w:val="24"/>
        </w:rPr>
        <w:t xml:space="preserve">  </w:t>
      </w:r>
      <w:r w:rsidRPr="003368E7">
        <w:rPr>
          <w:rFonts w:ascii="Times New Roman" w:hAnsi="Times New Roman" w:cs="Times New Roman"/>
          <w:sz w:val="24"/>
          <w:szCs w:val="24"/>
        </w:rPr>
        <w:t xml:space="preserve">     </w:t>
      </w:r>
      <w:r w:rsidR="00554A53" w:rsidRPr="003368E7">
        <w:rPr>
          <w:rFonts w:ascii="Times New Roman" w:hAnsi="Times New Roman" w:cs="Times New Roman"/>
          <w:bCs/>
          <w:sz w:val="24"/>
          <w:szCs w:val="24"/>
        </w:rPr>
        <w:br w:type="page"/>
      </w:r>
    </w:p>
    <w:p w14:paraId="3CA45CD0" w14:textId="1F00C14D" w:rsidR="00047F4B" w:rsidRPr="003368E7" w:rsidRDefault="00782BA9" w:rsidP="00542CCD">
      <w:pPr>
        <w:spacing w:after="0" w:line="360" w:lineRule="auto"/>
        <w:jc w:val="both"/>
        <w:rPr>
          <w:rFonts w:ascii="Times New Roman" w:hAnsi="Times New Roman" w:cs="Times New Roman"/>
          <w:b/>
          <w:sz w:val="24"/>
          <w:szCs w:val="24"/>
        </w:rPr>
      </w:pPr>
      <w:r w:rsidRPr="003368E7">
        <w:rPr>
          <w:rFonts w:ascii="Times New Roman" w:hAnsi="Times New Roman" w:cs="Times New Roman"/>
          <w:b/>
          <w:sz w:val="24"/>
          <w:szCs w:val="24"/>
        </w:rPr>
        <w:lastRenderedPageBreak/>
        <w:t>INTRODUCTION</w:t>
      </w:r>
    </w:p>
    <w:p w14:paraId="2D1A17B6" w14:textId="10232A85" w:rsidR="00EB662E" w:rsidRPr="003368E7" w:rsidRDefault="00C9152D" w:rsidP="00C73ECA">
      <w:pPr>
        <w:spacing w:after="0" w:line="360" w:lineRule="auto"/>
        <w:jc w:val="both"/>
        <w:rPr>
          <w:rFonts w:ascii="Times New Roman" w:hAnsi="Times New Roman" w:cs="Times New Roman"/>
          <w:bCs/>
          <w:sz w:val="24"/>
          <w:szCs w:val="24"/>
        </w:rPr>
      </w:pPr>
      <w:r w:rsidRPr="003368E7">
        <w:rPr>
          <w:rFonts w:ascii="Times New Roman" w:hAnsi="Times New Roman" w:cs="Times New Roman"/>
          <w:b/>
          <w:sz w:val="24"/>
          <w:szCs w:val="24"/>
        </w:rPr>
        <w:tab/>
      </w:r>
      <w:r w:rsidR="003C6152" w:rsidRPr="003368E7">
        <w:rPr>
          <w:rFonts w:ascii="Times New Roman" w:hAnsi="Times New Roman" w:cs="Times New Roman"/>
          <w:bCs/>
          <w:sz w:val="24"/>
          <w:szCs w:val="24"/>
        </w:rPr>
        <w:t xml:space="preserve">Extraterrestrial organic compounds have been </w:t>
      </w:r>
      <w:r w:rsidR="00E61C8A" w:rsidRPr="003368E7">
        <w:rPr>
          <w:rFonts w:ascii="Times New Roman" w:hAnsi="Times New Roman" w:cs="Times New Roman"/>
          <w:bCs/>
          <w:sz w:val="24"/>
          <w:szCs w:val="24"/>
        </w:rPr>
        <w:t>mostly</w:t>
      </w:r>
      <w:r w:rsidR="003C6152" w:rsidRPr="003368E7">
        <w:rPr>
          <w:rFonts w:ascii="Times New Roman" w:hAnsi="Times New Roman" w:cs="Times New Roman"/>
          <w:bCs/>
          <w:sz w:val="24"/>
          <w:szCs w:val="24"/>
        </w:rPr>
        <w:t xml:space="preserve"> </w:t>
      </w:r>
      <w:r w:rsidR="00C73ECA" w:rsidRPr="003368E7">
        <w:rPr>
          <w:rFonts w:ascii="Times New Roman" w:hAnsi="Times New Roman" w:cs="Times New Roman"/>
          <w:bCs/>
          <w:sz w:val="24"/>
          <w:szCs w:val="24"/>
        </w:rPr>
        <w:t xml:space="preserve">studied from natural samples </w:t>
      </w:r>
      <w:r w:rsidR="008248C1" w:rsidRPr="003368E7">
        <w:rPr>
          <w:rFonts w:ascii="Times New Roman" w:hAnsi="Times New Roman" w:cs="Times New Roman"/>
          <w:bCs/>
          <w:sz w:val="24"/>
          <w:szCs w:val="24"/>
        </w:rPr>
        <w:t>arriving on</w:t>
      </w:r>
      <w:r w:rsidR="00C73ECA" w:rsidRPr="003368E7">
        <w:rPr>
          <w:rFonts w:ascii="Times New Roman" w:hAnsi="Times New Roman" w:cs="Times New Roman"/>
          <w:bCs/>
          <w:sz w:val="24"/>
          <w:szCs w:val="24"/>
        </w:rPr>
        <w:t xml:space="preserve"> Earth in the form of meteorites</w:t>
      </w:r>
      <w:r w:rsidR="00A04ECA" w:rsidRPr="003368E7">
        <w:rPr>
          <w:rFonts w:ascii="Times New Roman" w:hAnsi="Times New Roman" w:cs="Times New Roman"/>
          <w:bCs/>
          <w:sz w:val="24"/>
          <w:szCs w:val="24"/>
        </w:rPr>
        <w:t>. Most of these studies have been performed on</w:t>
      </w:r>
      <w:r w:rsidR="00C73ECA" w:rsidRPr="003368E7">
        <w:rPr>
          <w:rFonts w:ascii="Times New Roman" w:hAnsi="Times New Roman" w:cs="Times New Roman"/>
          <w:bCs/>
          <w:sz w:val="24"/>
          <w:szCs w:val="24"/>
        </w:rPr>
        <w:t xml:space="preserve"> carbon-rich meteorites named carbonaceous chondrites,</w:t>
      </w:r>
      <w:r w:rsidR="006F0CEB" w:rsidRPr="003368E7">
        <w:rPr>
          <w:rFonts w:ascii="Times New Roman" w:hAnsi="Times New Roman" w:cs="Times New Roman"/>
          <w:bCs/>
          <w:sz w:val="24"/>
          <w:szCs w:val="24"/>
        </w:rPr>
        <w:t xml:space="preserve"> which</w:t>
      </w:r>
      <w:r w:rsidR="00C73ECA" w:rsidRPr="003368E7">
        <w:rPr>
          <w:rFonts w:ascii="Times New Roman" w:hAnsi="Times New Roman" w:cs="Times New Roman"/>
          <w:bCs/>
          <w:sz w:val="24"/>
          <w:szCs w:val="24"/>
        </w:rPr>
        <w:t xml:space="preserve"> are </w:t>
      </w:r>
      <w:r w:rsidR="00E61C8A" w:rsidRPr="003368E7">
        <w:rPr>
          <w:rFonts w:ascii="Times New Roman" w:hAnsi="Times New Roman" w:cs="Times New Roman"/>
          <w:bCs/>
          <w:sz w:val="24"/>
          <w:szCs w:val="24"/>
        </w:rPr>
        <w:t xml:space="preserve">thought to be </w:t>
      </w:r>
      <w:r w:rsidR="00C73ECA" w:rsidRPr="003368E7">
        <w:rPr>
          <w:rFonts w:ascii="Times New Roman" w:hAnsi="Times New Roman" w:cs="Times New Roman"/>
          <w:bCs/>
          <w:sz w:val="24"/>
          <w:szCs w:val="24"/>
        </w:rPr>
        <w:t xml:space="preserve">fragments of asteroids </w:t>
      </w:r>
      <w:r w:rsidR="006F0CEB" w:rsidRPr="003368E7">
        <w:rPr>
          <w:rFonts w:ascii="Times New Roman" w:hAnsi="Times New Roman" w:cs="Times New Roman"/>
          <w:bCs/>
          <w:sz w:val="24"/>
          <w:szCs w:val="24"/>
        </w:rPr>
        <w:t>and</w:t>
      </w:r>
      <w:r w:rsidR="00C73ECA" w:rsidRPr="003368E7">
        <w:rPr>
          <w:rFonts w:ascii="Times New Roman" w:hAnsi="Times New Roman" w:cs="Times New Roman"/>
          <w:bCs/>
          <w:sz w:val="24"/>
          <w:szCs w:val="24"/>
        </w:rPr>
        <w:t xml:space="preserve"> </w:t>
      </w:r>
      <w:r w:rsidR="00E61C8A" w:rsidRPr="003368E7">
        <w:rPr>
          <w:rFonts w:ascii="Times New Roman" w:hAnsi="Times New Roman" w:cs="Times New Roman"/>
          <w:bCs/>
          <w:sz w:val="24"/>
          <w:szCs w:val="24"/>
        </w:rPr>
        <w:t xml:space="preserve">therefore </w:t>
      </w:r>
      <w:r w:rsidR="00C73ECA" w:rsidRPr="003368E7">
        <w:rPr>
          <w:rFonts w:ascii="Times New Roman" w:hAnsi="Times New Roman" w:cs="Times New Roman"/>
          <w:bCs/>
          <w:sz w:val="24"/>
          <w:szCs w:val="24"/>
        </w:rPr>
        <w:t>represent the oldest solid materials in the solar system available for laboratory analys</w:t>
      </w:r>
      <w:r w:rsidR="00E227FE" w:rsidRPr="003368E7">
        <w:rPr>
          <w:rFonts w:ascii="Times New Roman" w:hAnsi="Times New Roman" w:cs="Times New Roman"/>
          <w:bCs/>
          <w:sz w:val="24"/>
          <w:szCs w:val="24"/>
        </w:rPr>
        <w:t>e</w:t>
      </w:r>
      <w:r w:rsidR="00C73ECA" w:rsidRPr="003368E7">
        <w:rPr>
          <w:rFonts w:ascii="Times New Roman" w:hAnsi="Times New Roman" w:cs="Times New Roman"/>
          <w:bCs/>
          <w:sz w:val="24"/>
          <w:szCs w:val="24"/>
        </w:rPr>
        <w:t xml:space="preserve">s. </w:t>
      </w:r>
      <w:r w:rsidR="00EB662E" w:rsidRPr="003368E7">
        <w:rPr>
          <w:rFonts w:ascii="Times New Roman" w:hAnsi="Times New Roman" w:cs="Times New Roman"/>
          <w:bCs/>
          <w:sz w:val="24"/>
          <w:szCs w:val="24"/>
        </w:rPr>
        <w:t xml:space="preserve">The soluble organic compounds present in carbonaceous chondrites constitute a record of pre-solar chemical reactions, </w:t>
      </w:r>
      <w:r w:rsidR="004F13D0" w:rsidRPr="003368E7">
        <w:rPr>
          <w:rFonts w:ascii="Times New Roman" w:hAnsi="Times New Roman" w:cs="Times New Roman"/>
          <w:bCs/>
          <w:sz w:val="24"/>
          <w:szCs w:val="24"/>
        </w:rPr>
        <w:t xml:space="preserve">as well as </w:t>
      </w:r>
      <w:r w:rsidR="00EB662E" w:rsidRPr="003368E7">
        <w:rPr>
          <w:rFonts w:ascii="Times New Roman" w:hAnsi="Times New Roman" w:cs="Times New Roman"/>
          <w:bCs/>
          <w:sz w:val="24"/>
          <w:szCs w:val="24"/>
        </w:rPr>
        <w:t>those that occurred in the early solar system and those resulting from parent body aqueous and thermal processing, and are</w:t>
      </w:r>
      <w:r w:rsidR="00261434" w:rsidRPr="003368E7">
        <w:rPr>
          <w:rFonts w:ascii="Times New Roman" w:hAnsi="Times New Roman" w:cs="Times New Roman"/>
          <w:bCs/>
          <w:sz w:val="24"/>
          <w:szCs w:val="24"/>
        </w:rPr>
        <w:t xml:space="preserve"> thus the</w:t>
      </w:r>
      <w:r w:rsidR="00EB662E" w:rsidRPr="003368E7">
        <w:rPr>
          <w:rFonts w:ascii="Times New Roman" w:hAnsi="Times New Roman" w:cs="Times New Roman"/>
          <w:bCs/>
          <w:sz w:val="24"/>
          <w:szCs w:val="24"/>
        </w:rPr>
        <w:t xml:space="preserve"> cornerstone</w:t>
      </w:r>
      <w:r w:rsidR="00261434" w:rsidRPr="003368E7">
        <w:rPr>
          <w:rFonts w:ascii="Times New Roman" w:hAnsi="Times New Roman" w:cs="Times New Roman"/>
          <w:bCs/>
          <w:sz w:val="24"/>
          <w:szCs w:val="24"/>
        </w:rPr>
        <w:t>s</w:t>
      </w:r>
      <w:r w:rsidR="00EB662E" w:rsidRPr="003368E7">
        <w:rPr>
          <w:rFonts w:ascii="Times New Roman" w:hAnsi="Times New Roman" w:cs="Times New Roman"/>
          <w:bCs/>
          <w:sz w:val="24"/>
          <w:szCs w:val="24"/>
        </w:rPr>
        <w:t xml:space="preserve"> to understand the origins and development of our solar system and life as we know it</w:t>
      </w:r>
      <w:r w:rsidR="00B8509E" w:rsidRPr="003368E7">
        <w:rPr>
          <w:rFonts w:ascii="Times New Roman" w:hAnsi="Times New Roman" w:cs="Times New Roman"/>
          <w:bCs/>
          <w:sz w:val="24"/>
          <w:szCs w:val="24"/>
        </w:rPr>
        <w:t xml:space="preserve"> (</w:t>
      </w:r>
      <w:r w:rsidR="00D231D9" w:rsidRPr="003368E7">
        <w:rPr>
          <w:rFonts w:ascii="Times New Roman" w:hAnsi="Times New Roman" w:cs="Times New Roman"/>
          <w:bCs/>
          <w:sz w:val="24"/>
          <w:szCs w:val="24"/>
        </w:rPr>
        <w:t>for a review on the origin and evolution of organic matter in carbonaceous chondrites see Glavin et al.</w:t>
      </w:r>
      <w:r w:rsidR="00B57927" w:rsidRPr="003368E7">
        <w:rPr>
          <w:rFonts w:ascii="Times New Roman" w:hAnsi="Times New Roman" w:cs="Times New Roman"/>
          <w:bCs/>
          <w:sz w:val="24"/>
          <w:szCs w:val="24"/>
        </w:rPr>
        <w:t>,</w:t>
      </w:r>
      <w:r w:rsidR="00D231D9" w:rsidRPr="003368E7">
        <w:rPr>
          <w:rFonts w:ascii="Times New Roman" w:hAnsi="Times New Roman" w:cs="Times New Roman"/>
          <w:bCs/>
          <w:sz w:val="24"/>
          <w:szCs w:val="24"/>
        </w:rPr>
        <w:t xml:space="preserve"> 2018 and r</w:t>
      </w:r>
      <w:r w:rsidR="00B8509E" w:rsidRPr="003368E7">
        <w:rPr>
          <w:rFonts w:ascii="Times New Roman" w:hAnsi="Times New Roman" w:cs="Times New Roman"/>
          <w:bCs/>
          <w:sz w:val="24"/>
          <w:szCs w:val="24"/>
        </w:rPr>
        <w:t>eferences</w:t>
      </w:r>
      <w:r w:rsidR="00D231D9" w:rsidRPr="003368E7">
        <w:rPr>
          <w:rFonts w:ascii="Times New Roman" w:hAnsi="Times New Roman" w:cs="Times New Roman"/>
          <w:bCs/>
          <w:sz w:val="24"/>
          <w:szCs w:val="24"/>
        </w:rPr>
        <w:t xml:space="preserve"> therein</w:t>
      </w:r>
      <w:r w:rsidR="00B8509E" w:rsidRPr="003368E7">
        <w:rPr>
          <w:rFonts w:ascii="Times New Roman" w:hAnsi="Times New Roman" w:cs="Times New Roman"/>
          <w:bCs/>
          <w:sz w:val="24"/>
          <w:szCs w:val="24"/>
        </w:rPr>
        <w:t>)</w:t>
      </w:r>
      <w:r w:rsidR="00EB662E" w:rsidRPr="003368E7">
        <w:rPr>
          <w:rFonts w:ascii="Times New Roman" w:hAnsi="Times New Roman" w:cs="Times New Roman"/>
          <w:bCs/>
          <w:sz w:val="24"/>
          <w:szCs w:val="24"/>
        </w:rPr>
        <w:t>. However, b</w:t>
      </w:r>
      <w:r w:rsidR="00C73ECA" w:rsidRPr="003368E7">
        <w:rPr>
          <w:rFonts w:ascii="Times New Roman" w:hAnsi="Times New Roman" w:cs="Times New Roman"/>
          <w:bCs/>
          <w:sz w:val="24"/>
          <w:szCs w:val="24"/>
        </w:rPr>
        <w:t>ecause of the inevitable contact of carbonaceous chondrites with the Earth</w:t>
      </w:r>
      <w:r w:rsidR="00261434" w:rsidRPr="003368E7">
        <w:rPr>
          <w:rFonts w:ascii="Times New Roman" w:hAnsi="Times New Roman" w:cs="Times New Roman"/>
          <w:bCs/>
          <w:sz w:val="24"/>
          <w:szCs w:val="24"/>
        </w:rPr>
        <w:t>’s</w:t>
      </w:r>
      <w:r w:rsidR="00C73ECA" w:rsidRPr="003368E7">
        <w:rPr>
          <w:rFonts w:ascii="Times New Roman" w:hAnsi="Times New Roman" w:cs="Times New Roman"/>
          <w:bCs/>
          <w:sz w:val="24"/>
          <w:szCs w:val="24"/>
        </w:rPr>
        <w:t xml:space="preserve"> biosphere, </w:t>
      </w:r>
      <w:r w:rsidR="002407F1" w:rsidRPr="003368E7">
        <w:rPr>
          <w:rFonts w:ascii="Times New Roman" w:hAnsi="Times New Roman" w:cs="Times New Roman"/>
          <w:bCs/>
          <w:sz w:val="24"/>
          <w:szCs w:val="24"/>
        </w:rPr>
        <w:t>varying</w:t>
      </w:r>
      <w:r w:rsidR="00C73ECA" w:rsidRPr="003368E7">
        <w:rPr>
          <w:rFonts w:ascii="Times New Roman" w:hAnsi="Times New Roman" w:cs="Times New Roman"/>
          <w:bCs/>
          <w:sz w:val="24"/>
          <w:szCs w:val="24"/>
        </w:rPr>
        <w:t xml:space="preserve"> level</w:t>
      </w:r>
      <w:r w:rsidR="002407F1" w:rsidRPr="003368E7">
        <w:rPr>
          <w:rFonts w:ascii="Times New Roman" w:hAnsi="Times New Roman" w:cs="Times New Roman"/>
          <w:bCs/>
          <w:sz w:val="24"/>
          <w:szCs w:val="24"/>
        </w:rPr>
        <w:t>s</w:t>
      </w:r>
      <w:r w:rsidR="00C73ECA" w:rsidRPr="003368E7">
        <w:rPr>
          <w:rFonts w:ascii="Times New Roman" w:hAnsi="Times New Roman" w:cs="Times New Roman"/>
          <w:bCs/>
          <w:sz w:val="24"/>
          <w:szCs w:val="24"/>
        </w:rPr>
        <w:t xml:space="preserve"> of terrestrial contamination </w:t>
      </w:r>
      <w:r w:rsidR="00FD6F45" w:rsidRPr="003368E7">
        <w:rPr>
          <w:rFonts w:ascii="Times New Roman" w:hAnsi="Times New Roman" w:cs="Times New Roman"/>
          <w:bCs/>
          <w:sz w:val="24"/>
          <w:szCs w:val="24"/>
        </w:rPr>
        <w:t>are</w:t>
      </w:r>
      <w:r w:rsidR="00C73ECA" w:rsidRPr="003368E7">
        <w:rPr>
          <w:rFonts w:ascii="Times New Roman" w:hAnsi="Times New Roman" w:cs="Times New Roman"/>
          <w:bCs/>
          <w:sz w:val="24"/>
          <w:szCs w:val="24"/>
        </w:rPr>
        <w:t xml:space="preserve"> found during analys</w:t>
      </w:r>
      <w:r w:rsidR="00E227FE" w:rsidRPr="003368E7">
        <w:rPr>
          <w:rFonts w:ascii="Times New Roman" w:hAnsi="Times New Roman" w:cs="Times New Roman"/>
          <w:bCs/>
          <w:sz w:val="24"/>
          <w:szCs w:val="24"/>
        </w:rPr>
        <w:t>e</w:t>
      </w:r>
      <w:r w:rsidR="00C73ECA" w:rsidRPr="003368E7">
        <w:rPr>
          <w:rFonts w:ascii="Times New Roman" w:hAnsi="Times New Roman" w:cs="Times New Roman"/>
          <w:bCs/>
          <w:sz w:val="24"/>
          <w:szCs w:val="24"/>
        </w:rPr>
        <w:t>s of the organic content</w:t>
      </w:r>
      <w:r w:rsidR="002407F1" w:rsidRPr="003368E7">
        <w:rPr>
          <w:rFonts w:ascii="Times New Roman" w:hAnsi="Times New Roman" w:cs="Times New Roman"/>
          <w:bCs/>
          <w:sz w:val="24"/>
          <w:szCs w:val="24"/>
        </w:rPr>
        <w:t xml:space="preserve"> in meteorites found on Earth</w:t>
      </w:r>
      <w:r w:rsidR="00C73ECA" w:rsidRPr="003368E7">
        <w:rPr>
          <w:rFonts w:ascii="Times New Roman" w:hAnsi="Times New Roman" w:cs="Times New Roman"/>
          <w:bCs/>
          <w:sz w:val="24"/>
          <w:szCs w:val="24"/>
        </w:rPr>
        <w:t xml:space="preserve">. </w:t>
      </w:r>
      <w:r w:rsidR="006F0CEB" w:rsidRPr="003368E7">
        <w:rPr>
          <w:rFonts w:ascii="Times New Roman" w:hAnsi="Times New Roman" w:cs="Times New Roman"/>
          <w:bCs/>
          <w:sz w:val="24"/>
          <w:szCs w:val="24"/>
        </w:rPr>
        <w:t xml:space="preserve">To circumvent the issue of potential terrestrial contamination in extraterrestrial </w:t>
      </w:r>
      <w:r w:rsidR="002407F1" w:rsidRPr="003368E7">
        <w:rPr>
          <w:rFonts w:ascii="Times New Roman" w:hAnsi="Times New Roman" w:cs="Times New Roman"/>
          <w:bCs/>
          <w:sz w:val="24"/>
          <w:szCs w:val="24"/>
        </w:rPr>
        <w:t>materials</w:t>
      </w:r>
      <w:r w:rsidR="006F0CEB" w:rsidRPr="003368E7">
        <w:rPr>
          <w:rFonts w:ascii="Times New Roman" w:hAnsi="Times New Roman" w:cs="Times New Roman"/>
          <w:bCs/>
          <w:sz w:val="24"/>
          <w:szCs w:val="24"/>
        </w:rPr>
        <w:t xml:space="preserve">, </w:t>
      </w:r>
      <w:r w:rsidR="002407F1" w:rsidRPr="003368E7">
        <w:rPr>
          <w:rFonts w:ascii="Times New Roman" w:hAnsi="Times New Roman" w:cs="Times New Roman"/>
          <w:bCs/>
          <w:sz w:val="24"/>
          <w:szCs w:val="24"/>
        </w:rPr>
        <w:t xml:space="preserve">on December 6, </w:t>
      </w:r>
      <w:r w:rsidR="00B8509E" w:rsidRPr="003368E7">
        <w:rPr>
          <w:rFonts w:ascii="Times New Roman" w:hAnsi="Times New Roman" w:cs="Times New Roman"/>
          <w:bCs/>
          <w:sz w:val="24"/>
          <w:szCs w:val="24"/>
        </w:rPr>
        <w:t>2020,</w:t>
      </w:r>
      <w:r w:rsidR="002407F1" w:rsidRPr="003368E7">
        <w:rPr>
          <w:rFonts w:ascii="Times New Roman" w:hAnsi="Times New Roman" w:cs="Times New Roman"/>
          <w:bCs/>
          <w:sz w:val="24"/>
          <w:szCs w:val="24"/>
        </w:rPr>
        <w:t xml:space="preserve"> </w:t>
      </w:r>
      <w:r w:rsidR="006F0CEB" w:rsidRPr="003368E7">
        <w:rPr>
          <w:rFonts w:ascii="Times New Roman" w:hAnsi="Times New Roman" w:cs="Times New Roman"/>
          <w:bCs/>
          <w:sz w:val="24"/>
          <w:szCs w:val="24"/>
        </w:rPr>
        <w:t xml:space="preserve">the </w:t>
      </w:r>
      <w:r w:rsidR="002407F1" w:rsidRPr="003368E7">
        <w:rPr>
          <w:rFonts w:ascii="Times New Roman" w:hAnsi="Times New Roman" w:cs="Times New Roman"/>
          <w:bCs/>
          <w:sz w:val="24"/>
          <w:szCs w:val="24"/>
        </w:rPr>
        <w:t xml:space="preserve">asteroid sample-return mission </w:t>
      </w:r>
      <w:r w:rsidR="00EB662E" w:rsidRPr="003368E7">
        <w:rPr>
          <w:rFonts w:ascii="Times New Roman" w:hAnsi="Times New Roman" w:cs="Times New Roman" w:hint="eastAsia"/>
          <w:bCs/>
          <w:sz w:val="24"/>
          <w:szCs w:val="24"/>
        </w:rPr>
        <w:t>H</w:t>
      </w:r>
      <w:r w:rsidR="00EB662E" w:rsidRPr="003368E7">
        <w:rPr>
          <w:rFonts w:ascii="Times New Roman" w:hAnsi="Times New Roman" w:cs="Times New Roman"/>
          <w:bCs/>
          <w:sz w:val="24"/>
          <w:szCs w:val="24"/>
        </w:rPr>
        <w:t>ayabusa2</w:t>
      </w:r>
      <w:r w:rsidR="002407F1" w:rsidRPr="003368E7">
        <w:rPr>
          <w:rFonts w:ascii="Times New Roman" w:hAnsi="Times New Roman" w:cs="Times New Roman"/>
          <w:bCs/>
          <w:sz w:val="24"/>
          <w:szCs w:val="24"/>
        </w:rPr>
        <w:t>,</w:t>
      </w:r>
      <w:r w:rsidR="00EB662E" w:rsidRPr="003368E7">
        <w:rPr>
          <w:rFonts w:ascii="Times New Roman" w:hAnsi="Times New Roman" w:cs="Times New Roman"/>
          <w:bCs/>
          <w:sz w:val="24"/>
          <w:szCs w:val="24"/>
        </w:rPr>
        <w:t xml:space="preserve"> </w:t>
      </w:r>
      <w:r w:rsidR="002407F1" w:rsidRPr="003368E7">
        <w:rPr>
          <w:rFonts w:ascii="Times New Roman" w:hAnsi="Times New Roman" w:cs="Times New Roman"/>
          <w:bCs/>
          <w:sz w:val="24"/>
          <w:szCs w:val="24"/>
        </w:rPr>
        <w:t xml:space="preserve">managed by the </w:t>
      </w:r>
      <w:r w:rsidR="009F0A00" w:rsidRPr="003368E7">
        <w:rPr>
          <w:rFonts w:ascii="Times New Roman" w:hAnsi="Times New Roman" w:cs="Times New Roman"/>
          <w:bCs/>
          <w:sz w:val="24"/>
          <w:szCs w:val="24"/>
        </w:rPr>
        <w:t>Japan Aerospace Exploration Agency (</w:t>
      </w:r>
      <w:r w:rsidR="002407F1" w:rsidRPr="003368E7">
        <w:rPr>
          <w:rFonts w:ascii="Times New Roman" w:hAnsi="Times New Roman" w:cs="Times New Roman"/>
          <w:bCs/>
          <w:sz w:val="24"/>
          <w:szCs w:val="24"/>
        </w:rPr>
        <w:t>JAXA</w:t>
      </w:r>
      <w:r w:rsidR="009F0A00" w:rsidRPr="003368E7">
        <w:rPr>
          <w:rFonts w:ascii="Times New Roman" w:hAnsi="Times New Roman" w:cs="Times New Roman"/>
          <w:bCs/>
          <w:sz w:val="24"/>
          <w:szCs w:val="24"/>
        </w:rPr>
        <w:t>)</w:t>
      </w:r>
      <w:r w:rsidR="002407F1" w:rsidRPr="003368E7">
        <w:rPr>
          <w:rFonts w:ascii="Times New Roman" w:hAnsi="Times New Roman" w:cs="Times New Roman"/>
          <w:bCs/>
          <w:sz w:val="24"/>
          <w:szCs w:val="24"/>
        </w:rPr>
        <w:t>,</w:t>
      </w:r>
      <w:r w:rsidR="00EB662E" w:rsidRPr="003368E7">
        <w:rPr>
          <w:rFonts w:ascii="Times New Roman" w:hAnsi="Times New Roman" w:cs="Times New Roman"/>
          <w:bCs/>
          <w:sz w:val="24"/>
          <w:szCs w:val="24"/>
        </w:rPr>
        <w:t xml:space="preserve"> returned to the Earth surface samples from two locations of the </w:t>
      </w:r>
      <w:r w:rsidR="00166EB8" w:rsidRPr="003368E7">
        <w:rPr>
          <w:rFonts w:ascii="Times New Roman" w:hAnsi="Times New Roman" w:cs="Times New Roman"/>
          <w:bCs/>
          <w:sz w:val="24"/>
          <w:szCs w:val="24"/>
        </w:rPr>
        <w:t xml:space="preserve">near-Earth </w:t>
      </w:r>
      <w:proofErr w:type="spellStart"/>
      <w:r w:rsidR="00166EB8" w:rsidRPr="003368E7">
        <w:rPr>
          <w:rFonts w:ascii="Times New Roman" w:hAnsi="Times New Roman" w:cs="Times New Roman"/>
          <w:bCs/>
          <w:sz w:val="24"/>
          <w:szCs w:val="24"/>
        </w:rPr>
        <w:t>Cb</w:t>
      </w:r>
      <w:proofErr w:type="spellEnd"/>
      <w:r w:rsidR="00166EB8" w:rsidRPr="003368E7">
        <w:rPr>
          <w:rFonts w:ascii="Times New Roman" w:hAnsi="Times New Roman" w:cs="Times New Roman"/>
          <w:bCs/>
          <w:sz w:val="24"/>
          <w:szCs w:val="24"/>
        </w:rPr>
        <w:t xml:space="preserve">-Type asteroid (162173) Ryugu </w:t>
      </w:r>
      <w:r w:rsidR="00B8509E" w:rsidRPr="003368E7">
        <w:rPr>
          <w:rFonts w:ascii="Times New Roman" w:hAnsi="Times New Roman" w:cs="Times New Roman"/>
          <w:bCs/>
          <w:sz w:val="24"/>
          <w:szCs w:val="24"/>
        </w:rPr>
        <w:t>(</w:t>
      </w:r>
      <w:r w:rsidR="00144939" w:rsidRPr="003368E7">
        <w:rPr>
          <w:rFonts w:ascii="Times New Roman" w:hAnsi="Times New Roman" w:cs="Times New Roman"/>
          <w:bCs/>
          <w:sz w:val="24"/>
          <w:szCs w:val="24"/>
        </w:rPr>
        <w:t>Tachibana et al.</w:t>
      </w:r>
      <w:r w:rsidR="00B57927" w:rsidRPr="003368E7">
        <w:rPr>
          <w:rFonts w:ascii="Times New Roman" w:hAnsi="Times New Roman" w:cs="Times New Roman"/>
          <w:bCs/>
          <w:sz w:val="24"/>
          <w:szCs w:val="24"/>
        </w:rPr>
        <w:t>,</w:t>
      </w:r>
      <w:r w:rsidR="00144939" w:rsidRPr="003368E7">
        <w:rPr>
          <w:rFonts w:ascii="Times New Roman" w:hAnsi="Times New Roman" w:cs="Times New Roman"/>
          <w:bCs/>
          <w:sz w:val="24"/>
          <w:szCs w:val="24"/>
        </w:rPr>
        <w:t xml:space="preserve"> 2022)</w:t>
      </w:r>
      <w:r w:rsidR="00EB662E" w:rsidRPr="003368E7">
        <w:rPr>
          <w:rFonts w:ascii="Times New Roman" w:hAnsi="Times New Roman" w:cs="Times New Roman"/>
          <w:bCs/>
          <w:sz w:val="24"/>
          <w:szCs w:val="24"/>
        </w:rPr>
        <w:t>.</w:t>
      </w:r>
    </w:p>
    <w:p w14:paraId="12EBCBF6" w14:textId="1DAD6522" w:rsidR="0076318B" w:rsidRPr="003368E7" w:rsidRDefault="00B8509E" w:rsidP="00B25904">
      <w:pPr>
        <w:spacing w:after="0" w:line="360" w:lineRule="auto"/>
        <w:jc w:val="both"/>
        <w:rPr>
          <w:rFonts w:ascii="Times New Roman" w:hAnsi="Times New Roman" w:cs="Times New Roman"/>
          <w:bCs/>
          <w:sz w:val="24"/>
          <w:szCs w:val="24"/>
        </w:rPr>
      </w:pPr>
      <w:r w:rsidRPr="003368E7">
        <w:rPr>
          <w:rFonts w:ascii="Times New Roman" w:hAnsi="Times New Roman" w:cs="Times New Roman"/>
          <w:bCs/>
          <w:sz w:val="24"/>
          <w:szCs w:val="24"/>
        </w:rPr>
        <w:tab/>
      </w:r>
      <w:r w:rsidR="008D59F8" w:rsidRPr="003368E7">
        <w:rPr>
          <w:rFonts w:ascii="Times New Roman" w:hAnsi="Times New Roman" w:cs="Times New Roman"/>
          <w:bCs/>
          <w:sz w:val="24"/>
          <w:szCs w:val="24"/>
        </w:rPr>
        <w:t>The Hayabusa2 re-entry recovery capsule containing th</w:t>
      </w:r>
      <w:r w:rsidR="00413E38" w:rsidRPr="003368E7">
        <w:rPr>
          <w:rFonts w:ascii="Times New Roman" w:hAnsi="Times New Roman" w:cs="Times New Roman"/>
          <w:bCs/>
          <w:sz w:val="24"/>
          <w:szCs w:val="24"/>
        </w:rPr>
        <w:t>e asteroidal</w:t>
      </w:r>
      <w:r w:rsidR="008D59F8" w:rsidRPr="003368E7">
        <w:rPr>
          <w:rFonts w:ascii="Times New Roman" w:hAnsi="Times New Roman" w:cs="Times New Roman"/>
          <w:bCs/>
          <w:sz w:val="24"/>
          <w:szCs w:val="24"/>
        </w:rPr>
        <w:t xml:space="preserve"> material was returned to the Woomera Desert in Southern Australia and taken for Phase 1 curation at</w:t>
      </w:r>
      <w:r w:rsidRPr="003368E7">
        <w:rPr>
          <w:rFonts w:ascii="Times New Roman" w:hAnsi="Times New Roman" w:cs="Times New Roman"/>
          <w:bCs/>
          <w:sz w:val="24"/>
          <w:szCs w:val="24"/>
        </w:rPr>
        <w:t xml:space="preserve"> JAXA’s </w:t>
      </w:r>
      <w:r w:rsidR="009F0A00" w:rsidRPr="003368E7">
        <w:rPr>
          <w:rFonts w:ascii="Times New Roman" w:hAnsi="Times New Roman" w:cs="Times New Roman"/>
          <w:bCs/>
          <w:sz w:val="24"/>
          <w:szCs w:val="24"/>
        </w:rPr>
        <w:t xml:space="preserve">Institute of Space and Astronautical Science (ISAS) </w:t>
      </w:r>
      <w:r w:rsidR="00614DA9" w:rsidRPr="003368E7">
        <w:rPr>
          <w:rFonts w:ascii="Times New Roman" w:hAnsi="Times New Roman" w:cs="Times New Roman"/>
          <w:bCs/>
          <w:sz w:val="24"/>
          <w:szCs w:val="24"/>
        </w:rPr>
        <w:t>in Japan</w:t>
      </w:r>
      <w:r w:rsidR="008D59F8" w:rsidRPr="003368E7">
        <w:rPr>
          <w:rFonts w:ascii="Times New Roman" w:hAnsi="Times New Roman" w:cs="Times New Roman"/>
          <w:bCs/>
          <w:sz w:val="24"/>
          <w:szCs w:val="24"/>
        </w:rPr>
        <w:t xml:space="preserve">. </w:t>
      </w:r>
      <w:r w:rsidR="00614DA9" w:rsidRPr="003368E7">
        <w:rPr>
          <w:rFonts w:ascii="Times New Roman" w:hAnsi="Times New Roman" w:cs="Times New Roman"/>
          <w:bCs/>
          <w:sz w:val="24"/>
          <w:szCs w:val="24"/>
        </w:rPr>
        <w:t xml:space="preserve">The </w:t>
      </w:r>
      <w:r w:rsidR="00413E38" w:rsidRPr="003368E7">
        <w:rPr>
          <w:rFonts w:ascii="Times New Roman" w:hAnsi="Times New Roman" w:cs="Times New Roman"/>
          <w:bCs/>
          <w:sz w:val="24"/>
          <w:szCs w:val="24"/>
        </w:rPr>
        <w:t xml:space="preserve">Hayabusa2 </w:t>
      </w:r>
      <w:r w:rsidR="00614DA9" w:rsidRPr="003368E7">
        <w:rPr>
          <w:rFonts w:ascii="Times New Roman" w:hAnsi="Times New Roman" w:cs="Times New Roman"/>
          <w:bCs/>
          <w:sz w:val="24"/>
          <w:szCs w:val="24"/>
        </w:rPr>
        <w:t xml:space="preserve">spacecraft </w:t>
      </w:r>
      <w:r w:rsidR="00413E38" w:rsidRPr="003368E7">
        <w:rPr>
          <w:rFonts w:ascii="Times New Roman" w:hAnsi="Times New Roman" w:cs="Times New Roman"/>
          <w:bCs/>
          <w:sz w:val="24"/>
          <w:szCs w:val="24"/>
        </w:rPr>
        <w:t>collected a total of ~5.4g of carbonaceous particles and regolith from Ryugu</w:t>
      </w:r>
      <w:r w:rsidR="00261434" w:rsidRPr="003368E7">
        <w:rPr>
          <w:rFonts w:ascii="Times New Roman" w:hAnsi="Times New Roman" w:cs="Times New Roman"/>
          <w:bCs/>
          <w:sz w:val="24"/>
          <w:szCs w:val="24"/>
        </w:rPr>
        <w:t xml:space="preserve"> (Yada et al. 2022). T</w:t>
      </w:r>
      <w:r w:rsidR="00413E38" w:rsidRPr="003368E7">
        <w:rPr>
          <w:rFonts w:ascii="Times New Roman" w:hAnsi="Times New Roman" w:cs="Times New Roman"/>
          <w:bCs/>
          <w:sz w:val="24"/>
          <w:szCs w:val="24"/>
        </w:rPr>
        <w:t xml:space="preserve">he Hayabusa2 initial analysis team </w:t>
      </w:r>
      <w:r w:rsidR="00261434" w:rsidRPr="003368E7">
        <w:rPr>
          <w:rFonts w:ascii="Times New Roman" w:hAnsi="Times New Roman" w:cs="Times New Roman"/>
          <w:bCs/>
          <w:sz w:val="24"/>
          <w:szCs w:val="24"/>
        </w:rPr>
        <w:t>dispersed 0.3 grams of the collected Ryugu material across</w:t>
      </w:r>
      <w:r w:rsidR="00413E38" w:rsidRPr="003368E7">
        <w:rPr>
          <w:rFonts w:ascii="Times New Roman" w:hAnsi="Times New Roman" w:cs="Times New Roman"/>
          <w:bCs/>
          <w:sz w:val="24"/>
          <w:szCs w:val="24"/>
        </w:rPr>
        <w:t xml:space="preserve"> six sub-teams to chemically, mineralogically, and petrologically</w:t>
      </w:r>
      <w:r w:rsidR="00614DA9" w:rsidRPr="003368E7">
        <w:rPr>
          <w:rFonts w:ascii="Times New Roman" w:hAnsi="Times New Roman" w:cs="Times New Roman"/>
          <w:bCs/>
          <w:sz w:val="24"/>
          <w:szCs w:val="24"/>
        </w:rPr>
        <w:t xml:space="preserve"> characterize the returned samples</w:t>
      </w:r>
      <w:r w:rsidR="00413E38" w:rsidRPr="003368E7">
        <w:rPr>
          <w:rFonts w:ascii="Times New Roman" w:hAnsi="Times New Roman" w:cs="Times New Roman"/>
          <w:bCs/>
          <w:sz w:val="24"/>
          <w:szCs w:val="24"/>
        </w:rPr>
        <w:t xml:space="preserve">. </w:t>
      </w:r>
      <w:r w:rsidR="007C17E3" w:rsidRPr="003368E7">
        <w:rPr>
          <w:rFonts w:ascii="Times New Roman" w:hAnsi="Times New Roman" w:cs="Times New Roman"/>
          <w:bCs/>
          <w:sz w:val="24"/>
          <w:szCs w:val="24"/>
        </w:rPr>
        <w:t>P</w:t>
      </w:r>
      <w:r w:rsidR="00413E38" w:rsidRPr="003368E7">
        <w:rPr>
          <w:rFonts w:ascii="Times New Roman" w:hAnsi="Times New Roman" w:cs="Times New Roman"/>
          <w:bCs/>
          <w:sz w:val="24"/>
          <w:szCs w:val="24"/>
        </w:rPr>
        <w:t xml:space="preserve">ortions of these allocated </w:t>
      </w:r>
      <w:r w:rsidR="00614DA9" w:rsidRPr="003368E7">
        <w:rPr>
          <w:rFonts w:ascii="Times New Roman" w:hAnsi="Times New Roman" w:cs="Times New Roman"/>
          <w:bCs/>
          <w:sz w:val="24"/>
          <w:szCs w:val="24"/>
        </w:rPr>
        <w:t>material</w:t>
      </w:r>
      <w:r w:rsidR="00413E38" w:rsidRPr="003368E7">
        <w:rPr>
          <w:rFonts w:ascii="Times New Roman" w:hAnsi="Times New Roman" w:cs="Times New Roman"/>
          <w:bCs/>
          <w:sz w:val="24"/>
          <w:szCs w:val="24"/>
        </w:rPr>
        <w:t xml:space="preserve"> were</w:t>
      </w:r>
      <w:r w:rsidRPr="003368E7">
        <w:rPr>
          <w:rFonts w:ascii="Times New Roman" w:hAnsi="Times New Roman" w:cs="Times New Roman"/>
          <w:bCs/>
          <w:sz w:val="24"/>
          <w:szCs w:val="24"/>
        </w:rPr>
        <w:t xml:space="preserve"> subjected to sequential </w:t>
      </w:r>
      <w:r w:rsidR="00B25904" w:rsidRPr="003368E7">
        <w:rPr>
          <w:rFonts w:ascii="Times New Roman" w:hAnsi="Times New Roman" w:cs="Times New Roman"/>
          <w:bCs/>
          <w:sz w:val="24"/>
          <w:szCs w:val="24"/>
        </w:rPr>
        <w:t>solvent extraction</w:t>
      </w:r>
      <w:r w:rsidR="00261434" w:rsidRPr="003368E7">
        <w:rPr>
          <w:rFonts w:ascii="Times New Roman" w:hAnsi="Times New Roman" w:cs="Times New Roman"/>
          <w:bCs/>
          <w:sz w:val="24"/>
          <w:szCs w:val="24"/>
        </w:rPr>
        <w:t>s</w:t>
      </w:r>
      <w:r w:rsidR="00B25904" w:rsidRPr="003368E7">
        <w:rPr>
          <w:rFonts w:ascii="Times New Roman" w:hAnsi="Times New Roman" w:cs="Times New Roman"/>
          <w:bCs/>
          <w:sz w:val="24"/>
          <w:szCs w:val="24"/>
        </w:rPr>
        <w:t xml:space="preserve"> using hexane</w:t>
      </w:r>
      <w:r w:rsidR="00C37EE3" w:rsidRPr="003368E7">
        <w:rPr>
          <w:rFonts w:ascii="Times New Roman" w:hAnsi="Times New Roman" w:cs="Times New Roman"/>
          <w:bCs/>
          <w:sz w:val="24"/>
          <w:szCs w:val="24"/>
        </w:rPr>
        <w:t xml:space="preserve"> (Hex)</w:t>
      </w:r>
      <w:r w:rsidR="00B25904" w:rsidRPr="003368E7">
        <w:rPr>
          <w:rFonts w:ascii="Times New Roman" w:hAnsi="Times New Roman" w:cs="Times New Roman"/>
          <w:bCs/>
          <w:sz w:val="24"/>
          <w:szCs w:val="24"/>
        </w:rPr>
        <w:t>, dichloromethane</w:t>
      </w:r>
      <w:r w:rsidR="00E61C8A" w:rsidRPr="003368E7">
        <w:rPr>
          <w:rFonts w:ascii="Times New Roman" w:hAnsi="Times New Roman" w:cs="Times New Roman"/>
          <w:bCs/>
          <w:sz w:val="24"/>
          <w:szCs w:val="24"/>
        </w:rPr>
        <w:t xml:space="preserve"> (DCM)</w:t>
      </w:r>
      <w:r w:rsidR="00B25904" w:rsidRPr="003368E7">
        <w:rPr>
          <w:rFonts w:ascii="Times New Roman" w:hAnsi="Times New Roman" w:cs="Times New Roman"/>
          <w:bCs/>
          <w:sz w:val="24"/>
          <w:szCs w:val="24"/>
        </w:rPr>
        <w:t>, methanol</w:t>
      </w:r>
      <w:r w:rsidR="00E61C8A" w:rsidRPr="003368E7">
        <w:rPr>
          <w:rFonts w:ascii="Times New Roman" w:hAnsi="Times New Roman" w:cs="Times New Roman"/>
          <w:bCs/>
          <w:sz w:val="24"/>
          <w:szCs w:val="24"/>
        </w:rPr>
        <w:t xml:space="preserve"> (MeOH)</w:t>
      </w:r>
      <w:r w:rsidR="00B25904" w:rsidRPr="003368E7">
        <w:rPr>
          <w:rFonts w:ascii="Times New Roman" w:hAnsi="Times New Roman" w:cs="Times New Roman"/>
          <w:bCs/>
          <w:sz w:val="24"/>
          <w:szCs w:val="24"/>
        </w:rPr>
        <w:t>, and water</w:t>
      </w:r>
      <w:r w:rsidRPr="003368E7">
        <w:rPr>
          <w:rFonts w:ascii="Times New Roman" w:hAnsi="Times New Roman" w:cs="Times New Roman"/>
          <w:bCs/>
          <w:sz w:val="24"/>
          <w:szCs w:val="24"/>
        </w:rPr>
        <w:t xml:space="preserve"> at Kyushu University as part of JAXA’s planned soluble organic material (SOM) analysis campaign (</w:t>
      </w:r>
      <w:r w:rsidR="007D0108">
        <w:rPr>
          <w:rFonts w:ascii="Times New Roman" w:hAnsi="Times New Roman" w:cs="Times New Roman"/>
          <w:bCs/>
          <w:sz w:val="24"/>
          <w:szCs w:val="24"/>
        </w:rPr>
        <w:t>Figure</w:t>
      </w:r>
      <w:r w:rsidR="007D0108" w:rsidRPr="003368E7">
        <w:rPr>
          <w:rFonts w:ascii="Times New Roman" w:hAnsi="Times New Roman" w:cs="Times New Roman"/>
          <w:bCs/>
          <w:sz w:val="24"/>
          <w:szCs w:val="24"/>
        </w:rPr>
        <w:t xml:space="preserve"> </w:t>
      </w:r>
      <w:r w:rsidR="00E61C8A" w:rsidRPr="003368E7">
        <w:rPr>
          <w:rFonts w:ascii="Times New Roman" w:hAnsi="Times New Roman" w:cs="Times New Roman"/>
          <w:bCs/>
          <w:sz w:val="24"/>
          <w:szCs w:val="24"/>
        </w:rPr>
        <w:t xml:space="preserve">1; </w:t>
      </w:r>
      <w:proofErr w:type="spellStart"/>
      <w:r w:rsidR="00823A3D" w:rsidRPr="003368E7">
        <w:rPr>
          <w:rFonts w:ascii="Times New Roman" w:hAnsi="Times New Roman" w:cs="Times New Roman"/>
          <w:bCs/>
          <w:sz w:val="24"/>
          <w:szCs w:val="24"/>
        </w:rPr>
        <w:t>Naraoka</w:t>
      </w:r>
      <w:proofErr w:type="spellEnd"/>
      <w:r w:rsidR="00823A3D" w:rsidRPr="003368E7">
        <w:rPr>
          <w:rFonts w:ascii="Times New Roman" w:hAnsi="Times New Roman" w:cs="Times New Roman"/>
          <w:bCs/>
          <w:sz w:val="24"/>
          <w:szCs w:val="24"/>
        </w:rPr>
        <w:t xml:space="preserve"> </w:t>
      </w:r>
      <w:r w:rsidR="00B57927" w:rsidRPr="003368E7">
        <w:rPr>
          <w:rFonts w:ascii="Times New Roman" w:hAnsi="Times New Roman" w:cs="Times New Roman"/>
          <w:bCs/>
          <w:sz w:val="24"/>
          <w:szCs w:val="24"/>
        </w:rPr>
        <w:t>et al., 2022</w:t>
      </w:r>
      <w:r w:rsidR="00AC54D7" w:rsidRPr="003368E7">
        <w:rPr>
          <w:rFonts w:ascii="Times New Roman" w:hAnsi="Times New Roman" w:cs="Times New Roman"/>
          <w:bCs/>
          <w:sz w:val="24"/>
          <w:szCs w:val="24"/>
        </w:rPr>
        <w:t>a</w:t>
      </w:r>
      <w:r w:rsidRPr="003368E7">
        <w:rPr>
          <w:rFonts w:ascii="Times New Roman" w:hAnsi="Times New Roman" w:cs="Times New Roman"/>
          <w:bCs/>
          <w:sz w:val="24"/>
          <w:szCs w:val="24"/>
        </w:rPr>
        <w:t xml:space="preserve">). </w:t>
      </w:r>
      <w:r w:rsidR="00413E38" w:rsidRPr="003368E7">
        <w:rPr>
          <w:rFonts w:ascii="Times New Roman" w:hAnsi="Times New Roman" w:cs="Times New Roman"/>
          <w:bCs/>
          <w:sz w:val="24"/>
          <w:szCs w:val="24"/>
        </w:rPr>
        <w:t>Fraction</w:t>
      </w:r>
      <w:r w:rsidR="00D93B76" w:rsidRPr="003368E7">
        <w:rPr>
          <w:rFonts w:ascii="Times New Roman" w:hAnsi="Times New Roman" w:cs="Times New Roman"/>
          <w:bCs/>
          <w:sz w:val="24"/>
          <w:szCs w:val="24"/>
        </w:rPr>
        <w:t>s</w:t>
      </w:r>
      <w:r w:rsidR="00413E38" w:rsidRPr="003368E7">
        <w:rPr>
          <w:rFonts w:ascii="Times New Roman" w:hAnsi="Times New Roman" w:cs="Times New Roman"/>
          <w:bCs/>
          <w:sz w:val="24"/>
          <w:szCs w:val="24"/>
        </w:rPr>
        <w:t xml:space="preserve"> of</w:t>
      </w:r>
      <w:r w:rsidRPr="003368E7">
        <w:rPr>
          <w:rFonts w:ascii="Times New Roman" w:hAnsi="Times New Roman" w:cs="Times New Roman"/>
          <w:bCs/>
          <w:sz w:val="24"/>
          <w:szCs w:val="24"/>
        </w:rPr>
        <w:t xml:space="preserve"> each </w:t>
      </w:r>
      <w:r w:rsidR="00B25904" w:rsidRPr="003368E7">
        <w:rPr>
          <w:rFonts w:ascii="Times New Roman" w:hAnsi="Times New Roman" w:cs="Times New Roman"/>
          <w:bCs/>
          <w:sz w:val="24"/>
          <w:szCs w:val="24"/>
        </w:rPr>
        <w:t>organic-</w:t>
      </w:r>
      <w:r w:rsidRPr="003368E7">
        <w:rPr>
          <w:rFonts w:ascii="Times New Roman" w:hAnsi="Times New Roman" w:cs="Times New Roman"/>
          <w:bCs/>
          <w:sz w:val="24"/>
          <w:szCs w:val="24"/>
        </w:rPr>
        <w:t>solvent extract w</w:t>
      </w:r>
      <w:r w:rsidR="00B25904" w:rsidRPr="003368E7">
        <w:rPr>
          <w:rFonts w:ascii="Times New Roman" w:hAnsi="Times New Roman" w:cs="Times New Roman"/>
          <w:bCs/>
          <w:sz w:val="24"/>
          <w:szCs w:val="24"/>
        </w:rPr>
        <w:t>ere</w:t>
      </w:r>
      <w:r w:rsidRPr="003368E7">
        <w:rPr>
          <w:rFonts w:ascii="Times New Roman" w:hAnsi="Times New Roman" w:cs="Times New Roman"/>
          <w:bCs/>
          <w:sz w:val="24"/>
          <w:szCs w:val="24"/>
        </w:rPr>
        <w:t xml:space="preserve"> sent to NASA Goddard Space Flight Center (GSFC) where samples and procedural blanks </w:t>
      </w:r>
      <w:r w:rsidR="003037D6" w:rsidRPr="003368E7">
        <w:rPr>
          <w:rFonts w:ascii="Times New Roman" w:hAnsi="Times New Roman" w:cs="Times New Roman"/>
          <w:bCs/>
          <w:sz w:val="24"/>
          <w:szCs w:val="24"/>
        </w:rPr>
        <w:t>(</w:t>
      </w:r>
      <w:r w:rsidR="008C2677" w:rsidRPr="003368E7">
        <w:rPr>
          <w:rFonts w:ascii="Times New Roman" w:hAnsi="Times New Roman" w:cs="Times New Roman"/>
          <w:bCs/>
          <w:sz w:val="24"/>
          <w:szCs w:val="24"/>
        </w:rPr>
        <w:t xml:space="preserve">extractions of serpentine) </w:t>
      </w:r>
      <w:r w:rsidRPr="003368E7">
        <w:rPr>
          <w:rFonts w:ascii="Times New Roman" w:hAnsi="Times New Roman" w:cs="Times New Roman"/>
          <w:bCs/>
          <w:sz w:val="24"/>
          <w:szCs w:val="24"/>
        </w:rPr>
        <w:t xml:space="preserve">were analyzed </w:t>
      </w:r>
      <w:r w:rsidR="0076318B" w:rsidRPr="003368E7">
        <w:rPr>
          <w:rFonts w:ascii="Times New Roman" w:hAnsi="Times New Roman" w:cs="Times New Roman"/>
          <w:bCs/>
          <w:sz w:val="24"/>
          <w:szCs w:val="24"/>
        </w:rPr>
        <w:t xml:space="preserve">and compared to </w:t>
      </w:r>
      <w:r w:rsidR="002451D8" w:rsidRPr="003368E7">
        <w:rPr>
          <w:rFonts w:ascii="Times New Roman" w:hAnsi="Times New Roman" w:cs="Times New Roman"/>
          <w:bCs/>
          <w:sz w:val="24"/>
          <w:szCs w:val="24"/>
        </w:rPr>
        <w:t>solvent-soluble compounds extracted from the</w:t>
      </w:r>
      <w:r w:rsidR="0076318B" w:rsidRPr="003368E7">
        <w:rPr>
          <w:rFonts w:ascii="Times New Roman" w:hAnsi="Times New Roman" w:cs="Times New Roman"/>
          <w:bCs/>
          <w:sz w:val="24"/>
          <w:szCs w:val="24"/>
        </w:rPr>
        <w:t xml:space="preserve"> Orgueil (CI1) </w:t>
      </w:r>
      <w:r w:rsidR="002451D8" w:rsidRPr="003368E7">
        <w:rPr>
          <w:rFonts w:ascii="Times New Roman" w:hAnsi="Times New Roman" w:cs="Times New Roman"/>
          <w:bCs/>
          <w:sz w:val="24"/>
          <w:szCs w:val="24"/>
        </w:rPr>
        <w:t>carbonaceous chondrite</w:t>
      </w:r>
      <w:r w:rsidRPr="003368E7">
        <w:rPr>
          <w:rFonts w:ascii="Times New Roman" w:hAnsi="Times New Roman" w:cs="Times New Roman"/>
          <w:bCs/>
          <w:sz w:val="24"/>
          <w:szCs w:val="24"/>
        </w:rPr>
        <w:t>.</w:t>
      </w:r>
      <w:r w:rsidR="00223FDA" w:rsidRPr="003368E7">
        <w:rPr>
          <w:rFonts w:ascii="Times New Roman" w:hAnsi="Times New Roman" w:cs="Times New Roman"/>
          <w:bCs/>
          <w:sz w:val="24"/>
          <w:szCs w:val="24"/>
        </w:rPr>
        <w:t xml:space="preserve"> </w:t>
      </w:r>
      <w:r w:rsidR="0076318B" w:rsidRPr="003368E7">
        <w:rPr>
          <w:rFonts w:ascii="Times New Roman" w:hAnsi="Times New Roman" w:cs="Times New Roman"/>
          <w:bCs/>
          <w:sz w:val="24"/>
          <w:szCs w:val="24"/>
        </w:rPr>
        <w:tab/>
      </w:r>
    </w:p>
    <w:p w14:paraId="7DE71120" w14:textId="19AECB5D" w:rsidR="00A04F5F" w:rsidRPr="003368E7" w:rsidRDefault="00B47C6F" w:rsidP="00E17D25">
      <w:pPr>
        <w:spacing w:after="0" w:line="360" w:lineRule="auto"/>
        <w:ind w:firstLine="720"/>
        <w:jc w:val="both"/>
        <w:rPr>
          <w:rFonts w:ascii="Times New Roman" w:hAnsi="Times New Roman" w:cs="Times New Roman"/>
          <w:bCs/>
          <w:sz w:val="24"/>
          <w:szCs w:val="24"/>
        </w:rPr>
      </w:pPr>
      <w:r w:rsidRPr="003368E7">
        <w:rPr>
          <w:rFonts w:ascii="Times New Roman" w:hAnsi="Times New Roman" w:cs="Times New Roman"/>
          <w:bCs/>
          <w:sz w:val="24"/>
          <w:szCs w:val="24"/>
        </w:rPr>
        <w:t xml:space="preserve">An accurate measurement of the full molecular distributions of soluble meteoritic organics in extraterrestrial samples is critical, not only for understanding the effects of aqueous and thermal </w:t>
      </w:r>
      <w:r w:rsidRPr="003368E7">
        <w:rPr>
          <w:rFonts w:ascii="Times New Roman" w:hAnsi="Times New Roman" w:cs="Times New Roman"/>
          <w:bCs/>
          <w:sz w:val="24"/>
          <w:szCs w:val="24"/>
        </w:rPr>
        <w:lastRenderedPageBreak/>
        <w:t xml:space="preserve">processing inside the asteroid parent body, but also to shed light on the prebiotic inventory and synthetic relationships between various compound classes. </w:t>
      </w:r>
      <w:r w:rsidR="00E17D25" w:rsidRPr="003368E7">
        <w:rPr>
          <w:rFonts w:ascii="Times New Roman" w:hAnsi="Times New Roman" w:cs="Times New Roman"/>
          <w:bCs/>
          <w:sz w:val="24"/>
          <w:szCs w:val="24"/>
        </w:rPr>
        <w:t>W</w:t>
      </w:r>
      <w:r w:rsidRPr="003368E7">
        <w:rPr>
          <w:rFonts w:ascii="Times New Roman" w:hAnsi="Times New Roman" w:cs="Times New Roman"/>
          <w:bCs/>
          <w:sz w:val="24"/>
          <w:szCs w:val="24"/>
        </w:rPr>
        <w:t xml:space="preserve">e have performed </w:t>
      </w:r>
      <w:r w:rsidR="001E5153" w:rsidRPr="003368E7">
        <w:rPr>
          <w:rFonts w:ascii="Times New Roman" w:hAnsi="Times New Roman" w:cs="Times New Roman"/>
          <w:bCs/>
          <w:sz w:val="24"/>
          <w:szCs w:val="24"/>
        </w:rPr>
        <w:t xml:space="preserve">a </w:t>
      </w:r>
      <w:r w:rsidR="00AF50D5" w:rsidRPr="003368E7">
        <w:rPr>
          <w:rFonts w:ascii="Times New Roman" w:hAnsi="Times New Roman" w:cs="Times New Roman"/>
          <w:bCs/>
          <w:sz w:val="24"/>
          <w:szCs w:val="24"/>
        </w:rPr>
        <w:t xml:space="preserve">non-targeted </w:t>
      </w:r>
      <w:r w:rsidR="003F76E4" w:rsidRPr="003368E7">
        <w:rPr>
          <w:rFonts w:ascii="Times New Roman" w:hAnsi="Times New Roman" w:cs="Times New Roman"/>
          <w:bCs/>
          <w:sz w:val="24"/>
          <w:szCs w:val="24"/>
        </w:rPr>
        <w:t xml:space="preserve">analyses </w:t>
      </w:r>
      <w:r w:rsidRPr="003368E7">
        <w:rPr>
          <w:rFonts w:ascii="Times New Roman" w:hAnsi="Times New Roman" w:cs="Times New Roman"/>
          <w:bCs/>
          <w:sz w:val="24"/>
          <w:szCs w:val="24"/>
        </w:rPr>
        <w:t xml:space="preserve">of the </w:t>
      </w:r>
      <w:r w:rsidR="00A36DF7" w:rsidRPr="003368E7">
        <w:rPr>
          <w:rFonts w:ascii="Times New Roman" w:hAnsi="Times New Roman" w:cs="Times New Roman"/>
          <w:bCs/>
          <w:sz w:val="24"/>
          <w:szCs w:val="24"/>
        </w:rPr>
        <w:t xml:space="preserve">organic </w:t>
      </w:r>
      <w:r w:rsidR="003F76E4" w:rsidRPr="003368E7">
        <w:rPr>
          <w:rFonts w:ascii="Times New Roman" w:hAnsi="Times New Roman" w:cs="Times New Roman"/>
          <w:bCs/>
          <w:sz w:val="24"/>
          <w:szCs w:val="24"/>
        </w:rPr>
        <w:t>solvent-</w:t>
      </w:r>
      <w:r w:rsidRPr="003368E7">
        <w:rPr>
          <w:rFonts w:ascii="Times New Roman" w:hAnsi="Times New Roman" w:cs="Times New Roman"/>
          <w:bCs/>
          <w:sz w:val="24"/>
          <w:szCs w:val="24"/>
        </w:rPr>
        <w:t xml:space="preserve">soluble compounds in </w:t>
      </w:r>
      <w:r w:rsidR="00E17D25" w:rsidRPr="003368E7">
        <w:rPr>
          <w:rFonts w:ascii="Times New Roman" w:hAnsi="Times New Roman" w:cs="Times New Roman"/>
          <w:bCs/>
          <w:sz w:val="24"/>
          <w:szCs w:val="24"/>
        </w:rPr>
        <w:t>the hexane (#2), dichloromethane</w:t>
      </w:r>
      <w:r w:rsidR="003F5765" w:rsidRPr="003368E7">
        <w:rPr>
          <w:rFonts w:ascii="Times New Roman" w:hAnsi="Times New Roman" w:cs="Times New Roman"/>
          <w:bCs/>
          <w:sz w:val="24"/>
          <w:szCs w:val="24"/>
        </w:rPr>
        <w:t xml:space="preserve"> (DCM)</w:t>
      </w:r>
      <w:r w:rsidR="00E17D25" w:rsidRPr="003368E7">
        <w:rPr>
          <w:rFonts w:ascii="Times New Roman" w:hAnsi="Times New Roman" w:cs="Times New Roman"/>
          <w:bCs/>
          <w:sz w:val="24"/>
          <w:szCs w:val="24"/>
        </w:rPr>
        <w:t xml:space="preserve"> (#3), methanol</w:t>
      </w:r>
      <w:r w:rsidR="003F5765" w:rsidRPr="003368E7">
        <w:rPr>
          <w:rFonts w:ascii="Times New Roman" w:hAnsi="Times New Roman" w:cs="Times New Roman"/>
          <w:bCs/>
          <w:sz w:val="24"/>
          <w:szCs w:val="24"/>
        </w:rPr>
        <w:t xml:space="preserve"> (MeOH)</w:t>
      </w:r>
      <w:r w:rsidR="00E17D25" w:rsidRPr="003368E7">
        <w:rPr>
          <w:rFonts w:ascii="Times New Roman" w:hAnsi="Times New Roman" w:cs="Times New Roman"/>
          <w:bCs/>
          <w:sz w:val="24"/>
          <w:szCs w:val="24"/>
        </w:rPr>
        <w:t xml:space="preserve"> (#4), and DCM/</w:t>
      </w:r>
      <w:r w:rsidR="00C37EE3" w:rsidRPr="003368E7">
        <w:rPr>
          <w:rFonts w:ascii="Times New Roman" w:hAnsi="Times New Roman" w:cs="Times New Roman"/>
          <w:bCs/>
          <w:sz w:val="24"/>
          <w:szCs w:val="24"/>
        </w:rPr>
        <w:t>MeOH</w:t>
      </w:r>
      <w:r w:rsidR="00E17D25" w:rsidRPr="003368E7">
        <w:rPr>
          <w:rFonts w:ascii="Times New Roman" w:hAnsi="Times New Roman" w:cs="Times New Roman"/>
          <w:bCs/>
          <w:sz w:val="24"/>
          <w:szCs w:val="24"/>
        </w:rPr>
        <w:t xml:space="preserve"> (#8) extracts of samples A0106 </w:t>
      </w:r>
      <w:r w:rsidRPr="003368E7">
        <w:rPr>
          <w:rFonts w:ascii="Times New Roman" w:hAnsi="Times New Roman" w:cs="Times New Roman"/>
          <w:bCs/>
          <w:sz w:val="24"/>
          <w:szCs w:val="24"/>
        </w:rPr>
        <w:t>(collected during the 1</w:t>
      </w:r>
      <w:r w:rsidRPr="003368E7">
        <w:rPr>
          <w:rFonts w:ascii="Times New Roman" w:hAnsi="Times New Roman" w:cs="Times New Roman"/>
          <w:bCs/>
          <w:sz w:val="24"/>
          <w:szCs w:val="24"/>
          <w:vertAlign w:val="superscript"/>
        </w:rPr>
        <w:t>st</w:t>
      </w:r>
      <w:r w:rsidRPr="003368E7">
        <w:rPr>
          <w:rFonts w:ascii="Times New Roman" w:hAnsi="Times New Roman" w:cs="Times New Roman"/>
          <w:bCs/>
          <w:sz w:val="24"/>
          <w:szCs w:val="24"/>
        </w:rPr>
        <w:t xml:space="preserve"> touchdown and placed in Chamber A)</w:t>
      </w:r>
      <w:r w:rsidR="00C37EE3" w:rsidRPr="003368E7">
        <w:rPr>
          <w:rFonts w:ascii="Times New Roman" w:hAnsi="Times New Roman" w:cs="Times New Roman"/>
          <w:bCs/>
          <w:sz w:val="24"/>
          <w:szCs w:val="24"/>
        </w:rPr>
        <w:t xml:space="preserve">, </w:t>
      </w:r>
      <w:r w:rsidRPr="003368E7">
        <w:rPr>
          <w:rFonts w:ascii="Times New Roman" w:hAnsi="Times New Roman" w:cs="Times New Roman"/>
          <w:bCs/>
          <w:sz w:val="24"/>
          <w:szCs w:val="24"/>
        </w:rPr>
        <w:t>C0107</w:t>
      </w:r>
      <w:r w:rsidR="00271795" w:rsidRPr="003368E7">
        <w:rPr>
          <w:rFonts w:ascii="Times New Roman" w:hAnsi="Times New Roman" w:cs="Times New Roman"/>
          <w:bCs/>
          <w:sz w:val="24"/>
          <w:szCs w:val="24"/>
        </w:rPr>
        <w:t xml:space="preserve"> (collected during the 2</w:t>
      </w:r>
      <w:r w:rsidR="00271795" w:rsidRPr="003368E7">
        <w:rPr>
          <w:rFonts w:ascii="Times New Roman" w:hAnsi="Times New Roman" w:cs="Times New Roman"/>
          <w:bCs/>
          <w:sz w:val="24"/>
          <w:szCs w:val="24"/>
          <w:vertAlign w:val="superscript"/>
        </w:rPr>
        <w:t>nd</w:t>
      </w:r>
      <w:r w:rsidR="00271795" w:rsidRPr="003368E7">
        <w:rPr>
          <w:rFonts w:ascii="Times New Roman" w:hAnsi="Times New Roman" w:cs="Times New Roman"/>
          <w:bCs/>
          <w:sz w:val="24"/>
          <w:szCs w:val="24"/>
        </w:rPr>
        <w:t xml:space="preserve"> touchdown and placed in Chamber C)</w:t>
      </w:r>
      <w:r w:rsidR="00C37EE3" w:rsidRPr="003368E7">
        <w:rPr>
          <w:rFonts w:ascii="Times New Roman" w:hAnsi="Times New Roman" w:cs="Times New Roman"/>
          <w:bCs/>
          <w:sz w:val="24"/>
          <w:szCs w:val="24"/>
        </w:rPr>
        <w:t>,</w:t>
      </w:r>
      <w:r w:rsidR="001E5153" w:rsidRPr="003368E7">
        <w:rPr>
          <w:rFonts w:ascii="Times New Roman" w:hAnsi="Times New Roman" w:cs="Times New Roman"/>
          <w:bCs/>
          <w:sz w:val="24"/>
          <w:szCs w:val="24"/>
        </w:rPr>
        <w:t xml:space="preserve"> and</w:t>
      </w:r>
      <w:r w:rsidR="00C37EE3" w:rsidRPr="003368E7">
        <w:rPr>
          <w:rFonts w:ascii="Times New Roman" w:hAnsi="Times New Roman" w:cs="Times New Roman"/>
          <w:bCs/>
          <w:sz w:val="24"/>
          <w:szCs w:val="24"/>
        </w:rPr>
        <w:t xml:space="preserve"> </w:t>
      </w:r>
      <w:r w:rsidR="006621B4" w:rsidRPr="003368E7">
        <w:rPr>
          <w:rFonts w:ascii="Times New Roman" w:hAnsi="Times New Roman" w:cs="Times New Roman"/>
          <w:bCs/>
          <w:sz w:val="24"/>
          <w:szCs w:val="24"/>
        </w:rPr>
        <w:t xml:space="preserve">the Orgueil carbonaceous chondrite </w:t>
      </w:r>
      <w:r w:rsidR="00271795" w:rsidRPr="003368E7">
        <w:rPr>
          <w:rFonts w:ascii="Times New Roman" w:hAnsi="Times New Roman" w:cs="Times New Roman"/>
          <w:bCs/>
          <w:sz w:val="24"/>
          <w:szCs w:val="24"/>
        </w:rPr>
        <w:t xml:space="preserve">using </w:t>
      </w:r>
      <w:r w:rsidR="00C37EE3" w:rsidRPr="003368E7">
        <w:rPr>
          <w:rFonts w:ascii="Times New Roman" w:hAnsi="Times New Roman" w:cs="Times New Roman"/>
          <w:bCs/>
          <w:sz w:val="24"/>
          <w:szCs w:val="24"/>
        </w:rPr>
        <w:t>two-dimensional gas chromatography and time</w:t>
      </w:r>
      <w:r w:rsidR="00B83DB5" w:rsidRPr="003368E7">
        <w:rPr>
          <w:rFonts w:ascii="Times New Roman" w:hAnsi="Times New Roman" w:cs="Times New Roman"/>
          <w:bCs/>
          <w:sz w:val="24"/>
          <w:szCs w:val="24"/>
        </w:rPr>
        <w:t>-</w:t>
      </w:r>
      <w:r w:rsidR="00C37EE3" w:rsidRPr="003368E7">
        <w:rPr>
          <w:rFonts w:ascii="Times New Roman" w:hAnsi="Times New Roman" w:cs="Times New Roman"/>
          <w:bCs/>
          <w:sz w:val="24"/>
          <w:szCs w:val="24"/>
        </w:rPr>
        <w:t>of</w:t>
      </w:r>
      <w:r w:rsidR="00B83DB5" w:rsidRPr="003368E7">
        <w:rPr>
          <w:rFonts w:ascii="Times New Roman" w:hAnsi="Times New Roman" w:cs="Times New Roman"/>
          <w:bCs/>
          <w:sz w:val="24"/>
          <w:szCs w:val="24"/>
        </w:rPr>
        <w:t>-</w:t>
      </w:r>
      <w:r w:rsidR="00C37EE3" w:rsidRPr="003368E7">
        <w:rPr>
          <w:rFonts w:ascii="Times New Roman" w:hAnsi="Times New Roman" w:cs="Times New Roman"/>
          <w:bCs/>
          <w:sz w:val="24"/>
          <w:szCs w:val="24"/>
        </w:rPr>
        <w:t>flight</w:t>
      </w:r>
      <w:r w:rsidR="00B83DB5" w:rsidRPr="003368E7">
        <w:rPr>
          <w:rFonts w:ascii="Times New Roman" w:hAnsi="Times New Roman" w:cs="Times New Roman"/>
          <w:bCs/>
          <w:sz w:val="24"/>
          <w:szCs w:val="24"/>
        </w:rPr>
        <w:t xml:space="preserve"> </w:t>
      </w:r>
      <w:r w:rsidR="00C37EE3" w:rsidRPr="003368E7">
        <w:rPr>
          <w:rFonts w:ascii="Times New Roman" w:hAnsi="Times New Roman" w:cs="Times New Roman"/>
          <w:bCs/>
          <w:sz w:val="24"/>
          <w:szCs w:val="24"/>
        </w:rPr>
        <w:t>high resolution mass spectrometr</w:t>
      </w:r>
      <w:r w:rsidR="001E5153" w:rsidRPr="003368E7">
        <w:rPr>
          <w:rFonts w:ascii="Times New Roman" w:hAnsi="Times New Roman" w:cs="Times New Roman"/>
          <w:bCs/>
          <w:sz w:val="24"/>
          <w:szCs w:val="24"/>
        </w:rPr>
        <w:t>y</w:t>
      </w:r>
      <w:r w:rsidR="00C37EE3" w:rsidRPr="003368E7">
        <w:rPr>
          <w:rFonts w:ascii="Times New Roman" w:hAnsi="Times New Roman" w:cs="Times New Roman"/>
          <w:bCs/>
          <w:sz w:val="24"/>
          <w:szCs w:val="24"/>
        </w:rPr>
        <w:t xml:space="preserve"> (GC×GC-HRMS</w:t>
      </w:r>
      <w:r w:rsidR="006621B4" w:rsidRPr="003368E7">
        <w:rPr>
          <w:rFonts w:ascii="Times New Roman" w:hAnsi="Times New Roman" w:cs="Times New Roman"/>
          <w:bCs/>
          <w:sz w:val="24"/>
          <w:szCs w:val="24"/>
        </w:rPr>
        <w:t xml:space="preserve">; </w:t>
      </w:r>
      <w:proofErr w:type="spellStart"/>
      <w:r w:rsidR="006C3402" w:rsidRPr="003368E7">
        <w:rPr>
          <w:rFonts w:ascii="Times New Roman" w:hAnsi="Times New Roman" w:cs="Times New Roman"/>
          <w:bCs/>
          <w:sz w:val="24"/>
          <w:szCs w:val="24"/>
        </w:rPr>
        <w:t>Naraoka</w:t>
      </w:r>
      <w:proofErr w:type="spellEnd"/>
      <w:r w:rsidR="006C3402" w:rsidRPr="003368E7">
        <w:rPr>
          <w:rFonts w:ascii="Times New Roman" w:hAnsi="Times New Roman" w:cs="Times New Roman"/>
          <w:bCs/>
          <w:sz w:val="24"/>
          <w:szCs w:val="24"/>
        </w:rPr>
        <w:t xml:space="preserve"> et al., 2022</w:t>
      </w:r>
      <w:r w:rsidR="00AC54D7" w:rsidRPr="003368E7">
        <w:rPr>
          <w:rFonts w:ascii="Times New Roman" w:hAnsi="Times New Roman" w:cs="Times New Roman"/>
          <w:bCs/>
          <w:sz w:val="24"/>
          <w:szCs w:val="24"/>
        </w:rPr>
        <w:t>a</w:t>
      </w:r>
      <w:r w:rsidR="006C3402" w:rsidRPr="003368E7">
        <w:rPr>
          <w:rFonts w:ascii="Times New Roman" w:hAnsi="Times New Roman" w:cs="Times New Roman"/>
          <w:bCs/>
          <w:sz w:val="24"/>
          <w:szCs w:val="24"/>
        </w:rPr>
        <w:t>; Aponte et al., 2022</w:t>
      </w:r>
      <w:r w:rsidR="00271795" w:rsidRPr="003368E7">
        <w:rPr>
          <w:rFonts w:ascii="Times New Roman" w:hAnsi="Times New Roman" w:cs="Times New Roman"/>
          <w:bCs/>
          <w:sz w:val="24"/>
          <w:szCs w:val="24"/>
        </w:rPr>
        <w:t>).</w:t>
      </w:r>
    </w:p>
    <w:p w14:paraId="4521ED7B" w14:textId="73C8EFCF" w:rsidR="00B82D40" w:rsidRPr="003368E7" w:rsidRDefault="008202BC" w:rsidP="00287873">
      <w:pPr>
        <w:spacing w:after="0" w:line="360" w:lineRule="auto"/>
        <w:ind w:firstLine="720"/>
        <w:jc w:val="both"/>
        <w:rPr>
          <w:rFonts w:ascii="Times New Roman" w:hAnsi="Times New Roman" w:cs="Times New Roman"/>
          <w:bCs/>
          <w:sz w:val="24"/>
          <w:szCs w:val="24"/>
        </w:rPr>
      </w:pPr>
      <w:r w:rsidRPr="003368E7">
        <w:rPr>
          <w:rFonts w:ascii="Times New Roman" w:hAnsi="Times New Roman" w:cs="Times New Roman"/>
          <w:bCs/>
          <w:sz w:val="24"/>
          <w:szCs w:val="24"/>
        </w:rPr>
        <w:t>GC×GC-HRMS operates similarly to standard</w:t>
      </w:r>
      <w:r w:rsidR="00A36DF7" w:rsidRPr="003368E7">
        <w:rPr>
          <w:rFonts w:ascii="Times New Roman" w:hAnsi="Times New Roman" w:cs="Times New Roman"/>
          <w:bCs/>
          <w:sz w:val="24"/>
          <w:szCs w:val="24"/>
        </w:rPr>
        <w:t xml:space="preserve"> quadrupole</w:t>
      </w:r>
      <w:r w:rsidRPr="003368E7">
        <w:rPr>
          <w:rFonts w:ascii="Times New Roman" w:hAnsi="Times New Roman" w:cs="Times New Roman"/>
          <w:bCs/>
          <w:sz w:val="24"/>
          <w:szCs w:val="24"/>
        </w:rPr>
        <w:t xml:space="preserve"> </w:t>
      </w:r>
      <w:r w:rsidR="00FD6F45" w:rsidRPr="003368E7">
        <w:rPr>
          <w:rFonts w:ascii="Times New Roman" w:hAnsi="Times New Roman" w:cs="Times New Roman"/>
          <w:bCs/>
          <w:sz w:val="24"/>
          <w:szCs w:val="24"/>
        </w:rPr>
        <w:t>gas chromatography-mass spectrometry (</w:t>
      </w:r>
      <w:r w:rsidRPr="003368E7">
        <w:rPr>
          <w:rFonts w:ascii="Times New Roman" w:hAnsi="Times New Roman" w:cs="Times New Roman"/>
          <w:bCs/>
          <w:sz w:val="24"/>
          <w:szCs w:val="24"/>
        </w:rPr>
        <w:t>GC-MS</w:t>
      </w:r>
      <w:r w:rsidR="00FD6F45" w:rsidRPr="003368E7">
        <w:rPr>
          <w:rFonts w:ascii="Times New Roman" w:hAnsi="Times New Roman" w:cs="Times New Roman"/>
          <w:bCs/>
          <w:sz w:val="24"/>
          <w:szCs w:val="24"/>
        </w:rPr>
        <w:t>)</w:t>
      </w:r>
      <w:r w:rsidRPr="003368E7">
        <w:rPr>
          <w:rFonts w:ascii="Times New Roman" w:hAnsi="Times New Roman" w:cs="Times New Roman"/>
          <w:bCs/>
          <w:sz w:val="24"/>
          <w:szCs w:val="24"/>
        </w:rPr>
        <w:t xml:space="preserve">, in that analytes are volatilized and separated on a capillary column </w:t>
      </w:r>
      <w:r w:rsidR="0027737D" w:rsidRPr="003368E7">
        <w:rPr>
          <w:rFonts w:ascii="Times New Roman" w:hAnsi="Times New Roman" w:cs="Times New Roman"/>
          <w:bCs/>
          <w:sz w:val="24"/>
          <w:szCs w:val="24"/>
        </w:rPr>
        <w:t xml:space="preserve">depending on the interactions of the analytes with the </w:t>
      </w:r>
      <w:r w:rsidR="00A82B93" w:rsidRPr="003368E7">
        <w:rPr>
          <w:rFonts w:ascii="Times New Roman" w:hAnsi="Times New Roman" w:cs="Times New Roman"/>
          <w:bCs/>
          <w:sz w:val="24"/>
          <w:szCs w:val="24"/>
        </w:rPr>
        <w:t>column, where columns with specific chemical properties are utilized to enhance separations</w:t>
      </w:r>
      <w:r w:rsidRPr="003368E7">
        <w:rPr>
          <w:rFonts w:ascii="Times New Roman" w:hAnsi="Times New Roman" w:cs="Times New Roman"/>
          <w:bCs/>
          <w:sz w:val="24"/>
          <w:szCs w:val="24"/>
        </w:rPr>
        <w:t xml:space="preserve">. However, a GC×GC-HRMS has a second GC column which addresses the poor </w:t>
      </w:r>
      <w:r w:rsidR="00AF50D5" w:rsidRPr="003368E7">
        <w:rPr>
          <w:rFonts w:ascii="Times New Roman" w:hAnsi="Times New Roman" w:cs="Times New Roman"/>
          <w:bCs/>
          <w:sz w:val="24"/>
          <w:szCs w:val="24"/>
        </w:rPr>
        <w:t xml:space="preserve">single GC </w:t>
      </w:r>
      <w:r w:rsidRPr="003368E7">
        <w:rPr>
          <w:rFonts w:ascii="Times New Roman" w:hAnsi="Times New Roman" w:cs="Times New Roman"/>
          <w:bCs/>
          <w:sz w:val="24"/>
          <w:szCs w:val="24"/>
        </w:rPr>
        <w:t xml:space="preserve">chromatographic separation common in complex samples such as </w:t>
      </w:r>
      <w:r w:rsidR="001E5153" w:rsidRPr="003368E7">
        <w:rPr>
          <w:rFonts w:ascii="Times New Roman" w:hAnsi="Times New Roman" w:cs="Times New Roman"/>
          <w:bCs/>
          <w:sz w:val="24"/>
          <w:szCs w:val="24"/>
        </w:rPr>
        <w:t>extraterrestrial materials</w:t>
      </w:r>
      <w:r w:rsidRPr="003368E7">
        <w:rPr>
          <w:rFonts w:ascii="Times New Roman" w:hAnsi="Times New Roman" w:cs="Times New Roman"/>
          <w:bCs/>
          <w:sz w:val="24"/>
          <w:szCs w:val="24"/>
        </w:rPr>
        <w:t xml:space="preserve">. The eluate from the first column is cryo-focused and then </w:t>
      </w:r>
      <w:r w:rsidR="00FD6F45" w:rsidRPr="003368E7">
        <w:rPr>
          <w:rFonts w:ascii="Times New Roman" w:hAnsi="Times New Roman" w:cs="Times New Roman"/>
          <w:bCs/>
          <w:sz w:val="24"/>
          <w:szCs w:val="24"/>
        </w:rPr>
        <w:t>passed</w:t>
      </w:r>
      <w:r w:rsidRPr="003368E7">
        <w:rPr>
          <w:rFonts w:ascii="Times New Roman" w:hAnsi="Times New Roman" w:cs="Times New Roman"/>
          <w:bCs/>
          <w:sz w:val="24"/>
          <w:szCs w:val="24"/>
        </w:rPr>
        <w:t xml:space="preserve"> to a second GC column with different chemical properties</w:t>
      </w:r>
      <w:r w:rsidR="00577031" w:rsidRPr="003368E7">
        <w:rPr>
          <w:rFonts w:ascii="Times New Roman" w:hAnsi="Times New Roman" w:cs="Times New Roman"/>
          <w:bCs/>
          <w:sz w:val="24"/>
          <w:szCs w:val="24"/>
        </w:rPr>
        <w:t xml:space="preserve"> (</w:t>
      </w:r>
      <w:r w:rsidR="005776BC" w:rsidRPr="003368E7">
        <w:rPr>
          <w:rFonts w:ascii="Times New Roman" w:eastAsia="Times New Roman" w:hAnsi="Times New Roman" w:cs="Times New Roman"/>
          <w:sz w:val="24"/>
          <w:szCs w:val="24"/>
        </w:rPr>
        <w:t xml:space="preserve">Meinert and </w:t>
      </w:r>
      <w:proofErr w:type="spellStart"/>
      <w:r w:rsidR="005776BC" w:rsidRPr="003368E7">
        <w:rPr>
          <w:rFonts w:ascii="Times New Roman" w:eastAsia="Times New Roman" w:hAnsi="Times New Roman" w:cs="Times New Roman"/>
          <w:sz w:val="24"/>
          <w:szCs w:val="24"/>
        </w:rPr>
        <w:t>Meierhenrich</w:t>
      </w:r>
      <w:proofErr w:type="spellEnd"/>
      <w:r w:rsidR="005776BC" w:rsidRPr="003368E7">
        <w:rPr>
          <w:rFonts w:ascii="Times New Roman" w:eastAsia="Times New Roman" w:hAnsi="Times New Roman" w:cs="Times New Roman"/>
          <w:sz w:val="24"/>
          <w:szCs w:val="24"/>
        </w:rPr>
        <w:t>, 2012</w:t>
      </w:r>
      <w:r w:rsidR="00577031" w:rsidRPr="003368E7">
        <w:rPr>
          <w:rFonts w:ascii="Times New Roman" w:hAnsi="Times New Roman" w:cs="Times New Roman"/>
          <w:bCs/>
          <w:sz w:val="24"/>
          <w:szCs w:val="24"/>
        </w:rPr>
        <w:t>)</w:t>
      </w:r>
      <w:r w:rsidRPr="003368E7">
        <w:rPr>
          <w:rFonts w:ascii="Times New Roman" w:hAnsi="Times New Roman" w:cs="Times New Roman"/>
          <w:bCs/>
          <w:sz w:val="24"/>
          <w:szCs w:val="24"/>
        </w:rPr>
        <w:t xml:space="preserve">. The eluate of this second column is then analyzed by an electron impact time-of-flight high resolution </w:t>
      </w:r>
      <w:r w:rsidR="00A36DF7" w:rsidRPr="003368E7">
        <w:rPr>
          <w:rFonts w:ascii="Times New Roman" w:hAnsi="Times New Roman" w:cs="Times New Roman"/>
          <w:bCs/>
          <w:sz w:val="24"/>
          <w:szCs w:val="24"/>
        </w:rPr>
        <w:t>(2</w:t>
      </w:r>
      <w:r w:rsidR="003234BD" w:rsidRPr="003368E7">
        <w:rPr>
          <w:rFonts w:ascii="Times New Roman" w:hAnsi="Times New Roman" w:cs="Times New Roman"/>
          <w:bCs/>
          <w:sz w:val="24"/>
          <w:szCs w:val="24"/>
        </w:rPr>
        <w:t>5</w:t>
      </w:r>
      <w:r w:rsidR="00A36DF7" w:rsidRPr="003368E7">
        <w:rPr>
          <w:rFonts w:ascii="Times New Roman" w:hAnsi="Times New Roman" w:cs="Times New Roman"/>
          <w:bCs/>
          <w:sz w:val="24"/>
          <w:szCs w:val="24"/>
        </w:rPr>
        <w:t>,000 m/∆m</w:t>
      </w:r>
      <w:r w:rsidR="003234BD" w:rsidRPr="003368E7">
        <w:rPr>
          <w:rFonts w:ascii="Times New Roman" w:hAnsi="Times New Roman" w:cs="Times New Roman"/>
          <w:bCs/>
          <w:sz w:val="24"/>
          <w:szCs w:val="24"/>
        </w:rPr>
        <w:t xml:space="preserve"> at 219 Da</w:t>
      </w:r>
      <w:r w:rsidR="00A36DF7" w:rsidRPr="003368E7">
        <w:rPr>
          <w:rFonts w:ascii="Times New Roman" w:hAnsi="Times New Roman" w:cs="Times New Roman"/>
          <w:bCs/>
          <w:sz w:val="24"/>
          <w:szCs w:val="24"/>
        </w:rPr>
        <w:t xml:space="preserve">) </w:t>
      </w:r>
      <w:r w:rsidRPr="003368E7">
        <w:rPr>
          <w:rFonts w:ascii="Times New Roman" w:hAnsi="Times New Roman" w:cs="Times New Roman"/>
          <w:bCs/>
          <w:sz w:val="24"/>
          <w:szCs w:val="24"/>
        </w:rPr>
        <w:t xml:space="preserve">mass spectrometer </w:t>
      </w:r>
      <w:r w:rsidR="001A321C">
        <w:rPr>
          <w:rFonts w:ascii="Times New Roman" w:hAnsi="Times New Roman" w:cs="Times New Roman"/>
          <w:bCs/>
          <w:sz w:val="24"/>
          <w:szCs w:val="24"/>
        </w:rPr>
        <w:t xml:space="preserve">(HRMS) </w:t>
      </w:r>
      <w:r w:rsidRPr="003368E7">
        <w:rPr>
          <w:rFonts w:ascii="Times New Roman" w:hAnsi="Times New Roman" w:cs="Times New Roman"/>
          <w:bCs/>
          <w:sz w:val="24"/>
          <w:szCs w:val="24"/>
        </w:rPr>
        <w:t xml:space="preserve">to determine the </w:t>
      </w:r>
      <w:r w:rsidR="00A36DF7" w:rsidRPr="003368E7">
        <w:rPr>
          <w:rFonts w:ascii="Times New Roman" w:hAnsi="Times New Roman" w:cs="Times New Roman"/>
          <w:bCs/>
          <w:sz w:val="24"/>
          <w:szCs w:val="24"/>
        </w:rPr>
        <w:t xml:space="preserve">accurate mass </w:t>
      </w:r>
      <w:r w:rsidRPr="003368E7">
        <w:rPr>
          <w:rFonts w:ascii="Times New Roman" w:hAnsi="Times New Roman" w:cs="Times New Roman"/>
          <w:bCs/>
          <w:sz w:val="24"/>
          <w:szCs w:val="24"/>
        </w:rPr>
        <w:t xml:space="preserve">molecular formula of the analyte and its fragments. GC×GC-HRMS </w:t>
      </w:r>
      <w:r w:rsidR="00287873" w:rsidRPr="003368E7">
        <w:rPr>
          <w:rFonts w:ascii="Times New Roman" w:hAnsi="Times New Roman" w:cs="Times New Roman"/>
          <w:bCs/>
          <w:sz w:val="24"/>
          <w:szCs w:val="24"/>
        </w:rPr>
        <w:t xml:space="preserve">allows for an </w:t>
      </w:r>
      <w:r w:rsidRPr="003368E7">
        <w:rPr>
          <w:rFonts w:ascii="Times New Roman" w:hAnsi="Times New Roman" w:cs="Times New Roman"/>
          <w:bCs/>
          <w:sz w:val="24"/>
          <w:szCs w:val="24"/>
        </w:rPr>
        <w:t xml:space="preserve">untargeted </w:t>
      </w:r>
      <w:r w:rsidR="00287873" w:rsidRPr="003368E7">
        <w:rPr>
          <w:rFonts w:ascii="Times New Roman" w:hAnsi="Times New Roman" w:cs="Times New Roman"/>
          <w:bCs/>
          <w:sz w:val="24"/>
          <w:szCs w:val="24"/>
        </w:rPr>
        <w:t xml:space="preserve">search </w:t>
      </w:r>
      <w:r w:rsidRPr="003368E7">
        <w:rPr>
          <w:rFonts w:ascii="Times New Roman" w:hAnsi="Times New Roman" w:cs="Times New Roman"/>
          <w:bCs/>
          <w:sz w:val="24"/>
          <w:szCs w:val="24"/>
        </w:rPr>
        <w:t>of soluble organic</w:t>
      </w:r>
      <w:r w:rsidR="00287873" w:rsidRPr="003368E7">
        <w:rPr>
          <w:rFonts w:ascii="Times New Roman" w:hAnsi="Times New Roman" w:cs="Times New Roman"/>
          <w:bCs/>
          <w:sz w:val="24"/>
          <w:szCs w:val="24"/>
        </w:rPr>
        <w:t xml:space="preserve"> species belonging to compound classes of varying polarities, oxidation states, and heteroatom (</w:t>
      </w:r>
      <w:r w:rsidR="00B82D40" w:rsidRPr="003368E7">
        <w:rPr>
          <w:rFonts w:ascii="Times New Roman" w:hAnsi="Times New Roman" w:cs="Times New Roman"/>
          <w:bCs/>
          <w:sz w:val="24"/>
          <w:szCs w:val="24"/>
        </w:rPr>
        <w:t xml:space="preserve">e.g., </w:t>
      </w:r>
      <w:r w:rsidR="00287873" w:rsidRPr="003368E7">
        <w:rPr>
          <w:rFonts w:ascii="Times New Roman" w:hAnsi="Times New Roman" w:cs="Times New Roman"/>
          <w:bCs/>
          <w:sz w:val="24"/>
          <w:szCs w:val="24"/>
        </w:rPr>
        <w:t xml:space="preserve">N, O, S) content. Aliphatic, aromatic, and </w:t>
      </w:r>
      <w:r w:rsidR="00B82D40" w:rsidRPr="003368E7">
        <w:rPr>
          <w:rFonts w:ascii="Times New Roman" w:hAnsi="Times New Roman" w:cs="Times New Roman"/>
          <w:bCs/>
          <w:sz w:val="24"/>
          <w:szCs w:val="24"/>
        </w:rPr>
        <w:t>virtually all</w:t>
      </w:r>
      <w:r w:rsidR="00287873" w:rsidRPr="003368E7">
        <w:rPr>
          <w:rFonts w:ascii="Times New Roman" w:hAnsi="Times New Roman" w:cs="Times New Roman"/>
          <w:bCs/>
          <w:sz w:val="24"/>
          <w:szCs w:val="24"/>
        </w:rPr>
        <w:t xml:space="preserve"> non-ionic species (</w:t>
      </w:r>
      <w:r w:rsidR="00B82D40" w:rsidRPr="003368E7">
        <w:rPr>
          <w:rFonts w:ascii="Times New Roman" w:hAnsi="Times New Roman" w:cs="Times New Roman"/>
          <w:bCs/>
          <w:sz w:val="24"/>
          <w:szCs w:val="24"/>
        </w:rPr>
        <w:t xml:space="preserve">e.g., </w:t>
      </w:r>
      <w:r w:rsidR="00287873" w:rsidRPr="003368E7">
        <w:rPr>
          <w:rFonts w:ascii="Times New Roman" w:hAnsi="Times New Roman" w:cs="Times New Roman"/>
          <w:bCs/>
          <w:sz w:val="24"/>
          <w:szCs w:val="24"/>
        </w:rPr>
        <w:t>alcohols, aldehydes, ketones, ethers</w:t>
      </w:r>
      <w:r w:rsidR="00B82D40" w:rsidRPr="003368E7">
        <w:rPr>
          <w:rFonts w:ascii="Times New Roman" w:hAnsi="Times New Roman" w:cs="Times New Roman"/>
          <w:bCs/>
          <w:sz w:val="24"/>
          <w:szCs w:val="24"/>
        </w:rPr>
        <w:t>, esters</w:t>
      </w:r>
      <w:r w:rsidR="00287873" w:rsidRPr="003368E7">
        <w:rPr>
          <w:rFonts w:ascii="Times New Roman" w:hAnsi="Times New Roman" w:cs="Times New Roman"/>
          <w:bCs/>
          <w:sz w:val="24"/>
          <w:szCs w:val="24"/>
        </w:rPr>
        <w:t>)</w:t>
      </w:r>
      <w:r w:rsidR="00B82D40" w:rsidRPr="003368E7">
        <w:rPr>
          <w:rFonts w:ascii="Times New Roman" w:hAnsi="Times New Roman" w:cs="Times New Roman"/>
          <w:bCs/>
          <w:sz w:val="24"/>
          <w:szCs w:val="24"/>
        </w:rPr>
        <w:t xml:space="preserve"> that can be volatilized using gas chromatographic techniques may be separated and identified even when present as</w:t>
      </w:r>
      <w:r w:rsidR="001E5153" w:rsidRPr="003368E7">
        <w:rPr>
          <w:rFonts w:ascii="Times New Roman" w:hAnsi="Times New Roman" w:cs="Times New Roman"/>
          <w:bCs/>
          <w:sz w:val="24"/>
          <w:szCs w:val="24"/>
        </w:rPr>
        <w:t xml:space="preserve"> part of</w:t>
      </w:r>
      <w:r w:rsidR="00B82D40" w:rsidRPr="003368E7">
        <w:rPr>
          <w:rFonts w:ascii="Times New Roman" w:hAnsi="Times New Roman" w:cs="Times New Roman"/>
          <w:bCs/>
          <w:sz w:val="24"/>
          <w:szCs w:val="24"/>
        </w:rPr>
        <w:t xml:space="preserve"> a complex mixture. </w:t>
      </w:r>
    </w:p>
    <w:p w14:paraId="1F1FF444" w14:textId="364CF03D" w:rsidR="00290B2F" w:rsidRPr="003368E7" w:rsidRDefault="00B82D40" w:rsidP="00287873">
      <w:pPr>
        <w:spacing w:after="0" w:line="360" w:lineRule="auto"/>
        <w:ind w:firstLine="720"/>
        <w:jc w:val="both"/>
        <w:rPr>
          <w:rFonts w:ascii="Times New Roman" w:hAnsi="Times New Roman" w:cs="Times New Roman"/>
          <w:bCs/>
          <w:sz w:val="24"/>
          <w:szCs w:val="24"/>
        </w:rPr>
      </w:pPr>
      <w:r w:rsidRPr="003368E7">
        <w:rPr>
          <w:rFonts w:ascii="Times New Roman" w:hAnsi="Times New Roman" w:cs="Times New Roman"/>
          <w:bCs/>
          <w:sz w:val="24"/>
          <w:szCs w:val="24"/>
        </w:rPr>
        <w:t>O</w:t>
      </w:r>
      <w:r w:rsidR="00287873" w:rsidRPr="003368E7">
        <w:rPr>
          <w:rFonts w:ascii="Times New Roman" w:hAnsi="Times New Roman" w:cs="Times New Roman"/>
          <w:bCs/>
          <w:sz w:val="24"/>
          <w:szCs w:val="24"/>
        </w:rPr>
        <w:t>ur GC×GC-HRMS analysis supports</w:t>
      </w:r>
      <w:r w:rsidR="008202BC" w:rsidRPr="003368E7">
        <w:rPr>
          <w:rFonts w:ascii="Times New Roman" w:hAnsi="Times New Roman" w:cs="Times New Roman"/>
          <w:bCs/>
          <w:sz w:val="24"/>
          <w:szCs w:val="24"/>
        </w:rPr>
        <w:t xml:space="preserve"> the first opportunity to evaluate the primordial organic chemical inventory of an asteroid and t</w:t>
      </w:r>
      <w:r w:rsidR="00287873" w:rsidRPr="003368E7">
        <w:rPr>
          <w:rFonts w:ascii="Times New Roman" w:hAnsi="Times New Roman" w:cs="Times New Roman"/>
          <w:bCs/>
          <w:sz w:val="24"/>
          <w:szCs w:val="24"/>
        </w:rPr>
        <w:t>he</w:t>
      </w:r>
      <w:r w:rsidR="008202BC" w:rsidRPr="003368E7">
        <w:rPr>
          <w:rFonts w:ascii="Times New Roman" w:hAnsi="Times New Roman" w:cs="Times New Roman"/>
          <w:bCs/>
          <w:sz w:val="24"/>
          <w:szCs w:val="24"/>
        </w:rPr>
        <w:t xml:space="preserve"> </w:t>
      </w:r>
      <w:r w:rsidR="00287873" w:rsidRPr="003368E7">
        <w:rPr>
          <w:rFonts w:ascii="Times New Roman" w:hAnsi="Times New Roman" w:cs="Times New Roman"/>
          <w:bCs/>
          <w:sz w:val="24"/>
          <w:szCs w:val="24"/>
        </w:rPr>
        <w:t>search</w:t>
      </w:r>
      <w:r w:rsidR="008202BC" w:rsidRPr="003368E7">
        <w:rPr>
          <w:rFonts w:ascii="Times New Roman" w:hAnsi="Times New Roman" w:cs="Times New Roman"/>
          <w:bCs/>
          <w:sz w:val="24"/>
          <w:szCs w:val="24"/>
        </w:rPr>
        <w:t xml:space="preserve"> for evidence of the</w:t>
      </w:r>
      <w:r w:rsidR="00287873" w:rsidRPr="003368E7">
        <w:rPr>
          <w:rFonts w:ascii="Times New Roman" w:hAnsi="Times New Roman" w:cs="Times New Roman"/>
          <w:bCs/>
          <w:sz w:val="24"/>
          <w:szCs w:val="24"/>
        </w:rPr>
        <w:t xml:space="preserve"> unaltered</w:t>
      </w:r>
      <w:r w:rsidR="008202BC" w:rsidRPr="003368E7">
        <w:rPr>
          <w:rFonts w:ascii="Times New Roman" w:hAnsi="Times New Roman" w:cs="Times New Roman"/>
          <w:bCs/>
          <w:sz w:val="24"/>
          <w:szCs w:val="24"/>
        </w:rPr>
        <w:t xml:space="preserve"> nature of the organic molecules </w:t>
      </w:r>
      <w:r w:rsidR="00355554" w:rsidRPr="003368E7">
        <w:rPr>
          <w:rFonts w:ascii="Times New Roman" w:hAnsi="Times New Roman" w:cs="Times New Roman"/>
          <w:bCs/>
          <w:sz w:val="24"/>
          <w:szCs w:val="24"/>
        </w:rPr>
        <w:t xml:space="preserve">that may have been </w:t>
      </w:r>
      <w:r w:rsidR="008202BC" w:rsidRPr="003368E7">
        <w:rPr>
          <w:rFonts w:ascii="Times New Roman" w:hAnsi="Times New Roman" w:cs="Times New Roman"/>
          <w:bCs/>
          <w:sz w:val="24"/>
          <w:szCs w:val="24"/>
        </w:rPr>
        <w:t xml:space="preserve">delivered to the early Earth. </w:t>
      </w:r>
      <w:r w:rsidR="00287873" w:rsidRPr="003368E7">
        <w:rPr>
          <w:rFonts w:ascii="Times New Roman" w:hAnsi="Times New Roman" w:cs="Times New Roman"/>
          <w:bCs/>
          <w:sz w:val="24"/>
          <w:szCs w:val="24"/>
        </w:rPr>
        <w:t>Further</w:t>
      </w:r>
      <w:r w:rsidR="008202BC" w:rsidRPr="003368E7">
        <w:rPr>
          <w:rFonts w:ascii="Times New Roman" w:hAnsi="Times New Roman" w:cs="Times New Roman"/>
          <w:bCs/>
          <w:sz w:val="24"/>
          <w:szCs w:val="24"/>
        </w:rPr>
        <w:t>, by comparison with previously studied meteorites</w:t>
      </w:r>
      <w:r w:rsidR="00166EB8" w:rsidRPr="003368E7">
        <w:rPr>
          <w:rFonts w:ascii="Times New Roman" w:hAnsi="Times New Roman" w:cs="Times New Roman"/>
          <w:bCs/>
          <w:sz w:val="24"/>
          <w:szCs w:val="24"/>
        </w:rPr>
        <w:t xml:space="preserve"> </w:t>
      </w:r>
      <w:r w:rsidR="00355554" w:rsidRPr="003368E7">
        <w:rPr>
          <w:rFonts w:ascii="Times New Roman" w:hAnsi="Times New Roman" w:cs="Times New Roman"/>
          <w:bCs/>
          <w:sz w:val="24"/>
          <w:szCs w:val="24"/>
        </w:rPr>
        <w:t>(e.g.,</w:t>
      </w:r>
      <w:r w:rsidR="00166EB8" w:rsidRPr="003368E7">
        <w:rPr>
          <w:rFonts w:ascii="Times New Roman" w:hAnsi="Times New Roman" w:cs="Times New Roman"/>
          <w:bCs/>
          <w:sz w:val="24"/>
          <w:szCs w:val="24"/>
        </w:rPr>
        <w:t xml:space="preserve"> Orgueil</w:t>
      </w:r>
      <w:r w:rsidR="00355554" w:rsidRPr="003368E7">
        <w:rPr>
          <w:rFonts w:ascii="Times New Roman" w:hAnsi="Times New Roman" w:cs="Times New Roman"/>
          <w:bCs/>
          <w:sz w:val="24"/>
          <w:szCs w:val="24"/>
        </w:rPr>
        <w:t>),</w:t>
      </w:r>
      <w:r w:rsidR="00166EB8" w:rsidRPr="003368E7">
        <w:rPr>
          <w:rFonts w:ascii="Times New Roman" w:hAnsi="Times New Roman" w:cs="Times New Roman"/>
          <w:bCs/>
          <w:sz w:val="24"/>
          <w:szCs w:val="24"/>
        </w:rPr>
        <w:t xml:space="preserve"> </w:t>
      </w:r>
      <w:r w:rsidR="008202BC" w:rsidRPr="003368E7">
        <w:rPr>
          <w:rFonts w:ascii="Times New Roman" w:hAnsi="Times New Roman" w:cs="Times New Roman"/>
          <w:bCs/>
          <w:sz w:val="24"/>
          <w:szCs w:val="24"/>
        </w:rPr>
        <w:t>we may be able to trace parent-daughter relationships between samples collected on Earth</w:t>
      </w:r>
      <w:r w:rsidR="00287873" w:rsidRPr="003368E7">
        <w:rPr>
          <w:rFonts w:ascii="Times New Roman" w:hAnsi="Times New Roman" w:cs="Times New Roman"/>
          <w:bCs/>
          <w:sz w:val="24"/>
          <w:szCs w:val="24"/>
        </w:rPr>
        <w:t>, which may exhibit a history of terrestrial weathering and contamination</w:t>
      </w:r>
      <w:r w:rsidR="00411E5B" w:rsidRPr="003368E7">
        <w:rPr>
          <w:rFonts w:ascii="Times New Roman" w:hAnsi="Times New Roman" w:cs="Times New Roman"/>
          <w:bCs/>
          <w:sz w:val="24"/>
          <w:szCs w:val="24"/>
        </w:rPr>
        <w:t>,</w:t>
      </w:r>
      <w:r w:rsidR="008202BC" w:rsidRPr="003368E7">
        <w:rPr>
          <w:rFonts w:ascii="Times New Roman" w:hAnsi="Times New Roman" w:cs="Times New Roman"/>
          <w:bCs/>
          <w:sz w:val="24"/>
          <w:szCs w:val="24"/>
        </w:rPr>
        <w:t xml:space="preserve"> and </w:t>
      </w:r>
      <w:r w:rsidR="00287873" w:rsidRPr="003368E7">
        <w:rPr>
          <w:rFonts w:ascii="Times New Roman" w:hAnsi="Times New Roman" w:cs="Times New Roman"/>
          <w:bCs/>
          <w:sz w:val="24"/>
          <w:szCs w:val="24"/>
        </w:rPr>
        <w:t xml:space="preserve">those of </w:t>
      </w:r>
      <w:r w:rsidR="008202BC" w:rsidRPr="003368E7">
        <w:rPr>
          <w:rFonts w:ascii="Times New Roman" w:hAnsi="Times New Roman" w:cs="Times New Roman"/>
          <w:bCs/>
          <w:sz w:val="24"/>
          <w:szCs w:val="24"/>
        </w:rPr>
        <w:t>C-type asteroid</w:t>
      </w:r>
      <w:r w:rsidR="00287873" w:rsidRPr="003368E7">
        <w:rPr>
          <w:rFonts w:ascii="Times New Roman" w:hAnsi="Times New Roman" w:cs="Times New Roman"/>
          <w:bCs/>
          <w:sz w:val="24"/>
          <w:szCs w:val="24"/>
        </w:rPr>
        <w:t>s like Ryugu</w:t>
      </w:r>
      <w:r w:rsidR="008202BC" w:rsidRPr="003368E7">
        <w:rPr>
          <w:rFonts w:ascii="Times New Roman" w:hAnsi="Times New Roman" w:cs="Times New Roman"/>
          <w:bCs/>
          <w:sz w:val="24"/>
          <w:szCs w:val="24"/>
        </w:rPr>
        <w:t>.</w:t>
      </w:r>
    </w:p>
    <w:p w14:paraId="2C80E974" w14:textId="2FD34EE4" w:rsidR="008202BC" w:rsidRPr="003368E7" w:rsidRDefault="00FC12F7" w:rsidP="007F5A7F">
      <w:pPr>
        <w:spacing w:after="0" w:line="360" w:lineRule="auto"/>
        <w:ind w:firstLine="720"/>
        <w:jc w:val="both"/>
        <w:rPr>
          <w:rFonts w:ascii="Times New Roman" w:hAnsi="Times New Roman" w:cs="Times New Roman"/>
          <w:bCs/>
          <w:sz w:val="24"/>
          <w:szCs w:val="24"/>
        </w:rPr>
      </w:pPr>
      <w:r w:rsidRPr="003368E7">
        <w:rPr>
          <w:rFonts w:ascii="Times New Roman" w:eastAsia="Calibri" w:hAnsi="Times New Roman" w:cs="Times New Roman"/>
          <w:bCs/>
          <w:sz w:val="24"/>
          <w:szCs w:val="24"/>
        </w:rPr>
        <w:t>Initial elemental, petrological, and isotopic analyses have</w:t>
      </w:r>
      <w:r w:rsidRPr="003368E7">
        <w:rPr>
          <w:rFonts w:ascii="Times New Roman" w:hAnsi="Times New Roman" w:cs="Times New Roman"/>
          <w:bCs/>
          <w:sz w:val="24"/>
          <w:szCs w:val="24"/>
        </w:rPr>
        <w:t xml:space="preserve"> found that Ryugu</w:t>
      </w:r>
      <w:r w:rsidRPr="003368E7">
        <w:rPr>
          <w:rFonts w:ascii="Times New Roman" w:eastAsia="Calibri" w:hAnsi="Times New Roman" w:cs="Times New Roman"/>
          <w:bCs/>
          <w:sz w:val="24"/>
          <w:szCs w:val="24"/>
        </w:rPr>
        <w:t xml:space="preserve"> shares similarities with CI chondrites</w:t>
      </w:r>
      <w:r w:rsidR="001D3BAC" w:rsidRPr="003368E7">
        <w:rPr>
          <w:rFonts w:ascii="Times New Roman" w:eastAsia="Calibri" w:hAnsi="Times New Roman" w:cs="Times New Roman"/>
          <w:bCs/>
          <w:sz w:val="24"/>
          <w:szCs w:val="24"/>
        </w:rPr>
        <w:t>, which are a type of chondritic material that</w:t>
      </w:r>
      <w:r w:rsidRPr="003368E7">
        <w:rPr>
          <w:rFonts w:ascii="Times New Roman" w:eastAsia="Calibri" w:hAnsi="Times New Roman" w:cs="Times New Roman"/>
          <w:bCs/>
          <w:sz w:val="24"/>
          <w:szCs w:val="24"/>
        </w:rPr>
        <w:t xml:space="preserve"> are the least fractionated </w:t>
      </w:r>
      <w:r w:rsidRPr="003368E7">
        <w:rPr>
          <w:rFonts w:ascii="Times New Roman" w:eastAsia="Calibri" w:hAnsi="Times New Roman" w:cs="Times New Roman"/>
          <w:bCs/>
          <w:sz w:val="24"/>
          <w:szCs w:val="24"/>
        </w:rPr>
        <w:lastRenderedPageBreak/>
        <w:t xml:space="preserve">from the Sun’s elemental abundance and the rarest sub-group of carbonaceous chondrites found on </w:t>
      </w:r>
      <w:r w:rsidR="001D3BAC" w:rsidRPr="003368E7">
        <w:rPr>
          <w:rFonts w:ascii="Times New Roman" w:eastAsia="Calibri" w:hAnsi="Times New Roman" w:cs="Times New Roman"/>
          <w:bCs/>
          <w:sz w:val="24"/>
          <w:szCs w:val="24"/>
        </w:rPr>
        <w:t>E</w:t>
      </w:r>
      <w:r w:rsidRPr="003368E7">
        <w:rPr>
          <w:rFonts w:ascii="Times New Roman" w:eastAsia="Calibri" w:hAnsi="Times New Roman" w:cs="Times New Roman"/>
          <w:bCs/>
          <w:sz w:val="24"/>
          <w:szCs w:val="24"/>
        </w:rPr>
        <w:t>arth (</w:t>
      </w:r>
      <w:r w:rsidR="00A36DF7" w:rsidRPr="003368E7">
        <w:rPr>
          <w:rFonts w:ascii="Times New Roman" w:eastAsia="Calibri" w:hAnsi="Times New Roman" w:cs="Times New Roman"/>
          <w:bCs/>
          <w:sz w:val="24"/>
          <w:szCs w:val="24"/>
        </w:rPr>
        <w:t>Yada et al.</w:t>
      </w:r>
      <w:r w:rsidR="005776BC" w:rsidRPr="003368E7">
        <w:rPr>
          <w:rFonts w:ascii="Times New Roman" w:eastAsia="Calibri" w:hAnsi="Times New Roman" w:cs="Times New Roman"/>
          <w:bCs/>
          <w:sz w:val="24"/>
          <w:szCs w:val="24"/>
        </w:rPr>
        <w:t>,</w:t>
      </w:r>
      <w:r w:rsidR="001826D7" w:rsidRPr="003368E7">
        <w:rPr>
          <w:rFonts w:ascii="Times New Roman" w:eastAsia="Calibri" w:hAnsi="Times New Roman" w:cs="Times New Roman"/>
          <w:bCs/>
          <w:sz w:val="24"/>
          <w:szCs w:val="24"/>
        </w:rPr>
        <w:t xml:space="preserve"> 2022</w:t>
      </w:r>
      <w:r w:rsidR="003F5765" w:rsidRPr="003368E7">
        <w:rPr>
          <w:rFonts w:ascii="Times New Roman" w:eastAsia="Calibri" w:hAnsi="Times New Roman" w:cs="Times New Roman"/>
          <w:bCs/>
          <w:sz w:val="24"/>
          <w:szCs w:val="24"/>
        </w:rPr>
        <w:t>; Yokoyama et al.</w:t>
      </w:r>
      <w:r w:rsidR="005776BC" w:rsidRPr="003368E7">
        <w:rPr>
          <w:rFonts w:ascii="Times New Roman" w:eastAsia="Calibri" w:hAnsi="Times New Roman" w:cs="Times New Roman"/>
          <w:bCs/>
          <w:sz w:val="24"/>
          <w:szCs w:val="24"/>
        </w:rPr>
        <w:t>,</w:t>
      </w:r>
      <w:r w:rsidR="003F5765" w:rsidRPr="003368E7">
        <w:rPr>
          <w:rFonts w:ascii="Times New Roman" w:eastAsia="Calibri" w:hAnsi="Times New Roman" w:cs="Times New Roman"/>
          <w:bCs/>
          <w:sz w:val="24"/>
          <w:szCs w:val="24"/>
        </w:rPr>
        <w:t xml:space="preserve"> 2022</w:t>
      </w:r>
      <w:r w:rsidRPr="003368E7">
        <w:rPr>
          <w:rFonts w:ascii="Times New Roman" w:eastAsia="Calibri" w:hAnsi="Times New Roman" w:cs="Times New Roman"/>
          <w:bCs/>
          <w:sz w:val="24"/>
          <w:szCs w:val="24"/>
        </w:rPr>
        <w:t xml:space="preserve">). Thus, after initial evaluation it has been </w:t>
      </w:r>
      <w:r w:rsidR="00D306C1" w:rsidRPr="003368E7">
        <w:rPr>
          <w:rFonts w:ascii="Times New Roman" w:eastAsia="Calibri" w:hAnsi="Times New Roman" w:cs="Times New Roman"/>
          <w:bCs/>
          <w:sz w:val="24"/>
          <w:szCs w:val="24"/>
        </w:rPr>
        <w:t>argued</w:t>
      </w:r>
      <w:r w:rsidRPr="003368E7">
        <w:rPr>
          <w:rFonts w:ascii="Times New Roman" w:eastAsia="Calibri" w:hAnsi="Times New Roman" w:cs="Times New Roman"/>
          <w:bCs/>
          <w:sz w:val="24"/>
          <w:szCs w:val="24"/>
        </w:rPr>
        <w:t xml:space="preserve"> that the carbonaceous material collected by Hayabusa2 </w:t>
      </w:r>
      <w:r w:rsidR="005455D7" w:rsidRPr="003368E7">
        <w:rPr>
          <w:rFonts w:ascii="Times New Roman" w:eastAsia="Calibri" w:hAnsi="Times New Roman" w:cs="Times New Roman"/>
          <w:bCs/>
          <w:sz w:val="24"/>
          <w:szCs w:val="24"/>
        </w:rPr>
        <w:t xml:space="preserve">could </w:t>
      </w:r>
      <w:r w:rsidRPr="003368E7">
        <w:rPr>
          <w:rFonts w:ascii="Times New Roman" w:eastAsia="Calibri" w:hAnsi="Times New Roman" w:cs="Times New Roman"/>
          <w:bCs/>
          <w:sz w:val="24"/>
          <w:szCs w:val="24"/>
        </w:rPr>
        <w:t xml:space="preserve">represent pristine examples of CI-like materials that have not been weathered </w:t>
      </w:r>
      <w:r w:rsidR="00355554" w:rsidRPr="003368E7">
        <w:rPr>
          <w:rFonts w:ascii="Times New Roman" w:eastAsia="Calibri" w:hAnsi="Times New Roman" w:cs="Times New Roman"/>
          <w:bCs/>
          <w:sz w:val="24"/>
          <w:szCs w:val="24"/>
        </w:rPr>
        <w:t xml:space="preserve">by terrestrial </w:t>
      </w:r>
      <w:r w:rsidR="004852AF" w:rsidRPr="003368E7">
        <w:rPr>
          <w:rFonts w:ascii="Times New Roman" w:eastAsia="Calibri" w:hAnsi="Times New Roman" w:cs="Times New Roman"/>
          <w:bCs/>
          <w:sz w:val="24"/>
          <w:szCs w:val="24"/>
        </w:rPr>
        <w:t>processes</w:t>
      </w:r>
      <w:r w:rsidRPr="003368E7">
        <w:rPr>
          <w:rFonts w:ascii="Times New Roman" w:eastAsia="Calibri" w:hAnsi="Times New Roman" w:cs="Times New Roman"/>
          <w:bCs/>
          <w:sz w:val="24"/>
          <w:szCs w:val="24"/>
        </w:rPr>
        <w:t xml:space="preserve"> (</w:t>
      </w:r>
      <w:r w:rsidR="003F5765" w:rsidRPr="003368E7">
        <w:rPr>
          <w:rFonts w:ascii="Times New Roman" w:eastAsia="Calibri" w:hAnsi="Times New Roman" w:cs="Times New Roman"/>
          <w:bCs/>
          <w:sz w:val="24"/>
          <w:szCs w:val="24"/>
        </w:rPr>
        <w:t>Yokoyama et al. 2022</w:t>
      </w:r>
      <w:r w:rsidRPr="003368E7">
        <w:rPr>
          <w:rFonts w:ascii="Times New Roman" w:eastAsia="Calibri" w:hAnsi="Times New Roman" w:cs="Times New Roman"/>
          <w:bCs/>
          <w:sz w:val="24"/>
          <w:szCs w:val="24"/>
        </w:rPr>
        <w:t>). Based on the suggestion that Ryugu may be a parent body for CI chondrites</w:t>
      </w:r>
      <w:r w:rsidR="004852AF" w:rsidRPr="003368E7">
        <w:rPr>
          <w:rFonts w:ascii="Times New Roman" w:eastAsia="Calibri" w:hAnsi="Times New Roman" w:cs="Times New Roman"/>
          <w:bCs/>
          <w:sz w:val="24"/>
          <w:szCs w:val="24"/>
        </w:rPr>
        <w:t xml:space="preserve">, such as </w:t>
      </w:r>
      <w:proofErr w:type="spellStart"/>
      <w:r w:rsidR="004852AF" w:rsidRPr="003368E7">
        <w:rPr>
          <w:rFonts w:ascii="Times New Roman" w:eastAsia="Calibri" w:hAnsi="Times New Roman" w:cs="Times New Roman"/>
          <w:bCs/>
          <w:sz w:val="24"/>
          <w:szCs w:val="24"/>
        </w:rPr>
        <w:t>Ivuna</w:t>
      </w:r>
      <w:proofErr w:type="spellEnd"/>
      <w:r w:rsidR="004852AF" w:rsidRPr="003368E7">
        <w:rPr>
          <w:rFonts w:ascii="Times New Roman" w:eastAsia="Calibri" w:hAnsi="Times New Roman" w:cs="Times New Roman"/>
          <w:bCs/>
          <w:sz w:val="24"/>
          <w:szCs w:val="24"/>
        </w:rPr>
        <w:t xml:space="preserve"> and Orgueil, which have been</w:t>
      </w:r>
      <w:r w:rsidRPr="003368E7">
        <w:rPr>
          <w:rFonts w:ascii="Times New Roman" w:eastAsia="Calibri" w:hAnsi="Times New Roman" w:cs="Times New Roman"/>
          <w:bCs/>
          <w:sz w:val="24"/>
          <w:szCs w:val="24"/>
        </w:rPr>
        <w:t xml:space="preserve"> collected on Earth</w:t>
      </w:r>
      <w:r w:rsidR="005455D7" w:rsidRPr="003368E7">
        <w:rPr>
          <w:rFonts w:ascii="Times New Roman" w:eastAsia="Calibri" w:hAnsi="Times New Roman" w:cs="Times New Roman"/>
          <w:bCs/>
          <w:sz w:val="24"/>
          <w:szCs w:val="24"/>
        </w:rPr>
        <w:t xml:space="preserve">, </w:t>
      </w:r>
      <w:r w:rsidRPr="003368E7">
        <w:rPr>
          <w:rFonts w:ascii="Times New Roman" w:eastAsia="Calibri" w:hAnsi="Times New Roman" w:cs="Times New Roman"/>
          <w:bCs/>
          <w:sz w:val="24"/>
          <w:szCs w:val="24"/>
        </w:rPr>
        <w:t xml:space="preserve">fragments of Orgueil (CI1) were subjected to the same </w:t>
      </w:r>
      <w:r w:rsidRPr="003368E7">
        <w:rPr>
          <w:rFonts w:ascii="Times New Roman" w:hAnsi="Times New Roman" w:cs="Times New Roman"/>
          <w:bCs/>
          <w:sz w:val="24"/>
          <w:szCs w:val="24"/>
        </w:rPr>
        <w:t xml:space="preserve">sequential solvent extraction </w:t>
      </w:r>
      <w:r w:rsidRPr="003368E7">
        <w:rPr>
          <w:rFonts w:ascii="Times New Roman" w:eastAsia="Calibri" w:hAnsi="Times New Roman" w:cs="Times New Roman"/>
          <w:bCs/>
          <w:sz w:val="24"/>
          <w:szCs w:val="24"/>
        </w:rPr>
        <w:t xml:space="preserve">protocol at </w:t>
      </w:r>
      <w:r w:rsidRPr="003368E7">
        <w:rPr>
          <w:rFonts w:ascii="Times New Roman" w:hAnsi="Times New Roman" w:cs="Times New Roman"/>
          <w:bCs/>
          <w:sz w:val="24"/>
          <w:szCs w:val="24"/>
        </w:rPr>
        <w:t xml:space="preserve">Kyushu University and investigated employing the same analytical protocols used for Ryugu samples </w:t>
      </w:r>
      <w:r w:rsidR="00B40BC9" w:rsidRPr="003368E7">
        <w:rPr>
          <w:rFonts w:ascii="Times New Roman" w:hAnsi="Times New Roman" w:cs="Times New Roman"/>
          <w:bCs/>
          <w:sz w:val="24"/>
          <w:szCs w:val="24"/>
        </w:rPr>
        <w:t>from the surface (</w:t>
      </w:r>
      <w:r w:rsidRPr="003368E7">
        <w:rPr>
          <w:rFonts w:ascii="Times New Roman" w:hAnsi="Times New Roman" w:cs="Times New Roman"/>
          <w:bCs/>
          <w:sz w:val="24"/>
          <w:szCs w:val="24"/>
        </w:rPr>
        <w:t>A0106</w:t>
      </w:r>
      <w:r w:rsidR="00B40BC9" w:rsidRPr="003368E7">
        <w:rPr>
          <w:rFonts w:ascii="Times New Roman" w:hAnsi="Times New Roman" w:cs="Times New Roman"/>
          <w:bCs/>
          <w:sz w:val="24"/>
          <w:szCs w:val="24"/>
        </w:rPr>
        <w:t>)</w:t>
      </w:r>
      <w:r w:rsidRPr="003368E7">
        <w:rPr>
          <w:rFonts w:ascii="Times New Roman" w:hAnsi="Times New Roman" w:cs="Times New Roman"/>
          <w:bCs/>
          <w:sz w:val="24"/>
          <w:szCs w:val="24"/>
        </w:rPr>
        <w:t xml:space="preserve"> and </w:t>
      </w:r>
      <w:r w:rsidR="00B40BC9" w:rsidRPr="003368E7">
        <w:rPr>
          <w:rFonts w:ascii="Times New Roman" w:hAnsi="Times New Roman" w:cs="Times New Roman"/>
          <w:bCs/>
          <w:sz w:val="24"/>
          <w:szCs w:val="24"/>
        </w:rPr>
        <w:t>subsurface (</w:t>
      </w:r>
      <w:r w:rsidRPr="003368E7">
        <w:rPr>
          <w:rFonts w:ascii="Times New Roman" w:hAnsi="Times New Roman" w:cs="Times New Roman"/>
          <w:bCs/>
          <w:sz w:val="24"/>
          <w:szCs w:val="24"/>
        </w:rPr>
        <w:t>C0107</w:t>
      </w:r>
      <w:r w:rsidR="00B40BC9" w:rsidRPr="003368E7">
        <w:rPr>
          <w:rFonts w:ascii="Times New Roman" w:hAnsi="Times New Roman" w:cs="Times New Roman"/>
          <w:bCs/>
          <w:sz w:val="24"/>
          <w:szCs w:val="24"/>
        </w:rPr>
        <w:t>) collection sites</w:t>
      </w:r>
      <w:r w:rsidRPr="003368E7">
        <w:rPr>
          <w:rFonts w:ascii="Times New Roman" w:hAnsi="Times New Roman" w:cs="Times New Roman"/>
          <w:bCs/>
          <w:sz w:val="24"/>
          <w:szCs w:val="24"/>
        </w:rPr>
        <w:t>.</w:t>
      </w:r>
      <w:r w:rsidR="008202BC" w:rsidRPr="003368E7">
        <w:rPr>
          <w:rFonts w:ascii="Times New Roman" w:hAnsi="Times New Roman" w:cs="Times New Roman"/>
          <w:bCs/>
          <w:sz w:val="24"/>
          <w:szCs w:val="24"/>
        </w:rPr>
        <w:t xml:space="preserve"> </w:t>
      </w:r>
    </w:p>
    <w:p w14:paraId="417A67A4" w14:textId="5179A5BC" w:rsidR="00E17D25" w:rsidRPr="003368E7" w:rsidRDefault="008202BC" w:rsidP="007F5A7F">
      <w:pPr>
        <w:spacing w:after="0" w:line="360" w:lineRule="auto"/>
        <w:ind w:firstLine="720"/>
        <w:jc w:val="both"/>
        <w:rPr>
          <w:rFonts w:ascii="Times New Roman" w:eastAsia="Calibri" w:hAnsi="Times New Roman" w:cs="Times New Roman"/>
          <w:bCs/>
          <w:sz w:val="24"/>
          <w:szCs w:val="24"/>
        </w:rPr>
      </w:pPr>
      <w:r w:rsidRPr="003368E7">
        <w:rPr>
          <w:rFonts w:ascii="Times New Roman" w:hAnsi="Times New Roman" w:cs="Times New Roman"/>
          <w:bCs/>
          <w:sz w:val="24"/>
          <w:szCs w:val="24"/>
        </w:rPr>
        <w:t xml:space="preserve">The analysis of </w:t>
      </w:r>
      <w:proofErr w:type="spellStart"/>
      <w:r w:rsidRPr="003368E7">
        <w:rPr>
          <w:rFonts w:ascii="Times New Roman" w:hAnsi="Times New Roman" w:cs="Times New Roman"/>
          <w:bCs/>
          <w:sz w:val="24"/>
          <w:szCs w:val="24"/>
        </w:rPr>
        <w:t>Ryugu’s</w:t>
      </w:r>
      <w:proofErr w:type="spellEnd"/>
      <w:r w:rsidRPr="003368E7">
        <w:rPr>
          <w:rFonts w:ascii="Times New Roman" w:hAnsi="Times New Roman" w:cs="Times New Roman"/>
          <w:bCs/>
          <w:sz w:val="24"/>
          <w:szCs w:val="24"/>
        </w:rPr>
        <w:t xml:space="preserve"> organics and those found from </w:t>
      </w:r>
      <w:r w:rsidR="00613459" w:rsidRPr="003368E7">
        <w:rPr>
          <w:rFonts w:ascii="Times New Roman" w:hAnsi="Times New Roman" w:cs="Times New Roman"/>
          <w:bCs/>
          <w:sz w:val="24"/>
          <w:szCs w:val="24"/>
        </w:rPr>
        <w:t xml:space="preserve">future analyses of </w:t>
      </w:r>
      <w:r w:rsidR="005455D7" w:rsidRPr="003368E7">
        <w:rPr>
          <w:rFonts w:ascii="Times New Roman" w:hAnsi="Times New Roman" w:cs="Times New Roman"/>
          <w:bCs/>
          <w:sz w:val="24"/>
          <w:szCs w:val="24"/>
        </w:rPr>
        <w:t>sample-</w:t>
      </w:r>
      <w:r w:rsidRPr="003368E7">
        <w:rPr>
          <w:rFonts w:ascii="Times New Roman" w:hAnsi="Times New Roman" w:cs="Times New Roman"/>
          <w:bCs/>
          <w:sz w:val="24"/>
          <w:szCs w:val="24"/>
        </w:rPr>
        <w:t xml:space="preserve">return missions such as </w:t>
      </w:r>
      <w:r w:rsidR="005455D7" w:rsidRPr="003368E7">
        <w:rPr>
          <w:rFonts w:ascii="Times New Roman" w:hAnsi="Times New Roman" w:cs="Times New Roman"/>
          <w:bCs/>
          <w:sz w:val="24"/>
          <w:szCs w:val="24"/>
        </w:rPr>
        <w:t xml:space="preserve">NASA’s </w:t>
      </w:r>
      <w:r w:rsidRPr="003368E7">
        <w:rPr>
          <w:rFonts w:ascii="Times New Roman" w:hAnsi="Times New Roman" w:cs="Times New Roman"/>
          <w:bCs/>
          <w:sz w:val="24"/>
          <w:szCs w:val="24"/>
        </w:rPr>
        <w:t>OSIRIS-REx</w:t>
      </w:r>
      <w:r w:rsidR="005455D7" w:rsidRPr="003368E7">
        <w:rPr>
          <w:rFonts w:ascii="Times New Roman" w:hAnsi="Times New Roman" w:cs="Times New Roman"/>
          <w:bCs/>
          <w:sz w:val="24"/>
          <w:szCs w:val="24"/>
        </w:rPr>
        <w:t xml:space="preserve"> mission to </w:t>
      </w:r>
      <w:r w:rsidR="001A321C">
        <w:rPr>
          <w:rFonts w:ascii="Times New Roman" w:hAnsi="Times New Roman" w:cs="Times New Roman"/>
          <w:bCs/>
          <w:sz w:val="24"/>
          <w:szCs w:val="24"/>
        </w:rPr>
        <w:t xml:space="preserve">B-type </w:t>
      </w:r>
      <w:r w:rsidR="005455D7" w:rsidRPr="003368E7">
        <w:rPr>
          <w:rFonts w:ascii="Times New Roman" w:hAnsi="Times New Roman" w:cs="Times New Roman"/>
          <w:bCs/>
          <w:sz w:val="24"/>
          <w:szCs w:val="24"/>
        </w:rPr>
        <w:t>asteroid Bennu</w:t>
      </w:r>
      <w:r w:rsidR="001A321C">
        <w:rPr>
          <w:rFonts w:ascii="Times New Roman" w:hAnsi="Times New Roman" w:cs="Times New Roman"/>
          <w:bCs/>
          <w:sz w:val="24"/>
          <w:szCs w:val="24"/>
        </w:rPr>
        <w:t xml:space="preserve"> (Lauretta et al., 2019)</w:t>
      </w:r>
      <w:r w:rsidR="004852AF" w:rsidRPr="003368E7">
        <w:rPr>
          <w:rFonts w:ascii="Times New Roman" w:hAnsi="Times New Roman" w:cs="Times New Roman"/>
          <w:bCs/>
          <w:sz w:val="24"/>
          <w:szCs w:val="24"/>
        </w:rPr>
        <w:t>,</w:t>
      </w:r>
      <w:r w:rsidRPr="003368E7">
        <w:rPr>
          <w:rFonts w:ascii="Times New Roman" w:hAnsi="Times New Roman" w:cs="Times New Roman"/>
          <w:bCs/>
          <w:sz w:val="24"/>
          <w:szCs w:val="24"/>
        </w:rPr>
        <w:t xml:space="preserve"> will aid in unraveling the complicated history and evolution of organics and their precursor molecules dating from the molecular cloud</w:t>
      </w:r>
      <w:r w:rsidR="00613459" w:rsidRPr="003368E7">
        <w:rPr>
          <w:rFonts w:ascii="Times New Roman" w:hAnsi="Times New Roman" w:cs="Times New Roman"/>
          <w:bCs/>
          <w:sz w:val="24"/>
          <w:szCs w:val="24"/>
        </w:rPr>
        <w:t xml:space="preserve"> and </w:t>
      </w:r>
      <w:r w:rsidRPr="003368E7">
        <w:rPr>
          <w:rFonts w:ascii="Times New Roman" w:hAnsi="Times New Roman" w:cs="Times New Roman"/>
          <w:bCs/>
          <w:sz w:val="24"/>
          <w:szCs w:val="24"/>
        </w:rPr>
        <w:t xml:space="preserve">the </w:t>
      </w:r>
      <w:proofErr w:type="spellStart"/>
      <w:r w:rsidRPr="003368E7">
        <w:rPr>
          <w:rFonts w:ascii="Times New Roman" w:hAnsi="Times New Roman" w:cs="Times New Roman"/>
          <w:bCs/>
          <w:sz w:val="24"/>
          <w:szCs w:val="24"/>
        </w:rPr>
        <w:t>protosolar</w:t>
      </w:r>
      <w:proofErr w:type="spellEnd"/>
      <w:r w:rsidRPr="003368E7">
        <w:rPr>
          <w:rFonts w:ascii="Times New Roman" w:hAnsi="Times New Roman" w:cs="Times New Roman"/>
          <w:bCs/>
          <w:sz w:val="24"/>
          <w:szCs w:val="24"/>
        </w:rPr>
        <w:t xml:space="preserve"> nebula, to planetesimal formation and parent body processing. In this investigation, we discuss the untargeted analysis of solvent-soluble organics found in the surface and sub-surface samples of Ryugu using GC×GC-HRMS and comparisons with those found in the Orgueil carbonaceous chondrite.   </w:t>
      </w:r>
      <w:r w:rsidR="00E17D25" w:rsidRPr="003368E7">
        <w:rPr>
          <w:rFonts w:ascii="Times New Roman" w:eastAsia="Calibri" w:hAnsi="Times New Roman" w:cs="Times New Roman"/>
          <w:b/>
          <w:sz w:val="24"/>
          <w:szCs w:val="24"/>
        </w:rPr>
        <w:br w:type="page"/>
      </w:r>
    </w:p>
    <w:p w14:paraId="07D33829" w14:textId="604490F8" w:rsidR="0008085B" w:rsidRPr="003368E7" w:rsidRDefault="0008085B" w:rsidP="00542CCD">
      <w:pPr>
        <w:spacing w:after="0" w:line="360" w:lineRule="auto"/>
        <w:rPr>
          <w:rFonts w:ascii="Times New Roman" w:eastAsia="Calibri" w:hAnsi="Times New Roman" w:cs="Times New Roman"/>
          <w:sz w:val="24"/>
          <w:szCs w:val="24"/>
        </w:rPr>
      </w:pPr>
      <w:r w:rsidRPr="003368E7">
        <w:rPr>
          <w:rFonts w:ascii="Times New Roman" w:eastAsia="Calibri" w:hAnsi="Times New Roman" w:cs="Times New Roman"/>
          <w:b/>
          <w:sz w:val="24"/>
          <w:szCs w:val="24"/>
        </w:rPr>
        <w:lastRenderedPageBreak/>
        <w:t>MATERIALS AND METHODS</w:t>
      </w:r>
    </w:p>
    <w:p w14:paraId="25C2A8FC" w14:textId="1637C5B9" w:rsidR="00DD7FD2" w:rsidRPr="003368E7" w:rsidRDefault="0008085B" w:rsidP="007744E3">
      <w:pPr>
        <w:pStyle w:val="ListParagraph"/>
        <w:spacing w:after="0" w:line="360" w:lineRule="auto"/>
        <w:ind w:left="0" w:firstLine="720"/>
        <w:jc w:val="both"/>
        <w:rPr>
          <w:rFonts w:ascii="Times New Roman" w:eastAsia="Calibri" w:hAnsi="Times New Roman" w:cs="Times New Roman"/>
          <w:bCs/>
          <w:sz w:val="24"/>
          <w:szCs w:val="24"/>
        </w:rPr>
      </w:pPr>
      <w:r w:rsidRPr="003368E7">
        <w:rPr>
          <w:rFonts w:ascii="Times New Roman" w:eastAsia="Calibri" w:hAnsi="Times New Roman" w:cs="Times New Roman"/>
          <w:b/>
          <w:sz w:val="24"/>
          <w:szCs w:val="24"/>
        </w:rPr>
        <w:t xml:space="preserve">Materials and reagents. </w:t>
      </w:r>
      <w:r w:rsidR="006D22DE" w:rsidRPr="003368E7">
        <w:rPr>
          <w:rFonts w:ascii="Times New Roman" w:eastAsia="Calibri" w:hAnsi="Times New Roman" w:cs="Times New Roman"/>
          <w:bCs/>
          <w:sz w:val="24"/>
          <w:szCs w:val="24"/>
        </w:rPr>
        <w:t xml:space="preserve">The extraction procedure is summarized in </w:t>
      </w:r>
      <w:r w:rsidR="007D0108">
        <w:rPr>
          <w:rFonts w:ascii="Times New Roman" w:eastAsia="Calibri" w:hAnsi="Times New Roman" w:cs="Times New Roman"/>
          <w:bCs/>
          <w:sz w:val="24"/>
          <w:szCs w:val="24"/>
        </w:rPr>
        <w:t>Figure</w:t>
      </w:r>
      <w:r w:rsidR="007D0108" w:rsidRPr="003368E7">
        <w:rPr>
          <w:rFonts w:ascii="Times New Roman" w:eastAsia="Calibri" w:hAnsi="Times New Roman" w:cs="Times New Roman"/>
          <w:bCs/>
          <w:sz w:val="24"/>
          <w:szCs w:val="24"/>
        </w:rPr>
        <w:t xml:space="preserve"> </w:t>
      </w:r>
      <w:r w:rsidR="006D22DE" w:rsidRPr="003368E7">
        <w:rPr>
          <w:rFonts w:ascii="Times New Roman" w:eastAsia="Calibri" w:hAnsi="Times New Roman" w:cs="Times New Roman"/>
          <w:bCs/>
          <w:sz w:val="24"/>
          <w:szCs w:val="24"/>
        </w:rPr>
        <w:t>1 and has been described in detail elsewhere (</w:t>
      </w:r>
      <w:proofErr w:type="spellStart"/>
      <w:r w:rsidR="00302463" w:rsidRPr="003368E7">
        <w:rPr>
          <w:rFonts w:ascii="Times New Roman" w:hAnsi="Times New Roman" w:cs="Times New Roman"/>
          <w:bCs/>
          <w:sz w:val="24"/>
          <w:szCs w:val="24"/>
        </w:rPr>
        <w:t>Naraoka</w:t>
      </w:r>
      <w:proofErr w:type="spellEnd"/>
      <w:r w:rsidR="00302463" w:rsidRPr="003368E7">
        <w:rPr>
          <w:rFonts w:ascii="Times New Roman" w:hAnsi="Times New Roman" w:cs="Times New Roman"/>
          <w:bCs/>
          <w:sz w:val="24"/>
          <w:szCs w:val="24"/>
        </w:rPr>
        <w:t xml:space="preserve"> et al., 2022</w:t>
      </w:r>
      <w:r w:rsidR="00AC54D7" w:rsidRPr="003368E7">
        <w:rPr>
          <w:rFonts w:ascii="Times New Roman" w:hAnsi="Times New Roman" w:cs="Times New Roman"/>
          <w:bCs/>
          <w:sz w:val="24"/>
          <w:szCs w:val="24"/>
        </w:rPr>
        <w:t>a</w:t>
      </w:r>
      <w:r w:rsidR="006D22DE" w:rsidRPr="003368E7">
        <w:rPr>
          <w:rFonts w:ascii="Times New Roman" w:eastAsia="Calibri" w:hAnsi="Times New Roman" w:cs="Times New Roman"/>
          <w:bCs/>
          <w:sz w:val="24"/>
          <w:szCs w:val="24"/>
        </w:rPr>
        <w:t xml:space="preserve">).  Briefly, all extractions were performed at Kyushu University (Japan) </w:t>
      </w:r>
      <w:r w:rsidR="007744E3" w:rsidRPr="003368E7">
        <w:rPr>
          <w:rFonts w:ascii="Times New Roman" w:eastAsia="Calibri" w:hAnsi="Times New Roman" w:cs="Times New Roman"/>
          <w:bCs/>
          <w:sz w:val="24"/>
          <w:szCs w:val="24"/>
        </w:rPr>
        <w:t>on an ISO 5 (Class 100) clean bench inside an ISO 6</w:t>
      </w:r>
      <w:r w:rsidR="00B40BC9" w:rsidRPr="003368E7">
        <w:rPr>
          <w:rFonts w:ascii="Times New Roman" w:eastAsia="Calibri" w:hAnsi="Times New Roman" w:cs="Times New Roman"/>
          <w:bCs/>
          <w:sz w:val="24"/>
          <w:szCs w:val="24"/>
        </w:rPr>
        <w:t xml:space="preserve"> </w:t>
      </w:r>
      <w:r w:rsidR="007744E3" w:rsidRPr="003368E7">
        <w:rPr>
          <w:rFonts w:ascii="Times New Roman" w:eastAsia="Calibri" w:hAnsi="Times New Roman" w:cs="Times New Roman"/>
          <w:bCs/>
          <w:sz w:val="24"/>
          <w:szCs w:val="24"/>
        </w:rPr>
        <w:t>(Class 1000) clean room (</w:t>
      </w:r>
      <w:proofErr w:type="spellStart"/>
      <w:r w:rsidR="00AC54D7" w:rsidRPr="003368E7">
        <w:rPr>
          <w:rFonts w:ascii="Times New Roman" w:hAnsi="Times New Roman" w:cs="Times New Roman"/>
          <w:bCs/>
          <w:sz w:val="24"/>
          <w:szCs w:val="24"/>
        </w:rPr>
        <w:t>Naraoka</w:t>
      </w:r>
      <w:proofErr w:type="spellEnd"/>
      <w:r w:rsidR="00AC54D7" w:rsidRPr="003368E7">
        <w:rPr>
          <w:rFonts w:ascii="Times New Roman" w:hAnsi="Times New Roman" w:cs="Times New Roman"/>
          <w:bCs/>
          <w:sz w:val="24"/>
          <w:szCs w:val="24"/>
        </w:rPr>
        <w:t xml:space="preserve"> et al., 2022b</w:t>
      </w:r>
      <w:r w:rsidR="007744E3" w:rsidRPr="003368E7">
        <w:rPr>
          <w:rFonts w:ascii="Times New Roman" w:eastAsia="Calibri" w:hAnsi="Times New Roman" w:cs="Times New Roman"/>
          <w:bCs/>
          <w:sz w:val="24"/>
          <w:szCs w:val="24"/>
        </w:rPr>
        <w:t>)</w:t>
      </w:r>
      <w:r w:rsidR="006D22DE" w:rsidRPr="003368E7">
        <w:rPr>
          <w:rFonts w:ascii="Times New Roman" w:eastAsia="Calibri" w:hAnsi="Times New Roman" w:cs="Times New Roman"/>
          <w:bCs/>
          <w:sz w:val="24"/>
          <w:szCs w:val="24"/>
        </w:rPr>
        <w:t xml:space="preserve">. </w:t>
      </w:r>
      <w:r w:rsidR="006D22DE" w:rsidRPr="003368E7">
        <w:rPr>
          <w:rFonts w:ascii="Times New Roman" w:eastAsia="Calibri" w:hAnsi="Times New Roman" w:cs="Times New Roman"/>
          <w:sz w:val="24"/>
          <w:szCs w:val="24"/>
        </w:rPr>
        <w:t xml:space="preserve">All glassware used for </w:t>
      </w:r>
      <w:r w:rsidR="00DD7FD2" w:rsidRPr="003368E7">
        <w:rPr>
          <w:rFonts w:ascii="Times New Roman" w:eastAsia="Calibri" w:hAnsi="Times New Roman" w:cs="Times New Roman"/>
          <w:sz w:val="24"/>
          <w:szCs w:val="24"/>
        </w:rPr>
        <w:t xml:space="preserve">sample extraction </w:t>
      </w:r>
      <w:r w:rsidR="006D22DE" w:rsidRPr="003368E7">
        <w:rPr>
          <w:rFonts w:ascii="Times New Roman" w:eastAsia="Calibri" w:hAnsi="Times New Roman" w:cs="Times New Roman"/>
          <w:sz w:val="24"/>
          <w:szCs w:val="24"/>
        </w:rPr>
        <w:t>were pyrolyzed in air at 500 °C for 3 hours</w:t>
      </w:r>
      <w:r w:rsidR="00DD7FD2" w:rsidRPr="003368E7">
        <w:rPr>
          <w:rFonts w:ascii="Times New Roman" w:eastAsia="Calibri" w:hAnsi="Times New Roman" w:cs="Times New Roman"/>
          <w:sz w:val="24"/>
          <w:szCs w:val="24"/>
        </w:rPr>
        <w:t xml:space="preserve"> unless otherwise noted</w:t>
      </w:r>
      <w:r w:rsidR="006D22DE" w:rsidRPr="003368E7">
        <w:rPr>
          <w:rFonts w:ascii="Times New Roman" w:eastAsia="Calibri" w:hAnsi="Times New Roman" w:cs="Times New Roman"/>
          <w:sz w:val="24"/>
          <w:szCs w:val="24"/>
        </w:rPr>
        <w:t xml:space="preserve">. </w:t>
      </w:r>
      <w:r w:rsidR="00854B18" w:rsidRPr="003368E7">
        <w:rPr>
          <w:rFonts w:ascii="Times New Roman" w:eastAsia="Calibri" w:hAnsi="Times New Roman" w:cs="Times New Roman"/>
          <w:sz w:val="24"/>
          <w:szCs w:val="24"/>
        </w:rPr>
        <w:t xml:space="preserve">Ryugu samples </w:t>
      </w:r>
      <w:r w:rsidR="006D22DE" w:rsidRPr="003368E7">
        <w:rPr>
          <w:rFonts w:ascii="Times New Roman" w:eastAsia="Calibri" w:hAnsi="Times New Roman" w:cs="Times New Roman"/>
          <w:bCs/>
          <w:sz w:val="24"/>
          <w:szCs w:val="24"/>
        </w:rPr>
        <w:t>A0106 (17.15 mg)</w:t>
      </w:r>
      <w:r w:rsidR="00A8648C" w:rsidRPr="003368E7">
        <w:rPr>
          <w:rFonts w:ascii="Times New Roman" w:eastAsia="Calibri" w:hAnsi="Times New Roman" w:cs="Times New Roman"/>
          <w:bCs/>
          <w:sz w:val="24"/>
          <w:szCs w:val="24"/>
        </w:rPr>
        <w:t>,</w:t>
      </w:r>
      <w:r w:rsidR="00854B18" w:rsidRPr="003368E7">
        <w:rPr>
          <w:rFonts w:ascii="Times New Roman" w:eastAsia="Calibri" w:hAnsi="Times New Roman" w:cs="Times New Roman"/>
          <w:bCs/>
          <w:sz w:val="24"/>
          <w:szCs w:val="24"/>
        </w:rPr>
        <w:t xml:space="preserve"> and</w:t>
      </w:r>
      <w:r w:rsidR="00A8648C" w:rsidRPr="003368E7">
        <w:rPr>
          <w:rFonts w:ascii="Times New Roman" w:eastAsia="Calibri" w:hAnsi="Times New Roman" w:cs="Times New Roman"/>
          <w:bCs/>
          <w:sz w:val="24"/>
          <w:szCs w:val="24"/>
        </w:rPr>
        <w:t xml:space="preserve"> </w:t>
      </w:r>
      <w:r w:rsidR="00401972" w:rsidRPr="003368E7">
        <w:rPr>
          <w:rFonts w:ascii="Times New Roman" w:eastAsia="Calibri" w:hAnsi="Times New Roman" w:cs="Times New Roman"/>
          <w:bCs/>
          <w:sz w:val="24"/>
          <w:szCs w:val="24"/>
        </w:rPr>
        <w:t>C</w:t>
      </w:r>
      <w:r w:rsidR="00322252" w:rsidRPr="003368E7">
        <w:rPr>
          <w:rFonts w:ascii="Times New Roman" w:eastAsia="Calibri" w:hAnsi="Times New Roman" w:cs="Times New Roman"/>
          <w:bCs/>
          <w:sz w:val="24"/>
          <w:szCs w:val="24"/>
        </w:rPr>
        <w:t>0</w:t>
      </w:r>
      <w:r w:rsidR="00401972" w:rsidRPr="003368E7">
        <w:rPr>
          <w:rFonts w:ascii="Times New Roman" w:eastAsia="Calibri" w:hAnsi="Times New Roman" w:cs="Times New Roman"/>
          <w:bCs/>
          <w:sz w:val="24"/>
          <w:szCs w:val="24"/>
        </w:rPr>
        <w:t>107 (17.36 mg)</w:t>
      </w:r>
      <w:r w:rsidR="00A8648C" w:rsidRPr="003368E7">
        <w:rPr>
          <w:rFonts w:ascii="Times New Roman" w:eastAsia="Calibri" w:hAnsi="Times New Roman" w:cs="Times New Roman"/>
          <w:bCs/>
          <w:sz w:val="24"/>
          <w:szCs w:val="24"/>
        </w:rPr>
        <w:t xml:space="preserve">, and </w:t>
      </w:r>
      <w:r w:rsidR="00F116DE" w:rsidRPr="003368E7">
        <w:rPr>
          <w:rFonts w:ascii="Times New Roman" w:eastAsia="Calibri" w:hAnsi="Times New Roman" w:cs="Times New Roman"/>
          <w:bCs/>
          <w:sz w:val="24"/>
          <w:szCs w:val="24"/>
        </w:rPr>
        <w:t xml:space="preserve">the </w:t>
      </w:r>
      <w:r w:rsidR="00A8648C" w:rsidRPr="003368E7">
        <w:rPr>
          <w:rFonts w:ascii="Times New Roman" w:eastAsia="Calibri" w:hAnsi="Times New Roman" w:cs="Times New Roman"/>
          <w:bCs/>
          <w:sz w:val="24"/>
          <w:szCs w:val="24"/>
        </w:rPr>
        <w:t>Orgueil</w:t>
      </w:r>
      <w:r w:rsidR="00F116DE" w:rsidRPr="003368E7">
        <w:rPr>
          <w:rFonts w:ascii="Times New Roman" w:eastAsia="Calibri" w:hAnsi="Times New Roman" w:cs="Times New Roman"/>
          <w:bCs/>
          <w:sz w:val="24"/>
          <w:szCs w:val="24"/>
        </w:rPr>
        <w:t xml:space="preserve"> sample</w:t>
      </w:r>
      <w:r w:rsidR="00401972" w:rsidRPr="003368E7">
        <w:rPr>
          <w:rFonts w:ascii="Times New Roman" w:eastAsia="Calibri" w:hAnsi="Times New Roman" w:cs="Times New Roman"/>
          <w:bCs/>
          <w:sz w:val="24"/>
          <w:szCs w:val="24"/>
        </w:rPr>
        <w:t xml:space="preserve"> </w:t>
      </w:r>
      <w:r w:rsidR="001F5A61" w:rsidRPr="003368E7">
        <w:rPr>
          <w:rFonts w:ascii="Times New Roman" w:eastAsia="Calibri" w:hAnsi="Times New Roman" w:cs="Times New Roman"/>
          <w:bCs/>
          <w:sz w:val="24"/>
          <w:szCs w:val="24"/>
        </w:rPr>
        <w:t>(17.</w:t>
      </w:r>
      <w:r w:rsidR="00DC6D8F" w:rsidRPr="003368E7">
        <w:rPr>
          <w:rFonts w:ascii="Times New Roman" w:eastAsia="Calibri" w:hAnsi="Times New Roman" w:cs="Times New Roman"/>
          <w:bCs/>
          <w:sz w:val="24"/>
          <w:szCs w:val="24"/>
        </w:rPr>
        <w:t>56</w:t>
      </w:r>
      <w:r w:rsidR="001F5A61" w:rsidRPr="003368E7">
        <w:rPr>
          <w:rFonts w:ascii="Times New Roman" w:eastAsia="Calibri" w:hAnsi="Times New Roman" w:cs="Times New Roman"/>
          <w:bCs/>
          <w:sz w:val="24"/>
          <w:szCs w:val="24"/>
        </w:rPr>
        <w:t xml:space="preserve"> mg</w:t>
      </w:r>
      <w:r w:rsidR="003C2B7F" w:rsidRPr="003368E7">
        <w:rPr>
          <w:rFonts w:ascii="Times New Roman" w:eastAsia="Calibri" w:hAnsi="Times New Roman" w:cs="Times New Roman"/>
          <w:bCs/>
          <w:sz w:val="24"/>
          <w:szCs w:val="24"/>
        </w:rPr>
        <w:t xml:space="preserve">; obtained from </w:t>
      </w:r>
      <w:r w:rsidR="00BF3599">
        <w:rPr>
          <w:rFonts w:ascii="Times New Roman" w:eastAsia="Calibri" w:hAnsi="Times New Roman" w:cs="Times New Roman"/>
          <w:bCs/>
          <w:sz w:val="24"/>
          <w:szCs w:val="24"/>
        </w:rPr>
        <w:t>a private collection</w:t>
      </w:r>
      <w:r w:rsidR="001F5A61" w:rsidRPr="003368E7">
        <w:rPr>
          <w:rFonts w:ascii="Times New Roman" w:eastAsia="Calibri" w:hAnsi="Times New Roman" w:cs="Times New Roman"/>
          <w:bCs/>
          <w:sz w:val="24"/>
          <w:szCs w:val="24"/>
        </w:rPr>
        <w:t>)</w:t>
      </w:r>
      <w:r w:rsidR="00F116DE" w:rsidRPr="003368E7">
        <w:rPr>
          <w:rFonts w:ascii="Times New Roman" w:eastAsia="Calibri" w:hAnsi="Times New Roman" w:cs="Times New Roman"/>
          <w:bCs/>
          <w:sz w:val="24"/>
          <w:szCs w:val="24"/>
        </w:rPr>
        <w:t>,</w:t>
      </w:r>
      <w:r w:rsidR="001F5A61" w:rsidRPr="003368E7">
        <w:rPr>
          <w:rFonts w:ascii="Times New Roman" w:eastAsia="Calibri" w:hAnsi="Times New Roman" w:cs="Times New Roman"/>
          <w:bCs/>
          <w:sz w:val="24"/>
          <w:szCs w:val="24"/>
        </w:rPr>
        <w:t xml:space="preserve"> </w:t>
      </w:r>
      <w:r w:rsidR="006D22DE" w:rsidRPr="003368E7">
        <w:rPr>
          <w:rFonts w:ascii="Times New Roman" w:eastAsia="Calibri" w:hAnsi="Times New Roman" w:cs="Times New Roman"/>
          <w:bCs/>
          <w:sz w:val="24"/>
          <w:szCs w:val="24"/>
        </w:rPr>
        <w:t>w</w:t>
      </w:r>
      <w:r w:rsidR="00401972" w:rsidRPr="003368E7">
        <w:rPr>
          <w:rFonts w:ascii="Times New Roman" w:eastAsia="Calibri" w:hAnsi="Times New Roman" w:cs="Times New Roman"/>
          <w:bCs/>
          <w:sz w:val="24"/>
          <w:szCs w:val="24"/>
        </w:rPr>
        <w:t>ere</w:t>
      </w:r>
      <w:r w:rsidR="006D22DE" w:rsidRPr="003368E7">
        <w:rPr>
          <w:rFonts w:ascii="Times New Roman" w:eastAsia="Calibri" w:hAnsi="Times New Roman" w:cs="Times New Roman"/>
          <w:bCs/>
          <w:sz w:val="24"/>
          <w:szCs w:val="24"/>
        </w:rPr>
        <w:t xml:space="preserve"> extracted sequentially with </w:t>
      </w:r>
      <w:r w:rsidR="00BF3599">
        <w:rPr>
          <w:rFonts w:ascii="Times New Roman" w:eastAsia="Calibri" w:hAnsi="Times New Roman" w:cs="Times New Roman"/>
          <w:bCs/>
          <w:sz w:val="24"/>
          <w:szCs w:val="24"/>
        </w:rPr>
        <w:t>h</w:t>
      </w:r>
      <w:r w:rsidR="00446F97" w:rsidRPr="003368E7">
        <w:rPr>
          <w:rFonts w:ascii="Times New Roman" w:eastAsia="Calibri" w:hAnsi="Times New Roman" w:cs="Times New Roman"/>
          <w:bCs/>
          <w:sz w:val="24"/>
          <w:szCs w:val="24"/>
        </w:rPr>
        <w:t>ex</w:t>
      </w:r>
      <w:r w:rsidR="00B40BC9" w:rsidRPr="003368E7">
        <w:rPr>
          <w:rFonts w:ascii="Times New Roman" w:eastAsia="Calibri" w:hAnsi="Times New Roman" w:cs="Times New Roman"/>
          <w:bCs/>
          <w:sz w:val="24"/>
          <w:szCs w:val="24"/>
        </w:rPr>
        <w:t>ane</w:t>
      </w:r>
      <w:r w:rsidR="00BF3599">
        <w:rPr>
          <w:rFonts w:ascii="Times New Roman" w:eastAsia="Calibri" w:hAnsi="Times New Roman" w:cs="Times New Roman"/>
          <w:bCs/>
          <w:sz w:val="24"/>
          <w:szCs w:val="24"/>
        </w:rPr>
        <w:t>, Hex</w:t>
      </w:r>
      <w:r w:rsidR="006D22DE" w:rsidRPr="003368E7">
        <w:rPr>
          <w:rFonts w:ascii="Times New Roman" w:eastAsia="Calibri" w:hAnsi="Times New Roman" w:cs="Times New Roman"/>
          <w:bCs/>
          <w:sz w:val="24"/>
          <w:szCs w:val="24"/>
        </w:rPr>
        <w:t xml:space="preserve"> (200 </w:t>
      </w:r>
      <w:proofErr w:type="spellStart"/>
      <w:r w:rsidR="006D22DE" w:rsidRPr="003368E7">
        <w:rPr>
          <w:rFonts w:ascii="Times New Roman" w:eastAsia="Calibri" w:hAnsi="Times New Roman" w:cs="Times New Roman"/>
          <w:bCs/>
          <w:sz w:val="24"/>
          <w:szCs w:val="24"/>
        </w:rPr>
        <w:t>μL</w:t>
      </w:r>
      <w:proofErr w:type="spellEnd"/>
      <w:r w:rsidR="006D22DE" w:rsidRPr="003368E7">
        <w:rPr>
          <w:rFonts w:ascii="Times New Roman" w:eastAsia="Calibri" w:hAnsi="Times New Roman" w:cs="Times New Roman"/>
          <w:bCs/>
          <w:sz w:val="24"/>
          <w:szCs w:val="24"/>
        </w:rPr>
        <w:t xml:space="preserve"> × 3</w:t>
      </w:r>
      <w:r w:rsidR="00E50A57" w:rsidRPr="003368E7">
        <w:rPr>
          <w:rFonts w:ascii="Times New Roman" w:eastAsia="Calibri" w:hAnsi="Times New Roman" w:cs="Times New Roman"/>
          <w:bCs/>
          <w:sz w:val="24"/>
          <w:szCs w:val="24"/>
        </w:rPr>
        <w:t xml:space="preserve">; #2, </w:t>
      </w:r>
      <w:r w:rsidR="007D0108">
        <w:rPr>
          <w:rFonts w:ascii="Times New Roman" w:eastAsia="Calibri" w:hAnsi="Times New Roman" w:cs="Times New Roman"/>
          <w:bCs/>
          <w:sz w:val="24"/>
          <w:szCs w:val="24"/>
        </w:rPr>
        <w:t>Figure</w:t>
      </w:r>
      <w:r w:rsidR="007D0108" w:rsidRPr="003368E7">
        <w:rPr>
          <w:rFonts w:ascii="Times New Roman" w:eastAsia="Calibri" w:hAnsi="Times New Roman" w:cs="Times New Roman"/>
          <w:bCs/>
          <w:sz w:val="24"/>
          <w:szCs w:val="24"/>
        </w:rPr>
        <w:t xml:space="preserve"> </w:t>
      </w:r>
      <w:r w:rsidR="00E50A57" w:rsidRPr="003368E7">
        <w:rPr>
          <w:rFonts w:ascii="Times New Roman" w:eastAsia="Calibri" w:hAnsi="Times New Roman" w:cs="Times New Roman"/>
          <w:bCs/>
          <w:sz w:val="24"/>
          <w:szCs w:val="24"/>
        </w:rPr>
        <w:t>1</w:t>
      </w:r>
      <w:r w:rsidR="006D22DE" w:rsidRPr="003368E7">
        <w:rPr>
          <w:rFonts w:ascii="Times New Roman" w:eastAsia="Calibri" w:hAnsi="Times New Roman" w:cs="Times New Roman"/>
          <w:bCs/>
          <w:sz w:val="24"/>
          <w:szCs w:val="24"/>
        </w:rPr>
        <w:t xml:space="preserve">), </w:t>
      </w:r>
      <w:r w:rsidR="00B40BC9" w:rsidRPr="003368E7">
        <w:rPr>
          <w:rFonts w:ascii="Times New Roman" w:eastAsia="Calibri" w:hAnsi="Times New Roman" w:cs="Times New Roman"/>
          <w:bCs/>
          <w:sz w:val="24"/>
          <w:szCs w:val="24"/>
        </w:rPr>
        <w:t xml:space="preserve">dichloromethane, </w:t>
      </w:r>
      <w:r w:rsidR="006D22DE" w:rsidRPr="003368E7">
        <w:rPr>
          <w:rFonts w:ascii="Times New Roman" w:eastAsia="Calibri" w:hAnsi="Times New Roman" w:cs="Times New Roman"/>
          <w:bCs/>
          <w:sz w:val="24"/>
          <w:szCs w:val="24"/>
        </w:rPr>
        <w:t>DCM</w:t>
      </w:r>
      <w:r w:rsidR="00446F97" w:rsidRPr="003368E7">
        <w:rPr>
          <w:rFonts w:ascii="Times New Roman" w:eastAsia="Calibri" w:hAnsi="Times New Roman" w:cs="Times New Roman"/>
          <w:bCs/>
          <w:sz w:val="24"/>
          <w:szCs w:val="24"/>
        </w:rPr>
        <w:t xml:space="preserve"> (</w:t>
      </w:r>
      <w:r w:rsidR="006D22DE" w:rsidRPr="003368E7">
        <w:rPr>
          <w:rFonts w:ascii="Times New Roman" w:eastAsia="Calibri" w:hAnsi="Times New Roman" w:cs="Times New Roman"/>
          <w:bCs/>
          <w:sz w:val="24"/>
          <w:szCs w:val="24"/>
        </w:rPr>
        <w:t xml:space="preserve">200 </w:t>
      </w:r>
      <w:proofErr w:type="spellStart"/>
      <w:r w:rsidR="006D22DE" w:rsidRPr="003368E7">
        <w:rPr>
          <w:rFonts w:ascii="Times New Roman" w:eastAsia="Calibri" w:hAnsi="Times New Roman" w:cs="Times New Roman"/>
          <w:bCs/>
          <w:sz w:val="24"/>
          <w:szCs w:val="24"/>
        </w:rPr>
        <w:t>μL</w:t>
      </w:r>
      <w:proofErr w:type="spellEnd"/>
      <w:r w:rsidR="006D22DE" w:rsidRPr="003368E7">
        <w:rPr>
          <w:rFonts w:ascii="Times New Roman" w:eastAsia="Calibri" w:hAnsi="Times New Roman" w:cs="Times New Roman"/>
          <w:bCs/>
          <w:sz w:val="24"/>
          <w:szCs w:val="24"/>
        </w:rPr>
        <w:t xml:space="preserve"> × 3</w:t>
      </w:r>
      <w:r w:rsidR="00E50A57" w:rsidRPr="003368E7">
        <w:rPr>
          <w:rFonts w:ascii="Times New Roman" w:eastAsia="Calibri" w:hAnsi="Times New Roman" w:cs="Times New Roman"/>
          <w:bCs/>
          <w:sz w:val="24"/>
          <w:szCs w:val="24"/>
        </w:rPr>
        <w:t xml:space="preserve">; #3, </w:t>
      </w:r>
      <w:r w:rsidR="007D0108">
        <w:rPr>
          <w:rFonts w:ascii="Times New Roman" w:eastAsia="Calibri" w:hAnsi="Times New Roman" w:cs="Times New Roman"/>
          <w:bCs/>
          <w:sz w:val="24"/>
          <w:szCs w:val="24"/>
        </w:rPr>
        <w:t>Figure</w:t>
      </w:r>
      <w:r w:rsidR="007D0108" w:rsidRPr="003368E7">
        <w:rPr>
          <w:rFonts w:ascii="Times New Roman" w:eastAsia="Calibri" w:hAnsi="Times New Roman" w:cs="Times New Roman"/>
          <w:bCs/>
          <w:sz w:val="24"/>
          <w:szCs w:val="24"/>
        </w:rPr>
        <w:t xml:space="preserve"> </w:t>
      </w:r>
      <w:r w:rsidR="00E50A57" w:rsidRPr="003368E7">
        <w:rPr>
          <w:rFonts w:ascii="Times New Roman" w:eastAsia="Calibri" w:hAnsi="Times New Roman" w:cs="Times New Roman"/>
          <w:bCs/>
          <w:sz w:val="24"/>
          <w:szCs w:val="24"/>
        </w:rPr>
        <w:t>1</w:t>
      </w:r>
      <w:r w:rsidR="006D22DE" w:rsidRPr="003368E7">
        <w:rPr>
          <w:rFonts w:ascii="Times New Roman" w:eastAsia="Calibri" w:hAnsi="Times New Roman" w:cs="Times New Roman"/>
          <w:bCs/>
          <w:sz w:val="24"/>
          <w:szCs w:val="24"/>
        </w:rPr>
        <w:t xml:space="preserve">), </w:t>
      </w:r>
      <w:r w:rsidR="00401972" w:rsidRPr="003368E7">
        <w:rPr>
          <w:rFonts w:ascii="Times New Roman" w:eastAsia="Calibri" w:hAnsi="Times New Roman" w:cs="Times New Roman"/>
          <w:bCs/>
          <w:sz w:val="24"/>
          <w:szCs w:val="24"/>
        </w:rPr>
        <w:t xml:space="preserve">and </w:t>
      </w:r>
      <w:r w:rsidR="00B40BC9" w:rsidRPr="003368E7">
        <w:rPr>
          <w:rFonts w:ascii="Times New Roman" w:eastAsia="Calibri" w:hAnsi="Times New Roman" w:cs="Times New Roman"/>
          <w:bCs/>
          <w:sz w:val="24"/>
          <w:szCs w:val="24"/>
        </w:rPr>
        <w:t xml:space="preserve">methanol, </w:t>
      </w:r>
      <w:r w:rsidR="006D22DE" w:rsidRPr="003368E7">
        <w:rPr>
          <w:rFonts w:ascii="Times New Roman" w:eastAsia="Calibri" w:hAnsi="Times New Roman" w:cs="Times New Roman"/>
          <w:bCs/>
          <w:sz w:val="24"/>
          <w:szCs w:val="24"/>
        </w:rPr>
        <w:t xml:space="preserve">MeOH (200 </w:t>
      </w:r>
      <w:proofErr w:type="spellStart"/>
      <w:r w:rsidR="006D22DE" w:rsidRPr="003368E7">
        <w:rPr>
          <w:rFonts w:ascii="Times New Roman" w:eastAsia="Calibri" w:hAnsi="Times New Roman" w:cs="Times New Roman"/>
          <w:bCs/>
          <w:sz w:val="24"/>
          <w:szCs w:val="24"/>
        </w:rPr>
        <w:t>μL</w:t>
      </w:r>
      <w:proofErr w:type="spellEnd"/>
      <w:r w:rsidR="006D22DE" w:rsidRPr="003368E7">
        <w:rPr>
          <w:rFonts w:ascii="Times New Roman" w:eastAsia="Calibri" w:hAnsi="Times New Roman" w:cs="Times New Roman"/>
          <w:bCs/>
          <w:sz w:val="24"/>
          <w:szCs w:val="24"/>
        </w:rPr>
        <w:t xml:space="preserve"> × 3</w:t>
      </w:r>
      <w:r w:rsidR="00E50A57" w:rsidRPr="003368E7">
        <w:rPr>
          <w:rFonts w:ascii="Times New Roman" w:eastAsia="Calibri" w:hAnsi="Times New Roman" w:cs="Times New Roman"/>
          <w:bCs/>
          <w:sz w:val="24"/>
          <w:szCs w:val="24"/>
        </w:rPr>
        <w:t xml:space="preserve">; #4, </w:t>
      </w:r>
      <w:r w:rsidR="007D0108">
        <w:rPr>
          <w:rFonts w:ascii="Times New Roman" w:eastAsia="Calibri" w:hAnsi="Times New Roman" w:cs="Times New Roman"/>
          <w:bCs/>
          <w:sz w:val="24"/>
          <w:szCs w:val="24"/>
        </w:rPr>
        <w:t>Figure</w:t>
      </w:r>
      <w:r w:rsidR="007D0108" w:rsidRPr="003368E7">
        <w:rPr>
          <w:rFonts w:ascii="Times New Roman" w:eastAsia="Calibri" w:hAnsi="Times New Roman" w:cs="Times New Roman"/>
          <w:bCs/>
          <w:sz w:val="24"/>
          <w:szCs w:val="24"/>
        </w:rPr>
        <w:t xml:space="preserve"> </w:t>
      </w:r>
      <w:r w:rsidR="00E50A57" w:rsidRPr="003368E7">
        <w:rPr>
          <w:rFonts w:ascii="Times New Roman" w:eastAsia="Calibri" w:hAnsi="Times New Roman" w:cs="Times New Roman"/>
          <w:bCs/>
          <w:sz w:val="24"/>
          <w:szCs w:val="24"/>
        </w:rPr>
        <w:t>1</w:t>
      </w:r>
      <w:r w:rsidR="006D22DE" w:rsidRPr="003368E7">
        <w:rPr>
          <w:rFonts w:ascii="Times New Roman" w:eastAsia="Calibri" w:hAnsi="Times New Roman" w:cs="Times New Roman"/>
          <w:bCs/>
          <w:sz w:val="24"/>
          <w:szCs w:val="24"/>
        </w:rPr>
        <w:t xml:space="preserve">), using a </w:t>
      </w:r>
      <w:proofErr w:type="spellStart"/>
      <w:r w:rsidR="006D22DE" w:rsidRPr="003368E7">
        <w:rPr>
          <w:rFonts w:ascii="Times New Roman" w:eastAsia="Calibri" w:hAnsi="Times New Roman" w:cs="Times New Roman"/>
          <w:bCs/>
          <w:sz w:val="24"/>
          <w:szCs w:val="24"/>
        </w:rPr>
        <w:t>sonicator</w:t>
      </w:r>
      <w:proofErr w:type="spellEnd"/>
      <w:r w:rsidR="006D22DE" w:rsidRPr="003368E7">
        <w:rPr>
          <w:rFonts w:ascii="Times New Roman" w:eastAsia="Calibri" w:hAnsi="Times New Roman" w:cs="Times New Roman"/>
          <w:bCs/>
          <w:sz w:val="24"/>
          <w:szCs w:val="24"/>
        </w:rPr>
        <w:t xml:space="preserve"> (15 min each, </w:t>
      </w:r>
      <w:proofErr w:type="spellStart"/>
      <w:r w:rsidR="006D22DE" w:rsidRPr="00BF3599">
        <w:rPr>
          <w:rFonts w:ascii="Times New Roman" w:eastAsia="Calibri" w:hAnsi="Times New Roman" w:cs="Times New Roman"/>
          <w:bCs/>
          <w:sz w:val="24"/>
          <w:szCs w:val="24"/>
        </w:rPr>
        <w:t>Bransonic</w:t>
      </w:r>
      <w:proofErr w:type="spellEnd"/>
      <w:r w:rsidR="006D22DE" w:rsidRPr="00BF3599">
        <w:rPr>
          <w:rFonts w:ascii="Times New Roman" w:eastAsia="Calibri" w:hAnsi="Times New Roman" w:cs="Times New Roman"/>
          <w:bCs/>
          <w:sz w:val="24"/>
          <w:szCs w:val="24"/>
        </w:rPr>
        <w:t xml:space="preserve"> Model 1210) in a 1.5 mL Teflon vial followed by centrifugation (1</w:t>
      </w:r>
      <w:r w:rsidR="00BF3599" w:rsidRPr="00BF3599">
        <w:rPr>
          <w:rFonts w:ascii="Times New Roman" w:eastAsia="Calibri" w:hAnsi="Times New Roman" w:cs="Times New Roman"/>
          <w:bCs/>
          <w:sz w:val="24"/>
          <w:szCs w:val="24"/>
        </w:rPr>
        <w:t>2</w:t>
      </w:r>
      <w:r w:rsidR="006D22DE" w:rsidRPr="00BF3599">
        <w:rPr>
          <w:rFonts w:ascii="Times New Roman" w:eastAsia="Calibri" w:hAnsi="Times New Roman" w:cs="Times New Roman"/>
          <w:bCs/>
          <w:sz w:val="24"/>
          <w:szCs w:val="24"/>
        </w:rPr>
        <w:t xml:space="preserve">,000 rpm, 5 min). </w:t>
      </w:r>
      <w:r w:rsidR="00BF3599" w:rsidRPr="00BF3599">
        <w:rPr>
          <w:rFonts w:ascii="Times New Roman" w:eastAsia="Calibri" w:hAnsi="Times New Roman" w:cs="Times New Roman"/>
          <w:bCs/>
          <w:sz w:val="24"/>
          <w:szCs w:val="24"/>
        </w:rPr>
        <w:t>Teflon vial</w:t>
      </w:r>
      <w:r w:rsidR="00BF3599">
        <w:rPr>
          <w:rFonts w:ascii="Times New Roman" w:eastAsia="Calibri" w:hAnsi="Times New Roman" w:cs="Times New Roman"/>
          <w:bCs/>
          <w:sz w:val="24"/>
          <w:szCs w:val="24"/>
        </w:rPr>
        <w:t>s</w:t>
      </w:r>
      <w:r w:rsidR="00BF3599" w:rsidRPr="00BF3599">
        <w:rPr>
          <w:rFonts w:ascii="Times New Roman" w:eastAsia="Calibri" w:hAnsi="Times New Roman" w:cs="Times New Roman"/>
          <w:bCs/>
          <w:sz w:val="24"/>
          <w:szCs w:val="24"/>
        </w:rPr>
        <w:t xml:space="preserve"> </w:t>
      </w:r>
      <w:r w:rsidR="00BF3599">
        <w:rPr>
          <w:rFonts w:ascii="Times New Roman" w:eastAsia="Calibri" w:hAnsi="Times New Roman" w:cs="Times New Roman"/>
          <w:bCs/>
          <w:sz w:val="24"/>
          <w:szCs w:val="24"/>
        </w:rPr>
        <w:t>were</w:t>
      </w:r>
      <w:r w:rsidR="00BF3599" w:rsidRPr="00BF3599">
        <w:rPr>
          <w:rFonts w:ascii="Times New Roman" w:eastAsia="Calibri" w:hAnsi="Times New Roman" w:cs="Times New Roman"/>
          <w:bCs/>
          <w:sz w:val="24"/>
          <w:szCs w:val="24"/>
        </w:rPr>
        <w:t xml:space="preserve"> </w:t>
      </w:r>
      <w:r w:rsidR="00084CE7">
        <w:rPr>
          <w:rFonts w:ascii="Times New Roman" w:eastAsia="Calibri" w:hAnsi="Times New Roman" w:cs="Times New Roman"/>
          <w:bCs/>
          <w:sz w:val="24"/>
          <w:szCs w:val="24"/>
        </w:rPr>
        <w:t>cleaned</w:t>
      </w:r>
      <w:r w:rsidR="00BF3599">
        <w:rPr>
          <w:rFonts w:ascii="Times New Roman" w:eastAsia="Calibri" w:hAnsi="Times New Roman" w:cs="Times New Roman"/>
          <w:bCs/>
          <w:sz w:val="24"/>
          <w:szCs w:val="24"/>
        </w:rPr>
        <w:t xml:space="preserve"> with </w:t>
      </w:r>
      <w:r w:rsidR="00BF3599" w:rsidRPr="00BF3599">
        <w:rPr>
          <w:rFonts w:ascii="Times New Roman" w:eastAsia="Calibri" w:hAnsi="Times New Roman" w:cs="Times New Roman"/>
          <w:bCs/>
          <w:sz w:val="24"/>
          <w:szCs w:val="24"/>
        </w:rPr>
        <w:t>DCM/MeOH (1/1</w:t>
      </w:r>
      <w:r w:rsidR="00AD760E" w:rsidRPr="00084CE7">
        <w:rPr>
          <w:rFonts w:ascii="Times New Roman" w:eastAsia="Calibri" w:hAnsi="Times New Roman" w:cs="Times New Roman"/>
          <w:bCs/>
          <w:sz w:val="24"/>
          <w:szCs w:val="24"/>
        </w:rPr>
        <w:t>, v/</w:t>
      </w:r>
      <w:r w:rsidR="00957943">
        <w:rPr>
          <w:rFonts w:ascii="Times New Roman" w:eastAsia="Calibri" w:hAnsi="Times New Roman" w:cs="Times New Roman"/>
          <w:bCs/>
          <w:sz w:val="24"/>
          <w:szCs w:val="24"/>
        </w:rPr>
        <w:t>v</w:t>
      </w:r>
      <w:r w:rsidR="00BF3599" w:rsidRPr="00BF3599">
        <w:rPr>
          <w:rFonts w:ascii="Times New Roman" w:eastAsia="Calibri" w:hAnsi="Times New Roman" w:cs="Times New Roman"/>
          <w:bCs/>
          <w:sz w:val="24"/>
          <w:szCs w:val="24"/>
        </w:rPr>
        <w:t xml:space="preserve">) using a </w:t>
      </w:r>
      <w:proofErr w:type="spellStart"/>
      <w:r w:rsidR="00BF3599" w:rsidRPr="00BF3599">
        <w:rPr>
          <w:rFonts w:ascii="Times New Roman" w:eastAsia="Calibri" w:hAnsi="Times New Roman" w:cs="Times New Roman"/>
          <w:bCs/>
          <w:sz w:val="24"/>
          <w:szCs w:val="24"/>
        </w:rPr>
        <w:t>sonicator</w:t>
      </w:r>
      <w:proofErr w:type="spellEnd"/>
      <w:r w:rsidR="00BF3599" w:rsidRPr="00BF3599">
        <w:rPr>
          <w:rFonts w:ascii="Times New Roman" w:eastAsia="Calibri" w:hAnsi="Times New Roman" w:cs="Times New Roman"/>
          <w:bCs/>
          <w:sz w:val="24"/>
          <w:szCs w:val="24"/>
        </w:rPr>
        <w:t xml:space="preserve"> and dried on the clean bench prior to use. Hex and DCM were 5,000-concentrated grade and MeOH was </w:t>
      </w:r>
      <w:proofErr w:type="spellStart"/>
      <w:r w:rsidR="00BF3599" w:rsidRPr="00BF3599">
        <w:rPr>
          <w:rFonts w:ascii="Times New Roman" w:eastAsia="Calibri" w:hAnsi="Times New Roman" w:cs="Times New Roman"/>
          <w:bCs/>
          <w:sz w:val="24"/>
          <w:szCs w:val="24"/>
        </w:rPr>
        <w:t>QToFMS</w:t>
      </w:r>
      <w:proofErr w:type="spellEnd"/>
      <w:r w:rsidR="00BF3599" w:rsidRPr="00BF3599">
        <w:rPr>
          <w:rFonts w:ascii="Times New Roman" w:eastAsia="Calibri" w:hAnsi="Times New Roman" w:cs="Times New Roman"/>
          <w:bCs/>
          <w:sz w:val="24"/>
          <w:szCs w:val="24"/>
        </w:rPr>
        <w:t xml:space="preserve"> grade, which were all purchased from FUJIFILM Wako. </w:t>
      </w:r>
      <w:r w:rsidR="00401972" w:rsidRPr="00BF3599">
        <w:rPr>
          <w:rFonts w:ascii="Times New Roman" w:eastAsia="Calibri" w:hAnsi="Times New Roman" w:cs="Times New Roman"/>
          <w:bCs/>
          <w:sz w:val="24"/>
          <w:szCs w:val="24"/>
        </w:rPr>
        <w:t>S</w:t>
      </w:r>
      <w:r w:rsidR="006D22DE" w:rsidRPr="00BF3599">
        <w:rPr>
          <w:rFonts w:ascii="Times New Roman" w:eastAsia="Calibri" w:hAnsi="Times New Roman" w:cs="Times New Roman"/>
          <w:bCs/>
          <w:sz w:val="24"/>
          <w:szCs w:val="24"/>
        </w:rPr>
        <w:t xml:space="preserve">erpentine </w:t>
      </w:r>
      <w:r w:rsidR="006D22DE" w:rsidRPr="003368E7">
        <w:rPr>
          <w:rFonts w:ascii="Times New Roman" w:eastAsia="Calibri" w:hAnsi="Times New Roman" w:cs="Times New Roman"/>
          <w:bCs/>
          <w:sz w:val="24"/>
          <w:szCs w:val="24"/>
        </w:rPr>
        <w:t>powder</w:t>
      </w:r>
      <w:r w:rsidR="00084CE7">
        <w:rPr>
          <w:rFonts w:ascii="Times New Roman" w:eastAsia="Calibri" w:hAnsi="Times New Roman" w:cs="Times New Roman"/>
          <w:bCs/>
          <w:sz w:val="24"/>
          <w:szCs w:val="24"/>
        </w:rPr>
        <w:t xml:space="preserve"> (16.21 mg) </w:t>
      </w:r>
      <w:r w:rsidR="00401972" w:rsidRPr="003368E7">
        <w:rPr>
          <w:rFonts w:ascii="Times New Roman" w:eastAsia="Calibri" w:hAnsi="Times New Roman" w:cs="Times New Roman"/>
          <w:bCs/>
          <w:sz w:val="24"/>
          <w:szCs w:val="24"/>
        </w:rPr>
        <w:t xml:space="preserve">pyrolyzed at </w:t>
      </w:r>
      <w:r w:rsidR="006D22DE" w:rsidRPr="003368E7">
        <w:rPr>
          <w:rFonts w:ascii="Times New Roman" w:eastAsia="Calibri" w:hAnsi="Times New Roman" w:cs="Times New Roman"/>
          <w:bCs/>
          <w:sz w:val="24"/>
          <w:szCs w:val="24"/>
        </w:rPr>
        <w:t>500</w:t>
      </w:r>
      <w:r w:rsidR="00401972" w:rsidRPr="003368E7">
        <w:rPr>
          <w:rFonts w:ascii="Times New Roman" w:eastAsia="Calibri" w:hAnsi="Times New Roman" w:cs="Times New Roman"/>
          <w:bCs/>
          <w:sz w:val="24"/>
          <w:szCs w:val="24"/>
        </w:rPr>
        <w:t xml:space="preserve"> </w:t>
      </w:r>
      <w:r w:rsidR="006D22DE" w:rsidRPr="003368E7">
        <w:rPr>
          <w:rFonts w:ascii="Times New Roman" w:eastAsia="Calibri" w:hAnsi="Times New Roman" w:cs="Times New Roman"/>
          <w:bCs/>
          <w:sz w:val="24"/>
          <w:szCs w:val="24"/>
        </w:rPr>
        <w:t>°C for 3</w:t>
      </w:r>
      <w:r w:rsidR="00401972" w:rsidRPr="003368E7">
        <w:rPr>
          <w:rFonts w:ascii="Times New Roman" w:eastAsia="Calibri" w:hAnsi="Times New Roman" w:cs="Times New Roman"/>
          <w:bCs/>
          <w:sz w:val="24"/>
          <w:szCs w:val="24"/>
        </w:rPr>
        <w:t xml:space="preserve"> </w:t>
      </w:r>
      <w:r w:rsidR="006D22DE" w:rsidRPr="003368E7">
        <w:rPr>
          <w:rFonts w:ascii="Times New Roman" w:eastAsia="Calibri" w:hAnsi="Times New Roman" w:cs="Times New Roman"/>
          <w:bCs/>
          <w:sz w:val="24"/>
          <w:szCs w:val="24"/>
        </w:rPr>
        <w:t>h</w:t>
      </w:r>
      <w:r w:rsidR="00401972" w:rsidRPr="003368E7">
        <w:rPr>
          <w:rFonts w:ascii="Times New Roman" w:eastAsia="Calibri" w:hAnsi="Times New Roman" w:cs="Times New Roman"/>
          <w:bCs/>
          <w:sz w:val="24"/>
          <w:szCs w:val="24"/>
        </w:rPr>
        <w:t>ours</w:t>
      </w:r>
      <w:r w:rsidR="006D22DE" w:rsidRPr="003368E7">
        <w:rPr>
          <w:rFonts w:ascii="Times New Roman" w:eastAsia="Calibri" w:hAnsi="Times New Roman" w:cs="Times New Roman"/>
          <w:bCs/>
          <w:sz w:val="24"/>
          <w:szCs w:val="24"/>
        </w:rPr>
        <w:t xml:space="preserve"> was </w:t>
      </w:r>
      <w:r w:rsidR="00401972" w:rsidRPr="003368E7">
        <w:rPr>
          <w:rFonts w:ascii="Times New Roman" w:eastAsia="Calibri" w:hAnsi="Times New Roman" w:cs="Times New Roman"/>
          <w:bCs/>
          <w:sz w:val="24"/>
          <w:szCs w:val="24"/>
        </w:rPr>
        <w:t>used</w:t>
      </w:r>
      <w:r w:rsidR="006D22DE" w:rsidRPr="003368E7">
        <w:rPr>
          <w:rFonts w:ascii="Times New Roman" w:eastAsia="Calibri" w:hAnsi="Times New Roman" w:cs="Times New Roman"/>
          <w:bCs/>
          <w:sz w:val="24"/>
          <w:szCs w:val="24"/>
        </w:rPr>
        <w:t xml:space="preserve"> as a procedural blank. </w:t>
      </w:r>
      <w:r w:rsidR="00401972" w:rsidRPr="003368E7">
        <w:rPr>
          <w:rFonts w:ascii="Times New Roman" w:eastAsia="Calibri" w:hAnsi="Times New Roman" w:cs="Times New Roman"/>
          <w:bCs/>
          <w:sz w:val="24"/>
          <w:szCs w:val="24"/>
        </w:rPr>
        <w:t>S</w:t>
      </w:r>
      <w:r w:rsidR="006D22DE" w:rsidRPr="003368E7">
        <w:rPr>
          <w:rFonts w:ascii="Times New Roman" w:eastAsia="Calibri" w:hAnsi="Times New Roman" w:cs="Times New Roman"/>
          <w:bCs/>
          <w:sz w:val="24"/>
          <w:szCs w:val="24"/>
        </w:rPr>
        <w:t>eparate aggregate sample</w:t>
      </w:r>
      <w:r w:rsidR="00401972" w:rsidRPr="003368E7">
        <w:rPr>
          <w:rFonts w:ascii="Times New Roman" w:eastAsia="Calibri" w:hAnsi="Times New Roman" w:cs="Times New Roman"/>
          <w:bCs/>
          <w:sz w:val="24"/>
          <w:szCs w:val="24"/>
        </w:rPr>
        <w:t>s</w:t>
      </w:r>
      <w:r w:rsidR="006D22DE" w:rsidRPr="003368E7">
        <w:rPr>
          <w:rFonts w:ascii="Times New Roman" w:eastAsia="Calibri" w:hAnsi="Times New Roman" w:cs="Times New Roman"/>
          <w:bCs/>
          <w:sz w:val="24"/>
          <w:szCs w:val="24"/>
        </w:rPr>
        <w:t xml:space="preserve"> of </w:t>
      </w:r>
      <w:r w:rsidR="00401972" w:rsidRPr="003368E7">
        <w:rPr>
          <w:rFonts w:ascii="Times New Roman" w:eastAsia="Calibri" w:hAnsi="Times New Roman" w:cs="Times New Roman"/>
          <w:bCs/>
          <w:sz w:val="24"/>
          <w:szCs w:val="24"/>
        </w:rPr>
        <w:t>A</w:t>
      </w:r>
      <w:r w:rsidR="00F116DE" w:rsidRPr="003368E7">
        <w:rPr>
          <w:rFonts w:ascii="Times New Roman" w:eastAsia="Calibri" w:hAnsi="Times New Roman" w:cs="Times New Roman"/>
          <w:bCs/>
          <w:sz w:val="24"/>
          <w:szCs w:val="24"/>
        </w:rPr>
        <w:t>0</w:t>
      </w:r>
      <w:r w:rsidR="00401972" w:rsidRPr="003368E7">
        <w:rPr>
          <w:rFonts w:ascii="Times New Roman" w:eastAsia="Calibri" w:hAnsi="Times New Roman" w:cs="Times New Roman"/>
          <w:bCs/>
          <w:sz w:val="24"/>
          <w:szCs w:val="24"/>
        </w:rPr>
        <w:t>106 (13.08 mg)</w:t>
      </w:r>
      <w:r w:rsidR="00DC6D8F" w:rsidRPr="003368E7">
        <w:rPr>
          <w:rFonts w:ascii="Times New Roman" w:eastAsia="Calibri" w:hAnsi="Times New Roman" w:cs="Times New Roman"/>
          <w:bCs/>
          <w:sz w:val="24"/>
          <w:szCs w:val="24"/>
        </w:rPr>
        <w:t>,</w:t>
      </w:r>
      <w:r w:rsidR="00401972" w:rsidRPr="003368E7">
        <w:rPr>
          <w:rFonts w:ascii="Times New Roman" w:eastAsia="Calibri" w:hAnsi="Times New Roman" w:cs="Times New Roman"/>
          <w:bCs/>
          <w:sz w:val="24"/>
          <w:szCs w:val="24"/>
        </w:rPr>
        <w:t xml:space="preserve"> C</w:t>
      </w:r>
      <w:r w:rsidR="00322252" w:rsidRPr="003368E7">
        <w:rPr>
          <w:rFonts w:ascii="Times New Roman" w:eastAsia="Calibri" w:hAnsi="Times New Roman" w:cs="Times New Roman"/>
          <w:bCs/>
          <w:sz w:val="24"/>
          <w:szCs w:val="24"/>
        </w:rPr>
        <w:t>0</w:t>
      </w:r>
      <w:r w:rsidR="00401972" w:rsidRPr="003368E7">
        <w:rPr>
          <w:rFonts w:ascii="Times New Roman" w:eastAsia="Calibri" w:hAnsi="Times New Roman" w:cs="Times New Roman"/>
          <w:bCs/>
          <w:sz w:val="24"/>
          <w:szCs w:val="24"/>
        </w:rPr>
        <w:t>107 (10.73 mg)</w:t>
      </w:r>
      <w:r w:rsidR="00DC6D8F" w:rsidRPr="003368E7">
        <w:rPr>
          <w:rFonts w:ascii="Times New Roman" w:eastAsia="Calibri" w:hAnsi="Times New Roman" w:cs="Times New Roman"/>
          <w:bCs/>
          <w:sz w:val="24"/>
          <w:szCs w:val="24"/>
        </w:rPr>
        <w:t>, Orgueil (17.91 mg)</w:t>
      </w:r>
      <w:r w:rsidR="00084CE7">
        <w:rPr>
          <w:rFonts w:ascii="Times New Roman" w:eastAsia="Calibri" w:hAnsi="Times New Roman" w:cs="Times New Roman"/>
          <w:bCs/>
          <w:sz w:val="24"/>
          <w:szCs w:val="24"/>
        </w:rPr>
        <w:t>, and serpentine blank (17.58 mg)</w:t>
      </w:r>
      <w:r w:rsidR="00401972" w:rsidRPr="003368E7">
        <w:rPr>
          <w:rFonts w:ascii="Times New Roman" w:eastAsia="Calibri" w:hAnsi="Times New Roman" w:cs="Times New Roman"/>
          <w:bCs/>
          <w:sz w:val="24"/>
          <w:szCs w:val="24"/>
        </w:rPr>
        <w:t xml:space="preserve"> were extracted in water </w:t>
      </w:r>
      <w:r w:rsidR="006D22DE" w:rsidRPr="003368E7">
        <w:rPr>
          <w:rFonts w:ascii="Times New Roman" w:eastAsia="Calibri" w:hAnsi="Times New Roman" w:cs="Times New Roman"/>
          <w:bCs/>
          <w:sz w:val="24"/>
          <w:szCs w:val="24"/>
        </w:rPr>
        <w:t>at 105</w:t>
      </w:r>
      <w:r w:rsidR="007E55B7" w:rsidRPr="003368E7">
        <w:rPr>
          <w:rFonts w:ascii="Times New Roman" w:eastAsia="Calibri" w:hAnsi="Times New Roman" w:cs="Times New Roman"/>
          <w:bCs/>
          <w:sz w:val="24"/>
          <w:szCs w:val="24"/>
        </w:rPr>
        <w:t xml:space="preserve"> </w:t>
      </w:r>
      <w:r w:rsidR="006D22DE" w:rsidRPr="003368E7">
        <w:rPr>
          <w:rFonts w:ascii="Times New Roman" w:eastAsia="Calibri" w:hAnsi="Times New Roman" w:cs="Times New Roman"/>
          <w:bCs/>
          <w:sz w:val="24"/>
          <w:szCs w:val="24"/>
        </w:rPr>
        <w:t>°C for 20 h in an N</w:t>
      </w:r>
      <w:r w:rsidR="006D22DE" w:rsidRPr="003368E7">
        <w:rPr>
          <w:rFonts w:ascii="Times New Roman" w:eastAsia="Calibri" w:hAnsi="Times New Roman" w:cs="Times New Roman"/>
          <w:bCs/>
          <w:sz w:val="24"/>
          <w:szCs w:val="24"/>
          <w:vertAlign w:val="subscript"/>
        </w:rPr>
        <w:t>2</w:t>
      </w:r>
      <w:r w:rsidR="006D22DE" w:rsidRPr="003368E7">
        <w:rPr>
          <w:rFonts w:ascii="Times New Roman" w:eastAsia="Calibri" w:hAnsi="Times New Roman" w:cs="Times New Roman"/>
          <w:bCs/>
          <w:sz w:val="24"/>
          <w:szCs w:val="24"/>
        </w:rPr>
        <w:t xml:space="preserve"> purged glass vial. The hot water extract</w:t>
      </w:r>
      <w:r w:rsidR="00401972" w:rsidRPr="003368E7">
        <w:rPr>
          <w:rFonts w:ascii="Times New Roman" w:eastAsia="Calibri" w:hAnsi="Times New Roman" w:cs="Times New Roman"/>
          <w:bCs/>
          <w:sz w:val="24"/>
          <w:szCs w:val="24"/>
        </w:rPr>
        <w:t xml:space="preserve">s (#7, </w:t>
      </w:r>
      <w:r w:rsidR="007D0108">
        <w:rPr>
          <w:rFonts w:ascii="Times New Roman" w:eastAsia="Calibri" w:hAnsi="Times New Roman" w:cs="Times New Roman"/>
          <w:bCs/>
          <w:sz w:val="24"/>
          <w:szCs w:val="24"/>
        </w:rPr>
        <w:t>Figure</w:t>
      </w:r>
      <w:r w:rsidR="007D0108" w:rsidRPr="003368E7">
        <w:rPr>
          <w:rFonts w:ascii="Times New Roman" w:eastAsia="Calibri" w:hAnsi="Times New Roman" w:cs="Times New Roman"/>
          <w:bCs/>
          <w:sz w:val="24"/>
          <w:szCs w:val="24"/>
        </w:rPr>
        <w:t xml:space="preserve"> </w:t>
      </w:r>
      <w:r w:rsidR="00401972" w:rsidRPr="003368E7">
        <w:rPr>
          <w:rFonts w:ascii="Times New Roman" w:eastAsia="Calibri" w:hAnsi="Times New Roman" w:cs="Times New Roman"/>
          <w:bCs/>
          <w:sz w:val="24"/>
          <w:szCs w:val="24"/>
        </w:rPr>
        <w:t>1)</w:t>
      </w:r>
      <w:r w:rsidR="006D22DE" w:rsidRPr="003368E7">
        <w:rPr>
          <w:rFonts w:ascii="Times New Roman" w:eastAsia="Calibri" w:hAnsi="Times New Roman" w:cs="Times New Roman"/>
          <w:bCs/>
          <w:sz w:val="24"/>
          <w:szCs w:val="24"/>
        </w:rPr>
        <w:t xml:space="preserve"> </w:t>
      </w:r>
      <w:r w:rsidR="00E50A57" w:rsidRPr="003368E7">
        <w:rPr>
          <w:rFonts w:ascii="Times New Roman" w:eastAsia="Calibri" w:hAnsi="Times New Roman" w:cs="Times New Roman"/>
          <w:bCs/>
          <w:sz w:val="24"/>
          <w:szCs w:val="24"/>
        </w:rPr>
        <w:t xml:space="preserve">were saved for analysis of </w:t>
      </w:r>
      <w:r w:rsidR="00E50A57" w:rsidRPr="00084CE7">
        <w:rPr>
          <w:rFonts w:ascii="Times New Roman" w:eastAsia="Calibri" w:hAnsi="Times New Roman" w:cs="Times New Roman"/>
          <w:bCs/>
          <w:sz w:val="24"/>
          <w:szCs w:val="24"/>
        </w:rPr>
        <w:t xml:space="preserve">free and total amino acids (#7-1, </w:t>
      </w:r>
      <w:r w:rsidR="007D0108">
        <w:rPr>
          <w:rFonts w:ascii="Times New Roman" w:eastAsia="Calibri" w:hAnsi="Times New Roman" w:cs="Times New Roman"/>
          <w:bCs/>
          <w:sz w:val="24"/>
          <w:szCs w:val="24"/>
        </w:rPr>
        <w:t>Figure</w:t>
      </w:r>
      <w:r w:rsidR="007D0108" w:rsidRPr="00084CE7">
        <w:rPr>
          <w:rFonts w:ascii="Times New Roman" w:eastAsia="Calibri" w:hAnsi="Times New Roman" w:cs="Times New Roman"/>
          <w:bCs/>
          <w:sz w:val="24"/>
          <w:szCs w:val="24"/>
        </w:rPr>
        <w:t xml:space="preserve"> </w:t>
      </w:r>
      <w:r w:rsidR="00E50A57" w:rsidRPr="00084CE7">
        <w:rPr>
          <w:rFonts w:ascii="Times New Roman" w:eastAsia="Calibri" w:hAnsi="Times New Roman" w:cs="Times New Roman"/>
          <w:bCs/>
          <w:sz w:val="24"/>
          <w:szCs w:val="24"/>
        </w:rPr>
        <w:t xml:space="preserve">1; </w:t>
      </w:r>
      <w:proofErr w:type="spellStart"/>
      <w:r w:rsidR="00302463" w:rsidRPr="00084CE7">
        <w:rPr>
          <w:rFonts w:ascii="Times New Roman" w:hAnsi="Times New Roman" w:cs="Times New Roman"/>
          <w:bCs/>
          <w:sz w:val="24"/>
          <w:szCs w:val="24"/>
        </w:rPr>
        <w:t>Naraoka</w:t>
      </w:r>
      <w:proofErr w:type="spellEnd"/>
      <w:r w:rsidR="00302463" w:rsidRPr="00084CE7">
        <w:rPr>
          <w:rFonts w:ascii="Times New Roman" w:hAnsi="Times New Roman" w:cs="Times New Roman"/>
          <w:bCs/>
          <w:sz w:val="24"/>
          <w:szCs w:val="24"/>
        </w:rPr>
        <w:t xml:space="preserve"> et al., 2022</w:t>
      </w:r>
      <w:r w:rsidR="00AC54D7" w:rsidRPr="00084CE7">
        <w:rPr>
          <w:rFonts w:ascii="Times New Roman" w:hAnsi="Times New Roman" w:cs="Times New Roman"/>
          <w:bCs/>
          <w:sz w:val="24"/>
          <w:szCs w:val="24"/>
        </w:rPr>
        <w:t>a</w:t>
      </w:r>
      <w:r w:rsidR="00E50A57" w:rsidRPr="00084CE7">
        <w:rPr>
          <w:rFonts w:ascii="Times New Roman" w:eastAsia="Calibri" w:hAnsi="Times New Roman" w:cs="Times New Roman"/>
          <w:bCs/>
          <w:sz w:val="24"/>
          <w:szCs w:val="24"/>
        </w:rPr>
        <w:t xml:space="preserve">), while the remaining mineral residue </w:t>
      </w:r>
      <w:r w:rsidR="00084CE7" w:rsidRPr="00084CE7">
        <w:rPr>
          <w:rFonts w:ascii="Times New Roman" w:eastAsia="Calibri" w:hAnsi="Times New Roman" w:cs="Times New Roman"/>
          <w:bCs/>
          <w:sz w:val="24"/>
          <w:szCs w:val="24"/>
        </w:rPr>
        <w:t xml:space="preserve">was split into two halves, and one half </w:t>
      </w:r>
      <w:r w:rsidR="00E50A57" w:rsidRPr="00084CE7">
        <w:rPr>
          <w:rFonts w:ascii="Times New Roman" w:eastAsia="Calibri" w:hAnsi="Times New Roman" w:cs="Times New Roman"/>
          <w:bCs/>
          <w:sz w:val="24"/>
          <w:szCs w:val="24"/>
        </w:rPr>
        <w:t>was re-extracted using</w:t>
      </w:r>
      <w:r w:rsidR="00DD7FD2" w:rsidRPr="00084CE7">
        <w:rPr>
          <w:rFonts w:ascii="Times New Roman" w:eastAsia="Calibri" w:hAnsi="Times New Roman" w:cs="Times New Roman"/>
          <w:bCs/>
          <w:sz w:val="24"/>
          <w:szCs w:val="24"/>
        </w:rPr>
        <w:t xml:space="preserve"> DCM/MeOH (</w:t>
      </w:r>
      <w:r w:rsidR="001F5A61" w:rsidRPr="00084CE7">
        <w:rPr>
          <w:rFonts w:ascii="Times New Roman" w:eastAsia="Calibri" w:hAnsi="Times New Roman" w:cs="Times New Roman"/>
          <w:bCs/>
          <w:sz w:val="24"/>
          <w:szCs w:val="24"/>
        </w:rPr>
        <w:t xml:space="preserve">#8; </w:t>
      </w:r>
      <w:r w:rsidR="00DD7FD2" w:rsidRPr="00084CE7">
        <w:rPr>
          <w:rFonts w:ascii="Times New Roman" w:eastAsia="Calibri" w:hAnsi="Times New Roman" w:cs="Times New Roman"/>
          <w:bCs/>
          <w:sz w:val="24"/>
          <w:szCs w:val="24"/>
        </w:rPr>
        <w:t xml:space="preserve">1/1, v/v; </w:t>
      </w:r>
      <w:r w:rsidR="007D0108">
        <w:rPr>
          <w:rFonts w:ascii="Times New Roman" w:eastAsia="Calibri" w:hAnsi="Times New Roman" w:cs="Times New Roman"/>
          <w:bCs/>
          <w:sz w:val="24"/>
          <w:szCs w:val="24"/>
        </w:rPr>
        <w:t>Figure</w:t>
      </w:r>
      <w:r w:rsidR="007D0108" w:rsidRPr="00084CE7">
        <w:rPr>
          <w:rFonts w:ascii="Times New Roman" w:eastAsia="Calibri" w:hAnsi="Times New Roman" w:cs="Times New Roman"/>
          <w:bCs/>
          <w:sz w:val="24"/>
          <w:szCs w:val="24"/>
        </w:rPr>
        <w:t xml:space="preserve"> </w:t>
      </w:r>
      <w:r w:rsidR="00DD7FD2" w:rsidRPr="00084CE7">
        <w:rPr>
          <w:rFonts w:ascii="Times New Roman" w:eastAsia="Calibri" w:hAnsi="Times New Roman" w:cs="Times New Roman"/>
          <w:bCs/>
          <w:sz w:val="24"/>
          <w:szCs w:val="24"/>
        </w:rPr>
        <w:t xml:space="preserve">1). </w:t>
      </w:r>
    </w:p>
    <w:p w14:paraId="003FA893" w14:textId="6FB31211" w:rsidR="00B62FA3" w:rsidRPr="003368E7" w:rsidRDefault="00F116DE" w:rsidP="003C2B7F">
      <w:pPr>
        <w:pStyle w:val="ListParagraph"/>
        <w:spacing w:after="0" w:line="360" w:lineRule="auto"/>
        <w:ind w:left="0" w:firstLine="720"/>
        <w:contextualSpacing w:val="0"/>
        <w:jc w:val="both"/>
        <w:rPr>
          <w:rFonts w:ascii="Times New Roman" w:eastAsia="Calibri" w:hAnsi="Times New Roman" w:cs="Times New Roman"/>
          <w:bCs/>
          <w:sz w:val="24"/>
          <w:szCs w:val="24"/>
        </w:rPr>
      </w:pPr>
      <w:r w:rsidRPr="003368E7">
        <w:rPr>
          <w:rFonts w:ascii="Times New Roman" w:eastAsia="Calibri" w:hAnsi="Times New Roman" w:cs="Times New Roman"/>
          <w:bCs/>
          <w:sz w:val="24"/>
          <w:szCs w:val="24"/>
        </w:rPr>
        <w:t xml:space="preserve">Aliquot volumes of </w:t>
      </w:r>
      <w:r w:rsidR="00DD7FD2" w:rsidRPr="003368E7">
        <w:rPr>
          <w:rFonts w:ascii="Times New Roman" w:eastAsia="Calibri" w:hAnsi="Times New Roman" w:cs="Times New Roman"/>
          <w:bCs/>
          <w:sz w:val="24"/>
          <w:szCs w:val="24"/>
        </w:rPr>
        <w:t xml:space="preserve">200 </w:t>
      </w:r>
      <w:proofErr w:type="spellStart"/>
      <w:r w:rsidR="00DD7FD2" w:rsidRPr="003368E7">
        <w:rPr>
          <w:rFonts w:ascii="Times New Roman" w:eastAsia="Calibri" w:hAnsi="Times New Roman" w:cs="Times New Roman"/>
          <w:bCs/>
          <w:sz w:val="24"/>
          <w:szCs w:val="24"/>
        </w:rPr>
        <w:t>μL</w:t>
      </w:r>
      <w:proofErr w:type="spellEnd"/>
      <w:r w:rsidR="00DD7FD2" w:rsidRPr="003368E7">
        <w:rPr>
          <w:rFonts w:ascii="Times New Roman" w:eastAsia="Calibri" w:hAnsi="Times New Roman" w:cs="Times New Roman"/>
          <w:bCs/>
          <w:sz w:val="24"/>
          <w:szCs w:val="24"/>
        </w:rPr>
        <w:t xml:space="preserve"> o</w:t>
      </w:r>
      <w:r w:rsidRPr="003368E7">
        <w:rPr>
          <w:rFonts w:ascii="Times New Roman" w:eastAsia="Calibri" w:hAnsi="Times New Roman" w:cs="Times New Roman"/>
          <w:bCs/>
          <w:sz w:val="24"/>
          <w:szCs w:val="24"/>
        </w:rPr>
        <w:t>r</w:t>
      </w:r>
      <w:r w:rsidR="00DD7FD2" w:rsidRPr="003368E7">
        <w:rPr>
          <w:rFonts w:ascii="Times New Roman" w:eastAsia="Calibri" w:hAnsi="Times New Roman" w:cs="Times New Roman"/>
          <w:bCs/>
          <w:sz w:val="24"/>
          <w:szCs w:val="24"/>
        </w:rPr>
        <w:t xml:space="preserve"> extracts #2, #3, #4, and #8 were </w:t>
      </w:r>
      <w:r w:rsidR="00C74FD1" w:rsidRPr="003368E7">
        <w:rPr>
          <w:rFonts w:ascii="Times New Roman" w:eastAsia="Calibri" w:hAnsi="Times New Roman" w:cs="Times New Roman"/>
          <w:bCs/>
          <w:sz w:val="24"/>
          <w:szCs w:val="24"/>
        </w:rPr>
        <w:t>mailed</w:t>
      </w:r>
      <w:r w:rsidR="00DD7FD2" w:rsidRPr="003368E7">
        <w:rPr>
          <w:rFonts w:ascii="Times New Roman" w:eastAsia="Calibri" w:hAnsi="Times New Roman" w:cs="Times New Roman"/>
          <w:bCs/>
          <w:sz w:val="24"/>
          <w:szCs w:val="24"/>
        </w:rPr>
        <w:t xml:space="preserve"> to GSFC</w:t>
      </w:r>
      <w:r w:rsidR="00446F97" w:rsidRPr="003368E7">
        <w:rPr>
          <w:rFonts w:ascii="Times New Roman" w:eastAsia="Calibri" w:hAnsi="Times New Roman" w:cs="Times New Roman"/>
          <w:bCs/>
          <w:sz w:val="24"/>
          <w:szCs w:val="24"/>
        </w:rPr>
        <w:t xml:space="preserve"> (</w:t>
      </w:r>
      <w:r w:rsidR="00DD7FD2" w:rsidRPr="003368E7">
        <w:rPr>
          <w:rFonts w:ascii="Times New Roman" w:eastAsia="Calibri" w:hAnsi="Times New Roman" w:cs="Times New Roman"/>
          <w:bCs/>
          <w:sz w:val="24"/>
          <w:szCs w:val="24"/>
        </w:rPr>
        <w:t>USA)</w:t>
      </w:r>
      <w:r w:rsidR="002833FF" w:rsidRPr="003368E7">
        <w:rPr>
          <w:rFonts w:ascii="Times New Roman" w:eastAsia="Calibri" w:hAnsi="Times New Roman" w:cs="Times New Roman"/>
          <w:bCs/>
          <w:sz w:val="24"/>
          <w:szCs w:val="24"/>
        </w:rPr>
        <w:t>,</w:t>
      </w:r>
      <w:r w:rsidR="00DD7FD2" w:rsidRPr="003368E7">
        <w:rPr>
          <w:rFonts w:ascii="Times New Roman" w:eastAsia="Calibri" w:hAnsi="Times New Roman" w:cs="Times New Roman"/>
          <w:bCs/>
          <w:sz w:val="24"/>
          <w:szCs w:val="24"/>
        </w:rPr>
        <w:t xml:space="preserve"> stored in a –20</w:t>
      </w:r>
      <w:r w:rsidR="007E55B7" w:rsidRPr="003368E7">
        <w:rPr>
          <w:rFonts w:ascii="Times New Roman" w:eastAsia="Calibri" w:hAnsi="Times New Roman" w:cs="Times New Roman"/>
          <w:bCs/>
          <w:sz w:val="24"/>
          <w:szCs w:val="24"/>
        </w:rPr>
        <w:t xml:space="preserve"> </w:t>
      </w:r>
      <w:r w:rsidR="00DD7FD2" w:rsidRPr="003368E7">
        <w:rPr>
          <w:rFonts w:ascii="Times New Roman" w:eastAsia="Calibri" w:hAnsi="Times New Roman" w:cs="Times New Roman"/>
          <w:bCs/>
          <w:sz w:val="24"/>
          <w:szCs w:val="24"/>
        </w:rPr>
        <w:t>°C freezer</w:t>
      </w:r>
      <w:r w:rsidR="00C74FD1" w:rsidRPr="003368E7">
        <w:rPr>
          <w:rFonts w:ascii="Times New Roman" w:eastAsia="Calibri" w:hAnsi="Times New Roman" w:cs="Times New Roman"/>
          <w:bCs/>
          <w:sz w:val="24"/>
          <w:szCs w:val="24"/>
        </w:rPr>
        <w:t xml:space="preserve"> upon arrival</w:t>
      </w:r>
      <w:r w:rsidR="00415495" w:rsidRPr="003368E7">
        <w:rPr>
          <w:rFonts w:ascii="Times New Roman" w:eastAsia="Calibri" w:hAnsi="Times New Roman" w:cs="Times New Roman"/>
          <w:bCs/>
          <w:sz w:val="24"/>
          <w:szCs w:val="24"/>
        </w:rPr>
        <w:t>,</w:t>
      </w:r>
      <w:r w:rsidR="00DD7FD2" w:rsidRPr="003368E7">
        <w:rPr>
          <w:rFonts w:ascii="Times New Roman" w:eastAsia="Calibri" w:hAnsi="Times New Roman" w:cs="Times New Roman"/>
          <w:bCs/>
          <w:sz w:val="24"/>
          <w:szCs w:val="24"/>
        </w:rPr>
        <w:t xml:space="preserve"> </w:t>
      </w:r>
      <w:r w:rsidR="002833FF" w:rsidRPr="003368E7">
        <w:rPr>
          <w:rFonts w:ascii="Times New Roman" w:eastAsia="Calibri" w:hAnsi="Times New Roman" w:cs="Times New Roman"/>
          <w:bCs/>
          <w:sz w:val="24"/>
          <w:szCs w:val="24"/>
        </w:rPr>
        <w:t xml:space="preserve">and analyzed using </w:t>
      </w:r>
      <w:r w:rsidR="002833FF" w:rsidRPr="003368E7">
        <w:rPr>
          <w:rFonts w:ascii="Times New Roman" w:hAnsi="Times New Roman" w:cs="Times New Roman"/>
          <w:bCs/>
          <w:sz w:val="24"/>
          <w:szCs w:val="24"/>
        </w:rPr>
        <w:t>GC×GC-HRMS</w:t>
      </w:r>
      <w:r w:rsidR="00270154" w:rsidRPr="003368E7">
        <w:rPr>
          <w:rFonts w:ascii="Times New Roman" w:hAnsi="Times New Roman" w:cs="Times New Roman"/>
          <w:bCs/>
          <w:sz w:val="24"/>
          <w:szCs w:val="24"/>
        </w:rPr>
        <w:t xml:space="preserve"> (LECO HRT+ 4D system)</w:t>
      </w:r>
      <w:r w:rsidR="002833FF" w:rsidRPr="003368E7">
        <w:rPr>
          <w:rFonts w:ascii="Times New Roman" w:hAnsi="Times New Roman" w:cs="Times New Roman"/>
          <w:bCs/>
          <w:sz w:val="24"/>
          <w:szCs w:val="24"/>
        </w:rPr>
        <w:t>.</w:t>
      </w:r>
      <w:r w:rsidR="00DD7FD2" w:rsidRPr="003368E7">
        <w:rPr>
          <w:rFonts w:ascii="Times New Roman" w:eastAsia="Calibri" w:hAnsi="Times New Roman" w:cs="Times New Roman"/>
          <w:bCs/>
          <w:sz w:val="24"/>
          <w:szCs w:val="24"/>
        </w:rPr>
        <w:t xml:space="preserve"> </w:t>
      </w:r>
      <w:r w:rsidR="002833FF" w:rsidRPr="003368E7">
        <w:rPr>
          <w:rFonts w:ascii="Times New Roman" w:eastAsia="Calibri" w:hAnsi="Times New Roman" w:cs="Times New Roman"/>
          <w:bCs/>
          <w:sz w:val="24"/>
          <w:szCs w:val="24"/>
        </w:rPr>
        <w:t>At GSFC, a</w:t>
      </w:r>
      <w:r w:rsidR="006D22DE" w:rsidRPr="003368E7">
        <w:rPr>
          <w:rFonts w:ascii="Times New Roman" w:eastAsia="Calibri" w:hAnsi="Times New Roman" w:cs="Times New Roman"/>
          <w:bCs/>
          <w:sz w:val="24"/>
          <w:szCs w:val="24"/>
        </w:rPr>
        <w:t xml:space="preserve">ll glass materials </w:t>
      </w:r>
      <w:r w:rsidR="00C74FD1" w:rsidRPr="003368E7">
        <w:rPr>
          <w:rFonts w:ascii="Times New Roman" w:eastAsia="Calibri" w:hAnsi="Times New Roman" w:cs="Times New Roman"/>
          <w:sz w:val="24"/>
          <w:szCs w:val="24"/>
        </w:rPr>
        <w:t xml:space="preserve">and sample handling tools </w:t>
      </w:r>
      <w:r w:rsidR="006D22DE" w:rsidRPr="003368E7">
        <w:rPr>
          <w:rFonts w:ascii="Times New Roman" w:eastAsia="Calibri" w:hAnsi="Times New Roman" w:cs="Times New Roman"/>
          <w:bCs/>
          <w:sz w:val="24"/>
          <w:szCs w:val="24"/>
        </w:rPr>
        <w:t>were cleaned by rinsing in ultrapure water (Millipore Integral 10, 18.2</w:t>
      </w:r>
      <w:r w:rsidR="00582730" w:rsidRPr="003368E7">
        <w:rPr>
          <w:rFonts w:ascii="Times New Roman" w:eastAsia="Calibri" w:hAnsi="Times New Roman" w:cs="Times New Roman"/>
          <w:bCs/>
          <w:sz w:val="24"/>
          <w:szCs w:val="24"/>
        </w:rPr>
        <w:t xml:space="preserve"> </w:t>
      </w:r>
      <w:proofErr w:type="spellStart"/>
      <w:r w:rsidR="006D22DE" w:rsidRPr="003368E7">
        <w:rPr>
          <w:rFonts w:ascii="Times New Roman" w:eastAsia="Calibri" w:hAnsi="Times New Roman" w:cs="Times New Roman"/>
          <w:bCs/>
          <w:sz w:val="24"/>
          <w:szCs w:val="24"/>
        </w:rPr>
        <w:t>M</w:t>
      </w:r>
      <w:r w:rsidR="00415495" w:rsidRPr="003368E7">
        <w:rPr>
          <w:rFonts w:ascii="Times New Roman" w:eastAsia="Calibri" w:hAnsi="Times New Roman" w:cs="Times New Roman"/>
          <w:bCs/>
          <w:sz w:val="24"/>
          <w:szCs w:val="24"/>
        </w:rPr>
        <w:t>Ω</w:t>
      </w:r>
      <w:r w:rsidR="00582730" w:rsidRPr="003368E7">
        <w:rPr>
          <w:rFonts w:ascii="Times New Roman" w:eastAsia="Calibri" w:hAnsi="Times New Roman" w:cs="Times New Roman"/>
          <w:bCs/>
          <w:sz w:val="24"/>
          <w:szCs w:val="24"/>
        </w:rPr>
        <w:t>·cm</w:t>
      </w:r>
      <w:proofErr w:type="spellEnd"/>
      <w:r w:rsidR="006D22DE" w:rsidRPr="003368E7">
        <w:rPr>
          <w:rFonts w:ascii="Times New Roman" w:eastAsia="Calibri" w:hAnsi="Times New Roman" w:cs="Times New Roman"/>
          <w:bCs/>
          <w:sz w:val="24"/>
          <w:szCs w:val="24"/>
        </w:rPr>
        <w:t xml:space="preserve">, &lt;3 ppb TOC) then </w:t>
      </w:r>
      <w:r w:rsidR="00415495" w:rsidRPr="003368E7">
        <w:rPr>
          <w:rFonts w:ascii="Times New Roman" w:eastAsia="Calibri" w:hAnsi="Times New Roman" w:cs="Times New Roman"/>
          <w:bCs/>
          <w:sz w:val="24"/>
          <w:szCs w:val="24"/>
        </w:rPr>
        <w:t>pyrolyzed</w:t>
      </w:r>
      <w:r w:rsidR="006D22DE" w:rsidRPr="003368E7">
        <w:rPr>
          <w:rFonts w:ascii="Times New Roman" w:eastAsia="Calibri" w:hAnsi="Times New Roman" w:cs="Times New Roman"/>
          <w:bCs/>
          <w:sz w:val="24"/>
          <w:szCs w:val="24"/>
        </w:rPr>
        <w:t xml:space="preserve"> at 500</w:t>
      </w:r>
      <w:r w:rsidR="00415495" w:rsidRPr="003368E7">
        <w:rPr>
          <w:rFonts w:ascii="Times New Roman" w:eastAsia="Calibri" w:hAnsi="Times New Roman" w:cs="Times New Roman"/>
          <w:bCs/>
          <w:sz w:val="24"/>
          <w:szCs w:val="24"/>
        </w:rPr>
        <w:t xml:space="preserve"> </w:t>
      </w:r>
      <w:r w:rsidR="006D22DE" w:rsidRPr="003368E7">
        <w:rPr>
          <w:rFonts w:ascii="Times New Roman" w:eastAsia="Calibri" w:hAnsi="Times New Roman" w:cs="Times New Roman"/>
          <w:bCs/>
          <w:sz w:val="24"/>
          <w:szCs w:val="24"/>
        </w:rPr>
        <w:t xml:space="preserve">°C in air in a muffle furnace overnight to remove residual organics. Standards and reagents were purchased from Sigma-Aldrich and </w:t>
      </w:r>
      <w:proofErr w:type="spellStart"/>
      <w:r w:rsidR="006D22DE" w:rsidRPr="003368E7">
        <w:rPr>
          <w:rFonts w:ascii="Times New Roman" w:eastAsia="Calibri" w:hAnsi="Times New Roman" w:cs="Times New Roman"/>
          <w:bCs/>
          <w:sz w:val="24"/>
          <w:szCs w:val="24"/>
        </w:rPr>
        <w:t>Thermo</w:t>
      </w:r>
      <w:proofErr w:type="spellEnd"/>
      <w:r w:rsidR="006D22DE" w:rsidRPr="003368E7">
        <w:rPr>
          <w:rFonts w:ascii="Times New Roman" w:eastAsia="Calibri" w:hAnsi="Times New Roman" w:cs="Times New Roman"/>
          <w:bCs/>
          <w:sz w:val="24"/>
          <w:szCs w:val="24"/>
        </w:rPr>
        <w:t xml:space="preserve"> Scientific and used without further purification. HPLC-grade </w:t>
      </w:r>
      <w:r w:rsidR="00415495" w:rsidRPr="003368E7">
        <w:rPr>
          <w:rFonts w:ascii="Times New Roman" w:eastAsia="Calibri" w:hAnsi="Times New Roman" w:cs="Times New Roman"/>
          <w:bCs/>
          <w:sz w:val="24"/>
          <w:szCs w:val="24"/>
        </w:rPr>
        <w:t xml:space="preserve">hexane, </w:t>
      </w:r>
      <w:r w:rsidR="006D22DE" w:rsidRPr="003368E7">
        <w:rPr>
          <w:rFonts w:ascii="Times New Roman" w:eastAsia="Calibri" w:hAnsi="Times New Roman" w:cs="Times New Roman"/>
          <w:bCs/>
          <w:sz w:val="24"/>
          <w:szCs w:val="24"/>
        </w:rPr>
        <w:t>dichloromethane</w:t>
      </w:r>
      <w:r w:rsidR="00415495" w:rsidRPr="003368E7">
        <w:rPr>
          <w:rFonts w:ascii="Times New Roman" w:eastAsia="Calibri" w:hAnsi="Times New Roman" w:cs="Times New Roman"/>
          <w:bCs/>
          <w:sz w:val="24"/>
          <w:szCs w:val="24"/>
        </w:rPr>
        <w:t>, and methanol</w:t>
      </w:r>
      <w:r w:rsidR="006D22DE" w:rsidRPr="003368E7">
        <w:rPr>
          <w:rFonts w:ascii="Times New Roman" w:eastAsia="Calibri" w:hAnsi="Times New Roman" w:cs="Times New Roman"/>
          <w:bCs/>
          <w:sz w:val="24"/>
          <w:szCs w:val="24"/>
        </w:rPr>
        <w:t xml:space="preserve"> were </w:t>
      </w:r>
      <w:r w:rsidR="00C74FD1" w:rsidRPr="003368E7">
        <w:rPr>
          <w:rFonts w:ascii="Times New Roman" w:eastAsia="Calibri" w:hAnsi="Times New Roman" w:cs="Times New Roman"/>
          <w:bCs/>
          <w:sz w:val="24"/>
          <w:szCs w:val="24"/>
        </w:rPr>
        <w:t>utilized</w:t>
      </w:r>
      <w:r w:rsidR="006D22DE" w:rsidRPr="003368E7">
        <w:rPr>
          <w:rFonts w:ascii="Times New Roman" w:eastAsia="Calibri" w:hAnsi="Times New Roman" w:cs="Times New Roman"/>
          <w:bCs/>
          <w:sz w:val="24"/>
          <w:szCs w:val="24"/>
        </w:rPr>
        <w:t xml:space="preserve"> during sample </w:t>
      </w:r>
      <w:r w:rsidR="00415495" w:rsidRPr="003368E7">
        <w:rPr>
          <w:rFonts w:ascii="Times New Roman" w:eastAsia="Calibri" w:hAnsi="Times New Roman" w:cs="Times New Roman"/>
          <w:bCs/>
          <w:sz w:val="24"/>
          <w:szCs w:val="24"/>
        </w:rPr>
        <w:t>analyses</w:t>
      </w:r>
      <w:r w:rsidR="006D22DE" w:rsidRPr="003368E7">
        <w:rPr>
          <w:rFonts w:ascii="Times New Roman" w:eastAsia="Calibri" w:hAnsi="Times New Roman" w:cs="Times New Roman"/>
          <w:bCs/>
          <w:sz w:val="24"/>
          <w:szCs w:val="24"/>
        </w:rPr>
        <w:t>.</w:t>
      </w:r>
      <w:r w:rsidR="0003755D" w:rsidRPr="003368E7">
        <w:rPr>
          <w:rFonts w:ascii="Times New Roman" w:eastAsia="Calibri" w:hAnsi="Times New Roman" w:cs="Times New Roman"/>
          <w:bCs/>
          <w:sz w:val="24"/>
          <w:szCs w:val="24"/>
        </w:rPr>
        <w:t xml:space="preserve"> Extracts were separated from </w:t>
      </w:r>
      <w:r w:rsidR="003C2B7F" w:rsidRPr="003368E7">
        <w:rPr>
          <w:rFonts w:ascii="Times New Roman" w:eastAsia="Calibri" w:hAnsi="Times New Roman" w:cs="Times New Roman"/>
          <w:bCs/>
          <w:sz w:val="24"/>
          <w:szCs w:val="24"/>
        </w:rPr>
        <w:t xml:space="preserve">mineral </w:t>
      </w:r>
      <w:r w:rsidR="0003755D" w:rsidRPr="003368E7">
        <w:rPr>
          <w:rFonts w:ascii="Times New Roman" w:eastAsia="Calibri" w:hAnsi="Times New Roman" w:cs="Times New Roman"/>
          <w:bCs/>
          <w:sz w:val="24"/>
          <w:szCs w:val="24"/>
        </w:rPr>
        <w:t xml:space="preserve">residues by centrifugation and removed to a </w:t>
      </w:r>
      <w:r w:rsidR="00D22C14" w:rsidRPr="003368E7">
        <w:rPr>
          <w:rFonts w:ascii="Times New Roman" w:eastAsia="Calibri" w:hAnsi="Times New Roman" w:cs="Times New Roman"/>
          <w:bCs/>
          <w:sz w:val="24"/>
          <w:szCs w:val="24"/>
        </w:rPr>
        <w:t>total recovery vial (1 mL) for direct injection into the</w:t>
      </w:r>
      <w:r w:rsidR="00D22C14" w:rsidRPr="003368E7">
        <w:rPr>
          <w:rFonts w:ascii="Times New Roman" w:hAnsi="Times New Roman" w:cs="Times New Roman"/>
          <w:bCs/>
          <w:sz w:val="24"/>
          <w:szCs w:val="24"/>
        </w:rPr>
        <w:t xml:space="preserve"> GC×GC-HRMS</w:t>
      </w:r>
      <w:r w:rsidR="00D22C14" w:rsidRPr="003368E7">
        <w:rPr>
          <w:rFonts w:ascii="Times New Roman" w:eastAsia="Calibri" w:hAnsi="Times New Roman" w:cs="Times New Roman"/>
          <w:bCs/>
          <w:sz w:val="24"/>
          <w:szCs w:val="24"/>
        </w:rPr>
        <w:t xml:space="preserve">. </w:t>
      </w:r>
    </w:p>
    <w:p w14:paraId="56FAC2A4" w14:textId="252C73E0" w:rsidR="00EB2D73" w:rsidRDefault="007A657E" w:rsidP="002A7C16">
      <w:pPr>
        <w:spacing w:after="0" w:line="360" w:lineRule="auto"/>
        <w:ind w:firstLine="720"/>
        <w:jc w:val="both"/>
        <w:rPr>
          <w:rFonts w:ascii="Times New Roman" w:hAnsi="Times New Roman" w:cs="Times New Roman"/>
          <w:sz w:val="24"/>
          <w:szCs w:val="24"/>
        </w:rPr>
      </w:pPr>
      <w:r w:rsidRPr="003368E7">
        <w:rPr>
          <w:rFonts w:ascii="Times New Roman" w:eastAsia="Calibri" w:hAnsi="Times New Roman" w:cs="Times New Roman"/>
          <w:b/>
          <w:sz w:val="24"/>
          <w:szCs w:val="24"/>
        </w:rPr>
        <w:t xml:space="preserve">Non-targeted </w:t>
      </w:r>
      <w:r w:rsidR="00984930" w:rsidRPr="003368E7">
        <w:rPr>
          <w:rFonts w:ascii="Times New Roman" w:eastAsia="Calibri" w:hAnsi="Times New Roman" w:cs="Times New Roman"/>
          <w:b/>
          <w:sz w:val="24"/>
          <w:szCs w:val="24"/>
        </w:rPr>
        <w:t>analyses of solvent soluble organic compounds</w:t>
      </w:r>
      <w:r w:rsidR="00905960" w:rsidRPr="003368E7">
        <w:rPr>
          <w:rFonts w:ascii="Times New Roman" w:eastAsia="Calibri" w:hAnsi="Times New Roman" w:cs="Times New Roman"/>
          <w:b/>
          <w:sz w:val="24"/>
          <w:szCs w:val="24"/>
        </w:rPr>
        <w:t>.</w:t>
      </w:r>
      <w:r w:rsidR="002A7C16" w:rsidRPr="003368E7">
        <w:rPr>
          <w:rFonts w:ascii="Times New Roman" w:hAnsi="Times New Roman" w:cs="Times New Roman"/>
          <w:sz w:val="24"/>
          <w:szCs w:val="24"/>
        </w:rPr>
        <w:t xml:space="preserve"> </w:t>
      </w:r>
      <w:r w:rsidR="00807988" w:rsidRPr="003368E7">
        <w:rPr>
          <w:rFonts w:ascii="Times New Roman" w:hAnsi="Times New Roman" w:cs="Times New Roman"/>
          <w:sz w:val="24"/>
          <w:szCs w:val="24"/>
        </w:rPr>
        <w:t xml:space="preserve">Samples of the </w:t>
      </w:r>
      <w:r w:rsidR="00D24DD7" w:rsidRPr="003368E7">
        <w:rPr>
          <w:rFonts w:ascii="Times New Roman" w:hAnsi="Times New Roman" w:cs="Times New Roman"/>
          <w:sz w:val="24"/>
          <w:szCs w:val="24"/>
        </w:rPr>
        <w:t>h</w:t>
      </w:r>
      <w:r w:rsidR="003C2B7F" w:rsidRPr="003368E7">
        <w:rPr>
          <w:rFonts w:ascii="Times New Roman" w:hAnsi="Times New Roman" w:cs="Times New Roman"/>
          <w:sz w:val="24"/>
          <w:szCs w:val="24"/>
        </w:rPr>
        <w:t>ex</w:t>
      </w:r>
      <w:r w:rsidR="00D24DD7" w:rsidRPr="003368E7">
        <w:rPr>
          <w:rFonts w:ascii="Times New Roman" w:hAnsi="Times New Roman" w:cs="Times New Roman"/>
          <w:sz w:val="24"/>
          <w:szCs w:val="24"/>
        </w:rPr>
        <w:t>ane</w:t>
      </w:r>
      <w:r w:rsidR="00807988" w:rsidRPr="003368E7">
        <w:rPr>
          <w:rFonts w:ascii="Times New Roman" w:hAnsi="Times New Roman" w:cs="Times New Roman"/>
          <w:sz w:val="24"/>
          <w:szCs w:val="24"/>
        </w:rPr>
        <w:t xml:space="preserve">, DCM, </w:t>
      </w:r>
      <w:r w:rsidR="003C2B7F" w:rsidRPr="003368E7">
        <w:rPr>
          <w:rFonts w:ascii="Times New Roman" w:hAnsi="Times New Roman" w:cs="Times New Roman"/>
          <w:sz w:val="24"/>
          <w:szCs w:val="24"/>
        </w:rPr>
        <w:t>MeOH</w:t>
      </w:r>
      <w:r w:rsidR="00807988" w:rsidRPr="003368E7">
        <w:rPr>
          <w:rFonts w:ascii="Times New Roman" w:hAnsi="Times New Roman" w:cs="Times New Roman"/>
          <w:sz w:val="24"/>
          <w:szCs w:val="24"/>
        </w:rPr>
        <w:t>, and DCM/MeOH extracts as well as procedural blanks were analyzed without derivatization using an Agilent 7890B gas chromatograph coupled to a</w:t>
      </w:r>
      <w:r w:rsidR="00297F76" w:rsidRPr="003368E7">
        <w:rPr>
          <w:rFonts w:ascii="Times New Roman" w:hAnsi="Times New Roman" w:cs="Times New Roman"/>
          <w:sz w:val="24"/>
          <w:szCs w:val="24"/>
        </w:rPr>
        <w:t xml:space="preserve"> LECO Pegasus HRT+ 4D</w:t>
      </w:r>
      <w:r w:rsidR="00807988" w:rsidRPr="003368E7">
        <w:rPr>
          <w:rFonts w:ascii="Times New Roman" w:hAnsi="Times New Roman" w:cs="Times New Roman"/>
          <w:sz w:val="24"/>
          <w:szCs w:val="24"/>
        </w:rPr>
        <w:t xml:space="preserve"> </w:t>
      </w:r>
      <w:r w:rsidR="003C2B7F" w:rsidRPr="003368E7">
        <w:rPr>
          <w:rFonts w:ascii="Times New Roman" w:hAnsi="Times New Roman" w:cs="Times New Roman"/>
          <w:sz w:val="24"/>
          <w:szCs w:val="24"/>
        </w:rPr>
        <w:lastRenderedPageBreak/>
        <w:t>time-of-flight</w:t>
      </w:r>
      <w:r w:rsidR="00807988" w:rsidRPr="003368E7">
        <w:rPr>
          <w:rFonts w:ascii="Times New Roman" w:hAnsi="Times New Roman" w:cs="Times New Roman"/>
          <w:sz w:val="24"/>
          <w:szCs w:val="24"/>
        </w:rPr>
        <w:t xml:space="preserve"> mass spectrometer </w:t>
      </w:r>
      <w:r w:rsidR="002A7C16" w:rsidRPr="003368E7">
        <w:rPr>
          <w:rFonts w:ascii="Times New Roman" w:hAnsi="Times New Roman" w:cs="Times New Roman"/>
          <w:sz w:val="24"/>
          <w:szCs w:val="24"/>
        </w:rPr>
        <w:t xml:space="preserve">operated in </w:t>
      </w:r>
      <w:r w:rsidR="0088524A" w:rsidRPr="003368E7">
        <w:rPr>
          <w:rFonts w:ascii="Times New Roman" w:hAnsi="Times New Roman" w:cs="Times New Roman"/>
          <w:sz w:val="24"/>
          <w:szCs w:val="24"/>
        </w:rPr>
        <w:t xml:space="preserve">full-scan mode over the </w:t>
      </w:r>
      <w:r w:rsidR="0088524A" w:rsidRPr="003368E7">
        <w:rPr>
          <w:rFonts w:ascii="Times New Roman" w:hAnsi="Times New Roman" w:cs="Times New Roman"/>
          <w:i/>
          <w:iCs/>
          <w:sz w:val="24"/>
          <w:szCs w:val="24"/>
        </w:rPr>
        <w:t>m/z</w:t>
      </w:r>
      <w:r w:rsidR="0088524A" w:rsidRPr="003368E7">
        <w:rPr>
          <w:rFonts w:ascii="Times New Roman" w:hAnsi="Times New Roman" w:cs="Times New Roman"/>
          <w:sz w:val="24"/>
          <w:szCs w:val="24"/>
        </w:rPr>
        <w:t xml:space="preserve"> range of 50</w:t>
      </w:r>
      <w:r w:rsidR="003C05B2" w:rsidRPr="003368E7">
        <w:rPr>
          <w:rFonts w:ascii="Times New Roman" w:hAnsi="Times New Roman" w:cs="Times New Roman"/>
          <w:sz w:val="24"/>
          <w:szCs w:val="24"/>
        </w:rPr>
        <w:t>-</w:t>
      </w:r>
      <w:r w:rsidR="0088524A" w:rsidRPr="003368E7">
        <w:rPr>
          <w:rFonts w:ascii="Times New Roman" w:hAnsi="Times New Roman" w:cs="Times New Roman"/>
          <w:sz w:val="24"/>
          <w:szCs w:val="24"/>
        </w:rPr>
        <w:t xml:space="preserve">500 </w:t>
      </w:r>
      <w:r w:rsidR="00807988" w:rsidRPr="003368E7">
        <w:rPr>
          <w:rFonts w:ascii="Times New Roman" w:hAnsi="Times New Roman" w:cs="Times New Roman"/>
          <w:sz w:val="24"/>
          <w:szCs w:val="24"/>
        </w:rPr>
        <w:t>(ion source set at 250</w:t>
      </w:r>
      <w:r w:rsidR="00EE27F2" w:rsidRPr="003368E7">
        <w:rPr>
          <w:rFonts w:ascii="Times New Roman" w:hAnsi="Times New Roman" w:cs="Times New Roman"/>
          <w:sz w:val="24"/>
          <w:szCs w:val="24"/>
        </w:rPr>
        <w:t xml:space="preserve"> </w:t>
      </w:r>
      <w:r w:rsidR="00807988" w:rsidRPr="003368E7">
        <w:rPr>
          <w:rFonts w:ascii="Times New Roman" w:hAnsi="Times New Roman" w:cs="Times New Roman"/>
          <w:sz w:val="24"/>
          <w:szCs w:val="24"/>
        </w:rPr>
        <w:t>°C and 70 eV). The</w:t>
      </w:r>
      <w:r w:rsidR="00F116DE" w:rsidRPr="003368E7">
        <w:rPr>
          <w:rFonts w:ascii="Times New Roman" w:hAnsi="Times New Roman" w:cs="Times New Roman"/>
          <w:sz w:val="24"/>
          <w:szCs w:val="24"/>
        </w:rPr>
        <w:t xml:space="preserve"> primary</w:t>
      </w:r>
      <w:r w:rsidR="00807988" w:rsidRPr="003368E7">
        <w:rPr>
          <w:rFonts w:ascii="Times New Roman" w:hAnsi="Times New Roman" w:cs="Times New Roman"/>
          <w:sz w:val="24"/>
          <w:szCs w:val="24"/>
        </w:rPr>
        <w:t xml:space="preserve"> GC oven was equipped with a 5 m base-deactivated fused silica guard column (Restek, 0.25 mm I.D.) and two Rxi-5ms (30 m length × 0.25 mm I.D. × 0.5 µm film thickness</w:t>
      </w:r>
      <w:r w:rsidR="0094697C">
        <w:rPr>
          <w:rFonts w:ascii="Times New Roman" w:hAnsi="Times New Roman" w:cs="Times New Roman"/>
          <w:sz w:val="24"/>
          <w:szCs w:val="24"/>
        </w:rPr>
        <w:t>) medium polarity</w:t>
      </w:r>
      <w:r w:rsidR="00807988" w:rsidRPr="003368E7">
        <w:rPr>
          <w:rFonts w:ascii="Times New Roman" w:hAnsi="Times New Roman" w:cs="Times New Roman"/>
          <w:sz w:val="24"/>
          <w:szCs w:val="24"/>
        </w:rPr>
        <w:t xml:space="preserve"> capillary columns connected in series using </w:t>
      </w:r>
      <w:proofErr w:type="spellStart"/>
      <w:r w:rsidR="00807988" w:rsidRPr="003368E7">
        <w:rPr>
          <w:rFonts w:ascii="Times New Roman" w:hAnsi="Times New Roman" w:cs="Times New Roman"/>
          <w:sz w:val="24"/>
          <w:szCs w:val="24"/>
        </w:rPr>
        <w:t>SilTite</w:t>
      </w:r>
      <w:proofErr w:type="spellEnd"/>
      <w:r w:rsidR="00807988" w:rsidRPr="003368E7">
        <w:rPr>
          <w:rFonts w:ascii="Times New Roman" w:hAnsi="Times New Roman" w:cs="Times New Roman"/>
          <w:sz w:val="24"/>
          <w:szCs w:val="24"/>
          <w:vertAlign w:val="superscript"/>
        </w:rPr>
        <w:t xml:space="preserve"> </w:t>
      </w:r>
      <w:r w:rsidR="00807988" w:rsidRPr="003368E7">
        <w:rPr>
          <w:rFonts w:ascii="Times New Roman" w:hAnsi="Times New Roman" w:cs="Times New Roman"/>
          <w:sz w:val="24"/>
          <w:szCs w:val="24"/>
        </w:rPr>
        <w:t>μ-union connectors, Restek)</w:t>
      </w:r>
      <w:r w:rsidR="00FE1E69" w:rsidRPr="003368E7">
        <w:rPr>
          <w:rFonts w:ascii="Times New Roman" w:hAnsi="Times New Roman" w:cs="Times New Roman"/>
          <w:sz w:val="24"/>
          <w:szCs w:val="24"/>
        </w:rPr>
        <w:t xml:space="preserve"> as first dimension columns, and a</w:t>
      </w:r>
      <w:r w:rsidR="0094697C">
        <w:rPr>
          <w:rFonts w:ascii="Times New Roman" w:hAnsi="Times New Roman" w:cs="Times New Roman"/>
          <w:sz w:val="24"/>
          <w:szCs w:val="24"/>
        </w:rPr>
        <w:t xml:space="preserve"> highly polar</w:t>
      </w:r>
      <w:r w:rsidR="00FE1E69" w:rsidRPr="003368E7">
        <w:rPr>
          <w:rFonts w:ascii="Times New Roman" w:hAnsi="Times New Roman" w:cs="Times New Roman"/>
          <w:sz w:val="24"/>
          <w:szCs w:val="24"/>
        </w:rPr>
        <w:t xml:space="preserve"> 0.6 m </w:t>
      </w:r>
      <w:r w:rsidR="00C90FD6" w:rsidRPr="003368E7">
        <w:rPr>
          <w:rFonts w:ascii="Times New Roman" w:hAnsi="Times New Roman" w:cs="Times New Roman"/>
          <w:sz w:val="24"/>
          <w:szCs w:val="24"/>
        </w:rPr>
        <w:t>DB-</w:t>
      </w:r>
      <w:proofErr w:type="spellStart"/>
      <w:r w:rsidR="00C90FD6" w:rsidRPr="003368E7">
        <w:rPr>
          <w:rFonts w:ascii="Times New Roman" w:hAnsi="Times New Roman" w:cs="Times New Roman"/>
          <w:sz w:val="24"/>
          <w:szCs w:val="24"/>
        </w:rPr>
        <w:t>HeavyWax</w:t>
      </w:r>
      <w:proofErr w:type="spellEnd"/>
      <w:r w:rsidR="00C90FD6" w:rsidRPr="003368E7">
        <w:rPr>
          <w:rFonts w:ascii="Times New Roman" w:hAnsi="Times New Roman" w:cs="Times New Roman"/>
          <w:sz w:val="24"/>
          <w:szCs w:val="24"/>
        </w:rPr>
        <w:t xml:space="preserve"> column</w:t>
      </w:r>
      <w:r w:rsidR="00FE1E69" w:rsidRPr="003368E7">
        <w:rPr>
          <w:rFonts w:ascii="Times New Roman" w:hAnsi="Times New Roman" w:cs="Times New Roman"/>
          <w:sz w:val="24"/>
          <w:szCs w:val="24"/>
        </w:rPr>
        <w:t xml:space="preserve"> (Agilent</w:t>
      </w:r>
      <w:r w:rsidR="00C90FD6" w:rsidRPr="003368E7">
        <w:rPr>
          <w:rFonts w:ascii="Times New Roman" w:hAnsi="Times New Roman" w:cs="Times New Roman"/>
          <w:sz w:val="24"/>
          <w:szCs w:val="24"/>
        </w:rPr>
        <w:t>, 0.25 mm I.D. × 0.25 µm film thickness</w:t>
      </w:r>
      <w:r w:rsidR="00FE1E69" w:rsidRPr="003368E7">
        <w:rPr>
          <w:rFonts w:ascii="Times New Roman" w:hAnsi="Times New Roman" w:cs="Times New Roman"/>
          <w:sz w:val="24"/>
          <w:szCs w:val="24"/>
        </w:rPr>
        <w:t>)</w:t>
      </w:r>
      <w:r w:rsidR="00807988" w:rsidRPr="003368E7">
        <w:rPr>
          <w:rFonts w:ascii="Times New Roman" w:hAnsi="Times New Roman" w:cs="Times New Roman"/>
          <w:sz w:val="24"/>
          <w:szCs w:val="24"/>
        </w:rPr>
        <w:t>. The temperature of the primary column was held at 40</w:t>
      </w:r>
      <w:r w:rsidR="002D2A2D" w:rsidRPr="003368E7">
        <w:rPr>
          <w:rFonts w:ascii="Times New Roman" w:hAnsi="Times New Roman" w:cs="Times New Roman"/>
          <w:sz w:val="24"/>
          <w:szCs w:val="24"/>
        </w:rPr>
        <w:t xml:space="preserve"> </w:t>
      </w:r>
      <w:r w:rsidR="00807988" w:rsidRPr="003368E7">
        <w:rPr>
          <w:rFonts w:ascii="Times New Roman" w:hAnsi="Times New Roman" w:cs="Times New Roman"/>
          <w:sz w:val="24"/>
          <w:szCs w:val="24"/>
        </w:rPr>
        <w:t>°C for 10 min, then increased to 60</w:t>
      </w:r>
      <w:r w:rsidR="002D2A2D" w:rsidRPr="003368E7">
        <w:rPr>
          <w:rFonts w:ascii="Times New Roman" w:hAnsi="Times New Roman" w:cs="Times New Roman"/>
          <w:sz w:val="24"/>
          <w:szCs w:val="24"/>
        </w:rPr>
        <w:t xml:space="preserve"> </w:t>
      </w:r>
      <w:r w:rsidR="00807988" w:rsidRPr="003368E7">
        <w:rPr>
          <w:rFonts w:ascii="Times New Roman" w:hAnsi="Times New Roman" w:cs="Times New Roman"/>
          <w:sz w:val="24"/>
          <w:szCs w:val="24"/>
        </w:rPr>
        <w:t>°C at 1</w:t>
      </w:r>
      <w:r w:rsidR="007E55B7" w:rsidRPr="003368E7">
        <w:rPr>
          <w:rFonts w:ascii="Times New Roman" w:hAnsi="Times New Roman" w:cs="Times New Roman"/>
          <w:sz w:val="24"/>
          <w:szCs w:val="24"/>
        </w:rPr>
        <w:t xml:space="preserve"> </w:t>
      </w:r>
      <w:r w:rsidR="00807988" w:rsidRPr="003368E7">
        <w:rPr>
          <w:rFonts w:ascii="Times New Roman" w:hAnsi="Times New Roman" w:cs="Times New Roman"/>
          <w:sz w:val="24"/>
          <w:szCs w:val="24"/>
        </w:rPr>
        <w:t>°C/min, held for 5 min at 60 °C, then increased to 110</w:t>
      </w:r>
      <w:r w:rsidR="002D2A2D" w:rsidRPr="003368E7">
        <w:rPr>
          <w:rFonts w:ascii="Times New Roman" w:hAnsi="Times New Roman" w:cs="Times New Roman"/>
          <w:sz w:val="24"/>
          <w:szCs w:val="24"/>
        </w:rPr>
        <w:t xml:space="preserve"> </w:t>
      </w:r>
      <w:r w:rsidR="00807988" w:rsidRPr="003368E7">
        <w:rPr>
          <w:rFonts w:ascii="Times New Roman" w:hAnsi="Times New Roman" w:cs="Times New Roman"/>
          <w:sz w:val="24"/>
          <w:szCs w:val="24"/>
        </w:rPr>
        <w:t>°C at 2</w:t>
      </w:r>
      <w:r w:rsidR="002D2A2D" w:rsidRPr="003368E7">
        <w:rPr>
          <w:rFonts w:ascii="Times New Roman" w:hAnsi="Times New Roman" w:cs="Times New Roman"/>
          <w:sz w:val="24"/>
          <w:szCs w:val="24"/>
        </w:rPr>
        <w:t xml:space="preserve"> </w:t>
      </w:r>
      <w:r w:rsidR="00807988" w:rsidRPr="003368E7">
        <w:rPr>
          <w:rFonts w:ascii="Times New Roman" w:hAnsi="Times New Roman" w:cs="Times New Roman"/>
          <w:sz w:val="24"/>
          <w:szCs w:val="24"/>
        </w:rPr>
        <w:t>°C/min, held for 5 min at 110 °C, then increased to 260</w:t>
      </w:r>
      <w:r w:rsidR="002D2A2D" w:rsidRPr="003368E7">
        <w:rPr>
          <w:rFonts w:ascii="Times New Roman" w:hAnsi="Times New Roman" w:cs="Times New Roman"/>
          <w:sz w:val="24"/>
          <w:szCs w:val="24"/>
        </w:rPr>
        <w:t xml:space="preserve"> </w:t>
      </w:r>
      <w:r w:rsidR="00807988" w:rsidRPr="003368E7">
        <w:rPr>
          <w:rFonts w:ascii="Times New Roman" w:hAnsi="Times New Roman" w:cs="Times New Roman"/>
          <w:sz w:val="24"/>
          <w:szCs w:val="24"/>
        </w:rPr>
        <w:t>°C at 2</w:t>
      </w:r>
      <w:r w:rsidR="002D2A2D" w:rsidRPr="003368E7">
        <w:rPr>
          <w:rFonts w:ascii="Times New Roman" w:hAnsi="Times New Roman" w:cs="Times New Roman"/>
          <w:sz w:val="24"/>
          <w:szCs w:val="24"/>
        </w:rPr>
        <w:t xml:space="preserve"> </w:t>
      </w:r>
      <w:r w:rsidR="00807988" w:rsidRPr="003368E7">
        <w:rPr>
          <w:rFonts w:ascii="Times New Roman" w:hAnsi="Times New Roman" w:cs="Times New Roman"/>
          <w:sz w:val="24"/>
          <w:szCs w:val="24"/>
        </w:rPr>
        <w:t>°C/min, held for 5 min at 260</w:t>
      </w:r>
      <w:r w:rsidR="002D2A2D" w:rsidRPr="003368E7">
        <w:rPr>
          <w:rFonts w:ascii="Times New Roman" w:hAnsi="Times New Roman" w:cs="Times New Roman"/>
          <w:sz w:val="24"/>
          <w:szCs w:val="24"/>
        </w:rPr>
        <w:t xml:space="preserve"> </w:t>
      </w:r>
      <w:r w:rsidR="00807988" w:rsidRPr="003368E7">
        <w:rPr>
          <w:rFonts w:ascii="Times New Roman" w:hAnsi="Times New Roman" w:cs="Times New Roman"/>
          <w:sz w:val="24"/>
          <w:szCs w:val="24"/>
        </w:rPr>
        <w:t>°C, finally increased to 280</w:t>
      </w:r>
      <w:r w:rsidR="002D2A2D" w:rsidRPr="003368E7">
        <w:rPr>
          <w:rFonts w:ascii="Times New Roman" w:hAnsi="Times New Roman" w:cs="Times New Roman"/>
          <w:sz w:val="24"/>
          <w:szCs w:val="24"/>
        </w:rPr>
        <w:t xml:space="preserve"> </w:t>
      </w:r>
      <w:r w:rsidR="00807988" w:rsidRPr="003368E7">
        <w:rPr>
          <w:rFonts w:ascii="Times New Roman" w:hAnsi="Times New Roman" w:cs="Times New Roman"/>
          <w:sz w:val="24"/>
          <w:szCs w:val="24"/>
        </w:rPr>
        <w:t>°C at 20</w:t>
      </w:r>
      <w:r w:rsidR="007E55B7" w:rsidRPr="003368E7">
        <w:rPr>
          <w:rFonts w:ascii="Times New Roman" w:hAnsi="Times New Roman" w:cs="Times New Roman"/>
          <w:sz w:val="24"/>
          <w:szCs w:val="24"/>
        </w:rPr>
        <w:t xml:space="preserve"> </w:t>
      </w:r>
      <w:r w:rsidR="00807988" w:rsidRPr="003368E7">
        <w:rPr>
          <w:rFonts w:ascii="Times New Roman" w:hAnsi="Times New Roman" w:cs="Times New Roman"/>
          <w:sz w:val="24"/>
          <w:szCs w:val="24"/>
        </w:rPr>
        <w:t>°C/min</w:t>
      </w:r>
      <w:r w:rsidR="002A726D" w:rsidRPr="003368E7">
        <w:rPr>
          <w:rFonts w:ascii="Times New Roman" w:hAnsi="Times New Roman" w:cs="Times New Roman"/>
          <w:sz w:val="24"/>
          <w:szCs w:val="24"/>
        </w:rPr>
        <w:t>,</w:t>
      </w:r>
      <w:r w:rsidR="00807988" w:rsidRPr="003368E7">
        <w:rPr>
          <w:rFonts w:ascii="Times New Roman" w:hAnsi="Times New Roman" w:cs="Times New Roman"/>
          <w:sz w:val="24"/>
          <w:szCs w:val="24"/>
        </w:rPr>
        <w:t xml:space="preserve"> and held for 25 min at 280</w:t>
      </w:r>
      <w:r w:rsidR="002D2A2D" w:rsidRPr="003368E7">
        <w:rPr>
          <w:rFonts w:ascii="Times New Roman" w:hAnsi="Times New Roman" w:cs="Times New Roman"/>
          <w:sz w:val="24"/>
          <w:szCs w:val="24"/>
        </w:rPr>
        <w:t xml:space="preserve"> </w:t>
      </w:r>
      <w:r w:rsidR="00807988" w:rsidRPr="003368E7">
        <w:rPr>
          <w:rFonts w:ascii="Times New Roman" w:hAnsi="Times New Roman" w:cs="Times New Roman"/>
          <w:sz w:val="24"/>
          <w:szCs w:val="24"/>
        </w:rPr>
        <w:t>°C. The secondary oven offset temperature was kept at 5</w:t>
      </w:r>
      <w:r w:rsidR="00EE27F2" w:rsidRPr="003368E7">
        <w:rPr>
          <w:rFonts w:ascii="Times New Roman" w:hAnsi="Times New Roman" w:cs="Times New Roman"/>
          <w:sz w:val="24"/>
          <w:szCs w:val="24"/>
        </w:rPr>
        <w:t xml:space="preserve"> </w:t>
      </w:r>
      <w:r w:rsidR="00807988" w:rsidRPr="003368E7">
        <w:rPr>
          <w:rFonts w:ascii="Times New Roman" w:hAnsi="Times New Roman" w:cs="Times New Roman"/>
          <w:sz w:val="24"/>
          <w:szCs w:val="24"/>
        </w:rPr>
        <w:t>°C relative to the primary oven, the modulation temperature offset was kept at 15</w:t>
      </w:r>
      <w:r w:rsidR="00EE27F2" w:rsidRPr="003368E7">
        <w:rPr>
          <w:rFonts w:ascii="Times New Roman" w:hAnsi="Times New Roman" w:cs="Times New Roman"/>
          <w:sz w:val="24"/>
          <w:szCs w:val="24"/>
        </w:rPr>
        <w:t xml:space="preserve"> </w:t>
      </w:r>
      <w:r w:rsidR="00807988" w:rsidRPr="003368E7">
        <w:rPr>
          <w:rFonts w:ascii="Times New Roman" w:hAnsi="Times New Roman" w:cs="Times New Roman"/>
          <w:sz w:val="24"/>
          <w:szCs w:val="24"/>
        </w:rPr>
        <w:t xml:space="preserve">°C, and a modulation period of 5 s was applied. The carrier gas used was ultrahigh purity grade helium (5.0 grade) at 1.4 mL/min. Duplicate injections of samples were made in </w:t>
      </w:r>
      <w:proofErr w:type="spellStart"/>
      <w:r w:rsidR="00807988" w:rsidRPr="003368E7">
        <w:rPr>
          <w:rFonts w:ascii="Times New Roman" w:hAnsi="Times New Roman" w:cs="Times New Roman"/>
          <w:sz w:val="24"/>
          <w:szCs w:val="24"/>
        </w:rPr>
        <w:t>splitless</w:t>
      </w:r>
      <w:proofErr w:type="spellEnd"/>
      <w:r w:rsidR="00807988" w:rsidRPr="003368E7">
        <w:rPr>
          <w:rFonts w:ascii="Times New Roman" w:hAnsi="Times New Roman" w:cs="Times New Roman"/>
          <w:sz w:val="24"/>
          <w:szCs w:val="24"/>
        </w:rPr>
        <w:t xml:space="preserve"> mode in aliquots of 2 µL. Data were processed using the LECO Corp. </w:t>
      </w:r>
      <w:proofErr w:type="spellStart"/>
      <w:r w:rsidR="00807988" w:rsidRPr="003368E7">
        <w:rPr>
          <w:rFonts w:ascii="Times New Roman" w:hAnsi="Times New Roman" w:cs="Times New Roman"/>
          <w:sz w:val="24"/>
          <w:szCs w:val="24"/>
        </w:rPr>
        <w:t>ChromaTOF</w:t>
      </w:r>
      <w:proofErr w:type="spellEnd"/>
      <w:r w:rsidR="00807988" w:rsidRPr="003368E7">
        <w:rPr>
          <w:rFonts w:ascii="Times New Roman" w:hAnsi="Times New Roman" w:cs="Times New Roman"/>
          <w:sz w:val="24"/>
          <w:szCs w:val="24"/>
        </w:rPr>
        <w:t>™ software. Mass spectra were used to identify compounds by comparison to reference standards w</w:t>
      </w:r>
      <w:r w:rsidR="000B177B" w:rsidRPr="003368E7">
        <w:rPr>
          <w:rFonts w:ascii="Times New Roman" w:hAnsi="Times New Roman" w:cs="Times New Roman"/>
          <w:sz w:val="24"/>
          <w:szCs w:val="24"/>
        </w:rPr>
        <w:t>h</w:t>
      </w:r>
      <w:r w:rsidR="00807988" w:rsidRPr="003368E7">
        <w:rPr>
          <w:rFonts w:ascii="Times New Roman" w:hAnsi="Times New Roman" w:cs="Times New Roman"/>
          <w:sz w:val="24"/>
          <w:szCs w:val="24"/>
        </w:rPr>
        <w:t>ere possible</w:t>
      </w:r>
      <w:r w:rsidR="0097172F">
        <w:rPr>
          <w:rFonts w:ascii="Times New Roman" w:hAnsi="Times New Roman" w:cs="Times New Roman"/>
          <w:sz w:val="24"/>
          <w:szCs w:val="24"/>
        </w:rPr>
        <w:t>. Quantification of PAHs was done using by measuring the peak areas of individual standards (to account for differences in ionization rates) at concentrations close to those found detected for the samples, we typically used a four-point calibration curve</w:t>
      </w:r>
      <w:r w:rsidR="002A726D" w:rsidRPr="003368E7">
        <w:rPr>
          <w:rFonts w:ascii="Times New Roman" w:hAnsi="Times New Roman" w:cs="Times New Roman"/>
          <w:sz w:val="24"/>
          <w:szCs w:val="24"/>
        </w:rPr>
        <w:t xml:space="preserve">. </w:t>
      </w:r>
      <w:r w:rsidR="00E53C1A" w:rsidRPr="003368E7">
        <w:rPr>
          <w:rFonts w:ascii="Times New Roman" w:hAnsi="Times New Roman" w:cs="Times New Roman"/>
          <w:sz w:val="24"/>
          <w:szCs w:val="24"/>
        </w:rPr>
        <w:t>Limit of d</w:t>
      </w:r>
      <w:r w:rsidR="00807988" w:rsidRPr="003368E7">
        <w:rPr>
          <w:rFonts w:ascii="Times New Roman" w:hAnsi="Times New Roman" w:cs="Times New Roman"/>
          <w:sz w:val="24"/>
          <w:szCs w:val="24"/>
        </w:rPr>
        <w:t xml:space="preserve">etection </w:t>
      </w:r>
      <w:r w:rsidR="00E53C1A" w:rsidRPr="003368E7">
        <w:rPr>
          <w:rFonts w:ascii="Times New Roman" w:hAnsi="Times New Roman" w:cs="Times New Roman"/>
          <w:sz w:val="24"/>
          <w:szCs w:val="24"/>
        </w:rPr>
        <w:t>were</w:t>
      </w:r>
      <w:r w:rsidR="00807988" w:rsidRPr="003368E7">
        <w:rPr>
          <w:rFonts w:ascii="Times New Roman" w:hAnsi="Times New Roman" w:cs="Times New Roman"/>
          <w:sz w:val="24"/>
          <w:szCs w:val="24"/>
        </w:rPr>
        <w:t xml:space="preserve"> estimated to be </w:t>
      </w:r>
      <w:r w:rsidR="00E53C1A" w:rsidRPr="003368E7">
        <w:rPr>
          <w:rFonts w:ascii="Times New Roman" w:hAnsi="Times New Roman" w:cs="Times New Roman"/>
          <w:sz w:val="24"/>
          <w:szCs w:val="24"/>
        </w:rPr>
        <w:t>&gt;0.5</w:t>
      </w:r>
      <w:r w:rsidR="00EE27F2" w:rsidRPr="003368E7">
        <w:rPr>
          <w:rFonts w:ascii="Times New Roman" w:hAnsi="Times New Roman" w:cs="Times New Roman"/>
          <w:sz w:val="24"/>
          <w:szCs w:val="24"/>
        </w:rPr>
        <w:t xml:space="preserve"> </w:t>
      </w:r>
      <w:proofErr w:type="spellStart"/>
      <w:r w:rsidR="00807988" w:rsidRPr="003368E7">
        <w:rPr>
          <w:rFonts w:ascii="Times New Roman" w:hAnsi="Times New Roman" w:cs="Times New Roman"/>
          <w:sz w:val="24"/>
          <w:szCs w:val="24"/>
        </w:rPr>
        <w:t>pmol</w:t>
      </w:r>
      <w:proofErr w:type="spellEnd"/>
      <w:r w:rsidR="00DD7799" w:rsidRPr="003368E7">
        <w:rPr>
          <w:rFonts w:ascii="Times New Roman" w:hAnsi="Times New Roman" w:cs="Times New Roman"/>
          <w:sz w:val="24"/>
          <w:szCs w:val="24"/>
        </w:rPr>
        <w:t xml:space="preserve"> of analyte/</w:t>
      </w:r>
      <w:proofErr w:type="spellStart"/>
      <w:r w:rsidR="00DD7799" w:rsidRPr="003368E7">
        <w:rPr>
          <w:rFonts w:ascii="Times New Roman" w:hAnsi="Times New Roman" w:cs="Times New Roman"/>
          <w:sz w:val="24"/>
          <w:szCs w:val="24"/>
        </w:rPr>
        <w:t>μL</w:t>
      </w:r>
      <w:proofErr w:type="spellEnd"/>
      <w:r w:rsidR="00DD7799" w:rsidRPr="003368E7">
        <w:rPr>
          <w:rFonts w:ascii="Times New Roman" w:hAnsi="Times New Roman" w:cs="Times New Roman"/>
          <w:sz w:val="24"/>
          <w:szCs w:val="24"/>
        </w:rPr>
        <w:t xml:space="preserve"> injected</w:t>
      </w:r>
      <w:r w:rsidR="00E53C1A" w:rsidRPr="003368E7">
        <w:rPr>
          <w:rFonts w:ascii="Times New Roman" w:hAnsi="Times New Roman" w:cs="Times New Roman"/>
          <w:sz w:val="24"/>
          <w:szCs w:val="24"/>
        </w:rPr>
        <w:t xml:space="preserve">, while limits of quantitation were ~1 </w:t>
      </w:r>
      <w:proofErr w:type="spellStart"/>
      <w:r w:rsidR="00E53C1A" w:rsidRPr="003368E7">
        <w:rPr>
          <w:rFonts w:ascii="Times New Roman" w:hAnsi="Times New Roman" w:cs="Times New Roman"/>
          <w:sz w:val="24"/>
          <w:szCs w:val="24"/>
        </w:rPr>
        <w:t>pmol</w:t>
      </w:r>
      <w:proofErr w:type="spellEnd"/>
      <w:r w:rsidR="00E53C1A" w:rsidRPr="003368E7">
        <w:rPr>
          <w:rFonts w:ascii="Times New Roman" w:hAnsi="Times New Roman" w:cs="Times New Roman"/>
          <w:sz w:val="24"/>
          <w:szCs w:val="24"/>
        </w:rPr>
        <w:t xml:space="preserve"> of analyte/</w:t>
      </w:r>
      <w:proofErr w:type="spellStart"/>
      <w:r w:rsidR="00DD7799" w:rsidRPr="003368E7">
        <w:rPr>
          <w:rFonts w:ascii="Times New Roman" w:hAnsi="Times New Roman" w:cs="Times New Roman"/>
          <w:sz w:val="24"/>
          <w:szCs w:val="24"/>
        </w:rPr>
        <w:t>μ</w:t>
      </w:r>
      <w:r w:rsidR="00E53C1A" w:rsidRPr="003368E7">
        <w:rPr>
          <w:rFonts w:ascii="Times New Roman" w:hAnsi="Times New Roman" w:cs="Times New Roman"/>
          <w:sz w:val="24"/>
          <w:szCs w:val="24"/>
        </w:rPr>
        <w:t>L</w:t>
      </w:r>
      <w:proofErr w:type="spellEnd"/>
      <w:r w:rsidR="00E53C1A" w:rsidRPr="003368E7">
        <w:rPr>
          <w:rFonts w:ascii="Times New Roman" w:hAnsi="Times New Roman" w:cs="Times New Roman"/>
          <w:sz w:val="24"/>
          <w:szCs w:val="24"/>
        </w:rPr>
        <w:t xml:space="preserve"> injected</w:t>
      </w:r>
      <w:r w:rsidR="002D2A2D" w:rsidRPr="003368E7">
        <w:rPr>
          <w:rFonts w:ascii="Times New Roman" w:hAnsi="Times New Roman" w:cs="Times New Roman"/>
          <w:sz w:val="24"/>
          <w:szCs w:val="24"/>
        </w:rPr>
        <w:t xml:space="preserve"> </w:t>
      </w:r>
      <w:r w:rsidR="002D2A2D" w:rsidRPr="003368E7">
        <w:rPr>
          <w:rFonts w:ascii="Times New Roman" w:eastAsia="Calibri" w:hAnsi="Times New Roman" w:cs="Times New Roman"/>
          <w:bCs/>
          <w:sz w:val="24"/>
          <w:szCs w:val="24"/>
        </w:rPr>
        <w:t>(</w:t>
      </w:r>
      <w:proofErr w:type="spellStart"/>
      <w:r w:rsidR="003C05B2" w:rsidRPr="003368E7">
        <w:rPr>
          <w:rFonts w:ascii="Times New Roman" w:eastAsia="Calibri" w:hAnsi="Times New Roman" w:cs="Times New Roman"/>
          <w:bCs/>
          <w:sz w:val="24"/>
          <w:szCs w:val="24"/>
        </w:rPr>
        <w:t>Naraoka</w:t>
      </w:r>
      <w:proofErr w:type="spellEnd"/>
      <w:r w:rsidR="003C05B2" w:rsidRPr="003368E7">
        <w:rPr>
          <w:rFonts w:ascii="Times New Roman" w:eastAsia="Calibri" w:hAnsi="Times New Roman" w:cs="Times New Roman"/>
          <w:bCs/>
          <w:sz w:val="24"/>
          <w:szCs w:val="24"/>
        </w:rPr>
        <w:t xml:space="preserve"> et al., 2022a</w:t>
      </w:r>
      <w:r w:rsidR="002D2A2D" w:rsidRPr="003368E7">
        <w:rPr>
          <w:rFonts w:ascii="Times New Roman" w:eastAsia="Calibri" w:hAnsi="Times New Roman" w:cs="Times New Roman"/>
          <w:bCs/>
          <w:sz w:val="24"/>
          <w:szCs w:val="24"/>
        </w:rPr>
        <w:t>)</w:t>
      </w:r>
      <w:r w:rsidR="00807988" w:rsidRPr="003368E7">
        <w:rPr>
          <w:rFonts w:ascii="Times New Roman" w:hAnsi="Times New Roman" w:cs="Times New Roman"/>
          <w:sz w:val="24"/>
          <w:szCs w:val="24"/>
        </w:rPr>
        <w:t>.</w:t>
      </w:r>
    </w:p>
    <w:p w14:paraId="21F21D75" w14:textId="6797D09E" w:rsidR="00EB2D73" w:rsidRDefault="00EB2D73" w:rsidP="002A7C1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Analytes were identified by</w:t>
      </w:r>
      <w:r w:rsidR="00A82D2F">
        <w:rPr>
          <w:rFonts w:ascii="Times New Roman" w:hAnsi="Times New Roman" w:cs="Times New Roman"/>
          <w:sz w:val="24"/>
          <w:szCs w:val="24"/>
        </w:rPr>
        <w:t xml:space="preserve"> a</w:t>
      </w:r>
      <w:r w:rsidR="00FB358B">
        <w:rPr>
          <w:rFonts w:ascii="Times New Roman" w:eastAsia="Times New Roman" w:hAnsi="Times New Roman" w:cs="Times New Roman"/>
          <w:sz w:val="24"/>
          <w:szCs w:val="24"/>
        </w:rPr>
        <w:t xml:space="preserve"> comparison with an authentic standard </w:t>
      </w:r>
      <w:r w:rsidR="00BB4EAF">
        <w:rPr>
          <w:rFonts w:ascii="Times New Roman" w:eastAsia="Times New Roman" w:hAnsi="Times New Roman" w:cs="Times New Roman"/>
          <w:sz w:val="24"/>
          <w:szCs w:val="24"/>
        </w:rPr>
        <w:t xml:space="preserve">by </w:t>
      </w:r>
      <w:r w:rsidR="00A82D2F">
        <w:rPr>
          <w:rFonts w:ascii="Times New Roman" w:eastAsia="Times New Roman" w:hAnsi="Times New Roman" w:cs="Times New Roman"/>
          <w:sz w:val="24"/>
          <w:szCs w:val="24"/>
        </w:rPr>
        <w:t>both</w:t>
      </w:r>
      <w:r w:rsidR="00BB4EAF">
        <w:rPr>
          <w:rFonts w:ascii="Times New Roman" w:eastAsia="Times New Roman" w:hAnsi="Times New Roman" w:cs="Times New Roman"/>
          <w:sz w:val="24"/>
          <w:szCs w:val="24"/>
        </w:rPr>
        <w:t xml:space="preserve"> </w:t>
      </w:r>
      <w:r w:rsidR="000B5305" w:rsidRPr="003368E7">
        <w:rPr>
          <w:rFonts w:ascii="Times New Roman" w:hAnsi="Times New Roman" w:cs="Times New Roman"/>
          <w:bCs/>
          <w:sz w:val="24"/>
          <w:szCs w:val="24"/>
        </w:rPr>
        <w:t>GC×GC</w:t>
      </w:r>
      <w:r w:rsidR="000B5305">
        <w:rPr>
          <w:rFonts w:ascii="Times New Roman" w:eastAsia="Times New Roman" w:hAnsi="Times New Roman" w:cs="Times New Roman"/>
          <w:sz w:val="24"/>
          <w:szCs w:val="24"/>
        </w:rPr>
        <w:t xml:space="preserve"> </w:t>
      </w:r>
      <w:r w:rsidR="00BB4EAF">
        <w:rPr>
          <w:rFonts w:ascii="Times New Roman" w:eastAsia="Times New Roman" w:hAnsi="Times New Roman" w:cs="Times New Roman"/>
          <w:sz w:val="24"/>
          <w:szCs w:val="24"/>
        </w:rPr>
        <w:t xml:space="preserve">retention times and </w:t>
      </w:r>
      <w:r w:rsidR="00A82D2F">
        <w:rPr>
          <w:rFonts w:ascii="Times New Roman" w:eastAsia="Times New Roman" w:hAnsi="Times New Roman" w:cs="Times New Roman"/>
          <w:sz w:val="24"/>
          <w:szCs w:val="24"/>
        </w:rPr>
        <w:t>the accurate mass of parent ions</w:t>
      </w:r>
      <w:r w:rsidR="000B5305">
        <w:rPr>
          <w:rFonts w:ascii="Times New Roman" w:eastAsia="Times New Roman" w:hAnsi="Times New Roman" w:cs="Times New Roman"/>
          <w:sz w:val="24"/>
          <w:szCs w:val="24"/>
        </w:rPr>
        <w:t xml:space="preserve"> and/or fragments when present</w:t>
      </w:r>
      <w:r w:rsidR="00FB358B">
        <w:rPr>
          <w:rFonts w:ascii="Times New Roman" w:eastAsia="Times New Roman" w:hAnsi="Times New Roman" w:cs="Times New Roman"/>
          <w:sz w:val="24"/>
          <w:szCs w:val="24"/>
        </w:rPr>
        <w:t>.</w:t>
      </w:r>
      <w:r w:rsidR="00A82D2F">
        <w:rPr>
          <w:rFonts w:ascii="Times New Roman" w:eastAsia="Times New Roman" w:hAnsi="Times New Roman" w:cs="Times New Roman"/>
          <w:sz w:val="24"/>
          <w:szCs w:val="24"/>
        </w:rPr>
        <w:t xml:space="preserve"> When pure standards were unavailable, assignments of compound families were made based on accurate mass</w:t>
      </w:r>
      <w:r w:rsidR="000B5305">
        <w:rPr>
          <w:rFonts w:ascii="Times New Roman" w:eastAsia="Times New Roman" w:hAnsi="Times New Roman" w:cs="Times New Roman"/>
          <w:sz w:val="24"/>
          <w:szCs w:val="24"/>
        </w:rPr>
        <w:t xml:space="preserve"> comparison with library spectra and analogous compounds.</w:t>
      </w:r>
    </w:p>
    <w:p w14:paraId="3563A524" w14:textId="14F4B24A" w:rsidR="00751B24" w:rsidRPr="003368E7" w:rsidRDefault="00751B24" w:rsidP="002A7C16">
      <w:pPr>
        <w:spacing w:after="0" w:line="360" w:lineRule="auto"/>
        <w:ind w:firstLine="720"/>
        <w:jc w:val="both"/>
        <w:rPr>
          <w:rFonts w:ascii="Times New Roman" w:hAnsi="Times New Roman" w:cs="Times New Roman"/>
          <w:sz w:val="24"/>
          <w:szCs w:val="24"/>
        </w:rPr>
      </w:pPr>
      <w:r w:rsidRPr="003368E7">
        <w:rPr>
          <w:rFonts w:ascii="Times New Roman" w:eastAsia="Calibri" w:hAnsi="Times New Roman" w:cs="Times New Roman"/>
          <w:b/>
          <w:bCs/>
          <w:sz w:val="24"/>
          <w:szCs w:val="24"/>
        </w:rPr>
        <w:br w:type="page"/>
      </w:r>
    </w:p>
    <w:p w14:paraId="7B62FB64" w14:textId="3CD26982" w:rsidR="002817A7" w:rsidRPr="003368E7" w:rsidRDefault="007C4821" w:rsidP="00542CCD">
      <w:pPr>
        <w:spacing w:after="0" w:line="360" w:lineRule="auto"/>
        <w:jc w:val="both"/>
        <w:rPr>
          <w:rFonts w:ascii="Times New Roman" w:eastAsia="Calibri" w:hAnsi="Times New Roman" w:cs="Times New Roman"/>
          <w:b/>
          <w:bCs/>
          <w:sz w:val="24"/>
          <w:szCs w:val="24"/>
        </w:rPr>
      </w:pPr>
      <w:r w:rsidRPr="003368E7">
        <w:rPr>
          <w:rFonts w:ascii="Times New Roman" w:eastAsia="Calibri" w:hAnsi="Times New Roman" w:cs="Times New Roman"/>
          <w:b/>
          <w:bCs/>
          <w:sz w:val="24"/>
          <w:szCs w:val="24"/>
        </w:rPr>
        <w:lastRenderedPageBreak/>
        <w:t>RESULTS</w:t>
      </w:r>
    </w:p>
    <w:p w14:paraId="1C2D61B7" w14:textId="125850E3" w:rsidR="00D84121" w:rsidRPr="003368E7" w:rsidRDefault="007065C7" w:rsidP="00C026BE">
      <w:pPr>
        <w:spacing w:after="0" w:line="360" w:lineRule="auto"/>
        <w:ind w:firstLine="720"/>
        <w:jc w:val="both"/>
        <w:rPr>
          <w:rFonts w:ascii="Times New Roman" w:eastAsia="Calibri" w:hAnsi="Times New Roman" w:cs="Times New Roman"/>
          <w:sz w:val="24"/>
          <w:szCs w:val="24"/>
        </w:rPr>
      </w:pPr>
      <w:r w:rsidRPr="003368E7">
        <w:rPr>
          <w:rFonts w:ascii="Times New Roman" w:eastAsia="Calibri" w:hAnsi="Times New Roman" w:cs="Times New Roman"/>
          <w:b/>
          <w:sz w:val="24"/>
          <w:szCs w:val="24"/>
        </w:rPr>
        <w:t xml:space="preserve">Compound-specific identification of organic compounds in Ryugu samples. </w:t>
      </w:r>
      <w:r w:rsidR="002C3ED2" w:rsidRPr="003368E7">
        <w:rPr>
          <w:rFonts w:ascii="Times New Roman" w:eastAsia="Calibri" w:hAnsi="Times New Roman" w:cs="Times New Roman"/>
          <w:sz w:val="24"/>
          <w:szCs w:val="24"/>
        </w:rPr>
        <w:t xml:space="preserve">Samples A0106 and C0107 were collected </w:t>
      </w:r>
      <w:r w:rsidR="00446F97" w:rsidRPr="003368E7">
        <w:rPr>
          <w:rFonts w:ascii="Times New Roman" w:eastAsia="Calibri" w:hAnsi="Times New Roman" w:cs="Times New Roman"/>
          <w:sz w:val="24"/>
          <w:szCs w:val="24"/>
        </w:rPr>
        <w:t xml:space="preserve">from the surface </w:t>
      </w:r>
      <w:r w:rsidR="00AA67EB" w:rsidRPr="003368E7">
        <w:rPr>
          <w:rFonts w:ascii="Times New Roman" w:eastAsia="Calibri" w:hAnsi="Times New Roman" w:cs="Times New Roman"/>
          <w:sz w:val="24"/>
          <w:szCs w:val="24"/>
        </w:rPr>
        <w:t xml:space="preserve">of Ryugu at the first sampling and </w:t>
      </w:r>
      <w:r w:rsidR="00582730" w:rsidRPr="003368E7">
        <w:rPr>
          <w:rFonts w:ascii="Times New Roman" w:eastAsia="Calibri" w:hAnsi="Times New Roman" w:cs="Times New Roman"/>
          <w:sz w:val="24"/>
          <w:szCs w:val="24"/>
        </w:rPr>
        <w:t>near</w:t>
      </w:r>
      <w:r w:rsidR="002C3ED2" w:rsidRPr="003368E7">
        <w:rPr>
          <w:rFonts w:ascii="Times New Roman" w:eastAsia="Calibri" w:hAnsi="Times New Roman" w:cs="Times New Roman"/>
          <w:sz w:val="24"/>
          <w:szCs w:val="24"/>
        </w:rPr>
        <w:t xml:space="preserve">-surface </w:t>
      </w:r>
      <w:r w:rsidR="00AA67EB" w:rsidRPr="003368E7">
        <w:rPr>
          <w:rFonts w:ascii="Times New Roman" w:eastAsia="Calibri" w:hAnsi="Times New Roman" w:cs="Times New Roman"/>
          <w:sz w:val="24"/>
          <w:szCs w:val="24"/>
        </w:rPr>
        <w:t>at the second sampling,</w:t>
      </w:r>
      <w:r w:rsidR="00582730" w:rsidRPr="003368E7">
        <w:rPr>
          <w:rFonts w:ascii="Times New Roman" w:eastAsia="Calibri" w:hAnsi="Times New Roman" w:cs="Times New Roman"/>
          <w:sz w:val="24"/>
          <w:szCs w:val="24"/>
        </w:rPr>
        <w:t xml:space="preserve"> respectively (</w:t>
      </w:r>
      <w:r w:rsidR="00AA67EB" w:rsidRPr="003368E7">
        <w:rPr>
          <w:rFonts w:ascii="Times New Roman" w:eastAsia="Calibri" w:hAnsi="Times New Roman" w:cs="Times New Roman"/>
          <w:sz w:val="24"/>
          <w:szCs w:val="24"/>
        </w:rPr>
        <w:t>Tachibana et al.</w:t>
      </w:r>
      <w:r w:rsidR="006E781D" w:rsidRPr="003368E7">
        <w:rPr>
          <w:rFonts w:ascii="Times New Roman" w:eastAsia="Calibri" w:hAnsi="Times New Roman" w:cs="Times New Roman"/>
          <w:sz w:val="24"/>
          <w:szCs w:val="24"/>
        </w:rPr>
        <w:t>,</w:t>
      </w:r>
      <w:r w:rsidR="00AA67EB" w:rsidRPr="003368E7">
        <w:rPr>
          <w:rFonts w:ascii="Times New Roman" w:eastAsia="Calibri" w:hAnsi="Times New Roman" w:cs="Times New Roman"/>
          <w:sz w:val="24"/>
          <w:szCs w:val="24"/>
        </w:rPr>
        <w:t xml:space="preserve"> 2022</w:t>
      </w:r>
      <w:r w:rsidR="00582730" w:rsidRPr="003368E7">
        <w:rPr>
          <w:rFonts w:ascii="Times New Roman" w:eastAsia="Calibri" w:hAnsi="Times New Roman" w:cs="Times New Roman"/>
          <w:sz w:val="24"/>
          <w:szCs w:val="24"/>
        </w:rPr>
        <w:t>)</w:t>
      </w:r>
      <w:r w:rsidR="00AA67EB" w:rsidRPr="003368E7">
        <w:rPr>
          <w:rFonts w:ascii="Times New Roman" w:eastAsia="Calibri" w:hAnsi="Times New Roman" w:cs="Times New Roman"/>
          <w:sz w:val="24"/>
          <w:szCs w:val="24"/>
        </w:rPr>
        <w:t>.</w:t>
      </w:r>
      <w:r w:rsidR="00210681" w:rsidRPr="003368E7">
        <w:rPr>
          <w:rFonts w:ascii="Times New Roman" w:eastAsia="Calibri" w:hAnsi="Times New Roman" w:cs="Times New Roman"/>
          <w:sz w:val="24"/>
          <w:szCs w:val="24"/>
        </w:rPr>
        <w:t xml:space="preserve"> </w:t>
      </w:r>
      <w:r w:rsidR="00AA67EB" w:rsidRPr="003368E7">
        <w:rPr>
          <w:rFonts w:ascii="Times New Roman" w:eastAsia="Calibri" w:hAnsi="Times New Roman" w:cs="Times New Roman"/>
          <w:sz w:val="24"/>
          <w:szCs w:val="24"/>
        </w:rPr>
        <w:t>T</w:t>
      </w:r>
      <w:r w:rsidR="00210681" w:rsidRPr="003368E7">
        <w:rPr>
          <w:rFonts w:ascii="Times New Roman" w:eastAsia="Calibri" w:hAnsi="Times New Roman" w:cs="Times New Roman"/>
          <w:sz w:val="24"/>
          <w:szCs w:val="24"/>
        </w:rPr>
        <w:t>hus, these samples</w:t>
      </w:r>
      <w:r w:rsidR="00446F97" w:rsidRPr="003368E7">
        <w:rPr>
          <w:rFonts w:ascii="Times New Roman" w:eastAsia="Calibri" w:hAnsi="Times New Roman" w:cs="Times New Roman"/>
          <w:sz w:val="24"/>
          <w:szCs w:val="24"/>
        </w:rPr>
        <w:t xml:space="preserve"> constitut</w:t>
      </w:r>
      <w:r w:rsidR="00210681" w:rsidRPr="003368E7">
        <w:rPr>
          <w:rFonts w:ascii="Times New Roman" w:eastAsia="Calibri" w:hAnsi="Times New Roman" w:cs="Times New Roman"/>
          <w:sz w:val="24"/>
          <w:szCs w:val="24"/>
        </w:rPr>
        <w:t>e</w:t>
      </w:r>
      <w:r w:rsidR="00446F97" w:rsidRPr="003368E7">
        <w:rPr>
          <w:rFonts w:ascii="Times New Roman" w:eastAsia="Calibri" w:hAnsi="Times New Roman" w:cs="Times New Roman"/>
          <w:sz w:val="24"/>
          <w:szCs w:val="24"/>
        </w:rPr>
        <w:t xml:space="preserve"> the first examples of asteroidal carbonaceous materials available to scientists which have not been in uncontrolled contact with the terrestrial biosphere</w:t>
      </w:r>
      <w:r w:rsidR="001948DB" w:rsidRPr="003368E7">
        <w:rPr>
          <w:rFonts w:ascii="Times New Roman" w:eastAsia="Calibri" w:hAnsi="Times New Roman" w:cs="Times New Roman"/>
          <w:sz w:val="24"/>
          <w:szCs w:val="24"/>
        </w:rPr>
        <w:t>.</w:t>
      </w:r>
      <w:r w:rsidR="00B61F8F" w:rsidRPr="003368E7">
        <w:rPr>
          <w:rFonts w:ascii="Times New Roman" w:eastAsia="Calibri" w:hAnsi="Times New Roman" w:cs="Times New Roman"/>
          <w:sz w:val="24"/>
          <w:szCs w:val="24"/>
        </w:rPr>
        <w:t xml:space="preserve"> Ryugu </w:t>
      </w:r>
      <w:r w:rsidR="00582730" w:rsidRPr="003368E7">
        <w:rPr>
          <w:rFonts w:ascii="Times New Roman" w:eastAsia="Calibri" w:hAnsi="Times New Roman" w:cs="Times New Roman"/>
          <w:sz w:val="24"/>
          <w:szCs w:val="24"/>
        </w:rPr>
        <w:t xml:space="preserve">samples </w:t>
      </w:r>
      <w:r w:rsidR="00B61F8F" w:rsidRPr="003368E7">
        <w:rPr>
          <w:rFonts w:ascii="Times New Roman" w:eastAsia="Calibri" w:hAnsi="Times New Roman" w:cs="Times New Roman"/>
          <w:sz w:val="24"/>
          <w:szCs w:val="24"/>
        </w:rPr>
        <w:t xml:space="preserve">were </w:t>
      </w:r>
      <w:r w:rsidR="00AC47F9" w:rsidRPr="003368E7">
        <w:rPr>
          <w:rFonts w:ascii="Times New Roman" w:eastAsia="Calibri" w:hAnsi="Times New Roman" w:cs="Times New Roman"/>
          <w:sz w:val="24"/>
          <w:szCs w:val="24"/>
        </w:rPr>
        <w:t xml:space="preserve">extracted, </w:t>
      </w:r>
      <w:r w:rsidR="00B61F8F" w:rsidRPr="003368E7">
        <w:rPr>
          <w:rFonts w:ascii="Times New Roman" w:eastAsia="Calibri" w:hAnsi="Times New Roman" w:cs="Times New Roman"/>
          <w:sz w:val="24"/>
          <w:szCs w:val="24"/>
        </w:rPr>
        <w:t>subdivided</w:t>
      </w:r>
      <w:r w:rsidR="00AC47F9" w:rsidRPr="003368E7">
        <w:rPr>
          <w:rFonts w:ascii="Times New Roman" w:eastAsia="Calibri" w:hAnsi="Times New Roman" w:cs="Times New Roman"/>
          <w:sz w:val="24"/>
          <w:szCs w:val="24"/>
        </w:rPr>
        <w:t>, and shipped</w:t>
      </w:r>
      <w:r w:rsidR="00B61F8F" w:rsidRPr="003368E7">
        <w:rPr>
          <w:rFonts w:ascii="Times New Roman" w:eastAsia="Calibri" w:hAnsi="Times New Roman" w:cs="Times New Roman"/>
          <w:sz w:val="24"/>
          <w:szCs w:val="24"/>
        </w:rPr>
        <w:t xml:space="preserve"> for the analysis of organic species using multiple different instrumentation </w:t>
      </w:r>
      <w:r w:rsidR="002A726D" w:rsidRPr="003368E7">
        <w:rPr>
          <w:rFonts w:ascii="Times New Roman" w:eastAsia="Calibri" w:hAnsi="Times New Roman" w:cs="Times New Roman"/>
          <w:sz w:val="24"/>
          <w:szCs w:val="24"/>
        </w:rPr>
        <w:t xml:space="preserve">approaches </w:t>
      </w:r>
      <w:r w:rsidR="00B61F8F" w:rsidRPr="003368E7">
        <w:rPr>
          <w:rFonts w:ascii="Times New Roman" w:eastAsia="Calibri" w:hAnsi="Times New Roman" w:cs="Times New Roman"/>
          <w:sz w:val="24"/>
          <w:szCs w:val="24"/>
        </w:rPr>
        <w:t xml:space="preserve">in Japan, </w:t>
      </w:r>
      <w:r w:rsidR="00582730" w:rsidRPr="003368E7">
        <w:rPr>
          <w:rFonts w:ascii="Times New Roman" w:eastAsia="Calibri" w:hAnsi="Times New Roman" w:cs="Times New Roman"/>
          <w:sz w:val="24"/>
          <w:szCs w:val="24"/>
        </w:rPr>
        <w:t xml:space="preserve">Germany, </w:t>
      </w:r>
      <w:r w:rsidR="00B61F8F" w:rsidRPr="003368E7">
        <w:rPr>
          <w:rFonts w:ascii="Times New Roman" w:eastAsia="Calibri" w:hAnsi="Times New Roman" w:cs="Times New Roman"/>
          <w:sz w:val="24"/>
          <w:szCs w:val="24"/>
        </w:rPr>
        <w:t>and USA (</w:t>
      </w:r>
      <w:r w:rsidR="007D0108">
        <w:rPr>
          <w:rFonts w:ascii="Times New Roman" w:eastAsia="Calibri" w:hAnsi="Times New Roman" w:cs="Times New Roman"/>
          <w:sz w:val="24"/>
          <w:szCs w:val="24"/>
        </w:rPr>
        <w:t>Figure</w:t>
      </w:r>
      <w:r w:rsidR="007D0108" w:rsidRPr="003368E7">
        <w:rPr>
          <w:rFonts w:ascii="Times New Roman" w:eastAsia="Calibri" w:hAnsi="Times New Roman" w:cs="Times New Roman"/>
          <w:sz w:val="24"/>
          <w:szCs w:val="24"/>
        </w:rPr>
        <w:t xml:space="preserve"> </w:t>
      </w:r>
      <w:r w:rsidR="00B61F8F" w:rsidRPr="003368E7">
        <w:rPr>
          <w:rFonts w:ascii="Times New Roman" w:eastAsia="Calibri" w:hAnsi="Times New Roman" w:cs="Times New Roman"/>
          <w:sz w:val="24"/>
          <w:szCs w:val="24"/>
        </w:rPr>
        <w:t>1)</w:t>
      </w:r>
      <w:r w:rsidR="002A726D" w:rsidRPr="003368E7">
        <w:rPr>
          <w:rFonts w:ascii="Times New Roman" w:eastAsia="Calibri" w:hAnsi="Times New Roman" w:cs="Times New Roman"/>
          <w:sz w:val="24"/>
          <w:szCs w:val="24"/>
        </w:rPr>
        <w:t>. E</w:t>
      </w:r>
      <w:r w:rsidR="00AC47F9" w:rsidRPr="003368E7">
        <w:rPr>
          <w:rFonts w:ascii="Times New Roman" w:eastAsia="Calibri" w:hAnsi="Times New Roman" w:cs="Times New Roman"/>
          <w:sz w:val="24"/>
          <w:szCs w:val="24"/>
        </w:rPr>
        <w:t>ach</w:t>
      </w:r>
      <w:r w:rsidR="002A726D" w:rsidRPr="003368E7">
        <w:rPr>
          <w:rFonts w:ascii="Times New Roman" w:eastAsia="Calibri" w:hAnsi="Times New Roman" w:cs="Times New Roman"/>
          <w:sz w:val="24"/>
          <w:szCs w:val="24"/>
        </w:rPr>
        <w:t xml:space="preserve"> of the analytical</w:t>
      </w:r>
      <w:r w:rsidR="00AC47F9" w:rsidRPr="003368E7">
        <w:rPr>
          <w:rFonts w:ascii="Times New Roman" w:eastAsia="Calibri" w:hAnsi="Times New Roman" w:cs="Times New Roman"/>
          <w:sz w:val="24"/>
          <w:szCs w:val="24"/>
        </w:rPr>
        <w:t xml:space="preserve"> sub-group</w:t>
      </w:r>
      <w:r w:rsidR="002A726D" w:rsidRPr="003368E7">
        <w:rPr>
          <w:rFonts w:ascii="Times New Roman" w:eastAsia="Calibri" w:hAnsi="Times New Roman" w:cs="Times New Roman"/>
          <w:sz w:val="24"/>
          <w:szCs w:val="24"/>
        </w:rPr>
        <w:t>s</w:t>
      </w:r>
      <w:r w:rsidR="00AC47F9" w:rsidRPr="003368E7">
        <w:rPr>
          <w:rFonts w:ascii="Times New Roman" w:eastAsia="Calibri" w:hAnsi="Times New Roman" w:cs="Times New Roman"/>
          <w:sz w:val="24"/>
          <w:szCs w:val="24"/>
        </w:rPr>
        <w:t xml:space="preserve"> receiv</w:t>
      </w:r>
      <w:r w:rsidR="002A726D" w:rsidRPr="003368E7">
        <w:rPr>
          <w:rFonts w:ascii="Times New Roman" w:eastAsia="Calibri" w:hAnsi="Times New Roman" w:cs="Times New Roman"/>
          <w:sz w:val="24"/>
          <w:szCs w:val="24"/>
        </w:rPr>
        <w:t>ed</w:t>
      </w:r>
      <w:r w:rsidR="00AC47F9" w:rsidRPr="003368E7">
        <w:rPr>
          <w:rFonts w:ascii="Times New Roman" w:eastAsia="Calibri" w:hAnsi="Times New Roman" w:cs="Times New Roman"/>
          <w:sz w:val="24"/>
          <w:szCs w:val="24"/>
        </w:rPr>
        <w:t xml:space="preserve"> about one third of the total extracted material</w:t>
      </w:r>
      <w:r w:rsidR="00621521" w:rsidRPr="003368E7">
        <w:rPr>
          <w:rFonts w:ascii="Times New Roman" w:eastAsia="Calibri" w:hAnsi="Times New Roman" w:cs="Times New Roman"/>
          <w:sz w:val="24"/>
          <w:szCs w:val="24"/>
        </w:rPr>
        <w:t>;</w:t>
      </w:r>
      <w:r w:rsidR="00B61F8F" w:rsidRPr="003368E7">
        <w:rPr>
          <w:rFonts w:ascii="Times New Roman" w:eastAsia="Calibri" w:hAnsi="Times New Roman" w:cs="Times New Roman"/>
          <w:sz w:val="24"/>
          <w:szCs w:val="24"/>
        </w:rPr>
        <w:t xml:space="preserve"> therefore, the amounts of </w:t>
      </w:r>
      <w:r w:rsidR="00AC47F9" w:rsidRPr="003368E7">
        <w:rPr>
          <w:rFonts w:ascii="Times New Roman" w:eastAsia="Calibri" w:hAnsi="Times New Roman" w:cs="Times New Roman"/>
          <w:sz w:val="24"/>
          <w:szCs w:val="24"/>
        </w:rPr>
        <w:t>carbonaceous samples available</w:t>
      </w:r>
      <w:r w:rsidR="00B61F8F" w:rsidRPr="003368E7">
        <w:rPr>
          <w:rFonts w:ascii="Times New Roman" w:eastAsia="Calibri" w:hAnsi="Times New Roman" w:cs="Times New Roman"/>
          <w:sz w:val="24"/>
          <w:szCs w:val="24"/>
        </w:rPr>
        <w:t xml:space="preserve"> for analyses at GSFC </w:t>
      </w:r>
      <w:r w:rsidR="00621521" w:rsidRPr="003368E7">
        <w:rPr>
          <w:rFonts w:ascii="Times New Roman" w:eastAsia="Calibri" w:hAnsi="Times New Roman" w:cs="Times New Roman"/>
          <w:sz w:val="24"/>
          <w:szCs w:val="24"/>
        </w:rPr>
        <w:t xml:space="preserve">(~200 </w:t>
      </w:r>
      <w:proofErr w:type="spellStart"/>
      <w:r w:rsidR="00621521" w:rsidRPr="003368E7">
        <w:rPr>
          <w:rFonts w:ascii="Times New Roman" w:eastAsia="Calibri" w:hAnsi="Times New Roman" w:cs="Times New Roman"/>
          <w:sz w:val="24"/>
          <w:szCs w:val="24"/>
        </w:rPr>
        <w:t>μL</w:t>
      </w:r>
      <w:proofErr w:type="spellEnd"/>
      <w:r w:rsidR="00621521" w:rsidRPr="003368E7">
        <w:rPr>
          <w:rFonts w:ascii="Times New Roman" w:eastAsia="Calibri" w:hAnsi="Times New Roman" w:cs="Times New Roman"/>
          <w:sz w:val="24"/>
          <w:szCs w:val="24"/>
        </w:rPr>
        <w:t xml:space="preserve"> of each extract) </w:t>
      </w:r>
      <w:r w:rsidR="00B61F8F" w:rsidRPr="003368E7">
        <w:rPr>
          <w:rFonts w:ascii="Times New Roman" w:eastAsia="Calibri" w:hAnsi="Times New Roman" w:cs="Times New Roman"/>
          <w:sz w:val="24"/>
          <w:szCs w:val="24"/>
        </w:rPr>
        <w:t xml:space="preserve">were equivalent to extracts of </w:t>
      </w:r>
      <w:r w:rsidR="00621521" w:rsidRPr="003368E7">
        <w:rPr>
          <w:rFonts w:ascii="Times New Roman" w:eastAsia="Calibri" w:hAnsi="Times New Roman" w:cs="Times New Roman"/>
          <w:sz w:val="24"/>
          <w:szCs w:val="24"/>
        </w:rPr>
        <w:t xml:space="preserve">4 to </w:t>
      </w:r>
      <w:r w:rsidR="00B61F8F" w:rsidRPr="003368E7">
        <w:rPr>
          <w:rFonts w:ascii="Times New Roman" w:eastAsia="Calibri" w:hAnsi="Times New Roman" w:cs="Times New Roman"/>
          <w:sz w:val="24"/>
          <w:szCs w:val="24"/>
        </w:rPr>
        <w:t xml:space="preserve">6 mg of Ryugu. Although the amounts of sample allocated for analyses of organics were </w:t>
      </w:r>
      <w:r w:rsidR="00D84121" w:rsidRPr="003368E7">
        <w:rPr>
          <w:rFonts w:ascii="Times New Roman" w:eastAsia="Calibri" w:hAnsi="Times New Roman" w:cs="Times New Roman"/>
          <w:sz w:val="24"/>
          <w:szCs w:val="24"/>
        </w:rPr>
        <w:t xml:space="preserve">10 to 1000 times </w:t>
      </w:r>
      <w:r w:rsidR="00B61F8F" w:rsidRPr="003368E7">
        <w:rPr>
          <w:rFonts w:ascii="Times New Roman" w:eastAsia="Calibri" w:hAnsi="Times New Roman" w:cs="Times New Roman"/>
          <w:sz w:val="24"/>
          <w:szCs w:val="24"/>
        </w:rPr>
        <w:t>small</w:t>
      </w:r>
      <w:r w:rsidR="00D84121" w:rsidRPr="003368E7">
        <w:rPr>
          <w:rFonts w:ascii="Times New Roman" w:eastAsia="Calibri" w:hAnsi="Times New Roman" w:cs="Times New Roman"/>
          <w:sz w:val="24"/>
          <w:szCs w:val="24"/>
        </w:rPr>
        <w:t>er</w:t>
      </w:r>
      <w:r w:rsidR="00B61F8F" w:rsidRPr="003368E7">
        <w:rPr>
          <w:rFonts w:ascii="Times New Roman" w:eastAsia="Calibri" w:hAnsi="Times New Roman" w:cs="Times New Roman"/>
          <w:sz w:val="24"/>
          <w:szCs w:val="24"/>
        </w:rPr>
        <w:t xml:space="preserve"> </w:t>
      </w:r>
      <w:r w:rsidR="00D84121" w:rsidRPr="003368E7">
        <w:rPr>
          <w:rFonts w:ascii="Times New Roman" w:eastAsia="Calibri" w:hAnsi="Times New Roman" w:cs="Times New Roman"/>
          <w:sz w:val="24"/>
          <w:szCs w:val="24"/>
        </w:rPr>
        <w:t>than those typically used when working with carbonaceous chondrites (Simkus et al.</w:t>
      </w:r>
      <w:r w:rsidR="006E781D" w:rsidRPr="003368E7">
        <w:rPr>
          <w:rFonts w:ascii="Times New Roman" w:eastAsia="Calibri" w:hAnsi="Times New Roman" w:cs="Times New Roman"/>
          <w:sz w:val="24"/>
          <w:szCs w:val="24"/>
        </w:rPr>
        <w:t>,</w:t>
      </w:r>
      <w:r w:rsidR="00D84121" w:rsidRPr="003368E7">
        <w:rPr>
          <w:rFonts w:ascii="Times New Roman" w:eastAsia="Calibri" w:hAnsi="Times New Roman" w:cs="Times New Roman"/>
          <w:sz w:val="24"/>
          <w:szCs w:val="24"/>
        </w:rPr>
        <w:t xml:space="preserve"> 2019), a complex mixture of organic compounds which include</w:t>
      </w:r>
      <w:r w:rsidR="00525156" w:rsidRPr="003368E7">
        <w:rPr>
          <w:rFonts w:ascii="Times New Roman" w:eastAsia="Calibri" w:hAnsi="Times New Roman" w:cs="Times New Roman"/>
          <w:sz w:val="24"/>
          <w:szCs w:val="24"/>
        </w:rPr>
        <w:t>s</w:t>
      </w:r>
      <w:r w:rsidR="00D84121" w:rsidRPr="003368E7">
        <w:rPr>
          <w:rFonts w:ascii="Times New Roman" w:eastAsia="Calibri" w:hAnsi="Times New Roman" w:cs="Times New Roman"/>
          <w:sz w:val="24"/>
          <w:szCs w:val="24"/>
        </w:rPr>
        <w:t xml:space="preserve"> aliphatic species, aromatic</w:t>
      </w:r>
      <w:r w:rsidR="008115A4" w:rsidRPr="003368E7">
        <w:rPr>
          <w:rFonts w:ascii="Times New Roman" w:eastAsia="Calibri" w:hAnsi="Times New Roman" w:cs="Times New Roman"/>
          <w:sz w:val="24"/>
          <w:szCs w:val="24"/>
        </w:rPr>
        <w:t xml:space="preserve"> compounds</w:t>
      </w:r>
      <w:r w:rsidR="00D84121" w:rsidRPr="003368E7">
        <w:rPr>
          <w:rFonts w:ascii="Times New Roman" w:eastAsia="Calibri" w:hAnsi="Times New Roman" w:cs="Times New Roman"/>
          <w:sz w:val="24"/>
          <w:szCs w:val="24"/>
        </w:rPr>
        <w:t xml:space="preserve">, polycyclic aromatic hydrocarbons (PAHs), and sulfur-containing compounds were </w:t>
      </w:r>
      <w:r w:rsidR="00AC47F9" w:rsidRPr="003368E7">
        <w:rPr>
          <w:rFonts w:ascii="Times New Roman" w:eastAsia="Calibri" w:hAnsi="Times New Roman" w:cs="Times New Roman"/>
          <w:sz w:val="24"/>
          <w:szCs w:val="24"/>
        </w:rPr>
        <w:t xml:space="preserve">characterized </w:t>
      </w:r>
      <w:r w:rsidR="00287873" w:rsidRPr="003368E7">
        <w:rPr>
          <w:rFonts w:ascii="Times New Roman" w:eastAsia="Calibri" w:hAnsi="Times New Roman" w:cs="Times New Roman"/>
          <w:sz w:val="24"/>
          <w:szCs w:val="24"/>
        </w:rPr>
        <w:t>in A0106 and C</w:t>
      </w:r>
      <w:r w:rsidR="00322252" w:rsidRPr="003368E7">
        <w:rPr>
          <w:rFonts w:ascii="Times New Roman" w:eastAsia="Calibri" w:hAnsi="Times New Roman" w:cs="Times New Roman"/>
          <w:sz w:val="24"/>
          <w:szCs w:val="24"/>
        </w:rPr>
        <w:t>0</w:t>
      </w:r>
      <w:r w:rsidR="00287873" w:rsidRPr="003368E7">
        <w:rPr>
          <w:rFonts w:ascii="Times New Roman" w:eastAsia="Calibri" w:hAnsi="Times New Roman" w:cs="Times New Roman"/>
          <w:sz w:val="24"/>
          <w:szCs w:val="24"/>
        </w:rPr>
        <w:t>107</w:t>
      </w:r>
      <w:r w:rsidR="00D84121" w:rsidRPr="003368E7">
        <w:rPr>
          <w:rFonts w:ascii="Times New Roman" w:eastAsia="Calibri" w:hAnsi="Times New Roman" w:cs="Times New Roman"/>
          <w:sz w:val="24"/>
          <w:szCs w:val="24"/>
        </w:rPr>
        <w:t xml:space="preserve"> </w:t>
      </w:r>
      <w:r w:rsidR="00AC47F9" w:rsidRPr="003368E7">
        <w:rPr>
          <w:rFonts w:ascii="Times New Roman" w:eastAsia="Calibri" w:hAnsi="Times New Roman" w:cs="Times New Roman"/>
          <w:sz w:val="24"/>
          <w:szCs w:val="24"/>
        </w:rPr>
        <w:t xml:space="preserve">using </w:t>
      </w:r>
      <w:r w:rsidR="00AC47F9" w:rsidRPr="003368E7">
        <w:rPr>
          <w:rFonts w:ascii="Times New Roman" w:hAnsi="Times New Roman" w:cs="Times New Roman"/>
          <w:bCs/>
          <w:sz w:val="24"/>
          <w:szCs w:val="24"/>
        </w:rPr>
        <w:t>GC×GC-HRMS</w:t>
      </w:r>
      <w:r w:rsidR="00AC47F9" w:rsidRPr="003368E7">
        <w:rPr>
          <w:rFonts w:ascii="Times New Roman" w:eastAsia="Calibri" w:hAnsi="Times New Roman" w:cs="Times New Roman"/>
          <w:sz w:val="24"/>
          <w:szCs w:val="24"/>
        </w:rPr>
        <w:t xml:space="preserve"> </w:t>
      </w:r>
      <w:r w:rsidR="00D84121" w:rsidRPr="003368E7">
        <w:rPr>
          <w:rFonts w:ascii="Times New Roman" w:eastAsia="Calibri" w:hAnsi="Times New Roman" w:cs="Times New Roman"/>
          <w:sz w:val="24"/>
          <w:szCs w:val="24"/>
        </w:rPr>
        <w:t>(</w:t>
      </w:r>
      <w:r w:rsidR="00B54E75" w:rsidRPr="003368E7">
        <w:rPr>
          <w:rFonts w:ascii="Times New Roman" w:eastAsia="Calibri" w:hAnsi="Times New Roman" w:cs="Times New Roman"/>
          <w:sz w:val="24"/>
          <w:szCs w:val="24"/>
        </w:rPr>
        <w:t xml:space="preserve">Table 1; </w:t>
      </w:r>
      <w:r w:rsidR="00D84121" w:rsidRPr="003368E7">
        <w:rPr>
          <w:rFonts w:ascii="Times New Roman" w:eastAsia="Calibri" w:hAnsi="Times New Roman" w:cs="Times New Roman"/>
          <w:sz w:val="24"/>
          <w:szCs w:val="24"/>
        </w:rPr>
        <w:t xml:space="preserve">Figures </w:t>
      </w:r>
      <w:r w:rsidR="008537AC">
        <w:rPr>
          <w:rFonts w:ascii="Times New Roman" w:eastAsia="Calibri" w:hAnsi="Times New Roman" w:cs="Times New Roman"/>
          <w:sz w:val="24"/>
          <w:szCs w:val="24"/>
        </w:rPr>
        <w:t>2</w:t>
      </w:r>
      <w:r w:rsidR="0088524A" w:rsidRPr="003368E7">
        <w:rPr>
          <w:rFonts w:ascii="Times New Roman" w:eastAsia="Calibri" w:hAnsi="Times New Roman" w:cs="Times New Roman"/>
          <w:sz w:val="24"/>
          <w:szCs w:val="24"/>
        </w:rPr>
        <w:t>-</w:t>
      </w:r>
      <w:r w:rsidR="008537AC">
        <w:rPr>
          <w:rFonts w:ascii="Times New Roman" w:eastAsia="Calibri" w:hAnsi="Times New Roman" w:cs="Times New Roman"/>
          <w:sz w:val="24"/>
          <w:szCs w:val="24"/>
        </w:rPr>
        <w:t>4</w:t>
      </w:r>
      <w:r w:rsidR="008537AC" w:rsidRPr="003368E7">
        <w:rPr>
          <w:rFonts w:ascii="Times New Roman" w:eastAsia="Calibri" w:hAnsi="Times New Roman" w:cs="Times New Roman"/>
          <w:sz w:val="24"/>
          <w:szCs w:val="24"/>
        </w:rPr>
        <w:t xml:space="preserve"> </w:t>
      </w:r>
      <w:r w:rsidR="007C6B8D" w:rsidRPr="003368E7">
        <w:rPr>
          <w:rFonts w:ascii="Times New Roman" w:eastAsia="Calibri" w:hAnsi="Times New Roman" w:cs="Times New Roman"/>
          <w:sz w:val="24"/>
          <w:szCs w:val="24"/>
        </w:rPr>
        <w:t xml:space="preserve">and </w:t>
      </w:r>
      <w:r w:rsidR="0088524A" w:rsidRPr="003368E7">
        <w:rPr>
          <w:rFonts w:ascii="Times New Roman" w:eastAsia="Calibri" w:hAnsi="Times New Roman" w:cs="Times New Roman"/>
          <w:sz w:val="24"/>
          <w:szCs w:val="24"/>
        </w:rPr>
        <w:t>S1</w:t>
      </w:r>
      <w:r w:rsidR="007C6B8D" w:rsidRPr="003368E7">
        <w:rPr>
          <w:rFonts w:ascii="Times New Roman" w:eastAsia="Calibri" w:hAnsi="Times New Roman" w:cs="Times New Roman"/>
          <w:sz w:val="24"/>
          <w:szCs w:val="24"/>
        </w:rPr>
        <w:t>-</w:t>
      </w:r>
      <w:r w:rsidR="0088524A" w:rsidRPr="003368E7">
        <w:rPr>
          <w:rFonts w:ascii="Times New Roman" w:eastAsia="Calibri" w:hAnsi="Times New Roman" w:cs="Times New Roman"/>
          <w:sz w:val="24"/>
          <w:szCs w:val="24"/>
        </w:rPr>
        <w:t>S</w:t>
      </w:r>
      <w:r w:rsidR="00EB2D73">
        <w:rPr>
          <w:rFonts w:ascii="Times New Roman" w:eastAsia="Calibri" w:hAnsi="Times New Roman" w:cs="Times New Roman"/>
          <w:sz w:val="24"/>
          <w:szCs w:val="24"/>
        </w:rPr>
        <w:t>4</w:t>
      </w:r>
      <w:r w:rsidR="00D84121" w:rsidRPr="003368E7">
        <w:rPr>
          <w:rFonts w:ascii="Times New Roman" w:eastAsia="Calibri" w:hAnsi="Times New Roman" w:cs="Times New Roman"/>
          <w:sz w:val="24"/>
          <w:szCs w:val="24"/>
        </w:rPr>
        <w:t>).</w:t>
      </w:r>
      <w:r w:rsidR="00AC47F9" w:rsidRPr="003368E7">
        <w:rPr>
          <w:rFonts w:ascii="Times New Roman" w:eastAsia="Calibri" w:hAnsi="Times New Roman" w:cs="Times New Roman"/>
          <w:sz w:val="24"/>
          <w:szCs w:val="24"/>
        </w:rPr>
        <w:t xml:space="preserve">  </w:t>
      </w:r>
    </w:p>
    <w:p w14:paraId="2F835E10" w14:textId="72B9FF33" w:rsidR="006E30B4" w:rsidRPr="003368E7" w:rsidRDefault="00712D01" w:rsidP="006E30B4">
      <w:pPr>
        <w:spacing w:after="0" w:line="360" w:lineRule="auto"/>
        <w:ind w:firstLine="720"/>
        <w:jc w:val="both"/>
        <w:rPr>
          <w:rFonts w:ascii="Times New Roman" w:eastAsia="Calibri" w:hAnsi="Times New Roman" w:cs="Times New Roman"/>
          <w:sz w:val="24"/>
          <w:szCs w:val="24"/>
        </w:rPr>
      </w:pPr>
      <w:r w:rsidRPr="003368E7">
        <w:rPr>
          <w:rFonts w:ascii="Times New Roman" w:eastAsia="Calibri" w:hAnsi="Times New Roman" w:cs="Times New Roman"/>
          <w:sz w:val="24"/>
          <w:szCs w:val="24"/>
        </w:rPr>
        <w:t>We were able to quantify the abundance of four P</w:t>
      </w:r>
      <w:r w:rsidR="00E42F3B" w:rsidRPr="003368E7">
        <w:rPr>
          <w:rFonts w:ascii="Times New Roman" w:eastAsia="Calibri" w:hAnsi="Times New Roman" w:cs="Times New Roman"/>
          <w:sz w:val="24"/>
          <w:szCs w:val="24"/>
        </w:rPr>
        <w:t>A</w:t>
      </w:r>
      <w:r w:rsidRPr="003368E7">
        <w:rPr>
          <w:rFonts w:ascii="Times New Roman" w:eastAsia="Calibri" w:hAnsi="Times New Roman" w:cs="Times New Roman"/>
          <w:sz w:val="24"/>
          <w:szCs w:val="24"/>
        </w:rPr>
        <w:t>Hs in samples A0106, C0107 and Orgueil</w:t>
      </w:r>
      <w:r w:rsidR="00753AB7" w:rsidRPr="003368E7">
        <w:rPr>
          <w:rFonts w:ascii="Times New Roman" w:eastAsia="Calibri" w:hAnsi="Times New Roman" w:cs="Times New Roman"/>
          <w:sz w:val="24"/>
          <w:szCs w:val="24"/>
        </w:rPr>
        <w:t xml:space="preserve"> (Table 2)</w:t>
      </w:r>
      <w:r w:rsidR="009576F0" w:rsidRPr="003368E7">
        <w:rPr>
          <w:rFonts w:ascii="Times New Roman" w:eastAsia="Calibri" w:hAnsi="Times New Roman" w:cs="Times New Roman"/>
          <w:sz w:val="24"/>
          <w:szCs w:val="24"/>
        </w:rPr>
        <w:t>;</w:t>
      </w:r>
      <w:r w:rsidRPr="003368E7">
        <w:rPr>
          <w:rFonts w:ascii="Times New Roman" w:eastAsia="Calibri" w:hAnsi="Times New Roman" w:cs="Times New Roman"/>
          <w:sz w:val="24"/>
          <w:szCs w:val="24"/>
        </w:rPr>
        <w:t xml:space="preserve"> however</w:t>
      </w:r>
      <w:r w:rsidR="009576F0" w:rsidRPr="003368E7">
        <w:rPr>
          <w:rFonts w:ascii="Times New Roman" w:eastAsia="Calibri" w:hAnsi="Times New Roman" w:cs="Times New Roman"/>
          <w:sz w:val="24"/>
          <w:szCs w:val="24"/>
        </w:rPr>
        <w:t>,</w:t>
      </w:r>
      <w:r w:rsidRPr="003368E7">
        <w:rPr>
          <w:rFonts w:ascii="Times New Roman" w:eastAsia="Calibri" w:hAnsi="Times New Roman" w:cs="Times New Roman"/>
          <w:sz w:val="24"/>
          <w:szCs w:val="24"/>
        </w:rPr>
        <w:t xml:space="preserve"> </w:t>
      </w:r>
      <w:r w:rsidR="00FC207E" w:rsidRPr="003368E7">
        <w:rPr>
          <w:rFonts w:ascii="Times New Roman" w:eastAsia="Calibri" w:hAnsi="Times New Roman" w:cs="Times New Roman"/>
          <w:sz w:val="24"/>
          <w:szCs w:val="24"/>
        </w:rPr>
        <w:t>c</w:t>
      </w:r>
      <w:r w:rsidR="006E30B4" w:rsidRPr="003368E7">
        <w:rPr>
          <w:rFonts w:ascii="Times New Roman" w:eastAsia="Calibri" w:hAnsi="Times New Roman" w:cs="Times New Roman"/>
          <w:sz w:val="24"/>
          <w:szCs w:val="24"/>
        </w:rPr>
        <w:t>ompound relative abundances are shown only qualitatively</w:t>
      </w:r>
      <w:r w:rsidRPr="003368E7">
        <w:rPr>
          <w:rFonts w:ascii="Times New Roman" w:eastAsia="Calibri" w:hAnsi="Times New Roman" w:cs="Times New Roman"/>
          <w:sz w:val="24"/>
          <w:szCs w:val="24"/>
        </w:rPr>
        <w:t xml:space="preserve"> for all detected compounds in Table </w:t>
      </w:r>
      <w:r w:rsidR="00753AB7" w:rsidRPr="003368E7">
        <w:rPr>
          <w:rFonts w:ascii="Times New Roman" w:eastAsia="Calibri" w:hAnsi="Times New Roman" w:cs="Times New Roman"/>
          <w:sz w:val="24"/>
          <w:szCs w:val="24"/>
        </w:rPr>
        <w:t>1</w:t>
      </w:r>
      <w:r w:rsidR="00B13A94" w:rsidRPr="003368E7">
        <w:rPr>
          <w:rFonts w:ascii="Times New Roman" w:eastAsia="Calibri" w:hAnsi="Times New Roman" w:cs="Times New Roman"/>
          <w:sz w:val="24"/>
          <w:szCs w:val="24"/>
        </w:rPr>
        <w:t>.</w:t>
      </w:r>
      <w:r w:rsidR="00B221F6" w:rsidRPr="003368E7">
        <w:rPr>
          <w:rFonts w:ascii="Times New Roman" w:eastAsia="Calibri" w:hAnsi="Times New Roman" w:cs="Times New Roman"/>
          <w:sz w:val="24"/>
          <w:szCs w:val="24"/>
        </w:rPr>
        <w:t xml:space="preserve"> </w:t>
      </w:r>
      <w:r w:rsidR="006E30B4" w:rsidRPr="003368E7">
        <w:rPr>
          <w:rFonts w:ascii="Times New Roman" w:eastAsia="Calibri" w:hAnsi="Times New Roman" w:cs="Times New Roman"/>
          <w:sz w:val="24"/>
          <w:szCs w:val="24"/>
        </w:rPr>
        <w:t xml:space="preserve">This is necessary for the following </w:t>
      </w:r>
      <w:r w:rsidR="005B20EF" w:rsidRPr="003368E7">
        <w:rPr>
          <w:rFonts w:ascii="Times New Roman" w:eastAsia="Calibri" w:hAnsi="Times New Roman" w:cs="Times New Roman"/>
          <w:sz w:val="24"/>
          <w:szCs w:val="24"/>
        </w:rPr>
        <w:t xml:space="preserve">three </w:t>
      </w:r>
      <w:r w:rsidR="006E30B4" w:rsidRPr="003368E7">
        <w:rPr>
          <w:rFonts w:ascii="Times New Roman" w:eastAsia="Calibri" w:hAnsi="Times New Roman" w:cs="Times New Roman"/>
          <w:sz w:val="24"/>
          <w:szCs w:val="24"/>
        </w:rPr>
        <w:t xml:space="preserve">reasons. First, the absolute mass of Ryugu regolith analyzed is only approximate.  This is due to inaccuracies in splitting the volatile extracts into aliquots as described above. Second, the sample extraction protocol </w:t>
      </w:r>
      <w:r w:rsidR="007A768F" w:rsidRPr="003368E7">
        <w:rPr>
          <w:rFonts w:ascii="Times New Roman" w:eastAsia="Calibri" w:hAnsi="Times New Roman" w:cs="Times New Roman"/>
          <w:sz w:val="24"/>
          <w:szCs w:val="24"/>
        </w:rPr>
        <w:t>partitioned</w:t>
      </w:r>
      <w:r w:rsidR="006E30B4" w:rsidRPr="003368E7">
        <w:rPr>
          <w:rFonts w:ascii="Times New Roman" w:eastAsia="Calibri" w:hAnsi="Times New Roman" w:cs="Times New Roman"/>
          <w:sz w:val="24"/>
          <w:szCs w:val="24"/>
        </w:rPr>
        <w:t xml:space="preserve"> the sample into fractions</w:t>
      </w:r>
      <w:r w:rsidR="00FF143D" w:rsidRPr="003368E7">
        <w:rPr>
          <w:rFonts w:ascii="Times New Roman" w:eastAsia="Calibri" w:hAnsi="Times New Roman" w:cs="Times New Roman"/>
          <w:sz w:val="24"/>
          <w:szCs w:val="24"/>
        </w:rPr>
        <w:t>,</w:t>
      </w:r>
      <w:r w:rsidR="002817A7" w:rsidRPr="003368E7">
        <w:rPr>
          <w:rFonts w:ascii="Times New Roman" w:eastAsia="Calibri" w:hAnsi="Times New Roman" w:cs="Times New Roman"/>
          <w:sz w:val="24"/>
          <w:szCs w:val="24"/>
        </w:rPr>
        <w:t xml:space="preserve"> dispersing the concentration of each individual analyte in different solvents</w:t>
      </w:r>
      <w:r w:rsidR="006E30B4" w:rsidRPr="003368E7">
        <w:rPr>
          <w:rFonts w:ascii="Times New Roman" w:eastAsia="Calibri" w:hAnsi="Times New Roman" w:cs="Times New Roman"/>
          <w:sz w:val="24"/>
          <w:szCs w:val="24"/>
        </w:rPr>
        <w:t>. Third, the abundances of many analytes were above the detection limit but below the quantitation limit</w:t>
      </w:r>
      <w:r w:rsidR="005B20EF" w:rsidRPr="003368E7">
        <w:rPr>
          <w:rFonts w:ascii="Times New Roman" w:eastAsia="Calibri" w:hAnsi="Times New Roman" w:cs="Times New Roman"/>
          <w:sz w:val="24"/>
          <w:szCs w:val="24"/>
        </w:rPr>
        <w:t>;</w:t>
      </w:r>
      <w:r w:rsidR="002817A7" w:rsidRPr="003368E7">
        <w:rPr>
          <w:rFonts w:ascii="Times New Roman" w:eastAsia="Calibri" w:hAnsi="Times New Roman" w:cs="Times New Roman"/>
          <w:sz w:val="24"/>
          <w:szCs w:val="24"/>
        </w:rPr>
        <w:t xml:space="preserve"> for this </w:t>
      </w:r>
      <w:r w:rsidR="00A053FC" w:rsidRPr="003368E7">
        <w:rPr>
          <w:rFonts w:ascii="Times New Roman" w:eastAsia="Calibri" w:hAnsi="Times New Roman" w:cs="Times New Roman"/>
          <w:sz w:val="24"/>
          <w:szCs w:val="24"/>
        </w:rPr>
        <w:t>reason,</w:t>
      </w:r>
      <w:r w:rsidR="002817A7" w:rsidRPr="003368E7">
        <w:rPr>
          <w:rFonts w:ascii="Times New Roman" w:eastAsia="Calibri" w:hAnsi="Times New Roman" w:cs="Times New Roman"/>
          <w:sz w:val="24"/>
          <w:szCs w:val="24"/>
        </w:rPr>
        <w:t xml:space="preserve"> we provide </w:t>
      </w:r>
      <w:r w:rsidR="00340EC9" w:rsidRPr="003368E7">
        <w:rPr>
          <w:rFonts w:ascii="Times New Roman" w:eastAsia="Calibri" w:hAnsi="Times New Roman" w:cs="Times New Roman"/>
          <w:sz w:val="24"/>
          <w:szCs w:val="24"/>
        </w:rPr>
        <w:t xml:space="preserve">detections only (Table </w:t>
      </w:r>
      <w:r w:rsidR="00753AB7" w:rsidRPr="003368E7">
        <w:rPr>
          <w:rFonts w:ascii="Times New Roman" w:eastAsia="Calibri" w:hAnsi="Times New Roman" w:cs="Times New Roman"/>
          <w:sz w:val="24"/>
          <w:szCs w:val="24"/>
        </w:rPr>
        <w:t>1</w:t>
      </w:r>
      <w:r w:rsidR="00340EC9" w:rsidRPr="003368E7">
        <w:rPr>
          <w:rFonts w:ascii="Times New Roman" w:eastAsia="Calibri" w:hAnsi="Times New Roman" w:cs="Times New Roman"/>
          <w:sz w:val="24"/>
          <w:szCs w:val="24"/>
        </w:rPr>
        <w:t xml:space="preserve">), but also comparative abundances for the most abundant species </w:t>
      </w:r>
      <w:r w:rsidR="00A810E5" w:rsidRPr="003368E7">
        <w:rPr>
          <w:rFonts w:ascii="Times New Roman" w:eastAsia="Calibri" w:hAnsi="Times New Roman" w:cs="Times New Roman"/>
          <w:sz w:val="24"/>
          <w:szCs w:val="24"/>
        </w:rPr>
        <w:t xml:space="preserve">such as </w:t>
      </w:r>
      <w:r w:rsidR="00340EC9" w:rsidRPr="003368E7">
        <w:rPr>
          <w:rFonts w:ascii="Times New Roman" w:eastAsia="Calibri" w:hAnsi="Times New Roman" w:cs="Times New Roman"/>
          <w:sz w:val="24"/>
          <w:szCs w:val="24"/>
        </w:rPr>
        <w:t xml:space="preserve">PAHs (Figure </w:t>
      </w:r>
      <w:r w:rsidR="008537AC">
        <w:rPr>
          <w:rFonts w:ascii="Times New Roman" w:eastAsia="Calibri" w:hAnsi="Times New Roman" w:cs="Times New Roman"/>
          <w:sz w:val="24"/>
          <w:szCs w:val="24"/>
        </w:rPr>
        <w:t>2</w:t>
      </w:r>
      <w:r w:rsidR="00340EC9" w:rsidRPr="003368E7">
        <w:rPr>
          <w:rFonts w:ascii="Times New Roman" w:eastAsia="Calibri" w:hAnsi="Times New Roman" w:cs="Times New Roman"/>
          <w:sz w:val="24"/>
          <w:szCs w:val="24"/>
        </w:rPr>
        <w:t>).</w:t>
      </w:r>
      <w:r w:rsidR="006E30B4" w:rsidRPr="003368E7">
        <w:rPr>
          <w:rFonts w:ascii="Times New Roman" w:eastAsia="Calibri" w:hAnsi="Times New Roman" w:cs="Times New Roman"/>
          <w:sz w:val="24"/>
          <w:szCs w:val="24"/>
          <w:highlight w:val="yellow"/>
        </w:rPr>
        <w:t xml:space="preserve"> </w:t>
      </w:r>
    </w:p>
    <w:p w14:paraId="42B1DC57" w14:textId="09E15D9F" w:rsidR="00BB0A8F" w:rsidRPr="003368E7" w:rsidRDefault="00D84121" w:rsidP="00086917">
      <w:pPr>
        <w:spacing w:after="0" w:line="360" w:lineRule="auto"/>
        <w:ind w:firstLine="720"/>
        <w:jc w:val="both"/>
        <w:rPr>
          <w:rFonts w:ascii="Times New Roman" w:eastAsia="Times New Roman" w:hAnsi="Times New Roman" w:cs="Times New Roman"/>
          <w:sz w:val="24"/>
          <w:szCs w:val="24"/>
        </w:rPr>
      </w:pPr>
      <w:r w:rsidRPr="003368E7">
        <w:rPr>
          <w:rFonts w:ascii="Times New Roman" w:eastAsia="Calibri" w:hAnsi="Times New Roman" w:cs="Times New Roman"/>
          <w:b/>
          <w:bCs/>
          <w:sz w:val="24"/>
          <w:szCs w:val="24"/>
        </w:rPr>
        <w:t>Aliphatic</w:t>
      </w:r>
      <w:r w:rsidR="002876CA" w:rsidRPr="003368E7">
        <w:rPr>
          <w:rFonts w:ascii="Times New Roman" w:eastAsia="Calibri" w:hAnsi="Times New Roman" w:cs="Times New Roman"/>
          <w:b/>
          <w:bCs/>
          <w:sz w:val="24"/>
          <w:szCs w:val="24"/>
        </w:rPr>
        <w:t xml:space="preserve"> </w:t>
      </w:r>
      <w:r w:rsidRPr="003368E7">
        <w:rPr>
          <w:rFonts w:ascii="Times New Roman" w:eastAsia="Calibri" w:hAnsi="Times New Roman" w:cs="Times New Roman"/>
          <w:b/>
          <w:bCs/>
          <w:sz w:val="24"/>
          <w:szCs w:val="24"/>
        </w:rPr>
        <w:t xml:space="preserve">hydrocarbons. </w:t>
      </w:r>
      <w:r w:rsidR="009576F0" w:rsidRPr="003368E7">
        <w:rPr>
          <w:rFonts w:ascii="Times New Roman" w:eastAsia="Calibri" w:hAnsi="Times New Roman" w:cs="Times New Roman"/>
          <w:sz w:val="24"/>
          <w:szCs w:val="24"/>
        </w:rPr>
        <w:t>T</w:t>
      </w:r>
      <w:r w:rsidR="002876CA" w:rsidRPr="003368E7">
        <w:rPr>
          <w:rFonts w:ascii="Times New Roman" w:eastAsia="Times New Roman" w:hAnsi="Times New Roman" w:cs="Times New Roman"/>
          <w:sz w:val="24"/>
          <w:szCs w:val="24"/>
        </w:rPr>
        <w:t>he chromatograms of A0106, C0107, and Orgueil show a complex mixture of aliphatic species</w:t>
      </w:r>
      <w:r w:rsidR="008F55C5" w:rsidRPr="003368E7">
        <w:rPr>
          <w:rFonts w:ascii="Times New Roman" w:eastAsia="Times New Roman" w:hAnsi="Times New Roman" w:cs="Times New Roman"/>
          <w:sz w:val="24"/>
          <w:szCs w:val="24"/>
        </w:rPr>
        <w:t xml:space="preserve"> (C</w:t>
      </w:r>
      <w:r w:rsidR="008F55C5" w:rsidRPr="003368E7">
        <w:rPr>
          <w:rFonts w:ascii="Times New Roman" w:eastAsia="Times New Roman" w:hAnsi="Times New Roman" w:cs="Times New Roman"/>
          <w:sz w:val="24"/>
          <w:szCs w:val="24"/>
          <w:vertAlign w:val="subscript"/>
        </w:rPr>
        <w:t>1</w:t>
      </w:r>
      <w:r w:rsidR="00E445E7">
        <w:rPr>
          <w:rFonts w:ascii="Times New Roman" w:eastAsia="Times New Roman" w:hAnsi="Times New Roman" w:cs="Times New Roman"/>
          <w:sz w:val="24"/>
          <w:szCs w:val="24"/>
          <w:vertAlign w:val="subscript"/>
        </w:rPr>
        <w:t>2</w:t>
      </w:r>
      <w:r w:rsidR="008F55C5" w:rsidRPr="003368E7">
        <w:rPr>
          <w:rFonts w:ascii="Times New Roman" w:eastAsia="Times New Roman" w:hAnsi="Times New Roman" w:cs="Times New Roman"/>
          <w:sz w:val="24"/>
          <w:szCs w:val="24"/>
        </w:rPr>
        <w:t>-C</w:t>
      </w:r>
      <w:r w:rsidR="00E445E7">
        <w:rPr>
          <w:rFonts w:ascii="Times New Roman" w:eastAsia="Times New Roman" w:hAnsi="Times New Roman" w:cs="Times New Roman"/>
          <w:sz w:val="24"/>
          <w:szCs w:val="24"/>
          <w:vertAlign w:val="subscript"/>
        </w:rPr>
        <w:t>25</w:t>
      </w:r>
      <w:r w:rsidR="008F55C5" w:rsidRPr="003368E7">
        <w:rPr>
          <w:rFonts w:ascii="Times New Roman" w:eastAsia="Times New Roman" w:hAnsi="Times New Roman" w:cs="Times New Roman"/>
          <w:sz w:val="24"/>
          <w:szCs w:val="24"/>
        </w:rPr>
        <w:t>)</w:t>
      </w:r>
      <w:r w:rsidR="009576F0" w:rsidRPr="003368E7">
        <w:rPr>
          <w:rFonts w:ascii="Times New Roman" w:eastAsia="Times New Roman" w:hAnsi="Times New Roman" w:cs="Times New Roman"/>
          <w:sz w:val="24"/>
          <w:szCs w:val="24"/>
        </w:rPr>
        <w:t>; however</w:t>
      </w:r>
      <w:r w:rsidR="002876CA" w:rsidRPr="003368E7">
        <w:rPr>
          <w:rFonts w:ascii="Times New Roman" w:eastAsia="Times New Roman" w:hAnsi="Times New Roman" w:cs="Times New Roman"/>
          <w:sz w:val="24"/>
          <w:szCs w:val="24"/>
        </w:rPr>
        <w:t xml:space="preserve">, most of those same compounds can also be observed </w:t>
      </w:r>
      <w:r w:rsidR="00086917" w:rsidRPr="003368E7">
        <w:rPr>
          <w:rFonts w:ascii="Times New Roman" w:eastAsia="Times New Roman" w:hAnsi="Times New Roman" w:cs="Times New Roman"/>
          <w:sz w:val="24"/>
          <w:szCs w:val="24"/>
        </w:rPr>
        <w:t>in</w:t>
      </w:r>
      <w:r w:rsidR="002876CA" w:rsidRPr="003368E7">
        <w:rPr>
          <w:rFonts w:ascii="Times New Roman" w:eastAsia="Times New Roman" w:hAnsi="Times New Roman" w:cs="Times New Roman"/>
          <w:sz w:val="24"/>
          <w:szCs w:val="24"/>
        </w:rPr>
        <w:t xml:space="preserve"> the </w:t>
      </w:r>
      <w:r w:rsidR="00EB3C6F">
        <w:rPr>
          <w:rFonts w:ascii="Times New Roman" w:eastAsia="Times New Roman" w:hAnsi="Times New Roman" w:cs="Times New Roman"/>
          <w:sz w:val="24"/>
          <w:szCs w:val="24"/>
        </w:rPr>
        <w:t xml:space="preserve">hexane and </w:t>
      </w:r>
      <w:r w:rsidR="002876CA" w:rsidRPr="003368E7">
        <w:rPr>
          <w:rFonts w:ascii="Times New Roman" w:eastAsia="Times New Roman" w:hAnsi="Times New Roman" w:cs="Times New Roman"/>
          <w:sz w:val="24"/>
          <w:szCs w:val="24"/>
        </w:rPr>
        <w:t>DCM extract</w:t>
      </w:r>
      <w:r w:rsidR="00EB3C6F">
        <w:rPr>
          <w:rFonts w:ascii="Times New Roman" w:eastAsia="Times New Roman" w:hAnsi="Times New Roman" w:cs="Times New Roman"/>
          <w:sz w:val="24"/>
          <w:szCs w:val="24"/>
        </w:rPr>
        <w:t>s</w:t>
      </w:r>
      <w:r w:rsidR="002876CA" w:rsidRPr="003368E7">
        <w:rPr>
          <w:rFonts w:ascii="Times New Roman" w:eastAsia="Times New Roman" w:hAnsi="Times New Roman" w:cs="Times New Roman"/>
          <w:sz w:val="24"/>
          <w:szCs w:val="24"/>
        </w:rPr>
        <w:t xml:space="preserve"> of the serpentine blank</w:t>
      </w:r>
      <w:r w:rsidR="005474FF" w:rsidRPr="003368E7">
        <w:rPr>
          <w:rFonts w:ascii="Times New Roman" w:eastAsia="Times New Roman" w:hAnsi="Times New Roman" w:cs="Times New Roman"/>
          <w:sz w:val="24"/>
          <w:szCs w:val="24"/>
        </w:rPr>
        <w:t xml:space="preserve"> (</w:t>
      </w:r>
      <w:r w:rsidR="006F7F6E" w:rsidRPr="003368E7">
        <w:rPr>
          <w:rFonts w:ascii="Times New Roman" w:eastAsia="Times New Roman" w:hAnsi="Times New Roman" w:cs="Times New Roman"/>
          <w:sz w:val="24"/>
          <w:szCs w:val="24"/>
        </w:rPr>
        <w:t>i</w:t>
      </w:r>
      <w:r w:rsidR="005474FF" w:rsidRPr="003368E7">
        <w:rPr>
          <w:rFonts w:ascii="Times New Roman" w:eastAsia="Times New Roman" w:hAnsi="Times New Roman" w:cs="Times New Roman"/>
          <w:sz w:val="24"/>
          <w:szCs w:val="24"/>
        </w:rPr>
        <w:t>.</w:t>
      </w:r>
      <w:r w:rsidR="006F7F6E" w:rsidRPr="003368E7">
        <w:rPr>
          <w:rFonts w:ascii="Times New Roman" w:eastAsia="Times New Roman" w:hAnsi="Times New Roman" w:cs="Times New Roman"/>
          <w:sz w:val="24"/>
          <w:szCs w:val="24"/>
        </w:rPr>
        <w:t>e</w:t>
      </w:r>
      <w:r w:rsidR="005474FF" w:rsidRPr="003368E7">
        <w:rPr>
          <w:rFonts w:ascii="Times New Roman" w:eastAsia="Times New Roman" w:hAnsi="Times New Roman" w:cs="Times New Roman"/>
          <w:sz w:val="24"/>
          <w:szCs w:val="24"/>
        </w:rPr>
        <w:t xml:space="preserve">., </w:t>
      </w:r>
      <w:r w:rsidR="006F7F6E" w:rsidRPr="003368E7">
        <w:rPr>
          <w:rFonts w:ascii="Times New Roman" w:eastAsia="Times New Roman" w:hAnsi="Times New Roman" w:cs="Times New Roman"/>
          <w:i/>
          <w:iCs/>
          <w:sz w:val="24"/>
          <w:szCs w:val="24"/>
        </w:rPr>
        <w:t>n</w:t>
      </w:r>
      <w:r w:rsidR="006F7F6E" w:rsidRPr="003368E7">
        <w:rPr>
          <w:rFonts w:ascii="Times New Roman" w:eastAsia="Times New Roman" w:hAnsi="Times New Roman" w:cs="Times New Roman"/>
          <w:sz w:val="24"/>
          <w:szCs w:val="24"/>
        </w:rPr>
        <w:t>-alkanes above C</w:t>
      </w:r>
      <w:r w:rsidR="006F7F6E" w:rsidRPr="003368E7">
        <w:rPr>
          <w:rFonts w:ascii="Times New Roman" w:eastAsia="Times New Roman" w:hAnsi="Times New Roman" w:cs="Times New Roman"/>
          <w:sz w:val="24"/>
          <w:szCs w:val="24"/>
          <w:vertAlign w:val="subscript"/>
        </w:rPr>
        <w:t>1</w:t>
      </w:r>
      <w:r w:rsidR="00E445E7">
        <w:rPr>
          <w:rFonts w:ascii="Times New Roman" w:eastAsia="Times New Roman" w:hAnsi="Times New Roman" w:cs="Times New Roman"/>
          <w:sz w:val="24"/>
          <w:szCs w:val="24"/>
          <w:vertAlign w:val="subscript"/>
        </w:rPr>
        <w:t>2</w:t>
      </w:r>
      <w:r w:rsidR="00FD7C57" w:rsidRPr="003368E7">
        <w:rPr>
          <w:rFonts w:ascii="Times New Roman" w:eastAsia="Times New Roman" w:hAnsi="Times New Roman" w:cs="Times New Roman"/>
          <w:sz w:val="24"/>
          <w:szCs w:val="24"/>
        </w:rPr>
        <w:t>; Figure S1). T</w:t>
      </w:r>
      <w:r w:rsidR="002876CA" w:rsidRPr="003368E7">
        <w:rPr>
          <w:rFonts w:ascii="Times New Roman" w:eastAsia="Times New Roman" w:hAnsi="Times New Roman" w:cs="Times New Roman"/>
          <w:sz w:val="24"/>
          <w:szCs w:val="24"/>
        </w:rPr>
        <w:t xml:space="preserve">hus, </w:t>
      </w:r>
      <w:r w:rsidR="00FD7C57" w:rsidRPr="003368E7">
        <w:rPr>
          <w:rFonts w:ascii="Times New Roman" w:eastAsia="Times New Roman" w:hAnsi="Times New Roman" w:cs="Times New Roman"/>
          <w:sz w:val="24"/>
          <w:szCs w:val="24"/>
        </w:rPr>
        <w:t>even t</w:t>
      </w:r>
      <w:r w:rsidR="009A562B">
        <w:rPr>
          <w:rFonts w:ascii="Times New Roman" w:eastAsia="Times New Roman" w:hAnsi="Times New Roman" w:cs="Times New Roman"/>
          <w:sz w:val="24"/>
          <w:szCs w:val="24"/>
        </w:rPr>
        <w:t>h</w:t>
      </w:r>
      <w:r w:rsidR="00FD7C57" w:rsidRPr="003368E7">
        <w:rPr>
          <w:rFonts w:ascii="Times New Roman" w:eastAsia="Times New Roman" w:hAnsi="Times New Roman" w:cs="Times New Roman"/>
          <w:sz w:val="24"/>
          <w:szCs w:val="24"/>
        </w:rPr>
        <w:t>ough</w:t>
      </w:r>
      <w:r w:rsidR="002876CA" w:rsidRPr="003368E7">
        <w:rPr>
          <w:rFonts w:ascii="Times New Roman" w:eastAsia="Times New Roman" w:hAnsi="Times New Roman" w:cs="Times New Roman"/>
          <w:sz w:val="24"/>
          <w:szCs w:val="24"/>
        </w:rPr>
        <w:t xml:space="preserve"> when some aliphatic species </w:t>
      </w:r>
      <w:r w:rsidR="00086917" w:rsidRPr="003368E7">
        <w:rPr>
          <w:rFonts w:ascii="Times New Roman" w:eastAsia="Times New Roman" w:hAnsi="Times New Roman" w:cs="Times New Roman"/>
          <w:sz w:val="24"/>
          <w:szCs w:val="24"/>
        </w:rPr>
        <w:t>might</w:t>
      </w:r>
      <w:r w:rsidR="00690DED" w:rsidRPr="003368E7">
        <w:rPr>
          <w:rFonts w:ascii="Times New Roman" w:eastAsia="Times New Roman" w:hAnsi="Times New Roman" w:cs="Times New Roman"/>
          <w:sz w:val="24"/>
          <w:szCs w:val="24"/>
        </w:rPr>
        <w:t xml:space="preserve"> be indigenous from Ryugu, it could also be argued </w:t>
      </w:r>
      <w:r w:rsidR="002876CA" w:rsidRPr="003368E7">
        <w:rPr>
          <w:rFonts w:ascii="Times New Roman" w:eastAsia="Times New Roman" w:hAnsi="Times New Roman" w:cs="Times New Roman"/>
          <w:sz w:val="24"/>
          <w:szCs w:val="24"/>
        </w:rPr>
        <w:t xml:space="preserve">that </w:t>
      </w:r>
      <w:r w:rsidR="00690DED" w:rsidRPr="003368E7">
        <w:rPr>
          <w:rFonts w:ascii="Times New Roman" w:eastAsia="Times New Roman" w:hAnsi="Times New Roman" w:cs="Times New Roman"/>
          <w:sz w:val="24"/>
          <w:szCs w:val="24"/>
        </w:rPr>
        <w:t>such</w:t>
      </w:r>
      <w:r w:rsidR="002876CA" w:rsidRPr="003368E7">
        <w:rPr>
          <w:rFonts w:ascii="Times New Roman" w:eastAsia="Times New Roman" w:hAnsi="Times New Roman" w:cs="Times New Roman"/>
          <w:sz w:val="24"/>
          <w:szCs w:val="24"/>
        </w:rPr>
        <w:t xml:space="preserve"> chromatographic peaks </w:t>
      </w:r>
      <w:r w:rsidR="00690DED" w:rsidRPr="003368E7">
        <w:rPr>
          <w:rFonts w:ascii="Times New Roman" w:eastAsia="Times New Roman" w:hAnsi="Times New Roman" w:cs="Times New Roman"/>
          <w:sz w:val="24"/>
          <w:szCs w:val="24"/>
        </w:rPr>
        <w:t>may</w:t>
      </w:r>
      <w:r w:rsidR="002876CA" w:rsidRPr="003368E7">
        <w:rPr>
          <w:rFonts w:ascii="Times New Roman" w:eastAsia="Times New Roman" w:hAnsi="Times New Roman" w:cs="Times New Roman"/>
          <w:sz w:val="24"/>
          <w:szCs w:val="24"/>
        </w:rPr>
        <w:t xml:space="preserve"> correspond to either aliphatic contaminants in the solvent used for extraction or to chromatographic artifacts (such</w:t>
      </w:r>
      <w:r w:rsidR="00690DED" w:rsidRPr="003368E7">
        <w:rPr>
          <w:rFonts w:ascii="Times New Roman" w:eastAsia="Times New Roman" w:hAnsi="Times New Roman" w:cs="Times New Roman"/>
          <w:sz w:val="24"/>
          <w:szCs w:val="24"/>
        </w:rPr>
        <w:t xml:space="preserve"> as bleed from the</w:t>
      </w:r>
      <w:r w:rsidR="002876CA" w:rsidRPr="003368E7">
        <w:rPr>
          <w:rFonts w:ascii="Times New Roman" w:eastAsia="Times New Roman" w:hAnsi="Times New Roman" w:cs="Times New Roman"/>
          <w:sz w:val="24"/>
          <w:szCs w:val="24"/>
        </w:rPr>
        <w:t xml:space="preserve"> GC column</w:t>
      </w:r>
      <w:r w:rsidR="00690DED" w:rsidRPr="003368E7">
        <w:rPr>
          <w:rFonts w:ascii="Times New Roman" w:eastAsia="Times New Roman" w:hAnsi="Times New Roman" w:cs="Times New Roman"/>
          <w:sz w:val="24"/>
          <w:szCs w:val="24"/>
        </w:rPr>
        <w:t>).</w:t>
      </w:r>
      <w:r w:rsidR="00086917" w:rsidRPr="003368E7">
        <w:rPr>
          <w:rFonts w:ascii="Times New Roman" w:eastAsia="Times New Roman" w:hAnsi="Times New Roman" w:cs="Times New Roman"/>
          <w:sz w:val="24"/>
          <w:szCs w:val="24"/>
        </w:rPr>
        <w:t xml:space="preserve"> Indeed, th</w:t>
      </w:r>
      <w:r w:rsidR="004E4C1D" w:rsidRPr="003368E7">
        <w:rPr>
          <w:rFonts w:ascii="Times New Roman" w:eastAsia="Times New Roman" w:hAnsi="Times New Roman" w:cs="Times New Roman"/>
          <w:sz w:val="24"/>
          <w:szCs w:val="24"/>
        </w:rPr>
        <w:t>e</w:t>
      </w:r>
      <w:r w:rsidR="00086917" w:rsidRPr="003368E7">
        <w:rPr>
          <w:rFonts w:ascii="Times New Roman" w:eastAsia="Times New Roman" w:hAnsi="Times New Roman" w:cs="Times New Roman"/>
          <w:sz w:val="24"/>
          <w:szCs w:val="24"/>
        </w:rPr>
        <w:t xml:space="preserve"> presence of </w:t>
      </w:r>
      <w:r w:rsidR="007A657E" w:rsidRPr="003368E7">
        <w:rPr>
          <w:rFonts w:ascii="Times New Roman" w:eastAsia="Times New Roman" w:hAnsi="Times New Roman" w:cs="Times New Roman"/>
          <w:sz w:val="24"/>
          <w:szCs w:val="24"/>
        </w:rPr>
        <w:t xml:space="preserve">indigenous </w:t>
      </w:r>
      <w:r w:rsidR="00086917" w:rsidRPr="003368E7">
        <w:rPr>
          <w:rFonts w:ascii="Times New Roman" w:eastAsia="Times New Roman" w:hAnsi="Times New Roman" w:cs="Times New Roman"/>
          <w:sz w:val="24"/>
          <w:szCs w:val="24"/>
        </w:rPr>
        <w:t xml:space="preserve">alkanes and alkenes in </w:t>
      </w:r>
      <w:r w:rsidR="004E4C1D" w:rsidRPr="003368E7">
        <w:rPr>
          <w:rFonts w:ascii="Times New Roman" w:eastAsia="Times New Roman" w:hAnsi="Times New Roman" w:cs="Times New Roman"/>
          <w:sz w:val="24"/>
          <w:szCs w:val="24"/>
        </w:rPr>
        <w:t>meteorites</w:t>
      </w:r>
      <w:r w:rsidR="00086917" w:rsidRPr="003368E7">
        <w:rPr>
          <w:rFonts w:ascii="Times New Roman" w:eastAsia="Times New Roman" w:hAnsi="Times New Roman" w:cs="Times New Roman"/>
          <w:sz w:val="24"/>
          <w:szCs w:val="24"/>
        </w:rPr>
        <w:t xml:space="preserve"> </w:t>
      </w:r>
      <w:r w:rsidR="004E4C1D" w:rsidRPr="003368E7">
        <w:rPr>
          <w:rFonts w:ascii="Times New Roman" w:eastAsia="Times New Roman" w:hAnsi="Times New Roman" w:cs="Times New Roman"/>
          <w:sz w:val="24"/>
          <w:szCs w:val="24"/>
        </w:rPr>
        <w:t xml:space="preserve">found on </w:t>
      </w:r>
      <w:r w:rsidR="004E4C1D" w:rsidRPr="003368E7">
        <w:rPr>
          <w:rFonts w:ascii="Times New Roman" w:eastAsia="Times New Roman" w:hAnsi="Times New Roman" w:cs="Times New Roman"/>
          <w:sz w:val="24"/>
          <w:szCs w:val="24"/>
        </w:rPr>
        <w:lastRenderedPageBreak/>
        <w:t xml:space="preserve">Earth </w:t>
      </w:r>
      <w:r w:rsidR="00086917" w:rsidRPr="003368E7">
        <w:rPr>
          <w:rFonts w:ascii="Times New Roman" w:eastAsia="Times New Roman" w:hAnsi="Times New Roman" w:cs="Times New Roman"/>
          <w:sz w:val="24"/>
          <w:szCs w:val="24"/>
        </w:rPr>
        <w:t>has not</w:t>
      </w:r>
      <w:r w:rsidR="004E4C1D" w:rsidRPr="003368E7">
        <w:rPr>
          <w:rFonts w:ascii="Times New Roman" w:eastAsia="Times New Roman" w:hAnsi="Times New Roman" w:cs="Times New Roman"/>
          <w:sz w:val="24"/>
          <w:szCs w:val="24"/>
        </w:rPr>
        <w:t xml:space="preserve"> been</w:t>
      </w:r>
      <w:r w:rsidR="00086917" w:rsidRPr="003368E7">
        <w:rPr>
          <w:rFonts w:ascii="Times New Roman" w:eastAsia="Times New Roman" w:hAnsi="Times New Roman" w:cs="Times New Roman"/>
          <w:sz w:val="24"/>
          <w:szCs w:val="24"/>
        </w:rPr>
        <w:t xml:space="preserve"> unambiguously </w:t>
      </w:r>
      <w:r w:rsidR="007A657E" w:rsidRPr="003368E7">
        <w:rPr>
          <w:rFonts w:ascii="Times New Roman" w:eastAsia="Times New Roman" w:hAnsi="Times New Roman" w:cs="Times New Roman"/>
          <w:sz w:val="24"/>
          <w:szCs w:val="24"/>
        </w:rPr>
        <w:t xml:space="preserve">established </w:t>
      </w:r>
      <w:r w:rsidR="00086917" w:rsidRPr="003368E7">
        <w:rPr>
          <w:rFonts w:ascii="Times New Roman" w:eastAsia="Times New Roman" w:hAnsi="Times New Roman" w:cs="Times New Roman"/>
          <w:sz w:val="24"/>
          <w:szCs w:val="24"/>
        </w:rPr>
        <w:t>(</w:t>
      </w:r>
      <w:proofErr w:type="spellStart"/>
      <w:r w:rsidR="00086917" w:rsidRPr="003368E7">
        <w:rPr>
          <w:rFonts w:ascii="Times New Roman" w:eastAsia="Times New Roman" w:hAnsi="Times New Roman" w:cs="Times New Roman"/>
          <w:sz w:val="24"/>
          <w:szCs w:val="24"/>
        </w:rPr>
        <w:t>Sephton</w:t>
      </w:r>
      <w:proofErr w:type="spellEnd"/>
      <w:r w:rsidR="006E781D" w:rsidRPr="003368E7">
        <w:rPr>
          <w:rFonts w:ascii="Times New Roman" w:eastAsia="Times New Roman" w:hAnsi="Times New Roman" w:cs="Times New Roman"/>
          <w:sz w:val="24"/>
          <w:szCs w:val="24"/>
        </w:rPr>
        <w:t>,</w:t>
      </w:r>
      <w:r w:rsidR="00086917" w:rsidRPr="003368E7">
        <w:rPr>
          <w:rFonts w:ascii="Times New Roman" w:eastAsia="Times New Roman" w:hAnsi="Times New Roman" w:cs="Times New Roman"/>
          <w:sz w:val="24"/>
          <w:szCs w:val="24"/>
        </w:rPr>
        <w:t xml:space="preserve"> 200</w:t>
      </w:r>
      <w:r w:rsidR="0012693C" w:rsidRPr="003368E7">
        <w:rPr>
          <w:rFonts w:ascii="Times New Roman" w:eastAsia="Times New Roman" w:hAnsi="Times New Roman" w:cs="Times New Roman"/>
          <w:sz w:val="24"/>
          <w:szCs w:val="24"/>
        </w:rPr>
        <w:t>2</w:t>
      </w:r>
      <w:r w:rsidR="006E781D" w:rsidRPr="003368E7">
        <w:rPr>
          <w:rFonts w:ascii="Times New Roman" w:eastAsia="Times New Roman" w:hAnsi="Times New Roman" w:cs="Times New Roman"/>
          <w:sz w:val="24"/>
          <w:szCs w:val="24"/>
        </w:rPr>
        <w:t xml:space="preserve">; </w:t>
      </w:r>
      <w:proofErr w:type="spellStart"/>
      <w:r w:rsidR="006E781D" w:rsidRPr="003368E7">
        <w:rPr>
          <w:rFonts w:ascii="Times New Roman" w:eastAsia="Times New Roman" w:hAnsi="Times New Roman" w:cs="Times New Roman"/>
          <w:sz w:val="24"/>
          <w:szCs w:val="24"/>
        </w:rPr>
        <w:t>Sephton</w:t>
      </w:r>
      <w:proofErr w:type="spellEnd"/>
      <w:r w:rsidR="006E781D" w:rsidRPr="003368E7">
        <w:rPr>
          <w:rFonts w:ascii="Times New Roman" w:eastAsia="Times New Roman" w:hAnsi="Times New Roman" w:cs="Times New Roman"/>
          <w:sz w:val="24"/>
          <w:szCs w:val="24"/>
        </w:rPr>
        <w:t xml:space="preserve"> et al., 2001</w:t>
      </w:r>
      <w:r w:rsidR="00086917" w:rsidRPr="003368E7">
        <w:rPr>
          <w:rFonts w:ascii="Times New Roman" w:eastAsia="Times New Roman" w:hAnsi="Times New Roman" w:cs="Times New Roman"/>
          <w:sz w:val="24"/>
          <w:szCs w:val="24"/>
        </w:rPr>
        <w:t>)</w:t>
      </w:r>
      <w:r w:rsidR="002C1096" w:rsidRPr="003368E7">
        <w:rPr>
          <w:rFonts w:ascii="Times New Roman" w:eastAsia="Times New Roman" w:hAnsi="Times New Roman" w:cs="Times New Roman"/>
          <w:sz w:val="24"/>
          <w:szCs w:val="24"/>
        </w:rPr>
        <w:t>. T</w:t>
      </w:r>
      <w:r w:rsidR="00086917" w:rsidRPr="003368E7">
        <w:rPr>
          <w:rFonts w:ascii="Times New Roman" w:eastAsia="Times New Roman" w:hAnsi="Times New Roman" w:cs="Times New Roman"/>
          <w:sz w:val="24"/>
          <w:szCs w:val="24"/>
        </w:rPr>
        <w:t xml:space="preserve">he unequivocal presence of </w:t>
      </w:r>
      <w:r w:rsidR="00086917" w:rsidRPr="003368E7">
        <w:rPr>
          <w:rFonts w:ascii="Times New Roman" w:eastAsia="Times New Roman" w:hAnsi="Times New Roman" w:cs="Times New Roman"/>
          <w:i/>
          <w:iCs/>
          <w:sz w:val="24"/>
          <w:szCs w:val="24"/>
        </w:rPr>
        <w:t>n</w:t>
      </w:r>
      <w:r w:rsidR="00086917" w:rsidRPr="003368E7">
        <w:rPr>
          <w:rFonts w:ascii="Times New Roman" w:eastAsia="Times New Roman" w:hAnsi="Times New Roman" w:cs="Times New Roman"/>
          <w:sz w:val="24"/>
          <w:szCs w:val="24"/>
        </w:rPr>
        <w:t>-alkanes above C</w:t>
      </w:r>
      <w:r w:rsidR="00086917" w:rsidRPr="003368E7">
        <w:rPr>
          <w:rFonts w:ascii="Times New Roman" w:eastAsia="Times New Roman" w:hAnsi="Times New Roman" w:cs="Times New Roman"/>
          <w:sz w:val="24"/>
          <w:szCs w:val="24"/>
          <w:vertAlign w:val="subscript"/>
        </w:rPr>
        <w:t>1</w:t>
      </w:r>
      <w:r w:rsidR="00162FEA" w:rsidRPr="003368E7">
        <w:rPr>
          <w:rFonts w:ascii="Times New Roman" w:eastAsia="Times New Roman" w:hAnsi="Times New Roman" w:cs="Times New Roman"/>
          <w:sz w:val="24"/>
          <w:szCs w:val="24"/>
          <w:vertAlign w:val="subscript"/>
        </w:rPr>
        <w:t>2</w:t>
      </w:r>
      <w:r w:rsidR="00086917" w:rsidRPr="003368E7">
        <w:rPr>
          <w:rFonts w:ascii="Times New Roman" w:eastAsia="Times New Roman" w:hAnsi="Times New Roman" w:cs="Times New Roman"/>
          <w:sz w:val="24"/>
          <w:szCs w:val="24"/>
        </w:rPr>
        <w:t xml:space="preserve"> in meteorites was argued as evidence of Fischer </w:t>
      </w:r>
      <w:proofErr w:type="spellStart"/>
      <w:r w:rsidR="00086917" w:rsidRPr="003368E7">
        <w:rPr>
          <w:rFonts w:ascii="Times New Roman" w:eastAsia="Times New Roman" w:hAnsi="Times New Roman" w:cs="Times New Roman"/>
          <w:sz w:val="24"/>
          <w:szCs w:val="24"/>
        </w:rPr>
        <w:t>Tropsch</w:t>
      </w:r>
      <w:proofErr w:type="spellEnd"/>
      <w:r w:rsidR="00086917" w:rsidRPr="003368E7">
        <w:rPr>
          <w:rFonts w:ascii="Times New Roman" w:eastAsia="Times New Roman" w:hAnsi="Times New Roman" w:cs="Times New Roman"/>
          <w:sz w:val="24"/>
          <w:szCs w:val="24"/>
        </w:rPr>
        <w:t>-type synthesis inside the asteroid parent body (Studier et al., 1968; Lancet and Anders, 1970)</w:t>
      </w:r>
      <w:r w:rsidR="002C1096" w:rsidRPr="003368E7">
        <w:rPr>
          <w:rFonts w:ascii="Times New Roman" w:eastAsia="Times New Roman" w:hAnsi="Times New Roman" w:cs="Times New Roman"/>
          <w:sz w:val="24"/>
          <w:szCs w:val="24"/>
        </w:rPr>
        <w:t>;</w:t>
      </w:r>
      <w:r w:rsidR="00086917" w:rsidRPr="003368E7">
        <w:rPr>
          <w:rFonts w:ascii="Times New Roman" w:eastAsia="Times New Roman" w:hAnsi="Times New Roman" w:cs="Times New Roman"/>
          <w:sz w:val="24"/>
          <w:szCs w:val="24"/>
        </w:rPr>
        <w:t xml:space="preserve"> however, δ</w:t>
      </w:r>
      <w:r w:rsidR="00086917" w:rsidRPr="003368E7">
        <w:rPr>
          <w:rFonts w:ascii="Times New Roman" w:eastAsia="Times New Roman" w:hAnsi="Times New Roman" w:cs="Times New Roman"/>
          <w:sz w:val="24"/>
          <w:szCs w:val="24"/>
          <w:vertAlign w:val="superscript"/>
        </w:rPr>
        <w:t>13</w:t>
      </w:r>
      <w:r w:rsidR="00086917" w:rsidRPr="003368E7">
        <w:rPr>
          <w:rFonts w:ascii="Times New Roman" w:eastAsia="Times New Roman" w:hAnsi="Times New Roman" w:cs="Times New Roman"/>
          <w:sz w:val="24"/>
          <w:szCs w:val="24"/>
        </w:rPr>
        <w:t>C</w:t>
      </w:r>
      <w:r w:rsidR="002A726D" w:rsidRPr="003368E7">
        <w:rPr>
          <w:rFonts w:ascii="Times New Roman" w:eastAsia="Times New Roman" w:hAnsi="Times New Roman" w:cs="Times New Roman"/>
          <w:sz w:val="24"/>
          <w:szCs w:val="24"/>
        </w:rPr>
        <w:t xml:space="preserve"> </w:t>
      </w:r>
      <w:r w:rsidR="00086917" w:rsidRPr="003368E7">
        <w:rPr>
          <w:rFonts w:ascii="Times New Roman" w:eastAsia="Times New Roman" w:hAnsi="Times New Roman" w:cs="Times New Roman"/>
          <w:sz w:val="24"/>
          <w:szCs w:val="24"/>
        </w:rPr>
        <w:t>compound</w:t>
      </w:r>
      <w:r w:rsidR="002A726D" w:rsidRPr="003368E7">
        <w:rPr>
          <w:rFonts w:ascii="Times New Roman" w:eastAsia="Times New Roman" w:hAnsi="Times New Roman" w:cs="Times New Roman"/>
          <w:sz w:val="24"/>
          <w:szCs w:val="24"/>
        </w:rPr>
        <w:t>-</w:t>
      </w:r>
      <w:r w:rsidR="00086917" w:rsidRPr="003368E7">
        <w:rPr>
          <w:rFonts w:ascii="Times New Roman" w:eastAsia="Times New Roman" w:hAnsi="Times New Roman" w:cs="Times New Roman"/>
          <w:sz w:val="24"/>
          <w:szCs w:val="24"/>
        </w:rPr>
        <w:t xml:space="preserve">specific analysis of </w:t>
      </w:r>
      <w:r w:rsidR="00086917" w:rsidRPr="003368E7">
        <w:rPr>
          <w:rFonts w:ascii="Times New Roman" w:eastAsia="Times New Roman" w:hAnsi="Times New Roman" w:cs="Times New Roman"/>
          <w:i/>
          <w:iCs/>
          <w:sz w:val="24"/>
          <w:szCs w:val="24"/>
        </w:rPr>
        <w:t>n</w:t>
      </w:r>
      <w:r w:rsidR="00086917" w:rsidRPr="003368E7">
        <w:rPr>
          <w:rFonts w:ascii="Times New Roman" w:eastAsia="Times New Roman" w:hAnsi="Times New Roman" w:cs="Times New Roman"/>
          <w:sz w:val="24"/>
          <w:szCs w:val="24"/>
        </w:rPr>
        <w:t xml:space="preserve">-alkanes from Orgueil (CI1), Murchison (CM2), Cold </w:t>
      </w:r>
      <w:proofErr w:type="spellStart"/>
      <w:r w:rsidR="00086917" w:rsidRPr="003368E7">
        <w:rPr>
          <w:rFonts w:ascii="Times New Roman" w:eastAsia="Times New Roman" w:hAnsi="Times New Roman" w:cs="Times New Roman"/>
          <w:sz w:val="24"/>
          <w:szCs w:val="24"/>
        </w:rPr>
        <w:t>Bokkeveld</w:t>
      </w:r>
      <w:proofErr w:type="spellEnd"/>
      <w:r w:rsidR="00086917" w:rsidRPr="003368E7">
        <w:rPr>
          <w:rFonts w:ascii="Times New Roman" w:eastAsia="Times New Roman" w:hAnsi="Times New Roman" w:cs="Times New Roman"/>
          <w:sz w:val="24"/>
          <w:szCs w:val="24"/>
        </w:rPr>
        <w:t xml:space="preserve"> (CM2)</w:t>
      </w:r>
      <w:r w:rsidR="00162FEA" w:rsidRPr="003368E7">
        <w:rPr>
          <w:rFonts w:ascii="Times New Roman" w:eastAsia="Times New Roman" w:hAnsi="Times New Roman" w:cs="Times New Roman"/>
          <w:sz w:val="24"/>
          <w:szCs w:val="24"/>
        </w:rPr>
        <w:t xml:space="preserve">, </w:t>
      </w:r>
      <w:proofErr w:type="spellStart"/>
      <w:r w:rsidR="00162FEA" w:rsidRPr="003368E7">
        <w:rPr>
          <w:rFonts w:ascii="Times New Roman" w:eastAsia="Times New Roman" w:hAnsi="Times New Roman" w:cs="Times New Roman"/>
          <w:sz w:val="24"/>
          <w:szCs w:val="24"/>
        </w:rPr>
        <w:t>Vigarano</w:t>
      </w:r>
      <w:proofErr w:type="spellEnd"/>
      <w:r w:rsidR="00162FEA" w:rsidRPr="003368E7">
        <w:rPr>
          <w:rFonts w:ascii="Times New Roman" w:eastAsia="Times New Roman" w:hAnsi="Times New Roman" w:cs="Times New Roman"/>
          <w:sz w:val="24"/>
          <w:szCs w:val="24"/>
        </w:rPr>
        <w:t xml:space="preserve"> (CV3), </w:t>
      </w:r>
      <w:proofErr w:type="spellStart"/>
      <w:r w:rsidR="00162FEA" w:rsidRPr="003368E7">
        <w:rPr>
          <w:rFonts w:ascii="Times New Roman" w:eastAsia="Times New Roman" w:hAnsi="Times New Roman" w:cs="Times New Roman"/>
          <w:sz w:val="24"/>
          <w:szCs w:val="24"/>
        </w:rPr>
        <w:t>Ornans</w:t>
      </w:r>
      <w:proofErr w:type="spellEnd"/>
      <w:r w:rsidR="00162FEA" w:rsidRPr="003368E7">
        <w:rPr>
          <w:rFonts w:ascii="Times New Roman" w:eastAsia="Times New Roman" w:hAnsi="Times New Roman" w:cs="Times New Roman"/>
          <w:sz w:val="24"/>
          <w:szCs w:val="24"/>
        </w:rPr>
        <w:t xml:space="preserve"> (CO3), and Tagish Lake (</w:t>
      </w:r>
      <w:proofErr w:type="spellStart"/>
      <w:r w:rsidR="00162FEA" w:rsidRPr="003368E7">
        <w:rPr>
          <w:rFonts w:ascii="Times New Roman" w:eastAsia="Times New Roman" w:hAnsi="Times New Roman" w:cs="Times New Roman"/>
          <w:sz w:val="24"/>
          <w:szCs w:val="24"/>
        </w:rPr>
        <w:t>C</w:t>
      </w:r>
      <w:r w:rsidR="00162FEA" w:rsidRPr="003368E7">
        <w:rPr>
          <w:rFonts w:ascii="Times New Roman" w:eastAsia="Times New Roman" w:hAnsi="Times New Roman" w:cs="Times New Roman"/>
          <w:sz w:val="24"/>
          <w:szCs w:val="24"/>
          <w:vertAlign w:val="subscript"/>
        </w:rPr>
        <w:t>Ungrouped</w:t>
      </w:r>
      <w:proofErr w:type="spellEnd"/>
      <w:r w:rsidR="00162FEA" w:rsidRPr="003368E7">
        <w:rPr>
          <w:rFonts w:ascii="Times New Roman" w:eastAsia="Times New Roman" w:hAnsi="Times New Roman" w:cs="Times New Roman"/>
          <w:sz w:val="24"/>
          <w:szCs w:val="24"/>
        </w:rPr>
        <w:t>)</w:t>
      </w:r>
      <w:r w:rsidR="00086917" w:rsidRPr="003368E7">
        <w:rPr>
          <w:rFonts w:ascii="Times New Roman" w:eastAsia="Times New Roman" w:hAnsi="Times New Roman" w:cs="Times New Roman"/>
          <w:sz w:val="24"/>
          <w:szCs w:val="24"/>
        </w:rPr>
        <w:t xml:space="preserve"> indicated</w:t>
      </w:r>
      <w:r w:rsidR="00162FEA" w:rsidRPr="003368E7">
        <w:rPr>
          <w:rFonts w:ascii="Times New Roman" w:eastAsia="Times New Roman" w:hAnsi="Times New Roman" w:cs="Times New Roman"/>
          <w:sz w:val="24"/>
          <w:szCs w:val="24"/>
        </w:rPr>
        <w:t xml:space="preserve"> that </w:t>
      </w:r>
      <w:r w:rsidR="004E4C1D" w:rsidRPr="003368E7">
        <w:rPr>
          <w:rFonts w:ascii="Times New Roman" w:eastAsia="Times New Roman" w:hAnsi="Times New Roman" w:cs="Times New Roman"/>
          <w:sz w:val="24"/>
          <w:szCs w:val="24"/>
        </w:rPr>
        <w:t>the alkanes characterized in these meteorites</w:t>
      </w:r>
      <w:r w:rsidR="00162FEA" w:rsidRPr="003368E7">
        <w:rPr>
          <w:rFonts w:ascii="Times New Roman" w:eastAsia="Times New Roman" w:hAnsi="Times New Roman" w:cs="Times New Roman"/>
          <w:sz w:val="24"/>
          <w:szCs w:val="24"/>
        </w:rPr>
        <w:t xml:space="preserve"> </w:t>
      </w:r>
      <w:r w:rsidR="002C1096" w:rsidRPr="003368E7">
        <w:rPr>
          <w:rFonts w:ascii="Times New Roman" w:eastAsia="Times New Roman" w:hAnsi="Times New Roman" w:cs="Times New Roman"/>
          <w:sz w:val="24"/>
          <w:szCs w:val="24"/>
        </w:rPr>
        <w:t>wer</w:t>
      </w:r>
      <w:r w:rsidR="00162FEA" w:rsidRPr="003368E7">
        <w:rPr>
          <w:rFonts w:ascii="Times New Roman" w:eastAsia="Times New Roman" w:hAnsi="Times New Roman" w:cs="Times New Roman"/>
          <w:sz w:val="24"/>
          <w:szCs w:val="24"/>
        </w:rPr>
        <w:t>e likely terrestrial contaminants (</w:t>
      </w:r>
      <w:proofErr w:type="spellStart"/>
      <w:r w:rsidR="0012693C" w:rsidRPr="003368E7">
        <w:rPr>
          <w:rFonts w:ascii="Times New Roman" w:eastAsia="Times New Roman" w:hAnsi="Times New Roman" w:cs="Times New Roman"/>
          <w:sz w:val="24"/>
          <w:szCs w:val="24"/>
        </w:rPr>
        <w:t>Sephton</w:t>
      </w:r>
      <w:proofErr w:type="spellEnd"/>
      <w:r w:rsidR="0012693C" w:rsidRPr="003368E7">
        <w:rPr>
          <w:rFonts w:ascii="Times New Roman" w:eastAsia="Times New Roman" w:hAnsi="Times New Roman" w:cs="Times New Roman"/>
          <w:sz w:val="24"/>
          <w:szCs w:val="24"/>
        </w:rPr>
        <w:t xml:space="preserve"> and Gilmour, 2001</w:t>
      </w:r>
      <w:r w:rsidR="004E4C1D" w:rsidRPr="003368E7">
        <w:rPr>
          <w:rFonts w:ascii="Times New Roman" w:eastAsia="Times New Roman" w:hAnsi="Times New Roman" w:cs="Times New Roman"/>
          <w:sz w:val="24"/>
          <w:szCs w:val="24"/>
        </w:rPr>
        <w:t xml:space="preserve">; </w:t>
      </w:r>
      <w:proofErr w:type="spellStart"/>
      <w:r w:rsidR="004E4C1D" w:rsidRPr="003368E7">
        <w:rPr>
          <w:rFonts w:ascii="Times New Roman" w:eastAsia="Times New Roman" w:hAnsi="Times New Roman" w:cs="Times New Roman"/>
          <w:sz w:val="24"/>
          <w:szCs w:val="24"/>
        </w:rPr>
        <w:t>Pizzarello</w:t>
      </w:r>
      <w:proofErr w:type="spellEnd"/>
      <w:r w:rsidR="00D72A57" w:rsidRPr="003368E7">
        <w:rPr>
          <w:rFonts w:ascii="Times New Roman" w:eastAsia="Times New Roman" w:hAnsi="Times New Roman" w:cs="Times New Roman"/>
          <w:sz w:val="24"/>
          <w:szCs w:val="24"/>
        </w:rPr>
        <w:t xml:space="preserve"> et al.</w:t>
      </w:r>
      <w:r w:rsidR="004E4C1D" w:rsidRPr="003368E7">
        <w:rPr>
          <w:rFonts w:ascii="Times New Roman" w:eastAsia="Times New Roman" w:hAnsi="Times New Roman" w:cs="Times New Roman"/>
          <w:sz w:val="24"/>
          <w:szCs w:val="24"/>
        </w:rPr>
        <w:t>,</w:t>
      </w:r>
      <w:r w:rsidR="00D72A57" w:rsidRPr="003368E7">
        <w:rPr>
          <w:rFonts w:ascii="Times New Roman" w:eastAsia="Times New Roman" w:hAnsi="Times New Roman" w:cs="Times New Roman"/>
          <w:sz w:val="24"/>
          <w:szCs w:val="24"/>
        </w:rPr>
        <w:t xml:space="preserve"> 2001</w:t>
      </w:r>
      <w:r w:rsidR="00162FEA" w:rsidRPr="003368E7">
        <w:rPr>
          <w:rFonts w:ascii="Times New Roman" w:eastAsia="Times New Roman" w:hAnsi="Times New Roman" w:cs="Times New Roman"/>
          <w:sz w:val="24"/>
          <w:szCs w:val="24"/>
        </w:rPr>
        <w:t>).</w:t>
      </w:r>
    </w:p>
    <w:p w14:paraId="67DD6F03" w14:textId="1205E262" w:rsidR="00DD47D7" w:rsidRPr="003368E7" w:rsidRDefault="00DD47D7" w:rsidP="002419B9">
      <w:pPr>
        <w:spacing w:after="0" w:line="360" w:lineRule="auto"/>
        <w:ind w:firstLine="720"/>
        <w:jc w:val="both"/>
        <w:rPr>
          <w:rFonts w:ascii="Times New Roman" w:eastAsia="Calibri" w:hAnsi="Times New Roman" w:cs="Times New Roman"/>
          <w:sz w:val="24"/>
          <w:szCs w:val="24"/>
        </w:rPr>
      </w:pPr>
      <w:r w:rsidRPr="003368E7">
        <w:rPr>
          <w:rFonts w:ascii="Times New Roman" w:eastAsia="Calibri" w:hAnsi="Times New Roman" w:cs="Times New Roman"/>
          <w:b/>
          <w:bCs/>
          <w:sz w:val="24"/>
          <w:szCs w:val="24"/>
        </w:rPr>
        <w:t xml:space="preserve">Alkylbenzenes. </w:t>
      </w:r>
      <w:r w:rsidRPr="003368E7">
        <w:rPr>
          <w:rFonts w:ascii="Times New Roman" w:eastAsia="Times New Roman" w:hAnsi="Times New Roman" w:cs="Times New Roman"/>
          <w:sz w:val="24"/>
          <w:szCs w:val="24"/>
        </w:rPr>
        <w:t>T</w:t>
      </w:r>
      <w:r w:rsidR="00CA0EEF" w:rsidRPr="003368E7">
        <w:rPr>
          <w:rFonts w:ascii="Times New Roman" w:eastAsia="Times New Roman" w:hAnsi="Times New Roman" w:cs="Times New Roman"/>
          <w:sz w:val="24"/>
          <w:szCs w:val="24"/>
        </w:rPr>
        <w:t xml:space="preserve">he chromatograms </w:t>
      </w:r>
      <w:r w:rsidR="00FD7C57" w:rsidRPr="003368E7">
        <w:rPr>
          <w:rFonts w:ascii="Times New Roman" w:eastAsia="Times New Roman" w:hAnsi="Times New Roman" w:cs="Times New Roman"/>
          <w:sz w:val="24"/>
          <w:szCs w:val="24"/>
        </w:rPr>
        <w:t xml:space="preserve">of Ryugu samples </w:t>
      </w:r>
      <w:r w:rsidR="00CA0EEF" w:rsidRPr="003368E7">
        <w:rPr>
          <w:rFonts w:ascii="Times New Roman" w:eastAsia="Times New Roman" w:hAnsi="Times New Roman" w:cs="Times New Roman"/>
          <w:sz w:val="24"/>
          <w:szCs w:val="24"/>
        </w:rPr>
        <w:t xml:space="preserve">show the presence of indigenous dimethylbenzenes and/or ethylbenzene, styrene, and trimethylbenzenes and/or </w:t>
      </w:r>
      <w:proofErr w:type="spellStart"/>
      <w:r w:rsidR="00CA0EEF" w:rsidRPr="003368E7">
        <w:rPr>
          <w:rFonts w:ascii="Times New Roman" w:eastAsia="Times New Roman" w:hAnsi="Times New Roman" w:cs="Times New Roman"/>
          <w:sz w:val="24"/>
          <w:szCs w:val="24"/>
        </w:rPr>
        <w:t>ethylmethylbenzene</w:t>
      </w:r>
      <w:proofErr w:type="spellEnd"/>
      <w:r w:rsidR="00CA0EEF" w:rsidRPr="003368E7">
        <w:rPr>
          <w:rFonts w:ascii="Times New Roman" w:eastAsia="Times New Roman" w:hAnsi="Times New Roman" w:cs="Times New Roman"/>
          <w:sz w:val="24"/>
          <w:szCs w:val="24"/>
        </w:rPr>
        <w:t xml:space="preserve"> </w:t>
      </w:r>
      <w:r w:rsidR="00CA0EEF" w:rsidRPr="003368E7">
        <w:rPr>
          <w:rFonts w:ascii="Times New Roman" w:eastAsia="Calibri" w:hAnsi="Times New Roman" w:cs="Times New Roman"/>
          <w:sz w:val="24"/>
          <w:szCs w:val="24"/>
        </w:rPr>
        <w:t>in A0106 and C0107</w:t>
      </w:r>
      <w:r w:rsidR="00FD7C57" w:rsidRPr="003368E7">
        <w:rPr>
          <w:rFonts w:ascii="Times New Roman" w:eastAsia="Calibri" w:hAnsi="Times New Roman" w:cs="Times New Roman"/>
          <w:sz w:val="24"/>
          <w:szCs w:val="24"/>
        </w:rPr>
        <w:t xml:space="preserve"> (Figure S2)</w:t>
      </w:r>
      <w:r w:rsidR="00CA0EEF" w:rsidRPr="003368E7">
        <w:rPr>
          <w:rFonts w:ascii="Times New Roman" w:eastAsia="Calibri" w:hAnsi="Times New Roman" w:cs="Times New Roman"/>
          <w:sz w:val="24"/>
          <w:szCs w:val="24"/>
        </w:rPr>
        <w:t xml:space="preserve">. </w:t>
      </w:r>
      <w:r w:rsidR="003F25E3" w:rsidRPr="003368E7">
        <w:rPr>
          <w:rFonts w:ascii="Times New Roman" w:eastAsia="Calibri" w:hAnsi="Times New Roman" w:cs="Times New Roman"/>
          <w:sz w:val="24"/>
          <w:szCs w:val="24"/>
        </w:rPr>
        <w:t>From our GC</w:t>
      </w:r>
      <w:r w:rsidR="0021315B" w:rsidRPr="003368E7">
        <w:rPr>
          <w:rFonts w:ascii="Times New Roman" w:hAnsi="Times New Roman" w:cs="Times New Roman"/>
          <w:bCs/>
          <w:sz w:val="24"/>
          <w:szCs w:val="24"/>
        </w:rPr>
        <w:t>×GC</w:t>
      </w:r>
      <w:r w:rsidR="003F25E3" w:rsidRPr="003368E7">
        <w:rPr>
          <w:rFonts w:ascii="Times New Roman" w:eastAsia="Calibri" w:hAnsi="Times New Roman" w:cs="Times New Roman"/>
          <w:sz w:val="24"/>
          <w:szCs w:val="24"/>
        </w:rPr>
        <w:t>-HRMS analyses it can be noted that alkylbenzenes were present below our detection limits</w:t>
      </w:r>
      <w:r w:rsidR="001D3BAC" w:rsidRPr="003368E7">
        <w:rPr>
          <w:rFonts w:ascii="Times New Roman" w:eastAsia="Calibri" w:hAnsi="Times New Roman" w:cs="Times New Roman"/>
          <w:sz w:val="24"/>
          <w:szCs w:val="24"/>
        </w:rPr>
        <w:t xml:space="preserve"> in Orgueil (</w:t>
      </w:r>
      <w:r w:rsidR="003F25E3" w:rsidRPr="003368E7">
        <w:rPr>
          <w:rFonts w:ascii="Times New Roman" w:eastAsia="Calibri" w:hAnsi="Times New Roman" w:cs="Times New Roman"/>
          <w:sz w:val="24"/>
          <w:szCs w:val="24"/>
        </w:rPr>
        <w:t xml:space="preserve">Figure </w:t>
      </w:r>
      <w:r w:rsidR="0088524A" w:rsidRPr="003368E7">
        <w:rPr>
          <w:rFonts w:ascii="Times New Roman" w:eastAsia="Calibri" w:hAnsi="Times New Roman" w:cs="Times New Roman"/>
          <w:sz w:val="24"/>
          <w:szCs w:val="24"/>
        </w:rPr>
        <w:t>S2</w:t>
      </w:r>
      <w:r w:rsidR="001D3BAC" w:rsidRPr="003368E7">
        <w:rPr>
          <w:rFonts w:ascii="Times New Roman" w:eastAsia="Calibri" w:hAnsi="Times New Roman" w:cs="Times New Roman"/>
          <w:sz w:val="24"/>
          <w:szCs w:val="24"/>
        </w:rPr>
        <w:t>)</w:t>
      </w:r>
      <w:r w:rsidR="00FD7C57" w:rsidRPr="003368E7">
        <w:rPr>
          <w:rFonts w:ascii="Times New Roman" w:eastAsia="Calibri" w:hAnsi="Times New Roman" w:cs="Times New Roman"/>
          <w:sz w:val="24"/>
          <w:szCs w:val="24"/>
        </w:rPr>
        <w:t xml:space="preserve"> and not present in the blank</w:t>
      </w:r>
      <w:r w:rsidRPr="003368E7">
        <w:rPr>
          <w:rFonts w:ascii="Times New Roman" w:eastAsia="Calibri" w:hAnsi="Times New Roman" w:cs="Times New Roman"/>
          <w:sz w:val="24"/>
          <w:szCs w:val="24"/>
        </w:rPr>
        <w:t>.</w:t>
      </w:r>
    </w:p>
    <w:p w14:paraId="2B23A71A" w14:textId="571F58D1" w:rsidR="00947A72" w:rsidRPr="003368E7" w:rsidRDefault="00117458" w:rsidP="00B54E75">
      <w:pPr>
        <w:spacing w:after="0" w:line="360" w:lineRule="auto"/>
        <w:ind w:firstLine="720"/>
        <w:jc w:val="both"/>
        <w:rPr>
          <w:rFonts w:ascii="Times New Roman" w:eastAsia="Calibri" w:hAnsi="Times New Roman" w:cs="Times New Roman"/>
          <w:sz w:val="24"/>
          <w:szCs w:val="24"/>
        </w:rPr>
      </w:pPr>
      <w:r w:rsidRPr="003368E7">
        <w:rPr>
          <w:rFonts w:ascii="Times New Roman" w:eastAsia="Calibri" w:hAnsi="Times New Roman" w:cs="Times New Roman"/>
          <w:b/>
          <w:bCs/>
          <w:sz w:val="24"/>
          <w:szCs w:val="24"/>
        </w:rPr>
        <w:t xml:space="preserve">Polycyclic aromatic hydrocarbons (PAHs). </w:t>
      </w:r>
      <w:r w:rsidR="00B54E75" w:rsidRPr="003368E7">
        <w:rPr>
          <w:rFonts w:ascii="Times New Roman" w:eastAsia="Calibri" w:hAnsi="Times New Roman" w:cs="Times New Roman"/>
          <w:sz w:val="24"/>
          <w:szCs w:val="24"/>
        </w:rPr>
        <w:t xml:space="preserve">Several indigenous PAHs were identified in the solvent extracts of the Ryugu samples </w:t>
      </w:r>
      <w:r w:rsidR="00D718C5" w:rsidRPr="003368E7">
        <w:rPr>
          <w:rFonts w:ascii="Times New Roman" w:eastAsia="Calibri" w:hAnsi="Times New Roman" w:cs="Times New Roman"/>
          <w:sz w:val="24"/>
          <w:szCs w:val="24"/>
        </w:rPr>
        <w:t>A0106 and C</w:t>
      </w:r>
      <w:r w:rsidR="002B34FD" w:rsidRPr="003368E7">
        <w:rPr>
          <w:rFonts w:ascii="Times New Roman" w:eastAsia="Calibri" w:hAnsi="Times New Roman" w:cs="Times New Roman"/>
          <w:sz w:val="24"/>
          <w:szCs w:val="24"/>
        </w:rPr>
        <w:t>0</w:t>
      </w:r>
      <w:r w:rsidR="00D718C5" w:rsidRPr="003368E7">
        <w:rPr>
          <w:rFonts w:ascii="Times New Roman" w:eastAsia="Calibri" w:hAnsi="Times New Roman" w:cs="Times New Roman"/>
          <w:sz w:val="24"/>
          <w:szCs w:val="24"/>
        </w:rPr>
        <w:t>107</w:t>
      </w:r>
      <w:r w:rsidR="002C1096" w:rsidRPr="003368E7">
        <w:rPr>
          <w:rFonts w:ascii="Times New Roman" w:eastAsia="Calibri" w:hAnsi="Times New Roman" w:cs="Times New Roman"/>
          <w:sz w:val="24"/>
          <w:szCs w:val="24"/>
        </w:rPr>
        <w:t>,</w:t>
      </w:r>
      <w:r w:rsidR="00D718C5" w:rsidRPr="003368E7">
        <w:rPr>
          <w:rFonts w:ascii="Times New Roman" w:eastAsia="Calibri" w:hAnsi="Times New Roman" w:cs="Times New Roman"/>
          <w:sz w:val="24"/>
          <w:szCs w:val="24"/>
        </w:rPr>
        <w:t xml:space="preserve"> </w:t>
      </w:r>
      <w:r w:rsidR="00B54E75" w:rsidRPr="003368E7">
        <w:rPr>
          <w:rFonts w:ascii="Times New Roman" w:eastAsia="Calibri" w:hAnsi="Times New Roman" w:cs="Times New Roman"/>
          <w:sz w:val="24"/>
          <w:szCs w:val="24"/>
        </w:rPr>
        <w:t xml:space="preserve">including naphthalene, </w:t>
      </w:r>
      <w:r w:rsidR="00D718C5" w:rsidRPr="003368E7">
        <w:rPr>
          <w:rFonts w:ascii="Times New Roman" w:eastAsia="Calibri" w:hAnsi="Times New Roman" w:cs="Times New Roman"/>
          <w:sz w:val="24"/>
          <w:szCs w:val="24"/>
        </w:rPr>
        <w:t xml:space="preserve">phenanthrene, anthracene, </w:t>
      </w:r>
      <w:r w:rsidR="00B54E75" w:rsidRPr="003368E7">
        <w:rPr>
          <w:rFonts w:ascii="Times New Roman" w:eastAsia="Calibri" w:hAnsi="Times New Roman" w:cs="Times New Roman"/>
          <w:sz w:val="24"/>
          <w:szCs w:val="24"/>
        </w:rPr>
        <w:t xml:space="preserve">fluoranthene, pyrene, </w:t>
      </w:r>
      <w:proofErr w:type="spellStart"/>
      <w:r w:rsidR="00B54E75" w:rsidRPr="003368E7">
        <w:rPr>
          <w:rFonts w:ascii="Times New Roman" w:eastAsia="Calibri" w:hAnsi="Times New Roman" w:cs="Times New Roman"/>
          <w:sz w:val="24"/>
          <w:szCs w:val="24"/>
        </w:rPr>
        <w:t>methylfluoranthenes</w:t>
      </w:r>
      <w:proofErr w:type="spellEnd"/>
      <w:r w:rsidR="00B54E75" w:rsidRPr="003368E7">
        <w:rPr>
          <w:rFonts w:ascii="Times New Roman" w:eastAsia="Calibri" w:hAnsi="Times New Roman" w:cs="Times New Roman"/>
          <w:sz w:val="24"/>
          <w:szCs w:val="24"/>
        </w:rPr>
        <w:t xml:space="preserve">, and </w:t>
      </w:r>
      <w:proofErr w:type="spellStart"/>
      <w:r w:rsidR="00B54E75" w:rsidRPr="003368E7">
        <w:rPr>
          <w:rFonts w:ascii="Times New Roman" w:eastAsia="Calibri" w:hAnsi="Times New Roman" w:cs="Times New Roman"/>
          <w:sz w:val="24"/>
          <w:szCs w:val="24"/>
        </w:rPr>
        <w:t>methylpyrenes</w:t>
      </w:r>
      <w:proofErr w:type="spellEnd"/>
      <w:r w:rsidR="00B54E75" w:rsidRPr="003368E7">
        <w:rPr>
          <w:rFonts w:ascii="Times New Roman" w:eastAsia="Calibri" w:hAnsi="Times New Roman" w:cs="Times New Roman"/>
          <w:sz w:val="24"/>
          <w:szCs w:val="24"/>
        </w:rPr>
        <w:t xml:space="preserve"> (Table</w:t>
      </w:r>
      <w:r w:rsidR="00753AB7" w:rsidRPr="003368E7">
        <w:rPr>
          <w:rFonts w:ascii="Times New Roman" w:eastAsia="Calibri" w:hAnsi="Times New Roman" w:cs="Times New Roman"/>
          <w:sz w:val="24"/>
          <w:szCs w:val="24"/>
        </w:rPr>
        <w:t>s</w:t>
      </w:r>
      <w:r w:rsidR="00B54E75" w:rsidRPr="003368E7">
        <w:rPr>
          <w:rFonts w:ascii="Times New Roman" w:eastAsia="Calibri" w:hAnsi="Times New Roman" w:cs="Times New Roman"/>
          <w:sz w:val="24"/>
          <w:szCs w:val="24"/>
        </w:rPr>
        <w:t xml:space="preserve"> 1</w:t>
      </w:r>
      <w:r w:rsidR="00753AB7" w:rsidRPr="003368E7">
        <w:rPr>
          <w:rFonts w:ascii="Times New Roman" w:eastAsia="Calibri" w:hAnsi="Times New Roman" w:cs="Times New Roman"/>
          <w:sz w:val="24"/>
          <w:szCs w:val="24"/>
        </w:rPr>
        <w:t xml:space="preserve"> and 2</w:t>
      </w:r>
      <w:r w:rsidR="00B54E75" w:rsidRPr="003368E7">
        <w:rPr>
          <w:rFonts w:ascii="Times New Roman" w:eastAsia="Calibri" w:hAnsi="Times New Roman" w:cs="Times New Roman"/>
          <w:sz w:val="24"/>
          <w:szCs w:val="24"/>
        </w:rPr>
        <w:t>; Figure</w:t>
      </w:r>
      <w:r w:rsidR="000577FF" w:rsidRPr="003368E7">
        <w:rPr>
          <w:rFonts w:ascii="Times New Roman" w:eastAsia="Calibri" w:hAnsi="Times New Roman" w:cs="Times New Roman"/>
          <w:sz w:val="24"/>
          <w:szCs w:val="24"/>
        </w:rPr>
        <w:t xml:space="preserve">s </w:t>
      </w:r>
      <w:r w:rsidR="008537AC">
        <w:rPr>
          <w:rFonts w:ascii="Times New Roman" w:eastAsia="Calibri" w:hAnsi="Times New Roman" w:cs="Times New Roman"/>
          <w:sz w:val="24"/>
          <w:szCs w:val="24"/>
        </w:rPr>
        <w:t>3</w:t>
      </w:r>
      <w:r w:rsidR="008537AC" w:rsidRPr="003368E7">
        <w:rPr>
          <w:rFonts w:ascii="Times New Roman" w:eastAsia="Calibri" w:hAnsi="Times New Roman" w:cs="Times New Roman"/>
          <w:sz w:val="24"/>
          <w:szCs w:val="24"/>
        </w:rPr>
        <w:t xml:space="preserve"> </w:t>
      </w:r>
      <w:r w:rsidR="000577FF" w:rsidRPr="003368E7">
        <w:rPr>
          <w:rFonts w:ascii="Times New Roman" w:eastAsia="Calibri" w:hAnsi="Times New Roman" w:cs="Times New Roman"/>
          <w:sz w:val="24"/>
          <w:szCs w:val="24"/>
        </w:rPr>
        <w:t xml:space="preserve">and </w:t>
      </w:r>
      <w:r w:rsidR="008537AC">
        <w:rPr>
          <w:rFonts w:ascii="Times New Roman" w:eastAsia="Calibri" w:hAnsi="Times New Roman" w:cs="Times New Roman"/>
          <w:sz w:val="24"/>
          <w:szCs w:val="24"/>
        </w:rPr>
        <w:t>4</w:t>
      </w:r>
      <w:r w:rsidR="00B54E75" w:rsidRPr="003368E7">
        <w:rPr>
          <w:rFonts w:ascii="Times New Roman" w:eastAsia="Calibri" w:hAnsi="Times New Roman" w:cs="Times New Roman"/>
          <w:sz w:val="24"/>
          <w:szCs w:val="24"/>
        </w:rPr>
        <w:t>)</w:t>
      </w:r>
      <w:r w:rsidR="001B3CF5" w:rsidRPr="003368E7">
        <w:rPr>
          <w:rFonts w:ascii="Times New Roman" w:eastAsia="Calibri" w:hAnsi="Times New Roman" w:cs="Times New Roman"/>
          <w:sz w:val="24"/>
          <w:szCs w:val="24"/>
        </w:rPr>
        <w:t xml:space="preserve">.  </w:t>
      </w:r>
      <w:r w:rsidR="0004527A" w:rsidRPr="003368E7">
        <w:rPr>
          <w:rFonts w:ascii="Times New Roman" w:eastAsia="Calibri" w:hAnsi="Times New Roman" w:cs="Times New Roman"/>
          <w:sz w:val="24"/>
          <w:szCs w:val="24"/>
        </w:rPr>
        <w:t xml:space="preserve">PAHs of </w:t>
      </w:r>
      <w:r w:rsidR="0004527A" w:rsidRPr="003368E7">
        <w:rPr>
          <w:rFonts w:ascii="Times New Roman" w:eastAsia="Calibri" w:hAnsi="Times New Roman" w:cs="Times New Roman"/>
          <w:i/>
          <w:iCs/>
          <w:sz w:val="24"/>
          <w:szCs w:val="24"/>
        </w:rPr>
        <w:t>m/z</w:t>
      </w:r>
      <w:r w:rsidR="0004527A" w:rsidRPr="003368E7">
        <w:rPr>
          <w:rFonts w:ascii="Times New Roman" w:eastAsia="Calibri" w:hAnsi="Times New Roman" w:cs="Times New Roman"/>
          <w:sz w:val="24"/>
          <w:szCs w:val="24"/>
        </w:rPr>
        <w:t xml:space="preserve"> 228</w:t>
      </w:r>
      <w:r w:rsidR="002C1096" w:rsidRPr="003368E7">
        <w:rPr>
          <w:rFonts w:ascii="Times New Roman" w:eastAsia="Calibri" w:hAnsi="Times New Roman" w:cs="Times New Roman"/>
          <w:sz w:val="24"/>
          <w:szCs w:val="24"/>
        </w:rPr>
        <w:t xml:space="preserve"> or greater,</w:t>
      </w:r>
      <w:r w:rsidR="0004527A" w:rsidRPr="003368E7">
        <w:rPr>
          <w:rFonts w:ascii="Times New Roman" w:eastAsia="Calibri" w:hAnsi="Times New Roman" w:cs="Times New Roman"/>
          <w:sz w:val="24"/>
          <w:szCs w:val="24"/>
        </w:rPr>
        <w:t xml:space="preserve"> such as chrysene, triphenylene, benzanthracene and/or tetracene</w:t>
      </w:r>
      <w:r w:rsidR="002C1096" w:rsidRPr="003368E7">
        <w:rPr>
          <w:rFonts w:ascii="Times New Roman" w:eastAsia="Calibri" w:hAnsi="Times New Roman" w:cs="Times New Roman"/>
          <w:sz w:val="24"/>
          <w:szCs w:val="24"/>
        </w:rPr>
        <w:t xml:space="preserve"> </w:t>
      </w:r>
      <w:r w:rsidR="0004527A" w:rsidRPr="003368E7">
        <w:rPr>
          <w:rFonts w:ascii="Times New Roman" w:eastAsia="Calibri" w:hAnsi="Times New Roman" w:cs="Times New Roman"/>
          <w:sz w:val="24"/>
          <w:szCs w:val="24"/>
        </w:rPr>
        <w:t>were present only in trace amounts or</w:t>
      </w:r>
      <w:r w:rsidR="002C1096" w:rsidRPr="003368E7">
        <w:rPr>
          <w:rFonts w:ascii="Times New Roman" w:eastAsia="Calibri" w:hAnsi="Times New Roman" w:cs="Times New Roman"/>
          <w:sz w:val="24"/>
          <w:szCs w:val="24"/>
        </w:rPr>
        <w:t xml:space="preserve"> were</w:t>
      </w:r>
      <w:r w:rsidR="0004527A" w:rsidRPr="003368E7">
        <w:rPr>
          <w:rFonts w:ascii="Times New Roman" w:eastAsia="Calibri" w:hAnsi="Times New Roman" w:cs="Times New Roman"/>
          <w:sz w:val="24"/>
          <w:szCs w:val="24"/>
        </w:rPr>
        <w:t xml:space="preserve"> absent in our analyses</w:t>
      </w:r>
      <w:r w:rsidR="002C1096" w:rsidRPr="003368E7">
        <w:rPr>
          <w:rFonts w:ascii="Times New Roman" w:eastAsia="Calibri" w:hAnsi="Times New Roman" w:cs="Times New Roman"/>
          <w:sz w:val="24"/>
          <w:szCs w:val="24"/>
        </w:rPr>
        <w:t>. This is</w:t>
      </w:r>
      <w:r w:rsidR="001B3CF5" w:rsidRPr="003368E7">
        <w:rPr>
          <w:rFonts w:ascii="Times New Roman" w:eastAsia="Calibri" w:hAnsi="Times New Roman" w:cs="Times New Roman"/>
          <w:sz w:val="24"/>
          <w:szCs w:val="24"/>
        </w:rPr>
        <w:t xml:space="preserve"> probably due to</w:t>
      </w:r>
      <w:r w:rsidR="0004527A" w:rsidRPr="003368E7">
        <w:rPr>
          <w:rFonts w:ascii="Times New Roman" w:eastAsia="Calibri" w:hAnsi="Times New Roman" w:cs="Times New Roman"/>
          <w:sz w:val="24"/>
          <w:szCs w:val="24"/>
        </w:rPr>
        <w:t xml:space="preserve"> their low concentration</w:t>
      </w:r>
      <w:r w:rsidR="002C1096" w:rsidRPr="003368E7">
        <w:rPr>
          <w:rFonts w:ascii="Times New Roman" w:eastAsia="Calibri" w:hAnsi="Times New Roman" w:cs="Times New Roman"/>
          <w:sz w:val="24"/>
          <w:szCs w:val="24"/>
        </w:rPr>
        <w:t>s</w:t>
      </w:r>
      <w:r w:rsidR="0004527A" w:rsidRPr="003368E7">
        <w:rPr>
          <w:rFonts w:ascii="Times New Roman" w:eastAsia="Calibri" w:hAnsi="Times New Roman" w:cs="Times New Roman"/>
          <w:sz w:val="24"/>
          <w:szCs w:val="24"/>
        </w:rPr>
        <w:t>, poor ionization</w:t>
      </w:r>
      <w:r w:rsidR="002C1096" w:rsidRPr="003368E7">
        <w:rPr>
          <w:rFonts w:ascii="Times New Roman" w:eastAsia="Calibri" w:hAnsi="Times New Roman" w:cs="Times New Roman"/>
          <w:sz w:val="24"/>
          <w:szCs w:val="24"/>
        </w:rPr>
        <w:t>s</w:t>
      </w:r>
      <w:r w:rsidR="00074EFD" w:rsidRPr="003368E7">
        <w:rPr>
          <w:rFonts w:ascii="Times New Roman" w:eastAsia="Calibri" w:hAnsi="Times New Roman" w:cs="Times New Roman"/>
          <w:sz w:val="24"/>
          <w:szCs w:val="24"/>
        </w:rPr>
        <w:t>,</w:t>
      </w:r>
      <w:r w:rsidR="0004527A" w:rsidRPr="003368E7">
        <w:rPr>
          <w:rFonts w:ascii="Times New Roman" w:eastAsia="Calibri" w:hAnsi="Times New Roman" w:cs="Times New Roman"/>
          <w:sz w:val="24"/>
          <w:szCs w:val="24"/>
        </w:rPr>
        <w:t xml:space="preserve"> and </w:t>
      </w:r>
      <w:r w:rsidR="00074EFD" w:rsidRPr="003368E7">
        <w:rPr>
          <w:rFonts w:ascii="Times New Roman" w:eastAsia="Calibri" w:hAnsi="Times New Roman" w:cs="Times New Roman"/>
          <w:sz w:val="24"/>
          <w:szCs w:val="24"/>
        </w:rPr>
        <w:t xml:space="preserve">in some cases, </w:t>
      </w:r>
      <w:r w:rsidR="00992DC5" w:rsidRPr="003368E7">
        <w:rPr>
          <w:rFonts w:ascii="Times New Roman" w:eastAsia="Calibri" w:hAnsi="Times New Roman" w:cs="Times New Roman"/>
          <w:sz w:val="24"/>
          <w:szCs w:val="24"/>
        </w:rPr>
        <w:t xml:space="preserve">the </w:t>
      </w:r>
      <w:r w:rsidR="00074EFD" w:rsidRPr="003368E7">
        <w:rPr>
          <w:rFonts w:ascii="Times New Roman" w:eastAsia="Calibri" w:hAnsi="Times New Roman" w:cs="Times New Roman"/>
          <w:sz w:val="24"/>
          <w:szCs w:val="24"/>
        </w:rPr>
        <w:t xml:space="preserve">poor </w:t>
      </w:r>
      <w:r w:rsidR="0004527A" w:rsidRPr="003368E7">
        <w:rPr>
          <w:rFonts w:ascii="Times New Roman" w:eastAsia="Calibri" w:hAnsi="Times New Roman" w:cs="Times New Roman"/>
          <w:sz w:val="24"/>
          <w:szCs w:val="24"/>
        </w:rPr>
        <w:t>solubilities</w:t>
      </w:r>
      <w:r w:rsidR="00074EFD" w:rsidRPr="003368E7">
        <w:rPr>
          <w:rFonts w:ascii="Times New Roman" w:eastAsia="Calibri" w:hAnsi="Times New Roman" w:cs="Times New Roman"/>
          <w:sz w:val="24"/>
          <w:szCs w:val="24"/>
        </w:rPr>
        <w:t xml:space="preserve"> in organic solvents</w:t>
      </w:r>
      <w:r w:rsidR="002C1096" w:rsidRPr="003368E7">
        <w:rPr>
          <w:rFonts w:ascii="Times New Roman" w:eastAsia="Calibri" w:hAnsi="Times New Roman" w:cs="Times New Roman"/>
          <w:sz w:val="24"/>
          <w:szCs w:val="24"/>
        </w:rPr>
        <w:t xml:space="preserve"> of larger PAH species</w:t>
      </w:r>
      <w:r w:rsidR="0004527A" w:rsidRPr="003368E7">
        <w:rPr>
          <w:rFonts w:ascii="Times New Roman" w:eastAsia="Calibri" w:hAnsi="Times New Roman" w:cs="Times New Roman"/>
          <w:sz w:val="24"/>
          <w:szCs w:val="24"/>
        </w:rPr>
        <w:t>, making it impossible to unequivocally identify these compounds</w:t>
      </w:r>
      <w:r w:rsidR="00B20852" w:rsidRPr="003368E7">
        <w:rPr>
          <w:rFonts w:ascii="Times New Roman" w:eastAsia="Calibri" w:hAnsi="Times New Roman" w:cs="Times New Roman"/>
          <w:sz w:val="24"/>
          <w:szCs w:val="24"/>
        </w:rPr>
        <w:t xml:space="preserve">. </w:t>
      </w:r>
    </w:p>
    <w:p w14:paraId="2A56BACF" w14:textId="366DF6BA" w:rsidR="003C58AF" w:rsidRPr="003368E7" w:rsidRDefault="009D108A" w:rsidP="00B54E75">
      <w:pPr>
        <w:spacing w:after="0" w:line="360" w:lineRule="auto"/>
        <w:ind w:firstLine="720"/>
        <w:jc w:val="both"/>
        <w:rPr>
          <w:rFonts w:ascii="Times New Roman" w:eastAsia="Calibri" w:hAnsi="Times New Roman" w:cs="Times New Roman"/>
          <w:sz w:val="24"/>
          <w:szCs w:val="24"/>
        </w:rPr>
      </w:pPr>
      <w:r w:rsidRPr="003368E7">
        <w:rPr>
          <w:rFonts w:ascii="Times New Roman" w:eastAsia="Calibri" w:hAnsi="Times New Roman" w:cs="Times New Roman"/>
          <w:sz w:val="24"/>
          <w:szCs w:val="24"/>
        </w:rPr>
        <w:t xml:space="preserve">The </w:t>
      </w:r>
      <w:r w:rsidR="00647540" w:rsidRPr="003368E7">
        <w:rPr>
          <w:rFonts w:ascii="Times New Roman" w:eastAsia="Calibri" w:hAnsi="Times New Roman" w:cs="Times New Roman"/>
          <w:sz w:val="24"/>
          <w:szCs w:val="24"/>
        </w:rPr>
        <w:t xml:space="preserve">sequential </w:t>
      </w:r>
      <w:r w:rsidRPr="003368E7">
        <w:rPr>
          <w:rFonts w:ascii="Times New Roman" w:eastAsia="Calibri" w:hAnsi="Times New Roman" w:cs="Times New Roman"/>
          <w:sz w:val="24"/>
          <w:szCs w:val="24"/>
        </w:rPr>
        <w:t xml:space="preserve">use of hexane, DCM, and </w:t>
      </w:r>
      <w:r w:rsidR="00E42F3B" w:rsidRPr="003368E7">
        <w:rPr>
          <w:rFonts w:ascii="Times New Roman" w:eastAsia="Calibri" w:hAnsi="Times New Roman" w:cs="Times New Roman"/>
          <w:sz w:val="24"/>
          <w:szCs w:val="24"/>
        </w:rPr>
        <w:t xml:space="preserve">MeOH </w:t>
      </w:r>
      <w:r w:rsidRPr="003368E7">
        <w:rPr>
          <w:rFonts w:ascii="Times New Roman" w:eastAsia="Calibri" w:hAnsi="Times New Roman" w:cs="Times New Roman"/>
          <w:sz w:val="24"/>
          <w:szCs w:val="24"/>
        </w:rPr>
        <w:t xml:space="preserve">to extract the </w:t>
      </w:r>
      <w:r w:rsidR="00C74770" w:rsidRPr="003368E7">
        <w:rPr>
          <w:rFonts w:ascii="Times New Roman" w:eastAsia="Calibri" w:hAnsi="Times New Roman" w:cs="Times New Roman"/>
          <w:sz w:val="24"/>
          <w:szCs w:val="24"/>
        </w:rPr>
        <w:t xml:space="preserve">soluble organics from Ryugu samples A0106 and C0107 </w:t>
      </w:r>
      <w:r w:rsidR="000B01E1" w:rsidRPr="003368E7">
        <w:rPr>
          <w:rFonts w:ascii="Times New Roman" w:eastAsia="Calibri" w:hAnsi="Times New Roman" w:cs="Times New Roman"/>
          <w:sz w:val="24"/>
          <w:szCs w:val="24"/>
        </w:rPr>
        <w:t>resulted in some species being more concentrated in the non-polar fractions than the polar fractions</w:t>
      </w:r>
      <w:r w:rsidR="002C1096" w:rsidRPr="003368E7">
        <w:rPr>
          <w:rFonts w:ascii="Times New Roman" w:eastAsia="Calibri" w:hAnsi="Times New Roman" w:cs="Times New Roman"/>
          <w:sz w:val="24"/>
          <w:szCs w:val="24"/>
        </w:rPr>
        <w:t>. Additionally, this extraction protocol caused</w:t>
      </w:r>
      <w:r w:rsidR="005808BB" w:rsidRPr="003368E7">
        <w:rPr>
          <w:rFonts w:ascii="Times New Roman" w:eastAsia="Calibri" w:hAnsi="Times New Roman" w:cs="Times New Roman"/>
          <w:sz w:val="24"/>
          <w:szCs w:val="24"/>
        </w:rPr>
        <w:t xml:space="preserve"> the fractionation of other species into more than one solvent fraction. F</w:t>
      </w:r>
      <w:r w:rsidR="00B20852" w:rsidRPr="003368E7">
        <w:rPr>
          <w:rFonts w:ascii="Times New Roman" w:eastAsia="Calibri" w:hAnsi="Times New Roman" w:cs="Times New Roman"/>
          <w:sz w:val="24"/>
          <w:szCs w:val="24"/>
        </w:rPr>
        <w:t xml:space="preserve">or example, fluoranthene and pyrene were found </w:t>
      </w:r>
      <w:r w:rsidR="001F5F86" w:rsidRPr="003368E7">
        <w:rPr>
          <w:rFonts w:ascii="Times New Roman" w:eastAsia="Calibri" w:hAnsi="Times New Roman" w:cs="Times New Roman"/>
          <w:sz w:val="24"/>
          <w:szCs w:val="24"/>
        </w:rPr>
        <w:t xml:space="preserve">in </w:t>
      </w:r>
      <w:r w:rsidR="00B20852" w:rsidRPr="003368E7">
        <w:rPr>
          <w:rFonts w:ascii="Times New Roman" w:eastAsia="Calibri" w:hAnsi="Times New Roman" w:cs="Times New Roman"/>
          <w:sz w:val="24"/>
          <w:szCs w:val="24"/>
        </w:rPr>
        <w:t xml:space="preserve">the </w:t>
      </w:r>
      <w:r w:rsidR="008015A2" w:rsidRPr="003368E7">
        <w:rPr>
          <w:rFonts w:ascii="Times New Roman" w:eastAsia="Calibri" w:hAnsi="Times New Roman" w:cs="Times New Roman"/>
          <w:sz w:val="24"/>
          <w:szCs w:val="24"/>
        </w:rPr>
        <w:t xml:space="preserve">DCM and </w:t>
      </w:r>
      <w:r w:rsidR="00B20852" w:rsidRPr="003368E7">
        <w:rPr>
          <w:rFonts w:ascii="Times New Roman" w:eastAsia="Calibri" w:hAnsi="Times New Roman" w:cs="Times New Roman"/>
          <w:sz w:val="24"/>
          <w:szCs w:val="24"/>
        </w:rPr>
        <w:t>hexane extracts of A0106 and C</w:t>
      </w:r>
      <w:r w:rsidR="008015A2" w:rsidRPr="003368E7">
        <w:rPr>
          <w:rFonts w:ascii="Times New Roman" w:eastAsia="Calibri" w:hAnsi="Times New Roman" w:cs="Times New Roman"/>
          <w:sz w:val="24"/>
          <w:szCs w:val="24"/>
        </w:rPr>
        <w:t>0</w:t>
      </w:r>
      <w:r w:rsidR="00B20852" w:rsidRPr="003368E7">
        <w:rPr>
          <w:rFonts w:ascii="Times New Roman" w:eastAsia="Calibri" w:hAnsi="Times New Roman" w:cs="Times New Roman"/>
          <w:sz w:val="24"/>
          <w:szCs w:val="24"/>
        </w:rPr>
        <w:t>107</w:t>
      </w:r>
      <w:r w:rsidR="008015A2" w:rsidRPr="003368E7">
        <w:rPr>
          <w:rFonts w:ascii="Times New Roman" w:eastAsia="Calibri" w:hAnsi="Times New Roman" w:cs="Times New Roman"/>
          <w:sz w:val="24"/>
          <w:szCs w:val="24"/>
        </w:rPr>
        <w:t xml:space="preserve">, but their methylated </w:t>
      </w:r>
      <w:r w:rsidR="00983F6B" w:rsidRPr="003368E7">
        <w:rPr>
          <w:rFonts w:ascii="Times New Roman" w:eastAsia="Calibri" w:hAnsi="Times New Roman" w:cs="Times New Roman"/>
          <w:sz w:val="24"/>
          <w:szCs w:val="24"/>
        </w:rPr>
        <w:t>analogs</w:t>
      </w:r>
      <w:r w:rsidR="00B20852" w:rsidRPr="003368E7">
        <w:rPr>
          <w:rFonts w:ascii="Times New Roman" w:eastAsia="Calibri" w:hAnsi="Times New Roman" w:cs="Times New Roman"/>
          <w:sz w:val="24"/>
          <w:szCs w:val="24"/>
        </w:rPr>
        <w:t xml:space="preserve"> </w:t>
      </w:r>
      <w:r w:rsidR="008015A2" w:rsidRPr="003368E7">
        <w:rPr>
          <w:rFonts w:ascii="Times New Roman" w:eastAsia="Calibri" w:hAnsi="Times New Roman" w:cs="Times New Roman"/>
          <w:sz w:val="24"/>
          <w:szCs w:val="24"/>
        </w:rPr>
        <w:t xml:space="preserve">were only found </w:t>
      </w:r>
      <w:r w:rsidR="00983F6B" w:rsidRPr="003368E7">
        <w:rPr>
          <w:rFonts w:ascii="Times New Roman" w:eastAsia="Calibri" w:hAnsi="Times New Roman" w:cs="Times New Roman"/>
          <w:sz w:val="24"/>
          <w:szCs w:val="24"/>
        </w:rPr>
        <w:t>in</w:t>
      </w:r>
      <w:r w:rsidR="008015A2" w:rsidRPr="003368E7">
        <w:rPr>
          <w:rFonts w:ascii="Times New Roman" w:eastAsia="Calibri" w:hAnsi="Times New Roman" w:cs="Times New Roman"/>
          <w:sz w:val="24"/>
          <w:szCs w:val="24"/>
        </w:rPr>
        <w:t xml:space="preserve"> the DCM extracts </w:t>
      </w:r>
      <w:r w:rsidR="00B20852" w:rsidRPr="003368E7">
        <w:rPr>
          <w:rFonts w:ascii="Times New Roman" w:eastAsia="Calibri" w:hAnsi="Times New Roman" w:cs="Times New Roman"/>
          <w:sz w:val="24"/>
          <w:szCs w:val="24"/>
        </w:rPr>
        <w:t xml:space="preserve">(Table 1). </w:t>
      </w:r>
      <w:r w:rsidR="00983F6B" w:rsidRPr="003368E7">
        <w:rPr>
          <w:rFonts w:ascii="Times New Roman" w:eastAsia="Calibri" w:hAnsi="Times New Roman" w:cs="Times New Roman"/>
          <w:sz w:val="24"/>
          <w:szCs w:val="24"/>
        </w:rPr>
        <w:t xml:space="preserve">In addition, some naphthalene was found in the hexane extract of C0107, but not in the hexane extract of A0106, </w:t>
      </w:r>
      <w:r w:rsidR="00B77CDA" w:rsidRPr="003368E7">
        <w:rPr>
          <w:rFonts w:ascii="Times New Roman" w:eastAsia="Calibri" w:hAnsi="Times New Roman" w:cs="Times New Roman"/>
          <w:sz w:val="24"/>
          <w:szCs w:val="24"/>
        </w:rPr>
        <w:t xml:space="preserve">suggesting </w:t>
      </w:r>
      <w:r w:rsidR="00983F6B" w:rsidRPr="003368E7">
        <w:rPr>
          <w:rFonts w:ascii="Times New Roman" w:eastAsia="Calibri" w:hAnsi="Times New Roman" w:cs="Times New Roman"/>
          <w:sz w:val="24"/>
          <w:szCs w:val="24"/>
        </w:rPr>
        <w:t xml:space="preserve">that the </w:t>
      </w:r>
      <w:r w:rsidR="00B77CDA" w:rsidRPr="003368E7">
        <w:rPr>
          <w:rFonts w:ascii="Times New Roman" w:eastAsia="Calibri" w:hAnsi="Times New Roman" w:cs="Times New Roman"/>
          <w:sz w:val="24"/>
          <w:szCs w:val="24"/>
        </w:rPr>
        <w:t xml:space="preserve">naphthalene was </w:t>
      </w:r>
      <w:r w:rsidR="00983F6B" w:rsidRPr="003368E7">
        <w:rPr>
          <w:rFonts w:ascii="Times New Roman" w:eastAsia="Calibri" w:hAnsi="Times New Roman" w:cs="Times New Roman"/>
          <w:sz w:val="24"/>
          <w:szCs w:val="24"/>
        </w:rPr>
        <w:t>fractionated throughout the different solvent extracts, and that</w:t>
      </w:r>
      <w:r w:rsidR="00397DAF" w:rsidRPr="003368E7">
        <w:rPr>
          <w:rFonts w:ascii="Times New Roman" w:eastAsia="Calibri" w:hAnsi="Times New Roman" w:cs="Times New Roman"/>
          <w:sz w:val="24"/>
          <w:szCs w:val="24"/>
        </w:rPr>
        <w:t xml:space="preserve"> if the hexane and D</w:t>
      </w:r>
      <w:r w:rsidR="00383B6D">
        <w:rPr>
          <w:rFonts w:ascii="Times New Roman" w:eastAsia="Calibri" w:hAnsi="Times New Roman" w:cs="Times New Roman"/>
          <w:sz w:val="24"/>
          <w:szCs w:val="24"/>
        </w:rPr>
        <w:t>C</w:t>
      </w:r>
      <w:r w:rsidR="00397DAF" w:rsidRPr="003368E7">
        <w:rPr>
          <w:rFonts w:ascii="Times New Roman" w:eastAsia="Calibri" w:hAnsi="Times New Roman" w:cs="Times New Roman"/>
          <w:sz w:val="24"/>
          <w:szCs w:val="24"/>
        </w:rPr>
        <w:t>M fractions would be combined,</w:t>
      </w:r>
      <w:r w:rsidR="00983F6B" w:rsidRPr="003368E7">
        <w:rPr>
          <w:rFonts w:ascii="Times New Roman" w:eastAsia="Calibri" w:hAnsi="Times New Roman" w:cs="Times New Roman"/>
          <w:sz w:val="24"/>
          <w:szCs w:val="24"/>
        </w:rPr>
        <w:t xml:space="preserve"> </w:t>
      </w:r>
      <w:r w:rsidR="00397DAF" w:rsidRPr="003368E7">
        <w:rPr>
          <w:rFonts w:ascii="Times New Roman" w:eastAsia="Calibri" w:hAnsi="Times New Roman" w:cs="Times New Roman"/>
          <w:sz w:val="24"/>
          <w:szCs w:val="24"/>
        </w:rPr>
        <w:t>C0107</w:t>
      </w:r>
      <w:r w:rsidR="00983F6B" w:rsidRPr="003368E7">
        <w:rPr>
          <w:rFonts w:ascii="Times New Roman" w:eastAsia="Calibri" w:hAnsi="Times New Roman" w:cs="Times New Roman"/>
          <w:sz w:val="24"/>
          <w:szCs w:val="24"/>
        </w:rPr>
        <w:t xml:space="preserve"> contained a slightly higher concentration of naphthalene than </w:t>
      </w:r>
      <w:r w:rsidR="00397DAF" w:rsidRPr="003368E7">
        <w:rPr>
          <w:rFonts w:ascii="Times New Roman" w:eastAsia="Calibri" w:hAnsi="Times New Roman" w:cs="Times New Roman"/>
          <w:sz w:val="24"/>
          <w:szCs w:val="24"/>
        </w:rPr>
        <w:t>A0106</w:t>
      </w:r>
      <w:r w:rsidR="00F740F4" w:rsidRPr="003368E7">
        <w:rPr>
          <w:rFonts w:ascii="Times New Roman" w:eastAsia="Calibri" w:hAnsi="Times New Roman" w:cs="Times New Roman"/>
          <w:sz w:val="24"/>
          <w:szCs w:val="24"/>
        </w:rPr>
        <w:t xml:space="preserve">. </w:t>
      </w:r>
      <w:r w:rsidR="008307ED" w:rsidRPr="003368E7">
        <w:rPr>
          <w:rFonts w:ascii="Times New Roman" w:eastAsia="Calibri" w:hAnsi="Times New Roman" w:cs="Times New Roman"/>
          <w:sz w:val="24"/>
          <w:szCs w:val="24"/>
        </w:rPr>
        <w:t>H</w:t>
      </w:r>
      <w:r w:rsidR="00F740F4" w:rsidRPr="003368E7">
        <w:rPr>
          <w:rFonts w:ascii="Times New Roman" w:eastAsia="Calibri" w:hAnsi="Times New Roman" w:cs="Times New Roman"/>
          <w:sz w:val="24"/>
          <w:szCs w:val="24"/>
        </w:rPr>
        <w:t xml:space="preserve">igher amounts of naphthalene in </w:t>
      </w:r>
      <w:r w:rsidR="00B43419" w:rsidRPr="003368E7">
        <w:rPr>
          <w:rFonts w:ascii="Times New Roman" w:eastAsia="Calibri" w:hAnsi="Times New Roman" w:cs="Times New Roman"/>
          <w:sz w:val="24"/>
          <w:szCs w:val="24"/>
        </w:rPr>
        <w:t>A</w:t>
      </w:r>
      <w:r w:rsidR="00F740F4" w:rsidRPr="003368E7">
        <w:rPr>
          <w:rFonts w:ascii="Times New Roman" w:eastAsia="Calibri" w:hAnsi="Times New Roman" w:cs="Times New Roman"/>
          <w:sz w:val="24"/>
          <w:szCs w:val="24"/>
        </w:rPr>
        <w:t>010</w:t>
      </w:r>
      <w:r w:rsidR="00B43419" w:rsidRPr="003368E7">
        <w:rPr>
          <w:rFonts w:ascii="Times New Roman" w:eastAsia="Calibri" w:hAnsi="Times New Roman" w:cs="Times New Roman"/>
          <w:sz w:val="24"/>
          <w:szCs w:val="24"/>
        </w:rPr>
        <w:t>6</w:t>
      </w:r>
      <w:r w:rsidR="00F740F4" w:rsidRPr="003368E7">
        <w:rPr>
          <w:rFonts w:ascii="Times New Roman" w:eastAsia="Calibri" w:hAnsi="Times New Roman" w:cs="Times New Roman"/>
          <w:sz w:val="24"/>
          <w:szCs w:val="24"/>
        </w:rPr>
        <w:t xml:space="preserve"> over </w:t>
      </w:r>
      <w:r w:rsidR="00B43419" w:rsidRPr="003368E7">
        <w:rPr>
          <w:rFonts w:ascii="Times New Roman" w:eastAsia="Calibri" w:hAnsi="Times New Roman" w:cs="Times New Roman"/>
          <w:sz w:val="24"/>
          <w:szCs w:val="24"/>
        </w:rPr>
        <w:t>C</w:t>
      </w:r>
      <w:r w:rsidR="00F740F4" w:rsidRPr="003368E7">
        <w:rPr>
          <w:rFonts w:ascii="Times New Roman" w:eastAsia="Calibri" w:hAnsi="Times New Roman" w:cs="Times New Roman"/>
          <w:sz w:val="24"/>
          <w:szCs w:val="24"/>
        </w:rPr>
        <w:t>010</w:t>
      </w:r>
      <w:r w:rsidR="00B43419" w:rsidRPr="003368E7">
        <w:rPr>
          <w:rFonts w:ascii="Times New Roman" w:eastAsia="Calibri" w:hAnsi="Times New Roman" w:cs="Times New Roman"/>
          <w:sz w:val="24"/>
          <w:szCs w:val="24"/>
        </w:rPr>
        <w:t>7</w:t>
      </w:r>
      <w:r w:rsidR="00983F6B" w:rsidRPr="003368E7">
        <w:rPr>
          <w:rFonts w:ascii="Times New Roman" w:eastAsia="Calibri" w:hAnsi="Times New Roman" w:cs="Times New Roman"/>
          <w:sz w:val="24"/>
          <w:szCs w:val="24"/>
        </w:rPr>
        <w:t xml:space="preserve"> may suggest heterogeneity throughout samples collected from Ryugu.</w:t>
      </w:r>
    </w:p>
    <w:p w14:paraId="682B6E87" w14:textId="45E909AB" w:rsidR="000577FF" w:rsidRPr="003368E7" w:rsidRDefault="00C755C5" w:rsidP="000577FF">
      <w:pPr>
        <w:spacing w:after="0" w:line="360" w:lineRule="auto"/>
        <w:ind w:firstLine="720"/>
        <w:jc w:val="both"/>
        <w:rPr>
          <w:rFonts w:ascii="Times New Roman" w:eastAsia="Calibri" w:hAnsi="Times New Roman" w:cs="Times New Roman"/>
          <w:b/>
          <w:bCs/>
          <w:sz w:val="24"/>
          <w:szCs w:val="24"/>
        </w:rPr>
      </w:pPr>
      <w:r w:rsidRPr="003368E7">
        <w:rPr>
          <w:rFonts w:ascii="Times New Roman" w:eastAsia="Calibri" w:hAnsi="Times New Roman" w:cs="Times New Roman"/>
          <w:b/>
          <w:sz w:val="24"/>
          <w:szCs w:val="24"/>
        </w:rPr>
        <w:lastRenderedPageBreak/>
        <w:t>Sulfur containing compounds.</w:t>
      </w:r>
      <w:r w:rsidRPr="003368E7">
        <w:rPr>
          <w:rFonts w:ascii="Times New Roman" w:eastAsia="Calibri" w:hAnsi="Times New Roman" w:cs="Times New Roman"/>
          <w:sz w:val="24"/>
          <w:szCs w:val="24"/>
        </w:rPr>
        <w:t xml:space="preserve"> </w:t>
      </w:r>
      <w:r w:rsidRPr="003368E7">
        <w:rPr>
          <w:rFonts w:ascii="Times New Roman" w:hAnsi="Times New Roman" w:cs="Times New Roman"/>
          <w:bCs/>
          <w:sz w:val="24"/>
          <w:szCs w:val="24"/>
        </w:rPr>
        <w:t>Figure</w:t>
      </w:r>
      <w:r w:rsidR="002C1096" w:rsidRPr="003368E7">
        <w:rPr>
          <w:rFonts w:ascii="Times New Roman" w:hAnsi="Times New Roman" w:cs="Times New Roman"/>
          <w:bCs/>
          <w:sz w:val="24"/>
          <w:szCs w:val="24"/>
        </w:rPr>
        <w:t>s</w:t>
      </w:r>
      <w:r w:rsidRPr="003368E7">
        <w:rPr>
          <w:rFonts w:ascii="Times New Roman" w:hAnsi="Times New Roman" w:cs="Times New Roman"/>
          <w:bCs/>
          <w:sz w:val="24"/>
          <w:szCs w:val="24"/>
        </w:rPr>
        <w:t xml:space="preserve"> S</w:t>
      </w:r>
      <w:r w:rsidR="000577FF" w:rsidRPr="003368E7">
        <w:rPr>
          <w:rFonts w:ascii="Times New Roman" w:hAnsi="Times New Roman" w:cs="Times New Roman"/>
          <w:bCs/>
          <w:sz w:val="24"/>
          <w:szCs w:val="24"/>
        </w:rPr>
        <w:t>3</w:t>
      </w:r>
      <w:r w:rsidRPr="003368E7">
        <w:rPr>
          <w:rFonts w:ascii="Times New Roman" w:hAnsi="Times New Roman" w:cs="Times New Roman"/>
          <w:bCs/>
          <w:sz w:val="24"/>
          <w:szCs w:val="24"/>
        </w:rPr>
        <w:t xml:space="preserve"> and S</w:t>
      </w:r>
      <w:r w:rsidR="000577FF" w:rsidRPr="003368E7">
        <w:rPr>
          <w:rFonts w:ascii="Times New Roman" w:hAnsi="Times New Roman" w:cs="Times New Roman"/>
          <w:bCs/>
          <w:sz w:val="24"/>
          <w:szCs w:val="24"/>
        </w:rPr>
        <w:t>4</w:t>
      </w:r>
      <w:r w:rsidRPr="003368E7">
        <w:rPr>
          <w:rFonts w:ascii="Times New Roman" w:hAnsi="Times New Roman" w:cs="Times New Roman"/>
          <w:bCs/>
          <w:sz w:val="24"/>
          <w:szCs w:val="24"/>
        </w:rPr>
        <w:t xml:space="preserve"> show the molecular distribution</w:t>
      </w:r>
      <w:r w:rsidR="002C1096" w:rsidRPr="003368E7">
        <w:rPr>
          <w:rFonts w:ascii="Times New Roman" w:hAnsi="Times New Roman" w:cs="Times New Roman"/>
          <w:bCs/>
          <w:sz w:val="24"/>
          <w:szCs w:val="24"/>
        </w:rPr>
        <w:t>s</w:t>
      </w:r>
      <w:r w:rsidRPr="003368E7">
        <w:rPr>
          <w:rFonts w:ascii="Times New Roman" w:hAnsi="Times New Roman" w:cs="Times New Roman"/>
          <w:bCs/>
          <w:sz w:val="24"/>
          <w:szCs w:val="24"/>
        </w:rPr>
        <w:t xml:space="preserve"> of organosulfur compounds (dimethyl sulfides) and molecular sulfur in Ryugu samples A0106 and C0107, and in the Orgueil chondrite.</w:t>
      </w:r>
      <w:r w:rsidR="000577FF" w:rsidRPr="003368E7">
        <w:rPr>
          <w:rFonts w:ascii="Times New Roman" w:eastAsia="Calibri" w:hAnsi="Times New Roman" w:cs="Times New Roman"/>
          <w:b/>
          <w:bCs/>
          <w:sz w:val="24"/>
          <w:szCs w:val="24"/>
        </w:rPr>
        <w:br w:type="page"/>
      </w:r>
    </w:p>
    <w:p w14:paraId="46CF68D6" w14:textId="67EC1D42" w:rsidR="00961D03" w:rsidRPr="003368E7" w:rsidRDefault="003A3E30" w:rsidP="00961D03">
      <w:pPr>
        <w:spacing w:after="0" w:line="360" w:lineRule="auto"/>
        <w:jc w:val="both"/>
        <w:rPr>
          <w:rFonts w:ascii="Times New Roman" w:eastAsia="Calibri" w:hAnsi="Times New Roman" w:cs="Times New Roman"/>
          <w:b/>
          <w:bCs/>
          <w:sz w:val="24"/>
          <w:szCs w:val="24"/>
        </w:rPr>
      </w:pPr>
      <w:r w:rsidRPr="003368E7">
        <w:rPr>
          <w:rFonts w:ascii="Times New Roman" w:eastAsia="Calibri" w:hAnsi="Times New Roman" w:cs="Times New Roman"/>
          <w:b/>
          <w:bCs/>
          <w:sz w:val="24"/>
          <w:szCs w:val="24"/>
        </w:rPr>
        <w:lastRenderedPageBreak/>
        <w:t>DISCUSSION</w:t>
      </w:r>
    </w:p>
    <w:p w14:paraId="04B6733E" w14:textId="77777777" w:rsidR="00961D03" w:rsidRPr="003368E7" w:rsidRDefault="00961D03" w:rsidP="00961D03">
      <w:pPr>
        <w:spacing w:after="0" w:line="360" w:lineRule="auto"/>
        <w:jc w:val="both"/>
        <w:rPr>
          <w:rFonts w:ascii="Times New Roman" w:eastAsia="Calibri" w:hAnsi="Times New Roman" w:cs="Times New Roman"/>
          <w:b/>
          <w:bCs/>
          <w:sz w:val="24"/>
          <w:szCs w:val="24"/>
        </w:rPr>
      </w:pPr>
    </w:p>
    <w:p w14:paraId="29183845" w14:textId="55729249" w:rsidR="009C3C4F" w:rsidRPr="008F7878" w:rsidRDefault="00342651" w:rsidP="009C3C4F">
      <w:pPr>
        <w:spacing w:after="0" w:line="360" w:lineRule="auto"/>
        <w:ind w:firstLine="720"/>
        <w:jc w:val="both"/>
        <w:rPr>
          <w:rFonts w:ascii="Times New Roman" w:eastAsia="Calibri" w:hAnsi="Times New Roman" w:cs="Times New Roman"/>
          <w:sz w:val="28"/>
          <w:szCs w:val="28"/>
        </w:rPr>
      </w:pPr>
      <w:r w:rsidRPr="003368E7">
        <w:rPr>
          <w:rFonts w:ascii="Times New Roman" w:eastAsia="Calibri" w:hAnsi="Times New Roman" w:cs="Times New Roman"/>
          <w:b/>
          <w:bCs/>
          <w:sz w:val="24"/>
          <w:szCs w:val="24"/>
        </w:rPr>
        <w:t>Two- three- and four-ring PAHs in meteorites and Ryugu</w:t>
      </w:r>
      <w:r w:rsidR="00961D03" w:rsidRPr="003368E7">
        <w:rPr>
          <w:rFonts w:ascii="Times New Roman" w:eastAsia="Calibri" w:hAnsi="Times New Roman" w:cs="Times New Roman"/>
          <w:b/>
          <w:bCs/>
          <w:sz w:val="24"/>
          <w:szCs w:val="24"/>
        </w:rPr>
        <w:t xml:space="preserve">. </w:t>
      </w:r>
      <w:r w:rsidR="00406C20" w:rsidRPr="003368E7">
        <w:rPr>
          <w:rFonts w:ascii="Times New Roman" w:eastAsia="Calibri" w:hAnsi="Times New Roman" w:cs="Times New Roman"/>
          <w:sz w:val="24"/>
          <w:szCs w:val="24"/>
        </w:rPr>
        <w:t xml:space="preserve">PAHs are ubiquitous in interstellar </w:t>
      </w:r>
      <w:r w:rsidR="00C24AED" w:rsidRPr="003368E7">
        <w:rPr>
          <w:rFonts w:ascii="Times New Roman" w:eastAsia="Calibri" w:hAnsi="Times New Roman" w:cs="Times New Roman"/>
          <w:sz w:val="24"/>
          <w:szCs w:val="24"/>
        </w:rPr>
        <w:t>localities</w:t>
      </w:r>
      <w:r w:rsidR="000D1FD7" w:rsidRPr="003368E7">
        <w:rPr>
          <w:rFonts w:ascii="Times New Roman" w:eastAsia="Calibri" w:hAnsi="Times New Roman" w:cs="Times New Roman"/>
          <w:sz w:val="24"/>
          <w:szCs w:val="24"/>
        </w:rPr>
        <w:t xml:space="preserve"> and</w:t>
      </w:r>
      <w:r w:rsidR="009F4E74" w:rsidRPr="003368E7">
        <w:rPr>
          <w:rFonts w:ascii="Times New Roman" w:eastAsia="Calibri" w:hAnsi="Times New Roman" w:cs="Times New Roman"/>
          <w:sz w:val="24"/>
          <w:szCs w:val="24"/>
        </w:rPr>
        <w:t xml:space="preserve">, are estimated to represent up to 20% of </w:t>
      </w:r>
      <w:r w:rsidR="008015A2" w:rsidRPr="003368E7">
        <w:rPr>
          <w:rFonts w:ascii="Times New Roman" w:eastAsia="Calibri" w:hAnsi="Times New Roman" w:cs="Times New Roman"/>
          <w:sz w:val="24"/>
          <w:szCs w:val="24"/>
        </w:rPr>
        <w:t xml:space="preserve">the </w:t>
      </w:r>
      <w:r w:rsidR="009F4E74" w:rsidRPr="003368E7">
        <w:rPr>
          <w:rFonts w:ascii="Times New Roman" w:eastAsia="Calibri" w:hAnsi="Times New Roman" w:cs="Times New Roman"/>
          <w:sz w:val="24"/>
          <w:szCs w:val="24"/>
        </w:rPr>
        <w:t>galactic</w:t>
      </w:r>
      <w:r w:rsidR="00406C20" w:rsidRPr="003368E7">
        <w:rPr>
          <w:rFonts w:ascii="Times New Roman" w:eastAsia="Calibri" w:hAnsi="Times New Roman" w:cs="Times New Roman"/>
          <w:sz w:val="24"/>
          <w:szCs w:val="24"/>
        </w:rPr>
        <w:t xml:space="preserve"> </w:t>
      </w:r>
      <w:r w:rsidR="009F4E74" w:rsidRPr="003368E7">
        <w:rPr>
          <w:rFonts w:ascii="Times New Roman" w:eastAsia="Calibri" w:hAnsi="Times New Roman" w:cs="Times New Roman"/>
          <w:sz w:val="24"/>
          <w:szCs w:val="24"/>
        </w:rPr>
        <w:t>carbon</w:t>
      </w:r>
      <w:r w:rsidR="00A7153F" w:rsidRPr="003368E7">
        <w:rPr>
          <w:rFonts w:ascii="Times New Roman" w:eastAsia="Calibri" w:hAnsi="Times New Roman" w:cs="Times New Roman"/>
          <w:sz w:val="24"/>
          <w:szCs w:val="24"/>
        </w:rPr>
        <w:t xml:space="preserve"> (</w:t>
      </w:r>
      <w:proofErr w:type="spellStart"/>
      <w:r w:rsidR="00A7153F" w:rsidRPr="003368E7">
        <w:rPr>
          <w:rFonts w:ascii="Times New Roman" w:eastAsia="Calibri" w:hAnsi="Times New Roman" w:cs="Times New Roman"/>
          <w:sz w:val="24"/>
          <w:szCs w:val="24"/>
        </w:rPr>
        <w:t>Allamandola</w:t>
      </w:r>
      <w:proofErr w:type="spellEnd"/>
      <w:r w:rsidR="00A7153F" w:rsidRPr="003368E7">
        <w:rPr>
          <w:rFonts w:ascii="Times New Roman" w:eastAsia="Calibri" w:hAnsi="Times New Roman" w:cs="Times New Roman"/>
          <w:sz w:val="24"/>
          <w:szCs w:val="24"/>
        </w:rPr>
        <w:t xml:space="preserve"> et al., 19</w:t>
      </w:r>
      <w:r w:rsidR="00E564F0">
        <w:rPr>
          <w:rFonts w:ascii="Times New Roman" w:eastAsia="Calibri" w:hAnsi="Times New Roman" w:cs="Times New Roman"/>
          <w:sz w:val="24"/>
          <w:szCs w:val="24"/>
        </w:rPr>
        <w:t>68</w:t>
      </w:r>
      <w:r w:rsidR="00A7153F" w:rsidRPr="003368E7">
        <w:rPr>
          <w:rFonts w:ascii="Times New Roman" w:eastAsia="Calibri" w:hAnsi="Times New Roman" w:cs="Times New Roman"/>
          <w:sz w:val="24"/>
          <w:szCs w:val="24"/>
        </w:rPr>
        <w:t xml:space="preserve">; Puget and </w:t>
      </w:r>
      <w:r w:rsidR="00FB1D1A" w:rsidRPr="003368E7">
        <w:rPr>
          <w:rFonts w:ascii="Times New Roman" w:hAnsi="Times New Roman" w:cs="Times New Roman"/>
          <w:sz w:val="24"/>
        </w:rPr>
        <w:t>Lé</w:t>
      </w:r>
      <w:r w:rsidR="00A7153F" w:rsidRPr="003368E7">
        <w:rPr>
          <w:rFonts w:ascii="Times New Roman" w:eastAsia="Calibri" w:hAnsi="Times New Roman" w:cs="Times New Roman"/>
          <w:sz w:val="24"/>
          <w:szCs w:val="24"/>
        </w:rPr>
        <w:t>ger, 1989</w:t>
      </w:r>
      <w:r w:rsidR="00B255FE" w:rsidRPr="003368E7">
        <w:rPr>
          <w:rFonts w:ascii="Times New Roman" w:eastAsia="Calibri" w:hAnsi="Times New Roman" w:cs="Times New Roman"/>
          <w:sz w:val="24"/>
          <w:szCs w:val="24"/>
        </w:rPr>
        <w:t>; Tielens, 2013</w:t>
      </w:r>
      <w:r w:rsidR="00A7153F" w:rsidRPr="003368E7">
        <w:rPr>
          <w:rFonts w:ascii="Times New Roman" w:eastAsia="Calibri" w:hAnsi="Times New Roman" w:cs="Times New Roman"/>
          <w:sz w:val="24"/>
          <w:szCs w:val="24"/>
        </w:rPr>
        <w:t>)</w:t>
      </w:r>
      <w:r w:rsidR="000D1FD7" w:rsidRPr="003368E7">
        <w:rPr>
          <w:rFonts w:ascii="Times New Roman" w:eastAsia="Calibri" w:hAnsi="Times New Roman" w:cs="Times New Roman"/>
          <w:sz w:val="24"/>
          <w:szCs w:val="24"/>
        </w:rPr>
        <w:t>. T</w:t>
      </w:r>
      <w:r w:rsidR="008015A2" w:rsidRPr="003368E7">
        <w:rPr>
          <w:rFonts w:ascii="Times New Roman" w:eastAsia="Calibri" w:hAnsi="Times New Roman" w:cs="Times New Roman"/>
          <w:sz w:val="24"/>
          <w:szCs w:val="24"/>
        </w:rPr>
        <w:t>hus, it was expected to find PAHs in the Ryugu samples A0106 and C</w:t>
      </w:r>
      <w:r w:rsidR="00322252" w:rsidRPr="003368E7">
        <w:rPr>
          <w:rFonts w:ascii="Times New Roman" w:eastAsia="Calibri" w:hAnsi="Times New Roman" w:cs="Times New Roman"/>
          <w:sz w:val="24"/>
          <w:szCs w:val="24"/>
        </w:rPr>
        <w:t>0</w:t>
      </w:r>
      <w:r w:rsidR="008015A2" w:rsidRPr="003368E7">
        <w:rPr>
          <w:rFonts w:ascii="Times New Roman" w:eastAsia="Calibri" w:hAnsi="Times New Roman" w:cs="Times New Roman"/>
          <w:sz w:val="24"/>
          <w:szCs w:val="24"/>
        </w:rPr>
        <w:t xml:space="preserve">107 as these compounds </w:t>
      </w:r>
      <w:r w:rsidR="00A36679" w:rsidRPr="003368E7">
        <w:rPr>
          <w:rFonts w:ascii="Times New Roman" w:eastAsia="Calibri" w:hAnsi="Times New Roman" w:cs="Times New Roman"/>
          <w:sz w:val="24"/>
          <w:szCs w:val="24"/>
        </w:rPr>
        <w:t xml:space="preserve">have </w:t>
      </w:r>
      <w:r w:rsidR="0021315B" w:rsidRPr="003368E7">
        <w:rPr>
          <w:rFonts w:ascii="Times New Roman" w:eastAsia="Calibri" w:hAnsi="Times New Roman" w:cs="Times New Roman"/>
          <w:sz w:val="24"/>
          <w:szCs w:val="24"/>
        </w:rPr>
        <w:t xml:space="preserve">also </w:t>
      </w:r>
      <w:r w:rsidR="00A36679" w:rsidRPr="003368E7">
        <w:rPr>
          <w:rFonts w:ascii="Times New Roman" w:eastAsia="Calibri" w:hAnsi="Times New Roman" w:cs="Times New Roman"/>
          <w:sz w:val="24"/>
          <w:szCs w:val="24"/>
        </w:rPr>
        <w:t xml:space="preserve">been commonly </w:t>
      </w:r>
      <w:r w:rsidR="00C13C60" w:rsidRPr="003368E7">
        <w:rPr>
          <w:rFonts w:ascii="Times New Roman" w:eastAsia="Calibri" w:hAnsi="Times New Roman" w:cs="Times New Roman"/>
          <w:sz w:val="24"/>
          <w:szCs w:val="24"/>
        </w:rPr>
        <w:t xml:space="preserve">identified </w:t>
      </w:r>
      <w:r w:rsidR="00C24AED" w:rsidRPr="003368E7">
        <w:rPr>
          <w:rFonts w:ascii="Times New Roman" w:eastAsia="Calibri" w:hAnsi="Times New Roman" w:cs="Times New Roman"/>
          <w:sz w:val="24"/>
          <w:szCs w:val="24"/>
        </w:rPr>
        <w:t>in</w:t>
      </w:r>
      <w:r w:rsidR="00A36679" w:rsidRPr="003368E7">
        <w:rPr>
          <w:rFonts w:ascii="Times New Roman" w:eastAsia="Calibri" w:hAnsi="Times New Roman" w:cs="Times New Roman"/>
          <w:sz w:val="24"/>
          <w:szCs w:val="24"/>
        </w:rPr>
        <w:t xml:space="preserve"> different meteorite</w:t>
      </w:r>
      <w:r w:rsidR="00442A4A" w:rsidRPr="003368E7">
        <w:rPr>
          <w:rFonts w:ascii="Times New Roman" w:eastAsia="Calibri" w:hAnsi="Times New Roman" w:cs="Times New Roman"/>
          <w:sz w:val="24"/>
          <w:szCs w:val="24"/>
        </w:rPr>
        <w:t xml:space="preserve">s </w:t>
      </w:r>
      <w:r w:rsidR="00A36679" w:rsidRPr="003368E7">
        <w:rPr>
          <w:rFonts w:ascii="Times New Roman" w:eastAsia="Calibri" w:hAnsi="Times New Roman" w:cs="Times New Roman"/>
          <w:sz w:val="24"/>
          <w:szCs w:val="24"/>
        </w:rPr>
        <w:t xml:space="preserve">including Orgueil (CI1), Murchison (CM2), </w:t>
      </w:r>
      <w:r w:rsidR="009547CE" w:rsidRPr="003368E7">
        <w:rPr>
          <w:rFonts w:ascii="Times New Roman" w:eastAsia="Calibri" w:hAnsi="Times New Roman" w:cs="Times New Roman"/>
          <w:sz w:val="24"/>
          <w:szCs w:val="24"/>
        </w:rPr>
        <w:t xml:space="preserve">Allende (CV3), </w:t>
      </w:r>
      <w:r w:rsidR="00442A4A" w:rsidRPr="003368E7">
        <w:rPr>
          <w:rFonts w:ascii="Times New Roman" w:eastAsia="Calibri" w:hAnsi="Times New Roman" w:cs="Times New Roman"/>
          <w:sz w:val="24"/>
          <w:szCs w:val="24"/>
        </w:rPr>
        <w:t xml:space="preserve">and </w:t>
      </w:r>
      <w:r w:rsidR="007904A1" w:rsidRPr="003368E7">
        <w:rPr>
          <w:rFonts w:ascii="Times New Roman" w:eastAsia="Calibri" w:hAnsi="Times New Roman" w:cs="Times New Roman"/>
          <w:sz w:val="24"/>
          <w:szCs w:val="24"/>
        </w:rPr>
        <w:t>Tagish Lake (C2</w:t>
      </w:r>
      <w:r w:rsidR="007904A1" w:rsidRPr="003368E7">
        <w:rPr>
          <w:rFonts w:ascii="Times New Roman" w:eastAsia="Calibri" w:hAnsi="Times New Roman" w:cs="Times New Roman"/>
          <w:sz w:val="24"/>
          <w:szCs w:val="24"/>
          <w:vertAlign w:val="subscript"/>
        </w:rPr>
        <w:t>Ungrouped</w:t>
      </w:r>
      <w:r w:rsidR="007904A1" w:rsidRPr="003368E7">
        <w:rPr>
          <w:rFonts w:ascii="Times New Roman" w:eastAsia="Calibri" w:hAnsi="Times New Roman" w:cs="Times New Roman"/>
          <w:sz w:val="24"/>
          <w:szCs w:val="24"/>
        </w:rPr>
        <w:t>)</w:t>
      </w:r>
      <w:r w:rsidR="00A36679" w:rsidRPr="003368E7">
        <w:rPr>
          <w:rFonts w:ascii="Times New Roman" w:eastAsia="Calibri" w:hAnsi="Times New Roman" w:cs="Times New Roman"/>
          <w:sz w:val="24"/>
          <w:szCs w:val="24"/>
        </w:rPr>
        <w:t xml:space="preserve"> (</w:t>
      </w:r>
      <w:r w:rsidR="009547CE" w:rsidRPr="003368E7">
        <w:rPr>
          <w:rFonts w:ascii="Times New Roman" w:eastAsia="Calibri" w:hAnsi="Times New Roman" w:cs="Times New Roman"/>
          <w:sz w:val="24"/>
          <w:szCs w:val="24"/>
        </w:rPr>
        <w:t xml:space="preserve">Clemett et al., 1998; Becker et al., 1997; </w:t>
      </w:r>
      <w:proofErr w:type="spellStart"/>
      <w:r w:rsidR="009547CE" w:rsidRPr="003368E7">
        <w:rPr>
          <w:rFonts w:ascii="Times New Roman" w:eastAsia="Calibri" w:hAnsi="Times New Roman" w:cs="Times New Roman"/>
          <w:sz w:val="24"/>
          <w:szCs w:val="24"/>
        </w:rPr>
        <w:t>Naraoka</w:t>
      </w:r>
      <w:proofErr w:type="spellEnd"/>
      <w:r w:rsidR="009547CE" w:rsidRPr="003368E7">
        <w:rPr>
          <w:rFonts w:ascii="Times New Roman" w:eastAsia="Calibri" w:hAnsi="Times New Roman" w:cs="Times New Roman"/>
          <w:sz w:val="24"/>
          <w:szCs w:val="24"/>
        </w:rPr>
        <w:t xml:space="preserve"> et al., 2000</w:t>
      </w:r>
      <w:r w:rsidR="00C24AED" w:rsidRPr="003368E7">
        <w:rPr>
          <w:rFonts w:ascii="Times New Roman" w:eastAsia="Calibri" w:hAnsi="Times New Roman" w:cs="Times New Roman"/>
          <w:sz w:val="24"/>
          <w:szCs w:val="24"/>
        </w:rPr>
        <w:t>; Elsila et al., 2005</w:t>
      </w:r>
      <w:r w:rsidR="00A36679" w:rsidRPr="003368E7">
        <w:rPr>
          <w:rFonts w:ascii="Times New Roman" w:eastAsia="Calibri" w:hAnsi="Times New Roman" w:cs="Times New Roman"/>
          <w:sz w:val="24"/>
          <w:szCs w:val="24"/>
        </w:rPr>
        <w:t>)</w:t>
      </w:r>
      <w:r w:rsidR="009552FE" w:rsidRPr="003368E7">
        <w:rPr>
          <w:rFonts w:ascii="Times New Roman" w:eastAsia="Calibri" w:hAnsi="Times New Roman" w:cs="Times New Roman"/>
          <w:sz w:val="24"/>
          <w:szCs w:val="24"/>
        </w:rPr>
        <w:t xml:space="preserve">, </w:t>
      </w:r>
      <w:r w:rsidR="00442A4A" w:rsidRPr="003368E7">
        <w:rPr>
          <w:rFonts w:ascii="Times New Roman" w:eastAsia="Calibri" w:hAnsi="Times New Roman" w:cs="Times New Roman"/>
          <w:sz w:val="24"/>
          <w:szCs w:val="24"/>
        </w:rPr>
        <w:t xml:space="preserve">as well as </w:t>
      </w:r>
      <w:r w:rsidR="009552FE" w:rsidRPr="003368E7">
        <w:rPr>
          <w:rFonts w:ascii="Times New Roman" w:eastAsia="Calibri" w:hAnsi="Times New Roman" w:cs="Times New Roman"/>
          <w:sz w:val="24"/>
          <w:szCs w:val="24"/>
        </w:rPr>
        <w:t xml:space="preserve">in cometary samples collected and returned to Earth by </w:t>
      </w:r>
      <w:r w:rsidR="00C64F52" w:rsidRPr="003368E7">
        <w:rPr>
          <w:rFonts w:ascii="Times New Roman" w:eastAsia="Calibri" w:hAnsi="Times New Roman" w:cs="Times New Roman"/>
          <w:sz w:val="24"/>
          <w:szCs w:val="24"/>
        </w:rPr>
        <w:t>NASA’s</w:t>
      </w:r>
      <w:r w:rsidR="009552FE" w:rsidRPr="003368E7">
        <w:rPr>
          <w:rFonts w:ascii="Times New Roman" w:eastAsia="Calibri" w:hAnsi="Times New Roman" w:cs="Times New Roman"/>
          <w:sz w:val="24"/>
          <w:szCs w:val="24"/>
        </w:rPr>
        <w:t xml:space="preserve"> Stardust mission (</w:t>
      </w:r>
      <w:r w:rsidR="00C64F52" w:rsidRPr="003368E7">
        <w:rPr>
          <w:rFonts w:ascii="Times New Roman" w:eastAsia="Calibri" w:hAnsi="Times New Roman" w:cs="Times New Roman"/>
          <w:sz w:val="24"/>
          <w:szCs w:val="24"/>
        </w:rPr>
        <w:t>Clemett et al., 2010</w:t>
      </w:r>
      <w:r w:rsidR="006E30B4" w:rsidRPr="003368E7">
        <w:rPr>
          <w:rFonts w:ascii="Times New Roman" w:eastAsia="Calibri" w:hAnsi="Times New Roman" w:cs="Times New Roman"/>
          <w:sz w:val="24"/>
          <w:szCs w:val="24"/>
        </w:rPr>
        <w:t>;</w:t>
      </w:r>
      <w:r w:rsidR="00A26FA9" w:rsidRPr="003368E7">
        <w:rPr>
          <w:rFonts w:ascii="Times New Roman" w:eastAsia="Calibri" w:hAnsi="Times New Roman" w:cs="Times New Roman"/>
          <w:sz w:val="24"/>
          <w:szCs w:val="24"/>
        </w:rPr>
        <w:t xml:space="preserve"> Spencer et al., 2009</w:t>
      </w:r>
      <w:r w:rsidR="009552FE" w:rsidRPr="003368E7">
        <w:rPr>
          <w:rFonts w:ascii="Times New Roman" w:eastAsia="Calibri" w:hAnsi="Times New Roman" w:cs="Times New Roman"/>
          <w:sz w:val="24"/>
          <w:szCs w:val="24"/>
        </w:rPr>
        <w:t>)</w:t>
      </w:r>
      <w:r w:rsidR="00A36679" w:rsidRPr="003368E7">
        <w:rPr>
          <w:rFonts w:ascii="Times New Roman" w:eastAsia="Calibri" w:hAnsi="Times New Roman" w:cs="Times New Roman"/>
          <w:sz w:val="24"/>
          <w:szCs w:val="24"/>
        </w:rPr>
        <w:t xml:space="preserve">. </w:t>
      </w:r>
      <w:r w:rsidR="003D5761" w:rsidRPr="003368E7">
        <w:rPr>
          <w:rFonts w:ascii="Times New Roman" w:eastAsia="Calibri" w:hAnsi="Times New Roman" w:cs="Times New Roman"/>
          <w:sz w:val="24"/>
          <w:szCs w:val="24"/>
        </w:rPr>
        <w:t>M</w:t>
      </w:r>
      <w:r w:rsidR="003C58AF" w:rsidRPr="003368E7">
        <w:rPr>
          <w:rFonts w:ascii="Times New Roman" w:eastAsia="Calibri" w:hAnsi="Times New Roman" w:cs="Times New Roman"/>
          <w:sz w:val="24"/>
          <w:szCs w:val="24"/>
        </w:rPr>
        <w:t>embers of the homologous</w:t>
      </w:r>
      <w:r w:rsidR="003D5761" w:rsidRPr="003368E7">
        <w:rPr>
          <w:rFonts w:ascii="Times New Roman" w:eastAsia="Calibri" w:hAnsi="Times New Roman" w:cs="Times New Roman"/>
          <w:sz w:val="24"/>
          <w:szCs w:val="24"/>
        </w:rPr>
        <w:t xml:space="preserve"> PAH</w:t>
      </w:r>
      <w:r w:rsidR="000D1FD7" w:rsidRPr="003368E7">
        <w:rPr>
          <w:rFonts w:ascii="Times New Roman" w:eastAsia="Calibri" w:hAnsi="Times New Roman" w:cs="Times New Roman"/>
          <w:sz w:val="24"/>
          <w:szCs w:val="24"/>
        </w:rPr>
        <w:t>s</w:t>
      </w:r>
      <w:r w:rsidR="003C58AF" w:rsidRPr="003368E7">
        <w:rPr>
          <w:rFonts w:ascii="Times New Roman" w:eastAsia="Calibri" w:hAnsi="Times New Roman" w:cs="Times New Roman"/>
          <w:sz w:val="24"/>
          <w:szCs w:val="24"/>
        </w:rPr>
        <w:t xml:space="preserve"> series from two- to four-rings (C</w:t>
      </w:r>
      <w:r w:rsidR="003C58AF" w:rsidRPr="003368E7">
        <w:rPr>
          <w:rFonts w:ascii="Times New Roman" w:eastAsia="Calibri" w:hAnsi="Times New Roman" w:cs="Times New Roman"/>
          <w:sz w:val="24"/>
          <w:szCs w:val="24"/>
          <w:vertAlign w:val="subscript"/>
        </w:rPr>
        <w:t>10</w:t>
      </w:r>
      <w:r w:rsidR="003C58AF" w:rsidRPr="003368E7">
        <w:rPr>
          <w:rFonts w:ascii="Times New Roman" w:eastAsia="Calibri" w:hAnsi="Times New Roman" w:cs="Times New Roman"/>
          <w:sz w:val="24"/>
          <w:szCs w:val="24"/>
        </w:rPr>
        <w:t>H</w:t>
      </w:r>
      <w:r w:rsidR="003C58AF" w:rsidRPr="003368E7">
        <w:rPr>
          <w:rFonts w:ascii="Times New Roman" w:eastAsia="Calibri" w:hAnsi="Times New Roman" w:cs="Times New Roman"/>
          <w:sz w:val="24"/>
          <w:szCs w:val="24"/>
          <w:vertAlign w:val="subscript"/>
        </w:rPr>
        <w:t>8</w:t>
      </w:r>
      <w:r w:rsidR="003C58AF" w:rsidRPr="003368E7">
        <w:rPr>
          <w:rFonts w:ascii="Times New Roman" w:eastAsia="Calibri" w:hAnsi="Times New Roman" w:cs="Times New Roman"/>
          <w:sz w:val="24"/>
          <w:szCs w:val="24"/>
        </w:rPr>
        <w:t xml:space="preserve"> to C</w:t>
      </w:r>
      <w:r w:rsidR="003C58AF" w:rsidRPr="003368E7">
        <w:rPr>
          <w:rFonts w:ascii="Times New Roman" w:eastAsia="Calibri" w:hAnsi="Times New Roman" w:cs="Times New Roman"/>
          <w:sz w:val="24"/>
          <w:szCs w:val="24"/>
          <w:vertAlign w:val="subscript"/>
        </w:rPr>
        <w:t>18</w:t>
      </w:r>
      <w:r w:rsidR="003C58AF" w:rsidRPr="003368E7">
        <w:rPr>
          <w:rFonts w:ascii="Times New Roman" w:eastAsia="Calibri" w:hAnsi="Times New Roman" w:cs="Times New Roman"/>
          <w:sz w:val="24"/>
          <w:szCs w:val="24"/>
        </w:rPr>
        <w:t>H</w:t>
      </w:r>
      <w:r w:rsidR="003C58AF" w:rsidRPr="003368E7">
        <w:rPr>
          <w:rFonts w:ascii="Times New Roman" w:eastAsia="Calibri" w:hAnsi="Times New Roman" w:cs="Times New Roman"/>
          <w:sz w:val="24"/>
          <w:szCs w:val="24"/>
          <w:vertAlign w:val="subscript"/>
        </w:rPr>
        <w:t>12</w:t>
      </w:r>
      <w:r w:rsidR="003C58AF" w:rsidRPr="003368E7">
        <w:rPr>
          <w:rFonts w:ascii="Times New Roman" w:eastAsia="Calibri" w:hAnsi="Times New Roman" w:cs="Times New Roman"/>
          <w:sz w:val="24"/>
          <w:szCs w:val="24"/>
        </w:rPr>
        <w:t>) were detected in A0106 and C0107</w:t>
      </w:r>
      <w:r w:rsidR="00663937" w:rsidRPr="003368E7">
        <w:rPr>
          <w:rFonts w:ascii="Times New Roman" w:eastAsia="Calibri" w:hAnsi="Times New Roman" w:cs="Times New Roman"/>
          <w:sz w:val="24"/>
          <w:szCs w:val="24"/>
        </w:rPr>
        <w:t xml:space="preserve"> using </w:t>
      </w:r>
      <w:r w:rsidR="00663937" w:rsidRPr="003368E7">
        <w:rPr>
          <w:rFonts w:ascii="Times New Roman" w:hAnsi="Times New Roman" w:cs="Times New Roman"/>
          <w:bCs/>
          <w:sz w:val="24"/>
          <w:szCs w:val="24"/>
        </w:rPr>
        <w:t>GC×GC-HRMS</w:t>
      </w:r>
      <w:r w:rsidR="00406C20" w:rsidRPr="003368E7">
        <w:rPr>
          <w:rFonts w:ascii="Times New Roman" w:eastAsia="Calibri" w:hAnsi="Times New Roman" w:cs="Times New Roman"/>
          <w:sz w:val="24"/>
          <w:szCs w:val="24"/>
        </w:rPr>
        <w:t>,</w:t>
      </w:r>
      <w:r w:rsidR="003C58AF" w:rsidRPr="003368E7">
        <w:rPr>
          <w:rFonts w:ascii="Times New Roman" w:eastAsia="Calibri" w:hAnsi="Times New Roman" w:cs="Times New Roman"/>
          <w:sz w:val="24"/>
          <w:szCs w:val="24"/>
        </w:rPr>
        <w:t xml:space="preserve"> </w:t>
      </w:r>
      <w:r w:rsidR="003D5761" w:rsidRPr="003368E7">
        <w:rPr>
          <w:rFonts w:ascii="Times New Roman" w:eastAsia="Calibri" w:hAnsi="Times New Roman" w:cs="Times New Roman"/>
          <w:sz w:val="24"/>
          <w:szCs w:val="24"/>
        </w:rPr>
        <w:t xml:space="preserve">with </w:t>
      </w:r>
      <w:r w:rsidR="00663937" w:rsidRPr="003368E7">
        <w:rPr>
          <w:rFonts w:ascii="Times New Roman" w:eastAsia="Calibri" w:hAnsi="Times New Roman" w:cs="Times New Roman"/>
          <w:sz w:val="24"/>
          <w:szCs w:val="24"/>
        </w:rPr>
        <w:t xml:space="preserve">the </w:t>
      </w:r>
      <w:r w:rsidR="003C58AF" w:rsidRPr="003368E7">
        <w:rPr>
          <w:rFonts w:ascii="Times New Roman" w:eastAsia="Calibri" w:hAnsi="Times New Roman" w:cs="Times New Roman"/>
          <w:sz w:val="24"/>
          <w:szCs w:val="24"/>
        </w:rPr>
        <w:t xml:space="preserve">four-ring PAHs fluoranthene and pyrene </w:t>
      </w:r>
      <w:r w:rsidR="003D5761" w:rsidRPr="003368E7">
        <w:rPr>
          <w:rFonts w:ascii="Times New Roman" w:eastAsia="Calibri" w:hAnsi="Times New Roman" w:cs="Times New Roman"/>
          <w:sz w:val="24"/>
          <w:szCs w:val="24"/>
        </w:rPr>
        <w:t xml:space="preserve">having the highest abundances compared to </w:t>
      </w:r>
      <w:r w:rsidR="003C58AF" w:rsidRPr="003368E7">
        <w:rPr>
          <w:rFonts w:ascii="Times New Roman" w:eastAsia="Calibri" w:hAnsi="Times New Roman" w:cs="Times New Roman"/>
          <w:sz w:val="24"/>
          <w:szCs w:val="24"/>
        </w:rPr>
        <w:t>all other PAH species</w:t>
      </w:r>
      <w:r w:rsidR="003D5761" w:rsidRPr="003368E7">
        <w:rPr>
          <w:rFonts w:ascii="Times New Roman" w:eastAsia="Calibri" w:hAnsi="Times New Roman" w:cs="Times New Roman"/>
          <w:sz w:val="24"/>
          <w:szCs w:val="24"/>
        </w:rPr>
        <w:t>,</w:t>
      </w:r>
      <w:r w:rsidR="003C58AF" w:rsidRPr="003368E7">
        <w:rPr>
          <w:rFonts w:ascii="Times New Roman" w:eastAsia="Calibri" w:hAnsi="Times New Roman" w:cs="Times New Roman"/>
          <w:sz w:val="24"/>
          <w:szCs w:val="24"/>
        </w:rPr>
        <w:t xml:space="preserve"> including two-ringed naphthalene and three-ringed phenanthrene and anthracene</w:t>
      </w:r>
      <w:r w:rsidR="00B43419" w:rsidRPr="003368E7">
        <w:rPr>
          <w:rFonts w:ascii="Times New Roman" w:eastAsia="Calibri" w:hAnsi="Times New Roman" w:cs="Times New Roman"/>
          <w:sz w:val="24"/>
          <w:szCs w:val="24"/>
        </w:rPr>
        <w:t xml:space="preserve"> </w:t>
      </w:r>
      <w:r w:rsidR="00B43419" w:rsidRPr="003368E7">
        <w:rPr>
          <w:rFonts w:ascii="Times New Roman" w:hAnsi="Times New Roman" w:cs="Times New Roman"/>
          <w:bCs/>
          <w:sz w:val="24"/>
          <w:szCs w:val="24"/>
        </w:rPr>
        <w:t xml:space="preserve">(Figure </w:t>
      </w:r>
      <w:r w:rsidR="008537AC">
        <w:rPr>
          <w:rFonts w:ascii="Times New Roman" w:hAnsi="Times New Roman" w:cs="Times New Roman"/>
          <w:bCs/>
          <w:sz w:val="24"/>
          <w:szCs w:val="24"/>
        </w:rPr>
        <w:t>2</w:t>
      </w:r>
      <w:r w:rsidR="00B43419" w:rsidRPr="003368E7">
        <w:rPr>
          <w:rFonts w:ascii="Times New Roman" w:hAnsi="Times New Roman" w:cs="Times New Roman"/>
          <w:bCs/>
          <w:sz w:val="24"/>
          <w:szCs w:val="24"/>
        </w:rPr>
        <w:t>)</w:t>
      </w:r>
      <w:r w:rsidR="003C58AF" w:rsidRPr="003368E7">
        <w:rPr>
          <w:rFonts w:ascii="Times New Roman" w:eastAsia="Calibri" w:hAnsi="Times New Roman" w:cs="Times New Roman"/>
          <w:sz w:val="24"/>
          <w:szCs w:val="24"/>
        </w:rPr>
        <w:t>.</w:t>
      </w:r>
      <w:r w:rsidR="00406C20" w:rsidRPr="003368E7">
        <w:rPr>
          <w:rFonts w:ascii="Times New Roman" w:eastAsia="Calibri" w:hAnsi="Times New Roman" w:cs="Times New Roman"/>
          <w:sz w:val="24"/>
          <w:szCs w:val="24"/>
        </w:rPr>
        <w:t xml:space="preserve"> </w:t>
      </w:r>
      <w:r w:rsidR="009C3C4F" w:rsidRPr="008F7878">
        <w:rPr>
          <w:rFonts w:asciiTheme="majorBidi" w:hAnsiTheme="majorBidi" w:cstheme="majorBidi"/>
          <w:sz w:val="24"/>
          <w:szCs w:val="24"/>
        </w:rPr>
        <w:t xml:space="preserve">We expect that the quantitative differences in PAHs profiles between A0106 and C0107 can </w:t>
      </w:r>
      <w:r w:rsidR="000677EA">
        <w:rPr>
          <w:rFonts w:asciiTheme="majorBidi" w:hAnsiTheme="majorBidi" w:cstheme="majorBidi"/>
          <w:sz w:val="24"/>
          <w:szCs w:val="24"/>
        </w:rPr>
        <w:t xml:space="preserve">also </w:t>
      </w:r>
      <w:r w:rsidR="009C3C4F" w:rsidRPr="008F7878">
        <w:rPr>
          <w:rFonts w:asciiTheme="majorBidi" w:hAnsiTheme="majorBidi" w:cstheme="majorBidi"/>
          <w:sz w:val="24"/>
          <w:szCs w:val="24"/>
        </w:rPr>
        <w:t xml:space="preserve">be </w:t>
      </w:r>
      <w:r w:rsidR="000677EA">
        <w:rPr>
          <w:rFonts w:asciiTheme="majorBidi" w:hAnsiTheme="majorBidi" w:cstheme="majorBidi"/>
          <w:sz w:val="24"/>
          <w:szCs w:val="24"/>
        </w:rPr>
        <w:t>observed</w:t>
      </w:r>
      <w:r w:rsidR="000677EA" w:rsidRPr="008F7878">
        <w:rPr>
          <w:rFonts w:asciiTheme="majorBidi" w:hAnsiTheme="majorBidi" w:cstheme="majorBidi"/>
          <w:sz w:val="24"/>
          <w:szCs w:val="24"/>
        </w:rPr>
        <w:t xml:space="preserve"> </w:t>
      </w:r>
      <w:r w:rsidR="003D6249">
        <w:rPr>
          <w:rFonts w:asciiTheme="majorBidi" w:hAnsiTheme="majorBidi" w:cstheme="majorBidi"/>
          <w:sz w:val="24"/>
          <w:szCs w:val="24"/>
        </w:rPr>
        <w:t>in</w:t>
      </w:r>
      <w:r w:rsidR="009C3C4F" w:rsidRPr="008F7878">
        <w:rPr>
          <w:rFonts w:asciiTheme="majorBidi" w:hAnsiTheme="majorBidi" w:cstheme="majorBidi"/>
          <w:sz w:val="24"/>
          <w:szCs w:val="24"/>
        </w:rPr>
        <w:t xml:space="preserve"> the </w:t>
      </w:r>
      <w:r w:rsidR="0019714A">
        <w:rPr>
          <w:rFonts w:asciiTheme="majorBidi" w:hAnsiTheme="majorBidi" w:cstheme="majorBidi"/>
          <w:sz w:val="24"/>
          <w:szCs w:val="24"/>
        </w:rPr>
        <w:t>relationships between molecular weight and compounds abundances</w:t>
      </w:r>
      <w:r w:rsidR="0019714A" w:rsidRPr="008F7878">
        <w:rPr>
          <w:rFonts w:asciiTheme="majorBidi" w:hAnsiTheme="majorBidi" w:cstheme="majorBidi"/>
          <w:sz w:val="24"/>
          <w:szCs w:val="24"/>
        </w:rPr>
        <w:t xml:space="preserve"> </w:t>
      </w:r>
      <w:r w:rsidR="009C3C4F" w:rsidRPr="008F7878">
        <w:rPr>
          <w:rFonts w:asciiTheme="majorBidi" w:hAnsiTheme="majorBidi" w:cstheme="majorBidi"/>
          <w:sz w:val="24"/>
          <w:szCs w:val="24"/>
        </w:rPr>
        <w:t>of nitrogen heterocyclic compounds in the same extracted samples</w:t>
      </w:r>
      <w:r w:rsidR="0077414C">
        <w:rPr>
          <w:rFonts w:asciiTheme="majorBidi" w:hAnsiTheme="majorBidi" w:cstheme="majorBidi"/>
          <w:sz w:val="24"/>
          <w:szCs w:val="24"/>
        </w:rPr>
        <w:t xml:space="preserve"> and in spatially resolved solid samples </w:t>
      </w:r>
      <w:r w:rsidR="0019714A">
        <w:rPr>
          <w:rFonts w:asciiTheme="majorBidi" w:hAnsiTheme="majorBidi" w:cstheme="majorBidi"/>
          <w:sz w:val="24"/>
          <w:szCs w:val="24"/>
        </w:rPr>
        <w:t xml:space="preserve">of Ryugu </w:t>
      </w:r>
      <w:r w:rsidR="0077414C">
        <w:rPr>
          <w:rFonts w:asciiTheme="majorBidi" w:hAnsiTheme="majorBidi" w:cstheme="majorBidi"/>
          <w:sz w:val="24"/>
          <w:szCs w:val="24"/>
        </w:rPr>
        <w:t>(</w:t>
      </w:r>
      <w:r w:rsidR="0077414C" w:rsidRPr="0077414C">
        <w:rPr>
          <w:rFonts w:asciiTheme="majorBidi" w:hAnsiTheme="majorBidi" w:cstheme="majorBidi"/>
          <w:sz w:val="24"/>
          <w:szCs w:val="24"/>
        </w:rPr>
        <w:t>Hashiguchi</w:t>
      </w:r>
      <w:r w:rsidR="0077414C">
        <w:rPr>
          <w:rFonts w:asciiTheme="majorBidi" w:hAnsiTheme="majorBidi" w:cstheme="majorBidi"/>
          <w:sz w:val="24"/>
          <w:szCs w:val="24"/>
        </w:rPr>
        <w:t xml:space="preserve"> et al.</w:t>
      </w:r>
      <w:r w:rsidR="00680EE0">
        <w:rPr>
          <w:rFonts w:asciiTheme="majorBidi" w:hAnsiTheme="majorBidi" w:cstheme="majorBidi"/>
          <w:sz w:val="24"/>
          <w:szCs w:val="24"/>
        </w:rPr>
        <w:t>,</w:t>
      </w:r>
      <w:r w:rsidR="0077414C">
        <w:rPr>
          <w:rFonts w:asciiTheme="majorBidi" w:hAnsiTheme="majorBidi" w:cstheme="majorBidi"/>
          <w:sz w:val="24"/>
          <w:szCs w:val="24"/>
        </w:rPr>
        <w:t xml:space="preserve"> 2022</w:t>
      </w:r>
      <w:r w:rsidR="00243849">
        <w:rPr>
          <w:rFonts w:asciiTheme="majorBidi" w:hAnsiTheme="majorBidi" w:cstheme="majorBidi"/>
          <w:sz w:val="24"/>
          <w:szCs w:val="24"/>
        </w:rPr>
        <w:t>;</w:t>
      </w:r>
      <w:r w:rsidR="00DC54A5">
        <w:rPr>
          <w:rFonts w:asciiTheme="majorBidi" w:hAnsiTheme="majorBidi" w:cstheme="majorBidi"/>
          <w:sz w:val="24"/>
          <w:szCs w:val="24"/>
        </w:rPr>
        <w:t xml:space="preserve"> </w:t>
      </w:r>
      <w:r w:rsidR="00DC54A5" w:rsidRPr="008F7878">
        <w:rPr>
          <w:rFonts w:asciiTheme="majorBidi" w:hAnsiTheme="majorBidi" w:cstheme="majorBidi"/>
          <w:sz w:val="24"/>
          <w:szCs w:val="24"/>
        </w:rPr>
        <w:t>Koga et al., 2022</w:t>
      </w:r>
      <w:r w:rsidR="00DC54A5">
        <w:rPr>
          <w:rFonts w:asciiTheme="majorBidi" w:hAnsiTheme="majorBidi" w:cstheme="majorBidi"/>
          <w:sz w:val="24"/>
          <w:szCs w:val="24"/>
        </w:rPr>
        <w:t>;</w:t>
      </w:r>
      <w:r w:rsidR="00243849">
        <w:rPr>
          <w:rFonts w:asciiTheme="majorBidi" w:hAnsiTheme="majorBidi" w:cstheme="majorBidi"/>
          <w:sz w:val="24"/>
          <w:szCs w:val="24"/>
        </w:rPr>
        <w:t xml:space="preserve"> </w:t>
      </w:r>
      <w:proofErr w:type="spellStart"/>
      <w:r w:rsidR="00243849" w:rsidRPr="003368E7">
        <w:rPr>
          <w:rFonts w:ascii="Times New Roman" w:eastAsia="Calibri" w:hAnsi="Times New Roman" w:cs="Times New Roman"/>
          <w:sz w:val="24"/>
          <w:szCs w:val="24"/>
        </w:rPr>
        <w:t>Naraoka</w:t>
      </w:r>
      <w:proofErr w:type="spellEnd"/>
      <w:r w:rsidR="00243849" w:rsidRPr="003368E7">
        <w:rPr>
          <w:rFonts w:ascii="Times New Roman" w:eastAsia="Calibri" w:hAnsi="Times New Roman" w:cs="Times New Roman"/>
          <w:sz w:val="24"/>
          <w:szCs w:val="24"/>
        </w:rPr>
        <w:t xml:space="preserve"> et al., 20</w:t>
      </w:r>
      <w:r w:rsidR="00243849">
        <w:rPr>
          <w:rFonts w:ascii="Times New Roman" w:eastAsia="Calibri" w:hAnsi="Times New Roman" w:cs="Times New Roman"/>
          <w:sz w:val="24"/>
          <w:szCs w:val="24"/>
        </w:rPr>
        <w:t>22b</w:t>
      </w:r>
      <w:r w:rsidR="00F75438">
        <w:rPr>
          <w:rFonts w:ascii="Times New Roman" w:eastAsia="Calibri" w:hAnsi="Times New Roman" w:cs="Times New Roman"/>
          <w:sz w:val="24"/>
          <w:szCs w:val="24"/>
        </w:rPr>
        <w:t xml:space="preserve">, Oba et al., </w:t>
      </w:r>
      <w:r w:rsidR="00F75438" w:rsidRPr="005A02C4">
        <w:rPr>
          <w:rFonts w:ascii="Times New Roman" w:hAnsi="Times New Roman"/>
          <w:sz w:val="24"/>
        </w:rPr>
        <w:t>2022</w:t>
      </w:r>
      <w:r w:rsidR="0077414C">
        <w:rPr>
          <w:rFonts w:asciiTheme="majorBidi" w:hAnsiTheme="majorBidi" w:cstheme="majorBidi"/>
          <w:sz w:val="24"/>
          <w:szCs w:val="24"/>
        </w:rPr>
        <w:t>)</w:t>
      </w:r>
      <w:r w:rsidR="0019714A">
        <w:rPr>
          <w:rFonts w:asciiTheme="majorBidi" w:hAnsiTheme="majorBidi" w:cstheme="majorBidi"/>
          <w:sz w:val="24"/>
          <w:szCs w:val="24"/>
        </w:rPr>
        <w:t xml:space="preserve">. </w:t>
      </w:r>
      <w:r w:rsidR="00341609">
        <w:rPr>
          <w:rFonts w:asciiTheme="majorBidi" w:hAnsiTheme="majorBidi" w:cstheme="majorBidi"/>
          <w:sz w:val="24"/>
          <w:szCs w:val="24"/>
        </w:rPr>
        <w:t>D</w:t>
      </w:r>
      <w:r w:rsidR="00341609" w:rsidRPr="00341609">
        <w:rPr>
          <w:rFonts w:asciiTheme="majorBidi" w:hAnsiTheme="majorBidi" w:cstheme="majorBidi"/>
          <w:sz w:val="24"/>
          <w:szCs w:val="24"/>
        </w:rPr>
        <w:t>esorption electrospray ionization</w:t>
      </w:r>
      <w:r w:rsidR="00341609">
        <w:rPr>
          <w:rFonts w:asciiTheme="majorBidi" w:hAnsiTheme="majorBidi" w:cstheme="majorBidi"/>
          <w:sz w:val="24"/>
          <w:szCs w:val="24"/>
        </w:rPr>
        <w:t xml:space="preserve"> (DESI)</w:t>
      </w:r>
      <w:r w:rsidR="00341609" w:rsidRPr="00341609">
        <w:rPr>
          <w:rFonts w:asciiTheme="majorBidi" w:hAnsiTheme="majorBidi" w:cstheme="majorBidi"/>
          <w:sz w:val="24"/>
          <w:szCs w:val="24"/>
        </w:rPr>
        <w:t>-</w:t>
      </w:r>
      <w:r w:rsidR="00341609">
        <w:rPr>
          <w:rFonts w:asciiTheme="majorBidi" w:hAnsiTheme="majorBidi" w:cstheme="majorBidi"/>
          <w:sz w:val="24"/>
          <w:szCs w:val="24"/>
        </w:rPr>
        <w:t xml:space="preserve">HRMS provided </w:t>
      </w:r>
      <w:r w:rsidR="00392CEA">
        <w:rPr>
          <w:rFonts w:asciiTheme="majorBidi" w:hAnsiTheme="majorBidi" w:cstheme="majorBidi"/>
          <w:sz w:val="24"/>
          <w:szCs w:val="24"/>
        </w:rPr>
        <w:t xml:space="preserve">spatially resolved analyses of A0080 </w:t>
      </w:r>
      <w:r w:rsidR="00341609">
        <w:rPr>
          <w:rFonts w:asciiTheme="majorBidi" w:hAnsiTheme="majorBidi" w:cstheme="majorBidi"/>
          <w:sz w:val="24"/>
          <w:szCs w:val="24"/>
        </w:rPr>
        <w:t xml:space="preserve">and </w:t>
      </w:r>
      <w:r w:rsidR="00392CEA">
        <w:rPr>
          <w:rFonts w:asciiTheme="majorBidi" w:hAnsiTheme="majorBidi" w:cstheme="majorBidi"/>
          <w:sz w:val="24"/>
          <w:szCs w:val="24"/>
        </w:rPr>
        <w:t xml:space="preserve">indicate that larger N-heterocycles are correlated with grains of </w:t>
      </w:r>
      <w:r w:rsidR="00392CEA" w:rsidRPr="00392CEA">
        <w:rPr>
          <w:rFonts w:asciiTheme="majorBidi" w:hAnsiTheme="majorBidi" w:cstheme="majorBidi"/>
          <w:sz w:val="24"/>
          <w:szCs w:val="24"/>
        </w:rPr>
        <w:t>magnetite, Fe-sulfide, and carbonate</w:t>
      </w:r>
      <w:r w:rsidR="00764689">
        <w:rPr>
          <w:rFonts w:asciiTheme="majorBidi" w:hAnsiTheme="majorBidi" w:cstheme="majorBidi"/>
          <w:sz w:val="24"/>
          <w:szCs w:val="24"/>
        </w:rPr>
        <w:t xml:space="preserve"> (Hashiguchi et al.</w:t>
      </w:r>
      <w:r w:rsidR="00E145AF">
        <w:rPr>
          <w:rFonts w:asciiTheme="majorBidi" w:hAnsiTheme="majorBidi" w:cstheme="majorBidi"/>
          <w:sz w:val="24"/>
          <w:szCs w:val="24"/>
        </w:rPr>
        <w:t>,</w:t>
      </w:r>
      <w:r w:rsidR="00764689">
        <w:rPr>
          <w:rFonts w:asciiTheme="majorBidi" w:hAnsiTheme="majorBidi" w:cstheme="majorBidi"/>
          <w:sz w:val="24"/>
          <w:szCs w:val="24"/>
        </w:rPr>
        <w:t xml:space="preserve"> </w:t>
      </w:r>
      <w:r w:rsidR="00E145AF">
        <w:rPr>
          <w:rFonts w:asciiTheme="majorBidi" w:hAnsiTheme="majorBidi" w:cstheme="majorBidi"/>
          <w:sz w:val="24"/>
          <w:szCs w:val="24"/>
        </w:rPr>
        <w:t>2022</w:t>
      </w:r>
      <w:r w:rsidR="00764689">
        <w:rPr>
          <w:rFonts w:asciiTheme="majorBidi" w:hAnsiTheme="majorBidi" w:cstheme="majorBidi"/>
          <w:sz w:val="24"/>
          <w:szCs w:val="24"/>
        </w:rPr>
        <w:t>).</w:t>
      </w:r>
      <w:r w:rsidR="00392CEA">
        <w:rPr>
          <w:rFonts w:asciiTheme="majorBidi" w:hAnsiTheme="majorBidi" w:cstheme="majorBidi"/>
          <w:sz w:val="24"/>
          <w:szCs w:val="24"/>
        </w:rPr>
        <w:t xml:space="preserve"> </w:t>
      </w:r>
      <w:r w:rsidR="00764689">
        <w:rPr>
          <w:rFonts w:asciiTheme="majorBidi" w:hAnsiTheme="majorBidi" w:cstheme="majorBidi"/>
          <w:sz w:val="24"/>
          <w:szCs w:val="24"/>
        </w:rPr>
        <w:t>T</w:t>
      </w:r>
      <w:r w:rsidR="00392CEA">
        <w:rPr>
          <w:rFonts w:asciiTheme="majorBidi" w:hAnsiTheme="majorBidi" w:cstheme="majorBidi"/>
          <w:sz w:val="24"/>
          <w:szCs w:val="24"/>
        </w:rPr>
        <w:t xml:space="preserve">his </w:t>
      </w:r>
      <w:r w:rsidR="00341609">
        <w:rPr>
          <w:rFonts w:asciiTheme="majorBidi" w:hAnsiTheme="majorBidi" w:cstheme="majorBidi"/>
          <w:sz w:val="24"/>
          <w:szCs w:val="24"/>
        </w:rPr>
        <w:t>is</w:t>
      </w:r>
      <w:r w:rsidR="00392CEA">
        <w:rPr>
          <w:rFonts w:asciiTheme="majorBidi" w:hAnsiTheme="majorBidi" w:cstheme="majorBidi"/>
          <w:sz w:val="24"/>
          <w:szCs w:val="24"/>
        </w:rPr>
        <w:t xml:space="preserve"> </w:t>
      </w:r>
      <w:r w:rsidR="004E7707">
        <w:rPr>
          <w:rFonts w:asciiTheme="majorBidi" w:hAnsiTheme="majorBidi" w:cstheme="majorBidi"/>
          <w:sz w:val="24"/>
          <w:szCs w:val="24"/>
        </w:rPr>
        <w:t xml:space="preserve">consistent with the suggestion that asteroidal chromatography </w:t>
      </w:r>
      <w:r w:rsidR="00E7607E">
        <w:rPr>
          <w:rFonts w:asciiTheme="majorBidi" w:hAnsiTheme="majorBidi" w:cstheme="majorBidi"/>
          <w:sz w:val="24"/>
          <w:szCs w:val="24"/>
        </w:rPr>
        <w:t xml:space="preserve">(defined as </w:t>
      </w:r>
      <w:r w:rsidR="00E7607E" w:rsidRPr="003368E7">
        <w:rPr>
          <w:rFonts w:ascii="Times New Roman" w:eastAsia="Calibri" w:hAnsi="Times New Roman" w:cs="Times New Roman"/>
          <w:sz w:val="24"/>
          <w:szCs w:val="24"/>
        </w:rPr>
        <w:t xml:space="preserve">the mobility of </w:t>
      </w:r>
      <w:r w:rsidR="00E7607E">
        <w:rPr>
          <w:rFonts w:ascii="Times New Roman" w:eastAsia="Calibri" w:hAnsi="Times New Roman" w:cs="Times New Roman"/>
          <w:sz w:val="24"/>
          <w:szCs w:val="24"/>
        </w:rPr>
        <w:t xml:space="preserve">hydrophobic </w:t>
      </w:r>
      <w:r w:rsidR="00E7607E" w:rsidRPr="003368E7">
        <w:rPr>
          <w:rFonts w:ascii="Times New Roman" w:eastAsia="Calibri" w:hAnsi="Times New Roman" w:cs="Times New Roman"/>
          <w:sz w:val="24"/>
          <w:szCs w:val="24"/>
        </w:rPr>
        <w:t>PAHs in aqueous fluid, based on their solubilities inside the parent body</w:t>
      </w:r>
      <w:r w:rsidR="00E7607E">
        <w:rPr>
          <w:rFonts w:asciiTheme="majorBidi" w:hAnsiTheme="majorBidi" w:cstheme="majorBidi"/>
          <w:sz w:val="24"/>
          <w:szCs w:val="24"/>
        </w:rPr>
        <w:t xml:space="preserve">) </w:t>
      </w:r>
      <w:r w:rsidR="004E7707">
        <w:rPr>
          <w:rFonts w:asciiTheme="majorBidi" w:hAnsiTheme="majorBidi" w:cstheme="majorBidi"/>
          <w:sz w:val="24"/>
          <w:szCs w:val="24"/>
        </w:rPr>
        <w:t xml:space="preserve">or other parent body activity is responsible for the unexpected PAH </w:t>
      </w:r>
      <w:r w:rsidR="00764689">
        <w:rPr>
          <w:rFonts w:asciiTheme="majorBidi" w:hAnsiTheme="majorBidi" w:cstheme="majorBidi"/>
          <w:sz w:val="24"/>
          <w:szCs w:val="24"/>
        </w:rPr>
        <w:t>distribution</w:t>
      </w:r>
      <w:r w:rsidR="00341609">
        <w:rPr>
          <w:rFonts w:asciiTheme="majorBidi" w:hAnsiTheme="majorBidi" w:cstheme="majorBidi"/>
          <w:sz w:val="24"/>
          <w:szCs w:val="24"/>
        </w:rPr>
        <w:t>.</w:t>
      </w:r>
      <w:r w:rsidR="00764689">
        <w:rPr>
          <w:rFonts w:asciiTheme="majorBidi" w:hAnsiTheme="majorBidi" w:cstheme="majorBidi"/>
          <w:sz w:val="24"/>
          <w:szCs w:val="24"/>
        </w:rPr>
        <w:t xml:space="preserve"> </w:t>
      </w:r>
    </w:p>
    <w:p w14:paraId="46DE0770" w14:textId="5D7C2BD0" w:rsidR="007C422B" w:rsidRPr="003368E7" w:rsidRDefault="00992DC5" w:rsidP="00961D03">
      <w:pPr>
        <w:spacing w:after="0" w:line="360" w:lineRule="auto"/>
        <w:ind w:firstLine="720"/>
        <w:jc w:val="both"/>
        <w:rPr>
          <w:rFonts w:ascii="Times New Roman" w:eastAsia="Calibri" w:hAnsi="Times New Roman" w:cs="Times New Roman"/>
          <w:sz w:val="24"/>
          <w:szCs w:val="24"/>
        </w:rPr>
      </w:pPr>
      <w:r w:rsidRPr="003368E7">
        <w:rPr>
          <w:rFonts w:ascii="Times New Roman" w:eastAsia="Calibri" w:hAnsi="Times New Roman" w:cs="Times New Roman"/>
          <w:sz w:val="24"/>
          <w:szCs w:val="24"/>
        </w:rPr>
        <w:t>For comparison, t</w:t>
      </w:r>
      <w:r w:rsidR="00FC2F3C" w:rsidRPr="003368E7">
        <w:rPr>
          <w:rFonts w:ascii="Times New Roman" w:eastAsia="Calibri" w:hAnsi="Times New Roman" w:cs="Times New Roman"/>
          <w:sz w:val="24"/>
          <w:szCs w:val="24"/>
        </w:rPr>
        <w:t xml:space="preserve">he most abundant aromatic hydrocarbons </w:t>
      </w:r>
      <w:r w:rsidR="000D7CF0" w:rsidRPr="003368E7">
        <w:rPr>
          <w:rFonts w:ascii="Times New Roman" w:eastAsia="Calibri" w:hAnsi="Times New Roman" w:cs="Times New Roman"/>
          <w:sz w:val="24"/>
          <w:szCs w:val="24"/>
        </w:rPr>
        <w:t xml:space="preserve">obtained by solvent extraction of </w:t>
      </w:r>
      <w:r w:rsidR="00A7153F" w:rsidRPr="003368E7">
        <w:rPr>
          <w:rFonts w:ascii="Times New Roman" w:eastAsia="Calibri" w:hAnsi="Times New Roman" w:cs="Times New Roman"/>
          <w:sz w:val="24"/>
          <w:szCs w:val="24"/>
        </w:rPr>
        <w:t>the Murchison meteorite (CM2)</w:t>
      </w:r>
      <w:r w:rsidR="000D7CF0" w:rsidRPr="003368E7">
        <w:rPr>
          <w:rFonts w:ascii="Times New Roman" w:eastAsia="Calibri" w:hAnsi="Times New Roman" w:cs="Times New Roman"/>
          <w:sz w:val="24"/>
          <w:szCs w:val="24"/>
        </w:rPr>
        <w:t xml:space="preserve"> </w:t>
      </w:r>
      <w:r w:rsidR="00BC71F9" w:rsidRPr="003368E7">
        <w:rPr>
          <w:rFonts w:ascii="Times New Roman" w:eastAsia="Calibri" w:hAnsi="Times New Roman" w:cs="Times New Roman"/>
          <w:sz w:val="24"/>
          <w:szCs w:val="24"/>
        </w:rPr>
        <w:t>are fluoranthene and pyrene (four-ring PAHs) followed by phenanthrene, anthracene (three-ring</w:t>
      </w:r>
      <w:r w:rsidR="002E43E6" w:rsidRPr="003368E7">
        <w:rPr>
          <w:rFonts w:ascii="Times New Roman" w:eastAsia="Calibri" w:hAnsi="Times New Roman" w:cs="Times New Roman"/>
          <w:sz w:val="24"/>
          <w:szCs w:val="24"/>
        </w:rPr>
        <w:t>s</w:t>
      </w:r>
      <w:r w:rsidR="00BC71F9" w:rsidRPr="003368E7">
        <w:rPr>
          <w:rFonts w:ascii="Times New Roman" w:eastAsia="Calibri" w:hAnsi="Times New Roman" w:cs="Times New Roman"/>
          <w:sz w:val="24"/>
          <w:szCs w:val="24"/>
        </w:rPr>
        <w:t xml:space="preserve"> PAHs),</w:t>
      </w:r>
      <w:r w:rsidR="004512B8" w:rsidRPr="003368E7">
        <w:rPr>
          <w:rFonts w:ascii="Times New Roman" w:eastAsia="Calibri" w:hAnsi="Times New Roman" w:cs="Times New Roman"/>
          <w:sz w:val="24"/>
          <w:szCs w:val="24"/>
        </w:rPr>
        <w:t xml:space="preserve"> and then</w:t>
      </w:r>
      <w:r w:rsidR="00BC71F9" w:rsidRPr="003368E7">
        <w:rPr>
          <w:rFonts w:ascii="Times New Roman" w:eastAsia="Calibri" w:hAnsi="Times New Roman" w:cs="Times New Roman"/>
          <w:sz w:val="24"/>
          <w:szCs w:val="24"/>
        </w:rPr>
        <w:t xml:space="preserve"> naphthalene (two-ring</w:t>
      </w:r>
      <w:r w:rsidR="002E43E6" w:rsidRPr="003368E7">
        <w:rPr>
          <w:rFonts w:ascii="Times New Roman" w:eastAsia="Calibri" w:hAnsi="Times New Roman" w:cs="Times New Roman"/>
          <w:sz w:val="24"/>
          <w:szCs w:val="24"/>
        </w:rPr>
        <w:t>s</w:t>
      </w:r>
      <w:r w:rsidR="00BC71F9" w:rsidRPr="003368E7">
        <w:rPr>
          <w:rFonts w:ascii="Times New Roman" w:eastAsia="Calibri" w:hAnsi="Times New Roman" w:cs="Times New Roman"/>
          <w:sz w:val="24"/>
          <w:szCs w:val="24"/>
        </w:rPr>
        <w:t xml:space="preserve"> PAH) (</w:t>
      </w:r>
      <w:proofErr w:type="spellStart"/>
      <w:r w:rsidR="000D7CF0" w:rsidRPr="003368E7">
        <w:rPr>
          <w:rFonts w:ascii="Times New Roman" w:eastAsia="Calibri" w:hAnsi="Times New Roman" w:cs="Times New Roman"/>
          <w:sz w:val="24"/>
          <w:szCs w:val="24"/>
        </w:rPr>
        <w:t>Naraoka</w:t>
      </w:r>
      <w:proofErr w:type="spellEnd"/>
      <w:r w:rsidR="000D7CF0" w:rsidRPr="003368E7">
        <w:rPr>
          <w:rFonts w:ascii="Times New Roman" w:eastAsia="Calibri" w:hAnsi="Times New Roman" w:cs="Times New Roman"/>
          <w:sz w:val="24"/>
          <w:szCs w:val="24"/>
        </w:rPr>
        <w:t xml:space="preserve"> et al.</w:t>
      </w:r>
      <w:r w:rsidR="006F34E7" w:rsidRPr="003368E7">
        <w:rPr>
          <w:rFonts w:ascii="Times New Roman" w:eastAsia="Calibri" w:hAnsi="Times New Roman" w:cs="Times New Roman"/>
          <w:sz w:val="24"/>
          <w:szCs w:val="24"/>
        </w:rPr>
        <w:t>,</w:t>
      </w:r>
      <w:r w:rsidR="000D7CF0" w:rsidRPr="003368E7">
        <w:rPr>
          <w:rFonts w:ascii="Times New Roman" w:eastAsia="Calibri" w:hAnsi="Times New Roman" w:cs="Times New Roman"/>
          <w:sz w:val="24"/>
          <w:szCs w:val="24"/>
        </w:rPr>
        <w:t xml:space="preserve"> 2000; </w:t>
      </w:r>
      <w:proofErr w:type="spellStart"/>
      <w:r w:rsidR="00BC71F9" w:rsidRPr="003368E7">
        <w:rPr>
          <w:rFonts w:ascii="Times New Roman" w:eastAsia="Calibri" w:hAnsi="Times New Roman" w:cs="Times New Roman"/>
          <w:sz w:val="24"/>
          <w:szCs w:val="24"/>
        </w:rPr>
        <w:t>Pizzarello</w:t>
      </w:r>
      <w:proofErr w:type="spellEnd"/>
      <w:r w:rsidR="00BC71F9" w:rsidRPr="003368E7">
        <w:rPr>
          <w:rFonts w:ascii="Times New Roman" w:eastAsia="Calibri" w:hAnsi="Times New Roman" w:cs="Times New Roman"/>
          <w:sz w:val="24"/>
          <w:szCs w:val="24"/>
        </w:rPr>
        <w:t xml:space="preserve"> et al., 2006). </w:t>
      </w:r>
      <w:r w:rsidR="00397DAF" w:rsidRPr="003368E7">
        <w:rPr>
          <w:rFonts w:ascii="Times New Roman" w:eastAsia="Calibri" w:hAnsi="Times New Roman" w:cs="Times New Roman"/>
          <w:sz w:val="24"/>
          <w:szCs w:val="24"/>
        </w:rPr>
        <w:t>I</w:t>
      </w:r>
      <w:r w:rsidR="00EC63AD" w:rsidRPr="003368E7">
        <w:rPr>
          <w:rFonts w:ascii="Times New Roman" w:eastAsia="Calibri" w:hAnsi="Times New Roman" w:cs="Times New Roman"/>
          <w:sz w:val="24"/>
          <w:szCs w:val="24"/>
        </w:rPr>
        <w:t xml:space="preserve">n the less aqueously altered </w:t>
      </w:r>
      <w:r w:rsidR="009F337B" w:rsidRPr="003368E7">
        <w:rPr>
          <w:rFonts w:ascii="Times New Roman" w:eastAsia="Calibri" w:hAnsi="Times New Roman" w:cs="Times New Roman"/>
          <w:sz w:val="24"/>
          <w:szCs w:val="24"/>
        </w:rPr>
        <w:t>Paris (CM2) meteorite only phenanthrene, fluoranthene</w:t>
      </w:r>
      <w:r w:rsidR="00C90388" w:rsidRPr="003368E7">
        <w:rPr>
          <w:rFonts w:ascii="Times New Roman" w:eastAsia="Calibri" w:hAnsi="Times New Roman" w:cs="Times New Roman"/>
          <w:sz w:val="24"/>
          <w:szCs w:val="24"/>
        </w:rPr>
        <w:t>,</w:t>
      </w:r>
      <w:r w:rsidR="009F337B" w:rsidRPr="003368E7">
        <w:rPr>
          <w:rFonts w:ascii="Times New Roman" w:eastAsia="Calibri" w:hAnsi="Times New Roman" w:cs="Times New Roman"/>
          <w:sz w:val="24"/>
          <w:szCs w:val="24"/>
        </w:rPr>
        <w:t xml:space="preserve"> and pyrene </w:t>
      </w:r>
      <w:r w:rsidRPr="003368E7">
        <w:rPr>
          <w:rFonts w:ascii="Times New Roman" w:eastAsia="Calibri" w:hAnsi="Times New Roman" w:cs="Times New Roman"/>
          <w:sz w:val="24"/>
          <w:szCs w:val="24"/>
        </w:rPr>
        <w:t>have been</w:t>
      </w:r>
      <w:r w:rsidR="009F337B" w:rsidRPr="003368E7">
        <w:rPr>
          <w:rFonts w:ascii="Times New Roman" w:eastAsia="Calibri" w:hAnsi="Times New Roman" w:cs="Times New Roman"/>
          <w:sz w:val="24"/>
          <w:szCs w:val="24"/>
        </w:rPr>
        <w:t xml:space="preserve"> detected</w:t>
      </w:r>
      <w:r w:rsidR="003D5761" w:rsidRPr="003368E7">
        <w:rPr>
          <w:rFonts w:ascii="Times New Roman" w:eastAsia="Calibri" w:hAnsi="Times New Roman" w:cs="Times New Roman"/>
          <w:sz w:val="24"/>
          <w:szCs w:val="24"/>
        </w:rPr>
        <w:t>,</w:t>
      </w:r>
      <w:r w:rsidR="009F337B" w:rsidRPr="003368E7">
        <w:rPr>
          <w:rFonts w:ascii="Times New Roman" w:eastAsia="Calibri" w:hAnsi="Times New Roman" w:cs="Times New Roman"/>
          <w:sz w:val="24"/>
          <w:szCs w:val="24"/>
        </w:rPr>
        <w:t xml:space="preserve"> while all other PAHs including naphthalene </w:t>
      </w:r>
      <w:r w:rsidR="000D1FD7" w:rsidRPr="003368E7">
        <w:rPr>
          <w:rFonts w:ascii="Times New Roman" w:eastAsia="Calibri" w:hAnsi="Times New Roman" w:cs="Times New Roman"/>
          <w:sz w:val="24"/>
          <w:szCs w:val="24"/>
        </w:rPr>
        <w:t xml:space="preserve">present </w:t>
      </w:r>
      <w:r w:rsidR="009F337B" w:rsidRPr="003368E7">
        <w:rPr>
          <w:rFonts w:ascii="Times New Roman" w:eastAsia="Calibri" w:hAnsi="Times New Roman" w:cs="Times New Roman"/>
          <w:sz w:val="24"/>
          <w:szCs w:val="24"/>
        </w:rPr>
        <w:t xml:space="preserve">below detection limits or </w:t>
      </w:r>
      <w:r w:rsidR="000D1FD7" w:rsidRPr="003368E7">
        <w:rPr>
          <w:rFonts w:ascii="Times New Roman" w:eastAsia="Calibri" w:hAnsi="Times New Roman" w:cs="Times New Roman"/>
          <w:sz w:val="24"/>
          <w:szCs w:val="24"/>
        </w:rPr>
        <w:t>at</w:t>
      </w:r>
      <w:r w:rsidR="009F337B" w:rsidRPr="003368E7">
        <w:rPr>
          <w:rFonts w:ascii="Times New Roman" w:eastAsia="Calibri" w:hAnsi="Times New Roman" w:cs="Times New Roman"/>
          <w:sz w:val="24"/>
          <w:szCs w:val="24"/>
        </w:rPr>
        <w:t xml:space="preserve"> trace amounts. </w:t>
      </w:r>
      <w:r w:rsidRPr="003368E7">
        <w:rPr>
          <w:rFonts w:ascii="Times New Roman" w:eastAsia="Calibri" w:hAnsi="Times New Roman" w:cs="Times New Roman"/>
          <w:sz w:val="24"/>
          <w:szCs w:val="24"/>
        </w:rPr>
        <w:t>In contrast</w:t>
      </w:r>
      <w:r w:rsidR="009F337B" w:rsidRPr="003368E7">
        <w:rPr>
          <w:rFonts w:ascii="Times New Roman" w:eastAsia="Calibri" w:hAnsi="Times New Roman" w:cs="Times New Roman"/>
          <w:sz w:val="24"/>
          <w:szCs w:val="24"/>
        </w:rPr>
        <w:t xml:space="preserve">, in the </w:t>
      </w:r>
      <w:r w:rsidR="002B34FD" w:rsidRPr="003368E7">
        <w:rPr>
          <w:rFonts w:ascii="Times New Roman" w:eastAsia="Calibri" w:hAnsi="Times New Roman" w:cs="Times New Roman"/>
          <w:sz w:val="24"/>
          <w:szCs w:val="24"/>
        </w:rPr>
        <w:t xml:space="preserve">least aqueously altered </w:t>
      </w:r>
      <w:r w:rsidR="00EC63AD" w:rsidRPr="003368E7">
        <w:rPr>
          <w:rFonts w:ascii="Times New Roman" w:eastAsia="Calibri" w:hAnsi="Times New Roman" w:cs="Times New Roman"/>
          <w:sz w:val="24"/>
          <w:szCs w:val="24"/>
        </w:rPr>
        <w:t xml:space="preserve">CR2 chondrites </w:t>
      </w:r>
      <w:r w:rsidR="00FB1098" w:rsidRPr="003368E7">
        <w:rPr>
          <w:rFonts w:ascii="Times New Roman" w:eastAsia="Calibri" w:hAnsi="Times New Roman" w:cs="Times New Roman"/>
          <w:sz w:val="24"/>
          <w:szCs w:val="24"/>
        </w:rPr>
        <w:t>PCA 91082, MET 00426, and QUE 99177</w:t>
      </w:r>
      <w:r w:rsidR="00EC63AD" w:rsidRPr="003368E7">
        <w:rPr>
          <w:rFonts w:ascii="Times New Roman" w:eastAsia="Calibri" w:hAnsi="Times New Roman" w:cs="Times New Roman"/>
          <w:sz w:val="24"/>
          <w:szCs w:val="24"/>
        </w:rPr>
        <w:t xml:space="preserve">, naphthalene is the most abundant PAH and </w:t>
      </w:r>
      <w:r w:rsidR="0045354B" w:rsidRPr="003368E7">
        <w:rPr>
          <w:rFonts w:ascii="Times New Roman" w:eastAsia="Calibri" w:hAnsi="Times New Roman" w:cs="Times New Roman"/>
          <w:sz w:val="24"/>
          <w:szCs w:val="24"/>
        </w:rPr>
        <w:t xml:space="preserve">only trace amounts of fluoranthene and pyrene </w:t>
      </w:r>
      <w:r w:rsidRPr="003368E7">
        <w:rPr>
          <w:rFonts w:ascii="Times New Roman" w:eastAsia="Calibri" w:hAnsi="Times New Roman" w:cs="Times New Roman"/>
          <w:sz w:val="24"/>
          <w:szCs w:val="24"/>
        </w:rPr>
        <w:t>have been</w:t>
      </w:r>
      <w:r w:rsidR="0045354B" w:rsidRPr="003368E7">
        <w:rPr>
          <w:rFonts w:ascii="Times New Roman" w:eastAsia="Calibri" w:hAnsi="Times New Roman" w:cs="Times New Roman"/>
          <w:sz w:val="24"/>
          <w:szCs w:val="24"/>
        </w:rPr>
        <w:t xml:space="preserve"> detected </w:t>
      </w:r>
      <w:r w:rsidR="00FB1098" w:rsidRPr="003368E7">
        <w:rPr>
          <w:rFonts w:ascii="Times New Roman" w:eastAsia="Calibri" w:hAnsi="Times New Roman" w:cs="Times New Roman"/>
          <w:sz w:val="24"/>
          <w:szCs w:val="24"/>
        </w:rPr>
        <w:t>(</w:t>
      </w:r>
      <w:proofErr w:type="spellStart"/>
      <w:r w:rsidR="00FB1098" w:rsidRPr="003368E7">
        <w:rPr>
          <w:rFonts w:ascii="Times New Roman" w:eastAsia="Calibri" w:hAnsi="Times New Roman" w:cs="Times New Roman"/>
          <w:sz w:val="24"/>
          <w:szCs w:val="24"/>
        </w:rPr>
        <w:t>Pizzarello</w:t>
      </w:r>
      <w:proofErr w:type="spellEnd"/>
      <w:r w:rsidR="00FB1098" w:rsidRPr="003368E7">
        <w:rPr>
          <w:rFonts w:ascii="Times New Roman" w:eastAsia="Calibri" w:hAnsi="Times New Roman" w:cs="Times New Roman"/>
          <w:sz w:val="24"/>
          <w:szCs w:val="24"/>
        </w:rPr>
        <w:t xml:space="preserve"> </w:t>
      </w:r>
      <w:r w:rsidR="00FB1098" w:rsidRPr="003368E7">
        <w:rPr>
          <w:rFonts w:ascii="Times New Roman" w:eastAsia="Calibri" w:hAnsi="Times New Roman" w:cs="Times New Roman"/>
          <w:sz w:val="24"/>
          <w:szCs w:val="24"/>
        </w:rPr>
        <w:lastRenderedPageBreak/>
        <w:t>et al., 2012</w:t>
      </w:r>
      <w:r w:rsidR="00CF36F9" w:rsidRPr="003368E7">
        <w:rPr>
          <w:rFonts w:ascii="Times New Roman" w:eastAsia="Calibri" w:hAnsi="Times New Roman" w:cs="Times New Roman"/>
          <w:sz w:val="24"/>
          <w:szCs w:val="24"/>
        </w:rPr>
        <w:t>)</w:t>
      </w:r>
      <w:r w:rsidR="000D1FD7" w:rsidRPr="003368E7">
        <w:rPr>
          <w:rFonts w:ascii="Times New Roman" w:eastAsia="Calibri" w:hAnsi="Times New Roman" w:cs="Times New Roman"/>
          <w:sz w:val="24"/>
          <w:szCs w:val="24"/>
        </w:rPr>
        <w:t>. Furthermore,</w:t>
      </w:r>
      <w:r w:rsidR="00637938" w:rsidRPr="003368E7">
        <w:rPr>
          <w:rFonts w:ascii="Times New Roman" w:eastAsia="Calibri" w:hAnsi="Times New Roman" w:cs="Times New Roman"/>
          <w:sz w:val="24"/>
          <w:szCs w:val="24"/>
        </w:rPr>
        <w:t xml:space="preserve"> in the </w:t>
      </w:r>
      <w:r w:rsidR="002B34FD" w:rsidRPr="003368E7">
        <w:rPr>
          <w:rFonts w:ascii="Times New Roman" w:eastAsia="Calibri" w:hAnsi="Times New Roman" w:cs="Times New Roman"/>
          <w:sz w:val="24"/>
          <w:szCs w:val="24"/>
        </w:rPr>
        <w:t xml:space="preserve">more aqueously altered </w:t>
      </w:r>
      <w:proofErr w:type="spellStart"/>
      <w:r w:rsidR="00637938" w:rsidRPr="003368E7">
        <w:rPr>
          <w:rFonts w:ascii="Times New Roman" w:eastAsia="Calibri" w:hAnsi="Times New Roman" w:cs="Times New Roman"/>
          <w:sz w:val="24"/>
          <w:szCs w:val="24"/>
        </w:rPr>
        <w:t>Ivuna</w:t>
      </w:r>
      <w:proofErr w:type="spellEnd"/>
      <w:r w:rsidR="00637938" w:rsidRPr="003368E7">
        <w:rPr>
          <w:rFonts w:ascii="Times New Roman" w:eastAsia="Calibri" w:hAnsi="Times New Roman" w:cs="Times New Roman"/>
          <w:sz w:val="24"/>
          <w:szCs w:val="24"/>
        </w:rPr>
        <w:t xml:space="preserve"> </w:t>
      </w:r>
      <w:r w:rsidR="001E6067" w:rsidRPr="003368E7">
        <w:rPr>
          <w:rFonts w:ascii="Times New Roman" w:eastAsia="Calibri" w:hAnsi="Times New Roman" w:cs="Times New Roman"/>
          <w:sz w:val="24"/>
          <w:szCs w:val="24"/>
        </w:rPr>
        <w:t xml:space="preserve">(CI1) </w:t>
      </w:r>
      <w:r w:rsidR="00637938" w:rsidRPr="003368E7">
        <w:rPr>
          <w:rFonts w:ascii="Times New Roman" w:eastAsia="Calibri" w:hAnsi="Times New Roman" w:cs="Times New Roman"/>
          <w:sz w:val="24"/>
          <w:szCs w:val="24"/>
        </w:rPr>
        <w:t xml:space="preserve">meteorite </w:t>
      </w:r>
      <w:r w:rsidR="001E6067" w:rsidRPr="003368E7">
        <w:rPr>
          <w:rFonts w:ascii="Times New Roman" w:eastAsia="Calibri" w:hAnsi="Times New Roman" w:cs="Times New Roman"/>
          <w:sz w:val="24"/>
          <w:szCs w:val="24"/>
        </w:rPr>
        <w:t>naphthalene, fluoranthene</w:t>
      </w:r>
      <w:r w:rsidR="0021315B" w:rsidRPr="003368E7">
        <w:rPr>
          <w:rFonts w:ascii="Times New Roman" w:eastAsia="Calibri" w:hAnsi="Times New Roman" w:cs="Times New Roman"/>
          <w:sz w:val="24"/>
          <w:szCs w:val="24"/>
        </w:rPr>
        <w:t>,</w:t>
      </w:r>
      <w:r w:rsidR="001E6067" w:rsidRPr="003368E7">
        <w:rPr>
          <w:rFonts w:ascii="Times New Roman" w:eastAsia="Calibri" w:hAnsi="Times New Roman" w:cs="Times New Roman"/>
          <w:sz w:val="24"/>
          <w:szCs w:val="24"/>
        </w:rPr>
        <w:t xml:space="preserve"> and pyrene </w:t>
      </w:r>
      <w:r w:rsidRPr="003368E7">
        <w:rPr>
          <w:rFonts w:ascii="Times New Roman" w:eastAsia="Calibri" w:hAnsi="Times New Roman" w:cs="Times New Roman"/>
          <w:sz w:val="24"/>
          <w:szCs w:val="24"/>
        </w:rPr>
        <w:t>have</w:t>
      </w:r>
      <w:r w:rsidR="001E6067" w:rsidRPr="003368E7">
        <w:rPr>
          <w:rFonts w:ascii="Times New Roman" w:eastAsia="Calibri" w:hAnsi="Times New Roman" w:cs="Times New Roman"/>
          <w:sz w:val="24"/>
          <w:szCs w:val="24"/>
        </w:rPr>
        <w:t xml:space="preserve"> not </w:t>
      </w:r>
      <w:r w:rsidRPr="003368E7">
        <w:rPr>
          <w:rFonts w:ascii="Times New Roman" w:eastAsia="Calibri" w:hAnsi="Times New Roman" w:cs="Times New Roman"/>
          <w:sz w:val="24"/>
          <w:szCs w:val="24"/>
        </w:rPr>
        <w:t xml:space="preserve">been </w:t>
      </w:r>
      <w:r w:rsidR="001E6067" w:rsidRPr="003368E7">
        <w:rPr>
          <w:rFonts w:ascii="Times New Roman" w:eastAsia="Calibri" w:hAnsi="Times New Roman" w:cs="Times New Roman"/>
          <w:sz w:val="24"/>
          <w:szCs w:val="24"/>
        </w:rPr>
        <w:t xml:space="preserve">detected </w:t>
      </w:r>
      <w:r w:rsidR="00CF36F9" w:rsidRPr="003368E7">
        <w:rPr>
          <w:rFonts w:ascii="Times New Roman" w:eastAsia="Calibri" w:hAnsi="Times New Roman" w:cs="Times New Roman"/>
          <w:sz w:val="24"/>
          <w:szCs w:val="24"/>
        </w:rPr>
        <w:t xml:space="preserve">and </w:t>
      </w:r>
      <w:r w:rsidR="001E6067" w:rsidRPr="003368E7">
        <w:rPr>
          <w:rFonts w:ascii="Times New Roman" w:eastAsia="Calibri" w:hAnsi="Times New Roman" w:cs="Times New Roman"/>
          <w:sz w:val="24"/>
          <w:szCs w:val="24"/>
        </w:rPr>
        <w:t xml:space="preserve">phenanthrene and anthracene (three-ring PAHs) </w:t>
      </w:r>
      <w:r w:rsidRPr="003368E7">
        <w:rPr>
          <w:rFonts w:ascii="Times New Roman" w:eastAsia="Calibri" w:hAnsi="Times New Roman" w:cs="Times New Roman"/>
          <w:sz w:val="24"/>
          <w:szCs w:val="24"/>
        </w:rPr>
        <w:t>are</w:t>
      </w:r>
      <w:r w:rsidR="00CF36F9" w:rsidRPr="003368E7">
        <w:rPr>
          <w:rFonts w:ascii="Times New Roman" w:eastAsia="Calibri" w:hAnsi="Times New Roman" w:cs="Times New Roman"/>
          <w:sz w:val="24"/>
          <w:szCs w:val="24"/>
        </w:rPr>
        <w:t xml:space="preserve"> </w:t>
      </w:r>
      <w:r w:rsidR="001E6067" w:rsidRPr="003368E7">
        <w:rPr>
          <w:rFonts w:ascii="Times New Roman" w:eastAsia="Calibri" w:hAnsi="Times New Roman" w:cs="Times New Roman"/>
          <w:sz w:val="24"/>
          <w:szCs w:val="24"/>
        </w:rPr>
        <w:t>the most abundant PAHs (</w:t>
      </w:r>
      <w:r w:rsidR="00A74189" w:rsidRPr="003368E7">
        <w:rPr>
          <w:rFonts w:ascii="Times New Roman" w:eastAsia="Calibri" w:hAnsi="Times New Roman" w:cs="Times New Roman"/>
          <w:sz w:val="24"/>
          <w:szCs w:val="24"/>
        </w:rPr>
        <w:t>Wing and Bada, 1992</w:t>
      </w:r>
      <w:r w:rsidR="001E6067" w:rsidRPr="003368E7">
        <w:rPr>
          <w:rFonts w:ascii="Times New Roman" w:eastAsia="Calibri" w:hAnsi="Times New Roman" w:cs="Times New Roman"/>
          <w:sz w:val="24"/>
          <w:szCs w:val="24"/>
        </w:rPr>
        <w:t xml:space="preserve">). </w:t>
      </w:r>
      <w:r w:rsidR="00DC75CC" w:rsidRPr="003368E7">
        <w:rPr>
          <w:rFonts w:ascii="Times New Roman" w:eastAsia="Calibri" w:hAnsi="Times New Roman" w:cs="Times New Roman"/>
          <w:sz w:val="24"/>
          <w:szCs w:val="24"/>
        </w:rPr>
        <w:t xml:space="preserve">The collective data for PAHs measured from CM, CR, and CI carbonaceous chondrites suggest that the abundance of </w:t>
      </w:r>
      <w:r w:rsidR="00C25E60" w:rsidRPr="003368E7">
        <w:rPr>
          <w:rFonts w:ascii="Times New Roman" w:eastAsia="Calibri" w:hAnsi="Times New Roman" w:cs="Times New Roman"/>
          <w:sz w:val="24"/>
          <w:szCs w:val="24"/>
        </w:rPr>
        <w:t>individual</w:t>
      </w:r>
      <w:r w:rsidR="00DC75CC" w:rsidRPr="003368E7">
        <w:rPr>
          <w:rFonts w:ascii="Times New Roman" w:eastAsia="Calibri" w:hAnsi="Times New Roman" w:cs="Times New Roman"/>
          <w:sz w:val="24"/>
          <w:szCs w:val="24"/>
        </w:rPr>
        <w:t xml:space="preserve"> PAH </w:t>
      </w:r>
      <w:r w:rsidR="00C25E60" w:rsidRPr="003368E7">
        <w:rPr>
          <w:rFonts w:ascii="Times New Roman" w:eastAsia="Calibri" w:hAnsi="Times New Roman" w:cs="Times New Roman"/>
          <w:sz w:val="24"/>
          <w:szCs w:val="24"/>
        </w:rPr>
        <w:t xml:space="preserve">species </w:t>
      </w:r>
      <w:r w:rsidRPr="003368E7">
        <w:rPr>
          <w:rFonts w:ascii="Times New Roman" w:eastAsia="Calibri" w:hAnsi="Times New Roman" w:cs="Times New Roman"/>
          <w:sz w:val="24"/>
          <w:szCs w:val="24"/>
        </w:rPr>
        <w:t xml:space="preserve">in these extraterrestrial materials </w:t>
      </w:r>
      <w:r w:rsidR="00DC75CC" w:rsidRPr="003368E7">
        <w:rPr>
          <w:rFonts w:ascii="Times New Roman" w:eastAsia="Calibri" w:hAnsi="Times New Roman" w:cs="Times New Roman"/>
          <w:sz w:val="24"/>
          <w:szCs w:val="24"/>
        </w:rPr>
        <w:t xml:space="preserve">is </w:t>
      </w:r>
      <w:r w:rsidR="00C25E60" w:rsidRPr="003368E7">
        <w:rPr>
          <w:rFonts w:ascii="Times New Roman" w:eastAsia="Calibri" w:hAnsi="Times New Roman" w:cs="Times New Roman"/>
          <w:sz w:val="24"/>
          <w:szCs w:val="24"/>
        </w:rPr>
        <w:t>variable and that unlike polar aliphatic organics compounds in meteorites (e.g., amino acids, carboxylic acids, amines, etc.), the smaller compound (i.e., naphthalene)</w:t>
      </w:r>
      <w:r w:rsidRPr="003368E7">
        <w:rPr>
          <w:rFonts w:ascii="Times New Roman" w:eastAsia="Calibri" w:hAnsi="Times New Roman" w:cs="Times New Roman"/>
          <w:sz w:val="24"/>
          <w:szCs w:val="24"/>
        </w:rPr>
        <w:t xml:space="preserve"> is not</w:t>
      </w:r>
      <w:r w:rsidR="00C25E60" w:rsidRPr="003368E7">
        <w:rPr>
          <w:rFonts w:ascii="Times New Roman" w:eastAsia="Calibri" w:hAnsi="Times New Roman" w:cs="Times New Roman"/>
          <w:sz w:val="24"/>
          <w:szCs w:val="24"/>
        </w:rPr>
        <w:t xml:space="preserve"> the most abundant PAH in all chondrite types.</w:t>
      </w:r>
      <w:r w:rsidR="00DC75CC" w:rsidRPr="003368E7">
        <w:rPr>
          <w:rFonts w:ascii="Times New Roman" w:eastAsia="Calibri" w:hAnsi="Times New Roman" w:cs="Times New Roman"/>
          <w:sz w:val="24"/>
          <w:szCs w:val="24"/>
        </w:rPr>
        <w:t xml:space="preserve">   </w:t>
      </w:r>
    </w:p>
    <w:p w14:paraId="0D9B0E54" w14:textId="61BC1740" w:rsidR="000C188A" w:rsidRPr="003368E7" w:rsidRDefault="00C555D2" w:rsidP="00CC7481">
      <w:pPr>
        <w:spacing w:after="0" w:line="360" w:lineRule="auto"/>
        <w:ind w:firstLine="720"/>
        <w:jc w:val="both"/>
        <w:rPr>
          <w:rFonts w:ascii="Times New Roman" w:eastAsia="Calibri" w:hAnsi="Times New Roman" w:cs="Times New Roman"/>
          <w:sz w:val="24"/>
          <w:szCs w:val="24"/>
        </w:rPr>
      </w:pPr>
      <w:r w:rsidRPr="003368E7">
        <w:rPr>
          <w:rFonts w:ascii="Times New Roman" w:eastAsia="Calibri" w:hAnsi="Times New Roman" w:cs="Times New Roman"/>
          <w:sz w:val="24"/>
          <w:szCs w:val="24"/>
        </w:rPr>
        <w:t>Although not identical, i</w:t>
      </w:r>
      <w:r w:rsidR="006D54A7" w:rsidRPr="003368E7">
        <w:rPr>
          <w:rFonts w:ascii="Times New Roman" w:eastAsia="Calibri" w:hAnsi="Times New Roman" w:cs="Times New Roman"/>
          <w:sz w:val="24"/>
          <w:szCs w:val="24"/>
        </w:rPr>
        <w:t xml:space="preserve">n our analyses, the molecular distribution of </w:t>
      </w:r>
      <w:r w:rsidR="00462AB4" w:rsidRPr="003368E7">
        <w:rPr>
          <w:rFonts w:ascii="Times New Roman" w:eastAsia="Calibri" w:hAnsi="Times New Roman" w:cs="Times New Roman"/>
          <w:sz w:val="24"/>
          <w:szCs w:val="24"/>
        </w:rPr>
        <w:t xml:space="preserve">the </w:t>
      </w:r>
      <w:r w:rsidR="002E43E6" w:rsidRPr="003368E7">
        <w:rPr>
          <w:rFonts w:ascii="Times New Roman" w:eastAsia="Calibri" w:hAnsi="Times New Roman" w:cs="Times New Roman"/>
          <w:sz w:val="24"/>
          <w:szCs w:val="24"/>
        </w:rPr>
        <w:t>two-, three-, and four-ring PAHs</w:t>
      </w:r>
      <w:r w:rsidR="00CF36F9" w:rsidRPr="003368E7">
        <w:rPr>
          <w:rFonts w:ascii="Times New Roman" w:eastAsia="Calibri" w:hAnsi="Times New Roman" w:cs="Times New Roman"/>
          <w:sz w:val="24"/>
          <w:szCs w:val="24"/>
        </w:rPr>
        <w:t xml:space="preserve"> (</w:t>
      </w:r>
      <w:r w:rsidR="006D54A7" w:rsidRPr="003368E7">
        <w:rPr>
          <w:rFonts w:ascii="Times New Roman" w:eastAsia="Calibri" w:hAnsi="Times New Roman" w:cs="Times New Roman"/>
          <w:sz w:val="24"/>
          <w:szCs w:val="24"/>
        </w:rPr>
        <w:t xml:space="preserve">naphthalene, </w:t>
      </w:r>
      <w:r w:rsidR="002E43E6" w:rsidRPr="003368E7">
        <w:rPr>
          <w:rFonts w:ascii="Times New Roman" w:eastAsia="Calibri" w:hAnsi="Times New Roman" w:cs="Times New Roman"/>
          <w:sz w:val="24"/>
          <w:szCs w:val="24"/>
        </w:rPr>
        <w:t xml:space="preserve">phenanthrene, anthracene, </w:t>
      </w:r>
      <w:r w:rsidR="006D54A7" w:rsidRPr="003368E7">
        <w:rPr>
          <w:rFonts w:ascii="Times New Roman" w:eastAsia="Calibri" w:hAnsi="Times New Roman" w:cs="Times New Roman"/>
          <w:sz w:val="24"/>
          <w:szCs w:val="24"/>
        </w:rPr>
        <w:t>fluoranthene, and pyrene</w:t>
      </w:r>
      <w:r w:rsidR="00CF36F9" w:rsidRPr="003368E7">
        <w:rPr>
          <w:rFonts w:ascii="Times New Roman" w:eastAsia="Calibri" w:hAnsi="Times New Roman" w:cs="Times New Roman"/>
          <w:sz w:val="24"/>
          <w:szCs w:val="24"/>
        </w:rPr>
        <w:t>)</w:t>
      </w:r>
      <w:r w:rsidR="006D54A7" w:rsidRPr="003368E7">
        <w:rPr>
          <w:rFonts w:ascii="Times New Roman" w:eastAsia="Calibri" w:hAnsi="Times New Roman" w:cs="Times New Roman"/>
          <w:sz w:val="24"/>
          <w:szCs w:val="24"/>
        </w:rPr>
        <w:t xml:space="preserve"> </w:t>
      </w:r>
      <w:r w:rsidR="002E43E6" w:rsidRPr="003368E7">
        <w:rPr>
          <w:rFonts w:ascii="Times New Roman" w:eastAsia="Calibri" w:hAnsi="Times New Roman" w:cs="Times New Roman"/>
          <w:sz w:val="24"/>
          <w:szCs w:val="24"/>
        </w:rPr>
        <w:t xml:space="preserve">in A0106 and C0107 </w:t>
      </w:r>
      <w:r w:rsidR="000D1FD7" w:rsidRPr="003368E7">
        <w:rPr>
          <w:rFonts w:ascii="Times New Roman" w:eastAsia="Calibri" w:hAnsi="Times New Roman" w:cs="Times New Roman"/>
          <w:sz w:val="24"/>
          <w:szCs w:val="24"/>
        </w:rPr>
        <w:t>were</w:t>
      </w:r>
      <w:r w:rsidR="002E43E6" w:rsidRPr="003368E7">
        <w:rPr>
          <w:rFonts w:ascii="Times New Roman" w:eastAsia="Calibri" w:hAnsi="Times New Roman" w:cs="Times New Roman"/>
          <w:sz w:val="24"/>
          <w:szCs w:val="24"/>
        </w:rPr>
        <w:t xml:space="preserve"> </w:t>
      </w:r>
      <w:proofErr w:type="gramStart"/>
      <w:r w:rsidRPr="003368E7">
        <w:rPr>
          <w:rFonts w:ascii="Times New Roman" w:eastAsia="Calibri" w:hAnsi="Times New Roman" w:cs="Times New Roman"/>
          <w:sz w:val="24"/>
          <w:szCs w:val="24"/>
        </w:rPr>
        <w:t>similar</w:t>
      </w:r>
      <w:r w:rsidR="002E43E6" w:rsidRPr="003368E7">
        <w:rPr>
          <w:rFonts w:ascii="Times New Roman" w:eastAsia="Calibri" w:hAnsi="Times New Roman" w:cs="Times New Roman"/>
          <w:sz w:val="24"/>
          <w:szCs w:val="24"/>
        </w:rPr>
        <w:t xml:space="preserve"> </w:t>
      </w:r>
      <w:r w:rsidR="006D54A7" w:rsidRPr="003368E7">
        <w:rPr>
          <w:rFonts w:ascii="Times New Roman" w:eastAsia="Calibri" w:hAnsi="Times New Roman" w:cs="Times New Roman"/>
          <w:sz w:val="24"/>
          <w:szCs w:val="24"/>
        </w:rPr>
        <w:t>to</w:t>
      </w:r>
      <w:proofErr w:type="gramEnd"/>
      <w:r w:rsidR="006D54A7" w:rsidRPr="003368E7">
        <w:rPr>
          <w:rFonts w:ascii="Times New Roman" w:eastAsia="Calibri" w:hAnsi="Times New Roman" w:cs="Times New Roman"/>
          <w:sz w:val="24"/>
          <w:szCs w:val="24"/>
        </w:rPr>
        <w:t xml:space="preserve"> th</w:t>
      </w:r>
      <w:r w:rsidR="000D1FD7" w:rsidRPr="003368E7">
        <w:rPr>
          <w:rFonts w:ascii="Times New Roman" w:eastAsia="Calibri" w:hAnsi="Times New Roman" w:cs="Times New Roman"/>
          <w:sz w:val="24"/>
          <w:szCs w:val="24"/>
        </w:rPr>
        <w:t>ose</w:t>
      </w:r>
      <w:r w:rsidR="006D54A7" w:rsidRPr="003368E7">
        <w:rPr>
          <w:rFonts w:ascii="Times New Roman" w:eastAsia="Calibri" w:hAnsi="Times New Roman" w:cs="Times New Roman"/>
          <w:sz w:val="24"/>
          <w:szCs w:val="24"/>
        </w:rPr>
        <w:t xml:space="preserve"> of Orgueil (Table 1; Figure </w:t>
      </w:r>
      <w:r w:rsidR="008537AC">
        <w:rPr>
          <w:rFonts w:ascii="Times New Roman" w:eastAsia="Calibri" w:hAnsi="Times New Roman" w:cs="Times New Roman"/>
          <w:sz w:val="24"/>
          <w:szCs w:val="24"/>
        </w:rPr>
        <w:t>2</w:t>
      </w:r>
      <w:r w:rsidR="006D54A7" w:rsidRPr="003368E7">
        <w:rPr>
          <w:rFonts w:ascii="Times New Roman" w:eastAsia="Calibri" w:hAnsi="Times New Roman" w:cs="Times New Roman"/>
          <w:sz w:val="24"/>
          <w:szCs w:val="24"/>
        </w:rPr>
        <w:t>)</w:t>
      </w:r>
      <w:r w:rsidR="000D1FD7" w:rsidRPr="003368E7">
        <w:rPr>
          <w:rFonts w:ascii="Times New Roman" w:eastAsia="Calibri" w:hAnsi="Times New Roman" w:cs="Times New Roman"/>
          <w:sz w:val="24"/>
          <w:szCs w:val="24"/>
        </w:rPr>
        <w:t>. H</w:t>
      </w:r>
      <w:r w:rsidR="00462AB4" w:rsidRPr="003368E7">
        <w:rPr>
          <w:rFonts w:ascii="Times New Roman" w:eastAsia="Calibri" w:hAnsi="Times New Roman" w:cs="Times New Roman"/>
          <w:sz w:val="24"/>
          <w:szCs w:val="24"/>
        </w:rPr>
        <w:t xml:space="preserve">owever, </w:t>
      </w:r>
      <w:r w:rsidR="000D1FD7" w:rsidRPr="003368E7">
        <w:rPr>
          <w:rFonts w:ascii="Times New Roman" w:eastAsia="Calibri" w:hAnsi="Times New Roman" w:cs="Times New Roman"/>
          <w:sz w:val="24"/>
          <w:szCs w:val="24"/>
        </w:rPr>
        <w:t>these distributions</w:t>
      </w:r>
      <w:r w:rsidR="00462AB4" w:rsidRPr="003368E7">
        <w:rPr>
          <w:rFonts w:ascii="Times New Roman" w:eastAsia="Calibri" w:hAnsi="Times New Roman" w:cs="Times New Roman"/>
          <w:sz w:val="24"/>
          <w:szCs w:val="24"/>
        </w:rPr>
        <w:t xml:space="preserve"> did not follow th</w:t>
      </w:r>
      <w:r w:rsidR="000D1FD7" w:rsidRPr="003368E7">
        <w:rPr>
          <w:rFonts w:ascii="Times New Roman" w:eastAsia="Calibri" w:hAnsi="Times New Roman" w:cs="Times New Roman"/>
          <w:sz w:val="24"/>
          <w:szCs w:val="24"/>
        </w:rPr>
        <w:t>ose</w:t>
      </w:r>
      <w:r w:rsidR="00462AB4" w:rsidRPr="003368E7">
        <w:rPr>
          <w:rFonts w:ascii="Times New Roman" w:eastAsia="Calibri" w:hAnsi="Times New Roman" w:cs="Times New Roman"/>
          <w:sz w:val="24"/>
          <w:szCs w:val="24"/>
        </w:rPr>
        <w:t xml:space="preserve"> observed for </w:t>
      </w:r>
      <w:proofErr w:type="spellStart"/>
      <w:r w:rsidR="00462AB4" w:rsidRPr="003368E7">
        <w:rPr>
          <w:rFonts w:ascii="Times New Roman" w:eastAsia="Calibri" w:hAnsi="Times New Roman" w:cs="Times New Roman"/>
          <w:sz w:val="24"/>
          <w:szCs w:val="24"/>
        </w:rPr>
        <w:t>Ivuna</w:t>
      </w:r>
      <w:proofErr w:type="spellEnd"/>
      <w:r w:rsidR="00462AB4" w:rsidRPr="003368E7">
        <w:rPr>
          <w:rFonts w:ascii="Times New Roman" w:eastAsia="Calibri" w:hAnsi="Times New Roman" w:cs="Times New Roman"/>
          <w:sz w:val="24"/>
          <w:szCs w:val="24"/>
        </w:rPr>
        <w:t xml:space="preserve"> as described by Wing and Bada (1992)</w:t>
      </w:r>
      <w:r w:rsidR="0041629C" w:rsidRPr="003368E7">
        <w:rPr>
          <w:rFonts w:ascii="Times New Roman" w:eastAsia="Calibri" w:hAnsi="Times New Roman" w:cs="Times New Roman"/>
          <w:sz w:val="24"/>
          <w:szCs w:val="24"/>
        </w:rPr>
        <w:t xml:space="preserve">. The fact that Orgueil and </w:t>
      </w:r>
      <w:proofErr w:type="spellStart"/>
      <w:r w:rsidR="0041629C" w:rsidRPr="003368E7">
        <w:rPr>
          <w:rFonts w:ascii="Times New Roman" w:eastAsia="Calibri" w:hAnsi="Times New Roman" w:cs="Times New Roman"/>
          <w:sz w:val="24"/>
          <w:szCs w:val="24"/>
        </w:rPr>
        <w:t>Ivuna</w:t>
      </w:r>
      <w:proofErr w:type="spellEnd"/>
      <w:r w:rsidR="0041629C" w:rsidRPr="003368E7">
        <w:rPr>
          <w:rFonts w:ascii="Times New Roman" w:eastAsia="Calibri" w:hAnsi="Times New Roman" w:cs="Times New Roman"/>
          <w:sz w:val="24"/>
          <w:szCs w:val="24"/>
        </w:rPr>
        <w:t xml:space="preserve"> are both CI1 meteorites and possess different </w:t>
      </w:r>
      <w:r w:rsidR="0092316C" w:rsidRPr="003368E7">
        <w:rPr>
          <w:rFonts w:ascii="Times New Roman" w:eastAsia="Calibri" w:hAnsi="Times New Roman" w:cs="Times New Roman"/>
          <w:sz w:val="24"/>
          <w:szCs w:val="24"/>
        </w:rPr>
        <w:t>PAH molecular distributions</w:t>
      </w:r>
      <w:r w:rsidR="0041629C" w:rsidRPr="003368E7">
        <w:rPr>
          <w:rFonts w:ascii="Times New Roman" w:eastAsia="Calibri" w:hAnsi="Times New Roman" w:cs="Times New Roman"/>
          <w:sz w:val="24"/>
          <w:szCs w:val="24"/>
        </w:rPr>
        <w:t xml:space="preserve"> suggests heterogeneity, perhaps caused by asteroidal chromatography, on the CI parent body.</w:t>
      </w:r>
      <w:r w:rsidR="00761AC3" w:rsidRPr="003368E7">
        <w:rPr>
          <w:rFonts w:ascii="Times New Roman" w:eastAsia="Calibri" w:hAnsi="Times New Roman" w:cs="Times New Roman"/>
          <w:sz w:val="24"/>
          <w:szCs w:val="24"/>
        </w:rPr>
        <w:t xml:space="preserve"> </w:t>
      </w:r>
      <w:r w:rsidR="000C2DEA" w:rsidRPr="003368E7">
        <w:rPr>
          <w:rFonts w:ascii="Times New Roman" w:eastAsia="Calibri" w:hAnsi="Times New Roman" w:cs="Times New Roman"/>
          <w:sz w:val="24"/>
          <w:szCs w:val="24"/>
        </w:rPr>
        <w:t xml:space="preserve">The variable concentrations of PAHs in carbonaceous chondrites </w:t>
      </w:r>
      <w:r w:rsidR="005A5981" w:rsidRPr="003368E7">
        <w:rPr>
          <w:rFonts w:ascii="Times New Roman" w:eastAsia="Calibri" w:hAnsi="Times New Roman" w:cs="Times New Roman"/>
          <w:sz w:val="24"/>
          <w:szCs w:val="24"/>
        </w:rPr>
        <w:t>have</w:t>
      </w:r>
      <w:r w:rsidR="000C2DEA" w:rsidRPr="003368E7">
        <w:rPr>
          <w:rFonts w:ascii="Times New Roman" w:eastAsia="Calibri" w:hAnsi="Times New Roman" w:cs="Times New Roman"/>
          <w:sz w:val="24"/>
          <w:szCs w:val="24"/>
        </w:rPr>
        <w:t xml:space="preserve"> commonly been explained by asteroidal chromatography</w:t>
      </w:r>
      <w:r w:rsidR="005A5981" w:rsidRPr="003368E7">
        <w:rPr>
          <w:rFonts w:ascii="Times New Roman" w:eastAsia="Calibri" w:hAnsi="Times New Roman" w:cs="Times New Roman"/>
          <w:sz w:val="24"/>
          <w:szCs w:val="24"/>
        </w:rPr>
        <w:t xml:space="preserve"> (Wing and Bada, 199</w:t>
      </w:r>
      <w:r w:rsidR="008307ED" w:rsidRPr="003368E7">
        <w:rPr>
          <w:rFonts w:ascii="Times New Roman" w:eastAsia="Calibri" w:hAnsi="Times New Roman" w:cs="Times New Roman"/>
          <w:sz w:val="24"/>
          <w:szCs w:val="24"/>
        </w:rPr>
        <w:t>2; Elsila et al., 2005</w:t>
      </w:r>
      <w:r w:rsidR="005A5981" w:rsidRPr="003368E7">
        <w:rPr>
          <w:rFonts w:ascii="Times New Roman" w:eastAsia="Calibri" w:hAnsi="Times New Roman" w:cs="Times New Roman"/>
          <w:sz w:val="24"/>
          <w:szCs w:val="24"/>
        </w:rPr>
        <w:t xml:space="preserve">). </w:t>
      </w:r>
      <w:r w:rsidR="00523A8B">
        <w:rPr>
          <w:rFonts w:ascii="Times New Roman" w:eastAsia="Calibri" w:hAnsi="Times New Roman" w:cs="Times New Roman"/>
          <w:sz w:val="24"/>
          <w:szCs w:val="24"/>
        </w:rPr>
        <w:t xml:space="preserve">The differences in solubility </w:t>
      </w:r>
      <w:r w:rsidR="00B30109">
        <w:rPr>
          <w:rFonts w:ascii="Times New Roman" w:eastAsia="Calibri" w:hAnsi="Times New Roman" w:cs="Times New Roman"/>
          <w:sz w:val="24"/>
          <w:szCs w:val="24"/>
        </w:rPr>
        <w:t>are</w:t>
      </w:r>
      <w:r w:rsidR="00C40043">
        <w:rPr>
          <w:rFonts w:ascii="Times New Roman" w:eastAsia="Calibri" w:hAnsi="Times New Roman" w:cs="Times New Roman"/>
          <w:sz w:val="24"/>
          <w:szCs w:val="24"/>
        </w:rPr>
        <w:t xml:space="preserve"> </w:t>
      </w:r>
      <w:r w:rsidR="00523A8B">
        <w:rPr>
          <w:rFonts w:ascii="Times New Roman" w:eastAsia="Calibri" w:hAnsi="Times New Roman" w:cs="Times New Roman"/>
          <w:sz w:val="24"/>
          <w:szCs w:val="24"/>
        </w:rPr>
        <w:t xml:space="preserve">based on </w:t>
      </w:r>
      <w:r w:rsidR="00C40043">
        <w:rPr>
          <w:rFonts w:ascii="Times New Roman" w:eastAsia="Calibri" w:hAnsi="Times New Roman" w:cs="Times New Roman"/>
          <w:sz w:val="24"/>
          <w:szCs w:val="24"/>
        </w:rPr>
        <w:t xml:space="preserve">how the </w:t>
      </w:r>
      <w:r w:rsidR="00523A8B">
        <w:rPr>
          <w:rFonts w:ascii="Times New Roman" w:eastAsia="Calibri" w:hAnsi="Times New Roman" w:cs="Times New Roman"/>
          <w:sz w:val="24"/>
          <w:szCs w:val="24"/>
        </w:rPr>
        <w:t xml:space="preserve">number of aromatic rings, aliphatic side chains, and the presence of heterocyclic atoms </w:t>
      </w:r>
      <w:r w:rsidR="00C40043">
        <w:rPr>
          <w:rFonts w:ascii="Times New Roman" w:eastAsia="Calibri" w:hAnsi="Times New Roman" w:cs="Times New Roman"/>
          <w:sz w:val="24"/>
          <w:szCs w:val="24"/>
        </w:rPr>
        <w:t xml:space="preserve">partition between the matrix and mobile fluids in the parent body under the ranges of </w:t>
      </w:r>
      <w:r w:rsidR="00D338CB">
        <w:rPr>
          <w:rFonts w:ascii="Times New Roman" w:eastAsia="Calibri" w:hAnsi="Times New Roman" w:cs="Times New Roman"/>
          <w:sz w:val="24"/>
          <w:szCs w:val="24"/>
        </w:rPr>
        <w:t xml:space="preserve">pore size, </w:t>
      </w:r>
      <w:r w:rsidR="00C40043">
        <w:rPr>
          <w:rFonts w:ascii="Times New Roman" w:eastAsia="Calibri" w:hAnsi="Times New Roman" w:cs="Times New Roman"/>
          <w:sz w:val="24"/>
          <w:szCs w:val="24"/>
        </w:rPr>
        <w:t xml:space="preserve">temperature, pH, and water activity in the parent body.  This </w:t>
      </w:r>
      <w:r w:rsidR="00523A8B">
        <w:rPr>
          <w:rFonts w:ascii="Times New Roman" w:eastAsia="Calibri" w:hAnsi="Times New Roman" w:cs="Times New Roman"/>
          <w:sz w:val="24"/>
          <w:szCs w:val="24"/>
        </w:rPr>
        <w:t xml:space="preserve">would mean that </w:t>
      </w:r>
      <w:r w:rsidR="00C40043">
        <w:rPr>
          <w:rFonts w:ascii="Times New Roman" w:eastAsia="Calibri" w:hAnsi="Times New Roman" w:cs="Times New Roman"/>
          <w:sz w:val="24"/>
          <w:szCs w:val="24"/>
        </w:rPr>
        <w:t xml:space="preserve">each of </w:t>
      </w:r>
      <w:r w:rsidR="00523A8B">
        <w:rPr>
          <w:rFonts w:ascii="Times New Roman" w:eastAsia="Calibri" w:hAnsi="Times New Roman" w:cs="Times New Roman"/>
          <w:sz w:val="24"/>
          <w:szCs w:val="24"/>
        </w:rPr>
        <w:t xml:space="preserve">these species </w:t>
      </w:r>
      <w:r w:rsidR="00C40043">
        <w:rPr>
          <w:rFonts w:ascii="Times New Roman" w:eastAsia="Calibri" w:hAnsi="Times New Roman" w:cs="Times New Roman"/>
          <w:sz w:val="24"/>
          <w:szCs w:val="24"/>
        </w:rPr>
        <w:t>is transported through</w:t>
      </w:r>
      <w:r w:rsidR="00523A8B">
        <w:rPr>
          <w:rFonts w:ascii="Times New Roman" w:eastAsia="Calibri" w:hAnsi="Times New Roman" w:cs="Times New Roman"/>
          <w:sz w:val="24"/>
          <w:szCs w:val="24"/>
        </w:rPr>
        <w:t xml:space="preserve"> the matrix </w:t>
      </w:r>
      <w:r w:rsidR="00C40043">
        <w:rPr>
          <w:rFonts w:ascii="Times New Roman" w:eastAsia="Calibri" w:hAnsi="Times New Roman" w:cs="Times New Roman"/>
          <w:sz w:val="24"/>
          <w:szCs w:val="24"/>
        </w:rPr>
        <w:t>at different rates by</w:t>
      </w:r>
      <w:r w:rsidR="00523A8B">
        <w:rPr>
          <w:rFonts w:ascii="Times New Roman" w:eastAsia="Calibri" w:hAnsi="Times New Roman" w:cs="Times New Roman"/>
          <w:sz w:val="24"/>
          <w:szCs w:val="24"/>
        </w:rPr>
        <w:t xml:space="preserve"> </w:t>
      </w:r>
      <w:r w:rsidR="00C40043">
        <w:rPr>
          <w:rFonts w:ascii="Times New Roman" w:eastAsia="Calibri" w:hAnsi="Times New Roman" w:cs="Times New Roman"/>
          <w:sz w:val="24"/>
          <w:szCs w:val="24"/>
        </w:rPr>
        <w:t xml:space="preserve">moving </w:t>
      </w:r>
      <w:r w:rsidR="00523A8B">
        <w:rPr>
          <w:rFonts w:ascii="Times New Roman" w:eastAsia="Calibri" w:hAnsi="Times New Roman" w:cs="Times New Roman"/>
          <w:sz w:val="24"/>
          <w:szCs w:val="24"/>
        </w:rPr>
        <w:t xml:space="preserve">fluids in the parent body </w:t>
      </w:r>
      <w:r w:rsidR="00C40043">
        <w:rPr>
          <w:rFonts w:ascii="Times New Roman" w:eastAsia="Calibri" w:hAnsi="Times New Roman" w:cs="Times New Roman"/>
          <w:sz w:val="24"/>
          <w:szCs w:val="24"/>
        </w:rPr>
        <w:t xml:space="preserve">as the parent body evolves and the organic reservoirs are depleted </w:t>
      </w:r>
      <w:r w:rsidR="00B30109">
        <w:rPr>
          <w:rFonts w:ascii="Times New Roman" w:eastAsia="Calibri" w:hAnsi="Times New Roman" w:cs="Times New Roman"/>
          <w:sz w:val="24"/>
          <w:szCs w:val="24"/>
        </w:rPr>
        <w:t>or filled.</w:t>
      </w:r>
      <w:r w:rsidR="00523A8B">
        <w:rPr>
          <w:rFonts w:ascii="Times New Roman" w:eastAsia="Calibri" w:hAnsi="Times New Roman" w:cs="Times New Roman"/>
          <w:sz w:val="24"/>
          <w:szCs w:val="24"/>
        </w:rPr>
        <w:t xml:space="preserve">  </w:t>
      </w:r>
      <w:r w:rsidR="00700160">
        <w:rPr>
          <w:rFonts w:ascii="Times New Roman" w:eastAsia="Calibri" w:hAnsi="Times New Roman" w:cs="Times New Roman"/>
          <w:sz w:val="24"/>
          <w:szCs w:val="24"/>
        </w:rPr>
        <w:t>The variability of C isotope ratios in c</w:t>
      </w:r>
      <w:r w:rsidR="00B30109">
        <w:rPr>
          <w:rFonts w:ascii="Times New Roman" w:eastAsia="Calibri" w:hAnsi="Times New Roman" w:cs="Times New Roman"/>
          <w:sz w:val="24"/>
          <w:szCs w:val="24"/>
        </w:rPr>
        <w:t>arboxylic acid</w:t>
      </w:r>
      <w:r w:rsidR="009F59BC">
        <w:rPr>
          <w:rFonts w:ascii="Times New Roman" w:eastAsia="Calibri" w:hAnsi="Times New Roman" w:cs="Times New Roman"/>
          <w:sz w:val="24"/>
          <w:szCs w:val="24"/>
        </w:rPr>
        <w:t>s and the abundances and chiral ratios of amino acids</w:t>
      </w:r>
      <w:r w:rsidR="00B30109">
        <w:rPr>
          <w:rFonts w:ascii="Times New Roman" w:eastAsia="Calibri" w:hAnsi="Times New Roman" w:cs="Times New Roman"/>
          <w:sz w:val="24"/>
          <w:szCs w:val="24"/>
        </w:rPr>
        <w:t xml:space="preserve"> in different samples of the Tagish Lake meteorite</w:t>
      </w:r>
      <w:r w:rsidR="009F59BC">
        <w:rPr>
          <w:rFonts w:ascii="Times New Roman" w:eastAsia="Calibri" w:hAnsi="Times New Roman" w:cs="Times New Roman"/>
          <w:sz w:val="24"/>
          <w:szCs w:val="24"/>
        </w:rPr>
        <w:t xml:space="preserve"> may have originated in such variability in parent body fluid pulses or compositions (Herd et al.</w:t>
      </w:r>
      <w:r w:rsidR="008762FB">
        <w:rPr>
          <w:rFonts w:ascii="Times New Roman" w:eastAsia="Calibri" w:hAnsi="Times New Roman" w:cs="Times New Roman"/>
          <w:sz w:val="24"/>
          <w:szCs w:val="24"/>
        </w:rPr>
        <w:t>,</w:t>
      </w:r>
      <w:r w:rsidR="009F59BC">
        <w:rPr>
          <w:rFonts w:ascii="Times New Roman" w:eastAsia="Calibri" w:hAnsi="Times New Roman" w:cs="Times New Roman"/>
          <w:sz w:val="24"/>
          <w:szCs w:val="24"/>
        </w:rPr>
        <w:t xml:space="preserve"> 2011; Glavin et al.</w:t>
      </w:r>
      <w:r w:rsidR="008762FB">
        <w:rPr>
          <w:rFonts w:ascii="Times New Roman" w:eastAsia="Calibri" w:hAnsi="Times New Roman" w:cs="Times New Roman"/>
          <w:sz w:val="24"/>
          <w:szCs w:val="24"/>
        </w:rPr>
        <w:t>,</w:t>
      </w:r>
      <w:r w:rsidR="009F59BC">
        <w:rPr>
          <w:rFonts w:ascii="Times New Roman" w:eastAsia="Calibri" w:hAnsi="Times New Roman" w:cs="Times New Roman"/>
          <w:sz w:val="24"/>
          <w:szCs w:val="24"/>
        </w:rPr>
        <w:t xml:space="preserve"> 2012).  </w:t>
      </w:r>
      <w:r w:rsidRPr="003368E7">
        <w:rPr>
          <w:rFonts w:ascii="Times New Roman" w:eastAsia="Calibri" w:hAnsi="Times New Roman" w:cs="Times New Roman"/>
          <w:sz w:val="24"/>
          <w:szCs w:val="24"/>
        </w:rPr>
        <w:t xml:space="preserve">Given the variable molecular distributions of PAHs in carbonaceous chondrites found on Earth, the differences between the PAH distribution observed in Ryugu and those in the CI Orgueil and </w:t>
      </w:r>
      <w:proofErr w:type="spellStart"/>
      <w:r w:rsidRPr="003368E7">
        <w:rPr>
          <w:rFonts w:ascii="Times New Roman" w:eastAsia="Calibri" w:hAnsi="Times New Roman" w:cs="Times New Roman"/>
          <w:sz w:val="24"/>
          <w:szCs w:val="24"/>
        </w:rPr>
        <w:t>Ivuna</w:t>
      </w:r>
      <w:proofErr w:type="spellEnd"/>
      <w:r w:rsidRPr="003368E7">
        <w:rPr>
          <w:rFonts w:ascii="Times New Roman" w:eastAsia="Calibri" w:hAnsi="Times New Roman" w:cs="Times New Roman"/>
          <w:sz w:val="24"/>
          <w:szCs w:val="24"/>
        </w:rPr>
        <w:t xml:space="preserve"> meteorites cannot be used to rule out a relationship between Ryugu and the CI chondrite group.</w:t>
      </w:r>
      <w:r w:rsidR="009A10FC" w:rsidRPr="003368E7">
        <w:rPr>
          <w:rFonts w:ascii="Times New Roman" w:eastAsia="Calibri" w:hAnsi="Times New Roman" w:cs="Times New Roman"/>
          <w:sz w:val="24"/>
          <w:szCs w:val="24"/>
        </w:rPr>
        <w:t xml:space="preserve"> </w:t>
      </w:r>
      <w:r w:rsidR="00CC7481" w:rsidRPr="003368E7">
        <w:rPr>
          <w:rFonts w:ascii="Times New Roman" w:eastAsia="Calibri" w:hAnsi="Times New Roman" w:cs="Times New Roman"/>
          <w:sz w:val="24"/>
          <w:szCs w:val="24"/>
        </w:rPr>
        <w:t>T</w:t>
      </w:r>
      <w:r w:rsidR="00FB6F56" w:rsidRPr="003368E7">
        <w:rPr>
          <w:rFonts w:ascii="Times New Roman" w:eastAsia="Calibri" w:hAnsi="Times New Roman" w:cs="Times New Roman"/>
          <w:sz w:val="24"/>
          <w:szCs w:val="24"/>
        </w:rPr>
        <w:t>here is an insufficient number of CI1 chondrites found on Earth</w:t>
      </w:r>
      <w:r w:rsidR="00CC7481" w:rsidRPr="003368E7">
        <w:rPr>
          <w:rFonts w:ascii="Times New Roman" w:eastAsia="Calibri" w:hAnsi="Times New Roman" w:cs="Times New Roman"/>
          <w:sz w:val="24"/>
          <w:szCs w:val="24"/>
        </w:rPr>
        <w:t xml:space="preserve"> with PAH abundance data</w:t>
      </w:r>
      <w:r w:rsidR="00FB6F56" w:rsidRPr="003368E7">
        <w:rPr>
          <w:rFonts w:ascii="Times New Roman" w:eastAsia="Calibri" w:hAnsi="Times New Roman" w:cs="Times New Roman"/>
          <w:sz w:val="24"/>
          <w:szCs w:val="24"/>
        </w:rPr>
        <w:t xml:space="preserve"> </w:t>
      </w:r>
      <w:r w:rsidR="00CC7481" w:rsidRPr="003368E7">
        <w:rPr>
          <w:rFonts w:ascii="Times New Roman" w:eastAsia="Calibri" w:hAnsi="Times New Roman" w:cs="Times New Roman"/>
          <w:sz w:val="24"/>
          <w:szCs w:val="24"/>
        </w:rPr>
        <w:t>for comparison with the heterogeneous distributions</w:t>
      </w:r>
      <w:r w:rsidR="00FB6F56" w:rsidRPr="003368E7">
        <w:rPr>
          <w:rFonts w:ascii="Times New Roman" w:eastAsia="Calibri" w:hAnsi="Times New Roman" w:cs="Times New Roman"/>
          <w:sz w:val="24"/>
          <w:szCs w:val="24"/>
        </w:rPr>
        <w:t xml:space="preserve"> </w:t>
      </w:r>
      <w:r w:rsidR="006454DE" w:rsidRPr="003368E7">
        <w:rPr>
          <w:rFonts w:ascii="Times New Roman" w:eastAsia="Calibri" w:hAnsi="Times New Roman" w:cs="Times New Roman"/>
          <w:sz w:val="24"/>
          <w:szCs w:val="24"/>
        </w:rPr>
        <w:t>A0106 and C0107</w:t>
      </w:r>
      <w:r w:rsidR="009A10FC" w:rsidRPr="003368E7">
        <w:rPr>
          <w:rFonts w:ascii="Times New Roman" w:eastAsia="Calibri" w:hAnsi="Times New Roman" w:cs="Times New Roman"/>
          <w:sz w:val="24"/>
          <w:szCs w:val="24"/>
        </w:rPr>
        <w:t xml:space="preserve">. </w:t>
      </w:r>
      <w:r w:rsidR="00A96E3B">
        <w:rPr>
          <w:rFonts w:ascii="Times New Roman" w:eastAsia="Calibri" w:hAnsi="Times New Roman" w:cs="Times New Roman"/>
          <w:sz w:val="24"/>
          <w:szCs w:val="24"/>
        </w:rPr>
        <w:t xml:space="preserve">Yet, the PAH distribution in A0106 and C0107 is more self-similar than to that observed in CI1 chondrites even though they were collected from different regions and depths on Ryugu. </w:t>
      </w:r>
      <w:r w:rsidR="00354EB2">
        <w:rPr>
          <w:rFonts w:ascii="Times New Roman" w:eastAsia="Calibri" w:hAnsi="Times New Roman" w:cs="Times New Roman"/>
          <w:sz w:val="24"/>
          <w:szCs w:val="24"/>
        </w:rPr>
        <w:t>T</w:t>
      </w:r>
      <w:r w:rsidR="00A96E3B">
        <w:rPr>
          <w:rFonts w:ascii="Times New Roman" w:eastAsia="Calibri" w:hAnsi="Times New Roman" w:cs="Times New Roman"/>
          <w:sz w:val="24"/>
          <w:szCs w:val="24"/>
        </w:rPr>
        <w:t xml:space="preserve">hough Ryugu is a rubble pile, </w:t>
      </w:r>
      <w:r w:rsidR="00354EB2">
        <w:rPr>
          <w:rFonts w:ascii="Times New Roman" w:eastAsia="Calibri" w:hAnsi="Times New Roman" w:cs="Times New Roman"/>
          <w:sz w:val="24"/>
          <w:szCs w:val="24"/>
        </w:rPr>
        <w:t xml:space="preserve">at least in PAHs it appears to have evolved as a unit after separation from an overall CI parent body, if one existed. </w:t>
      </w:r>
      <w:r w:rsidR="009A10FC" w:rsidRPr="003368E7">
        <w:rPr>
          <w:rFonts w:ascii="Times New Roman" w:eastAsia="Calibri" w:hAnsi="Times New Roman" w:cs="Times New Roman"/>
          <w:sz w:val="24"/>
          <w:szCs w:val="24"/>
        </w:rPr>
        <w:t>Therefore, further</w:t>
      </w:r>
      <w:r w:rsidR="006E68E2" w:rsidRPr="003368E7">
        <w:rPr>
          <w:rFonts w:ascii="Times New Roman" w:eastAsia="Calibri" w:hAnsi="Times New Roman" w:cs="Times New Roman"/>
          <w:sz w:val="24"/>
          <w:szCs w:val="24"/>
        </w:rPr>
        <w:t xml:space="preserve"> </w:t>
      </w:r>
      <w:r w:rsidR="006E68E2" w:rsidRPr="003368E7">
        <w:rPr>
          <w:rFonts w:ascii="Times New Roman" w:eastAsia="Calibri" w:hAnsi="Times New Roman" w:cs="Times New Roman"/>
          <w:sz w:val="24"/>
          <w:szCs w:val="24"/>
        </w:rPr>
        <w:lastRenderedPageBreak/>
        <w:t xml:space="preserve">comparative and quantitative analyses </w:t>
      </w:r>
      <w:r w:rsidR="009A10FC" w:rsidRPr="003368E7">
        <w:rPr>
          <w:rFonts w:ascii="Times New Roman" w:eastAsia="Calibri" w:hAnsi="Times New Roman" w:cs="Times New Roman"/>
          <w:sz w:val="24"/>
          <w:szCs w:val="24"/>
        </w:rPr>
        <w:t>are</w:t>
      </w:r>
      <w:r w:rsidR="006E68E2" w:rsidRPr="003368E7">
        <w:rPr>
          <w:rFonts w:ascii="Times New Roman" w:eastAsia="Calibri" w:hAnsi="Times New Roman" w:cs="Times New Roman"/>
          <w:sz w:val="24"/>
          <w:szCs w:val="24"/>
        </w:rPr>
        <w:t xml:space="preserve"> needed to </w:t>
      </w:r>
      <w:r w:rsidR="000C188A" w:rsidRPr="003368E7">
        <w:rPr>
          <w:rFonts w:ascii="Times New Roman" w:eastAsia="Calibri" w:hAnsi="Times New Roman" w:cs="Times New Roman"/>
          <w:sz w:val="24"/>
          <w:szCs w:val="24"/>
        </w:rPr>
        <w:t xml:space="preserve">strictly </w:t>
      </w:r>
      <w:r w:rsidR="006E68E2" w:rsidRPr="003368E7">
        <w:rPr>
          <w:rFonts w:ascii="Times New Roman" w:eastAsia="Calibri" w:hAnsi="Times New Roman" w:cs="Times New Roman"/>
          <w:sz w:val="24"/>
          <w:szCs w:val="24"/>
        </w:rPr>
        <w:t>pair A0106 and C0107 with</w:t>
      </w:r>
      <w:r w:rsidR="000C188A" w:rsidRPr="003368E7">
        <w:rPr>
          <w:rFonts w:ascii="Times New Roman" w:eastAsia="Calibri" w:hAnsi="Times New Roman" w:cs="Times New Roman"/>
          <w:sz w:val="24"/>
          <w:szCs w:val="24"/>
        </w:rPr>
        <w:t>in a group of carbonaceous chondrites found on Earth</w:t>
      </w:r>
      <w:r w:rsidR="006454DE" w:rsidRPr="003368E7">
        <w:rPr>
          <w:rFonts w:ascii="Times New Roman" w:eastAsia="Calibri" w:hAnsi="Times New Roman" w:cs="Times New Roman"/>
          <w:sz w:val="24"/>
          <w:szCs w:val="24"/>
        </w:rPr>
        <w:t xml:space="preserve"> and to fully assess the effects of </w:t>
      </w:r>
      <w:proofErr w:type="spellStart"/>
      <w:r w:rsidR="0041629C" w:rsidRPr="003368E7">
        <w:rPr>
          <w:rFonts w:ascii="Times New Roman" w:eastAsia="Calibri" w:hAnsi="Times New Roman" w:cs="Times New Roman"/>
          <w:sz w:val="24"/>
          <w:szCs w:val="24"/>
        </w:rPr>
        <w:t>Ryugu’s</w:t>
      </w:r>
      <w:proofErr w:type="spellEnd"/>
      <w:r w:rsidR="006454DE" w:rsidRPr="003368E7">
        <w:rPr>
          <w:rFonts w:ascii="Times New Roman" w:eastAsia="Calibri" w:hAnsi="Times New Roman" w:cs="Times New Roman"/>
          <w:sz w:val="24"/>
          <w:szCs w:val="24"/>
        </w:rPr>
        <w:t xml:space="preserve"> aqueous alteration</w:t>
      </w:r>
      <w:r w:rsidR="000C188A" w:rsidRPr="003368E7">
        <w:rPr>
          <w:rFonts w:ascii="Times New Roman" w:eastAsia="Calibri" w:hAnsi="Times New Roman" w:cs="Times New Roman"/>
          <w:sz w:val="24"/>
          <w:szCs w:val="24"/>
        </w:rPr>
        <w:t>.</w:t>
      </w:r>
      <w:r w:rsidR="005E2F7D" w:rsidRPr="003368E7">
        <w:rPr>
          <w:rFonts w:ascii="Times New Roman" w:eastAsia="Calibri" w:hAnsi="Times New Roman" w:cs="Times New Roman"/>
          <w:sz w:val="24"/>
          <w:szCs w:val="24"/>
        </w:rPr>
        <w:t xml:space="preserve"> </w:t>
      </w:r>
      <w:r w:rsidR="00D338CB">
        <w:rPr>
          <w:rFonts w:ascii="Times New Roman" w:eastAsia="Calibri" w:hAnsi="Times New Roman" w:cs="Times New Roman"/>
          <w:sz w:val="24"/>
          <w:szCs w:val="24"/>
        </w:rPr>
        <w:t xml:space="preserve">As has been done in terrestrial </w:t>
      </w:r>
      <w:proofErr w:type="spellStart"/>
      <w:r w:rsidR="00D338CB">
        <w:rPr>
          <w:rFonts w:ascii="Times New Roman" w:eastAsia="Calibri" w:hAnsi="Times New Roman" w:cs="Times New Roman"/>
          <w:sz w:val="24"/>
          <w:szCs w:val="24"/>
        </w:rPr>
        <w:t>geochromatography</w:t>
      </w:r>
      <w:proofErr w:type="spellEnd"/>
      <w:r w:rsidR="00D338CB">
        <w:rPr>
          <w:rFonts w:ascii="Times New Roman" w:eastAsia="Calibri" w:hAnsi="Times New Roman" w:cs="Times New Roman"/>
          <w:sz w:val="24"/>
          <w:szCs w:val="24"/>
        </w:rPr>
        <w:t xml:space="preserve"> systems (e.g.</w:t>
      </w:r>
      <w:r w:rsidR="00680EE0">
        <w:rPr>
          <w:rFonts w:ascii="Times New Roman" w:eastAsia="Calibri" w:hAnsi="Times New Roman" w:cs="Times New Roman"/>
          <w:sz w:val="24"/>
          <w:szCs w:val="24"/>
        </w:rPr>
        <w:t>,</w:t>
      </w:r>
      <w:r w:rsidR="00D338CB">
        <w:rPr>
          <w:rFonts w:ascii="Times New Roman" w:eastAsia="Calibri" w:hAnsi="Times New Roman" w:cs="Times New Roman"/>
          <w:sz w:val="24"/>
          <w:szCs w:val="24"/>
        </w:rPr>
        <w:t xml:space="preserve"> Guo and </w:t>
      </w:r>
      <w:proofErr w:type="spellStart"/>
      <w:r w:rsidR="00D338CB">
        <w:rPr>
          <w:rFonts w:ascii="Times New Roman" w:eastAsia="Calibri" w:hAnsi="Times New Roman" w:cs="Times New Roman"/>
          <w:sz w:val="24"/>
          <w:szCs w:val="24"/>
        </w:rPr>
        <w:t>Chorover</w:t>
      </w:r>
      <w:proofErr w:type="spellEnd"/>
      <w:r w:rsidR="006C61E9">
        <w:rPr>
          <w:rFonts w:ascii="Times New Roman" w:eastAsia="Calibri" w:hAnsi="Times New Roman" w:cs="Times New Roman"/>
          <w:sz w:val="24"/>
          <w:szCs w:val="24"/>
        </w:rPr>
        <w:t>,</w:t>
      </w:r>
      <w:r w:rsidR="00D338CB">
        <w:rPr>
          <w:rFonts w:ascii="Times New Roman" w:eastAsia="Calibri" w:hAnsi="Times New Roman" w:cs="Times New Roman"/>
          <w:sz w:val="24"/>
          <w:szCs w:val="24"/>
        </w:rPr>
        <w:t xml:space="preserve"> 2003),</w:t>
      </w:r>
      <w:r w:rsidR="00B30109">
        <w:rPr>
          <w:rFonts w:ascii="Times New Roman" w:eastAsia="Calibri" w:hAnsi="Times New Roman" w:cs="Times New Roman"/>
          <w:sz w:val="24"/>
          <w:szCs w:val="24"/>
        </w:rPr>
        <w:t xml:space="preserve"> laboratory models of asteroidal chromatography under the conditions of </w:t>
      </w:r>
      <w:proofErr w:type="spellStart"/>
      <w:r w:rsidR="00B30109">
        <w:rPr>
          <w:rFonts w:ascii="Times New Roman" w:eastAsia="Calibri" w:hAnsi="Times New Roman" w:cs="Times New Roman"/>
          <w:sz w:val="24"/>
          <w:szCs w:val="24"/>
        </w:rPr>
        <w:t>Ryugu’s</w:t>
      </w:r>
      <w:proofErr w:type="spellEnd"/>
      <w:r w:rsidR="00B30109">
        <w:rPr>
          <w:rFonts w:ascii="Times New Roman" w:eastAsia="Calibri" w:hAnsi="Times New Roman" w:cs="Times New Roman"/>
          <w:sz w:val="24"/>
          <w:szCs w:val="24"/>
        </w:rPr>
        <w:t xml:space="preserve"> parent asteroid would also be needed to deconvolute the</w:t>
      </w:r>
      <w:r w:rsidR="009F59BC">
        <w:rPr>
          <w:rFonts w:ascii="Times New Roman" w:eastAsia="Calibri" w:hAnsi="Times New Roman" w:cs="Times New Roman"/>
          <w:sz w:val="24"/>
          <w:szCs w:val="24"/>
        </w:rPr>
        <w:t xml:space="preserve"> hydrothermal history witnessed by the PAHs in A0106 and </w:t>
      </w:r>
      <w:r w:rsidR="00382DCC">
        <w:rPr>
          <w:rFonts w:ascii="Times New Roman" w:eastAsia="Calibri" w:hAnsi="Times New Roman" w:cs="Times New Roman"/>
          <w:sz w:val="24"/>
          <w:szCs w:val="24"/>
        </w:rPr>
        <w:t>C</w:t>
      </w:r>
      <w:r w:rsidR="009F59BC">
        <w:rPr>
          <w:rFonts w:ascii="Times New Roman" w:eastAsia="Calibri" w:hAnsi="Times New Roman" w:cs="Times New Roman"/>
          <w:sz w:val="24"/>
          <w:szCs w:val="24"/>
        </w:rPr>
        <w:t>0107.</w:t>
      </w:r>
    </w:p>
    <w:p w14:paraId="6CBD625D" w14:textId="578F4E3F" w:rsidR="00E14B56" w:rsidRPr="003368E7" w:rsidRDefault="001A3798" w:rsidP="00245BD5">
      <w:pPr>
        <w:spacing w:after="0" w:line="360" w:lineRule="auto"/>
        <w:ind w:firstLine="720"/>
        <w:jc w:val="both"/>
        <w:rPr>
          <w:rFonts w:ascii="Times New Roman" w:eastAsia="Calibri" w:hAnsi="Times New Roman" w:cs="Times New Roman"/>
          <w:sz w:val="24"/>
          <w:szCs w:val="24"/>
        </w:rPr>
      </w:pPr>
      <w:r w:rsidRPr="003368E7">
        <w:rPr>
          <w:rFonts w:ascii="Times New Roman" w:eastAsia="Calibri" w:hAnsi="Times New Roman" w:cs="Times New Roman"/>
          <w:b/>
          <w:bCs/>
          <w:sz w:val="24"/>
          <w:szCs w:val="24"/>
        </w:rPr>
        <w:t xml:space="preserve">Is there a parent-daughter relationship between </w:t>
      </w:r>
      <w:r w:rsidR="00BF7DA2" w:rsidRPr="003368E7">
        <w:rPr>
          <w:rFonts w:ascii="Times New Roman" w:eastAsia="Calibri" w:hAnsi="Times New Roman" w:cs="Times New Roman"/>
          <w:b/>
          <w:bCs/>
          <w:sz w:val="24"/>
          <w:szCs w:val="24"/>
        </w:rPr>
        <w:t>Ryugu and Orgueil</w:t>
      </w:r>
      <w:r w:rsidRPr="003368E7">
        <w:rPr>
          <w:rFonts w:ascii="Times New Roman" w:eastAsia="Calibri" w:hAnsi="Times New Roman" w:cs="Times New Roman"/>
          <w:b/>
          <w:bCs/>
          <w:sz w:val="24"/>
          <w:szCs w:val="24"/>
        </w:rPr>
        <w:t>?</w:t>
      </w:r>
      <w:r w:rsidR="00BF7DA2" w:rsidRPr="003368E7">
        <w:rPr>
          <w:rFonts w:ascii="Times New Roman" w:eastAsia="Calibri" w:hAnsi="Times New Roman" w:cs="Times New Roman"/>
          <w:sz w:val="24"/>
          <w:szCs w:val="24"/>
        </w:rPr>
        <w:t xml:space="preserve"> </w:t>
      </w:r>
      <w:r w:rsidRPr="003368E7">
        <w:rPr>
          <w:rFonts w:ascii="Times New Roman" w:eastAsia="Calibri" w:hAnsi="Times New Roman" w:cs="Times New Roman"/>
          <w:sz w:val="24"/>
          <w:szCs w:val="24"/>
        </w:rPr>
        <w:t>Based on elemental, petrological, and isotopic analyses it has been proposed that Ryugu may be a parent body for CI chondrites collected on Earth such as Orgueil</w:t>
      </w:r>
      <w:r w:rsidR="002B34FD" w:rsidRPr="003368E7">
        <w:rPr>
          <w:rFonts w:ascii="Times New Roman" w:eastAsia="Calibri" w:hAnsi="Times New Roman" w:cs="Times New Roman"/>
          <w:sz w:val="24"/>
          <w:szCs w:val="24"/>
        </w:rPr>
        <w:t xml:space="preserve"> and </w:t>
      </w:r>
      <w:proofErr w:type="spellStart"/>
      <w:r w:rsidR="002B34FD" w:rsidRPr="003368E7">
        <w:rPr>
          <w:rFonts w:ascii="Times New Roman" w:eastAsia="Calibri" w:hAnsi="Times New Roman" w:cs="Times New Roman"/>
          <w:sz w:val="24"/>
          <w:szCs w:val="24"/>
        </w:rPr>
        <w:t>Ivuna</w:t>
      </w:r>
      <w:proofErr w:type="spellEnd"/>
      <w:r w:rsidR="00105267" w:rsidRPr="003368E7">
        <w:rPr>
          <w:rFonts w:ascii="Times New Roman" w:eastAsia="Calibri" w:hAnsi="Times New Roman" w:cs="Times New Roman"/>
          <w:sz w:val="24"/>
          <w:szCs w:val="24"/>
        </w:rPr>
        <w:t xml:space="preserve"> (</w:t>
      </w:r>
      <w:r w:rsidR="000D133C" w:rsidRPr="003368E7">
        <w:rPr>
          <w:rFonts w:ascii="Times New Roman" w:eastAsia="Calibri" w:hAnsi="Times New Roman" w:cs="Times New Roman"/>
          <w:bCs/>
          <w:sz w:val="24"/>
          <w:szCs w:val="24"/>
        </w:rPr>
        <w:t>Yokoyama et al.</w:t>
      </w:r>
      <w:r w:rsidR="00122575" w:rsidRPr="003368E7">
        <w:rPr>
          <w:rFonts w:ascii="Times New Roman" w:eastAsia="Calibri" w:hAnsi="Times New Roman" w:cs="Times New Roman"/>
          <w:bCs/>
          <w:sz w:val="24"/>
          <w:szCs w:val="24"/>
        </w:rPr>
        <w:t>,</w:t>
      </w:r>
      <w:r w:rsidR="000D133C" w:rsidRPr="003368E7">
        <w:rPr>
          <w:rFonts w:ascii="Times New Roman" w:eastAsia="Calibri" w:hAnsi="Times New Roman" w:cs="Times New Roman"/>
          <w:bCs/>
          <w:sz w:val="24"/>
          <w:szCs w:val="24"/>
        </w:rPr>
        <w:t xml:space="preserve"> 2022</w:t>
      </w:r>
      <w:r w:rsidR="00105267" w:rsidRPr="003368E7">
        <w:rPr>
          <w:rFonts w:ascii="Times New Roman" w:eastAsia="Calibri" w:hAnsi="Times New Roman" w:cs="Times New Roman"/>
          <w:sz w:val="24"/>
          <w:szCs w:val="24"/>
        </w:rPr>
        <w:t>)</w:t>
      </w:r>
      <w:r w:rsidRPr="003368E7">
        <w:rPr>
          <w:rFonts w:ascii="Times New Roman" w:eastAsia="Calibri" w:hAnsi="Times New Roman" w:cs="Times New Roman"/>
          <w:sz w:val="24"/>
          <w:szCs w:val="24"/>
        </w:rPr>
        <w:t xml:space="preserve">. </w:t>
      </w:r>
      <w:r w:rsidR="00BF7DA2" w:rsidRPr="003368E7">
        <w:rPr>
          <w:rFonts w:ascii="Times New Roman" w:eastAsia="Calibri" w:hAnsi="Times New Roman" w:cs="Times New Roman"/>
          <w:sz w:val="24"/>
          <w:szCs w:val="24"/>
        </w:rPr>
        <w:t>A detailed analysis</w:t>
      </w:r>
      <w:r w:rsidR="000C188A" w:rsidRPr="003368E7">
        <w:rPr>
          <w:rFonts w:ascii="Times New Roman" w:eastAsia="Calibri" w:hAnsi="Times New Roman" w:cs="Times New Roman"/>
          <w:sz w:val="24"/>
          <w:szCs w:val="24"/>
        </w:rPr>
        <w:t xml:space="preserve"> of the PAHs fluoranthene and pyrene in A0106 and C0107 and those from Orgueil, </w:t>
      </w:r>
      <w:r w:rsidRPr="003368E7">
        <w:rPr>
          <w:rFonts w:ascii="Times New Roman" w:eastAsia="Calibri" w:hAnsi="Times New Roman" w:cs="Times New Roman"/>
          <w:sz w:val="24"/>
          <w:szCs w:val="24"/>
        </w:rPr>
        <w:t>shows</w:t>
      </w:r>
      <w:r w:rsidR="000C188A" w:rsidRPr="003368E7">
        <w:rPr>
          <w:rFonts w:ascii="Times New Roman" w:eastAsia="Calibri" w:hAnsi="Times New Roman" w:cs="Times New Roman"/>
          <w:sz w:val="24"/>
          <w:szCs w:val="24"/>
        </w:rPr>
        <w:t xml:space="preserve"> that fluor</w:t>
      </w:r>
      <w:r w:rsidR="00BF7DA2" w:rsidRPr="003368E7">
        <w:rPr>
          <w:rFonts w:ascii="Times New Roman" w:eastAsia="Calibri" w:hAnsi="Times New Roman" w:cs="Times New Roman"/>
          <w:sz w:val="24"/>
          <w:szCs w:val="24"/>
        </w:rPr>
        <w:t>anthene</w:t>
      </w:r>
      <w:r w:rsidR="000C188A" w:rsidRPr="003368E7">
        <w:rPr>
          <w:rFonts w:ascii="Times New Roman" w:eastAsia="Calibri" w:hAnsi="Times New Roman" w:cs="Times New Roman"/>
          <w:sz w:val="24"/>
          <w:szCs w:val="24"/>
        </w:rPr>
        <w:t xml:space="preserve"> is </w:t>
      </w:r>
      <w:r w:rsidR="009A10FC" w:rsidRPr="003368E7">
        <w:rPr>
          <w:rFonts w:ascii="Times New Roman" w:eastAsia="Calibri" w:hAnsi="Times New Roman" w:cs="Times New Roman"/>
          <w:sz w:val="24"/>
          <w:szCs w:val="24"/>
        </w:rPr>
        <w:t xml:space="preserve">present at </w:t>
      </w:r>
      <w:r w:rsidR="000C188A" w:rsidRPr="003368E7">
        <w:rPr>
          <w:rFonts w:ascii="Times New Roman" w:eastAsia="Calibri" w:hAnsi="Times New Roman" w:cs="Times New Roman"/>
          <w:sz w:val="24"/>
          <w:szCs w:val="24"/>
        </w:rPr>
        <w:t xml:space="preserve">lower </w:t>
      </w:r>
      <w:r w:rsidR="00AE68EA" w:rsidRPr="003368E7">
        <w:rPr>
          <w:rFonts w:ascii="Times New Roman" w:eastAsia="Calibri" w:hAnsi="Times New Roman" w:cs="Times New Roman"/>
          <w:sz w:val="24"/>
          <w:szCs w:val="24"/>
        </w:rPr>
        <w:t xml:space="preserve">or similar </w:t>
      </w:r>
      <w:r w:rsidR="000C188A" w:rsidRPr="003368E7">
        <w:rPr>
          <w:rFonts w:ascii="Times New Roman" w:eastAsia="Calibri" w:hAnsi="Times New Roman" w:cs="Times New Roman"/>
          <w:sz w:val="24"/>
          <w:szCs w:val="24"/>
        </w:rPr>
        <w:t>concentrations t</w:t>
      </w:r>
      <w:r w:rsidR="00AE68EA" w:rsidRPr="003368E7">
        <w:rPr>
          <w:rFonts w:ascii="Times New Roman" w:eastAsia="Calibri" w:hAnsi="Times New Roman" w:cs="Times New Roman"/>
          <w:sz w:val="24"/>
          <w:szCs w:val="24"/>
        </w:rPr>
        <w:t>o those of</w:t>
      </w:r>
      <w:r w:rsidR="000C188A" w:rsidRPr="003368E7">
        <w:rPr>
          <w:rFonts w:ascii="Times New Roman" w:eastAsia="Calibri" w:hAnsi="Times New Roman" w:cs="Times New Roman"/>
          <w:sz w:val="24"/>
          <w:szCs w:val="24"/>
        </w:rPr>
        <w:t xml:space="preserve"> pyrene in A0106 and C0107</w:t>
      </w:r>
      <w:r w:rsidR="004927A2" w:rsidRPr="003368E7">
        <w:rPr>
          <w:rFonts w:ascii="Times New Roman" w:eastAsia="Calibri" w:hAnsi="Times New Roman" w:cs="Times New Roman"/>
          <w:sz w:val="24"/>
          <w:szCs w:val="24"/>
        </w:rPr>
        <w:t xml:space="preserve">. In contrast, </w:t>
      </w:r>
      <w:r w:rsidR="002B34FD" w:rsidRPr="003368E7">
        <w:rPr>
          <w:rFonts w:ascii="Times New Roman" w:eastAsia="Calibri" w:hAnsi="Times New Roman" w:cs="Times New Roman"/>
          <w:sz w:val="24"/>
          <w:szCs w:val="24"/>
        </w:rPr>
        <w:t xml:space="preserve">the </w:t>
      </w:r>
      <w:r w:rsidR="00BF7DA2" w:rsidRPr="003368E7">
        <w:rPr>
          <w:rFonts w:ascii="Times New Roman" w:eastAsia="Calibri" w:hAnsi="Times New Roman" w:cs="Times New Roman"/>
          <w:sz w:val="24"/>
          <w:szCs w:val="24"/>
        </w:rPr>
        <w:t xml:space="preserve">opposite </w:t>
      </w:r>
      <w:r w:rsidR="002B34FD" w:rsidRPr="003368E7">
        <w:rPr>
          <w:rFonts w:ascii="Times New Roman" w:eastAsia="Calibri" w:hAnsi="Times New Roman" w:cs="Times New Roman"/>
          <w:sz w:val="24"/>
          <w:szCs w:val="24"/>
        </w:rPr>
        <w:t>is</w:t>
      </w:r>
      <w:r w:rsidR="005C7AD7" w:rsidRPr="003368E7">
        <w:rPr>
          <w:rFonts w:ascii="Times New Roman" w:eastAsia="Calibri" w:hAnsi="Times New Roman" w:cs="Times New Roman"/>
          <w:sz w:val="24"/>
          <w:szCs w:val="24"/>
        </w:rPr>
        <w:t xml:space="preserve"> </w:t>
      </w:r>
      <w:r w:rsidR="00BF7DA2" w:rsidRPr="003368E7">
        <w:rPr>
          <w:rFonts w:ascii="Times New Roman" w:eastAsia="Calibri" w:hAnsi="Times New Roman" w:cs="Times New Roman"/>
          <w:sz w:val="24"/>
          <w:szCs w:val="24"/>
        </w:rPr>
        <w:t>tru</w:t>
      </w:r>
      <w:r w:rsidR="00A148C2" w:rsidRPr="003368E7">
        <w:rPr>
          <w:rFonts w:ascii="Times New Roman" w:eastAsia="Calibri" w:hAnsi="Times New Roman" w:cs="Times New Roman"/>
          <w:sz w:val="24"/>
          <w:szCs w:val="24"/>
        </w:rPr>
        <w:t>e</w:t>
      </w:r>
      <w:r w:rsidR="00BF7DA2" w:rsidRPr="003368E7">
        <w:rPr>
          <w:rFonts w:ascii="Times New Roman" w:eastAsia="Calibri" w:hAnsi="Times New Roman" w:cs="Times New Roman"/>
          <w:sz w:val="24"/>
          <w:szCs w:val="24"/>
        </w:rPr>
        <w:t xml:space="preserve"> for Orgueil</w:t>
      </w:r>
      <w:r w:rsidR="00CE5327" w:rsidRPr="003368E7">
        <w:rPr>
          <w:rFonts w:ascii="Times New Roman" w:eastAsia="Calibri" w:hAnsi="Times New Roman" w:cs="Times New Roman"/>
          <w:sz w:val="24"/>
          <w:szCs w:val="24"/>
        </w:rPr>
        <w:t>, as pyrene abundances do not exceed those for fluoranthene</w:t>
      </w:r>
      <w:r w:rsidR="000C188A" w:rsidRPr="003368E7">
        <w:rPr>
          <w:rFonts w:ascii="Times New Roman" w:eastAsia="Calibri" w:hAnsi="Times New Roman" w:cs="Times New Roman"/>
          <w:sz w:val="24"/>
          <w:szCs w:val="24"/>
        </w:rPr>
        <w:t xml:space="preserve"> </w:t>
      </w:r>
      <w:r w:rsidR="00BF7DA2" w:rsidRPr="003368E7">
        <w:rPr>
          <w:rFonts w:ascii="Times New Roman" w:eastAsia="Calibri" w:hAnsi="Times New Roman" w:cs="Times New Roman"/>
          <w:sz w:val="24"/>
          <w:szCs w:val="24"/>
        </w:rPr>
        <w:t xml:space="preserve">(Figure </w:t>
      </w:r>
      <w:r w:rsidR="008537AC">
        <w:rPr>
          <w:rFonts w:ascii="Times New Roman" w:eastAsia="Calibri" w:hAnsi="Times New Roman" w:cs="Times New Roman"/>
          <w:sz w:val="24"/>
          <w:szCs w:val="24"/>
        </w:rPr>
        <w:t>2</w:t>
      </w:r>
      <w:r w:rsidR="00BF7DA2" w:rsidRPr="003368E7">
        <w:rPr>
          <w:rFonts w:ascii="Times New Roman" w:eastAsia="Calibri" w:hAnsi="Times New Roman" w:cs="Times New Roman"/>
          <w:sz w:val="24"/>
          <w:szCs w:val="24"/>
        </w:rPr>
        <w:t xml:space="preserve">). </w:t>
      </w:r>
      <w:r w:rsidR="00BC71F9" w:rsidRPr="003368E7">
        <w:rPr>
          <w:rFonts w:ascii="Times New Roman" w:eastAsia="Calibri" w:hAnsi="Times New Roman" w:cs="Times New Roman"/>
          <w:sz w:val="24"/>
          <w:szCs w:val="24"/>
        </w:rPr>
        <w:t xml:space="preserve">The </w:t>
      </w:r>
      <w:r w:rsidR="00BF7DA2" w:rsidRPr="003368E7">
        <w:rPr>
          <w:rFonts w:ascii="Times New Roman" w:eastAsia="Calibri" w:hAnsi="Times New Roman" w:cs="Times New Roman"/>
          <w:sz w:val="24"/>
          <w:szCs w:val="24"/>
        </w:rPr>
        <w:t>lower</w:t>
      </w:r>
      <w:r w:rsidR="00BC71F9" w:rsidRPr="003368E7">
        <w:rPr>
          <w:rFonts w:ascii="Times New Roman" w:eastAsia="Calibri" w:hAnsi="Times New Roman" w:cs="Times New Roman"/>
          <w:sz w:val="24"/>
          <w:szCs w:val="24"/>
        </w:rPr>
        <w:t xml:space="preserve"> abundance of </w:t>
      </w:r>
      <w:r w:rsidR="00FC2F3C" w:rsidRPr="003368E7">
        <w:rPr>
          <w:rFonts w:ascii="Times New Roman" w:eastAsia="Calibri" w:hAnsi="Times New Roman" w:cs="Times New Roman"/>
          <w:sz w:val="24"/>
          <w:szCs w:val="24"/>
        </w:rPr>
        <w:t>fluoranthene</w:t>
      </w:r>
      <w:r w:rsidR="00BC71F9" w:rsidRPr="003368E7">
        <w:rPr>
          <w:rFonts w:ascii="Times New Roman" w:eastAsia="Calibri" w:hAnsi="Times New Roman" w:cs="Times New Roman"/>
          <w:sz w:val="24"/>
          <w:szCs w:val="24"/>
        </w:rPr>
        <w:t xml:space="preserve"> </w:t>
      </w:r>
      <w:r w:rsidR="00BF7DA2" w:rsidRPr="003368E7">
        <w:rPr>
          <w:rFonts w:ascii="Times New Roman" w:eastAsia="Calibri" w:hAnsi="Times New Roman" w:cs="Times New Roman"/>
          <w:sz w:val="24"/>
          <w:szCs w:val="24"/>
        </w:rPr>
        <w:t>relative to</w:t>
      </w:r>
      <w:r w:rsidR="00BC71F9" w:rsidRPr="003368E7">
        <w:rPr>
          <w:rFonts w:ascii="Times New Roman" w:eastAsia="Calibri" w:hAnsi="Times New Roman" w:cs="Times New Roman"/>
          <w:sz w:val="24"/>
          <w:szCs w:val="24"/>
        </w:rPr>
        <w:t xml:space="preserve"> pyrene </w:t>
      </w:r>
      <w:r w:rsidR="000C2DEA" w:rsidRPr="003368E7">
        <w:rPr>
          <w:rFonts w:ascii="Times New Roman" w:eastAsia="Calibri" w:hAnsi="Times New Roman" w:cs="Times New Roman"/>
          <w:sz w:val="24"/>
          <w:szCs w:val="24"/>
        </w:rPr>
        <w:t xml:space="preserve">in carbonaceous chondrites </w:t>
      </w:r>
      <w:r w:rsidR="00CC7481" w:rsidRPr="003368E7">
        <w:rPr>
          <w:rFonts w:ascii="Times New Roman" w:eastAsia="Calibri" w:hAnsi="Times New Roman" w:cs="Times New Roman"/>
          <w:sz w:val="24"/>
          <w:szCs w:val="24"/>
        </w:rPr>
        <w:t>has</w:t>
      </w:r>
      <w:r w:rsidR="00A148C2" w:rsidRPr="003368E7">
        <w:rPr>
          <w:rFonts w:ascii="Times New Roman" w:eastAsia="Calibri" w:hAnsi="Times New Roman" w:cs="Times New Roman"/>
          <w:sz w:val="24"/>
          <w:szCs w:val="24"/>
        </w:rPr>
        <w:t xml:space="preserve"> been </w:t>
      </w:r>
      <w:r w:rsidR="002E2DD1" w:rsidRPr="003368E7">
        <w:rPr>
          <w:rFonts w:ascii="Times New Roman" w:eastAsia="Calibri" w:hAnsi="Times New Roman" w:cs="Times New Roman"/>
          <w:sz w:val="24"/>
          <w:szCs w:val="24"/>
        </w:rPr>
        <w:t xml:space="preserve">previously </w:t>
      </w:r>
      <w:r w:rsidR="00A148C2" w:rsidRPr="003368E7">
        <w:rPr>
          <w:rFonts w:ascii="Times New Roman" w:eastAsia="Calibri" w:hAnsi="Times New Roman" w:cs="Times New Roman"/>
          <w:sz w:val="24"/>
          <w:szCs w:val="24"/>
        </w:rPr>
        <w:t>compared to the hydrothermal aqueous processing of petroleum on Earth</w:t>
      </w:r>
      <w:r w:rsidR="002E2DD1" w:rsidRPr="003368E7">
        <w:rPr>
          <w:rFonts w:ascii="Times New Roman" w:eastAsia="Calibri" w:hAnsi="Times New Roman" w:cs="Times New Roman"/>
          <w:sz w:val="24"/>
          <w:szCs w:val="24"/>
        </w:rPr>
        <w:t>,</w:t>
      </w:r>
      <w:r w:rsidR="00A148C2" w:rsidRPr="003368E7">
        <w:rPr>
          <w:rFonts w:ascii="Times New Roman" w:eastAsia="Calibri" w:hAnsi="Times New Roman" w:cs="Times New Roman"/>
          <w:sz w:val="24"/>
          <w:szCs w:val="24"/>
        </w:rPr>
        <w:t xml:space="preserve"> </w:t>
      </w:r>
      <w:r w:rsidR="00FC2ECB" w:rsidRPr="003368E7">
        <w:rPr>
          <w:rFonts w:ascii="Times New Roman" w:eastAsia="Calibri" w:hAnsi="Times New Roman" w:cs="Times New Roman"/>
          <w:sz w:val="24"/>
          <w:szCs w:val="24"/>
        </w:rPr>
        <w:t xml:space="preserve">which results in lower concentrations of fluoranthene relative to pyrene </w:t>
      </w:r>
      <w:r w:rsidR="00A148C2" w:rsidRPr="003368E7">
        <w:rPr>
          <w:rFonts w:ascii="Times New Roman" w:eastAsia="Calibri" w:hAnsi="Times New Roman" w:cs="Times New Roman"/>
          <w:sz w:val="24"/>
          <w:szCs w:val="24"/>
        </w:rPr>
        <w:t>(</w:t>
      </w:r>
      <w:proofErr w:type="spellStart"/>
      <w:r w:rsidR="00A148C2" w:rsidRPr="003368E7">
        <w:rPr>
          <w:rFonts w:ascii="Times New Roman" w:eastAsia="Calibri" w:hAnsi="Times New Roman" w:cs="Times New Roman"/>
          <w:sz w:val="24"/>
          <w:szCs w:val="24"/>
        </w:rPr>
        <w:t>Simoneit</w:t>
      </w:r>
      <w:proofErr w:type="spellEnd"/>
      <w:r w:rsidR="00A148C2" w:rsidRPr="003368E7">
        <w:rPr>
          <w:rFonts w:ascii="Times New Roman" w:eastAsia="Calibri" w:hAnsi="Times New Roman" w:cs="Times New Roman"/>
          <w:sz w:val="24"/>
          <w:szCs w:val="24"/>
        </w:rPr>
        <w:t xml:space="preserve"> and Lonsdale, 1982</w:t>
      </w:r>
      <w:r w:rsidR="00AE68EA" w:rsidRPr="003368E7">
        <w:rPr>
          <w:rFonts w:ascii="Times New Roman" w:eastAsia="Calibri" w:hAnsi="Times New Roman" w:cs="Times New Roman"/>
          <w:sz w:val="24"/>
          <w:szCs w:val="24"/>
        </w:rPr>
        <w:t xml:space="preserve">; </w:t>
      </w:r>
      <w:proofErr w:type="spellStart"/>
      <w:r w:rsidR="00122575" w:rsidRPr="003368E7">
        <w:rPr>
          <w:rFonts w:ascii="Times New Roman" w:eastAsia="Calibri" w:hAnsi="Times New Roman" w:cs="Times New Roman"/>
          <w:sz w:val="24"/>
          <w:szCs w:val="24"/>
        </w:rPr>
        <w:t>Naraoka</w:t>
      </w:r>
      <w:proofErr w:type="spellEnd"/>
      <w:r w:rsidR="00122575" w:rsidRPr="003368E7">
        <w:rPr>
          <w:rFonts w:ascii="Times New Roman" w:eastAsia="Calibri" w:hAnsi="Times New Roman" w:cs="Times New Roman"/>
          <w:sz w:val="24"/>
          <w:szCs w:val="24"/>
        </w:rPr>
        <w:t xml:space="preserve"> et al., 2022a</w:t>
      </w:r>
      <w:r w:rsidR="00A148C2" w:rsidRPr="003368E7">
        <w:rPr>
          <w:rFonts w:ascii="Times New Roman" w:eastAsia="Calibri" w:hAnsi="Times New Roman" w:cs="Times New Roman"/>
          <w:sz w:val="24"/>
          <w:szCs w:val="24"/>
        </w:rPr>
        <w:t>)</w:t>
      </w:r>
      <w:r w:rsidR="00CE5327" w:rsidRPr="003368E7">
        <w:rPr>
          <w:rFonts w:ascii="Times New Roman" w:eastAsia="Calibri" w:hAnsi="Times New Roman" w:cs="Times New Roman"/>
          <w:sz w:val="24"/>
          <w:szCs w:val="24"/>
        </w:rPr>
        <w:t>. T</w:t>
      </w:r>
      <w:r w:rsidR="00A148C2" w:rsidRPr="003368E7">
        <w:rPr>
          <w:rFonts w:ascii="Times New Roman" w:eastAsia="Calibri" w:hAnsi="Times New Roman" w:cs="Times New Roman"/>
          <w:sz w:val="24"/>
          <w:szCs w:val="24"/>
        </w:rPr>
        <w:t>hus, it has been suggested that the molecular distribution differences observed between PAHs in Ryugu and meteorites</w:t>
      </w:r>
      <w:r w:rsidR="00CE5327" w:rsidRPr="003368E7">
        <w:rPr>
          <w:rFonts w:ascii="Times New Roman" w:eastAsia="Calibri" w:hAnsi="Times New Roman" w:cs="Times New Roman"/>
          <w:sz w:val="24"/>
          <w:szCs w:val="24"/>
        </w:rPr>
        <w:t>,</w:t>
      </w:r>
      <w:r w:rsidR="00A148C2" w:rsidRPr="003368E7">
        <w:rPr>
          <w:rFonts w:ascii="Times New Roman" w:eastAsia="Calibri" w:hAnsi="Times New Roman" w:cs="Times New Roman"/>
          <w:sz w:val="24"/>
          <w:szCs w:val="24"/>
        </w:rPr>
        <w:t xml:space="preserve"> such</w:t>
      </w:r>
      <w:r w:rsidR="00CE5327" w:rsidRPr="003368E7">
        <w:rPr>
          <w:rFonts w:ascii="Times New Roman" w:eastAsia="Calibri" w:hAnsi="Times New Roman" w:cs="Times New Roman"/>
          <w:sz w:val="24"/>
          <w:szCs w:val="24"/>
        </w:rPr>
        <w:t xml:space="preserve"> as</w:t>
      </w:r>
      <w:r w:rsidR="00A148C2" w:rsidRPr="003368E7">
        <w:rPr>
          <w:rFonts w:ascii="Times New Roman" w:eastAsia="Calibri" w:hAnsi="Times New Roman" w:cs="Times New Roman"/>
          <w:sz w:val="24"/>
          <w:szCs w:val="24"/>
        </w:rPr>
        <w:t xml:space="preserve"> Orgueil (CI1), could </w:t>
      </w:r>
      <w:r w:rsidR="005C7AD7" w:rsidRPr="003368E7">
        <w:rPr>
          <w:rFonts w:ascii="Times New Roman" w:eastAsia="Calibri" w:hAnsi="Times New Roman" w:cs="Times New Roman"/>
          <w:sz w:val="24"/>
          <w:szCs w:val="24"/>
        </w:rPr>
        <w:t>emerge from</w:t>
      </w:r>
      <w:r w:rsidR="00A148C2" w:rsidRPr="003368E7">
        <w:rPr>
          <w:rFonts w:ascii="Times New Roman" w:eastAsia="Calibri" w:hAnsi="Times New Roman" w:cs="Times New Roman"/>
          <w:sz w:val="24"/>
          <w:szCs w:val="24"/>
        </w:rPr>
        <w:t xml:space="preserve"> the varying degrees of </w:t>
      </w:r>
      <w:r w:rsidR="00AE68EA" w:rsidRPr="003368E7">
        <w:rPr>
          <w:rFonts w:ascii="Times New Roman" w:eastAsia="Calibri" w:hAnsi="Times New Roman" w:cs="Times New Roman"/>
          <w:sz w:val="24"/>
          <w:szCs w:val="24"/>
        </w:rPr>
        <w:t xml:space="preserve">hydrothermal </w:t>
      </w:r>
      <w:r w:rsidR="00431CE8" w:rsidRPr="003368E7">
        <w:rPr>
          <w:rFonts w:ascii="Times New Roman" w:eastAsia="Calibri" w:hAnsi="Times New Roman" w:cs="Times New Roman"/>
          <w:sz w:val="24"/>
          <w:szCs w:val="24"/>
        </w:rPr>
        <w:t>aqueous</w:t>
      </w:r>
      <w:r w:rsidR="00A148C2" w:rsidRPr="003368E7">
        <w:rPr>
          <w:rFonts w:ascii="Times New Roman" w:eastAsia="Calibri" w:hAnsi="Times New Roman" w:cs="Times New Roman"/>
          <w:sz w:val="24"/>
          <w:szCs w:val="24"/>
        </w:rPr>
        <w:t xml:space="preserve"> alteration in the parent body</w:t>
      </w:r>
      <w:r w:rsidR="00105267" w:rsidRPr="003368E7">
        <w:rPr>
          <w:rFonts w:ascii="Times New Roman" w:eastAsia="Calibri" w:hAnsi="Times New Roman" w:cs="Times New Roman"/>
          <w:sz w:val="24"/>
          <w:szCs w:val="24"/>
        </w:rPr>
        <w:t xml:space="preserve"> (</w:t>
      </w:r>
      <w:proofErr w:type="spellStart"/>
      <w:r w:rsidR="00122575" w:rsidRPr="003368E7">
        <w:rPr>
          <w:rFonts w:ascii="Times New Roman" w:eastAsia="Calibri" w:hAnsi="Times New Roman" w:cs="Times New Roman"/>
          <w:sz w:val="24"/>
          <w:szCs w:val="24"/>
        </w:rPr>
        <w:t>Naraoka</w:t>
      </w:r>
      <w:proofErr w:type="spellEnd"/>
      <w:r w:rsidR="00122575" w:rsidRPr="003368E7">
        <w:rPr>
          <w:rFonts w:ascii="Times New Roman" w:eastAsia="Calibri" w:hAnsi="Times New Roman" w:cs="Times New Roman"/>
          <w:sz w:val="24"/>
          <w:szCs w:val="24"/>
        </w:rPr>
        <w:t xml:space="preserve"> et al., 2022a</w:t>
      </w:r>
      <w:r w:rsidR="00105267" w:rsidRPr="003368E7">
        <w:rPr>
          <w:rFonts w:ascii="Times New Roman" w:eastAsia="Calibri" w:hAnsi="Times New Roman" w:cs="Times New Roman"/>
          <w:sz w:val="24"/>
          <w:szCs w:val="24"/>
        </w:rPr>
        <w:t>)</w:t>
      </w:r>
      <w:r w:rsidR="00A148C2" w:rsidRPr="003368E7">
        <w:rPr>
          <w:rFonts w:ascii="Times New Roman" w:eastAsia="Calibri" w:hAnsi="Times New Roman" w:cs="Times New Roman"/>
          <w:sz w:val="24"/>
          <w:szCs w:val="24"/>
        </w:rPr>
        <w:t>.</w:t>
      </w:r>
      <w:r w:rsidR="00431CE8" w:rsidRPr="003368E7">
        <w:rPr>
          <w:rFonts w:ascii="Times New Roman" w:eastAsia="Calibri" w:hAnsi="Times New Roman" w:cs="Times New Roman"/>
          <w:sz w:val="24"/>
          <w:szCs w:val="24"/>
        </w:rPr>
        <w:t xml:space="preserve"> </w:t>
      </w:r>
    </w:p>
    <w:p w14:paraId="6370E431" w14:textId="0C65741C" w:rsidR="00A148C2" w:rsidRPr="003368E7" w:rsidRDefault="00431CE8" w:rsidP="00245BD5">
      <w:pPr>
        <w:spacing w:after="0" w:line="360" w:lineRule="auto"/>
        <w:ind w:firstLine="720"/>
        <w:jc w:val="both"/>
        <w:rPr>
          <w:rFonts w:ascii="Times New Roman" w:eastAsia="Calibri" w:hAnsi="Times New Roman" w:cs="Times New Roman"/>
          <w:sz w:val="24"/>
          <w:szCs w:val="24"/>
        </w:rPr>
      </w:pPr>
      <w:r w:rsidRPr="003368E7">
        <w:rPr>
          <w:rFonts w:ascii="Times New Roman" w:eastAsia="Calibri" w:hAnsi="Times New Roman" w:cs="Times New Roman"/>
          <w:sz w:val="24"/>
          <w:szCs w:val="24"/>
        </w:rPr>
        <w:t>Contrary to A0106 and C0107, the Orgueil meteorite</w:t>
      </w:r>
      <w:r w:rsidR="00A31309" w:rsidRPr="003368E7">
        <w:rPr>
          <w:rFonts w:ascii="Times New Roman" w:eastAsia="Calibri" w:hAnsi="Times New Roman" w:cs="Times New Roman"/>
          <w:sz w:val="24"/>
          <w:szCs w:val="24"/>
        </w:rPr>
        <w:t>, like other meteorites,</w:t>
      </w:r>
      <w:r w:rsidRPr="003368E7">
        <w:rPr>
          <w:rFonts w:ascii="Times New Roman" w:eastAsia="Calibri" w:hAnsi="Times New Roman" w:cs="Times New Roman"/>
          <w:sz w:val="24"/>
          <w:szCs w:val="24"/>
        </w:rPr>
        <w:t xml:space="preserve"> had an uncontrolled time of transition through the Earth</w:t>
      </w:r>
      <w:r w:rsidR="00D52EE0" w:rsidRPr="003368E7">
        <w:rPr>
          <w:rFonts w:ascii="Times New Roman" w:eastAsia="Calibri" w:hAnsi="Times New Roman" w:cs="Times New Roman"/>
          <w:sz w:val="24"/>
          <w:szCs w:val="24"/>
        </w:rPr>
        <w:t>’s</w:t>
      </w:r>
      <w:r w:rsidRPr="003368E7">
        <w:rPr>
          <w:rFonts w:ascii="Times New Roman" w:eastAsia="Calibri" w:hAnsi="Times New Roman" w:cs="Times New Roman"/>
          <w:sz w:val="24"/>
          <w:szCs w:val="24"/>
        </w:rPr>
        <w:t xml:space="preserve"> atmosphere</w:t>
      </w:r>
      <w:r w:rsidR="00382DCC">
        <w:rPr>
          <w:rFonts w:ascii="Times New Roman" w:eastAsia="Calibri" w:hAnsi="Times New Roman" w:cs="Times New Roman"/>
          <w:sz w:val="24"/>
          <w:szCs w:val="24"/>
        </w:rPr>
        <w:t>,</w:t>
      </w:r>
      <w:r w:rsidRPr="003368E7">
        <w:rPr>
          <w:rFonts w:ascii="Times New Roman" w:eastAsia="Calibri" w:hAnsi="Times New Roman" w:cs="Times New Roman"/>
          <w:sz w:val="24"/>
          <w:szCs w:val="24"/>
        </w:rPr>
        <w:t xml:space="preserve"> </w:t>
      </w:r>
      <w:r w:rsidR="007C2424" w:rsidRPr="003368E7">
        <w:rPr>
          <w:rFonts w:ascii="Times New Roman" w:eastAsia="Calibri" w:hAnsi="Times New Roman" w:cs="Times New Roman"/>
          <w:sz w:val="24"/>
          <w:szCs w:val="24"/>
        </w:rPr>
        <w:t>experience</w:t>
      </w:r>
      <w:r w:rsidR="009646A4" w:rsidRPr="003368E7">
        <w:rPr>
          <w:rFonts w:ascii="Times New Roman" w:eastAsia="Calibri" w:hAnsi="Times New Roman" w:cs="Times New Roman"/>
          <w:sz w:val="24"/>
          <w:szCs w:val="24"/>
        </w:rPr>
        <w:t>d</w:t>
      </w:r>
      <w:r w:rsidR="007C2424" w:rsidRPr="003368E7">
        <w:rPr>
          <w:rFonts w:ascii="Times New Roman" w:eastAsia="Calibri" w:hAnsi="Times New Roman" w:cs="Times New Roman"/>
          <w:sz w:val="24"/>
          <w:szCs w:val="24"/>
        </w:rPr>
        <w:t xml:space="preserve"> an impact </w:t>
      </w:r>
      <w:r w:rsidR="009646A4" w:rsidRPr="003368E7">
        <w:rPr>
          <w:rFonts w:ascii="Times New Roman" w:eastAsia="Calibri" w:hAnsi="Times New Roman" w:cs="Times New Roman"/>
          <w:sz w:val="24"/>
          <w:szCs w:val="24"/>
        </w:rPr>
        <w:t xml:space="preserve">on </w:t>
      </w:r>
      <w:r w:rsidR="007C2424" w:rsidRPr="003368E7">
        <w:rPr>
          <w:rFonts w:ascii="Times New Roman" w:eastAsia="Calibri" w:hAnsi="Times New Roman" w:cs="Times New Roman"/>
          <w:sz w:val="24"/>
          <w:szCs w:val="24"/>
        </w:rPr>
        <w:t xml:space="preserve">the </w:t>
      </w:r>
      <w:r w:rsidR="005C6290" w:rsidRPr="003368E7">
        <w:rPr>
          <w:rFonts w:ascii="Times New Roman" w:eastAsia="Calibri" w:hAnsi="Times New Roman" w:cs="Times New Roman"/>
          <w:sz w:val="24"/>
          <w:szCs w:val="24"/>
        </w:rPr>
        <w:t>Earth</w:t>
      </w:r>
      <w:r w:rsidR="009646A4" w:rsidRPr="003368E7">
        <w:rPr>
          <w:rFonts w:ascii="Times New Roman" w:eastAsia="Calibri" w:hAnsi="Times New Roman" w:cs="Times New Roman"/>
          <w:sz w:val="24"/>
          <w:szCs w:val="24"/>
        </w:rPr>
        <w:t>’s surface</w:t>
      </w:r>
      <w:r w:rsidR="00382DCC">
        <w:rPr>
          <w:rFonts w:ascii="Times New Roman" w:eastAsia="Calibri" w:hAnsi="Times New Roman" w:cs="Times New Roman"/>
          <w:sz w:val="24"/>
          <w:szCs w:val="24"/>
        </w:rPr>
        <w:t xml:space="preserve">, followed by exposure to the biosphere and </w:t>
      </w:r>
      <w:r w:rsidR="00382DCC" w:rsidRPr="00382DCC">
        <w:rPr>
          <w:rFonts w:ascii="Times New Roman" w:eastAsia="Calibri" w:hAnsi="Times New Roman" w:cs="Times New Roman"/>
          <w:sz w:val="24"/>
          <w:szCs w:val="24"/>
        </w:rPr>
        <w:t>anthroposphere</w:t>
      </w:r>
      <w:r w:rsidR="00382DCC">
        <w:rPr>
          <w:rFonts w:ascii="Times New Roman" w:eastAsia="Calibri" w:hAnsi="Times New Roman" w:cs="Times New Roman"/>
          <w:sz w:val="24"/>
          <w:szCs w:val="24"/>
        </w:rPr>
        <w:t xml:space="preserve"> for over a century and a half</w:t>
      </w:r>
      <w:r w:rsidR="00A31309" w:rsidRPr="003368E7">
        <w:rPr>
          <w:rFonts w:ascii="Times New Roman" w:eastAsia="Calibri" w:hAnsi="Times New Roman" w:cs="Times New Roman"/>
          <w:sz w:val="24"/>
          <w:szCs w:val="24"/>
        </w:rPr>
        <w:t>. These</w:t>
      </w:r>
      <w:r w:rsidR="007C2424" w:rsidRPr="003368E7">
        <w:rPr>
          <w:rFonts w:ascii="Times New Roman" w:eastAsia="Calibri" w:hAnsi="Times New Roman" w:cs="Times New Roman"/>
          <w:sz w:val="24"/>
          <w:szCs w:val="24"/>
        </w:rPr>
        <w:t xml:space="preserve"> events might </w:t>
      </w:r>
      <w:r w:rsidR="00EB3ED8" w:rsidRPr="003368E7">
        <w:rPr>
          <w:rFonts w:ascii="Times New Roman" w:eastAsia="Calibri" w:hAnsi="Times New Roman" w:cs="Times New Roman"/>
          <w:sz w:val="24"/>
          <w:szCs w:val="24"/>
        </w:rPr>
        <w:t xml:space="preserve">result </w:t>
      </w:r>
      <w:r w:rsidR="00A31309" w:rsidRPr="003368E7">
        <w:rPr>
          <w:rFonts w:ascii="Times New Roman" w:eastAsia="Calibri" w:hAnsi="Times New Roman" w:cs="Times New Roman"/>
          <w:sz w:val="24"/>
          <w:szCs w:val="24"/>
        </w:rPr>
        <w:t xml:space="preserve">in </w:t>
      </w:r>
      <w:r w:rsidR="00EB3ED8" w:rsidRPr="003368E7">
        <w:rPr>
          <w:rFonts w:ascii="Times New Roman" w:eastAsia="Calibri" w:hAnsi="Times New Roman" w:cs="Times New Roman"/>
          <w:sz w:val="24"/>
          <w:szCs w:val="24"/>
        </w:rPr>
        <w:t>the synthesis</w:t>
      </w:r>
      <w:r w:rsidR="00A31309" w:rsidRPr="003368E7">
        <w:rPr>
          <w:rFonts w:ascii="Times New Roman" w:eastAsia="Calibri" w:hAnsi="Times New Roman" w:cs="Times New Roman"/>
          <w:sz w:val="24"/>
          <w:szCs w:val="24"/>
        </w:rPr>
        <w:t xml:space="preserve"> and/or </w:t>
      </w:r>
      <w:r w:rsidR="00EB3ED8" w:rsidRPr="003368E7">
        <w:rPr>
          <w:rFonts w:ascii="Times New Roman" w:eastAsia="Calibri" w:hAnsi="Times New Roman" w:cs="Times New Roman"/>
          <w:sz w:val="24"/>
          <w:szCs w:val="24"/>
        </w:rPr>
        <w:t>decomposition of organics</w:t>
      </w:r>
      <w:r w:rsidR="00A31309" w:rsidRPr="003368E7">
        <w:rPr>
          <w:rFonts w:ascii="Times New Roman" w:eastAsia="Calibri" w:hAnsi="Times New Roman" w:cs="Times New Roman"/>
          <w:sz w:val="24"/>
          <w:szCs w:val="24"/>
        </w:rPr>
        <w:t>,</w:t>
      </w:r>
      <w:r w:rsidR="00EB3ED8" w:rsidRPr="003368E7">
        <w:rPr>
          <w:rFonts w:ascii="Times New Roman" w:eastAsia="Calibri" w:hAnsi="Times New Roman" w:cs="Times New Roman"/>
          <w:sz w:val="24"/>
          <w:szCs w:val="24"/>
        </w:rPr>
        <w:t xml:space="preserve"> </w:t>
      </w:r>
      <w:r w:rsidR="00D52EE0" w:rsidRPr="003368E7">
        <w:rPr>
          <w:rFonts w:ascii="Times New Roman" w:eastAsia="Calibri" w:hAnsi="Times New Roman" w:cs="Times New Roman"/>
          <w:sz w:val="24"/>
          <w:szCs w:val="24"/>
        </w:rPr>
        <w:t xml:space="preserve">thereby </w:t>
      </w:r>
      <w:r w:rsidR="000E39A2" w:rsidRPr="003368E7">
        <w:rPr>
          <w:rFonts w:ascii="Times New Roman" w:eastAsia="Calibri" w:hAnsi="Times New Roman" w:cs="Times New Roman"/>
          <w:sz w:val="24"/>
          <w:szCs w:val="24"/>
        </w:rPr>
        <w:t>alter</w:t>
      </w:r>
      <w:r w:rsidR="00EB3ED8" w:rsidRPr="003368E7">
        <w:rPr>
          <w:rFonts w:ascii="Times New Roman" w:eastAsia="Calibri" w:hAnsi="Times New Roman" w:cs="Times New Roman"/>
          <w:sz w:val="24"/>
          <w:szCs w:val="24"/>
        </w:rPr>
        <w:t>ing</w:t>
      </w:r>
      <w:r w:rsidR="000E39A2" w:rsidRPr="003368E7">
        <w:rPr>
          <w:rFonts w:ascii="Times New Roman" w:eastAsia="Calibri" w:hAnsi="Times New Roman" w:cs="Times New Roman"/>
          <w:sz w:val="24"/>
          <w:szCs w:val="24"/>
        </w:rPr>
        <w:t xml:space="preserve"> the molecular distribution</w:t>
      </w:r>
      <w:r w:rsidR="00D52EE0" w:rsidRPr="003368E7">
        <w:rPr>
          <w:rFonts w:ascii="Times New Roman" w:eastAsia="Calibri" w:hAnsi="Times New Roman" w:cs="Times New Roman"/>
          <w:sz w:val="24"/>
          <w:szCs w:val="24"/>
        </w:rPr>
        <w:t>s</w:t>
      </w:r>
      <w:r w:rsidR="000E39A2" w:rsidRPr="003368E7">
        <w:rPr>
          <w:rFonts w:ascii="Times New Roman" w:eastAsia="Calibri" w:hAnsi="Times New Roman" w:cs="Times New Roman"/>
          <w:sz w:val="24"/>
          <w:szCs w:val="24"/>
        </w:rPr>
        <w:t xml:space="preserve"> and abundance</w:t>
      </w:r>
      <w:r w:rsidR="00D52EE0" w:rsidRPr="003368E7">
        <w:rPr>
          <w:rFonts w:ascii="Times New Roman" w:eastAsia="Calibri" w:hAnsi="Times New Roman" w:cs="Times New Roman"/>
          <w:sz w:val="24"/>
          <w:szCs w:val="24"/>
        </w:rPr>
        <w:t>s of organics</w:t>
      </w:r>
      <w:r w:rsidR="000E39A2" w:rsidRPr="003368E7">
        <w:rPr>
          <w:rFonts w:ascii="Times New Roman" w:eastAsia="Calibri" w:hAnsi="Times New Roman" w:cs="Times New Roman"/>
          <w:sz w:val="24"/>
          <w:szCs w:val="24"/>
        </w:rPr>
        <w:t xml:space="preserve"> </w:t>
      </w:r>
      <w:r w:rsidR="007C2424" w:rsidRPr="003368E7">
        <w:rPr>
          <w:rFonts w:ascii="Times New Roman" w:eastAsia="Calibri" w:hAnsi="Times New Roman" w:cs="Times New Roman"/>
          <w:sz w:val="24"/>
          <w:szCs w:val="24"/>
        </w:rPr>
        <w:t>in meteorites found on Earth (</w:t>
      </w:r>
      <w:r w:rsidR="004F5714" w:rsidRPr="003368E7">
        <w:rPr>
          <w:rFonts w:ascii="Times New Roman" w:eastAsia="Calibri" w:hAnsi="Times New Roman" w:cs="Times New Roman"/>
          <w:sz w:val="24"/>
          <w:szCs w:val="24"/>
        </w:rPr>
        <w:t xml:space="preserve">Sears, 1975; </w:t>
      </w:r>
      <w:proofErr w:type="spellStart"/>
      <w:r w:rsidR="004F5714" w:rsidRPr="003368E7">
        <w:rPr>
          <w:rFonts w:ascii="Times New Roman" w:eastAsia="Calibri" w:hAnsi="Times New Roman" w:cs="Times New Roman"/>
          <w:sz w:val="24"/>
          <w:szCs w:val="24"/>
        </w:rPr>
        <w:t>Shingledecker</w:t>
      </w:r>
      <w:proofErr w:type="spellEnd"/>
      <w:r w:rsidR="004F5714" w:rsidRPr="003368E7">
        <w:rPr>
          <w:rFonts w:ascii="Times New Roman" w:eastAsia="Calibri" w:hAnsi="Times New Roman" w:cs="Times New Roman"/>
          <w:sz w:val="24"/>
          <w:szCs w:val="24"/>
        </w:rPr>
        <w:t>, 2014; Mehta et al., 2018</w:t>
      </w:r>
      <w:r w:rsidR="007C2424" w:rsidRPr="003368E7">
        <w:rPr>
          <w:rFonts w:ascii="Times New Roman" w:eastAsia="Calibri" w:hAnsi="Times New Roman" w:cs="Times New Roman"/>
          <w:sz w:val="24"/>
          <w:szCs w:val="24"/>
        </w:rPr>
        <w:t>)</w:t>
      </w:r>
      <w:r w:rsidR="009B2CFC" w:rsidRPr="003368E7">
        <w:rPr>
          <w:rFonts w:ascii="Times New Roman" w:eastAsia="Calibri" w:hAnsi="Times New Roman" w:cs="Times New Roman"/>
          <w:sz w:val="24"/>
          <w:szCs w:val="24"/>
        </w:rPr>
        <w:t>. This could be a reason</w:t>
      </w:r>
      <w:r w:rsidR="00F65F9D" w:rsidRPr="003368E7">
        <w:rPr>
          <w:rFonts w:ascii="Times New Roman" w:eastAsia="Calibri" w:hAnsi="Times New Roman" w:cs="Times New Roman"/>
          <w:sz w:val="24"/>
          <w:szCs w:val="24"/>
        </w:rPr>
        <w:t xml:space="preserve"> </w:t>
      </w:r>
      <w:r w:rsidR="00250FA4" w:rsidRPr="003368E7">
        <w:rPr>
          <w:rFonts w:ascii="Times New Roman" w:eastAsia="Calibri" w:hAnsi="Times New Roman" w:cs="Times New Roman"/>
          <w:sz w:val="24"/>
          <w:szCs w:val="24"/>
        </w:rPr>
        <w:t>why the molecular distribution of PAHs in A0106 and C0107 are not exactly like those in Orgueil</w:t>
      </w:r>
      <w:r w:rsidR="007C2424" w:rsidRPr="003368E7">
        <w:rPr>
          <w:rFonts w:ascii="Times New Roman" w:eastAsia="Calibri" w:hAnsi="Times New Roman" w:cs="Times New Roman"/>
          <w:sz w:val="24"/>
          <w:szCs w:val="24"/>
        </w:rPr>
        <w:t>.</w:t>
      </w:r>
      <w:r w:rsidR="00250FA4" w:rsidRPr="003368E7">
        <w:rPr>
          <w:rFonts w:ascii="Times New Roman" w:eastAsia="Calibri" w:hAnsi="Times New Roman" w:cs="Times New Roman"/>
          <w:sz w:val="24"/>
          <w:szCs w:val="24"/>
        </w:rPr>
        <w:t xml:space="preserve"> </w:t>
      </w:r>
      <w:r w:rsidR="009B2CFC" w:rsidRPr="003368E7">
        <w:rPr>
          <w:rFonts w:ascii="Times New Roman" w:eastAsia="Calibri" w:hAnsi="Times New Roman" w:cs="Times New Roman"/>
          <w:sz w:val="24"/>
          <w:szCs w:val="24"/>
        </w:rPr>
        <w:t>D</w:t>
      </w:r>
      <w:r w:rsidR="005C6290" w:rsidRPr="003368E7">
        <w:rPr>
          <w:rFonts w:ascii="Times New Roman" w:eastAsia="Calibri" w:hAnsi="Times New Roman" w:cs="Times New Roman"/>
          <w:sz w:val="24"/>
          <w:szCs w:val="24"/>
        </w:rPr>
        <w:t>efinitive statements</w:t>
      </w:r>
      <w:r w:rsidR="00250FA4" w:rsidRPr="003368E7">
        <w:rPr>
          <w:rFonts w:ascii="Times New Roman" w:eastAsia="Calibri" w:hAnsi="Times New Roman" w:cs="Times New Roman"/>
          <w:sz w:val="24"/>
          <w:szCs w:val="24"/>
        </w:rPr>
        <w:t xml:space="preserve"> about parent body relationships between Ryugu and Orgueil</w:t>
      </w:r>
      <w:r w:rsidR="00343C7F" w:rsidRPr="003368E7">
        <w:rPr>
          <w:rFonts w:ascii="Times New Roman" w:eastAsia="Calibri" w:hAnsi="Times New Roman" w:cs="Times New Roman"/>
          <w:sz w:val="24"/>
          <w:szCs w:val="24"/>
        </w:rPr>
        <w:t xml:space="preserve"> or other meteorites</w:t>
      </w:r>
      <w:r w:rsidR="00250FA4" w:rsidRPr="003368E7">
        <w:rPr>
          <w:rFonts w:ascii="Times New Roman" w:eastAsia="Calibri" w:hAnsi="Times New Roman" w:cs="Times New Roman"/>
          <w:sz w:val="24"/>
          <w:szCs w:val="24"/>
        </w:rPr>
        <w:t xml:space="preserve"> </w:t>
      </w:r>
      <w:r w:rsidR="009B2CFC" w:rsidRPr="003368E7">
        <w:rPr>
          <w:rFonts w:ascii="Times New Roman" w:eastAsia="Calibri" w:hAnsi="Times New Roman" w:cs="Times New Roman"/>
          <w:sz w:val="24"/>
          <w:szCs w:val="24"/>
        </w:rPr>
        <w:t xml:space="preserve">may </w:t>
      </w:r>
      <w:r w:rsidR="005C6290" w:rsidRPr="003368E7">
        <w:rPr>
          <w:rFonts w:ascii="Times New Roman" w:eastAsia="Calibri" w:hAnsi="Times New Roman" w:cs="Times New Roman"/>
          <w:sz w:val="24"/>
          <w:szCs w:val="24"/>
        </w:rPr>
        <w:t xml:space="preserve">only be </w:t>
      </w:r>
      <w:r w:rsidR="009B2CFC" w:rsidRPr="003368E7">
        <w:rPr>
          <w:rFonts w:ascii="Times New Roman" w:eastAsia="Calibri" w:hAnsi="Times New Roman" w:cs="Times New Roman"/>
          <w:sz w:val="24"/>
          <w:szCs w:val="24"/>
        </w:rPr>
        <w:t xml:space="preserve">possible </w:t>
      </w:r>
      <w:r w:rsidR="005C6290" w:rsidRPr="003368E7">
        <w:rPr>
          <w:rFonts w:ascii="Times New Roman" w:eastAsia="Calibri" w:hAnsi="Times New Roman" w:cs="Times New Roman"/>
          <w:sz w:val="24"/>
          <w:szCs w:val="24"/>
        </w:rPr>
        <w:t xml:space="preserve">after detailed isotopic studies </w:t>
      </w:r>
      <w:r w:rsidR="00250FA4" w:rsidRPr="003368E7">
        <w:rPr>
          <w:rFonts w:ascii="Times New Roman" w:eastAsia="Calibri" w:hAnsi="Times New Roman" w:cs="Times New Roman"/>
          <w:sz w:val="24"/>
          <w:szCs w:val="24"/>
        </w:rPr>
        <w:t xml:space="preserve">of organic species from Ryugu and meteorites </w:t>
      </w:r>
      <w:r w:rsidR="005C6290" w:rsidRPr="003368E7">
        <w:rPr>
          <w:rFonts w:ascii="Times New Roman" w:eastAsia="Calibri" w:hAnsi="Times New Roman" w:cs="Times New Roman"/>
          <w:sz w:val="24"/>
          <w:szCs w:val="24"/>
        </w:rPr>
        <w:t>are undertaken</w:t>
      </w:r>
      <w:r w:rsidR="00250FA4" w:rsidRPr="003368E7">
        <w:rPr>
          <w:rFonts w:ascii="Times New Roman" w:eastAsia="Calibri" w:hAnsi="Times New Roman" w:cs="Times New Roman"/>
          <w:sz w:val="24"/>
          <w:szCs w:val="24"/>
        </w:rPr>
        <w:t xml:space="preserve">. </w:t>
      </w:r>
    </w:p>
    <w:p w14:paraId="4EDAE1C8" w14:textId="76147731" w:rsidR="00CC7481" w:rsidRPr="003368E7" w:rsidRDefault="00A86718" w:rsidP="00387934">
      <w:pPr>
        <w:spacing w:after="0" w:line="360" w:lineRule="auto"/>
        <w:ind w:firstLine="720"/>
        <w:jc w:val="both"/>
        <w:rPr>
          <w:rFonts w:ascii="Times New Roman" w:eastAsia="Calibri" w:hAnsi="Times New Roman" w:cs="Times New Roman"/>
          <w:sz w:val="24"/>
          <w:szCs w:val="24"/>
        </w:rPr>
      </w:pPr>
      <w:r w:rsidRPr="003368E7">
        <w:rPr>
          <w:rFonts w:ascii="Times New Roman" w:eastAsia="Calibri" w:hAnsi="Times New Roman" w:cs="Times New Roman"/>
          <w:sz w:val="24"/>
          <w:szCs w:val="24"/>
        </w:rPr>
        <w:t>Previous</w:t>
      </w:r>
      <w:r w:rsidR="001A3798" w:rsidRPr="003368E7">
        <w:rPr>
          <w:rFonts w:ascii="Times New Roman" w:eastAsia="Calibri" w:hAnsi="Times New Roman" w:cs="Times New Roman"/>
          <w:sz w:val="24"/>
          <w:szCs w:val="24"/>
        </w:rPr>
        <w:t xml:space="preserve"> l</w:t>
      </w:r>
      <w:r w:rsidR="00B22EC5" w:rsidRPr="003368E7">
        <w:rPr>
          <w:rFonts w:ascii="Times New Roman" w:eastAsia="Calibri" w:hAnsi="Times New Roman" w:cs="Times New Roman"/>
          <w:sz w:val="24"/>
          <w:szCs w:val="24"/>
        </w:rPr>
        <w:t xml:space="preserve">aser-ionization mass spectrometry and </w:t>
      </w:r>
      <w:r w:rsidR="008B0EF8" w:rsidRPr="003368E7">
        <w:rPr>
          <w:rFonts w:ascii="Times New Roman" w:eastAsia="Calibri" w:hAnsi="Times New Roman" w:cs="Times New Roman"/>
          <w:sz w:val="24"/>
          <w:szCs w:val="24"/>
        </w:rPr>
        <w:t>δ</w:t>
      </w:r>
      <w:r w:rsidR="00B22EC5" w:rsidRPr="003368E7">
        <w:rPr>
          <w:rFonts w:ascii="Times New Roman" w:eastAsia="Calibri" w:hAnsi="Times New Roman" w:cs="Times New Roman"/>
          <w:sz w:val="24"/>
          <w:szCs w:val="24"/>
          <w:vertAlign w:val="superscript"/>
        </w:rPr>
        <w:t>13</w:t>
      </w:r>
      <w:r w:rsidR="00B22EC5" w:rsidRPr="003368E7">
        <w:rPr>
          <w:rFonts w:ascii="Times New Roman" w:eastAsia="Calibri" w:hAnsi="Times New Roman" w:cs="Times New Roman"/>
          <w:sz w:val="24"/>
          <w:szCs w:val="24"/>
        </w:rPr>
        <w:t xml:space="preserve">C and </w:t>
      </w:r>
      <w:proofErr w:type="spellStart"/>
      <w:r w:rsidR="008B0EF8" w:rsidRPr="003368E7">
        <w:rPr>
          <w:rFonts w:ascii="Times New Roman" w:eastAsia="Calibri" w:hAnsi="Times New Roman" w:cs="Times New Roman"/>
          <w:sz w:val="24"/>
          <w:szCs w:val="24"/>
        </w:rPr>
        <w:t>δ</w:t>
      </w:r>
      <w:r w:rsidR="00B22EC5" w:rsidRPr="003368E7">
        <w:rPr>
          <w:rFonts w:ascii="Times New Roman" w:eastAsia="Calibri" w:hAnsi="Times New Roman" w:cs="Times New Roman"/>
          <w:sz w:val="24"/>
          <w:szCs w:val="24"/>
        </w:rPr>
        <w:t>D</w:t>
      </w:r>
      <w:proofErr w:type="spellEnd"/>
      <w:r w:rsidR="00B22EC5" w:rsidRPr="003368E7">
        <w:rPr>
          <w:rFonts w:ascii="Times New Roman" w:eastAsia="Calibri" w:hAnsi="Times New Roman" w:cs="Times New Roman"/>
          <w:sz w:val="24"/>
          <w:szCs w:val="24"/>
        </w:rPr>
        <w:t xml:space="preserve"> compound-specific isotopic analyses of</w:t>
      </w:r>
      <w:r w:rsidR="008B0EF8" w:rsidRPr="003368E7">
        <w:rPr>
          <w:rFonts w:ascii="Times New Roman" w:eastAsia="Calibri" w:hAnsi="Times New Roman" w:cs="Times New Roman"/>
          <w:sz w:val="24"/>
          <w:szCs w:val="24"/>
        </w:rPr>
        <w:t xml:space="preserve"> PAHs in</w:t>
      </w:r>
      <w:r w:rsidR="00B22EC5" w:rsidRPr="003368E7">
        <w:rPr>
          <w:rFonts w:ascii="Times New Roman" w:eastAsia="Calibri" w:hAnsi="Times New Roman" w:cs="Times New Roman"/>
          <w:sz w:val="24"/>
          <w:szCs w:val="24"/>
        </w:rPr>
        <w:t xml:space="preserve"> carbonaceous chondrites with varying degrees of aqueous and thermal </w:t>
      </w:r>
      <w:r w:rsidR="00B22EC5" w:rsidRPr="003368E7">
        <w:rPr>
          <w:rFonts w:ascii="Times New Roman" w:eastAsia="Calibri" w:hAnsi="Times New Roman" w:cs="Times New Roman"/>
          <w:sz w:val="24"/>
          <w:szCs w:val="24"/>
        </w:rPr>
        <w:lastRenderedPageBreak/>
        <w:t xml:space="preserve">processing </w:t>
      </w:r>
      <w:r w:rsidR="008B0EF8" w:rsidRPr="003368E7">
        <w:rPr>
          <w:rFonts w:ascii="Times New Roman" w:eastAsia="Calibri" w:hAnsi="Times New Roman" w:cs="Times New Roman"/>
          <w:sz w:val="24"/>
          <w:szCs w:val="24"/>
        </w:rPr>
        <w:t>(</w:t>
      </w:r>
      <w:r w:rsidR="004735F2" w:rsidRPr="003368E7">
        <w:rPr>
          <w:rFonts w:ascii="Times New Roman" w:eastAsia="Calibri" w:hAnsi="Times New Roman" w:cs="Times New Roman"/>
          <w:sz w:val="24"/>
          <w:szCs w:val="24"/>
        </w:rPr>
        <w:t>Elsila et al.</w:t>
      </w:r>
      <w:r w:rsidR="008B0EF8" w:rsidRPr="003368E7">
        <w:rPr>
          <w:rFonts w:ascii="Times New Roman" w:eastAsia="Calibri" w:hAnsi="Times New Roman" w:cs="Times New Roman"/>
          <w:sz w:val="24"/>
          <w:szCs w:val="24"/>
        </w:rPr>
        <w:t>,</w:t>
      </w:r>
      <w:r w:rsidR="004735F2" w:rsidRPr="003368E7">
        <w:rPr>
          <w:rFonts w:ascii="Times New Roman" w:eastAsia="Calibri" w:hAnsi="Times New Roman" w:cs="Times New Roman"/>
          <w:sz w:val="24"/>
          <w:szCs w:val="24"/>
        </w:rPr>
        <w:t xml:space="preserve"> 2005</w:t>
      </w:r>
      <w:r w:rsidR="008B0EF8" w:rsidRPr="003368E7">
        <w:rPr>
          <w:rFonts w:ascii="Times New Roman" w:eastAsia="Calibri" w:hAnsi="Times New Roman" w:cs="Times New Roman"/>
          <w:sz w:val="24"/>
          <w:szCs w:val="24"/>
        </w:rPr>
        <w:t xml:space="preserve">; </w:t>
      </w:r>
      <w:proofErr w:type="spellStart"/>
      <w:r w:rsidR="008B0EF8" w:rsidRPr="003368E7">
        <w:rPr>
          <w:rFonts w:ascii="Times New Roman" w:eastAsia="Calibri" w:hAnsi="Times New Roman" w:cs="Times New Roman"/>
          <w:sz w:val="24"/>
          <w:szCs w:val="24"/>
        </w:rPr>
        <w:t>Lecasble</w:t>
      </w:r>
      <w:proofErr w:type="spellEnd"/>
      <w:r w:rsidR="008B0EF8" w:rsidRPr="003368E7">
        <w:rPr>
          <w:rFonts w:ascii="Times New Roman" w:eastAsia="Calibri" w:hAnsi="Times New Roman" w:cs="Times New Roman"/>
          <w:sz w:val="24"/>
          <w:szCs w:val="24"/>
        </w:rPr>
        <w:t xml:space="preserve"> et al., 2022</w:t>
      </w:r>
      <w:r w:rsidR="004735F2" w:rsidRPr="003368E7">
        <w:rPr>
          <w:rFonts w:ascii="Times New Roman" w:eastAsia="Calibri" w:hAnsi="Times New Roman" w:cs="Times New Roman"/>
          <w:sz w:val="24"/>
          <w:szCs w:val="24"/>
        </w:rPr>
        <w:t xml:space="preserve">) </w:t>
      </w:r>
      <w:r w:rsidR="00B22EC5" w:rsidRPr="003368E7">
        <w:rPr>
          <w:rFonts w:ascii="Times New Roman" w:eastAsia="Calibri" w:hAnsi="Times New Roman" w:cs="Times New Roman"/>
          <w:sz w:val="24"/>
          <w:szCs w:val="24"/>
        </w:rPr>
        <w:t>have</w:t>
      </w:r>
      <w:r w:rsidR="004735F2" w:rsidRPr="003368E7">
        <w:rPr>
          <w:rFonts w:ascii="Times New Roman" w:eastAsia="Calibri" w:hAnsi="Times New Roman" w:cs="Times New Roman"/>
          <w:sz w:val="24"/>
          <w:szCs w:val="24"/>
        </w:rPr>
        <w:t xml:space="preserve"> </w:t>
      </w:r>
      <w:r w:rsidR="008B0EF8" w:rsidRPr="003368E7">
        <w:rPr>
          <w:rFonts w:ascii="Times New Roman" w:eastAsia="Calibri" w:hAnsi="Times New Roman" w:cs="Times New Roman"/>
          <w:sz w:val="24"/>
          <w:szCs w:val="24"/>
        </w:rPr>
        <w:t>led</w:t>
      </w:r>
      <w:r w:rsidR="004735F2" w:rsidRPr="003368E7">
        <w:rPr>
          <w:rFonts w:ascii="Times New Roman" w:eastAsia="Calibri" w:hAnsi="Times New Roman" w:cs="Times New Roman"/>
          <w:sz w:val="24"/>
          <w:szCs w:val="24"/>
        </w:rPr>
        <w:t xml:space="preserve"> to the conclusion that increasing</w:t>
      </w:r>
      <w:r w:rsidR="00F65F9D" w:rsidRPr="003368E7">
        <w:rPr>
          <w:rFonts w:ascii="Times New Roman" w:eastAsia="Calibri" w:hAnsi="Times New Roman" w:cs="Times New Roman"/>
          <w:sz w:val="24"/>
          <w:szCs w:val="24"/>
        </w:rPr>
        <w:t xml:space="preserve"> </w:t>
      </w:r>
      <w:r w:rsidR="00283573" w:rsidRPr="003368E7">
        <w:rPr>
          <w:rFonts w:ascii="Times New Roman" w:eastAsia="Calibri" w:hAnsi="Times New Roman" w:cs="Times New Roman"/>
          <w:sz w:val="24"/>
          <w:szCs w:val="24"/>
        </w:rPr>
        <w:t>levels of aqueous alteration positively correlated with increasing</w:t>
      </w:r>
      <w:r w:rsidR="00E8489C" w:rsidRPr="003368E7">
        <w:rPr>
          <w:rFonts w:ascii="Times New Roman" w:eastAsia="Calibri" w:hAnsi="Times New Roman" w:cs="Times New Roman"/>
          <w:sz w:val="24"/>
          <w:szCs w:val="24"/>
        </w:rPr>
        <w:t xml:space="preserve"> alkylation of </w:t>
      </w:r>
      <w:r w:rsidR="008B0EF8" w:rsidRPr="003368E7">
        <w:rPr>
          <w:rFonts w:ascii="Times New Roman" w:eastAsia="Calibri" w:hAnsi="Times New Roman" w:cs="Times New Roman"/>
          <w:sz w:val="24"/>
          <w:szCs w:val="24"/>
        </w:rPr>
        <w:t>PAHs</w:t>
      </w:r>
      <w:r w:rsidRPr="003368E7">
        <w:rPr>
          <w:rFonts w:ascii="Times New Roman" w:eastAsia="Calibri" w:hAnsi="Times New Roman" w:cs="Times New Roman"/>
          <w:sz w:val="24"/>
          <w:szCs w:val="24"/>
        </w:rPr>
        <w:t xml:space="preserve">. This </w:t>
      </w:r>
      <w:r w:rsidR="00E8489C" w:rsidRPr="003368E7">
        <w:rPr>
          <w:rFonts w:ascii="Times New Roman" w:eastAsia="Calibri" w:hAnsi="Times New Roman" w:cs="Times New Roman"/>
          <w:sz w:val="24"/>
          <w:szCs w:val="24"/>
        </w:rPr>
        <w:t>alkylation patter</w:t>
      </w:r>
      <w:r w:rsidR="00CB1E4E" w:rsidRPr="003368E7">
        <w:rPr>
          <w:rFonts w:ascii="Times New Roman" w:eastAsia="Calibri" w:hAnsi="Times New Roman" w:cs="Times New Roman"/>
          <w:sz w:val="24"/>
          <w:szCs w:val="24"/>
        </w:rPr>
        <w:t>n</w:t>
      </w:r>
      <w:r w:rsidR="00E8489C" w:rsidRPr="003368E7">
        <w:rPr>
          <w:rFonts w:ascii="Times New Roman" w:eastAsia="Calibri" w:hAnsi="Times New Roman" w:cs="Times New Roman"/>
          <w:sz w:val="24"/>
          <w:szCs w:val="24"/>
        </w:rPr>
        <w:t xml:space="preserve"> </w:t>
      </w:r>
      <w:r w:rsidR="00603BE6" w:rsidRPr="003368E7">
        <w:rPr>
          <w:rFonts w:ascii="Times New Roman" w:eastAsia="Calibri" w:hAnsi="Times New Roman" w:cs="Times New Roman"/>
          <w:sz w:val="24"/>
          <w:szCs w:val="24"/>
        </w:rPr>
        <w:t>was argued to be</w:t>
      </w:r>
      <w:r w:rsidR="00E8489C" w:rsidRPr="003368E7">
        <w:rPr>
          <w:rFonts w:ascii="Times New Roman" w:eastAsia="Calibri" w:hAnsi="Times New Roman" w:cs="Times New Roman"/>
          <w:sz w:val="24"/>
          <w:szCs w:val="24"/>
        </w:rPr>
        <w:t xml:space="preserve"> related </w:t>
      </w:r>
      <w:r w:rsidR="00603BE6" w:rsidRPr="003368E7">
        <w:rPr>
          <w:rFonts w:ascii="Times New Roman" w:eastAsia="Calibri" w:hAnsi="Times New Roman" w:cs="Times New Roman"/>
          <w:sz w:val="24"/>
          <w:szCs w:val="24"/>
        </w:rPr>
        <w:t>to</w:t>
      </w:r>
      <w:r w:rsidR="00E8489C" w:rsidRPr="003368E7">
        <w:rPr>
          <w:rFonts w:ascii="Times New Roman" w:eastAsia="Calibri" w:hAnsi="Times New Roman" w:cs="Times New Roman"/>
          <w:sz w:val="24"/>
          <w:szCs w:val="24"/>
        </w:rPr>
        <w:t xml:space="preserve"> solubility </w:t>
      </w:r>
      <w:r w:rsidR="008B0EF8" w:rsidRPr="003368E7">
        <w:rPr>
          <w:rFonts w:ascii="Times New Roman" w:eastAsia="Calibri" w:hAnsi="Times New Roman" w:cs="Times New Roman"/>
          <w:sz w:val="24"/>
          <w:szCs w:val="24"/>
        </w:rPr>
        <w:t xml:space="preserve">differences between PAHs and </w:t>
      </w:r>
      <w:r w:rsidRPr="003368E7">
        <w:rPr>
          <w:rFonts w:ascii="Times New Roman" w:eastAsia="Calibri" w:hAnsi="Times New Roman" w:cs="Times New Roman"/>
          <w:sz w:val="24"/>
          <w:szCs w:val="24"/>
        </w:rPr>
        <w:t xml:space="preserve">to </w:t>
      </w:r>
      <w:r w:rsidR="008B0EF8" w:rsidRPr="003368E7">
        <w:rPr>
          <w:rFonts w:ascii="Times New Roman" w:eastAsia="Calibri" w:hAnsi="Times New Roman" w:cs="Times New Roman"/>
          <w:sz w:val="24"/>
          <w:szCs w:val="24"/>
        </w:rPr>
        <w:t xml:space="preserve">secondary </w:t>
      </w:r>
      <w:r w:rsidR="00A05E7D" w:rsidRPr="003368E7">
        <w:rPr>
          <w:rFonts w:ascii="Times New Roman" w:eastAsia="Calibri" w:hAnsi="Times New Roman" w:cs="Times New Roman"/>
          <w:sz w:val="24"/>
          <w:szCs w:val="24"/>
        </w:rPr>
        <w:t>aqueous</w:t>
      </w:r>
      <w:r w:rsidR="008B0EF8" w:rsidRPr="003368E7">
        <w:rPr>
          <w:rFonts w:ascii="Times New Roman" w:eastAsia="Calibri" w:hAnsi="Times New Roman" w:cs="Times New Roman"/>
          <w:sz w:val="24"/>
          <w:szCs w:val="24"/>
        </w:rPr>
        <w:t xml:space="preserve"> alte</w:t>
      </w:r>
      <w:r w:rsidR="00A05E7D" w:rsidRPr="003368E7">
        <w:rPr>
          <w:rFonts w:ascii="Times New Roman" w:eastAsia="Calibri" w:hAnsi="Times New Roman" w:cs="Times New Roman"/>
          <w:sz w:val="24"/>
          <w:szCs w:val="24"/>
        </w:rPr>
        <w:t xml:space="preserve">ration </w:t>
      </w:r>
      <w:r w:rsidR="00CB1E4E" w:rsidRPr="003368E7">
        <w:rPr>
          <w:rFonts w:ascii="Times New Roman" w:eastAsia="Calibri" w:hAnsi="Times New Roman" w:cs="Times New Roman"/>
          <w:sz w:val="24"/>
          <w:szCs w:val="24"/>
        </w:rPr>
        <w:t xml:space="preserve">that </w:t>
      </w:r>
      <w:r w:rsidR="00A05E7D" w:rsidRPr="003368E7">
        <w:rPr>
          <w:rFonts w:ascii="Times New Roman" w:eastAsia="Calibri" w:hAnsi="Times New Roman" w:cs="Times New Roman"/>
          <w:sz w:val="24"/>
          <w:szCs w:val="24"/>
        </w:rPr>
        <w:t>occurred</w:t>
      </w:r>
      <w:r w:rsidR="00E8489C" w:rsidRPr="003368E7">
        <w:rPr>
          <w:rFonts w:ascii="Times New Roman" w:eastAsia="Calibri" w:hAnsi="Times New Roman" w:cs="Times New Roman"/>
          <w:sz w:val="24"/>
          <w:szCs w:val="24"/>
        </w:rPr>
        <w:t xml:space="preserve"> inside the parent body</w:t>
      </w:r>
      <w:r w:rsidR="00A70F49">
        <w:rPr>
          <w:rFonts w:ascii="Times New Roman" w:eastAsia="Calibri" w:hAnsi="Times New Roman" w:cs="Times New Roman"/>
          <w:sz w:val="24"/>
          <w:szCs w:val="24"/>
        </w:rPr>
        <w:t xml:space="preserve">, </w:t>
      </w:r>
      <w:bookmarkStart w:id="4" w:name="_Hlk112321535"/>
      <w:r w:rsidR="00A70F49">
        <w:rPr>
          <w:rFonts w:ascii="Times New Roman" w:eastAsia="Calibri" w:hAnsi="Times New Roman" w:cs="Times New Roman"/>
          <w:sz w:val="24"/>
          <w:szCs w:val="24"/>
        </w:rPr>
        <w:t xml:space="preserve">however it is worth noting that it is likely that at least a portion of PAHs analyzed using </w:t>
      </w:r>
      <w:r w:rsidR="00A70F49" w:rsidRPr="003368E7">
        <w:rPr>
          <w:rFonts w:ascii="Times New Roman" w:eastAsia="Calibri" w:hAnsi="Times New Roman" w:cs="Times New Roman"/>
          <w:sz w:val="24"/>
          <w:szCs w:val="24"/>
        </w:rPr>
        <w:t>two-step laser mass spectrometry (L</w:t>
      </w:r>
      <w:r w:rsidR="00A70F49" w:rsidRPr="003368E7">
        <w:rPr>
          <w:rFonts w:ascii="Times New Roman" w:eastAsia="Calibri" w:hAnsi="Times New Roman" w:cs="Times New Roman"/>
          <w:sz w:val="24"/>
          <w:szCs w:val="24"/>
          <w:vertAlign w:val="superscript"/>
        </w:rPr>
        <w:t>2</w:t>
      </w:r>
      <w:r w:rsidR="00A70F49" w:rsidRPr="003368E7">
        <w:rPr>
          <w:rFonts w:ascii="Times New Roman" w:eastAsia="Calibri" w:hAnsi="Times New Roman" w:cs="Times New Roman"/>
          <w:sz w:val="24"/>
          <w:szCs w:val="24"/>
        </w:rPr>
        <w:t xml:space="preserve">MS) </w:t>
      </w:r>
      <w:r w:rsidR="00A70F49">
        <w:rPr>
          <w:rFonts w:ascii="Times New Roman" w:eastAsia="Calibri" w:hAnsi="Times New Roman" w:cs="Times New Roman"/>
          <w:sz w:val="24"/>
          <w:szCs w:val="24"/>
        </w:rPr>
        <w:t>may derive from IOM particles, and thus, may not be accurately comparable to those found in the solvent soluble fractions in this work</w:t>
      </w:r>
      <w:bookmarkEnd w:id="4"/>
      <w:r w:rsidR="00E8489C" w:rsidRPr="003368E7">
        <w:rPr>
          <w:rFonts w:ascii="Times New Roman" w:eastAsia="Calibri" w:hAnsi="Times New Roman" w:cs="Times New Roman"/>
          <w:sz w:val="24"/>
          <w:szCs w:val="24"/>
        </w:rPr>
        <w:t>.</w:t>
      </w:r>
      <w:r w:rsidR="00603BE6" w:rsidRPr="003368E7">
        <w:rPr>
          <w:rFonts w:ascii="Times New Roman" w:eastAsia="Calibri" w:hAnsi="Times New Roman" w:cs="Times New Roman"/>
          <w:sz w:val="24"/>
          <w:szCs w:val="24"/>
        </w:rPr>
        <w:t xml:space="preserve"> </w:t>
      </w:r>
      <w:r w:rsidR="00A05E7D" w:rsidRPr="003368E7">
        <w:rPr>
          <w:rFonts w:ascii="Times New Roman" w:eastAsia="Calibri" w:hAnsi="Times New Roman" w:cs="Times New Roman"/>
          <w:sz w:val="24"/>
          <w:szCs w:val="24"/>
        </w:rPr>
        <w:t>Our</w:t>
      </w:r>
      <w:r w:rsidR="00603BE6" w:rsidRPr="003368E7">
        <w:rPr>
          <w:rFonts w:ascii="Times New Roman" w:eastAsia="Calibri" w:hAnsi="Times New Roman" w:cs="Times New Roman"/>
          <w:sz w:val="24"/>
          <w:szCs w:val="24"/>
        </w:rPr>
        <w:t xml:space="preserve"> </w:t>
      </w:r>
      <w:r w:rsidR="00603BE6" w:rsidRPr="003368E7">
        <w:rPr>
          <w:rFonts w:ascii="Times New Roman" w:hAnsi="Times New Roman" w:cs="Times New Roman"/>
          <w:bCs/>
          <w:sz w:val="24"/>
          <w:szCs w:val="24"/>
        </w:rPr>
        <w:t xml:space="preserve">GC×GC-HRMS analyses </w:t>
      </w:r>
      <w:r w:rsidR="001767CA" w:rsidRPr="003368E7">
        <w:rPr>
          <w:rFonts w:ascii="Times New Roman" w:hAnsi="Times New Roman" w:cs="Times New Roman"/>
          <w:bCs/>
          <w:sz w:val="24"/>
          <w:szCs w:val="24"/>
        </w:rPr>
        <w:t xml:space="preserve">did not detect </w:t>
      </w:r>
      <w:r w:rsidR="00603BE6" w:rsidRPr="003368E7">
        <w:rPr>
          <w:rFonts w:ascii="Times New Roman" w:eastAsia="Calibri" w:hAnsi="Times New Roman" w:cs="Times New Roman"/>
          <w:sz w:val="24"/>
          <w:szCs w:val="24"/>
        </w:rPr>
        <w:t>methylnaphthalenes (</w:t>
      </w:r>
      <w:r w:rsidR="00603BE6" w:rsidRPr="003368E7">
        <w:rPr>
          <w:rFonts w:ascii="Times New Roman" w:eastAsia="Calibri" w:hAnsi="Times New Roman" w:cs="Times New Roman"/>
          <w:i/>
          <w:iCs/>
          <w:sz w:val="24"/>
          <w:szCs w:val="24"/>
        </w:rPr>
        <w:t>m/z</w:t>
      </w:r>
      <w:r w:rsidR="00603BE6" w:rsidRPr="003368E7">
        <w:rPr>
          <w:rFonts w:ascii="Times New Roman" w:eastAsia="Calibri" w:hAnsi="Times New Roman" w:cs="Times New Roman"/>
          <w:sz w:val="24"/>
          <w:szCs w:val="24"/>
        </w:rPr>
        <w:t xml:space="preserve"> 142), </w:t>
      </w:r>
      <w:proofErr w:type="spellStart"/>
      <w:r w:rsidR="00603BE6" w:rsidRPr="003368E7">
        <w:rPr>
          <w:rFonts w:ascii="Times New Roman" w:eastAsia="Calibri" w:hAnsi="Times New Roman" w:cs="Times New Roman"/>
          <w:sz w:val="24"/>
          <w:szCs w:val="24"/>
        </w:rPr>
        <w:t>methylphenanthrenes</w:t>
      </w:r>
      <w:proofErr w:type="spellEnd"/>
      <w:r w:rsidR="00603BE6" w:rsidRPr="003368E7">
        <w:rPr>
          <w:rFonts w:ascii="Times New Roman" w:eastAsia="Calibri" w:hAnsi="Times New Roman" w:cs="Times New Roman"/>
          <w:sz w:val="24"/>
          <w:szCs w:val="24"/>
        </w:rPr>
        <w:t xml:space="preserve"> </w:t>
      </w:r>
      <w:r w:rsidR="001767CA" w:rsidRPr="003368E7">
        <w:rPr>
          <w:rFonts w:ascii="Times New Roman" w:eastAsia="Calibri" w:hAnsi="Times New Roman" w:cs="Times New Roman"/>
          <w:sz w:val="24"/>
          <w:szCs w:val="24"/>
        </w:rPr>
        <w:t xml:space="preserve">or </w:t>
      </w:r>
      <w:proofErr w:type="spellStart"/>
      <w:r w:rsidR="001767CA" w:rsidRPr="003368E7">
        <w:rPr>
          <w:rFonts w:ascii="Times New Roman" w:eastAsia="Calibri" w:hAnsi="Times New Roman" w:cs="Times New Roman"/>
          <w:sz w:val="24"/>
          <w:szCs w:val="24"/>
        </w:rPr>
        <w:t>methylanthracenes</w:t>
      </w:r>
      <w:proofErr w:type="spellEnd"/>
      <w:r w:rsidR="001767CA" w:rsidRPr="003368E7">
        <w:rPr>
          <w:rFonts w:ascii="Times New Roman" w:eastAsia="Calibri" w:hAnsi="Times New Roman" w:cs="Times New Roman"/>
          <w:sz w:val="24"/>
          <w:szCs w:val="24"/>
        </w:rPr>
        <w:t xml:space="preserve"> </w:t>
      </w:r>
      <w:r w:rsidR="00603BE6" w:rsidRPr="003368E7">
        <w:rPr>
          <w:rFonts w:ascii="Times New Roman" w:eastAsia="Calibri" w:hAnsi="Times New Roman" w:cs="Times New Roman"/>
          <w:sz w:val="24"/>
          <w:szCs w:val="24"/>
        </w:rPr>
        <w:t>(</w:t>
      </w:r>
      <w:r w:rsidR="00603BE6" w:rsidRPr="003368E7">
        <w:rPr>
          <w:rFonts w:ascii="Times New Roman" w:eastAsia="Calibri" w:hAnsi="Times New Roman" w:cs="Times New Roman"/>
          <w:i/>
          <w:iCs/>
          <w:sz w:val="24"/>
          <w:szCs w:val="24"/>
        </w:rPr>
        <w:t>m/z</w:t>
      </w:r>
      <w:r w:rsidR="00603BE6" w:rsidRPr="003368E7">
        <w:rPr>
          <w:rFonts w:ascii="Times New Roman" w:eastAsia="Calibri" w:hAnsi="Times New Roman" w:cs="Times New Roman"/>
          <w:sz w:val="24"/>
          <w:szCs w:val="24"/>
        </w:rPr>
        <w:t xml:space="preserve"> 192)</w:t>
      </w:r>
      <w:r w:rsidR="001767CA" w:rsidRPr="003368E7">
        <w:rPr>
          <w:rFonts w:ascii="Times New Roman" w:eastAsia="Calibri" w:hAnsi="Times New Roman" w:cs="Times New Roman"/>
          <w:sz w:val="24"/>
          <w:szCs w:val="24"/>
        </w:rPr>
        <w:t xml:space="preserve"> above detection limits</w:t>
      </w:r>
      <w:r w:rsidR="00603BE6" w:rsidRPr="003368E7">
        <w:rPr>
          <w:rFonts w:ascii="Times New Roman" w:eastAsia="Calibri" w:hAnsi="Times New Roman" w:cs="Times New Roman"/>
          <w:sz w:val="24"/>
          <w:szCs w:val="24"/>
        </w:rPr>
        <w:t xml:space="preserve"> in</w:t>
      </w:r>
      <w:r w:rsidR="00332352" w:rsidRPr="003368E7">
        <w:rPr>
          <w:rFonts w:ascii="Times New Roman" w:eastAsia="Calibri" w:hAnsi="Times New Roman" w:cs="Times New Roman"/>
          <w:sz w:val="24"/>
          <w:szCs w:val="24"/>
        </w:rPr>
        <w:t xml:space="preserve"> the</w:t>
      </w:r>
      <w:r w:rsidR="00603BE6" w:rsidRPr="003368E7">
        <w:rPr>
          <w:rFonts w:ascii="Times New Roman" w:eastAsia="Calibri" w:hAnsi="Times New Roman" w:cs="Times New Roman"/>
          <w:sz w:val="24"/>
          <w:szCs w:val="24"/>
        </w:rPr>
        <w:t xml:space="preserve"> A0106, C0107, and Orgueil (CI1) solvent extracts</w:t>
      </w:r>
      <w:r w:rsidR="001767CA" w:rsidRPr="003368E7">
        <w:rPr>
          <w:rFonts w:ascii="Times New Roman" w:eastAsia="Calibri" w:hAnsi="Times New Roman" w:cs="Times New Roman"/>
          <w:sz w:val="24"/>
          <w:szCs w:val="24"/>
        </w:rPr>
        <w:t>.</w:t>
      </w:r>
      <w:r w:rsidR="00D82740" w:rsidRPr="003368E7">
        <w:rPr>
          <w:rFonts w:ascii="Times New Roman" w:eastAsia="Calibri" w:hAnsi="Times New Roman" w:cs="Times New Roman"/>
          <w:sz w:val="24"/>
          <w:szCs w:val="24"/>
        </w:rPr>
        <w:t xml:space="preserve"> However, </w:t>
      </w:r>
      <w:proofErr w:type="spellStart"/>
      <w:r w:rsidR="00603BE6" w:rsidRPr="003368E7">
        <w:rPr>
          <w:rFonts w:ascii="Times New Roman" w:eastAsia="Calibri" w:hAnsi="Times New Roman" w:cs="Times New Roman"/>
          <w:sz w:val="24"/>
          <w:szCs w:val="24"/>
        </w:rPr>
        <w:t>methylfluoranthene</w:t>
      </w:r>
      <w:r w:rsidR="00F65F9D" w:rsidRPr="003368E7">
        <w:rPr>
          <w:rFonts w:ascii="Times New Roman" w:eastAsia="Calibri" w:hAnsi="Times New Roman" w:cs="Times New Roman"/>
          <w:sz w:val="24"/>
          <w:szCs w:val="24"/>
        </w:rPr>
        <w:t>s</w:t>
      </w:r>
      <w:proofErr w:type="spellEnd"/>
      <w:r w:rsidR="00603BE6" w:rsidRPr="003368E7">
        <w:rPr>
          <w:rFonts w:ascii="Times New Roman" w:eastAsia="Calibri" w:hAnsi="Times New Roman" w:cs="Times New Roman"/>
          <w:sz w:val="24"/>
          <w:szCs w:val="24"/>
        </w:rPr>
        <w:t xml:space="preserve"> and</w:t>
      </w:r>
      <w:r w:rsidR="00D82740" w:rsidRPr="003368E7">
        <w:rPr>
          <w:rFonts w:ascii="Times New Roman" w:eastAsia="Calibri" w:hAnsi="Times New Roman" w:cs="Times New Roman"/>
          <w:sz w:val="24"/>
          <w:szCs w:val="24"/>
        </w:rPr>
        <w:t>/or</w:t>
      </w:r>
      <w:r w:rsidR="00603BE6" w:rsidRPr="003368E7">
        <w:rPr>
          <w:rFonts w:ascii="Times New Roman" w:eastAsia="Calibri" w:hAnsi="Times New Roman" w:cs="Times New Roman"/>
          <w:sz w:val="24"/>
          <w:szCs w:val="24"/>
        </w:rPr>
        <w:t xml:space="preserve"> </w:t>
      </w:r>
      <w:proofErr w:type="spellStart"/>
      <w:r w:rsidR="00603BE6" w:rsidRPr="003368E7">
        <w:rPr>
          <w:rFonts w:ascii="Times New Roman" w:eastAsia="Calibri" w:hAnsi="Times New Roman" w:cs="Times New Roman"/>
          <w:sz w:val="24"/>
          <w:szCs w:val="24"/>
        </w:rPr>
        <w:t>methylpyrene</w:t>
      </w:r>
      <w:r w:rsidR="00F65F9D" w:rsidRPr="003368E7">
        <w:rPr>
          <w:rFonts w:ascii="Times New Roman" w:eastAsia="Calibri" w:hAnsi="Times New Roman" w:cs="Times New Roman"/>
          <w:sz w:val="24"/>
          <w:szCs w:val="24"/>
        </w:rPr>
        <w:t>s</w:t>
      </w:r>
      <w:proofErr w:type="spellEnd"/>
      <w:r w:rsidR="00C62395" w:rsidRPr="003368E7">
        <w:rPr>
          <w:rFonts w:ascii="Times New Roman" w:eastAsia="Calibri" w:hAnsi="Times New Roman" w:cs="Times New Roman"/>
          <w:sz w:val="24"/>
          <w:szCs w:val="24"/>
        </w:rPr>
        <w:t xml:space="preserve"> </w:t>
      </w:r>
      <w:r w:rsidR="00603BE6" w:rsidRPr="003368E7">
        <w:rPr>
          <w:rFonts w:ascii="Times New Roman" w:eastAsia="Calibri" w:hAnsi="Times New Roman" w:cs="Times New Roman"/>
          <w:sz w:val="24"/>
          <w:szCs w:val="24"/>
        </w:rPr>
        <w:t>(</w:t>
      </w:r>
      <w:r w:rsidR="00603BE6" w:rsidRPr="003368E7">
        <w:rPr>
          <w:rFonts w:ascii="Times New Roman" w:eastAsia="Calibri" w:hAnsi="Times New Roman" w:cs="Times New Roman"/>
          <w:i/>
          <w:iCs/>
          <w:sz w:val="24"/>
          <w:szCs w:val="24"/>
        </w:rPr>
        <w:t>m/z</w:t>
      </w:r>
      <w:r w:rsidR="00603BE6" w:rsidRPr="003368E7">
        <w:rPr>
          <w:rFonts w:ascii="Times New Roman" w:eastAsia="Calibri" w:hAnsi="Times New Roman" w:cs="Times New Roman"/>
          <w:sz w:val="24"/>
          <w:szCs w:val="24"/>
        </w:rPr>
        <w:t xml:space="preserve"> 216) were observable in A0106, C0107, and Orgueil DCM extracts (Table 1, Figure </w:t>
      </w:r>
      <w:r w:rsidR="008537AC">
        <w:rPr>
          <w:rFonts w:ascii="Times New Roman" w:eastAsia="Calibri" w:hAnsi="Times New Roman" w:cs="Times New Roman"/>
          <w:sz w:val="24"/>
          <w:szCs w:val="24"/>
        </w:rPr>
        <w:t>2</w:t>
      </w:r>
      <w:r w:rsidR="00603BE6" w:rsidRPr="003368E7">
        <w:rPr>
          <w:rFonts w:ascii="Times New Roman" w:eastAsia="Calibri" w:hAnsi="Times New Roman" w:cs="Times New Roman"/>
          <w:sz w:val="24"/>
          <w:szCs w:val="24"/>
        </w:rPr>
        <w:t>)</w:t>
      </w:r>
      <w:r w:rsidR="00C62395" w:rsidRPr="003368E7">
        <w:rPr>
          <w:rFonts w:ascii="Times New Roman" w:eastAsia="Calibri" w:hAnsi="Times New Roman" w:cs="Times New Roman"/>
          <w:sz w:val="24"/>
          <w:szCs w:val="24"/>
        </w:rPr>
        <w:t>, albeit</w:t>
      </w:r>
      <w:r w:rsidR="00603BE6" w:rsidRPr="003368E7">
        <w:rPr>
          <w:rFonts w:ascii="Times New Roman" w:eastAsia="Calibri" w:hAnsi="Times New Roman" w:cs="Times New Roman"/>
          <w:sz w:val="24"/>
          <w:szCs w:val="24"/>
        </w:rPr>
        <w:t xml:space="preserve"> </w:t>
      </w:r>
      <w:r w:rsidR="00D82740" w:rsidRPr="003368E7">
        <w:rPr>
          <w:rFonts w:ascii="Times New Roman" w:eastAsia="Calibri" w:hAnsi="Times New Roman" w:cs="Times New Roman"/>
          <w:sz w:val="24"/>
          <w:szCs w:val="24"/>
        </w:rPr>
        <w:t xml:space="preserve">at </w:t>
      </w:r>
      <w:r w:rsidR="00603BE6" w:rsidRPr="003368E7">
        <w:rPr>
          <w:rFonts w:ascii="Times New Roman" w:eastAsia="Calibri" w:hAnsi="Times New Roman" w:cs="Times New Roman"/>
          <w:sz w:val="24"/>
          <w:szCs w:val="24"/>
        </w:rPr>
        <w:t xml:space="preserve">lower </w:t>
      </w:r>
      <w:r w:rsidR="00791916" w:rsidRPr="003368E7">
        <w:rPr>
          <w:rFonts w:ascii="Times New Roman" w:eastAsia="Calibri" w:hAnsi="Times New Roman" w:cs="Times New Roman"/>
          <w:sz w:val="24"/>
          <w:szCs w:val="24"/>
        </w:rPr>
        <w:t>relative abundances</w:t>
      </w:r>
      <w:r w:rsidR="00603BE6" w:rsidRPr="003368E7">
        <w:rPr>
          <w:rFonts w:ascii="Times New Roman" w:eastAsia="Calibri" w:hAnsi="Times New Roman" w:cs="Times New Roman"/>
          <w:sz w:val="24"/>
          <w:szCs w:val="24"/>
        </w:rPr>
        <w:t xml:space="preserve"> than their unsubstituted analogs.</w:t>
      </w:r>
      <w:r w:rsidR="00C62395" w:rsidRPr="003368E7">
        <w:rPr>
          <w:rFonts w:ascii="Times New Roman" w:eastAsia="Calibri" w:hAnsi="Times New Roman" w:cs="Times New Roman"/>
          <w:sz w:val="24"/>
          <w:szCs w:val="24"/>
        </w:rPr>
        <w:t xml:space="preserve"> </w:t>
      </w:r>
      <w:r w:rsidR="002D149C" w:rsidRPr="003368E7">
        <w:rPr>
          <w:rFonts w:ascii="Times New Roman" w:eastAsia="Calibri" w:hAnsi="Times New Roman" w:cs="Times New Roman"/>
          <w:sz w:val="24"/>
          <w:szCs w:val="24"/>
        </w:rPr>
        <w:t>The presence of</w:t>
      </w:r>
      <w:r w:rsidR="00C62395" w:rsidRPr="003368E7">
        <w:rPr>
          <w:rFonts w:ascii="Times New Roman" w:eastAsia="Calibri" w:hAnsi="Times New Roman" w:cs="Times New Roman"/>
          <w:sz w:val="24"/>
          <w:szCs w:val="24"/>
        </w:rPr>
        <w:t xml:space="preserve"> </w:t>
      </w:r>
      <w:proofErr w:type="spellStart"/>
      <w:r w:rsidR="00C62395" w:rsidRPr="003368E7">
        <w:rPr>
          <w:rFonts w:ascii="Times New Roman" w:eastAsia="Calibri" w:hAnsi="Times New Roman" w:cs="Times New Roman"/>
          <w:sz w:val="24"/>
          <w:szCs w:val="24"/>
        </w:rPr>
        <w:t>methylfluoranthenes</w:t>
      </w:r>
      <w:proofErr w:type="spellEnd"/>
      <w:r w:rsidR="00C62395" w:rsidRPr="003368E7">
        <w:rPr>
          <w:rFonts w:ascii="Times New Roman" w:eastAsia="Calibri" w:hAnsi="Times New Roman" w:cs="Times New Roman"/>
          <w:sz w:val="24"/>
          <w:szCs w:val="24"/>
        </w:rPr>
        <w:t xml:space="preserve"> and </w:t>
      </w:r>
      <w:proofErr w:type="spellStart"/>
      <w:r w:rsidR="00C62395" w:rsidRPr="003368E7">
        <w:rPr>
          <w:rFonts w:ascii="Times New Roman" w:eastAsia="Calibri" w:hAnsi="Times New Roman" w:cs="Times New Roman"/>
          <w:sz w:val="24"/>
          <w:szCs w:val="24"/>
        </w:rPr>
        <w:t>methylpyrenes</w:t>
      </w:r>
      <w:proofErr w:type="spellEnd"/>
      <w:r w:rsidR="00C62395" w:rsidRPr="003368E7">
        <w:rPr>
          <w:rFonts w:ascii="Times New Roman" w:eastAsia="Calibri" w:hAnsi="Times New Roman" w:cs="Times New Roman"/>
          <w:sz w:val="24"/>
          <w:szCs w:val="24"/>
        </w:rPr>
        <w:t xml:space="preserve"> in A0106, C0107, and those in Orgueil (CI1)</w:t>
      </w:r>
      <w:r w:rsidR="002D149C" w:rsidRPr="003368E7">
        <w:rPr>
          <w:rFonts w:ascii="Times New Roman" w:eastAsia="Calibri" w:hAnsi="Times New Roman" w:cs="Times New Roman"/>
          <w:sz w:val="24"/>
          <w:szCs w:val="24"/>
        </w:rPr>
        <w:t xml:space="preserve"> would suggest that </w:t>
      </w:r>
      <w:r w:rsidR="00387934" w:rsidRPr="003368E7">
        <w:rPr>
          <w:rFonts w:ascii="Times New Roman" w:eastAsia="Calibri" w:hAnsi="Times New Roman" w:cs="Times New Roman"/>
          <w:sz w:val="24"/>
          <w:szCs w:val="24"/>
        </w:rPr>
        <w:t xml:space="preserve">aqueous processing occurred inside </w:t>
      </w:r>
      <w:r w:rsidR="0055225B" w:rsidRPr="003368E7">
        <w:rPr>
          <w:rFonts w:ascii="Times New Roman" w:eastAsia="Calibri" w:hAnsi="Times New Roman" w:cs="Times New Roman"/>
          <w:sz w:val="24"/>
          <w:szCs w:val="24"/>
        </w:rPr>
        <w:t>Ryugu,</w:t>
      </w:r>
      <w:r w:rsidR="00387934" w:rsidRPr="003368E7">
        <w:rPr>
          <w:rFonts w:ascii="Times New Roman" w:eastAsia="Calibri" w:hAnsi="Times New Roman" w:cs="Times New Roman"/>
          <w:sz w:val="24"/>
          <w:szCs w:val="24"/>
        </w:rPr>
        <w:t xml:space="preserve"> and other potential alkylation mechanisms are yet to be understood to fully assess the absence of methylated naphthalene, phenanthrene or anthracene.</w:t>
      </w:r>
      <w:r w:rsidR="00371F59" w:rsidRPr="003368E7">
        <w:rPr>
          <w:rFonts w:ascii="Times New Roman" w:eastAsia="Calibri" w:hAnsi="Times New Roman" w:cs="Times New Roman"/>
          <w:sz w:val="24"/>
          <w:szCs w:val="24"/>
        </w:rPr>
        <w:t xml:space="preserve"> </w:t>
      </w:r>
    </w:p>
    <w:p w14:paraId="116F29B3" w14:textId="50EDD395" w:rsidR="00283573" w:rsidRPr="003368E7" w:rsidRDefault="00387934" w:rsidP="00387934">
      <w:pPr>
        <w:spacing w:after="0" w:line="360" w:lineRule="auto"/>
        <w:ind w:firstLine="720"/>
        <w:jc w:val="both"/>
        <w:rPr>
          <w:rFonts w:ascii="Times New Roman" w:eastAsia="Calibri" w:hAnsi="Times New Roman" w:cs="Times New Roman"/>
          <w:sz w:val="24"/>
          <w:szCs w:val="24"/>
        </w:rPr>
      </w:pPr>
      <w:r w:rsidRPr="003368E7">
        <w:rPr>
          <w:rFonts w:ascii="Times New Roman" w:eastAsia="Calibri" w:hAnsi="Times New Roman" w:cs="Times New Roman"/>
          <w:sz w:val="24"/>
          <w:szCs w:val="24"/>
        </w:rPr>
        <w:t>W</w:t>
      </w:r>
      <w:r w:rsidR="00791916" w:rsidRPr="003368E7">
        <w:rPr>
          <w:rFonts w:ascii="Times New Roman" w:eastAsia="Calibri" w:hAnsi="Times New Roman" w:cs="Times New Roman"/>
          <w:sz w:val="24"/>
          <w:szCs w:val="24"/>
        </w:rPr>
        <w:t xml:space="preserve">hile </w:t>
      </w:r>
      <w:r w:rsidR="00371F59" w:rsidRPr="003368E7">
        <w:rPr>
          <w:rFonts w:ascii="Times New Roman" w:eastAsia="Calibri" w:hAnsi="Times New Roman" w:cs="Times New Roman"/>
          <w:sz w:val="24"/>
          <w:szCs w:val="24"/>
        </w:rPr>
        <w:t>it is reasonable</w:t>
      </w:r>
      <w:r w:rsidRPr="003368E7">
        <w:rPr>
          <w:rFonts w:ascii="Times New Roman" w:eastAsia="Calibri" w:hAnsi="Times New Roman" w:cs="Times New Roman"/>
          <w:sz w:val="24"/>
          <w:szCs w:val="24"/>
        </w:rPr>
        <w:t xml:space="preserve"> </w:t>
      </w:r>
      <w:r w:rsidR="00791916" w:rsidRPr="003368E7">
        <w:rPr>
          <w:rFonts w:ascii="Times New Roman" w:eastAsia="Calibri" w:hAnsi="Times New Roman" w:cs="Times New Roman"/>
          <w:sz w:val="24"/>
          <w:szCs w:val="24"/>
        </w:rPr>
        <w:t>to conclude that</w:t>
      </w:r>
      <w:r w:rsidR="00371F59" w:rsidRPr="003368E7">
        <w:rPr>
          <w:rFonts w:ascii="Times New Roman" w:eastAsia="Calibri" w:hAnsi="Times New Roman" w:cs="Times New Roman"/>
          <w:sz w:val="24"/>
          <w:szCs w:val="24"/>
        </w:rPr>
        <w:t xml:space="preserve"> the parent body of Orgue</w:t>
      </w:r>
      <w:r w:rsidR="0032396D" w:rsidRPr="003368E7">
        <w:rPr>
          <w:rFonts w:ascii="Times New Roman" w:eastAsia="Calibri" w:hAnsi="Times New Roman" w:cs="Times New Roman"/>
          <w:sz w:val="24"/>
          <w:szCs w:val="24"/>
        </w:rPr>
        <w:t>i</w:t>
      </w:r>
      <w:r w:rsidR="00371F59" w:rsidRPr="003368E7">
        <w:rPr>
          <w:rFonts w:ascii="Times New Roman" w:eastAsia="Calibri" w:hAnsi="Times New Roman" w:cs="Times New Roman"/>
          <w:sz w:val="24"/>
          <w:szCs w:val="24"/>
        </w:rPr>
        <w:t>l and Ryugu are similar, it becomes hard to argue that Ryugu is the parent body for CI1s in general or Orgueil in particular</w:t>
      </w:r>
      <w:r w:rsidR="00791916" w:rsidRPr="003368E7">
        <w:rPr>
          <w:rFonts w:ascii="Times New Roman" w:eastAsia="Calibri" w:hAnsi="Times New Roman" w:cs="Times New Roman"/>
          <w:sz w:val="24"/>
          <w:szCs w:val="24"/>
        </w:rPr>
        <w:t>,</w:t>
      </w:r>
      <w:r w:rsidR="00371F59" w:rsidRPr="003368E7">
        <w:rPr>
          <w:rFonts w:ascii="Times New Roman" w:eastAsia="Calibri" w:hAnsi="Times New Roman" w:cs="Times New Roman"/>
          <w:sz w:val="24"/>
          <w:szCs w:val="24"/>
        </w:rPr>
        <w:t xml:space="preserve"> without reconciling the differences in soluble organics</w:t>
      </w:r>
      <w:r w:rsidR="00791916" w:rsidRPr="003368E7">
        <w:rPr>
          <w:rFonts w:ascii="Times New Roman" w:eastAsia="Calibri" w:hAnsi="Times New Roman" w:cs="Times New Roman"/>
          <w:sz w:val="24"/>
          <w:szCs w:val="24"/>
        </w:rPr>
        <w:t>,</w:t>
      </w:r>
      <w:r w:rsidR="00371F59" w:rsidRPr="003368E7">
        <w:rPr>
          <w:rFonts w:ascii="Times New Roman" w:eastAsia="Calibri" w:hAnsi="Times New Roman" w:cs="Times New Roman"/>
          <w:sz w:val="24"/>
          <w:szCs w:val="24"/>
        </w:rPr>
        <w:t xml:space="preserve"> such as PAHs</w:t>
      </w:r>
      <w:r w:rsidR="00791916" w:rsidRPr="003368E7">
        <w:rPr>
          <w:rFonts w:ascii="Times New Roman" w:eastAsia="Calibri" w:hAnsi="Times New Roman" w:cs="Times New Roman"/>
          <w:sz w:val="24"/>
          <w:szCs w:val="24"/>
        </w:rPr>
        <w:t>,</w:t>
      </w:r>
      <w:r w:rsidR="00371F59" w:rsidRPr="003368E7">
        <w:rPr>
          <w:rFonts w:ascii="Times New Roman" w:eastAsia="Calibri" w:hAnsi="Times New Roman" w:cs="Times New Roman"/>
          <w:sz w:val="24"/>
          <w:szCs w:val="24"/>
        </w:rPr>
        <w:t xml:space="preserve"> which are </w:t>
      </w:r>
      <w:r w:rsidR="00791916" w:rsidRPr="003368E7">
        <w:rPr>
          <w:rFonts w:ascii="Times New Roman" w:eastAsia="Calibri" w:hAnsi="Times New Roman" w:cs="Times New Roman"/>
          <w:sz w:val="24"/>
          <w:szCs w:val="24"/>
        </w:rPr>
        <w:t>challenging</w:t>
      </w:r>
      <w:r w:rsidR="00371F59" w:rsidRPr="003368E7">
        <w:rPr>
          <w:rFonts w:ascii="Times New Roman" w:eastAsia="Calibri" w:hAnsi="Times New Roman" w:cs="Times New Roman"/>
          <w:sz w:val="24"/>
          <w:szCs w:val="24"/>
        </w:rPr>
        <w:t xml:space="preserve"> to explain </w:t>
      </w:r>
      <w:r w:rsidR="00791916" w:rsidRPr="003368E7">
        <w:rPr>
          <w:rFonts w:ascii="Times New Roman" w:eastAsia="Calibri" w:hAnsi="Times New Roman" w:cs="Times New Roman"/>
          <w:sz w:val="24"/>
          <w:szCs w:val="24"/>
        </w:rPr>
        <w:t>due to</w:t>
      </w:r>
      <w:r w:rsidR="00371F59" w:rsidRPr="003368E7">
        <w:rPr>
          <w:rFonts w:ascii="Times New Roman" w:eastAsia="Calibri" w:hAnsi="Times New Roman" w:cs="Times New Roman"/>
          <w:sz w:val="24"/>
          <w:szCs w:val="24"/>
        </w:rPr>
        <w:t xml:space="preserve"> terrestrial weathering</w:t>
      </w:r>
      <w:r w:rsidR="00791916" w:rsidRPr="003368E7">
        <w:rPr>
          <w:rFonts w:ascii="Times New Roman" w:eastAsia="Calibri" w:hAnsi="Times New Roman" w:cs="Times New Roman"/>
          <w:sz w:val="24"/>
          <w:szCs w:val="24"/>
        </w:rPr>
        <w:t xml:space="preserve"> factors</w:t>
      </w:r>
      <w:r w:rsidRPr="003368E7">
        <w:rPr>
          <w:rFonts w:ascii="Times New Roman" w:eastAsia="Calibri" w:hAnsi="Times New Roman" w:cs="Times New Roman"/>
          <w:sz w:val="24"/>
          <w:szCs w:val="24"/>
        </w:rPr>
        <w:t>, effects of landing on Earth</w:t>
      </w:r>
      <w:r w:rsidR="009763A1" w:rsidRPr="003368E7">
        <w:rPr>
          <w:rFonts w:ascii="Times New Roman" w:eastAsia="Calibri" w:hAnsi="Times New Roman" w:cs="Times New Roman"/>
          <w:sz w:val="24"/>
          <w:szCs w:val="24"/>
        </w:rPr>
        <w:t>, and matrix heterogeneity</w:t>
      </w:r>
      <w:r w:rsidR="00371F59" w:rsidRPr="003368E7">
        <w:rPr>
          <w:rFonts w:ascii="Times New Roman" w:eastAsia="Calibri" w:hAnsi="Times New Roman" w:cs="Times New Roman"/>
          <w:sz w:val="24"/>
          <w:szCs w:val="24"/>
        </w:rPr>
        <w:t>.</w:t>
      </w:r>
      <w:r w:rsidR="002C66DB" w:rsidRPr="003368E7">
        <w:rPr>
          <w:rFonts w:ascii="Times New Roman" w:eastAsia="Calibri" w:hAnsi="Times New Roman" w:cs="Times New Roman"/>
          <w:sz w:val="24"/>
          <w:szCs w:val="24"/>
        </w:rPr>
        <w:t xml:space="preserve"> This, however, does not eliminate the possibility that Ryugu may exhibit a similar (but not identical) molecular distribution to </w:t>
      </w:r>
      <w:proofErr w:type="spellStart"/>
      <w:r w:rsidR="002C66DB" w:rsidRPr="003368E7">
        <w:rPr>
          <w:rFonts w:ascii="Times New Roman" w:eastAsia="Calibri" w:hAnsi="Times New Roman" w:cs="Times New Roman"/>
          <w:sz w:val="24"/>
          <w:szCs w:val="24"/>
        </w:rPr>
        <w:t>Orgueil’s</w:t>
      </w:r>
      <w:proofErr w:type="spellEnd"/>
      <w:r w:rsidR="002C66DB" w:rsidRPr="003368E7">
        <w:rPr>
          <w:rFonts w:ascii="Times New Roman" w:eastAsia="Calibri" w:hAnsi="Times New Roman" w:cs="Times New Roman"/>
          <w:sz w:val="24"/>
          <w:szCs w:val="24"/>
        </w:rPr>
        <w:t xml:space="preserve"> parent body.</w:t>
      </w:r>
      <w:r w:rsidR="00371F59" w:rsidRPr="003368E7">
        <w:rPr>
          <w:rFonts w:ascii="Times New Roman" w:eastAsia="Calibri" w:hAnsi="Times New Roman" w:cs="Times New Roman"/>
          <w:sz w:val="24"/>
          <w:szCs w:val="24"/>
        </w:rPr>
        <w:t xml:space="preserve"> </w:t>
      </w:r>
    </w:p>
    <w:p w14:paraId="51CA56A4" w14:textId="66E3664D" w:rsidR="00CD62D0" w:rsidRPr="003368E7" w:rsidRDefault="00603BE6" w:rsidP="003A18AF">
      <w:pPr>
        <w:spacing w:after="0" w:line="360" w:lineRule="auto"/>
        <w:ind w:firstLine="720"/>
        <w:jc w:val="both"/>
        <w:rPr>
          <w:rFonts w:ascii="Times New Roman" w:eastAsia="Calibri" w:hAnsi="Times New Roman" w:cs="Times New Roman"/>
          <w:sz w:val="24"/>
          <w:szCs w:val="24"/>
        </w:rPr>
      </w:pPr>
      <w:r w:rsidRPr="003368E7">
        <w:rPr>
          <w:rFonts w:ascii="Times New Roman" w:eastAsia="Calibri" w:hAnsi="Times New Roman" w:cs="Times New Roman"/>
          <w:b/>
          <w:bCs/>
          <w:sz w:val="24"/>
          <w:szCs w:val="24"/>
        </w:rPr>
        <w:t>Interstellar</w:t>
      </w:r>
      <w:r w:rsidR="00B30582" w:rsidRPr="003368E7">
        <w:rPr>
          <w:rFonts w:ascii="Times New Roman" w:eastAsia="Calibri" w:hAnsi="Times New Roman" w:cs="Times New Roman"/>
          <w:b/>
          <w:bCs/>
          <w:sz w:val="24"/>
          <w:szCs w:val="24"/>
        </w:rPr>
        <w:t xml:space="preserve">, </w:t>
      </w:r>
      <w:r w:rsidR="00984930" w:rsidRPr="003368E7">
        <w:rPr>
          <w:rFonts w:ascii="Times New Roman" w:eastAsia="Calibri" w:hAnsi="Times New Roman" w:cs="Times New Roman"/>
          <w:b/>
          <w:bCs/>
          <w:sz w:val="24"/>
          <w:szCs w:val="24"/>
        </w:rPr>
        <w:t>asteroidal</w:t>
      </w:r>
      <w:r w:rsidR="00586A30" w:rsidRPr="003368E7">
        <w:rPr>
          <w:rFonts w:ascii="Times New Roman" w:eastAsia="Calibri" w:hAnsi="Times New Roman" w:cs="Times New Roman"/>
          <w:b/>
          <w:bCs/>
          <w:sz w:val="24"/>
          <w:szCs w:val="24"/>
        </w:rPr>
        <w:t>, and</w:t>
      </w:r>
      <w:r w:rsidR="00CD62D0" w:rsidRPr="003368E7">
        <w:rPr>
          <w:rFonts w:ascii="Times New Roman" w:eastAsia="Calibri" w:hAnsi="Times New Roman" w:cs="Times New Roman"/>
          <w:b/>
          <w:bCs/>
          <w:sz w:val="24"/>
          <w:szCs w:val="24"/>
        </w:rPr>
        <w:t>/or</w:t>
      </w:r>
      <w:r w:rsidR="00586A30" w:rsidRPr="003368E7">
        <w:rPr>
          <w:rFonts w:ascii="Times New Roman" w:eastAsia="Calibri" w:hAnsi="Times New Roman" w:cs="Times New Roman"/>
          <w:b/>
          <w:bCs/>
          <w:sz w:val="24"/>
          <w:szCs w:val="24"/>
        </w:rPr>
        <w:t xml:space="preserve"> </w:t>
      </w:r>
      <w:r w:rsidR="00CD62D0" w:rsidRPr="003368E7">
        <w:rPr>
          <w:rFonts w:ascii="Times New Roman" w:eastAsia="Calibri" w:hAnsi="Times New Roman" w:cs="Times New Roman"/>
          <w:b/>
          <w:bCs/>
          <w:sz w:val="24"/>
          <w:szCs w:val="24"/>
        </w:rPr>
        <w:t>terrestrial</w:t>
      </w:r>
      <w:r w:rsidR="00984930" w:rsidRPr="003368E7">
        <w:rPr>
          <w:rFonts w:ascii="Times New Roman" w:eastAsia="Calibri" w:hAnsi="Times New Roman" w:cs="Times New Roman"/>
          <w:b/>
          <w:bCs/>
          <w:sz w:val="24"/>
          <w:szCs w:val="24"/>
        </w:rPr>
        <w:t xml:space="preserve"> </w:t>
      </w:r>
      <w:r w:rsidRPr="003368E7">
        <w:rPr>
          <w:rFonts w:ascii="Times New Roman" w:eastAsia="Calibri" w:hAnsi="Times New Roman" w:cs="Times New Roman"/>
          <w:b/>
          <w:bCs/>
          <w:sz w:val="24"/>
          <w:szCs w:val="24"/>
        </w:rPr>
        <w:t>o</w:t>
      </w:r>
      <w:r w:rsidR="00A4578A" w:rsidRPr="003368E7">
        <w:rPr>
          <w:rFonts w:ascii="Times New Roman" w:eastAsia="Calibri" w:hAnsi="Times New Roman" w:cs="Times New Roman"/>
          <w:b/>
          <w:bCs/>
          <w:sz w:val="24"/>
          <w:szCs w:val="24"/>
        </w:rPr>
        <w:t xml:space="preserve">rigins of PAHs in Ryugu. </w:t>
      </w:r>
      <w:r w:rsidR="000B18CC" w:rsidRPr="003368E7">
        <w:rPr>
          <w:rFonts w:ascii="Times New Roman" w:eastAsia="Calibri" w:hAnsi="Times New Roman" w:cs="Times New Roman"/>
          <w:sz w:val="24"/>
          <w:szCs w:val="24"/>
        </w:rPr>
        <w:t xml:space="preserve">The origins of PAHs in carbonaceous chondrites </w:t>
      </w:r>
      <w:r w:rsidR="000577FF" w:rsidRPr="003368E7">
        <w:rPr>
          <w:rFonts w:ascii="Times New Roman" w:eastAsia="Calibri" w:hAnsi="Times New Roman" w:cs="Times New Roman"/>
          <w:sz w:val="24"/>
          <w:szCs w:val="24"/>
        </w:rPr>
        <w:t>have</w:t>
      </w:r>
      <w:r w:rsidR="000B18CC" w:rsidRPr="003368E7">
        <w:rPr>
          <w:rFonts w:ascii="Times New Roman" w:eastAsia="Calibri" w:hAnsi="Times New Roman" w:cs="Times New Roman"/>
          <w:sz w:val="24"/>
          <w:szCs w:val="24"/>
        </w:rPr>
        <w:t xml:space="preserve"> been under extensive debate mainly because PAHs are ubiquitous in interstellar locations</w:t>
      </w:r>
      <w:r w:rsidR="00D4409E" w:rsidRPr="003368E7">
        <w:rPr>
          <w:rFonts w:ascii="Times New Roman" w:eastAsia="Calibri" w:hAnsi="Times New Roman" w:cs="Times New Roman"/>
          <w:sz w:val="24"/>
          <w:szCs w:val="24"/>
        </w:rPr>
        <w:t>. This</w:t>
      </w:r>
      <w:r w:rsidR="000B18CC" w:rsidRPr="003368E7">
        <w:rPr>
          <w:rFonts w:ascii="Times New Roman" w:eastAsia="Calibri" w:hAnsi="Times New Roman" w:cs="Times New Roman"/>
          <w:sz w:val="24"/>
          <w:szCs w:val="24"/>
        </w:rPr>
        <w:t xml:space="preserve"> </w:t>
      </w:r>
      <w:r w:rsidR="006D5CE1" w:rsidRPr="003368E7">
        <w:rPr>
          <w:rFonts w:ascii="Times New Roman" w:eastAsia="Calibri" w:hAnsi="Times New Roman" w:cs="Times New Roman"/>
          <w:sz w:val="24"/>
          <w:szCs w:val="24"/>
        </w:rPr>
        <w:t xml:space="preserve">ubiquity </w:t>
      </w:r>
      <w:r w:rsidR="000B18CC" w:rsidRPr="003368E7">
        <w:rPr>
          <w:rFonts w:ascii="Times New Roman" w:eastAsia="Calibri" w:hAnsi="Times New Roman" w:cs="Times New Roman"/>
          <w:sz w:val="24"/>
          <w:szCs w:val="24"/>
        </w:rPr>
        <w:t>suggest</w:t>
      </w:r>
      <w:r w:rsidR="00D4409E" w:rsidRPr="003368E7">
        <w:rPr>
          <w:rFonts w:ascii="Times New Roman" w:eastAsia="Calibri" w:hAnsi="Times New Roman" w:cs="Times New Roman"/>
          <w:sz w:val="24"/>
          <w:szCs w:val="24"/>
        </w:rPr>
        <w:t>s</w:t>
      </w:r>
      <w:r w:rsidR="000B18CC" w:rsidRPr="003368E7">
        <w:rPr>
          <w:rFonts w:ascii="Times New Roman" w:eastAsia="Calibri" w:hAnsi="Times New Roman" w:cs="Times New Roman"/>
          <w:sz w:val="24"/>
          <w:szCs w:val="24"/>
        </w:rPr>
        <w:t xml:space="preserve"> that the origins of these compounds may predate the formation of the asteroid parent body and thus, our solar system</w:t>
      </w:r>
      <w:r w:rsidR="00D4409E" w:rsidRPr="003368E7">
        <w:rPr>
          <w:rFonts w:ascii="Times New Roman" w:eastAsia="Calibri" w:hAnsi="Times New Roman" w:cs="Times New Roman"/>
          <w:sz w:val="24"/>
          <w:szCs w:val="24"/>
        </w:rPr>
        <w:t>.</w:t>
      </w:r>
      <w:r w:rsidR="000B18CC" w:rsidRPr="003368E7">
        <w:rPr>
          <w:rFonts w:ascii="Times New Roman" w:eastAsia="Calibri" w:hAnsi="Times New Roman" w:cs="Times New Roman"/>
          <w:sz w:val="24"/>
          <w:szCs w:val="24"/>
        </w:rPr>
        <w:t xml:space="preserve"> </w:t>
      </w:r>
      <w:r w:rsidR="00D4409E" w:rsidRPr="003368E7">
        <w:rPr>
          <w:rFonts w:ascii="Times New Roman" w:eastAsia="Calibri" w:hAnsi="Times New Roman" w:cs="Times New Roman"/>
          <w:sz w:val="24"/>
          <w:szCs w:val="24"/>
        </w:rPr>
        <w:t>Furthermore,</w:t>
      </w:r>
      <w:r w:rsidR="000E51D5" w:rsidRPr="003368E7">
        <w:rPr>
          <w:rFonts w:ascii="Times New Roman" w:eastAsia="Calibri" w:hAnsi="Times New Roman" w:cs="Times New Roman"/>
          <w:sz w:val="24"/>
          <w:szCs w:val="24"/>
        </w:rPr>
        <w:t xml:space="preserve"> most</w:t>
      </w:r>
      <w:r w:rsidR="000B18CC" w:rsidRPr="003368E7">
        <w:rPr>
          <w:rFonts w:ascii="Times New Roman" w:eastAsia="Calibri" w:hAnsi="Times New Roman" w:cs="Times New Roman"/>
          <w:sz w:val="24"/>
          <w:szCs w:val="24"/>
        </w:rPr>
        <w:t xml:space="preserve"> of the organic carbon found </w:t>
      </w:r>
      <w:r w:rsidR="001E08DF" w:rsidRPr="003368E7">
        <w:rPr>
          <w:rFonts w:ascii="Times New Roman" w:eastAsia="Calibri" w:hAnsi="Times New Roman" w:cs="Times New Roman"/>
          <w:sz w:val="24"/>
          <w:szCs w:val="24"/>
        </w:rPr>
        <w:t>i</w:t>
      </w:r>
      <w:r w:rsidR="000B18CC" w:rsidRPr="003368E7">
        <w:rPr>
          <w:rFonts w:ascii="Times New Roman" w:eastAsia="Calibri" w:hAnsi="Times New Roman" w:cs="Times New Roman"/>
          <w:sz w:val="24"/>
          <w:szCs w:val="24"/>
        </w:rPr>
        <w:t>n carbonaceous chondrites (</w:t>
      </w:r>
      <w:r w:rsidR="001E08DF" w:rsidRPr="003368E7">
        <w:rPr>
          <w:rFonts w:ascii="Times New Roman" w:eastAsia="Calibri" w:hAnsi="Times New Roman" w:cs="Times New Roman"/>
          <w:sz w:val="24"/>
          <w:szCs w:val="24"/>
        </w:rPr>
        <w:t>&gt;</w:t>
      </w:r>
      <w:r w:rsidR="000B18CC" w:rsidRPr="003368E7">
        <w:rPr>
          <w:rFonts w:ascii="Times New Roman" w:eastAsia="Calibri" w:hAnsi="Times New Roman" w:cs="Times New Roman"/>
          <w:sz w:val="24"/>
          <w:szCs w:val="24"/>
        </w:rPr>
        <w:t xml:space="preserve">70%) is locked inside a complex </w:t>
      </w:r>
      <w:r w:rsidR="00245D1D" w:rsidRPr="003368E7">
        <w:rPr>
          <w:rFonts w:ascii="Times New Roman" w:eastAsia="Calibri" w:hAnsi="Times New Roman" w:cs="Times New Roman"/>
          <w:sz w:val="24"/>
          <w:szCs w:val="24"/>
        </w:rPr>
        <w:t xml:space="preserve">kerogen-like </w:t>
      </w:r>
      <w:r w:rsidR="00CB71DC" w:rsidRPr="003368E7">
        <w:rPr>
          <w:rFonts w:ascii="Times New Roman" w:eastAsia="Calibri" w:hAnsi="Times New Roman" w:cs="Times New Roman"/>
          <w:sz w:val="24"/>
          <w:szCs w:val="24"/>
        </w:rPr>
        <w:t xml:space="preserve">aromatic </w:t>
      </w:r>
      <w:r w:rsidR="000B18CC" w:rsidRPr="003368E7">
        <w:rPr>
          <w:rFonts w:ascii="Times New Roman" w:eastAsia="Calibri" w:hAnsi="Times New Roman" w:cs="Times New Roman"/>
          <w:sz w:val="24"/>
          <w:szCs w:val="24"/>
        </w:rPr>
        <w:t xml:space="preserve">network </w:t>
      </w:r>
      <w:r w:rsidR="00D4409E" w:rsidRPr="003368E7">
        <w:rPr>
          <w:rFonts w:ascii="Times New Roman" w:eastAsia="Calibri" w:hAnsi="Times New Roman" w:cs="Times New Roman"/>
          <w:sz w:val="24"/>
          <w:szCs w:val="24"/>
        </w:rPr>
        <w:t>(</w:t>
      </w:r>
      <w:r w:rsidR="00CB71DC" w:rsidRPr="003368E7">
        <w:rPr>
          <w:rFonts w:ascii="Times New Roman" w:eastAsia="Calibri" w:hAnsi="Times New Roman" w:cs="Times New Roman"/>
          <w:sz w:val="24"/>
          <w:szCs w:val="24"/>
        </w:rPr>
        <w:t xml:space="preserve">insoluble organic </w:t>
      </w:r>
      <w:r w:rsidR="00586A30" w:rsidRPr="003368E7">
        <w:rPr>
          <w:rFonts w:ascii="Times New Roman" w:eastAsia="Calibri" w:hAnsi="Times New Roman" w:cs="Times New Roman"/>
          <w:sz w:val="24"/>
          <w:szCs w:val="24"/>
        </w:rPr>
        <w:t>matter</w:t>
      </w:r>
      <w:r w:rsidR="00CB71DC" w:rsidRPr="003368E7">
        <w:rPr>
          <w:rFonts w:ascii="Times New Roman" w:eastAsia="Calibri" w:hAnsi="Times New Roman" w:cs="Times New Roman"/>
          <w:sz w:val="24"/>
          <w:szCs w:val="24"/>
        </w:rPr>
        <w:t xml:space="preserve"> or IOM</w:t>
      </w:r>
      <w:r w:rsidR="00D4409E" w:rsidRPr="003368E7">
        <w:rPr>
          <w:rFonts w:ascii="Times New Roman" w:eastAsia="Calibri" w:hAnsi="Times New Roman" w:cs="Times New Roman"/>
          <w:sz w:val="24"/>
          <w:szCs w:val="24"/>
        </w:rPr>
        <w:t>)</w:t>
      </w:r>
      <w:r w:rsidR="00681537" w:rsidRPr="003368E7">
        <w:rPr>
          <w:rFonts w:ascii="Times New Roman" w:eastAsia="Calibri" w:hAnsi="Times New Roman" w:cs="Times New Roman"/>
          <w:sz w:val="24"/>
          <w:szCs w:val="24"/>
        </w:rPr>
        <w:t>;</w:t>
      </w:r>
      <w:r w:rsidR="00CB71DC" w:rsidRPr="003368E7">
        <w:rPr>
          <w:rFonts w:ascii="Times New Roman" w:eastAsia="Calibri" w:hAnsi="Times New Roman" w:cs="Times New Roman"/>
          <w:sz w:val="24"/>
          <w:szCs w:val="24"/>
        </w:rPr>
        <w:t xml:space="preserve"> aqueous and thermal processing inside the parent body </w:t>
      </w:r>
      <w:r w:rsidR="00681537" w:rsidRPr="003368E7">
        <w:rPr>
          <w:rFonts w:ascii="Times New Roman" w:eastAsia="Calibri" w:hAnsi="Times New Roman" w:cs="Times New Roman"/>
          <w:sz w:val="24"/>
          <w:szCs w:val="24"/>
        </w:rPr>
        <w:t xml:space="preserve">could </w:t>
      </w:r>
      <w:r w:rsidR="00284932" w:rsidRPr="003368E7">
        <w:rPr>
          <w:rFonts w:ascii="Times New Roman" w:eastAsia="Calibri" w:hAnsi="Times New Roman" w:cs="Times New Roman"/>
          <w:sz w:val="24"/>
          <w:szCs w:val="24"/>
        </w:rPr>
        <w:t xml:space="preserve">break apart this network, resulting in fractionation </w:t>
      </w:r>
      <w:r w:rsidR="00CB71DC" w:rsidRPr="003368E7">
        <w:rPr>
          <w:rFonts w:ascii="Times New Roman" w:eastAsia="Calibri" w:hAnsi="Times New Roman" w:cs="Times New Roman"/>
          <w:sz w:val="24"/>
          <w:szCs w:val="24"/>
        </w:rPr>
        <w:t>and the formation of PAHs</w:t>
      </w:r>
      <w:r w:rsidR="006D5CE1" w:rsidRPr="003368E7">
        <w:rPr>
          <w:rFonts w:ascii="Times New Roman" w:eastAsia="Calibri" w:hAnsi="Times New Roman" w:cs="Times New Roman"/>
          <w:sz w:val="24"/>
          <w:szCs w:val="24"/>
        </w:rPr>
        <w:t xml:space="preserve"> that have been observed in meteorite</w:t>
      </w:r>
      <w:r w:rsidR="000D133C" w:rsidRPr="003368E7">
        <w:rPr>
          <w:rFonts w:ascii="Times New Roman" w:eastAsia="Calibri" w:hAnsi="Times New Roman" w:cs="Times New Roman"/>
          <w:sz w:val="24"/>
          <w:szCs w:val="24"/>
        </w:rPr>
        <w:t>s</w:t>
      </w:r>
      <w:r w:rsidR="00284932" w:rsidRPr="003368E7">
        <w:rPr>
          <w:rFonts w:ascii="Times New Roman" w:eastAsia="Calibri" w:hAnsi="Times New Roman" w:cs="Times New Roman"/>
          <w:sz w:val="24"/>
          <w:szCs w:val="24"/>
        </w:rPr>
        <w:t xml:space="preserve">, </w:t>
      </w:r>
      <w:r w:rsidR="00D4409E" w:rsidRPr="003368E7">
        <w:rPr>
          <w:rFonts w:ascii="Times New Roman" w:eastAsia="Calibri" w:hAnsi="Times New Roman" w:cs="Times New Roman"/>
          <w:sz w:val="24"/>
          <w:szCs w:val="24"/>
        </w:rPr>
        <w:t>overprint</w:t>
      </w:r>
      <w:r w:rsidR="00284932" w:rsidRPr="003368E7">
        <w:rPr>
          <w:rFonts w:ascii="Times New Roman" w:eastAsia="Calibri" w:hAnsi="Times New Roman" w:cs="Times New Roman"/>
          <w:sz w:val="24"/>
          <w:szCs w:val="24"/>
        </w:rPr>
        <w:t>ing any</w:t>
      </w:r>
      <w:r w:rsidR="00D4409E" w:rsidRPr="003368E7">
        <w:rPr>
          <w:rFonts w:ascii="Times New Roman" w:eastAsia="Calibri" w:hAnsi="Times New Roman" w:cs="Times New Roman"/>
          <w:sz w:val="24"/>
          <w:szCs w:val="24"/>
        </w:rPr>
        <w:t xml:space="preserve"> pre-solar origin</w:t>
      </w:r>
      <w:r w:rsidR="00CB71DC" w:rsidRPr="003368E7">
        <w:rPr>
          <w:rFonts w:ascii="Times New Roman" w:eastAsia="Calibri" w:hAnsi="Times New Roman" w:cs="Times New Roman"/>
          <w:sz w:val="24"/>
          <w:szCs w:val="24"/>
        </w:rPr>
        <w:t xml:space="preserve"> (</w:t>
      </w:r>
      <w:proofErr w:type="spellStart"/>
      <w:r w:rsidR="000F374C" w:rsidRPr="003368E7">
        <w:rPr>
          <w:rFonts w:ascii="Times New Roman" w:eastAsia="Calibri" w:hAnsi="Times New Roman" w:cs="Times New Roman"/>
          <w:sz w:val="24"/>
          <w:szCs w:val="24"/>
        </w:rPr>
        <w:t>Sephton</w:t>
      </w:r>
      <w:proofErr w:type="spellEnd"/>
      <w:r w:rsidR="000F374C" w:rsidRPr="003368E7">
        <w:rPr>
          <w:rFonts w:ascii="Times New Roman" w:eastAsia="Calibri" w:hAnsi="Times New Roman" w:cs="Times New Roman"/>
          <w:sz w:val="24"/>
          <w:szCs w:val="24"/>
        </w:rPr>
        <w:t xml:space="preserve"> et al., 2003; Huang et al., 2007</w:t>
      </w:r>
      <w:r w:rsidR="00E57D7E">
        <w:rPr>
          <w:rFonts w:ascii="Times New Roman" w:eastAsia="Calibri" w:hAnsi="Times New Roman" w:cs="Times New Roman"/>
          <w:sz w:val="24"/>
          <w:szCs w:val="24"/>
        </w:rPr>
        <w:t>; Danger et al., 2020</w:t>
      </w:r>
      <w:r w:rsidR="00CB71DC" w:rsidRPr="003368E7">
        <w:rPr>
          <w:rFonts w:ascii="Times New Roman" w:eastAsia="Calibri" w:hAnsi="Times New Roman" w:cs="Times New Roman"/>
          <w:sz w:val="24"/>
          <w:szCs w:val="24"/>
        </w:rPr>
        <w:t>). Compound</w:t>
      </w:r>
      <w:r w:rsidR="002A726D" w:rsidRPr="003368E7">
        <w:rPr>
          <w:rFonts w:ascii="Times New Roman" w:eastAsia="Calibri" w:hAnsi="Times New Roman" w:cs="Times New Roman"/>
          <w:sz w:val="24"/>
          <w:szCs w:val="24"/>
        </w:rPr>
        <w:t>-</w:t>
      </w:r>
      <w:r w:rsidR="00CB71DC" w:rsidRPr="003368E7">
        <w:rPr>
          <w:rFonts w:ascii="Times New Roman" w:eastAsia="Calibri" w:hAnsi="Times New Roman" w:cs="Times New Roman"/>
          <w:sz w:val="24"/>
          <w:szCs w:val="24"/>
        </w:rPr>
        <w:t xml:space="preserve">specific </w:t>
      </w:r>
      <w:r w:rsidR="00332352" w:rsidRPr="003368E7">
        <w:rPr>
          <w:rFonts w:ascii="Times New Roman" w:eastAsia="Calibri" w:hAnsi="Times New Roman" w:cs="Times New Roman"/>
          <w:sz w:val="24"/>
          <w:szCs w:val="24"/>
        </w:rPr>
        <w:t>H</w:t>
      </w:r>
      <w:r w:rsidR="00CB71DC" w:rsidRPr="003368E7">
        <w:rPr>
          <w:rFonts w:ascii="Times New Roman" w:eastAsia="Calibri" w:hAnsi="Times New Roman" w:cs="Times New Roman"/>
          <w:sz w:val="24"/>
          <w:szCs w:val="24"/>
        </w:rPr>
        <w:t xml:space="preserve">-isotopic analyses </w:t>
      </w:r>
      <w:r w:rsidR="00332352" w:rsidRPr="003368E7">
        <w:rPr>
          <w:rFonts w:ascii="Times New Roman" w:eastAsia="Calibri" w:hAnsi="Times New Roman" w:cs="Times New Roman"/>
          <w:sz w:val="24"/>
          <w:szCs w:val="24"/>
        </w:rPr>
        <w:t xml:space="preserve">to determine the D/H ratio </w:t>
      </w:r>
      <w:r w:rsidR="00CB71DC" w:rsidRPr="003368E7">
        <w:rPr>
          <w:rFonts w:ascii="Times New Roman" w:eastAsia="Calibri" w:hAnsi="Times New Roman" w:cs="Times New Roman"/>
          <w:sz w:val="24"/>
          <w:szCs w:val="24"/>
        </w:rPr>
        <w:t xml:space="preserve">of </w:t>
      </w:r>
      <w:r w:rsidR="00284932" w:rsidRPr="003368E7">
        <w:rPr>
          <w:rFonts w:ascii="Times New Roman" w:eastAsia="Calibri" w:hAnsi="Times New Roman" w:cs="Times New Roman"/>
          <w:sz w:val="24"/>
          <w:szCs w:val="24"/>
        </w:rPr>
        <w:t>solvent-</w:t>
      </w:r>
      <w:r w:rsidR="00CB71DC" w:rsidRPr="003368E7">
        <w:rPr>
          <w:rFonts w:ascii="Times New Roman" w:eastAsia="Calibri" w:hAnsi="Times New Roman" w:cs="Times New Roman"/>
          <w:sz w:val="24"/>
          <w:szCs w:val="24"/>
        </w:rPr>
        <w:t>soluble PAHs extracted from CM2-type meteorites</w:t>
      </w:r>
      <w:r w:rsidR="006D5CE1" w:rsidRPr="003368E7">
        <w:rPr>
          <w:rFonts w:ascii="Times New Roman" w:eastAsia="Calibri" w:hAnsi="Times New Roman" w:cs="Times New Roman"/>
          <w:sz w:val="24"/>
          <w:szCs w:val="24"/>
        </w:rPr>
        <w:t>,</w:t>
      </w:r>
      <w:r w:rsidR="00CB71DC" w:rsidRPr="003368E7">
        <w:rPr>
          <w:rFonts w:ascii="Times New Roman" w:eastAsia="Calibri" w:hAnsi="Times New Roman" w:cs="Times New Roman"/>
          <w:sz w:val="24"/>
          <w:szCs w:val="24"/>
        </w:rPr>
        <w:t xml:space="preserve"> like </w:t>
      </w:r>
      <w:r w:rsidR="00CB71DC" w:rsidRPr="003368E7">
        <w:rPr>
          <w:rFonts w:ascii="Times New Roman" w:eastAsia="Calibri" w:hAnsi="Times New Roman" w:cs="Times New Roman"/>
          <w:sz w:val="24"/>
          <w:szCs w:val="24"/>
        </w:rPr>
        <w:lastRenderedPageBreak/>
        <w:t>Murchison</w:t>
      </w:r>
      <w:r w:rsidR="006D5CE1" w:rsidRPr="003368E7">
        <w:rPr>
          <w:rFonts w:ascii="Times New Roman" w:eastAsia="Calibri" w:hAnsi="Times New Roman" w:cs="Times New Roman"/>
          <w:sz w:val="24"/>
          <w:szCs w:val="24"/>
        </w:rPr>
        <w:t>,</w:t>
      </w:r>
      <w:r w:rsidR="00CB71DC" w:rsidRPr="003368E7">
        <w:rPr>
          <w:rFonts w:ascii="Times New Roman" w:eastAsia="Calibri" w:hAnsi="Times New Roman" w:cs="Times New Roman"/>
          <w:sz w:val="24"/>
          <w:szCs w:val="24"/>
        </w:rPr>
        <w:t xml:space="preserve"> </w:t>
      </w:r>
      <w:r w:rsidR="00F87D7F" w:rsidRPr="003368E7">
        <w:rPr>
          <w:rFonts w:ascii="Times New Roman" w:eastAsia="Calibri" w:hAnsi="Times New Roman" w:cs="Times New Roman"/>
          <w:sz w:val="24"/>
          <w:szCs w:val="24"/>
        </w:rPr>
        <w:t xml:space="preserve">versus </w:t>
      </w:r>
      <w:r w:rsidR="006D5CE1" w:rsidRPr="003368E7">
        <w:rPr>
          <w:rFonts w:ascii="Times New Roman" w:eastAsia="Calibri" w:hAnsi="Times New Roman" w:cs="Times New Roman"/>
          <w:sz w:val="24"/>
          <w:szCs w:val="24"/>
        </w:rPr>
        <w:t>PAHs</w:t>
      </w:r>
      <w:r w:rsidR="00F87D7F" w:rsidRPr="003368E7">
        <w:rPr>
          <w:rFonts w:ascii="Times New Roman" w:eastAsia="Calibri" w:hAnsi="Times New Roman" w:cs="Times New Roman"/>
          <w:sz w:val="24"/>
          <w:szCs w:val="24"/>
        </w:rPr>
        <w:t xml:space="preserve"> measured from </w:t>
      </w:r>
      <w:r w:rsidR="006D5CE1" w:rsidRPr="003368E7">
        <w:rPr>
          <w:rFonts w:ascii="Times New Roman" w:eastAsia="Calibri" w:hAnsi="Times New Roman" w:cs="Times New Roman"/>
          <w:sz w:val="24"/>
          <w:szCs w:val="24"/>
        </w:rPr>
        <w:t>meteoritic</w:t>
      </w:r>
      <w:r w:rsidR="00F87D7F" w:rsidRPr="003368E7">
        <w:rPr>
          <w:rFonts w:ascii="Times New Roman" w:eastAsia="Calibri" w:hAnsi="Times New Roman" w:cs="Times New Roman"/>
          <w:sz w:val="24"/>
          <w:szCs w:val="24"/>
        </w:rPr>
        <w:t xml:space="preserve"> IOM</w:t>
      </w:r>
      <w:r w:rsidR="006D5CE1" w:rsidRPr="003368E7">
        <w:rPr>
          <w:rFonts w:ascii="Times New Roman" w:eastAsia="Calibri" w:hAnsi="Times New Roman" w:cs="Times New Roman"/>
          <w:sz w:val="24"/>
          <w:szCs w:val="24"/>
        </w:rPr>
        <w:t>,</w:t>
      </w:r>
      <w:r w:rsidR="00F87D7F" w:rsidRPr="003368E7">
        <w:rPr>
          <w:rFonts w:ascii="Times New Roman" w:eastAsia="Calibri" w:hAnsi="Times New Roman" w:cs="Times New Roman"/>
          <w:sz w:val="24"/>
          <w:szCs w:val="24"/>
        </w:rPr>
        <w:t xml:space="preserve"> </w:t>
      </w:r>
      <w:r w:rsidR="00284932" w:rsidRPr="003368E7">
        <w:rPr>
          <w:rFonts w:ascii="Times New Roman" w:eastAsia="Calibri" w:hAnsi="Times New Roman" w:cs="Times New Roman"/>
          <w:sz w:val="24"/>
          <w:szCs w:val="24"/>
        </w:rPr>
        <w:t xml:space="preserve">suggest </w:t>
      </w:r>
      <w:r w:rsidR="00F87D7F" w:rsidRPr="003368E7">
        <w:rPr>
          <w:rFonts w:ascii="Times New Roman" w:eastAsia="Calibri" w:hAnsi="Times New Roman" w:cs="Times New Roman"/>
          <w:sz w:val="24"/>
          <w:szCs w:val="24"/>
        </w:rPr>
        <w:t xml:space="preserve">that </w:t>
      </w:r>
      <w:r w:rsidR="00245D1D" w:rsidRPr="003368E7">
        <w:rPr>
          <w:rFonts w:ascii="Times New Roman" w:eastAsia="Calibri" w:hAnsi="Times New Roman" w:cs="Times New Roman"/>
          <w:sz w:val="24"/>
          <w:szCs w:val="24"/>
        </w:rPr>
        <w:t xml:space="preserve">meteoritic PAHs </w:t>
      </w:r>
      <w:r w:rsidR="00F87D7F" w:rsidRPr="003368E7">
        <w:rPr>
          <w:rFonts w:ascii="Times New Roman" w:eastAsia="Calibri" w:hAnsi="Times New Roman" w:cs="Times New Roman"/>
          <w:sz w:val="24"/>
          <w:szCs w:val="24"/>
        </w:rPr>
        <w:t xml:space="preserve">are </w:t>
      </w:r>
      <w:r w:rsidR="000E51D5" w:rsidRPr="003368E7">
        <w:rPr>
          <w:rFonts w:ascii="Times New Roman" w:eastAsia="Calibri" w:hAnsi="Times New Roman" w:cs="Times New Roman"/>
          <w:sz w:val="24"/>
          <w:szCs w:val="24"/>
        </w:rPr>
        <w:t xml:space="preserve">likely </w:t>
      </w:r>
      <w:r w:rsidR="00F87D7F" w:rsidRPr="003368E7">
        <w:rPr>
          <w:rFonts w:ascii="Times New Roman" w:eastAsia="Calibri" w:hAnsi="Times New Roman" w:cs="Times New Roman"/>
          <w:sz w:val="24"/>
          <w:szCs w:val="24"/>
        </w:rPr>
        <w:t xml:space="preserve">a combination </w:t>
      </w:r>
      <w:r w:rsidR="000E51D5" w:rsidRPr="003368E7">
        <w:rPr>
          <w:rFonts w:ascii="Times New Roman" w:eastAsia="Calibri" w:hAnsi="Times New Roman" w:cs="Times New Roman"/>
          <w:sz w:val="24"/>
          <w:szCs w:val="24"/>
        </w:rPr>
        <w:t>of interstellar</w:t>
      </w:r>
      <w:r w:rsidR="00F87D7F" w:rsidRPr="003368E7">
        <w:rPr>
          <w:rFonts w:ascii="Times New Roman" w:eastAsia="Calibri" w:hAnsi="Times New Roman" w:cs="Times New Roman"/>
          <w:sz w:val="24"/>
          <w:szCs w:val="24"/>
        </w:rPr>
        <w:t xml:space="preserve"> and parent body-synthesized molecules</w:t>
      </w:r>
      <w:r w:rsidR="000E51D5" w:rsidRPr="003368E7">
        <w:rPr>
          <w:rFonts w:ascii="Times New Roman" w:eastAsia="Calibri" w:hAnsi="Times New Roman" w:cs="Times New Roman"/>
          <w:sz w:val="24"/>
          <w:szCs w:val="24"/>
        </w:rPr>
        <w:t xml:space="preserve"> (</w:t>
      </w:r>
      <w:proofErr w:type="spellStart"/>
      <w:r w:rsidR="00ED7426" w:rsidRPr="003368E7">
        <w:rPr>
          <w:rFonts w:ascii="Times New Roman" w:eastAsia="Calibri" w:hAnsi="Times New Roman" w:cs="Times New Roman"/>
          <w:sz w:val="24"/>
          <w:szCs w:val="24"/>
        </w:rPr>
        <w:t>Kerridge</w:t>
      </w:r>
      <w:proofErr w:type="spellEnd"/>
      <w:r w:rsidR="001A20EE" w:rsidRPr="003368E7">
        <w:rPr>
          <w:rFonts w:ascii="Times New Roman" w:eastAsia="Calibri" w:hAnsi="Times New Roman" w:cs="Times New Roman"/>
          <w:sz w:val="24"/>
          <w:szCs w:val="24"/>
        </w:rPr>
        <w:t>,</w:t>
      </w:r>
      <w:r w:rsidR="00ED7426" w:rsidRPr="003368E7">
        <w:rPr>
          <w:rFonts w:ascii="Times New Roman" w:eastAsia="Calibri" w:hAnsi="Times New Roman" w:cs="Times New Roman"/>
          <w:sz w:val="24"/>
          <w:szCs w:val="24"/>
        </w:rPr>
        <w:t xml:space="preserve"> 1983; </w:t>
      </w:r>
      <w:r w:rsidR="000E51D5" w:rsidRPr="003368E7">
        <w:rPr>
          <w:rFonts w:ascii="Times New Roman" w:eastAsia="Calibri" w:hAnsi="Times New Roman" w:cs="Times New Roman"/>
          <w:sz w:val="24"/>
          <w:szCs w:val="24"/>
        </w:rPr>
        <w:t xml:space="preserve">Krishnamurthy et al., 1992; </w:t>
      </w:r>
      <w:proofErr w:type="spellStart"/>
      <w:r w:rsidR="000E51D5" w:rsidRPr="003368E7">
        <w:rPr>
          <w:rFonts w:ascii="Times New Roman" w:eastAsia="Calibri" w:hAnsi="Times New Roman" w:cs="Times New Roman"/>
          <w:sz w:val="24"/>
          <w:szCs w:val="24"/>
        </w:rPr>
        <w:t>Sephton</w:t>
      </w:r>
      <w:proofErr w:type="spellEnd"/>
      <w:r w:rsidR="000E51D5" w:rsidRPr="003368E7">
        <w:rPr>
          <w:rFonts w:ascii="Times New Roman" w:eastAsia="Calibri" w:hAnsi="Times New Roman" w:cs="Times New Roman"/>
          <w:sz w:val="24"/>
          <w:szCs w:val="24"/>
        </w:rPr>
        <w:t xml:space="preserve"> and Gilmour, 2000)</w:t>
      </w:r>
      <w:r w:rsidR="00F87D7F" w:rsidRPr="003368E7">
        <w:rPr>
          <w:rFonts w:ascii="Times New Roman" w:eastAsia="Calibri" w:hAnsi="Times New Roman" w:cs="Times New Roman"/>
          <w:sz w:val="24"/>
          <w:szCs w:val="24"/>
        </w:rPr>
        <w:t>.</w:t>
      </w:r>
      <w:r w:rsidR="000E51D5" w:rsidRPr="003368E7">
        <w:rPr>
          <w:rFonts w:ascii="Times New Roman" w:eastAsia="Calibri" w:hAnsi="Times New Roman" w:cs="Times New Roman"/>
          <w:sz w:val="24"/>
          <w:szCs w:val="24"/>
        </w:rPr>
        <w:t xml:space="preserve"> Parent body processing of IOM and asteroidal chromatography can extensively shape the molecular </w:t>
      </w:r>
      <w:r w:rsidR="002C66DB" w:rsidRPr="003368E7">
        <w:rPr>
          <w:rFonts w:ascii="Times New Roman" w:eastAsia="Calibri" w:hAnsi="Times New Roman" w:cs="Times New Roman"/>
          <w:sz w:val="24"/>
          <w:szCs w:val="24"/>
        </w:rPr>
        <w:t>distribution but</w:t>
      </w:r>
      <w:r w:rsidR="000E51D5" w:rsidRPr="003368E7">
        <w:rPr>
          <w:rFonts w:ascii="Times New Roman" w:eastAsia="Calibri" w:hAnsi="Times New Roman" w:cs="Times New Roman"/>
          <w:sz w:val="24"/>
          <w:szCs w:val="24"/>
        </w:rPr>
        <w:t xml:space="preserve"> may not be </w:t>
      </w:r>
      <w:r w:rsidR="00E85C67" w:rsidRPr="003368E7">
        <w:rPr>
          <w:rFonts w:ascii="Times New Roman" w:eastAsia="Calibri" w:hAnsi="Times New Roman" w:cs="Times New Roman"/>
          <w:sz w:val="24"/>
          <w:szCs w:val="24"/>
        </w:rPr>
        <w:t>the</w:t>
      </w:r>
      <w:r w:rsidR="000E51D5" w:rsidRPr="003368E7">
        <w:rPr>
          <w:rFonts w:ascii="Times New Roman" w:eastAsia="Calibri" w:hAnsi="Times New Roman" w:cs="Times New Roman"/>
          <w:sz w:val="24"/>
          <w:szCs w:val="24"/>
        </w:rPr>
        <w:t xml:space="preserve"> only source of PAHs because </w:t>
      </w:r>
      <w:r w:rsidR="00E85C67" w:rsidRPr="003368E7">
        <w:rPr>
          <w:rFonts w:ascii="Times New Roman" w:eastAsia="Calibri" w:hAnsi="Times New Roman" w:cs="Times New Roman"/>
          <w:sz w:val="24"/>
          <w:szCs w:val="24"/>
        </w:rPr>
        <w:t>these compounds</w:t>
      </w:r>
      <w:r w:rsidR="000E51D5" w:rsidRPr="003368E7">
        <w:rPr>
          <w:rFonts w:ascii="Times New Roman" w:eastAsia="Calibri" w:hAnsi="Times New Roman" w:cs="Times New Roman"/>
          <w:sz w:val="24"/>
          <w:szCs w:val="24"/>
        </w:rPr>
        <w:t xml:space="preserve"> are ubiquitous in the interstellar medium.</w:t>
      </w:r>
      <w:r w:rsidR="00E85C67" w:rsidRPr="003368E7">
        <w:rPr>
          <w:rFonts w:ascii="Times New Roman" w:eastAsia="Calibri" w:hAnsi="Times New Roman" w:cs="Times New Roman"/>
          <w:sz w:val="24"/>
          <w:szCs w:val="24"/>
        </w:rPr>
        <w:t xml:space="preserve"> Indeed, as discussed by </w:t>
      </w:r>
      <w:proofErr w:type="spellStart"/>
      <w:r w:rsidR="00E85C67" w:rsidRPr="003368E7">
        <w:rPr>
          <w:rFonts w:ascii="Times New Roman" w:eastAsia="Calibri" w:hAnsi="Times New Roman" w:cs="Times New Roman"/>
          <w:sz w:val="24"/>
          <w:szCs w:val="24"/>
        </w:rPr>
        <w:t>Sephton</w:t>
      </w:r>
      <w:proofErr w:type="spellEnd"/>
      <w:r w:rsidR="00E85C67" w:rsidRPr="003368E7">
        <w:rPr>
          <w:rFonts w:ascii="Times New Roman" w:eastAsia="Calibri" w:hAnsi="Times New Roman" w:cs="Times New Roman"/>
          <w:sz w:val="24"/>
          <w:szCs w:val="24"/>
        </w:rPr>
        <w:t xml:space="preserve"> and Gilmour (2000), it is expected that during </w:t>
      </w:r>
      <w:r w:rsidR="003A18AF" w:rsidRPr="003368E7">
        <w:rPr>
          <w:rFonts w:ascii="Times New Roman" w:eastAsia="Calibri" w:hAnsi="Times New Roman" w:cs="Times New Roman"/>
          <w:sz w:val="24"/>
          <w:szCs w:val="24"/>
        </w:rPr>
        <w:t>radiation-induced circle reactions in the icy mantles of interstellar grains</w:t>
      </w:r>
      <w:r w:rsidR="00342651" w:rsidRPr="003368E7">
        <w:rPr>
          <w:rFonts w:ascii="Times New Roman" w:eastAsia="Calibri" w:hAnsi="Times New Roman" w:cs="Times New Roman"/>
          <w:sz w:val="24"/>
          <w:szCs w:val="24"/>
        </w:rPr>
        <w:t>,</w:t>
      </w:r>
      <w:r w:rsidR="00E85C67" w:rsidRPr="003368E7">
        <w:rPr>
          <w:rFonts w:ascii="Times New Roman" w:eastAsia="Calibri" w:hAnsi="Times New Roman" w:cs="Times New Roman"/>
          <w:sz w:val="24"/>
          <w:szCs w:val="24"/>
        </w:rPr>
        <w:t xml:space="preserve"> organic matter is formed and destroyed leading to an increased organic molecular complexity</w:t>
      </w:r>
      <w:r w:rsidR="003A18AF" w:rsidRPr="003368E7">
        <w:rPr>
          <w:rFonts w:ascii="Times New Roman" w:eastAsia="Calibri" w:hAnsi="Times New Roman" w:cs="Times New Roman"/>
          <w:sz w:val="24"/>
          <w:szCs w:val="24"/>
        </w:rPr>
        <w:t xml:space="preserve"> (Cronin and Chang</w:t>
      </w:r>
      <w:r w:rsidR="001A20EE" w:rsidRPr="003368E7">
        <w:rPr>
          <w:rFonts w:ascii="Times New Roman" w:eastAsia="Calibri" w:hAnsi="Times New Roman" w:cs="Times New Roman"/>
          <w:sz w:val="24"/>
          <w:szCs w:val="24"/>
        </w:rPr>
        <w:t>,</w:t>
      </w:r>
      <w:r w:rsidR="003A18AF" w:rsidRPr="003368E7">
        <w:rPr>
          <w:rFonts w:ascii="Times New Roman" w:eastAsia="Calibri" w:hAnsi="Times New Roman" w:cs="Times New Roman"/>
          <w:sz w:val="24"/>
          <w:szCs w:val="24"/>
        </w:rPr>
        <w:t xml:space="preserve"> 1993)</w:t>
      </w:r>
      <w:r w:rsidR="00E85C67" w:rsidRPr="003368E7">
        <w:rPr>
          <w:rFonts w:ascii="Times New Roman" w:eastAsia="Calibri" w:hAnsi="Times New Roman" w:cs="Times New Roman"/>
          <w:sz w:val="24"/>
          <w:szCs w:val="24"/>
        </w:rPr>
        <w:t xml:space="preserve">. </w:t>
      </w:r>
      <w:r w:rsidR="00A33564">
        <w:rPr>
          <w:rFonts w:ascii="Times New Roman" w:eastAsia="Calibri" w:hAnsi="Times New Roman" w:cs="Times New Roman"/>
          <w:sz w:val="24"/>
          <w:szCs w:val="24"/>
        </w:rPr>
        <w:t xml:space="preserve">Generally extraterrestrial organics decrease in abundance with molecular size within a compound class. However, this is not the case with the PAHs in the Ryugu samples analyzed. </w:t>
      </w:r>
      <w:r w:rsidR="00E85C67" w:rsidRPr="003368E7">
        <w:rPr>
          <w:rFonts w:ascii="Times New Roman" w:eastAsia="Calibri" w:hAnsi="Times New Roman" w:cs="Times New Roman"/>
          <w:sz w:val="24"/>
          <w:szCs w:val="24"/>
        </w:rPr>
        <w:t xml:space="preserve">The </w:t>
      </w:r>
      <w:r w:rsidR="002B3B1A" w:rsidRPr="003368E7">
        <w:rPr>
          <w:rFonts w:ascii="Times New Roman" w:eastAsia="Calibri" w:hAnsi="Times New Roman" w:cs="Times New Roman"/>
          <w:sz w:val="24"/>
          <w:szCs w:val="24"/>
        </w:rPr>
        <w:t>larger relative abundances</w:t>
      </w:r>
      <w:r w:rsidR="00E85C67" w:rsidRPr="003368E7">
        <w:rPr>
          <w:rFonts w:ascii="Times New Roman" w:eastAsia="Calibri" w:hAnsi="Times New Roman" w:cs="Times New Roman"/>
          <w:sz w:val="24"/>
          <w:szCs w:val="24"/>
        </w:rPr>
        <w:t xml:space="preserve"> of four-ring PAHs and their methylated analog</w:t>
      </w:r>
      <w:r w:rsidR="00AB0FCE" w:rsidRPr="003368E7">
        <w:rPr>
          <w:rFonts w:ascii="Times New Roman" w:eastAsia="Calibri" w:hAnsi="Times New Roman" w:cs="Times New Roman"/>
          <w:sz w:val="24"/>
          <w:szCs w:val="24"/>
        </w:rPr>
        <w:t>s</w:t>
      </w:r>
      <w:r w:rsidR="00E85C67" w:rsidRPr="003368E7">
        <w:rPr>
          <w:rFonts w:ascii="Times New Roman" w:eastAsia="Calibri" w:hAnsi="Times New Roman" w:cs="Times New Roman"/>
          <w:sz w:val="24"/>
          <w:szCs w:val="24"/>
        </w:rPr>
        <w:t xml:space="preserve"> found in A0106 and C0107 </w:t>
      </w:r>
      <w:r w:rsidR="006A57B7" w:rsidRPr="003368E7">
        <w:rPr>
          <w:rFonts w:ascii="Times New Roman" w:eastAsia="Calibri" w:hAnsi="Times New Roman" w:cs="Times New Roman"/>
          <w:sz w:val="24"/>
          <w:szCs w:val="24"/>
        </w:rPr>
        <w:t>compared to smaller</w:t>
      </w:r>
      <w:r w:rsidR="00E85C67" w:rsidRPr="003368E7">
        <w:rPr>
          <w:rFonts w:ascii="Times New Roman" w:eastAsia="Calibri" w:hAnsi="Times New Roman" w:cs="Times New Roman"/>
          <w:sz w:val="24"/>
          <w:szCs w:val="24"/>
        </w:rPr>
        <w:t xml:space="preserve"> PAHs suggest </w:t>
      </w:r>
      <w:r w:rsidR="002B3B1A" w:rsidRPr="003368E7">
        <w:rPr>
          <w:rFonts w:ascii="Times New Roman" w:eastAsia="Calibri" w:hAnsi="Times New Roman" w:cs="Times New Roman"/>
          <w:sz w:val="24"/>
          <w:szCs w:val="24"/>
        </w:rPr>
        <w:t>the larger</w:t>
      </w:r>
      <w:r w:rsidR="00E85C67" w:rsidRPr="003368E7">
        <w:rPr>
          <w:rFonts w:ascii="Times New Roman" w:eastAsia="Calibri" w:hAnsi="Times New Roman" w:cs="Times New Roman"/>
          <w:sz w:val="24"/>
          <w:szCs w:val="24"/>
        </w:rPr>
        <w:t xml:space="preserve"> </w:t>
      </w:r>
      <w:r w:rsidR="002B3B1A" w:rsidRPr="003368E7">
        <w:rPr>
          <w:rFonts w:ascii="Times New Roman" w:eastAsia="Calibri" w:hAnsi="Times New Roman" w:cs="Times New Roman"/>
          <w:sz w:val="24"/>
          <w:szCs w:val="24"/>
        </w:rPr>
        <w:t xml:space="preserve">PAH </w:t>
      </w:r>
      <w:r w:rsidR="00E85C67" w:rsidRPr="003368E7">
        <w:rPr>
          <w:rFonts w:ascii="Times New Roman" w:eastAsia="Calibri" w:hAnsi="Times New Roman" w:cs="Times New Roman"/>
          <w:sz w:val="24"/>
          <w:szCs w:val="24"/>
        </w:rPr>
        <w:t>species may have survived the accretion and formation of the parent body</w:t>
      </w:r>
      <w:r w:rsidR="002B3B1A" w:rsidRPr="003368E7">
        <w:rPr>
          <w:rFonts w:ascii="Times New Roman" w:eastAsia="Calibri" w:hAnsi="Times New Roman" w:cs="Times New Roman"/>
          <w:sz w:val="24"/>
          <w:szCs w:val="24"/>
        </w:rPr>
        <w:t xml:space="preserve"> and</w:t>
      </w:r>
      <w:r w:rsidR="00E85C67" w:rsidRPr="003368E7">
        <w:rPr>
          <w:rFonts w:ascii="Times New Roman" w:eastAsia="Calibri" w:hAnsi="Times New Roman" w:cs="Times New Roman"/>
          <w:sz w:val="24"/>
          <w:szCs w:val="24"/>
        </w:rPr>
        <w:t>, harsh processes that likely resulted in the fractionation of more volatile PAHs species</w:t>
      </w:r>
      <w:r w:rsidR="002B595C" w:rsidRPr="003368E7">
        <w:rPr>
          <w:rFonts w:ascii="Times New Roman" w:eastAsia="Calibri" w:hAnsi="Times New Roman" w:cs="Times New Roman"/>
          <w:sz w:val="24"/>
          <w:szCs w:val="24"/>
        </w:rPr>
        <w:t xml:space="preserve"> </w:t>
      </w:r>
      <w:r w:rsidR="00627932">
        <w:rPr>
          <w:rFonts w:ascii="Times New Roman" w:eastAsia="Calibri" w:hAnsi="Times New Roman" w:cs="Times New Roman"/>
          <w:sz w:val="24"/>
          <w:szCs w:val="24"/>
        </w:rPr>
        <w:t xml:space="preserve">via </w:t>
      </w:r>
      <w:r w:rsidR="004F4670">
        <w:rPr>
          <w:rFonts w:ascii="Times New Roman" w:eastAsia="Calibri" w:hAnsi="Times New Roman" w:cs="Times New Roman"/>
          <w:sz w:val="24"/>
          <w:szCs w:val="24"/>
        </w:rPr>
        <w:t>evaporative fractionation (</w:t>
      </w:r>
      <w:r w:rsidR="00D67514">
        <w:rPr>
          <w:rFonts w:ascii="Times New Roman" w:eastAsia="Calibri" w:hAnsi="Times New Roman" w:cs="Times New Roman"/>
          <w:sz w:val="24"/>
          <w:szCs w:val="24"/>
        </w:rPr>
        <w:t>perhaps similar to that observed on Earth, e.g.</w:t>
      </w:r>
      <w:r w:rsidR="004F4670">
        <w:rPr>
          <w:rFonts w:ascii="Times New Roman" w:eastAsia="Calibri" w:hAnsi="Times New Roman" w:cs="Times New Roman"/>
          <w:sz w:val="24"/>
          <w:szCs w:val="24"/>
        </w:rPr>
        <w:t xml:space="preserve"> Thompson</w:t>
      </w:r>
      <w:r w:rsidR="006C61E9">
        <w:rPr>
          <w:rFonts w:ascii="Times New Roman" w:eastAsia="Calibri" w:hAnsi="Times New Roman" w:cs="Times New Roman"/>
          <w:sz w:val="24"/>
          <w:szCs w:val="24"/>
        </w:rPr>
        <w:t>,</w:t>
      </w:r>
      <w:r w:rsidR="004F4670">
        <w:rPr>
          <w:rFonts w:ascii="Times New Roman" w:eastAsia="Calibri" w:hAnsi="Times New Roman" w:cs="Times New Roman"/>
          <w:sz w:val="24"/>
          <w:szCs w:val="24"/>
        </w:rPr>
        <w:t xml:space="preserve"> 1988)</w:t>
      </w:r>
      <w:r w:rsidR="00627932">
        <w:rPr>
          <w:rFonts w:ascii="Times New Roman" w:eastAsia="Calibri" w:hAnsi="Times New Roman" w:cs="Times New Roman"/>
          <w:sz w:val="24"/>
          <w:szCs w:val="24"/>
        </w:rPr>
        <w:t xml:space="preserve">, </w:t>
      </w:r>
      <w:r w:rsidR="00A33564" w:rsidRPr="003368E7">
        <w:rPr>
          <w:rFonts w:ascii="Times New Roman" w:eastAsia="Calibri" w:hAnsi="Times New Roman" w:cs="Times New Roman"/>
          <w:sz w:val="24"/>
          <w:szCs w:val="24"/>
        </w:rPr>
        <w:t>asteroidal chromatography</w:t>
      </w:r>
      <w:r w:rsidR="004F4670">
        <w:rPr>
          <w:rFonts w:ascii="Times New Roman" w:eastAsia="Calibri" w:hAnsi="Times New Roman" w:cs="Times New Roman"/>
          <w:sz w:val="24"/>
          <w:szCs w:val="24"/>
        </w:rPr>
        <w:t xml:space="preserve">, or </w:t>
      </w:r>
      <w:r w:rsidR="00D67514">
        <w:rPr>
          <w:rFonts w:ascii="Times New Roman" w:eastAsia="Calibri" w:hAnsi="Times New Roman" w:cs="Times New Roman"/>
          <w:sz w:val="24"/>
          <w:szCs w:val="24"/>
        </w:rPr>
        <w:t>under energetic processing</w:t>
      </w:r>
      <w:r w:rsidR="00D67514" w:rsidRPr="003368E7">
        <w:rPr>
          <w:rFonts w:ascii="Times New Roman" w:eastAsia="Calibri" w:hAnsi="Times New Roman" w:cs="Times New Roman"/>
          <w:sz w:val="24"/>
          <w:szCs w:val="24"/>
        </w:rPr>
        <w:t xml:space="preserve"> (</w:t>
      </w:r>
      <w:r w:rsidR="00D67514">
        <w:rPr>
          <w:rFonts w:ascii="Times New Roman" w:eastAsia="Calibri" w:hAnsi="Times New Roman" w:cs="Times New Roman"/>
          <w:sz w:val="24"/>
          <w:szCs w:val="24"/>
        </w:rPr>
        <w:t xml:space="preserve">e.g. Le </w:t>
      </w:r>
      <w:proofErr w:type="spellStart"/>
      <w:r w:rsidR="00D67514">
        <w:rPr>
          <w:rFonts w:ascii="Times New Roman" w:eastAsia="Calibri" w:hAnsi="Times New Roman" w:cs="Times New Roman"/>
          <w:sz w:val="24"/>
          <w:szCs w:val="24"/>
        </w:rPr>
        <w:t>Guillou</w:t>
      </w:r>
      <w:proofErr w:type="spellEnd"/>
      <w:r w:rsidR="00D67514">
        <w:rPr>
          <w:rFonts w:ascii="Times New Roman" w:eastAsia="Calibri" w:hAnsi="Times New Roman" w:cs="Times New Roman"/>
          <w:sz w:val="24"/>
          <w:szCs w:val="24"/>
        </w:rPr>
        <w:t xml:space="preserve"> et al.</w:t>
      </w:r>
      <w:r w:rsidR="006C61E9">
        <w:rPr>
          <w:rFonts w:ascii="Times New Roman" w:eastAsia="Calibri" w:hAnsi="Times New Roman" w:cs="Times New Roman"/>
          <w:sz w:val="24"/>
          <w:szCs w:val="24"/>
        </w:rPr>
        <w:t>,</w:t>
      </w:r>
      <w:r w:rsidR="00D67514">
        <w:rPr>
          <w:rFonts w:ascii="Times New Roman" w:eastAsia="Calibri" w:hAnsi="Times New Roman" w:cs="Times New Roman"/>
          <w:sz w:val="24"/>
          <w:szCs w:val="24"/>
        </w:rPr>
        <w:t xml:space="preserve"> 2013), or </w:t>
      </w:r>
      <w:r w:rsidR="002B595C" w:rsidRPr="003368E7">
        <w:rPr>
          <w:rFonts w:ascii="Times New Roman" w:eastAsia="Calibri" w:hAnsi="Times New Roman" w:cs="Times New Roman"/>
          <w:sz w:val="24"/>
          <w:szCs w:val="24"/>
        </w:rPr>
        <w:t>Rayleigh fractionation</w:t>
      </w:r>
      <w:r w:rsidR="00D67514">
        <w:rPr>
          <w:rFonts w:ascii="Times New Roman" w:eastAsia="Calibri" w:hAnsi="Times New Roman" w:cs="Times New Roman"/>
          <w:sz w:val="24"/>
          <w:szCs w:val="24"/>
        </w:rPr>
        <w:t xml:space="preserve"> (e.g. Alexander et al.</w:t>
      </w:r>
      <w:r w:rsidR="006C61E9">
        <w:rPr>
          <w:rFonts w:ascii="Times New Roman" w:eastAsia="Calibri" w:hAnsi="Times New Roman" w:cs="Times New Roman"/>
          <w:sz w:val="24"/>
          <w:szCs w:val="24"/>
        </w:rPr>
        <w:t>,</w:t>
      </w:r>
      <w:r w:rsidR="00D67514">
        <w:rPr>
          <w:rFonts w:ascii="Times New Roman" w:eastAsia="Calibri" w:hAnsi="Times New Roman" w:cs="Times New Roman"/>
          <w:sz w:val="24"/>
          <w:szCs w:val="24"/>
        </w:rPr>
        <w:t xml:space="preserve"> 2010</w:t>
      </w:r>
      <w:r w:rsidR="00DA2646" w:rsidRPr="003368E7">
        <w:rPr>
          <w:rFonts w:ascii="Times New Roman" w:eastAsia="Calibri" w:hAnsi="Times New Roman" w:cs="Times New Roman"/>
          <w:sz w:val="24"/>
          <w:szCs w:val="24"/>
        </w:rPr>
        <w:t>)</w:t>
      </w:r>
      <w:r w:rsidR="00E85C67" w:rsidRPr="003368E7">
        <w:rPr>
          <w:rFonts w:ascii="Times New Roman" w:eastAsia="Calibri" w:hAnsi="Times New Roman" w:cs="Times New Roman"/>
          <w:sz w:val="24"/>
          <w:szCs w:val="24"/>
        </w:rPr>
        <w:t xml:space="preserve">. Thus, the molecular distribution of asteroidal PAHs may be affected by both vaporization fractionation </w:t>
      </w:r>
      <w:r w:rsidR="00F363D9" w:rsidRPr="003368E7">
        <w:rPr>
          <w:rFonts w:ascii="Times New Roman" w:eastAsia="Calibri" w:hAnsi="Times New Roman" w:cs="Times New Roman"/>
          <w:sz w:val="24"/>
          <w:szCs w:val="24"/>
        </w:rPr>
        <w:t xml:space="preserve">that </w:t>
      </w:r>
      <w:r w:rsidR="00E85C67" w:rsidRPr="003368E7">
        <w:rPr>
          <w:rFonts w:ascii="Times New Roman" w:eastAsia="Calibri" w:hAnsi="Times New Roman" w:cs="Times New Roman"/>
          <w:sz w:val="24"/>
          <w:szCs w:val="24"/>
        </w:rPr>
        <w:t>occurred during disc formation and parent body accretion, and by hydrothermal aqueous processing of IOM. Compound</w:t>
      </w:r>
      <w:r w:rsidR="002A726D" w:rsidRPr="003368E7">
        <w:rPr>
          <w:rFonts w:ascii="Times New Roman" w:eastAsia="Calibri" w:hAnsi="Times New Roman" w:cs="Times New Roman"/>
          <w:sz w:val="24"/>
          <w:szCs w:val="24"/>
        </w:rPr>
        <w:t>-</w:t>
      </w:r>
      <w:r w:rsidR="00E85C67" w:rsidRPr="003368E7">
        <w:rPr>
          <w:rFonts w:ascii="Times New Roman" w:eastAsia="Calibri" w:hAnsi="Times New Roman" w:cs="Times New Roman"/>
          <w:sz w:val="24"/>
          <w:szCs w:val="24"/>
        </w:rPr>
        <w:t xml:space="preserve">specific isotopic analysis (including D/H and </w:t>
      </w:r>
      <w:r w:rsidR="00E85C67" w:rsidRPr="003368E7">
        <w:rPr>
          <w:rFonts w:ascii="Times New Roman" w:eastAsia="Calibri" w:hAnsi="Times New Roman" w:cs="Times New Roman"/>
          <w:sz w:val="24"/>
          <w:szCs w:val="24"/>
          <w:vertAlign w:val="superscript"/>
        </w:rPr>
        <w:t>13</w:t>
      </w:r>
      <w:r w:rsidR="00E85C67" w:rsidRPr="003368E7">
        <w:rPr>
          <w:rFonts w:ascii="Times New Roman" w:eastAsia="Calibri" w:hAnsi="Times New Roman" w:cs="Times New Roman"/>
          <w:sz w:val="24"/>
          <w:szCs w:val="24"/>
        </w:rPr>
        <w:t>C/</w:t>
      </w:r>
      <w:r w:rsidR="00E85C67" w:rsidRPr="003368E7">
        <w:rPr>
          <w:rFonts w:ascii="Times New Roman" w:eastAsia="Calibri" w:hAnsi="Times New Roman" w:cs="Times New Roman"/>
          <w:sz w:val="24"/>
          <w:szCs w:val="24"/>
          <w:vertAlign w:val="superscript"/>
        </w:rPr>
        <w:t>12</w:t>
      </w:r>
      <w:r w:rsidR="00E85C67" w:rsidRPr="003368E7">
        <w:rPr>
          <w:rFonts w:ascii="Times New Roman" w:eastAsia="Calibri" w:hAnsi="Times New Roman" w:cs="Times New Roman"/>
          <w:sz w:val="24"/>
          <w:szCs w:val="24"/>
        </w:rPr>
        <w:t>C) of PAHs and of IOM are needed to trace potential parent-daughter synthetic relationships, and to define the interstellar or parent body origins of these compounds.</w:t>
      </w:r>
    </w:p>
    <w:p w14:paraId="28C0B0CF" w14:textId="6ADDC94E" w:rsidR="00A26A42" w:rsidRPr="003368E7" w:rsidRDefault="00CD62D0" w:rsidP="008E057C">
      <w:pPr>
        <w:spacing w:after="0" w:line="360" w:lineRule="auto"/>
        <w:ind w:firstLine="720"/>
        <w:jc w:val="both"/>
        <w:rPr>
          <w:rFonts w:ascii="Times New Roman" w:eastAsia="Calibri" w:hAnsi="Times New Roman" w:cs="Times New Roman"/>
          <w:sz w:val="24"/>
          <w:szCs w:val="24"/>
        </w:rPr>
      </w:pPr>
      <w:r w:rsidRPr="003368E7">
        <w:rPr>
          <w:rFonts w:ascii="Times New Roman" w:eastAsia="Calibri" w:hAnsi="Times New Roman" w:cs="Times New Roman"/>
          <w:sz w:val="24"/>
          <w:szCs w:val="24"/>
        </w:rPr>
        <w:t xml:space="preserve">The Hayabusa2 sampling mechanism utilized </w:t>
      </w:r>
      <w:r w:rsidR="00AD47F1" w:rsidRPr="003368E7">
        <w:rPr>
          <w:rFonts w:ascii="Times New Roman" w:eastAsia="Calibri" w:hAnsi="Times New Roman" w:cs="Times New Roman"/>
          <w:sz w:val="24"/>
          <w:szCs w:val="24"/>
        </w:rPr>
        <w:t>5</w:t>
      </w:r>
      <w:r w:rsidR="00332352" w:rsidRPr="003368E7">
        <w:rPr>
          <w:rFonts w:ascii="Times New Roman" w:eastAsia="Calibri" w:hAnsi="Times New Roman" w:cs="Times New Roman"/>
          <w:sz w:val="24"/>
          <w:szCs w:val="24"/>
        </w:rPr>
        <w:t xml:space="preserve"> </w:t>
      </w:r>
      <w:r w:rsidR="00AD47F1" w:rsidRPr="003368E7">
        <w:rPr>
          <w:rFonts w:ascii="Times New Roman" w:eastAsia="Calibri" w:hAnsi="Times New Roman" w:cs="Times New Roman"/>
          <w:sz w:val="24"/>
          <w:szCs w:val="24"/>
        </w:rPr>
        <w:t xml:space="preserve">g </w:t>
      </w:r>
      <w:r w:rsidRPr="003368E7">
        <w:rPr>
          <w:rFonts w:ascii="Times New Roman" w:eastAsia="Calibri" w:hAnsi="Times New Roman" w:cs="Times New Roman"/>
          <w:sz w:val="24"/>
          <w:szCs w:val="24"/>
        </w:rPr>
        <w:t xml:space="preserve">tantalum projectiles </w:t>
      </w:r>
      <w:r w:rsidR="00AD47F1" w:rsidRPr="003368E7">
        <w:rPr>
          <w:rFonts w:ascii="Times New Roman" w:eastAsia="Calibri" w:hAnsi="Times New Roman" w:cs="Times New Roman"/>
          <w:sz w:val="24"/>
          <w:szCs w:val="24"/>
        </w:rPr>
        <w:t>to collect both</w:t>
      </w:r>
      <w:r w:rsidRPr="003368E7">
        <w:rPr>
          <w:rFonts w:ascii="Times New Roman" w:eastAsia="Calibri" w:hAnsi="Times New Roman" w:cs="Times New Roman"/>
          <w:sz w:val="24"/>
          <w:szCs w:val="24"/>
        </w:rPr>
        <w:t xml:space="preserve"> sample</w:t>
      </w:r>
      <w:r w:rsidR="00AD47F1" w:rsidRPr="003368E7">
        <w:rPr>
          <w:rFonts w:ascii="Times New Roman" w:eastAsia="Calibri" w:hAnsi="Times New Roman" w:cs="Times New Roman"/>
          <w:sz w:val="24"/>
          <w:szCs w:val="24"/>
        </w:rPr>
        <w:t>s</w:t>
      </w:r>
      <w:r w:rsidRPr="003368E7">
        <w:rPr>
          <w:rFonts w:ascii="Times New Roman" w:eastAsia="Calibri" w:hAnsi="Times New Roman" w:cs="Times New Roman"/>
          <w:sz w:val="24"/>
          <w:szCs w:val="24"/>
        </w:rPr>
        <w:t xml:space="preserve"> </w:t>
      </w:r>
      <w:r w:rsidR="00A809D3" w:rsidRPr="003368E7">
        <w:rPr>
          <w:rFonts w:ascii="Times New Roman" w:eastAsia="Calibri" w:hAnsi="Times New Roman" w:cs="Times New Roman"/>
          <w:sz w:val="24"/>
          <w:szCs w:val="24"/>
        </w:rPr>
        <w:t>(Tachibana et al.</w:t>
      </w:r>
      <w:r w:rsidR="00614CB6" w:rsidRPr="003368E7">
        <w:rPr>
          <w:rFonts w:ascii="Times New Roman" w:eastAsia="Calibri" w:hAnsi="Times New Roman" w:cs="Times New Roman"/>
          <w:sz w:val="24"/>
          <w:szCs w:val="24"/>
        </w:rPr>
        <w:t>,</w:t>
      </w:r>
      <w:r w:rsidR="00A809D3" w:rsidRPr="003368E7">
        <w:rPr>
          <w:rFonts w:ascii="Times New Roman" w:eastAsia="Calibri" w:hAnsi="Times New Roman" w:cs="Times New Roman"/>
          <w:sz w:val="24"/>
          <w:szCs w:val="24"/>
        </w:rPr>
        <w:t xml:space="preserve"> 2014; Sawada et al.</w:t>
      </w:r>
      <w:r w:rsidR="00614CB6" w:rsidRPr="003368E7">
        <w:rPr>
          <w:rFonts w:ascii="Times New Roman" w:eastAsia="Calibri" w:hAnsi="Times New Roman" w:cs="Times New Roman"/>
          <w:sz w:val="24"/>
          <w:szCs w:val="24"/>
        </w:rPr>
        <w:t>,</w:t>
      </w:r>
      <w:r w:rsidR="00A809D3" w:rsidRPr="003368E7">
        <w:rPr>
          <w:rFonts w:ascii="Times New Roman" w:eastAsia="Calibri" w:hAnsi="Times New Roman" w:cs="Times New Roman"/>
          <w:sz w:val="24"/>
          <w:szCs w:val="24"/>
        </w:rPr>
        <w:t xml:space="preserve"> 2017; Okazaki et al.</w:t>
      </w:r>
      <w:r w:rsidR="00614CB6" w:rsidRPr="003368E7">
        <w:rPr>
          <w:rFonts w:ascii="Times New Roman" w:eastAsia="Calibri" w:hAnsi="Times New Roman" w:cs="Times New Roman"/>
          <w:sz w:val="24"/>
          <w:szCs w:val="24"/>
        </w:rPr>
        <w:t>,</w:t>
      </w:r>
      <w:r w:rsidR="00A809D3" w:rsidRPr="003368E7">
        <w:rPr>
          <w:rFonts w:ascii="Times New Roman" w:eastAsia="Calibri" w:hAnsi="Times New Roman" w:cs="Times New Roman"/>
          <w:sz w:val="24"/>
          <w:szCs w:val="24"/>
        </w:rPr>
        <w:t xml:space="preserve"> 2017</w:t>
      </w:r>
      <w:r w:rsidRPr="003368E7">
        <w:rPr>
          <w:rFonts w:ascii="Times New Roman" w:eastAsia="Calibri" w:hAnsi="Times New Roman" w:cs="Times New Roman"/>
          <w:sz w:val="24"/>
          <w:szCs w:val="24"/>
        </w:rPr>
        <w:t>)</w:t>
      </w:r>
      <w:r w:rsidR="00A809D3" w:rsidRPr="003368E7">
        <w:rPr>
          <w:rFonts w:ascii="Times New Roman" w:eastAsia="Calibri" w:hAnsi="Times New Roman" w:cs="Times New Roman"/>
          <w:sz w:val="24"/>
          <w:szCs w:val="24"/>
        </w:rPr>
        <w:t>. These projectiles were</w:t>
      </w:r>
      <w:r w:rsidRPr="003368E7">
        <w:rPr>
          <w:rFonts w:ascii="Times New Roman" w:eastAsia="Calibri" w:hAnsi="Times New Roman" w:cs="Times New Roman"/>
          <w:sz w:val="24"/>
          <w:szCs w:val="24"/>
        </w:rPr>
        <w:t xml:space="preserve"> ejected from the spacecraft</w:t>
      </w:r>
      <w:r w:rsidR="00A809D3" w:rsidRPr="003368E7">
        <w:rPr>
          <w:rFonts w:ascii="Times New Roman" w:eastAsia="Calibri" w:hAnsi="Times New Roman" w:cs="Times New Roman"/>
          <w:sz w:val="24"/>
          <w:szCs w:val="24"/>
        </w:rPr>
        <w:t xml:space="preserve"> by the explosion of a chemical mixture of KTB explosive</w:t>
      </w:r>
      <w:r w:rsidR="00125DD9" w:rsidRPr="003368E7">
        <w:rPr>
          <w:rFonts w:ascii="Times New Roman" w:eastAsia="Calibri" w:hAnsi="Times New Roman" w:cs="Times New Roman"/>
          <w:sz w:val="24"/>
          <w:szCs w:val="24"/>
        </w:rPr>
        <w:t xml:space="preserve"> (combination of: A, KClO</w:t>
      </w:r>
      <w:r w:rsidR="00125DD9" w:rsidRPr="003368E7">
        <w:rPr>
          <w:rFonts w:ascii="Times New Roman" w:eastAsia="Calibri" w:hAnsi="Times New Roman" w:cs="Times New Roman"/>
          <w:sz w:val="24"/>
          <w:szCs w:val="24"/>
          <w:vertAlign w:val="subscript"/>
        </w:rPr>
        <w:t>4</w:t>
      </w:r>
      <w:r w:rsidR="00125DD9" w:rsidRPr="003368E7">
        <w:rPr>
          <w:rFonts w:ascii="Times New Roman" w:eastAsia="Calibri" w:hAnsi="Times New Roman" w:cs="Times New Roman"/>
          <w:sz w:val="24"/>
          <w:szCs w:val="24"/>
        </w:rPr>
        <w:t>, 69.5%; TiH</w:t>
      </w:r>
      <w:r w:rsidR="00125DD9" w:rsidRPr="003368E7">
        <w:rPr>
          <w:rFonts w:ascii="Times New Roman" w:eastAsia="Calibri" w:hAnsi="Times New Roman" w:cs="Times New Roman"/>
          <w:sz w:val="24"/>
          <w:szCs w:val="24"/>
          <w:vertAlign w:val="subscript"/>
        </w:rPr>
        <w:t>2</w:t>
      </w:r>
      <w:r w:rsidR="00125DD9" w:rsidRPr="003368E7">
        <w:rPr>
          <w:rFonts w:ascii="Times New Roman" w:eastAsia="Calibri" w:hAnsi="Times New Roman" w:cs="Times New Roman"/>
          <w:sz w:val="24"/>
          <w:szCs w:val="24"/>
        </w:rPr>
        <w:t>, 19.5%; and B, 9.5%; nitrocellulose, 1.5%)</w:t>
      </w:r>
      <w:r w:rsidR="00A809D3" w:rsidRPr="003368E7">
        <w:rPr>
          <w:rFonts w:ascii="Times New Roman" w:eastAsia="Calibri" w:hAnsi="Times New Roman" w:cs="Times New Roman"/>
          <w:sz w:val="24"/>
          <w:szCs w:val="24"/>
        </w:rPr>
        <w:t xml:space="preserve"> with an RK ignition charge</w:t>
      </w:r>
      <w:r w:rsidR="00125DD9" w:rsidRPr="003368E7">
        <w:rPr>
          <w:rFonts w:ascii="Times New Roman" w:eastAsia="Calibri" w:hAnsi="Times New Roman" w:cs="Times New Roman"/>
          <w:sz w:val="24"/>
          <w:szCs w:val="24"/>
        </w:rPr>
        <w:t xml:space="preserve"> (combination of: (Pb(SCN)</w:t>
      </w:r>
      <w:r w:rsidR="00125DD9" w:rsidRPr="003368E7">
        <w:rPr>
          <w:rFonts w:ascii="Times New Roman" w:eastAsia="Calibri" w:hAnsi="Times New Roman" w:cs="Times New Roman"/>
          <w:sz w:val="24"/>
          <w:szCs w:val="24"/>
          <w:vertAlign w:val="subscript"/>
        </w:rPr>
        <w:t>2</w:t>
      </w:r>
      <w:r w:rsidR="00125DD9" w:rsidRPr="003368E7">
        <w:rPr>
          <w:rFonts w:ascii="Times New Roman" w:eastAsia="Calibri" w:hAnsi="Times New Roman" w:cs="Times New Roman"/>
          <w:sz w:val="24"/>
          <w:szCs w:val="24"/>
        </w:rPr>
        <w:t>, ca. 50%; KClO</w:t>
      </w:r>
      <w:r w:rsidR="00125DD9" w:rsidRPr="003368E7">
        <w:rPr>
          <w:rFonts w:ascii="Times New Roman" w:eastAsia="Calibri" w:hAnsi="Times New Roman" w:cs="Times New Roman"/>
          <w:sz w:val="24"/>
          <w:szCs w:val="24"/>
          <w:vertAlign w:val="subscript"/>
        </w:rPr>
        <w:t>3</w:t>
      </w:r>
      <w:r w:rsidR="00125DD9" w:rsidRPr="003368E7">
        <w:rPr>
          <w:rFonts w:ascii="Times New Roman" w:eastAsia="Calibri" w:hAnsi="Times New Roman" w:cs="Times New Roman"/>
          <w:sz w:val="24"/>
          <w:szCs w:val="24"/>
        </w:rPr>
        <w:t>, ca. 50%; and nitrocellulose, ≤ 1%)</w:t>
      </w:r>
      <w:r w:rsidR="00A809D3" w:rsidRPr="003368E7">
        <w:rPr>
          <w:rFonts w:ascii="Times New Roman" w:eastAsia="Calibri" w:hAnsi="Times New Roman" w:cs="Times New Roman"/>
          <w:sz w:val="24"/>
          <w:szCs w:val="24"/>
        </w:rPr>
        <w:t xml:space="preserve"> </w:t>
      </w:r>
      <w:r w:rsidR="00451BC6">
        <w:rPr>
          <w:rFonts w:ascii="Times New Roman" w:eastAsia="Calibri" w:hAnsi="Times New Roman" w:cs="Times New Roman"/>
          <w:sz w:val="24"/>
          <w:szCs w:val="24"/>
        </w:rPr>
        <w:t xml:space="preserve">within the closed </w:t>
      </w:r>
      <w:r w:rsidR="00BC336C">
        <w:rPr>
          <w:rFonts w:ascii="Times New Roman" w:eastAsia="Calibri" w:hAnsi="Times New Roman" w:cs="Times New Roman"/>
          <w:sz w:val="24"/>
          <w:szCs w:val="24"/>
        </w:rPr>
        <w:t>explosive room</w:t>
      </w:r>
      <w:r w:rsidR="00451BC6">
        <w:rPr>
          <w:rFonts w:ascii="Times New Roman" w:eastAsia="Calibri" w:hAnsi="Times New Roman" w:cs="Times New Roman"/>
          <w:sz w:val="24"/>
          <w:szCs w:val="24"/>
        </w:rPr>
        <w:t xml:space="preserve"> </w:t>
      </w:r>
      <w:r w:rsidR="00A809D3" w:rsidRPr="003368E7">
        <w:rPr>
          <w:rFonts w:ascii="Times New Roman" w:eastAsia="Calibri" w:hAnsi="Times New Roman" w:cs="Times New Roman"/>
          <w:sz w:val="24"/>
          <w:szCs w:val="24"/>
        </w:rPr>
        <w:t>(</w:t>
      </w:r>
      <w:r w:rsidR="009D25E7">
        <w:rPr>
          <w:rFonts w:ascii="Times New Roman" w:eastAsia="Calibri" w:hAnsi="Times New Roman" w:cs="Times New Roman"/>
          <w:sz w:val="24"/>
          <w:szCs w:val="24"/>
        </w:rPr>
        <w:t xml:space="preserve">Sawada et al., 2017; </w:t>
      </w:r>
      <w:r w:rsidR="00A809D3" w:rsidRPr="003368E7">
        <w:rPr>
          <w:rFonts w:ascii="Times New Roman" w:eastAsia="Calibri" w:hAnsi="Times New Roman" w:cs="Times New Roman"/>
          <w:sz w:val="24"/>
          <w:szCs w:val="24"/>
        </w:rPr>
        <w:t>Takano et al., 2020)</w:t>
      </w:r>
      <w:r w:rsidR="000918FE" w:rsidRPr="003368E7">
        <w:rPr>
          <w:rFonts w:ascii="Times New Roman" w:eastAsia="Calibri" w:hAnsi="Times New Roman" w:cs="Times New Roman"/>
          <w:sz w:val="24"/>
          <w:szCs w:val="24"/>
        </w:rPr>
        <w:t xml:space="preserve">. </w:t>
      </w:r>
      <w:r w:rsidR="00A33564">
        <w:rPr>
          <w:rFonts w:ascii="Times New Roman" w:eastAsia="Calibri" w:hAnsi="Times New Roman" w:cs="Times New Roman"/>
          <w:sz w:val="24"/>
          <w:szCs w:val="24"/>
        </w:rPr>
        <w:t>T</w:t>
      </w:r>
      <w:r w:rsidR="000918FE" w:rsidRPr="003368E7">
        <w:rPr>
          <w:rFonts w:ascii="Times New Roman" w:eastAsia="Calibri" w:hAnsi="Times New Roman" w:cs="Times New Roman"/>
          <w:sz w:val="24"/>
          <w:szCs w:val="24"/>
        </w:rPr>
        <w:t>he Hayabusa2 spacecraft was buil</w:t>
      </w:r>
      <w:r w:rsidR="00AD47F1" w:rsidRPr="003368E7">
        <w:rPr>
          <w:rFonts w:ascii="Times New Roman" w:eastAsia="Calibri" w:hAnsi="Times New Roman" w:cs="Times New Roman"/>
          <w:sz w:val="24"/>
          <w:szCs w:val="24"/>
        </w:rPr>
        <w:t>t</w:t>
      </w:r>
      <w:r w:rsidR="000918FE" w:rsidRPr="003368E7">
        <w:rPr>
          <w:rFonts w:ascii="Times New Roman" w:eastAsia="Calibri" w:hAnsi="Times New Roman" w:cs="Times New Roman"/>
          <w:sz w:val="24"/>
          <w:szCs w:val="24"/>
        </w:rPr>
        <w:t xml:space="preserve"> with a mechanism to keep the combustion gas generated </w:t>
      </w:r>
      <w:r w:rsidR="005B37F2" w:rsidRPr="003368E7">
        <w:rPr>
          <w:rFonts w:ascii="Times New Roman" w:eastAsia="Calibri" w:hAnsi="Times New Roman" w:cs="Times New Roman"/>
          <w:sz w:val="24"/>
          <w:szCs w:val="24"/>
        </w:rPr>
        <w:t>by</w:t>
      </w:r>
      <w:r w:rsidR="000918FE" w:rsidRPr="003368E7">
        <w:rPr>
          <w:rFonts w:ascii="Times New Roman" w:eastAsia="Calibri" w:hAnsi="Times New Roman" w:cs="Times New Roman"/>
          <w:sz w:val="24"/>
          <w:szCs w:val="24"/>
        </w:rPr>
        <w:t xml:space="preserve"> the explosion separate from the </w:t>
      </w:r>
      <w:r w:rsidR="005B37F2" w:rsidRPr="003368E7">
        <w:rPr>
          <w:rFonts w:ascii="Times New Roman" w:eastAsia="Calibri" w:hAnsi="Times New Roman" w:cs="Times New Roman"/>
          <w:sz w:val="24"/>
          <w:szCs w:val="24"/>
        </w:rPr>
        <w:t xml:space="preserve">sample </w:t>
      </w:r>
      <w:r w:rsidR="000918FE" w:rsidRPr="003368E7">
        <w:rPr>
          <w:rFonts w:ascii="Times New Roman" w:eastAsia="Calibri" w:hAnsi="Times New Roman" w:cs="Times New Roman"/>
          <w:sz w:val="24"/>
          <w:szCs w:val="24"/>
        </w:rPr>
        <w:t>collection chambers</w:t>
      </w:r>
      <w:r w:rsidR="00A33564">
        <w:rPr>
          <w:rFonts w:ascii="Times New Roman" w:eastAsia="Calibri" w:hAnsi="Times New Roman" w:cs="Times New Roman"/>
          <w:sz w:val="24"/>
          <w:szCs w:val="24"/>
        </w:rPr>
        <w:t xml:space="preserve"> and was carefully constructed and monitored for potential contamination during integration and test (Sakamoto et al.</w:t>
      </w:r>
      <w:r w:rsidR="008B6452">
        <w:rPr>
          <w:rFonts w:ascii="Times New Roman" w:eastAsia="Calibri" w:hAnsi="Times New Roman" w:cs="Times New Roman"/>
          <w:sz w:val="24"/>
          <w:szCs w:val="24"/>
        </w:rPr>
        <w:t>,</w:t>
      </w:r>
      <w:r w:rsidR="00A33564">
        <w:rPr>
          <w:rFonts w:ascii="Times New Roman" w:eastAsia="Calibri" w:hAnsi="Times New Roman" w:cs="Times New Roman"/>
          <w:sz w:val="24"/>
          <w:szCs w:val="24"/>
        </w:rPr>
        <w:t xml:space="preserve"> 2022).</w:t>
      </w:r>
      <w:r w:rsidR="000918FE" w:rsidRPr="003368E7">
        <w:rPr>
          <w:rFonts w:ascii="Times New Roman" w:eastAsia="Calibri" w:hAnsi="Times New Roman" w:cs="Times New Roman"/>
          <w:sz w:val="24"/>
          <w:szCs w:val="24"/>
        </w:rPr>
        <w:t xml:space="preserve"> </w:t>
      </w:r>
      <w:r w:rsidR="00A33564">
        <w:rPr>
          <w:rFonts w:ascii="Times New Roman" w:eastAsia="Calibri" w:hAnsi="Times New Roman" w:cs="Times New Roman"/>
          <w:sz w:val="24"/>
          <w:szCs w:val="24"/>
        </w:rPr>
        <w:t xml:space="preserve">Nevertheless, </w:t>
      </w:r>
      <w:r w:rsidR="000918FE" w:rsidRPr="003368E7">
        <w:rPr>
          <w:rFonts w:ascii="Times New Roman" w:eastAsia="Calibri" w:hAnsi="Times New Roman" w:cs="Times New Roman"/>
          <w:sz w:val="24"/>
          <w:szCs w:val="24"/>
        </w:rPr>
        <w:t xml:space="preserve">it has been reported </w:t>
      </w:r>
      <w:r w:rsidR="005438E6">
        <w:rPr>
          <w:rFonts w:ascii="Times New Roman" w:eastAsia="Calibri" w:hAnsi="Times New Roman" w:cs="Times New Roman"/>
          <w:sz w:val="24"/>
          <w:szCs w:val="24"/>
        </w:rPr>
        <w:t>for</w:t>
      </w:r>
      <w:r w:rsidR="00CC24E6">
        <w:rPr>
          <w:rFonts w:ascii="Times New Roman" w:eastAsia="Calibri" w:hAnsi="Times New Roman" w:cs="Times New Roman"/>
          <w:sz w:val="24"/>
          <w:szCs w:val="24"/>
        </w:rPr>
        <w:t xml:space="preserve"> </w:t>
      </w:r>
      <w:r w:rsidR="00A9067C">
        <w:rPr>
          <w:rFonts w:ascii="Times New Roman" w:eastAsia="Calibri" w:hAnsi="Times New Roman" w:cs="Times New Roman"/>
          <w:sz w:val="24"/>
          <w:szCs w:val="24"/>
        </w:rPr>
        <w:t>an</w:t>
      </w:r>
      <w:r w:rsidR="00CC24E6">
        <w:rPr>
          <w:rFonts w:ascii="Times New Roman" w:eastAsia="Calibri" w:hAnsi="Times New Roman" w:cs="Times New Roman"/>
          <w:sz w:val="24"/>
          <w:szCs w:val="24"/>
        </w:rPr>
        <w:t xml:space="preserve"> unexpected </w:t>
      </w:r>
      <w:r w:rsidR="00575524">
        <w:rPr>
          <w:rFonts w:ascii="Times New Roman" w:eastAsia="Calibri" w:hAnsi="Times New Roman" w:cs="Times New Roman"/>
          <w:sz w:val="24"/>
          <w:szCs w:val="24"/>
        </w:rPr>
        <w:t>contingency</w:t>
      </w:r>
      <w:r w:rsidR="005E11F6">
        <w:rPr>
          <w:rFonts w:ascii="Times New Roman" w:eastAsia="Calibri" w:hAnsi="Times New Roman" w:cs="Times New Roman"/>
          <w:sz w:val="24"/>
          <w:szCs w:val="24"/>
        </w:rPr>
        <w:t xml:space="preserve"> </w:t>
      </w:r>
      <w:r w:rsidR="00CC24E6">
        <w:rPr>
          <w:rFonts w:ascii="Times New Roman" w:eastAsia="Calibri" w:hAnsi="Times New Roman" w:cs="Times New Roman"/>
          <w:sz w:val="24"/>
          <w:szCs w:val="24"/>
        </w:rPr>
        <w:t>case</w:t>
      </w:r>
      <w:r w:rsidR="00D770A6">
        <w:rPr>
          <w:rFonts w:ascii="Times New Roman" w:eastAsia="Calibri" w:hAnsi="Times New Roman" w:cs="Times New Roman"/>
          <w:sz w:val="24"/>
          <w:szCs w:val="24"/>
        </w:rPr>
        <w:t xml:space="preserve"> (e.g., outburst)</w:t>
      </w:r>
      <w:r w:rsidR="00CC24E6">
        <w:rPr>
          <w:rFonts w:ascii="Times New Roman" w:eastAsia="Calibri" w:hAnsi="Times New Roman" w:cs="Times New Roman"/>
          <w:sz w:val="24"/>
          <w:szCs w:val="24"/>
        </w:rPr>
        <w:t xml:space="preserve"> </w:t>
      </w:r>
      <w:r w:rsidR="000918FE" w:rsidRPr="003368E7">
        <w:rPr>
          <w:rFonts w:ascii="Times New Roman" w:eastAsia="Calibri" w:hAnsi="Times New Roman" w:cs="Times New Roman"/>
          <w:sz w:val="24"/>
          <w:szCs w:val="24"/>
        </w:rPr>
        <w:t>that volatile combustion gases and semi</w:t>
      </w:r>
      <w:r w:rsidR="005E25C3">
        <w:rPr>
          <w:rFonts w:ascii="Times New Roman" w:eastAsia="Calibri" w:hAnsi="Times New Roman" w:cs="Times New Roman"/>
          <w:sz w:val="24"/>
          <w:szCs w:val="24"/>
        </w:rPr>
        <w:t>-</w:t>
      </w:r>
      <w:r w:rsidR="000918FE" w:rsidRPr="003368E7">
        <w:rPr>
          <w:rFonts w:ascii="Times New Roman" w:eastAsia="Calibri" w:hAnsi="Times New Roman" w:cs="Times New Roman"/>
          <w:sz w:val="24"/>
          <w:szCs w:val="24"/>
        </w:rPr>
        <w:t xml:space="preserve">volatile </w:t>
      </w:r>
      <w:r w:rsidR="000918FE" w:rsidRPr="003368E7">
        <w:rPr>
          <w:rFonts w:ascii="Times New Roman" w:eastAsia="Calibri" w:hAnsi="Times New Roman" w:cs="Times New Roman"/>
          <w:sz w:val="24"/>
          <w:szCs w:val="24"/>
        </w:rPr>
        <w:lastRenderedPageBreak/>
        <w:t>organics were produced together with quenched carbonaceous product</w:t>
      </w:r>
      <w:r w:rsidR="005B37F2" w:rsidRPr="003368E7">
        <w:rPr>
          <w:rFonts w:ascii="Times New Roman" w:eastAsia="Calibri" w:hAnsi="Times New Roman" w:cs="Times New Roman"/>
          <w:sz w:val="24"/>
          <w:szCs w:val="24"/>
        </w:rPr>
        <w:t>s</w:t>
      </w:r>
      <w:r w:rsidR="000918FE" w:rsidRPr="003368E7">
        <w:rPr>
          <w:rFonts w:ascii="Times New Roman" w:eastAsia="Calibri" w:hAnsi="Times New Roman" w:cs="Times New Roman"/>
          <w:sz w:val="24"/>
          <w:szCs w:val="24"/>
        </w:rPr>
        <w:t xml:space="preserve"> </w:t>
      </w:r>
      <w:r w:rsidR="005B37F2" w:rsidRPr="003368E7">
        <w:rPr>
          <w:rFonts w:ascii="Times New Roman" w:eastAsia="Calibri" w:hAnsi="Times New Roman" w:cs="Times New Roman"/>
          <w:sz w:val="24"/>
          <w:szCs w:val="24"/>
        </w:rPr>
        <w:t>by</w:t>
      </w:r>
      <w:r w:rsidR="000918FE" w:rsidRPr="003368E7">
        <w:rPr>
          <w:rFonts w:ascii="Times New Roman" w:eastAsia="Calibri" w:hAnsi="Times New Roman" w:cs="Times New Roman"/>
          <w:sz w:val="24"/>
          <w:szCs w:val="24"/>
        </w:rPr>
        <w:t xml:space="preserve"> the projector system</w:t>
      </w:r>
      <w:r w:rsidR="00445123" w:rsidRPr="003368E7">
        <w:rPr>
          <w:rFonts w:ascii="Times New Roman" w:eastAsia="Calibri" w:hAnsi="Times New Roman" w:cs="Times New Roman"/>
          <w:sz w:val="24"/>
          <w:szCs w:val="24"/>
        </w:rPr>
        <w:t xml:space="preserve"> (Takano et al., 2020; Ito et al., 2021)</w:t>
      </w:r>
      <w:r w:rsidR="000918FE" w:rsidRPr="003368E7">
        <w:rPr>
          <w:rFonts w:ascii="Times New Roman" w:eastAsia="Calibri" w:hAnsi="Times New Roman" w:cs="Times New Roman"/>
          <w:sz w:val="24"/>
          <w:szCs w:val="24"/>
        </w:rPr>
        <w:t xml:space="preserve">. Indeed, </w:t>
      </w:r>
      <w:r w:rsidR="00251556" w:rsidRPr="003368E7">
        <w:rPr>
          <w:rFonts w:ascii="Times New Roman" w:eastAsia="Calibri" w:hAnsi="Times New Roman" w:cs="Times New Roman"/>
          <w:sz w:val="24"/>
          <w:szCs w:val="24"/>
        </w:rPr>
        <w:t xml:space="preserve">all the PAHs found in A0106 and C0107 were also detected in analyses of the carbonaceous materials generated </w:t>
      </w:r>
      <w:r w:rsidR="005B37F2" w:rsidRPr="003368E7">
        <w:rPr>
          <w:rFonts w:ascii="Times New Roman" w:eastAsia="Calibri" w:hAnsi="Times New Roman" w:cs="Times New Roman"/>
          <w:sz w:val="24"/>
          <w:szCs w:val="24"/>
        </w:rPr>
        <w:t>during</w:t>
      </w:r>
      <w:r w:rsidR="00251556" w:rsidRPr="003368E7">
        <w:rPr>
          <w:rFonts w:ascii="Times New Roman" w:eastAsia="Calibri" w:hAnsi="Times New Roman" w:cs="Times New Roman"/>
          <w:sz w:val="24"/>
          <w:szCs w:val="24"/>
        </w:rPr>
        <w:t xml:space="preserve"> laboratory simulation of the explosion </w:t>
      </w:r>
      <w:r w:rsidR="00257F9B" w:rsidRPr="003368E7">
        <w:rPr>
          <w:rFonts w:ascii="Times New Roman" w:eastAsia="Calibri" w:hAnsi="Times New Roman" w:cs="Times New Roman"/>
          <w:sz w:val="24"/>
          <w:szCs w:val="24"/>
        </w:rPr>
        <w:t xml:space="preserve">that occurred </w:t>
      </w:r>
      <w:r w:rsidR="00251556" w:rsidRPr="003368E7">
        <w:rPr>
          <w:rFonts w:ascii="Times New Roman" w:eastAsia="Calibri" w:hAnsi="Times New Roman" w:cs="Times New Roman"/>
          <w:sz w:val="24"/>
          <w:szCs w:val="24"/>
        </w:rPr>
        <w:t xml:space="preserve">prior </w:t>
      </w:r>
      <w:r w:rsidR="00257F9B" w:rsidRPr="003368E7">
        <w:rPr>
          <w:rFonts w:ascii="Times New Roman" w:eastAsia="Calibri" w:hAnsi="Times New Roman" w:cs="Times New Roman"/>
          <w:sz w:val="24"/>
          <w:szCs w:val="24"/>
        </w:rPr>
        <w:t xml:space="preserve">to </w:t>
      </w:r>
      <w:r w:rsidR="00251556" w:rsidRPr="003368E7">
        <w:rPr>
          <w:rFonts w:ascii="Times New Roman" w:eastAsia="Calibri" w:hAnsi="Times New Roman" w:cs="Times New Roman"/>
          <w:sz w:val="24"/>
          <w:szCs w:val="24"/>
        </w:rPr>
        <w:t xml:space="preserve">sample collection in the Hayabusa2 spacecraft (Takano et al., 2020). </w:t>
      </w:r>
      <w:r w:rsidR="008E057C" w:rsidRPr="003368E7">
        <w:rPr>
          <w:rFonts w:ascii="Times New Roman" w:eastAsia="Calibri" w:hAnsi="Times New Roman" w:cs="Times New Roman"/>
          <w:sz w:val="24"/>
          <w:szCs w:val="24"/>
        </w:rPr>
        <w:t xml:space="preserve">Although it is expected that the collected samples were not in contact with components of the spacecraft where the chemical explosions occurred, isotopic measurements of the identified PAHs would provide evidence of their asteroidal </w:t>
      </w:r>
      <w:proofErr w:type="spellStart"/>
      <w:r w:rsidR="008E057C" w:rsidRPr="003368E7">
        <w:rPr>
          <w:rFonts w:ascii="Times New Roman" w:eastAsia="Calibri" w:hAnsi="Times New Roman" w:cs="Times New Roman"/>
          <w:sz w:val="24"/>
          <w:szCs w:val="24"/>
        </w:rPr>
        <w:t>indigeneit</w:t>
      </w:r>
      <w:r w:rsidR="00E21283" w:rsidRPr="003368E7">
        <w:rPr>
          <w:rFonts w:ascii="Times New Roman" w:eastAsia="Calibri" w:hAnsi="Times New Roman" w:cs="Times New Roman"/>
          <w:sz w:val="24"/>
          <w:szCs w:val="24"/>
        </w:rPr>
        <w:t>ies</w:t>
      </w:r>
      <w:proofErr w:type="spellEnd"/>
      <w:r w:rsidR="008E057C" w:rsidRPr="003368E7">
        <w:rPr>
          <w:rFonts w:ascii="Times New Roman" w:eastAsia="Calibri" w:hAnsi="Times New Roman" w:cs="Times New Roman"/>
          <w:sz w:val="24"/>
          <w:szCs w:val="24"/>
        </w:rPr>
        <w:t xml:space="preserve"> and extraterrestrial nature</w:t>
      </w:r>
      <w:r w:rsidR="00E21283" w:rsidRPr="003368E7">
        <w:rPr>
          <w:rFonts w:ascii="Times New Roman" w:eastAsia="Calibri" w:hAnsi="Times New Roman" w:cs="Times New Roman"/>
          <w:sz w:val="24"/>
          <w:szCs w:val="24"/>
        </w:rPr>
        <w:t>s</w:t>
      </w:r>
      <w:r w:rsidR="008E057C" w:rsidRPr="003368E7">
        <w:rPr>
          <w:rFonts w:ascii="Times New Roman" w:eastAsia="Calibri" w:hAnsi="Times New Roman" w:cs="Times New Roman"/>
          <w:sz w:val="24"/>
          <w:szCs w:val="24"/>
        </w:rPr>
        <w:t>.</w:t>
      </w:r>
      <w:r w:rsidR="007C0930" w:rsidRPr="003368E7">
        <w:rPr>
          <w:rFonts w:ascii="Times New Roman" w:eastAsia="Calibri" w:hAnsi="Times New Roman" w:cs="Times New Roman"/>
          <w:sz w:val="24"/>
          <w:szCs w:val="24"/>
        </w:rPr>
        <w:t xml:space="preserve"> </w:t>
      </w:r>
    </w:p>
    <w:p w14:paraId="4362B89F" w14:textId="657EB7E4" w:rsidR="008E057C" w:rsidRPr="003368E7" w:rsidRDefault="007E59D1" w:rsidP="008E057C">
      <w:pPr>
        <w:spacing w:after="0" w:line="360" w:lineRule="auto"/>
        <w:ind w:firstLine="720"/>
        <w:jc w:val="both"/>
        <w:rPr>
          <w:rFonts w:ascii="Times New Roman" w:eastAsia="Calibri" w:hAnsi="Times New Roman" w:cs="Times New Roman"/>
          <w:sz w:val="24"/>
          <w:szCs w:val="24"/>
        </w:rPr>
      </w:pPr>
      <w:r w:rsidRPr="003368E7">
        <w:rPr>
          <w:rFonts w:ascii="Times New Roman" w:eastAsia="Calibri" w:hAnsi="Times New Roman" w:cs="Times New Roman"/>
          <w:sz w:val="24"/>
          <w:szCs w:val="24"/>
        </w:rPr>
        <w:t>The</w:t>
      </w:r>
      <w:r w:rsidR="007C0930" w:rsidRPr="003368E7">
        <w:rPr>
          <w:rFonts w:ascii="Times New Roman" w:eastAsia="Calibri" w:hAnsi="Times New Roman" w:cs="Times New Roman"/>
          <w:sz w:val="24"/>
          <w:szCs w:val="24"/>
        </w:rPr>
        <w:t xml:space="preserve"> Small Carry-on Impactor (SCI) used to generate the regolith plume from which sample C0107 was collected </w:t>
      </w:r>
      <w:r w:rsidR="00A322AC">
        <w:rPr>
          <w:rFonts w:ascii="Times New Roman" w:eastAsia="Calibri" w:hAnsi="Times New Roman" w:cs="Times New Roman"/>
          <w:sz w:val="24"/>
          <w:szCs w:val="24"/>
        </w:rPr>
        <w:t xml:space="preserve">(subsurface asteroid material) </w:t>
      </w:r>
      <w:r w:rsidRPr="003368E7">
        <w:rPr>
          <w:rFonts w:ascii="Times New Roman" w:eastAsia="Calibri" w:hAnsi="Times New Roman" w:cs="Times New Roman"/>
          <w:sz w:val="24"/>
          <w:szCs w:val="24"/>
        </w:rPr>
        <w:t xml:space="preserve">was fired from the spacecraft via a polymer bonded </w:t>
      </w:r>
      <w:proofErr w:type="spellStart"/>
      <w:r w:rsidRPr="003368E7">
        <w:rPr>
          <w:rFonts w:ascii="Times New Roman" w:eastAsia="Calibri" w:hAnsi="Times New Roman" w:cs="Times New Roman"/>
          <w:sz w:val="24"/>
          <w:szCs w:val="24"/>
        </w:rPr>
        <w:t>cyclotetramethylene-tetranitramine</w:t>
      </w:r>
      <w:proofErr w:type="spellEnd"/>
      <w:r w:rsidRPr="003368E7">
        <w:rPr>
          <w:rFonts w:ascii="Times New Roman" w:eastAsia="Calibri" w:hAnsi="Times New Roman" w:cs="Times New Roman"/>
          <w:sz w:val="24"/>
          <w:szCs w:val="24"/>
        </w:rPr>
        <w:t xml:space="preserve"> (HMX) explosive (Saiki et al., 2013)</w:t>
      </w:r>
      <w:r w:rsidR="00A66159" w:rsidRPr="003368E7">
        <w:rPr>
          <w:rFonts w:ascii="Times New Roman" w:eastAsia="Calibri" w:hAnsi="Times New Roman" w:cs="Times New Roman"/>
          <w:sz w:val="24"/>
          <w:szCs w:val="24"/>
        </w:rPr>
        <w:t xml:space="preserve"> while A0106 was collected and sealed before the deployment of the SCI</w:t>
      </w:r>
      <w:r w:rsidRPr="003368E7">
        <w:rPr>
          <w:rFonts w:ascii="Times New Roman" w:eastAsia="Calibri" w:hAnsi="Times New Roman" w:cs="Times New Roman"/>
          <w:sz w:val="24"/>
          <w:szCs w:val="24"/>
        </w:rPr>
        <w:t xml:space="preserve">. </w:t>
      </w:r>
      <w:r w:rsidR="00F05CDB" w:rsidRPr="003368E7">
        <w:rPr>
          <w:rFonts w:ascii="Times New Roman" w:eastAsia="Calibri" w:hAnsi="Times New Roman" w:cs="Times New Roman"/>
          <w:sz w:val="24"/>
          <w:szCs w:val="24"/>
        </w:rPr>
        <w:t>Debris from the SCI is dominated by lower mass hydrocarbons with naphthalene</w:t>
      </w:r>
      <w:r w:rsidR="007E7257" w:rsidRPr="003368E7">
        <w:rPr>
          <w:rFonts w:ascii="Times New Roman" w:eastAsia="Calibri" w:hAnsi="Times New Roman" w:cs="Times New Roman"/>
          <w:sz w:val="24"/>
          <w:szCs w:val="24"/>
        </w:rPr>
        <w:t xml:space="preserve"> </w:t>
      </w:r>
      <w:r w:rsidR="00F05CDB" w:rsidRPr="003368E7">
        <w:rPr>
          <w:rFonts w:ascii="Times New Roman" w:eastAsia="Calibri" w:hAnsi="Times New Roman" w:cs="Times New Roman"/>
          <w:sz w:val="24"/>
          <w:szCs w:val="24"/>
        </w:rPr>
        <w:t>&gt;&gt;</w:t>
      </w:r>
      <w:r w:rsidR="007E7257" w:rsidRPr="003368E7">
        <w:rPr>
          <w:rFonts w:ascii="Times New Roman" w:eastAsia="Calibri" w:hAnsi="Times New Roman" w:cs="Times New Roman"/>
          <w:sz w:val="24"/>
          <w:szCs w:val="24"/>
        </w:rPr>
        <w:t xml:space="preserve"> </w:t>
      </w:r>
      <w:r w:rsidR="00F05CDB" w:rsidRPr="003368E7">
        <w:rPr>
          <w:rFonts w:ascii="Times New Roman" w:eastAsia="Calibri" w:hAnsi="Times New Roman" w:cs="Times New Roman"/>
          <w:sz w:val="24"/>
          <w:szCs w:val="24"/>
        </w:rPr>
        <w:t>phenanthrene</w:t>
      </w:r>
      <w:r w:rsidR="007E7257" w:rsidRPr="003368E7">
        <w:rPr>
          <w:rFonts w:ascii="Times New Roman" w:eastAsia="Calibri" w:hAnsi="Times New Roman" w:cs="Times New Roman"/>
          <w:sz w:val="24"/>
          <w:szCs w:val="24"/>
        </w:rPr>
        <w:t xml:space="preserve"> </w:t>
      </w:r>
      <w:r w:rsidR="00F05CDB" w:rsidRPr="003368E7">
        <w:rPr>
          <w:rFonts w:ascii="Times New Roman" w:eastAsia="Calibri" w:hAnsi="Times New Roman" w:cs="Times New Roman"/>
          <w:sz w:val="24"/>
          <w:szCs w:val="24"/>
        </w:rPr>
        <w:t>&gt;</w:t>
      </w:r>
      <w:r w:rsidR="007E7257" w:rsidRPr="003368E7">
        <w:rPr>
          <w:rFonts w:ascii="Times New Roman" w:eastAsia="Calibri" w:hAnsi="Times New Roman" w:cs="Times New Roman"/>
          <w:sz w:val="24"/>
          <w:szCs w:val="24"/>
        </w:rPr>
        <w:t xml:space="preserve"> </w:t>
      </w:r>
      <w:r w:rsidR="00F05CDB" w:rsidRPr="003368E7">
        <w:rPr>
          <w:rFonts w:ascii="Times New Roman" w:eastAsia="Calibri" w:hAnsi="Times New Roman" w:cs="Times New Roman"/>
          <w:sz w:val="24"/>
          <w:szCs w:val="24"/>
        </w:rPr>
        <w:t>anthracene</w:t>
      </w:r>
      <w:r w:rsidR="00A66159" w:rsidRPr="003368E7">
        <w:rPr>
          <w:rFonts w:ascii="Times New Roman" w:eastAsia="Calibri" w:hAnsi="Times New Roman" w:cs="Times New Roman"/>
          <w:sz w:val="24"/>
          <w:szCs w:val="24"/>
        </w:rPr>
        <w:t xml:space="preserve"> (Ito et al.</w:t>
      </w:r>
      <w:r w:rsidR="005A6759">
        <w:rPr>
          <w:rFonts w:ascii="Times New Roman" w:eastAsia="Calibri" w:hAnsi="Times New Roman" w:cs="Times New Roman"/>
          <w:sz w:val="24"/>
          <w:szCs w:val="24"/>
        </w:rPr>
        <w:t>,</w:t>
      </w:r>
      <w:r w:rsidR="00A66159" w:rsidRPr="003368E7">
        <w:rPr>
          <w:rFonts w:ascii="Times New Roman" w:eastAsia="Calibri" w:hAnsi="Times New Roman" w:cs="Times New Roman"/>
          <w:sz w:val="24"/>
          <w:szCs w:val="24"/>
        </w:rPr>
        <w:t xml:space="preserve"> 2021). </w:t>
      </w:r>
      <w:r w:rsidR="00F05CDB" w:rsidRPr="003368E7">
        <w:rPr>
          <w:rFonts w:ascii="Times New Roman" w:eastAsia="Calibri" w:hAnsi="Times New Roman" w:cs="Times New Roman"/>
          <w:sz w:val="24"/>
          <w:szCs w:val="24"/>
        </w:rPr>
        <w:t xml:space="preserve"> </w:t>
      </w:r>
      <w:r w:rsidRPr="003368E7">
        <w:rPr>
          <w:rFonts w:ascii="Times New Roman" w:eastAsia="Calibri" w:hAnsi="Times New Roman" w:cs="Times New Roman"/>
          <w:sz w:val="24"/>
          <w:szCs w:val="24"/>
        </w:rPr>
        <w:t xml:space="preserve">The </w:t>
      </w:r>
      <w:r w:rsidR="00F05CDB" w:rsidRPr="003368E7">
        <w:rPr>
          <w:rFonts w:ascii="Times New Roman" w:eastAsia="Calibri" w:hAnsi="Times New Roman" w:cs="Times New Roman"/>
          <w:sz w:val="24"/>
          <w:szCs w:val="24"/>
        </w:rPr>
        <w:t>lower abundance of PAHs in C0107 than A</w:t>
      </w:r>
      <w:r w:rsidR="009B20BF">
        <w:rPr>
          <w:rFonts w:ascii="Times New Roman" w:eastAsia="Calibri" w:hAnsi="Times New Roman" w:cs="Times New Roman"/>
          <w:sz w:val="24"/>
          <w:szCs w:val="24"/>
        </w:rPr>
        <w:t>0</w:t>
      </w:r>
      <w:r w:rsidR="00F05CDB" w:rsidRPr="003368E7">
        <w:rPr>
          <w:rFonts w:ascii="Times New Roman" w:eastAsia="Calibri" w:hAnsi="Times New Roman" w:cs="Times New Roman"/>
          <w:sz w:val="24"/>
          <w:szCs w:val="24"/>
        </w:rPr>
        <w:t>106</w:t>
      </w:r>
      <w:r w:rsidRPr="003368E7">
        <w:rPr>
          <w:rFonts w:ascii="Times New Roman" w:eastAsia="Calibri" w:hAnsi="Times New Roman" w:cs="Times New Roman"/>
          <w:sz w:val="24"/>
          <w:szCs w:val="24"/>
        </w:rPr>
        <w:t xml:space="preserve"> </w:t>
      </w:r>
      <w:r w:rsidR="00D16CDB" w:rsidRPr="003368E7">
        <w:rPr>
          <w:rFonts w:ascii="Times New Roman" w:eastAsia="Calibri" w:hAnsi="Times New Roman" w:cs="Times New Roman"/>
          <w:sz w:val="24"/>
          <w:szCs w:val="24"/>
        </w:rPr>
        <w:t xml:space="preserve">as well as the lower abundance of naphthalene than phenanthrene and anthracene </w:t>
      </w:r>
      <w:r w:rsidRPr="003368E7">
        <w:rPr>
          <w:rFonts w:ascii="Times New Roman" w:eastAsia="Calibri" w:hAnsi="Times New Roman" w:cs="Times New Roman"/>
          <w:sz w:val="24"/>
          <w:szCs w:val="24"/>
        </w:rPr>
        <w:t>suggests that this explosive did not significantly contribute to hydrocarbon contamination of the sample.</w:t>
      </w:r>
    </w:p>
    <w:p w14:paraId="76C62D06" w14:textId="1918C551" w:rsidR="00111159" w:rsidRPr="003368E7" w:rsidRDefault="004D0B91" w:rsidP="00B7204D">
      <w:pPr>
        <w:spacing w:after="0" w:line="360" w:lineRule="auto"/>
        <w:ind w:firstLine="720"/>
        <w:jc w:val="both"/>
        <w:rPr>
          <w:rFonts w:ascii="Times New Roman" w:eastAsia="Calibri" w:hAnsi="Times New Roman" w:cs="Times New Roman"/>
          <w:sz w:val="24"/>
          <w:szCs w:val="24"/>
        </w:rPr>
      </w:pPr>
      <w:r w:rsidRPr="003368E7">
        <w:rPr>
          <w:rFonts w:ascii="Times New Roman" w:eastAsia="Calibri" w:hAnsi="Times New Roman" w:cs="Times New Roman"/>
          <w:b/>
          <w:bCs/>
          <w:sz w:val="24"/>
          <w:szCs w:val="24"/>
        </w:rPr>
        <w:t>Relationship between Ryugu, Orgueil, e</w:t>
      </w:r>
      <w:r w:rsidR="008151DE" w:rsidRPr="003368E7">
        <w:rPr>
          <w:rFonts w:ascii="Times New Roman" w:eastAsia="Calibri" w:hAnsi="Times New Roman" w:cs="Times New Roman"/>
          <w:b/>
          <w:bCs/>
          <w:sz w:val="24"/>
          <w:szCs w:val="24"/>
        </w:rPr>
        <w:t>xtinct comet</w:t>
      </w:r>
      <w:r w:rsidRPr="003368E7">
        <w:rPr>
          <w:rFonts w:ascii="Times New Roman" w:eastAsia="Calibri" w:hAnsi="Times New Roman" w:cs="Times New Roman"/>
          <w:b/>
          <w:bCs/>
          <w:sz w:val="24"/>
          <w:szCs w:val="24"/>
        </w:rPr>
        <w:t>s</w:t>
      </w:r>
      <w:r w:rsidR="00577049" w:rsidRPr="003368E7">
        <w:rPr>
          <w:rFonts w:ascii="Times New Roman" w:eastAsia="Calibri" w:hAnsi="Times New Roman" w:cs="Times New Roman"/>
          <w:b/>
          <w:bCs/>
          <w:sz w:val="24"/>
          <w:szCs w:val="24"/>
        </w:rPr>
        <w:t>,</w:t>
      </w:r>
      <w:r w:rsidRPr="003368E7">
        <w:rPr>
          <w:rFonts w:ascii="Times New Roman" w:eastAsia="Calibri" w:hAnsi="Times New Roman" w:cs="Times New Roman"/>
          <w:b/>
          <w:bCs/>
          <w:sz w:val="24"/>
          <w:szCs w:val="24"/>
        </w:rPr>
        <w:t xml:space="preserve"> </w:t>
      </w:r>
      <w:r w:rsidR="008151DE" w:rsidRPr="003368E7">
        <w:rPr>
          <w:rFonts w:ascii="Times New Roman" w:eastAsia="Calibri" w:hAnsi="Times New Roman" w:cs="Times New Roman"/>
          <w:b/>
          <w:bCs/>
          <w:sz w:val="24"/>
          <w:szCs w:val="24"/>
        </w:rPr>
        <w:t>and Stardust</w:t>
      </w:r>
      <w:r w:rsidR="002F3BA5" w:rsidRPr="003368E7">
        <w:rPr>
          <w:rFonts w:ascii="Times New Roman" w:eastAsia="Calibri" w:hAnsi="Times New Roman" w:cs="Times New Roman"/>
          <w:b/>
          <w:bCs/>
          <w:sz w:val="24"/>
          <w:szCs w:val="24"/>
        </w:rPr>
        <w:t xml:space="preserve">. </w:t>
      </w:r>
      <w:r w:rsidR="00AD47F1" w:rsidRPr="003368E7">
        <w:rPr>
          <w:rFonts w:ascii="Times New Roman" w:eastAsia="Calibri" w:hAnsi="Times New Roman" w:cs="Times New Roman"/>
          <w:sz w:val="24"/>
          <w:szCs w:val="24"/>
        </w:rPr>
        <w:t>P</w:t>
      </w:r>
      <w:r w:rsidR="00DF1D80" w:rsidRPr="003368E7">
        <w:rPr>
          <w:rFonts w:ascii="Times New Roman" w:eastAsia="Calibri" w:hAnsi="Times New Roman" w:cs="Times New Roman"/>
          <w:sz w:val="24"/>
          <w:szCs w:val="24"/>
        </w:rPr>
        <w:t xml:space="preserve">reliminary elemental, petrologic, and isotopic analyses suggest that </w:t>
      </w:r>
      <w:r w:rsidR="00DF1D80" w:rsidRPr="003368E7">
        <w:rPr>
          <w:rFonts w:ascii="Times New Roman" w:hAnsi="Times New Roman" w:cs="Times New Roman"/>
          <w:bCs/>
          <w:sz w:val="24"/>
          <w:szCs w:val="24"/>
        </w:rPr>
        <w:t>Ryugu</w:t>
      </w:r>
      <w:r w:rsidR="00DF1D80" w:rsidRPr="003368E7">
        <w:rPr>
          <w:rFonts w:ascii="Times New Roman" w:eastAsia="Calibri" w:hAnsi="Times New Roman" w:cs="Times New Roman"/>
          <w:bCs/>
          <w:sz w:val="24"/>
          <w:szCs w:val="24"/>
        </w:rPr>
        <w:t xml:space="preserve"> shares close similarities with CI chondrites like Orgueil (</w:t>
      </w:r>
      <w:r w:rsidR="00906554" w:rsidRPr="003368E7">
        <w:rPr>
          <w:rFonts w:ascii="Times New Roman" w:eastAsia="Calibri" w:hAnsi="Times New Roman" w:cs="Times New Roman"/>
          <w:bCs/>
          <w:sz w:val="24"/>
          <w:szCs w:val="24"/>
        </w:rPr>
        <w:t>Yada et al., 2022; Yokoyama et al., 2022</w:t>
      </w:r>
      <w:r w:rsidR="00DF1D80" w:rsidRPr="003368E7">
        <w:rPr>
          <w:rFonts w:ascii="Times New Roman" w:eastAsia="Calibri" w:hAnsi="Times New Roman" w:cs="Times New Roman"/>
          <w:bCs/>
          <w:sz w:val="24"/>
          <w:szCs w:val="24"/>
        </w:rPr>
        <w:t xml:space="preserve">). </w:t>
      </w:r>
      <w:r w:rsidR="008151DE" w:rsidRPr="003368E7">
        <w:rPr>
          <w:rFonts w:ascii="Times New Roman" w:eastAsia="Calibri" w:hAnsi="Times New Roman" w:cs="Times New Roman"/>
          <w:bCs/>
          <w:sz w:val="24"/>
          <w:szCs w:val="24"/>
        </w:rPr>
        <w:t>B</w:t>
      </w:r>
      <w:r w:rsidR="00DF1D80" w:rsidRPr="003368E7">
        <w:rPr>
          <w:rFonts w:ascii="Times New Roman" w:eastAsia="Calibri" w:hAnsi="Times New Roman" w:cs="Times New Roman"/>
          <w:bCs/>
          <w:sz w:val="24"/>
          <w:szCs w:val="24"/>
        </w:rPr>
        <w:t xml:space="preserve">ased on </w:t>
      </w:r>
      <w:r w:rsidR="009043DC" w:rsidRPr="003368E7">
        <w:rPr>
          <w:rFonts w:ascii="Times New Roman" w:eastAsia="Calibri" w:hAnsi="Times New Roman" w:cs="Times New Roman"/>
          <w:bCs/>
          <w:sz w:val="24"/>
          <w:szCs w:val="24"/>
        </w:rPr>
        <w:t xml:space="preserve">the </w:t>
      </w:r>
      <w:r w:rsidR="00DF1D80" w:rsidRPr="003368E7">
        <w:rPr>
          <w:rFonts w:ascii="Times New Roman" w:eastAsia="Calibri" w:hAnsi="Times New Roman" w:cs="Times New Roman"/>
          <w:sz w:val="24"/>
          <w:szCs w:val="24"/>
        </w:rPr>
        <w:t>high water-to-rock ratio, abundance</w:t>
      </w:r>
      <w:r w:rsidR="00E21283" w:rsidRPr="003368E7">
        <w:rPr>
          <w:rFonts w:ascii="Times New Roman" w:eastAsia="Calibri" w:hAnsi="Times New Roman" w:cs="Times New Roman"/>
          <w:sz w:val="24"/>
          <w:szCs w:val="24"/>
        </w:rPr>
        <w:t>s</w:t>
      </w:r>
      <w:r w:rsidR="00DF1D80" w:rsidRPr="003368E7">
        <w:rPr>
          <w:rFonts w:ascii="Times New Roman" w:eastAsia="Calibri" w:hAnsi="Times New Roman" w:cs="Times New Roman"/>
          <w:sz w:val="24"/>
          <w:szCs w:val="24"/>
        </w:rPr>
        <w:t xml:space="preserve"> of hydrated minerals (</w:t>
      </w:r>
      <w:proofErr w:type="spellStart"/>
      <w:r w:rsidR="00DF1D80" w:rsidRPr="003368E7">
        <w:rPr>
          <w:rFonts w:ascii="Times New Roman" w:eastAsia="Calibri" w:hAnsi="Times New Roman" w:cs="Times New Roman"/>
          <w:sz w:val="24"/>
          <w:szCs w:val="24"/>
        </w:rPr>
        <w:t>Campins</w:t>
      </w:r>
      <w:proofErr w:type="spellEnd"/>
      <w:r w:rsidR="00DF1D80" w:rsidRPr="003368E7">
        <w:rPr>
          <w:rFonts w:ascii="Times New Roman" w:eastAsia="Calibri" w:hAnsi="Times New Roman" w:cs="Times New Roman"/>
          <w:sz w:val="24"/>
          <w:szCs w:val="24"/>
        </w:rPr>
        <w:t xml:space="preserve"> and Swindle</w:t>
      </w:r>
      <w:r w:rsidR="00906554" w:rsidRPr="003368E7">
        <w:rPr>
          <w:rFonts w:ascii="Times New Roman" w:eastAsia="Calibri" w:hAnsi="Times New Roman" w:cs="Times New Roman"/>
          <w:sz w:val="24"/>
          <w:szCs w:val="24"/>
        </w:rPr>
        <w:t>,</w:t>
      </w:r>
      <w:r w:rsidR="00DF1D80" w:rsidRPr="003368E7">
        <w:rPr>
          <w:rFonts w:ascii="Times New Roman" w:eastAsia="Calibri" w:hAnsi="Times New Roman" w:cs="Times New Roman"/>
          <w:sz w:val="24"/>
          <w:szCs w:val="24"/>
        </w:rPr>
        <w:t xml:space="preserve"> 1998; </w:t>
      </w:r>
      <w:proofErr w:type="spellStart"/>
      <w:r w:rsidR="00DF1D80" w:rsidRPr="003368E7">
        <w:rPr>
          <w:rFonts w:ascii="Times New Roman" w:eastAsia="Calibri" w:hAnsi="Times New Roman" w:cs="Times New Roman"/>
          <w:sz w:val="24"/>
          <w:szCs w:val="24"/>
        </w:rPr>
        <w:t>Lodders</w:t>
      </w:r>
      <w:proofErr w:type="spellEnd"/>
      <w:r w:rsidR="00DF1D80" w:rsidRPr="003368E7">
        <w:rPr>
          <w:rFonts w:ascii="Times New Roman" w:eastAsia="Calibri" w:hAnsi="Times New Roman" w:cs="Times New Roman"/>
          <w:sz w:val="24"/>
          <w:szCs w:val="24"/>
        </w:rPr>
        <w:t xml:space="preserve"> and Osborne</w:t>
      </w:r>
      <w:r w:rsidR="00906554" w:rsidRPr="003368E7">
        <w:rPr>
          <w:rFonts w:ascii="Times New Roman" w:eastAsia="Calibri" w:hAnsi="Times New Roman" w:cs="Times New Roman"/>
          <w:sz w:val="24"/>
          <w:szCs w:val="24"/>
        </w:rPr>
        <w:t>,</w:t>
      </w:r>
      <w:r w:rsidR="00DF1D80" w:rsidRPr="003368E7">
        <w:rPr>
          <w:rFonts w:ascii="Times New Roman" w:eastAsia="Calibri" w:hAnsi="Times New Roman" w:cs="Times New Roman"/>
          <w:sz w:val="24"/>
          <w:szCs w:val="24"/>
        </w:rPr>
        <w:t xml:space="preserve"> 1999), distinctive oxygen isotopes of the CI1 chondrites (Clayton and </w:t>
      </w:r>
      <w:proofErr w:type="spellStart"/>
      <w:r w:rsidR="00DF1D80" w:rsidRPr="003368E7">
        <w:rPr>
          <w:rFonts w:ascii="Times New Roman" w:eastAsia="Calibri" w:hAnsi="Times New Roman" w:cs="Times New Roman"/>
          <w:sz w:val="24"/>
          <w:szCs w:val="24"/>
        </w:rPr>
        <w:t>Mayeda</w:t>
      </w:r>
      <w:proofErr w:type="spellEnd"/>
      <w:r w:rsidR="00906554" w:rsidRPr="003368E7">
        <w:rPr>
          <w:rFonts w:ascii="Times New Roman" w:eastAsia="Calibri" w:hAnsi="Times New Roman" w:cs="Times New Roman"/>
          <w:sz w:val="24"/>
          <w:szCs w:val="24"/>
        </w:rPr>
        <w:t>,</w:t>
      </w:r>
      <w:r w:rsidR="00DF1D80" w:rsidRPr="003368E7">
        <w:rPr>
          <w:rFonts w:ascii="Times New Roman" w:eastAsia="Calibri" w:hAnsi="Times New Roman" w:cs="Times New Roman"/>
          <w:sz w:val="24"/>
          <w:szCs w:val="24"/>
        </w:rPr>
        <w:t xml:space="preserve"> 1999)</w:t>
      </w:r>
      <w:r w:rsidR="008151DE" w:rsidRPr="003368E7">
        <w:rPr>
          <w:rFonts w:ascii="Times New Roman" w:eastAsia="Calibri" w:hAnsi="Times New Roman" w:cs="Times New Roman"/>
          <w:sz w:val="24"/>
          <w:szCs w:val="24"/>
        </w:rPr>
        <w:t>, similar D/H ratios reported between Orgueil and comet Hartley 2 (103P/Hartley 2; Hartogh et al.</w:t>
      </w:r>
      <w:r w:rsidR="00906554" w:rsidRPr="003368E7">
        <w:rPr>
          <w:rFonts w:ascii="Times New Roman" w:eastAsia="Calibri" w:hAnsi="Times New Roman" w:cs="Times New Roman"/>
          <w:sz w:val="24"/>
          <w:szCs w:val="24"/>
        </w:rPr>
        <w:t>,</w:t>
      </w:r>
      <w:r w:rsidR="008151DE" w:rsidRPr="003368E7">
        <w:rPr>
          <w:rFonts w:ascii="Times New Roman" w:eastAsia="Calibri" w:hAnsi="Times New Roman" w:cs="Times New Roman"/>
          <w:sz w:val="24"/>
          <w:szCs w:val="24"/>
        </w:rPr>
        <w:t xml:space="preserve"> 2011)</w:t>
      </w:r>
      <w:r w:rsidR="00DF1D80" w:rsidRPr="003368E7">
        <w:rPr>
          <w:rFonts w:ascii="Times New Roman" w:eastAsia="Calibri" w:hAnsi="Times New Roman" w:cs="Times New Roman"/>
          <w:sz w:val="24"/>
          <w:szCs w:val="24"/>
        </w:rPr>
        <w:t xml:space="preserve">, and </w:t>
      </w:r>
      <w:r w:rsidR="009043DC" w:rsidRPr="003368E7">
        <w:rPr>
          <w:rFonts w:ascii="Times New Roman" w:eastAsia="Calibri" w:hAnsi="Times New Roman" w:cs="Times New Roman"/>
          <w:sz w:val="24"/>
          <w:szCs w:val="24"/>
        </w:rPr>
        <w:t xml:space="preserve">a </w:t>
      </w:r>
      <w:r w:rsidR="00DF1D80" w:rsidRPr="003368E7">
        <w:rPr>
          <w:rFonts w:ascii="Times New Roman" w:eastAsia="Calibri" w:hAnsi="Times New Roman" w:cs="Times New Roman"/>
          <w:sz w:val="24"/>
          <w:szCs w:val="24"/>
        </w:rPr>
        <w:t>reconstructed orbit and atmospheric trajectory of Orgueil (</w:t>
      </w:r>
      <w:proofErr w:type="spellStart"/>
      <w:r w:rsidR="00DF1D80" w:rsidRPr="003368E7">
        <w:rPr>
          <w:rFonts w:ascii="Times New Roman" w:eastAsia="Calibri" w:hAnsi="Times New Roman" w:cs="Times New Roman"/>
          <w:sz w:val="24"/>
          <w:szCs w:val="24"/>
        </w:rPr>
        <w:t>Gounelle</w:t>
      </w:r>
      <w:proofErr w:type="spellEnd"/>
      <w:r w:rsidR="00DF1D80" w:rsidRPr="003368E7">
        <w:rPr>
          <w:rFonts w:ascii="Times New Roman" w:eastAsia="Calibri" w:hAnsi="Times New Roman" w:cs="Times New Roman"/>
          <w:sz w:val="24"/>
          <w:szCs w:val="24"/>
        </w:rPr>
        <w:t xml:space="preserve"> et al.</w:t>
      </w:r>
      <w:r w:rsidR="00906554" w:rsidRPr="003368E7">
        <w:rPr>
          <w:rFonts w:ascii="Times New Roman" w:eastAsia="Calibri" w:hAnsi="Times New Roman" w:cs="Times New Roman"/>
          <w:sz w:val="24"/>
          <w:szCs w:val="24"/>
        </w:rPr>
        <w:t>,</w:t>
      </w:r>
      <w:r w:rsidR="00DF1D80" w:rsidRPr="003368E7">
        <w:rPr>
          <w:rFonts w:ascii="Times New Roman" w:eastAsia="Calibri" w:hAnsi="Times New Roman" w:cs="Times New Roman"/>
          <w:sz w:val="24"/>
          <w:szCs w:val="24"/>
        </w:rPr>
        <w:t xml:space="preserve"> 2006)</w:t>
      </w:r>
      <w:r w:rsidR="00E21283" w:rsidRPr="003368E7">
        <w:rPr>
          <w:rFonts w:ascii="Times New Roman" w:eastAsia="Calibri" w:hAnsi="Times New Roman" w:cs="Times New Roman"/>
          <w:sz w:val="24"/>
          <w:szCs w:val="24"/>
        </w:rPr>
        <w:t>,</w:t>
      </w:r>
      <w:r w:rsidR="00DF1D80" w:rsidRPr="003368E7">
        <w:rPr>
          <w:rFonts w:ascii="Times New Roman" w:eastAsia="Calibri" w:hAnsi="Times New Roman" w:cs="Times New Roman"/>
          <w:sz w:val="24"/>
          <w:szCs w:val="24"/>
        </w:rPr>
        <w:t xml:space="preserve"> </w:t>
      </w:r>
      <w:r w:rsidR="00DF1D80" w:rsidRPr="003368E7">
        <w:rPr>
          <w:rFonts w:ascii="Times New Roman" w:eastAsia="Calibri" w:hAnsi="Times New Roman" w:cs="Times New Roman"/>
          <w:bCs/>
          <w:sz w:val="24"/>
          <w:szCs w:val="24"/>
        </w:rPr>
        <w:t xml:space="preserve">it has been suggested that the parent body of </w:t>
      </w:r>
      <w:r w:rsidR="00497040" w:rsidRPr="003368E7">
        <w:rPr>
          <w:rFonts w:ascii="Times New Roman" w:eastAsia="Calibri" w:hAnsi="Times New Roman" w:cs="Times New Roman"/>
          <w:bCs/>
          <w:sz w:val="24"/>
          <w:szCs w:val="24"/>
        </w:rPr>
        <w:t xml:space="preserve">the </w:t>
      </w:r>
      <w:r w:rsidR="00DF1D80" w:rsidRPr="003368E7">
        <w:rPr>
          <w:rFonts w:ascii="Times New Roman" w:eastAsia="Calibri" w:hAnsi="Times New Roman" w:cs="Times New Roman"/>
          <w:bCs/>
          <w:sz w:val="24"/>
          <w:szCs w:val="24"/>
        </w:rPr>
        <w:t xml:space="preserve">Orgueil </w:t>
      </w:r>
      <w:r w:rsidR="00497040" w:rsidRPr="003368E7">
        <w:rPr>
          <w:rFonts w:ascii="Times New Roman" w:eastAsia="Calibri" w:hAnsi="Times New Roman" w:cs="Times New Roman"/>
          <w:bCs/>
          <w:sz w:val="24"/>
          <w:szCs w:val="24"/>
        </w:rPr>
        <w:t>meteorite</w:t>
      </w:r>
      <w:r w:rsidR="00DF1D80" w:rsidRPr="003368E7">
        <w:rPr>
          <w:rFonts w:ascii="Times New Roman" w:eastAsia="Calibri" w:hAnsi="Times New Roman" w:cs="Times New Roman"/>
          <w:bCs/>
          <w:sz w:val="24"/>
          <w:szCs w:val="24"/>
        </w:rPr>
        <w:t xml:space="preserve"> </w:t>
      </w:r>
      <w:r w:rsidR="00DF1D80" w:rsidRPr="003368E7">
        <w:rPr>
          <w:rFonts w:ascii="Times New Roman" w:eastAsia="Calibri" w:hAnsi="Times New Roman" w:cs="Times New Roman"/>
          <w:sz w:val="24"/>
          <w:szCs w:val="24"/>
        </w:rPr>
        <w:t>may have been a comet fragment or an extinct cometary nucle</w:t>
      </w:r>
      <w:r w:rsidR="00663C7F" w:rsidRPr="003368E7">
        <w:rPr>
          <w:rFonts w:ascii="Times New Roman" w:eastAsia="Calibri" w:hAnsi="Times New Roman" w:cs="Times New Roman"/>
          <w:sz w:val="24"/>
          <w:szCs w:val="24"/>
        </w:rPr>
        <w:t>us</w:t>
      </w:r>
      <w:r w:rsidR="00DF1D80" w:rsidRPr="003368E7">
        <w:rPr>
          <w:rFonts w:ascii="Times New Roman" w:eastAsia="Calibri" w:hAnsi="Times New Roman" w:cs="Times New Roman"/>
          <w:sz w:val="24"/>
          <w:szCs w:val="24"/>
        </w:rPr>
        <w:t xml:space="preserve"> (</w:t>
      </w:r>
      <w:proofErr w:type="spellStart"/>
      <w:r w:rsidR="00E80D80" w:rsidRPr="003368E7">
        <w:rPr>
          <w:rFonts w:ascii="Times New Roman" w:eastAsia="Calibri" w:hAnsi="Times New Roman" w:cs="Times New Roman"/>
          <w:sz w:val="24"/>
          <w:szCs w:val="24"/>
        </w:rPr>
        <w:t>Ehrenfreund</w:t>
      </w:r>
      <w:proofErr w:type="spellEnd"/>
      <w:r w:rsidR="00E80D80" w:rsidRPr="003368E7">
        <w:rPr>
          <w:rFonts w:ascii="Times New Roman" w:eastAsia="Calibri" w:hAnsi="Times New Roman" w:cs="Times New Roman"/>
          <w:sz w:val="24"/>
          <w:szCs w:val="24"/>
        </w:rPr>
        <w:t xml:space="preserve"> et al, 2001; </w:t>
      </w:r>
      <w:proofErr w:type="spellStart"/>
      <w:r w:rsidR="00DF1D80" w:rsidRPr="003368E7">
        <w:rPr>
          <w:rFonts w:ascii="Times New Roman" w:eastAsia="Calibri" w:hAnsi="Times New Roman" w:cs="Times New Roman"/>
          <w:sz w:val="24"/>
          <w:szCs w:val="24"/>
        </w:rPr>
        <w:t>Campins</w:t>
      </w:r>
      <w:proofErr w:type="spellEnd"/>
      <w:r w:rsidR="00DF1D80" w:rsidRPr="003368E7">
        <w:rPr>
          <w:rFonts w:ascii="Times New Roman" w:eastAsia="Calibri" w:hAnsi="Times New Roman" w:cs="Times New Roman"/>
          <w:sz w:val="24"/>
          <w:szCs w:val="24"/>
        </w:rPr>
        <w:t xml:space="preserve"> and Swindle</w:t>
      </w:r>
      <w:r w:rsidR="0094756D" w:rsidRPr="003368E7">
        <w:rPr>
          <w:rFonts w:ascii="Times New Roman" w:eastAsia="Calibri" w:hAnsi="Times New Roman" w:cs="Times New Roman"/>
          <w:sz w:val="24"/>
          <w:szCs w:val="24"/>
        </w:rPr>
        <w:t>,</w:t>
      </w:r>
      <w:r w:rsidR="00DF1D80" w:rsidRPr="003368E7">
        <w:rPr>
          <w:rFonts w:ascii="Times New Roman" w:eastAsia="Calibri" w:hAnsi="Times New Roman" w:cs="Times New Roman"/>
          <w:sz w:val="24"/>
          <w:szCs w:val="24"/>
        </w:rPr>
        <w:t xml:space="preserve"> 1998; </w:t>
      </w:r>
      <w:proofErr w:type="spellStart"/>
      <w:r w:rsidR="00DF1D80" w:rsidRPr="003368E7">
        <w:rPr>
          <w:rFonts w:ascii="Times New Roman" w:eastAsia="Calibri" w:hAnsi="Times New Roman" w:cs="Times New Roman"/>
          <w:sz w:val="24"/>
          <w:szCs w:val="24"/>
        </w:rPr>
        <w:t>Lodders</w:t>
      </w:r>
      <w:proofErr w:type="spellEnd"/>
      <w:r w:rsidR="00DF1D80" w:rsidRPr="003368E7">
        <w:rPr>
          <w:rFonts w:ascii="Times New Roman" w:eastAsia="Calibri" w:hAnsi="Times New Roman" w:cs="Times New Roman"/>
          <w:sz w:val="24"/>
          <w:szCs w:val="24"/>
        </w:rPr>
        <w:t xml:space="preserve"> and Osborne</w:t>
      </w:r>
      <w:r w:rsidR="0094756D" w:rsidRPr="003368E7">
        <w:rPr>
          <w:rFonts w:ascii="Times New Roman" w:eastAsia="Calibri" w:hAnsi="Times New Roman" w:cs="Times New Roman"/>
          <w:sz w:val="24"/>
          <w:szCs w:val="24"/>
        </w:rPr>
        <w:t>,</w:t>
      </w:r>
      <w:r w:rsidR="00DF1D80" w:rsidRPr="003368E7">
        <w:rPr>
          <w:rFonts w:ascii="Times New Roman" w:eastAsia="Calibri" w:hAnsi="Times New Roman" w:cs="Times New Roman"/>
          <w:sz w:val="24"/>
          <w:szCs w:val="24"/>
        </w:rPr>
        <w:t xml:space="preserve"> 1999; </w:t>
      </w:r>
      <w:proofErr w:type="spellStart"/>
      <w:r w:rsidR="00DF1D80" w:rsidRPr="003368E7">
        <w:rPr>
          <w:rFonts w:ascii="Times New Roman" w:eastAsia="Calibri" w:hAnsi="Times New Roman" w:cs="Times New Roman"/>
          <w:sz w:val="24"/>
          <w:szCs w:val="24"/>
        </w:rPr>
        <w:t>Gounelle</w:t>
      </w:r>
      <w:proofErr w:type="spellEnd"/>
      <w:r w:rsidR="00DF1D80" w:rsidRPr="003368E7">
        <w:rPr>
          <w:rFonts w:ascii="Times New Roman" w:eastAsia="Calibri" w:hAnsi="Times New Roman" w:cs="Times New Roman"/>
          <w:sz w:val="24"/>
          <w:szCs w:val="24"/>
        </w:rPr>
        <w:t xml:space="preserve"> et al.</w:t>
      </w:r>
      <w:r w:rsidR="0094756D" w:rsidRPr="003368E7">
        <w:rPr>
          <w:rFonts w:ascii="Times New Roman" w:eastAsia="Calibri" w:hAnsi="Times New Roman" w:cs="Times New Roman"/>
          <w:sz w:val="24"/>
          <w:szCs w:val="24"/>
        </w:rPr>
        <w:t>,</w:t>
      </w:r>
      <w:r w:rsidR="00DF1D80" w:rsidRPr="003368E7">
        <w:rPr>
          <w:rFonts w:ascii="Times New Roman" w:eastAsia="Calibri" w:hAnsi="Times New Roman" w:cs="Times New Roman"/>
          <w:sz w:val="24"/>
          <w:szCs w:val="24"/>
        </w:rPr>
        <w:t xml:space="preserve"> 2006)</w:t>
      </w:r>
      <w:r w:rsidR="009043DC" w:rsidRPr="003368E7">
        <w:rPr>
          <w:rFonts w:ascii="Times New Roman" w:eastAsia="Calibri" w:hAnsi="Times New Roman" w:cs="Times New Roman"/>
          <w:sz w:val="24"/>
          <w:szCs w:val="24"/>
        </w:rPr>
        <w:t xml:space="preserve">. </w:t>
      </w:r>
      <w:r w:rsidR="00E422BD" w:rsidRPr="003368E7">
        <w:rPr>
          <w:rFonts w:ascii="Times New Roman" w:eastAsia="Calibri" w:hAnsi="Times New Roman" w:cs="Times New Roman"/>
          <w:sz w:val="24"/>
          <w:szCs w:val="24"/>
        </w:rPr>
        <w:t>Thus</w:t>
      </w:r>
      <w:r w:rsidR="009043DC" w:rsidRPr="003368E7">
        <w:rPr>
          <w:rFonts w:ascii="Times New Roman" w:eastAsia="Calibri" w:hAnsi="Times New Roman" w:cs="Times New Roman"/>
          <w:sz w:val="24"/>
          <w:szCs w:val="24"/>
        </w:rPr>
        <w:t>, some might point to the potential for Ryugu to be an extinct comet</w:t>
      </w:r>
      <w:r w:rsidR="00F5541D">
        <w:rPr>
          <w:rFonts w:ascii="Times New Roman" w:eastAsia="Calibri" w:hAnsi="Times New Roman" w:cs="Times New Roman"/>
          <w:sz w:val="24"/>
          <w:szCs w:val="24"/>
        </w:rPr>
        <w:t xml:space="preserve"> that experienced severe alteration in the presence of aqueous fluid</w:t>
      </w:r>
      <w:r w:rsidR="001E537D">
        <w:rPr>
          <w:rFonts w:ascii="Times New Roman" w:eastAsia="Calibri" w:hAnsi="Times New Roman" w:cs="Times New Roman"/>
          <w:sz w:val="24"/>
          <w:szCs w:val="24"/>
        </w:rPr>
        <w:t xml:space="preserve"> in its early stage of evolution</w:t>
      </w:r>
      <w:r w:rsidR="009043DC" w:rsidRPr="003368E7">
        <w:rPr>
          <w:rFonts w:ascii="Times New Roman" w:eastAsia="Calibri" w:hAnsi="Times New Roman" w:cs="Times New Roman"/>
          <w:sz w:val="24"/>
          <w:szCs w:val="24"/>
        </w:rPr>
        <w:t>.</w:t>
      </w:r>
      <w:r w:rsidR="00497040" w:rsidRPr="003368E7">
        <w:rPr>
          <w:rFonts w:ascii="Times New Roman" w:eastAsia="Calibri" w:hAnsi="Times New Roman" w:cs="Times New Roman"/>
          <w:sz w:val="24"/>
          <w:szCs w:val="24"/>
        </w:rPr>
        <w:t xml:space="preserve"> </w:t>
      </w:r>
      <w:r w:rsidR="00E21283" w:rsidRPr="003368E7">
        <w:rPr>
          <w:rFonts w:ascii="Times New Roman" w:eastAsia="Calibri" w:hAnsi="Times New Roman" w:cs="Times New Roman"/>
          <w:sz w:val="24"/>
          <w:szCs w:val="24"/>
        </w:rPr>
        <w:t>By evaluating</w:t>
      </w:r>
      <w:r w:rsidR="00663C7F" w:rsidRPr="003368E7">
        <w:rPr>
          <w:rFonts w:ascii="Times New Roman" w:eastAsia="Calibri" w:hAnsi="Times New Roman" w:cs="Times New Roman"/>
          <w:sz w:val="24"/>
          <w:szCs w:val="24"/>
        </w:rPr>
        <w:t xml:space="preserve"> two-step laser mass spectrometry </w:t>
      </w:r>
      <w:r w:rsidR="00E21283" w:rsidRPr="003368E7">
        <w:rPr>
          <w:rFonts w:ascii="Times New Roman" w:eastAsia="Calibri" w:hAnsi="Times New Roman" w:cs="Times New Roman"/>
          <w:sz w:val="24"/>
          <w:szCs w:val="24"/>
        </w:rPr>
        <w:t>spectra</w:t>
      </w:r>
      <w:r w:rsidR="00E422BD" w:rsidRPr="003368E7">
        <w:rPr>
          <w:rFonts w:ascii="Times New Roman" w:eastAsia="Calibri" w:hAnsi="Times New Roman" w:cs="Times New Roman"/>
          <w:sz w:val="24"/>
          <w:szCs w:val="24"/>
        </w:rPr>
        <w:t xml:space="preserve">, </w:t>
      </w:r>
      <w:r w:rsidR="00111159" w:rsidRPr="003368E7">
        <w:rPr>
          <w:rFonts w:ascii="Times New Roman" w:eastAsia="Calibri" w:hAnsi="Times New Roman" w:cs="Times New Roman"/>
          <w:sz w:val="24"/>
          <w:szCs w:val="24"/>
        </w:rPr>
        <w:t xml:space="preserve">a complex distribution of PAHs </w:t>
      </w:r>
      <w:r w:rsidR="00497040" w:rsidRPr="003368E7">
        <w:rPr>
          <w:rFonts w:ascii="Times New Roman" w:eastAsia="Calibri" w:hAnsi="Times New Roman" w:cs="Times New Roman"/>
          <w:sz w:val="24"/>
          <w:szCs w:val="24"/>
        </w:rPr>
        <w:t xml:space="preserve">that resemble those seen in meteorites and interplanetary dust particles (Clemett et al., 1993; Sandford et al., 2006) </w:t>
      </w:r>
      <w:r w:rsidR="00E21283" w:rsidRPr="003368E7">
        <w:rPr>
          <w:rFonts w:ascii="Times New Roman" w:eastAsia="Calibri" w:hAnsi="Times New Roman" w:cs="Times New Roman"/>
          <w:sz w:val="24"/>
          <w:szCs w:val="24"/>
        </w:rPr>
        <w:t>was</w:t>
      </w:r>
      <w:r w:rsidR="00111159" w:rsidRPr="003368E7">
        <w:rPr>
          <w:rFonts w:ascii="Times New Roman" w:eastAsia="Calibri" w:hAnsi="Times New Roman" w:cs="Times New Roman"/>
          <w:sz w:val="24"/>
          <w:szCs w:val="24"/>
        </w:rPr>
        <w:t xml:space="preserve"> </w:t>
      </w:r>
      <w:r w:rsidR="00E21283" w:rsidRPr="003368E7">
        <w:rPr>
          <w:rFonts w:ascii="Times New Roman" w:eastAsia="Calibri" w:hAnsi="Times New Roman" w:cs="Times New Roman"/>
          <w:sz w:val="24"/>
          <w:szCs w:val="24"/>
        </w:rPr>
        <w:t xml:space="preserve">also </w:t>
      </w:r>
      <w:r w:rsidR="00111159" w:rsidRPr="003368E7">
        <w:rPr>
          <w:rFonts w:ascii="Times New Roman" w:eastAsia="Calibri" w:hAnsi="Times New Roman" w:cs="Times New Roman"/>
          <w:sz w:val="24"/>
          <w:szCs w:val="24"/>
        </w:rPr>
        <w:t>found in aerogel along impact tracks split lengthwise of the samples brought to the Earth by NASA’s Stardust mission to comet Wild 2. Thus,</w:t>
      </w:r>
      <w:r w:rsidR="00574FE3" w:rsidRPr="003368E7">
        <w:rPr>
          <w:rFonts w:ascii="Times New Roman" w:eastAsia="Calibri" w:hAnsi="Times New Roman" w:cs="Times New Roman"/>
          <w:sz w:val="24"/>
          <w:szCs w:val="24"/>
        </w:rPr>
        <w:t xml:space="preserve"> </w:t>
      </w:r>
      <w:r w:rsidR="00497040" w:rsidRPr="003368E7">
        <w:rPr>
          <w:rFonts w:ascii="Times New Roman" w:eastAsia="Calibri" w:hAnsi="Times New Roman" w:cs="Times New Roman"/>
          <w:sz w:val="24"/>
          <w:szCs w:val="24"/>
        </w:rPr>
        <w:t>a similar molecular distribution of organic</w:t>
      </w:r>
      <w:r w:rsidR="00574FE3" w:rsidRPr="003368E7">
        <w:rPr>
          <w:rFonts w:ascii="Times New Roman" w:eastAsia="Calibri" w:hAnsi="Times New Roman" w:cs="Times New Roman"/>
          <w:sz w:val="24"/>
          <w:szCs w:val="24"/>
        </w:rPr>
        <w:t xml:space="preserve"> compounds</w:t>
      </w:r>
      <w:r w:rsidR="00497040" w:rsidRPr="003368E7">
        <w:rPr>
          <w:rFonts w:ascii="Times New Roman" w:eastAsia="Calibri" w:hAnsi="Times New Roman" w:cs="Times New Roman"/>
          <w:sz w:val="24"/>
          <w:szCs w:val="24"/>
        </w:rPr>
        <w:t>, including PAHs, has been reported from</w:t>
      </w:r>
      <w:r w:rsidR="00111159" w:rsidRPr="003368E7">
        <w:rPr>
          <w:rFonts w:ascii="Times New Roman" w:eastAsia="Calibri" w:hAnsi="Times New Roman" w:cs="Times New Roman"/>
          <w:sz w:val="24"/>
          <w:szCs w:val="24"/>
        </w:rPr>
        <w:t xml:space="preserve"> Ryugu, </w:t>
      </w:r>
      <w:r w:rsidR="00111159" w:rsidRPr="003368E7">
        <w:rPr>
          <w:rFonts w:ascii="Times New Roman" w:eastAsia="Calibri" w:hAnsi="Times New Roman" w:cs="Times New Roman"/>
          <w:bCs/>
          <w:sz w:val="24"/>
          <w:szCs w:val="24"/>
        </w:rPr>
        <w:t xml:space="preserve">Orgueil, and </w:t>
      </w:r>
      <w:r w:rsidR="00111159" w:rsidRPr="003368E7">
        <w:rPr>
          <w:rFonts w:ascii="Times New Roman" w:eastAsia="Calibri" w:hAnsi="Times New Roman" w:cs="Times New Roman"/>
          <w:bCs/>
          <w:sz w:val="24"/>
          <w:szCs w:val="24"/>
        </w:rPr>
        <w:lastRenderedPageBreak/>
        <w:t xml:space="preserve">comets like </w:t>
      </w:r>
      <w:r w:rsidR="00111159" w:rsidRPr="003368E7">
        <w:rPr>
          <w:rFonts w:ascii="Times New Roman" w:eastAsia="Calibri" w:hAnsi="Times New Roman" w:cs="Times New Roman"/>
          <w:sz w:val="24"/>
          <w:szCs w:val="24"/>
        </w:rPr>
        <w:t>Wild 2</w:t>
      </w:r>
      <w:r w:rsidR="00AF7CB1" w:rsidRPr="003368E7">
        <w:rPr>
          <w:rFonts w:ascii="Times New Roman" w:eastAsia="Calibri" w:hAnsi="Times New Roman" w:cs="Times New Roman"/>
          <w:sz w:val="24"/>
          <w:szCs w:val="24"/>
        </w:rPr>
        <w:t>. The potential cometary connection with Ryugu would need further exploration through</w:t>
      </w:r>
      <w:r w:rsidR="00B7204D" w:rsidRPr="003368E7">
        <w:rPr>
          <w:rFonts w:ascii="Times New Roman" w:eastAsia="Calibri" w:hAnsi="Times New Roman" w:cs="Times New Roman"/>
          <w:sz w:val="24"/>
          <w:szCs w:val="24"/>
        </w:rPr>
        <w:t xml:space="preserve"> compound-specific data, theoretical and experimental modeling, and other information (e.g., mineralogy) to prove potential genetic links. </w:t>
      </w:r>
    </w:p>
    <w:p w14:paraId="52E10896" w14:textId="79AF2605" w:rsidR="00F0387A" w:rsidRPr="003368E7" w:rsidRDefault="005E7C51" w:rsidP="00D80DEE">
      <w:pPr>
        <w:spacing w:after="0" w:line="360" w:lineRule="auto"/>
        <w:ind w:firstLine="720"/>
        <w:jc w:val="both"/>
        <w:rPr>
          <w:rFonts w:ascii="Times New Roman" w:hAnsi="Times New Roman" w:cs="Times New Roman"/>
          <w:bCs/>
          <w:sz w:val="24"/>
          <w:szCs w:val="24"/>
        </w:rPr>
      </w:pPr>
      <w:r w:rsidRPr="003368E7">
        <w:rPr>
          <w:rFonts w:ascii="Times New Roman" w:hAnsi="Times New Roman" w:cs="Times New Roman"/>
          <w:b/>
          <w:sz w:val="24"/>
          <w:szCs w:val="24"/>
        </w:rPr>
        <w:t>Reduced organosulfur species and Earth weathering.</w:t>
      </w:r>
      <w:r w:rsidRPr="003368E7">
        <w:rPr>
          <w:rFonts w:ascii="Times New Roman" w:hAnsi="Times New Roman" w:cs="Times New Roman"/>
          <w:bCs/>
          <w:sz w:val="24"/>
          <w:szCs w:val="24"/>
        </w:rPr>
        <w:t xml:space="preserve"> </w:t>
      </w:r>
      <w:r w:rsidR="001D13EC" w:rsidRPr="003368E7">
        <w:rPr>
          <w:rFonts w:ascii="Times New Roman" w:hAnsi="Times New Roman" w:cs="Times New Roman"/>
          <w:bCs/>
          <w:sz w:val="24"/>
          <w:szCs w:val="24"/>
        </w:rPr>
        <w:t>The formation of hydrogen disulfide (H</w:t>
      </w:r>
      <w:r w:rsidR="001D13EC" w:rsidRPr="003368E7">
        <w:rPr>
          <w:rFonts w:ascii="Times New Roman" w:hAnsi="Times New Roman" w:cs="Times New Roman"/>
          <w:bCs/>
          <w:sz w:val="24"/>
          <w:szCs w:val="24"/>
          <w:vertAlign w:val="subscript"/>
        </w:rPr>
        <w:t>2</w:t>
      </w:r>
      <w:r w:rsidR="001D13EC" w:rsidRPr="003368E7">
        <w:rPr>
          <w:rFonts w:ascii="Times New Roman" w:hAnsi="Times New Roman" w:cs="Times New Roman"/>
          <w:bCs/>
          <w:sz w:val="24"/>
          <w:szCs w:val="24"/>
        </w:rPr>
        <w:t>S</w:t>
      </w:r>
      <w:r w:rsidR="001D13EC" w:rsidRPr="003368E7">
        <w:rPr>
          <w:rFonts w:ascii="Times New Roman" w:hAnsi="Times New Roman" w:cs="Times New Roman"/>
          <w:bCs/>
          <w:sz w:val="24"/>
          <w:szCs w:val="24"/>
          <w:vertAlign w:val="subscript"/>
        </w:rPr>
        <w:t>2</w:t>
      </w:r>
      <w:r w:rsidR="001D13EC" w:rsidRPr="003368E7">
        <w:rPr>
          <w:rFonts w:ascii="Times New Roman" w:hAnsi="Times New Roman" w:cs="Times New Roman"/>
          <w:bCs/>
          <w:sz w:val="24"/>
          <w:szCs w:val="24"/>
        </w:rPr>
        <w:t>), the simplest disulfide, has been observed after exposure of the Mu</w:t>
      </w:r>
      <w:r w:rsidR="00E43F4D" w:rsidRPr="003368E7">
        <w:rPr>
          <w:rFonts w:ascii="Times New Roman" w:hAnsi="Times New Roman" w:cs="Times New Roman"/>
          <w:bCs/>
          <w:sz w:val="24"/>
          <w:szCs w:val="24"/>
        </w:rPr>
        <w:t>r</w:t>
      </w:r>
      <w:r w:rsidR="001D13EC" w:rsidRPr="003368E7">
        <w:rPr>
          <w:rFonts w:ascii="Times New Roman" w:hAnsi="Times New Roman" w:cs="Times New Roman"/>
          <w:bCs/>
          <w:sz w:val="24"/>
          <w:szCs w:val="24"/>
        </w:rPr>
        <w:t>chison meteorite powders to energetic electrons and laser processing</w:t>
      </w:r>
      <w:r w:rsidR="00E21283" w:rsidRPr="003368E7">
        <w:rPr>
          <w:rFonts w:ascii="Times New Roman" w:hAnsi="Times New Roman" w:cs="Times New Roman"/>
          <w:bCs/>
          <w:sz w:val="24"/>
          <w:szCs w:val="24"/>
        </w:rPr>
        <w:t xml:space="preserve">, </w:t>
      </w:r>
      <w:r w:rsidR="00AF7CB1" w:rsidRPr="003368E7">
        <w:rPr>
          <w:rFonts w:ascii="Times New Roman" w:hAnsi="Times New Roman" w:cs="Times New Roman"/>
          <w:bCs/>
          <w:sz w:val="24"/>
          <w:szCs w:val="24"/>
        </w:rPr>
        <w:t>that</w:t>
      </w:r>
      <w:r w:rsidR="001D13EC" w:rsidRPr="003368E7">
        <w:rPr>
          <w:rFonts w:ascii="Times New Roman" w:hAnsi="Times New Roman" w:cs="Times New Roman"/>
          <w:bCs/>
          <w:sz w:val="24"/>
          <w:szCs w:val="24"/>
        </w:rPr>
        <w:t xml:space="preserve"> aimed to mimic the effect</w:t>
      </w:r>
      <w:r w:rsidR="008F46B7" w:rsidRPr="003368E7">
        <w:rPr>
          <w:rFonts w:ascii="Times New Roman" w:hAnsi="Times New Roman" w:cs="Times New Roman"/>
          <w:bCs/>
          <w:sz w:val="24"/>
          <w:szCs w:val="24"/>
        </w:rPr>
        <w:t>s</w:t>
      </w:r>
      <w:r w:rsidR="001D13EC" w:rsidRPr="003368E7">
        <w:rPr>
          <w:rFonts w:ascii="Times New Roman" w:hAnsi="Times New Roman" w:cs="Times New Roman"/>
          <w:bCs/>
          <w:sz w:val="24"/>
          <w:szCs w:val="24"/>
        </w:rPr>
        <w:t xml:space="preserve"> of secondary electrons generated by galactic cosmic rays</w:t>
      </w:r>
      <w:r w:rsidR="007E66DD" w:rsidRPr="003368E7">
        <w:rPr>
          <w:rFonts w:ascii="Times New Roman" w:hAnsi="Times New Roman" w:cs="Times New Roman"/>
          <w:bCs/>
          <w:sz w:val="24"/>
          <w:szCs w:val="24"/>
        </w:rPr>
        <w:t>,</w:t>
      </w:r>
      <w:r w:rsidR="001D13EC" w:rsidRPr="003368E7">
        <w:rPr>
          <w:rFonts w:ascii="Times New Roman" w:hAnsi="Times New Roman" w:cs="Times New Roman"/>
          <w:bCs/>
          <w:sz w:val="24"/>
          <w:szCs w:val="24"/>
        </w:rPr>
        <w:t xml:space="preserve"> high‐energy solar wind particles</w:t>
      </w:r>
      <w:r w:rsidR="007E66DD" w:rsidRPr="003368E7">
        <w:rPr>
          <w:rFonts w:ascii="Times New Roman" w:hAnsi="Times New Roman" w:cs="Times New Roman"/>
          <w:bCs/>
          <w:sz w:val="24"/>
          <w:szCs w:val="24"/>
        </w:rPr>
        <w:t>,</w:t>
      </w:r>
      <w:r w:rsidR="001D13EC" w:rsidRPr="003368E7">
        <w:rPr>
          <w:rFonts w:ascii="Times New Roman" w:hAnsi="Times New Roman" w:cs="Times New Roman"/>
          <w:bCs/>
          <w:sz w:val="24"/>
          <w:szCs w:val="24"/>
        </w:rPr>
        <w:t xml:space="preserve"> and micrometeorite impacts on asteroids (Zhu et al., 2019). Small molecular weight sulfides readily react in the presence of oxidants and acids; their reactivity, however, decreases with increasing molecular weight (</w:t>
      </w:r>
      <w:r w:rsidR="00D63B1E" w:rsidRPr="003368E7">
        <w:rPr>
          <w:rFonts w:ascii="Times New Roman" w:hAnsi="Times New Roman" w:cs="Times New Roman"/>
          <w:bCs/>
          <w:sz w:val="24"/>
          <w:szCs w:val="24"/>
        </w:rPr>
        <w:t xml:space="preserve">Searles and Hays, 1958; </w:t>
      </w:r>
      <w:r w:rsidR="00F3730C" w:rsidRPr="003368E7">
        <w:rPr>
          <w:rFonts w:ascii="Times New Roman" w:hAnsi="Times New Roman" w:cs="Times New Roman"/>
          <w:bCs/>
          <w:sz w:val="24"/>
          <w:szCs w:val="24"/>
        </w:rPr>
        <w:t>Barnard et al., 1961</w:t>
      </w:r>
      <w:r w:rsidR="001D13EC" w:rsidRPr="003368E7">
        <w:rPr>
          <w:rFonts w:ascii="Times New Roman" w:hAnsi="Times New Roman" w:cs="Times New Roman"/>
          <w:bCs/>
          <w:sz w:val="24"/>
          <w:szCs w:val="24"/>
        </w:rPr>
        <w:t>)</w:t>
      </w:r>
      <w:r w:rsidR="009F08CA">
        <w:rPr>
          <w:rFonts w:ascii="Times New Roman" w:hAnsi="Times New Roman" w:cs="Times New Roman"/>
          <w:bCs/>
          <w:sz w:val="24"/>
          <w:szCs w:val="24"/>
        </w:rPr>
        <w:t xml:space="preserve">. </w:t>
      </w:r>
      <w:bookmarkStart w:id="5" w:name="_Hlk112324079"/>
      <w:r w:rsidR="009F08CA" w:rsidRPr="009F08CA">
        <w:rPr>
          <w:rFonts w:ascii="Times New Roman" w:hAnsi="Times New Roman" w:cs="Times New Roman"/>
          <w:bCs/>
          <w:sz w:val="24"/>
          <w:szCs w:val="24"/>
        </w:rPr>
        <w:t xml:space="preserve">Sulfur speciation studies of </w:t>
      </w:r>
      <w:r w:rsidR="007B54CB">
        <w:rPr>
          <w:rFonts w:ascii="Times New Roman" w:hAnsi="Times New Roman" w:cs="Times New Roman"/>
          <w:bCs/>
          <w:sz w:val="24"/>
          <w:szCs w:val="24"/>
        </w:rPr>
        <w:t xml:space="preserve">IOM extracted from </w:t>
      </w:r>
      <w:r w:rsidR="009F08CA" w:rsidRPr="009F08CA">
        <w:rPr>
          <w:rFonts w:ascii="Times New Roman" w:hAnsi="Times New Roman" w:cs="Times New Roman"/>
          <w:bCs/>
          <w:sz w:val="24"/>
          <w:szCs w:val="24"/>
        </w:rPr>
        <w:t>CI chondrites</w:t>
      </w:r>
      <w:r w:rsidR="009F08CA">
        <w:rPr>
          <w:rFonts w:ascii="Times New Roman" w:hAnsi="Times New Roman" w:cs="Times New Roman"/>
          <w:bCs/>
          <w:sz w:val="24"/>
          <w:szCs w:val="24"/>
        </w:rPr>
        <w:t xml:space="preserve"> showed that Orgueil </w:t>
      </w:r>
      <w:r w:rsidR="009F08CA" w:rsidRPr="00D80DEE">
        <w:rPr>
          <w:rFonts w:ascii="Times New Roman" w:hAnsi="Times New Roman" w:cs="Times New Roman"/>
          <w:bCs/>
          <w:sz w:val="24"/>
          <w:szCs w:val="24"/>
        </w:rPr>
        <w:t xml:space="preserve">have experienced </w:t>
      </w:r>
      <w:r w:rsidR="009F08CA">
        <w:rPr>
          <w:rFonts w:ascii="Times New Roman" w:hAnsi="Times New Roman" w:cs="Times New Roman"/>
          <w:bCs/>
          <w:sz w:val="24"/>
          <w:szCs w:val="24"/>
        </w:rPr>
        <w:t>mild</w:t>
      </w:r>
      <w:r w:rsidR="009F08CA" w:rsidRPr="00D80DEE">
        <w:rPr>
          <w:rFonts w:ascii="Times New Roman" w:hAnsi="Times New Roman" w:cs="Times New Roman"/>
          <w:bCs/>
          <w:sz w:val="24"/>
          <w:szCs w:val="24"/>
        </w:rPr>
        <w:t xml:space="preserve"> </w:t>
      </w:r>
      <w:r w:rsidR="009F08CA">
        <w:rPr>
          <w:rFonts w:ascii="Times New Roman" w:hAnsi="Times New Roman" w:cs="Times New Roman"/>
          <w:bCs/>
          <w:sz w:val="24"/>
          <w:szCs w:val="24"/>
        </w:rPr>
        <w:t xml:space="preserve">oxidation processes at </w:t>
      </w:r>
      <w:r w:rsidR="009F08CA" w:rsidRPr="00D80DEE">
        <w:rPr>
          <w:rFonts w:ascii="Times New Roman" w:hAnsi="Times New Roman" w:cs="Times New Roman"/>
          <w:bCs/>
          <w:sz w:val="24"/>
          <w:szCs w:val="24"/>
        </w:rPr>
        <w:t>100</w:t>
      </w:r>
      <w:r w:rsidR="009F08CA">
        <w:rPr>
          <w:rFonts w:ascii="Times New Roman" w:hAnsi="Times New Roman" w:cs="Times New Roman"/>
          <w:bCs/>
          <w:sz w:val="24"/>
          <w:szCs w:val="24"/>
        </w:rPr>
        <w:t>-</w:t>
      </w:r>
      <w:r w:rsidR="009F08CA" w:rsidRPr="00D80DEE">
        <w:rPr>
          <w:rFonts w:ascii="Times New Roman" w:hAnsi="Times New Roman" w:cs="Times New Roman"/>
          <w:bCs/>
          <w:sz w:val="24"/>
          <w:szCs w:val="24"/>
        </w:rPr>
        <w:t>150 °C</w:t>
      </w:r>
      <w:r w:rsidR="009F08CA">
        <w:rPr>
          <w:rFonts w:ascii="Times New Roman" w:hAnsi="Times New Roman" w:cs="Times New Roman"/>
          <w:bCs/>
          <w:sz w:val="24"/>
          <w:szCs w:val="24"/>
        </w:rPr>
        <w:t xml:space="preserve"> (</w:t>
      </w:r>
      <w:proofErr w:type="spellStart"/>
      <w:r w:rsidR="009F08CA" w:rsidRPr="00D80DEE">
        <w:rPr>
          <w:rFonts w:ascii="Times New Roman" w:hAnsi="Times New Roman" w:cs="Times New Roman"/>
          <w:bCs/>
          <w:sz w:val="24"/>
          <w:szCs w:val="24"/>
        </w:rPr>
        <w:t>Orthous-Daunay</w:t>
      </w:r>
      <w:proofErr w:type="spellEnd"/>
      <w:r w:rsidR="009F08CA">
        <w:rPr>
          <w:rFonts w:ascii="Times New Roman" w:hAnsi="Times New Roman" w:cs="Times New Roman"/>
          <w:bCs/>
          <w:sz w:val="24"/>
          <w:szCs w:val="24"/>
        </w:rPr>
        <w:t xml:space="preserve"> et al., 2010)</w:t>
      </w:r>
      <w:r w:rsidR="007B54CB">
        <w:rPr>
          <w:rFonts w:ascii="Times New Roman" w:hAnsi="Times New Roman" w:cs="Times New Roman"/>
          <w:bCs/>
          <w:sz w:val="24"/>
          <w:szCs w:val="24"/>
        </w:rPr>
        <w:t>, but that it still contains alkyl and aromatic disulfide compounds</w:t>
      </w:r>
      <w:bookmarkEnd w:id="5"/>
      <w:r w:rsidR="001D13EC" w:rsidRPr="003368E7">
        <w:rPr>
          <w:rFonts w:ascii="Times New Roman" w:hAnsi="Times New Roman" w:cs="Times New Roman"/>
          <w:bCs/>
          <w:sz w:val="24"/>
          <w:szCs w:val="24"/>
        </w:rPr>
        <w:t xml:space="preserve">. The presence of </w:t>
      </w:r>
      <w:proofErr w:type="spellStart"/>
      <w:r w:rsidR="001D13EC" w:rsidRPr="003368E7">
        <w:rPr>
          <w:rFonts w:ascii="Times New Roman" w:hAnsi="Times New Roman" w:cs="Times New Roman"/>
          <w:bCs/>
          <w:sz w:val="24"/>
          <w:szCs w:val="24"/>
        </w:rPr>
        <w:t>organosulfides</w:t>
      </w:r>
      <w:proofErr w:type="spellEnd"/>
      <w:r w:rsidR="001D13EC" w:rsidRPr="003368E7">
        <w:rPr>
          <w:rFonts w:ascii="Times New Roman" w:hAnsi="Times New Roman" w:cs="Times New Roman"/>
          <w:bCs/>
          <w:sz w:val="24"/>
          <w:szCs w:val="24"/>
        </w:rPr>
        <w:t xml:space="preserve"> in A0106 and C0107 suggests that Ryugu has not seen extensive oxidative processes through</w:t>
      </w:r>
      <w:r w:rsidR="007E66DD" w:rsidRPr="003368E7">
        <w:rPr>
          <w:rFonts w:ascii="Times New Roman" w:hAnsi="Times New Roman" w:cs="Times New Roman"/>
          <w:bCs/>
          <w:sz w:val="24"/>
          <w:szCs w:val="24"/>
        </w:rPr>
        <w:t>out</w:t>
      </w:r>
      <w:r w:rsidR="001D13EC" w:rsidRPr="003368E7">
        <w:rPr>
          <w:rFonts w:ascii="Times New Roman" w:hAnsi="Times New Roman" w:cs="Times New Roman"/>
          <w:bCs/>
          <w:sz w:val="24"/>
          <w:szCs w:val="24"/>
        </w:rPr>
        <w:t xml:space="preserve"> its history</w:t>
      </w:r>
      <w:r w:rsidR="004144B2" w:rsidRPr="003368E7">
        <w:rPr>
          <w:rFonts w:ascii="Times New Roman" w:hAnsi="Times New Roman" w:cs="Times New Roman"/>
          <w:bCs/>
          <w:sz w:val="24"/>
          <w:szCs w:val="24"/>
        </w:rPr>
        <w:t xml:space="preserve">. </w:t>
      </w:r>
      <w:r w:rsidR="00CD70AB" w:rsidRPr="003368E7">
        <w:rPr>
          <w:rFonts w:ascii="Times New Roman" w:hAnsi="Times New Roman" w:cs="Times New Roman"/>
          <w:bCs/>
          <w:sz w:val="24"/>
          <w:szCs w:val="24"/>
        </w:rPr>
        <w:t>This observation</w:t>
      </w:r>
      <w:r w:rsidR="007E66DD" w:rsidRPr="003368E7">
        <w:rPr>
          <w:rFonts w:ascii="Times New Roman" w:hAnsi="Times New Roman" w:cs="Times New Roman"/>
          <w:bCs/>
          <w:sz w:val="24"/>
          <w:szCs w:val="24"/>
        </w:rPr>
        <w:t xml:space="preserve"> is in addition</w:t>
      </w:r>
      <w:r w:rsidR="00CD70AB" w:rsidRPr="003368E7">
        <w:rPr>
          <w:rFonts w:ascii="Times New Roman" w:hAnsi="Times New Roman" w:cs="Times New Roman"/>
          <w:bCs/>
          <w:sz w:val="24"/>
          <w:szCs w:val="24"/>
        </w:rPr>
        <w:t xml:space="preserve"> to the presence of </w:t>
      </w:r>
      <w:r w:rsidR="00B24B5F">
        <w:rPr>
          <w:rFonts w:ascii="Times New Roman" w:hAnsi="Times New Roman" w:cs="Times New Roman"/>
          <w:bCs/>
          <w:sz w:val="24"/>
          <w:szCs w:val="24"/>
        </w:rPr>
        <w:t xml:space="preserve">sulfates, </w:t>
      </w:r>
      <w:r w:rsidR="00CD70AB" w:rsidRPr="003368E7">
        <w:rPr>
          <w:rFonts w:ascii="Times New Roman" w:hAnsi="Times New Roman" w:cs="Times New Roman"/>
          <w:bCs/>
          <w:sz w:val="24"/>
          <w:szCs w:val="24"/>
        </w:rPr>
        <w:t>ferrihydrite</w:t>
      </w:r>
      <w:r w:rsidR="00B24B5F">
        <w:rPr>
          <w:rFonts w:ascii="Times New Roman" w:hAnsi="Times New Roman" w:cs="Times New Roman"/>
          <w:bCs/>
          <w:sz w:val="24"/>
          <w:szCs w:val="24"/>
        </w:rPr>
        <w:t>,</w:t>
      </w:r>
      <w:r w:rsidR="00CD70AB" w:rsidRPr="003368E7">
        <w:rPr>
          <w:rFonts w:ascii="Times New Roman" w:hAnsi="Times New Roman" w:cs="Times New Roman"/>
          <w:bCs/>
          <w:sz w:val="24"/>
          <w:szCs w:val="24"/>
        </w:rPr>
        <w:t xml:space="preserve"> and a </w:t>
      </w:r>
      <w:r w:rsidR="007E66DD" w:rsidRPr="003368E7">
        <w:rPr>
          <w:rFonts w:ascii="Times New Roman" w:hAnsi="Times New Roman" w:cs="Times New Roman"/>
          <w:bCs/>
          <w:sz w:val="24"/>
          <w:szCs w:val="24"/>
        </w:rPr>
        <w:t xml:space="preserve">greater </w:t>
      </w:r>
      <w:proofErr w:type="gramStart"/>
      <w:r w:rsidR="007E66DD" w:rsidRPr="003368E7">
        <w:rPr>
          <w:rFonts w:ascii="Times New Roman" w:hAnsi="Times New Roman" w:cs="Times New Roman"/>
          <w:bCs/>
          <w:sz w:val="24"/>
          <w:szCs w:val="24"/>
        </w:rPr>
        <w:t>phyllosilicate-based</w:t>
      </w:r>
      <w:proofErr w:type="gramEnd"/>
      <w:r w:rsidR="00CD70AB" w:rsidRPr="003368E7">
        <w:rPr>
          <w:rFonts w:ascii="Times New Roman" w:hAnsi="Times New Roman" w:cs="Times New Roman"/>
          <w:bCs/>
          <w:sz w:val="24"/>
          <w:szCs w:val="24"/>
        </w:rPr>
        <w:t xml:space="preserve"> Fe</w:t>
      </w:r>
      <w:r w:rsidR="00CD70AB" w:rsidRPr="003368E7">
        <w:rPr>
          <w:rFonts w:ascii="Times New Roman" w:hAnsi="Times New Roman" w:cs="Times New Roman"/>
          <w:bCs/>
          <w:sz w:val="24"/>
          <w:szCs w:val="24"/>
          <w:vertAlign w:val="superscript"/>
        </w:rPr>
        <w:t>3+</w:t>
      </w:r>
      <w:r w:rsidR="00CD70AB" w:rsidRPr="003368E7">
        <w:rPr>
          <w:rFonts w:ascii="Times New Roman" w:hAnsi="Times New Roman" w:cs="Times New Roman"/>
          <w:bCs/>
          <w:sz w:val="24"/>
          <w:szCs w:val="24"/>
        </w:rPr>
        <w:t xml:space="preserve"> content in Orgueil </w:t>
      </w:r>
      <w:r w:rsidR="00CE47B3" w:rsidRPr="003368E7">
        <w:rPr>
          <w:rFonts w:ascii="Times New Roman" w:hAnsi="Times New Roman" w:cs="Times New Roman"/>
          <w:bCs/>
          <w:sz w:val="24"/>
          <w:szCs w:val="24"/>
        </w:rPr>
        <w:t xml:space="preserve">compared to </w:t>
      </w:r>
      <w:r w:rsidR="00CD70AB" w:rsidRPr="003368E7">
        <w:rPr>
          <w:rFonts w:ascii="Times New Roman" w:hAnsi="Times New Roman" w:cs="Times New Roman"/>
          <w:bCs/>
          <w:sz w:val="24"/>
          <w:szCs w:val="24"/>
        </w:rPr>
        <w:t>Ryugu, suggest</w:t>
      </w:r>
      <w:r w:rsidR="00CE47B3" w:rsidRPr="003368E7">
        <w:rPr>
          <w:rFonts w:ascii="Times New Roman" w:hAnsi="Times New Roman" w:cs="Times New Roman"/>
          <w:bCs/>
          <w:sz w:val="24"/>
          <w:szCs w:val="24"/>
        </w:rPr>
        <w:t>s</w:t>
      </w:r>
      <w:r w:rsidR="00CD70AB" w:rsidRPr="003368E7">
        <w:rPr>
          <w:rFonts w:ascii="Times New Roman" w:hAnsi="Times New Roman" w:cs="Times New Roman"/>
          <w:bCs/>
          <w:sz w:val="24"/>
          <w:szCs w:val="24"/>
        </w:rPr>
        <w:t xml:space="preserve"> that </w:t>
      </w:r>
      <w:r w:rsidR="008F46B7" w:rsidRPr="003368E7">
        <w:rPr>
          <w:rFonts w:ascii="Times New Roman" w:hAnsi="Times New Roman" w:cs="Times New Roman"/>
          <w:bCs/>
          <w:sz w:val="24"/>
          <w:szCs w:val="24"/>
        </w:rPr>
        <w:t>Ryugu</w:t>
      </w:r>
      <w:r w:rsidR="00CD70AB" w:rsidRPr="003368E7">
        <w:rPr>
          <w:rFonts w:ascii="Times New Roman" w:hAnsi="Times New Roman" w:cs="Times New Roman"/>
          <w:bCs/>
          <w:sz w:val="24"/>
          <w:szCs w:val="24"/>
        </w:rPr>
        <w:t xml:space="preserve"> is </w:t>
      </w:r>
      <w:r w:rsidR="008F46B7" w:rsidRPr="003368E7">
        <w:rPr>
          <w:rFonts w:ascii="Times New Roman" w:hAnsi="Times New Roman" w:cs="Times New Roman"/>
          <w:bCs/>
          <w:sz w:val="24"/>
          <w:szCs w:val="24"/>
        </w:rPr>
        <w:t>less</w:t>
      </w:r>
      <w:r w:rsidR="00CD70AB" w:rsidRPr="003368E7">
        <w:rPr>
          <w:rFonts w:ascii="Times New Roman" w:hAnsi="Times New Roman" w:cs="Times New Roman"/>
          <w:bCs/>
          <w:sz w:val="24"/>
          <w:szCs w:val="24"/>
        </w:rPr>
        <w:t xml:space="preserve"> oxidized than </w:t>
      </w:r>
      <w:r w:rsidR="008F46B7" w:rsidRPr="003368E7">
        <w:rPr>
          <w:rFonts w:ascii="Times New Roman" w:hAnsi="Times New Roman" w:cs="Times New Roman"/>
          <w:bCs/>
          <w:sz w:val="24"/>
          <w:szCs w:val="24"/>
        </w:rPr>
        <w:t>Orgueil</w:t>
      </w:r>
      <w:r w:rsidR="00CD70AB" w:rsidRPr="003368E7">
        <w:rPr>
          <w:rFonts w:ascii="Times New Roman" w:hAnsi="Times New Roman" w:cs="Times New Roman"/>
          <w:bCs/>
          <w:sz w:val="24"/>
          <w:szCs w:val="24"/>
        </w:rPr>
        <w:t xml:space="preserve"> (</w:t>
      </w:r>
      <w:r w:rsidR="00947A72" w:rsidRPr="003368E7">
        <w:rPr>
          <w:rFonts w:ascii="Times New Roman" w:hAnsi="Times New Roman" w:cs="Times New Roman"/>
          <w:bCs/>
          <w:sz w:val="24"/>
          <w:szCs w:val="24"/>
        </w:rPr>
        <w:t xml:space="preserve">Le </w:t>
      </w:r>
      <w:proofErr w:type="spellStart"/>
      <w:r w:rsidR="00947A72" w:rsidRPr="003368E7">
        <w:rPr>
          <w:rFonts w:ascii="Times New Roman" w:hAnsi="Times New Roman" w:cs="Times New Roman"/>
          <w:bCs/>
          <w:sz w:val="24"/>
          <w:szCs w:val="24"/>
        </w:rPr>
        <w:t>Guillou</w:t>
      </w:r>
      <w:proofErr w:type="spellEnd"/>
      <w:r w:rsidR="00947A72" w:rsidRPr="003368E7">
        <w:rPr>
          <w:rFonts w:ascii="Times New Roman" w:hAnsi="Times New Roman" w:cs="Times New Roman"/>
          <w:bCs/>
          <w:sz w:val="24"/>
          <w:szCs w:val="24"/>
        </w:rPr>
        <w:t xml:space="preserve"> et al.</w:t>
      </w:r>
      <w:r w:rsidR="005269C6" w:rsidRPr="003368E7">
        <w:rPr>
          <w:rFonts w:ascii="Times New Roman" w:hAnsi="Times New Roman" w:cs="Times New Roman"/>
          <w:bCs/>
          <w:sz w:val="24"/>
          <w:szCs w:val="24"/>
        </w:rPr>
        <w:t xml:space="preserve">, </w:t>
      </w:r>
      <w:r w:rsidR="00947A72" w:rsidRPr="003368E7">
        <w:rPr>
          <w:rFonts w:ascii="Times New Roman" w:hAnsi="Times New Roman" w:cs="Times New Roman"/>
          <w:bCs/>
          <w:sz w:val="24"/>
          <w:szCs w:val="24"/>
        </w:rPr>
        <w:t>2022</w:t>
      </w:r>
      <w:r w:rsidR="00CD70AB" w:rsidRPr="003368E7">
        <w:rPr>
          <w:rFonts w:ascii="Times New Roman" w:hAnsi="Times New Roman" w:cs="Times New Roman"/>
          <w:bCs/>
          <w:sz w:val="24"/>
          <w:szCs w:val="24"/>
        </w:rPr>
        <w:t>).</w:t>
      </w:r>
      <w:r w:rsidR="00947A72" w:rsidRPr="003368E7">
        <w:rPr>
          <w:rFonts w:ascii="Times New Roman" w:hAnsi="Times New Roman" w:cs="Times New Roman"/>
          <w:bCs/>
          <w:sz w:val="24"/>
          <w:szCs w:val="24"/>
        </w:rPr>
        <w:t xml:space="preserve"> </w:t>
      </w:r>
      <w:r w:rsidR="00CD70AB" w:rsidRPr="003368E7">
        <w:rPr>
          <w:rFonts w:ascii="Times New Roman" w:hAnsi="Times New Roman" w:cs="Times New Roman"/>
          <w:bCs/>
          <w:sz w:val="24"/>
          <w:szCs w:val="24"/>
        </w:rPr>
        <w:t>F</w:t>
      </w:r>
      <w:r w:rsidR="001D13EC" w:rsidRPr="003368E7">
        <w:rPr>
          <w:rFonts w:ascii="Times New Roman" w:hAnsi="Times New Roman" w:cs="Times New Roman"/>
          <w:bCs/>
          <w:sz w:val="24"/>
          <w:szCs w:val="24"/>
        </w:rPr>
        <w:t xml:space="preserve">urther, the absence of </w:t>
      </w:r>
      <w:proofErr w:type="spellStart"/>
      <w:r w:rsidR="001D13EC" w:rsidRPr="003368E7">
        <w:rPr>
          <w:rFonts w:ascii="Times New Roman" w:hAnsi="Times New Roman" w:cs="Times New Roman"/>
          <w:bCs/>
          <w:sz w:val="24"/>
          <w:szCs w:val="24"/>
        </w:rPr>
        <w:t>organosulfides</w:t>
      </w:r>
      <w:proofErr w:type="spellEnd"/>
      <w:r w:rsidR="001D13EC" w:rsidRPr="003368E7">
        <w:rPr>
          <w:rFonts w:ascii="Times New Roman" w:hAnsi="Times New Roman" w:cs="Times New Roman"/>
          <w:bCs/>
          <w:sz w:val="24"/>
          <w:szCs w:val="24"/>
        </w:rPr>
        <w:t xml:space="preserve"> in Orgueil suggest</w:t>
      </w:r>
      <w:r w:rsidR="007E66DD" w:rsidRPr="003368E7">
        <w:rPr>
          <w:rFonts w:ascii="Times New Roman" w:hAnsi="Times New Roman" w:cs="Times New Roman"/>
          <w:bCs/>
          <w:sz w:val="24"/>
          <w:szCs w:val="24"/>
        </w:rPr>
        <w:t>s</w:t>
      </w:r>
      <w:r w:rsidR="001D13EC" w:rsidRPr="003368E7">
        <w:rPr>
          <w:rFonts w:ascii="Times New Roman" w:hAnsi="Times New Roman" w:cs="Times New Roman"/>
          <w:bCs/>
          <w:sz w:val="24"/>
          <w:szCs w:val="24"/>
        </w:rPr>
        <w:t xml:space="preserve"> </w:t>
      </w:r>
      <w:r w:rsidR="007E66DD" w:rsidRPr="003368E7">
        <w:rPr>
          <w:rFonts w:ascii="Times New Roman" w:hAnsi="Times New Roman" w:cs="Times New Roman"/>
          <w:bCs/>
          <w:sz w:val="24"/>
          <w:szCs w:val="24"/>
        </w:rPr>
        <w:t xml:space="preserve">one of the following possibilities: 1) </w:t>
      </w:r>
      <w:r w:rsidR="001D13EC" w:rsidRPr="003368E7">
        <w:rPr>
          <w:rFonts w:ascii="Times New Roman" w:hAnsi="Times New Roman" w:cs="Times New Roman"/>
          <w:bCs/>
          <w:sz w:val="24"/>
          <w:szCs w:val="24"/>
        </w:rPr>
        <w:t xml:space="preserve">the </w:t>
      </w:r>
      <w:r w:rsidR="00715872" w:rsidRPr="003368E7">
        <w:rPr>
          <w:rFonts w:ascii="Times New Roman" w:hAnsi="Times New Roman" w:cs="Times New Roman"/>
          <w:bCs/>
          <w:sz w:val="24"/>
          <w:szCs w:val="24"/>
        </w:rPr>
        <w:t xml:space="preserve">specific </w:t>
      </w:r>
      <w:r w:rsidR="001D13EC" w:rsidRPr="003368E7">
        <w:rPr>
          <w:rFonts w:ascii="Times New Roman" w:hAnsi="Times New Roman" w:cs="Times New Roman"/>
          <w:bCs/>
          <w:sz w:val="24"/>
          <w:szCs w:val="24"/>
        </w:rPr>
        <w:t xml:space="preserve">Orgueil sample used </w:t>
      </w:r>
      <w:r w:rsidR="007E66DD" w:rsidRPr="003368E7">
        <w:rPr>
          <w:rFonts w:ascii="Times New Roman" w:hAnsi="Times New Roman" w:cs="Times New Roman"/>
          <w:bCs/>
          <w:sz w:val="24"/>
          <w:szCs w:val="24"/>
        </w:rPr>
        <w:t>for this</w:t>
      </w:r>
      <w:r w:rsidR="001D13EC" w:rsidRPr="003368E7">
        <w:rPr>
          <w:rFonts w:ascii="Times New Roman" w:hAnsi="Times New Roman" w:cs="Times New Roman"/>
          <w:bCs/>
          <w:sz w:val="24"/>
          <w:szCs w:val="24"/>
        </w:rPr>
        <w:t xml:space="preserve"> study experienced oxidation events</w:t>
      </w:r>
      <w:r w:rsidR="00715872" w:rsidRPr="003368E7">
        <w:rPr>
          <w:rFonts w:ascii="Times New Roman" w:hAnsi="Times New Roman" w:cs="Times New Roman"/>
          <w:bCs/>
          <w:sz w:val="24"/>
          <w:szCs w:val="24"/>
        </w:rPr>
        <w:t xml:space="preserve"> that </w:t>
      </w:r>
      <w:r w:rsidR="00006A46" w:rsidRPr="003368E7">
        <w:rPr>
          <w:rFonts w:ascii="Times New Roman" w:hAnsi="Times New Roman" w:cs="Times New Roman"/>
          <w:bCs/>
          <w:sz w:val="24"/>
          <w:szCs w:val="24"/>
        </w:rPr>
        <w:t xml:space="preserve">decomposed the </w:t>
      </w:r>
      <w:proofErr w:type="spellStart"/>
      <w:r w:rsidR="00006A46" w:rsidRPr="003368E7">
        <w:rPr>
          <w:rFonts w:ascii="Times New Roman" w:hAnsi="Times New Roman" w:cs="Times New Roman"/>
          <w:bCs/>
          <w:sz w:val="24"/>
          <w:szCs w:val="24"/>
        </w:rPr>
        <w:t>organosulfides</w:t>
      </w:r>
      <w:proofErr w:type="spellEnd"/>
      <w:r w:rsidR="007E66DD" w:rsidRPr="003368E7">
        <w:rPr>
          <w:rFonts w:ascii="Times New Roman" w:hAnsi="Times New Roman" w:cs="Times New Roman"/>
          <w:bCs/>
          <w:sz w:val="24"/>
          <w:szCs w:val="24"/>
        </w:rPr>
        <w:t>, 2)</w:t>
      </w:r>
      <w:r w:rsidR="001D13EC" w:rsidRPr="003368E7">
        <w:rPr>
          <w:rFonts w:ascii="Times New Roman" w:hAnsi="Times New Roman" w:cs="Times New Roman"/>
          <w:bCs/>
          <w:sz w:val="24"/>
          <w:szCs w:val="24"/>
        </w:rPr>
        <w:t xml:space="preserve"> </w:t>
      </w:r>
      <w:proofErr w:type="spellStart"/>
      <w:r w:rsidR="007E66DD" w:rsidRPr="003368E7">
        <w:rPr>
          <w:rFonts w:ascii="Times New Roman" w:hAnsi="Times New Roman" w:cs="Times New Roman"/>
          <w:bCs/>
          <w:sz w:val="24"/>
          <w:szCs w:val="24"/>
        </w:rPr>
        <w:t>organosulfides</w:t>
      </w:r>
      <w:proofErr w:type="spellEnd"/>
      <w:r w:rsidR="001D13EC" w:rsidRPr="003368E7">
        <w:rPr>
          <w:rFonts w:ascii="Times New Roman" w:hAnsi="Times New Roman" w:cs="Times New Roman"/>
          <w:bCs/>
          <w:sz w:val="24"/>
          <w:szCs w:val="24"/>
        </w:rPr>
        <w:t xml:space="preserve"> were lost through sublimation</w:t>
      </w:r>
      <w:r w:rsidR="00715872" w:rsidRPr="003368E7">
        <w:rPr>
          <w:rFonts w:ascii="Times New Roman" w:hAnsi="Times New Roman" w:cs="Times New Roman"/>
          <w:bCs/>
          <w:sz w:val="24"/>
          <w:szCs w:val="24"/>
        </w:rPr>
        <w:t xml:space="preserve">, </w:t>
      </w:r>
      <w:r w:rsidR="007E66DD" w:rsidRPr="003368E7">
        <w:rPr>
          <w:rFonts w:ascii="Times New Roman" w:hAnsi="Times New Roman" w:cs="Times New Roman"/>
          <w:bCs/>
          <w:sz w:val="24"/>
          <w:szCs w:val="24"/>
        </w:rPr>
        <w:t>v</w:t>
      </w:r>
      <w:r w:rsidR="001D13EC" w:rsidRPr="003368E7">
        <w:rPr>
          <w:rFonts w:ascii="Times New Roman" w:hAnsi="Times New Roman" w:cs="Times New Roman"/>
          <w:bCs/>
          <w:sz w:val="24"/>
          <w:szCs w:val="24"/>
        </w:rPr>
        <w:t>olatilization</w:t>
      </w:r>
      <w:r w:rsidR="00715872" w:rsidRPr="003368E7">
        <w:rPr>
          <w:rFonts w:ascii="Times New Roman" w:hAnsi="Times New Roman" w:cs="Times New Roman"/>
          <w:bCs/>
          <w:sz w:val="24"/>
          <w:szCs w:val="24"/>
        </w:rPr>
        <w:t>, or oxidation</w:t>
      </w:r>
      <w:r w:rsidR="001D13EC" w:rsidRPr="003368E7">
        <w:rPr>
          <w:rFonts w:ascii="Times New Roman" w:hAnsi="Times New Roman" w:cs="Times New Roman"/>
          <w:bCs/>
          <w:sz w:val="24"/>
          <w:szCs w:val="24"/>
        </w:rPr>
        <w:t xml:space="preserve"> throughout </w:t>
      </w:r>
      <w:proofErr w:type="spellStart"/>
      <w:r w:rsidR="006C02D5" w:rsidRPr="003368E7">
        <w:rPr>
          <w:rFonts w:ascii="Times New Roman" w:hAnsi="Times New Roman" w:cs="Times New Roman"/>
          <w:bCs/>
          <w:sz w:val="24"/>
          <w:szCs w:val="24"/>
        </w:rPr>
        <w:t>Orgueil’s</w:t>
      </w:r>
      <w:proofErr w:type="spellEnd"/>
      <w:r w:rsidR="006C02D5" w:rsidRPr="003368E7">
        <w:rPr>
          <w:rFonts w:ascii="Times New Roman" w:hAnsi="Times New Roman" w:cs="Times New Roman"/>
          <w:bCs/>
          <w:sz w:val="24"/>
          <w:szCs w:val="24"/>
        </w:rPr>
        <w:t xml:space="preserve"> </w:t>
      </w:r>
      <w:r w:rsidR="001D13EC" w:rsidRPr="003368E7">
        <w:rPr>
          <w:rFonts w:ascii="Times New Roman" w:hAnsi="Times New Roman" w:cs="Times New Roman"/>
          <w:bCs/>
          <w:sz w:val="24"/>
          <w:szCs w:val="24"/>
        </w:rPr>
        <w:t xml:space="preserve">time on the Earth, or </w:t>
      </w:r>
      <w:r w:rsidR="006C02D5" w:rsidRPr="003368E7">
        <w:rPr>
          <w:rFonts w:ascii="Times New Roman" w:hAnsi="Times New Roman" w:cs="Times New Roman"/>
          <w:bCs/>
          <w:sz w:val="24"/>
          <w:szCs w:val="24"/>
        </w:rPr>
        <w:t xml:space="preserve">3) Orgueil </w:t>
      </w:r>
      <w:r w:rsidR="000348F8" w:rsidRPr="003368E7">
        <w:rPr>
          <w:rFonts w:ascii="Times New Roman" w:hAnsi="Times New Roman" w:cs="Times New Roman"/>
          <w:bCs/>
          <w:sz w:val="24"/>
          <w:szCs w:val="24"/>
        </w:rPr>
        <w:t xml:space="preserve">never contained </w:t>
      </w:r>
      <w:proofErr w:type="spellStart"/>
      <w:r w:rsidR="00B87CB4" w:rsidRPr="003368E7">
        <w:rPr>
          <w:rFonts w:ascii="Times New Roman" w:hAnsi="Times New Roman" w:cs="Times New Roman"/>
          <w:bCs/>
          <w:sz w:val="24"/>
          <w:szCs w:val="24"/>
        </w:rPr>
        <w:t>organosulfides</w:t>
      </w:r>
      <w:proofErr w:type="spellEnd"/>
      <w:r w:rsidR="00B87CB4" w:rsidRPr="003368E7">
        <w:rPr>
          <w:rFonts w:ascii="Times New Roman" w:hAnsi="Times New Roman" w:cs="Times New Roman"/>
          <w:bCs/>
          <w:sz w:val="24"/>
          <w:szCs w:val="24"/>
        </w:rPr>
        <w:t>,</w:t>
      </w:r>
      <w:r w:rsidR="006C02D5" w:rsidRPr="003368E7">
        <w:rPr>
          <w:rFonts w:ascii="Times New Roman" w:hAnsi="Times New Roman" w:cs="Times New Roman"/>
          <w:bCs/>
          <w:sz w:val="24"/>
          <w:szCs w:val="24"/>
        </w:rPr>
        <w:t xml:space="preserve"> in which case</w:t>
      </w:r>
      <w:r w:rsidR="00901327" w:rsidRPr="003368E7">
        <w:rPr>
          <w:rFonts w:ascii="Times New Roman" w:hAnsi="Times New Roman" w:cs="Times New Roman"/>
          <w:bCs/>
          <w:sz w:val="24"/>
          <w:szCs w:val="24"/>
        </w:rPr>
        <w:t xml:space="preserve"> it is </w:t>
      </w:r>
      <w:r w:rsidR="008F46B7" w:rsidRPr="003368E7">
        <w:rPr>
          <w:rFonts w:ascii="Times New Roman" w:hAnsi="Times New Roman" w:cs="Times New Roman"/>
          <w:bCs/>
          <w:sz w:val="24"/>
          <w:szCs w:val="24"/>
        </w:rPr>
        <w:t>difficult</w:t>
      </w:r>
      <w:r w:rsidR="00901327" w:rsidRPr="003368E7">
        <w:rPr>
          <w:rFonts w:ascii="Times New Roman" w:hAnsi="Times New Roman" w:cs="Times New Roman"/>
          <w:bCs/>
          <w:sz w:val="24"/>
          <w:szCs w:val="24"/>
        </w:rPr>
        <w:t xml:space="preserve"> to consider </w:t>
      </w:r>
      <w:r w:rsidR="006C02D5" w:rsidRPr="003368E7">
        <w:rPr>
          <w:rFonts w:ascii="Times New Roman" w:hAnsi="Times New Roman" w:cs="Times New Roman"/>
          <w:bCs/>
          <w:sz w:val="24"/>
          <w:szCs w:val="24"/>
        </w:rPr>
        <w:t>Orgueil</w:t>
      </w:r>
      <w:r w:rsidR="00901327" w:rsidRPr="003368E7">
        <w:rPr>
          <w:rFonts w:ascii="Times New Roman" w:hAnsi="Times New Roman" w:cs="Times New Roman"/>
          <w:bCs/>
          <w:sz w:val="24"/>
          <w:szCs w:val="24"/>
        </w:rPr>
        <w:t xml:space="preserve"> as a fragment of Ryugu</w:t>
      </w:r>
      <w:r w:rsidR="006C02D5" w:rsidRPr="003368E7">
        <w:rPr>
          <w:rFonts w:ascii="Times New Roman" w:hAnsi="Times New Roman" w:cs="Times New Roman"/>
          <w:bCs/>
          <w:sz w:val="24"/>
          <w:szCs w:val="24"/>
        </w:rPr>
        <w:t>, provided Ryugu is not a</w:t>
      </w:r>
      <w:r w:rsidR="00006A46" w:rsidRPr="003368E7">
        <w:rPr>
          <w:rFonts w:ascii="Times New Roman" w:hAnsi="Times New Roman" w:cs="Times New Roman"/>
          <w:bCs/>
          <w:sz w:val="24"/>
          <w:szCs w:val="24"/>
        </w:rPr>
        <w:t xml:space="preserve"> remarkably</w:t>
      </w:r>
      <w:r w:rsidR="006C02D5" w:rsidRPr="003368E7">
        <w:rPr>
          <w:rFonts w:ascii="Times New Roman" w:hAnsi="Times New Roman" w:cs="Times New Roman"/>
          <w:bCs/>
          <w:sz w:val="24"/>
          <w:szCs w:val="24"/>
        </w:rPr>
        <w:t xml:space="preserve"> heterogeneous</w:t>
      </w:r>
      <w:r w:rsidR="001D13EC" w:rsidRPr="003368E7">
        <w:rPr>
          <w:rFonts w:ascii="Times New Roman" w:hAnsi="Times New Roman" w:cs="Times New Roman"/>
          <w:bCs/>
          <w:sz w:val="24"/>
          <w:szCs w:val="24"/>
        </w:rPr>
        <w:t xml:space="preserve"> asteroid. </w:t>
      </w:r>
      <w:r w:rsidR="009F4E1C" w:rsidRPr="003368E7">
        <w:rPr>
          <w:rFonts w:ascii="Times New Roman" w:hAnsi="Times New Roman" w:cs="Times New Roman"/>
          <w:bCs/>
          <w:sz w:val="24"/>
          <w:szCs w:val="24"/>
        </w:rPr>
        <w:t xml:space="preserve">Regardless of the source of </w:t>
      </w:r>
      <w:proofErr w:type="spellStart"/>
      <w:r w:rsidR="009F4E1C" w:rsidRPr="003368E7">
        <w:rPr>
          <w:rFonts w:ascii="Times New Roman" w:hAnsi="Times New Roman" w:cs="Times New Roman"/>
          <w:bCs/>
          <w:sz w:val="24"/>
          <w:szCs w:val="24"/>
        </w:rPr>
        <w:t>organosulfides</w:t>
      </w:r>
      <w:proofErr w:type="spellEnd"/>
      <w:r w:rsidR="009F4E1C" w:rsidRPr="003368E7">
        <w:rPr>
          <w:rFonts w:ascii="Times New Roman" w:hAnsi="Times New Roman" w:cs="Times New Roman"/>
          <w:bCs/>
          <w:sz w:val="24"/>
          <w:szCs w:val="24"/>
        </w:rPr>
        <w:t xml:space="preserve"> in Ryugu, it should be noted that cryogenic curation conditions will be key to </w:t>
      </w:r>
      <w:r w:rsidR="000D4878" w:rsidRPr="003368E7">
        <w:rPr>
          <w:rFonts w:ascii="Times New Roman" w:hAnsi="Times New Roman" w:cs="Times New Roman"/>
          <w:bCs/>
          <w:sz w:val="24"/>
          <w:szCs w:val="24"/>
        </w:rPr>
        <w:t xml:space="preserve">preserving </w:t>
      </w:r>
      <w:r w:rsidR="009F4E1C" w:rsidRPr="003368E7">
        <w:rPr>
          <w:rFonts w:ascii="Times New Roman" w:hAnsi="Times New Roman" w:cs="Times New Roman"/>
          <w:bCs/>
          <w:sz w:val="24"/>
          <w:szCs w:val="24"/>
        </w:rPr>
        <w:t xml:space="preserve">these fragile and reactive </w:t>
      </w:r>
      <w:proofErr w:type="spellStart"/>
      <w:r w:rsidR="00947A72" w:rsidRPr="003368E7">
        <w:rPr>
          <w:rFonts w:ascii="Times New Roman" w:hAnsi="Times New Roman" w:cs="Times New Roman"/>
          <w:bCs/>
          <w:sz w:val="24"/>
          <w:szCs w:val="24"/>
        </w:rPr>
        <w:t>organosulfide</w:t>
      </w:r>
      <w:proofErr w:type="spellEnd"/>
      <w:r w:rsidR="00947A72" w:rsidRPr="003368E7">
        <w:rPr>
          <w:rFonts w:ascii="Times New Roman" w:hAnsi="Times New Roman" w:cs="Times New Roman"/>
          <w:bCs/>
          <w:sz w:val="24"/>
          <w:szCs w:val="24"/>
        </w:rPr>
        <w:t xml:space="preserve"> </w:t>
      </w:r>
      <w:r w:rsidR="009F4E1C" w:rsidRPr="003368E7">
        <w:rPr>
          <w:rFonts w:ascii="Times New Roman" w:hAnsi="Times New Roman" w:cs="Times New Roman"/>
          <w:bCs/>
          <w:sz w:val="24"/>
          <w:szCs w:val="24"/>
        </w:rPr>
        <w:t>compounds for the future (</w:t>
      </w:r>
      <w:proofErr w:type="spellStart"/>
      <w:r w:rsidR="009F4E1C" w:rsidRPr="003368E7">
        <w:rPr>
          <w:rFonts w:ascii="Times New Roman" w:hAnsi="Times New Roman" w:cs="Times New Roman"/>
          <w:bCs/>
          <w:sz w:val="24"/>
          <w:szCs w:val="24"/>
        </w:rPr>
        <w:t>Calaway</w:t>
      </w:r>
      <w:proofErr w:type="spellEnd"/>
      <w:r w:rsidR="009F4E1C" w:rsidRPr="003368E7">
        <w:rPr>
          <w:rFonts w:ascii="Times New Roman" w:hAnsi="Times New Roman" w:cs="Times New Roman"/>
          <w:bCs/>
          <w:sz w:val="24"/>
          <w:szCs w:val="24"/>
        </w:rPr>
        <w:t xml:space="preserve"> and Allen, 2011</w:t>
      </w:r>
      <w:r w:rsidR="00B90842" w:rsidRPr="003368E7">
        <w:rPr>
          <w:rFonts w:ascii="Times New Roman" w:hAnsi="Times New Roman" w:cs="Times New Roman"/>
          <w:bCs/>
          <w:sz w:val="24"/>
          <w:szCs w:val="24"/>
        </w:rPr>
        <w:t>;</w:t>
      </w:r>
      <w:r w:rsidR="004031AF">
        <w:rPr>
          <w:rFonts w:ascii="Times New Roman" w:hAnsi="Times New Roman" w:cs="Times New Roman"/>
          <w:bCs/>
          <w:sz w:val="24"/>
          <w:szCs w:val="24"/>
        </w:rPr>
        <w:t xml:space="preserve"> Herd et al., 2016;</w:t>
      </w:r>
      <w:r w:rsidR="00B90842" w:rsidRPr="003368E7">
        <w:rPr>
          <w:rFonts w:ascii="Times New Roman" w:hAnsi="Times New Roman" w:cs="Times New Roman"/>
          <w:bCs/>
          <w:sz w:val="24"/>
          <w:szCs w:val="24"/>
        </w:rPr>
        <w:t xml:space="preserve"> </w:t>
      </w:r>
      <w:r w:rsidR="00B90842" w:rsidRPr="003368E7">
        <w:rPr>
          <w:rFonts w:ascii="Times New Roman" w:eastAsia="Times New Roman" w:hAnsi="Times New Roman" w:cs="Times New Roman"/>
          <w:sz w:val="24"/>
          <w:szCs w:val="24"/>
        </w:rPr>
        <w:t>McCubbin et al., 2019</w:t>
      </w:r>
      <w:r w:rsidR="009F4E1C" w:rsidRPr="003368E7">
        <w:rPr>
          <w:rFonts w:ascii="Times New Roman" w:hAnsi="Times New Roman" w:cs="Times New Roman"/>
          <w:bCs/>
          <w:sz w:val="24"/>
          <w:szCs w:val="24"/>
        </w:rPr>
        <w:t xml:space="preserve">). </w:t>
      </w:r>
      <w:r w:rsidR="00F0387A" w:rsidRPr="003368E7">
        <w:rPr>
          <w:rFonts w:ascii="Times New Roman" w:hAnsi="Times New Roman" w:cs="Times New Roman"/>
          <w:bCs/>
          <w:sz w:val="24"/>
          <w:szCs w:val="24"/>
        </w:rPr>
        <w:t xml:space="preserve"> </w:t>
      </w:r>
    </w:p>
    <w:p w14:paraId="30CC05A5" w14:textId="6C14D220" w:rsidR="001D13EC" w:rsidRPr="003368E7" w:rsidRDefault="000D4878" w:rsidP="009F4E1C">
      <w:pPr>
        <w:spacing w:after="0" w:line="360" w:lineRule="auto"/>
        <w:ind w:firstLine="720"/>
        <w:jc w:val="both"/>
        <w:rPr>
          <w:rFonts w:ascii="Times New Roman" w:hAnsi="Times New Roman" w:cs="Times New Roman"/>
          <w:bCs/>
          <w:sz w:val="24"/>
          <w:szCs w:val="24"/>
        </w:rPr>
      </w:pPr>
      <w:r w:rsidRPr="003368E7">
        <w:rPr>
          <w:rFonts w:ascii="Times New Roman" w:hAnsi="Times New Roman" w:cs="Times New Roman"/>
          <w:bCs/>
          <w:sz w:val="24"/>
          <w:szCs w:val="24"/>
        </w:rPr>
        <w:t xml:space="preserve">In contrast </w:t>
      </w:r>
      <w:r w:rsidR="001D13EC" w:rsidRPr="003368E7">
        <w:rPr>
          <w:rFonts w:ascii="Times New Roman" w:hAnsi="Times New Roman" w:cs="Times New Roman"/>
          <w:bCs/>
          <w:sz w:val="24"/>
          <w:szCs w:val="24"/>
        </w:rPr>
        <w:t xml:space="preserve">to the </w:t>
      </w:r>
      <w:proofErr w:type="spellStart"/>
      <w:r w:rsidR="001D13EC" w:rsidRPr="003368E7">
        <w:rPr>
          <w:rFonts w:ascii="Times New Roman" w:hAnsi="Times New Roman" w:cs="Times New Roman"/>
          <w:bCs/>
          <w:sz w:val="24"/>
          <w:szCs w:val="24"/>
        </w:rPr>
        <w:t>organosulfides</w:t>
      </w:r>
      <w:proofErr w:type="spellEnd"/>
      <w:r w:rsidR="001D13EC" w:rsidRPr="003368E7">
        <w:rPr>
          <w:rFonts w:ascii="Times New Roman" w:hAnsi="Times New Roman" w:cs="Times New Roman"/>
          <w:bCs/>
          <w:sz w:val="24"/>
          <w:szCs w:val="24"/>
        </w:rPr>
        <w:t>, molecular sulfur (S</w:t>
      </w:r>
      <w:r w:rsidR="001D13EC" w:rsidRPr="003368E7">
        <w:rPr>
          <w:rFonts w:ascii="Times New Roman" w:hAnsi="Times New Roman" w:cs="Times New Roman"/>
          <w:bCs/>
          <w:sz w:val="24"/>
          <w:szCs w:val="24"/>
          <w:vertAlign w:val="subscript"/>
        </w:rPr>
        <w:t>8</w:t>
      </w:r>
      <w:r w:rsidR="001D13EC" w:rsidRPr="003368E7">
        <w:rPr>
          <w:rFonts w:ascii="Times New Roman" w:hAnsi="Times New Roman" w:cs="Times New Roman"/>
          <w:bCs/>
          <w:sz w:val="24"/>
          <w:szCs w:val="24"/>
        </w:rPr>
        <w:t xml:space="preserve">) was found in very low </w:t>
      </w:r>
      <w:r w:rsidR="006C02D5" w:rsidRPr="003368E7">
        <w:rPr>
          <w:rFonts w:ascii="Times New Roman" w:hAnsi="Times New Roman" w:cs="Times New Roman"/>
          <w:bCs/>
          <w:sz w:val="24"/>
          <w:szCs w:val="24"/>
        </w:rPr>
        <w:t>relative abundances</w:t>
      </w:r>
      <w:r w:rsidR="001D13EC" w:rsidRPr="003368E7">
        <w:rPr>
          <w:rFonts w:ascii="Times New Roman" w:hAnsi="Times New Roman" w:cs="Times New Roman"/>
          <w:bCs/>
          <w:sz w:val="24"/>
          <w:szCs w:val="24"/>
        </w:rPr>
        <w:t xml:space="preserve"> in A0106 and C0107, but in high </w:t>
      </w:r>
      <w:r w:rsidR="006C02D5" w:rsidRPr="003368E7">
        <w:rPr>
          <w:rFonts w:ascii="Times New Roman" w:hAnsi="Times New Roman" w:cs="Times New Roman"/>
          <w:bCs/>
          <w:sz w:val="24"/>
          <w:szCs w:val="24"/>
        </w:rPr>
        <w:t>relative abundances</w:t>
      </w:r>
      <w:r w:rsidR="001D13EC" w:rsidRPr="003368E7">
        <w:rPr>
          <w:rFonts w:ascii="Times New Roman" w:hAnsi="Times New Roman" w:cs="Times New Roman"/>
          <w:bCs/>
          <w:sz w:val="24"/>
          <w:szCs w:val="24"/>
        </w:rPr>
        <w:t xml:space="preserve"> in Orgueil (Figure </w:t>
      </w:r>
      <w:r w:rsidR="007C6B8D" w:rsidRPr="003368E7">
        <w:rPr>
          <w:rFonts w:ascii="Times New Roman" w:hAnsi="Times New Roman" w:cs="Times New Roman"/>
          <w:bCs/>
          <w:sz w:val="24"/>
          <w:szCs w:val="24"/>
        </w:rPr>
        <w:t>S</w:t>
      </w:r>
      <w:r w:rsidR="000577FF" w:rsidRPr="003368E7">
        <w:rPr>
          <w:rFonts w:ascii="Times New Roman" w:hAnsi="Times New Roman" w:cs="Times New Roman"/>
          <w:bCs/>
          <w:sz w:val="24"/>
          <w:szCs w:val="24"/>
        </w:rPr>
        <w:t>4</w:t>
      </w:r>
      <w:r w:rsidR="001D13EC" w:rsidRPr="003368E7">
        <w:rPr>
          <w:rFonts w:ascii="Times New Roman" w:hAnsi="Times New Roman" w:cs="Times New Roman"/>
          <w:bCs/>
          <w:sz w:val="24"/>
          <w:szCs w:val="24"/>
        </w:rPr>
        <w:t>)</w:t>
      </w:r>
      <w:r w:rsidR="00EB381E" w:rsidRPr="003368E7">
        <w:rPr>
          <w:rFonts w:ascii="Times New Roman" w:hAnsi="Times New Roman" w:cs="Times New Roman"/>
          <w:bCs/>
          <w:sz w:val="24"/>
          <w:szCs w:val="24"/>
        </w:rPr>
        <w:t>. I</w:t>
      </w:r>
      <w:r w:rsidR="009F4E1C" w:rsidRPr="003368E7">
        <w:rPr>
          <w:rFonts w:ascii="Times New Roman" w:hAnsi="Times New Roman" w:cs="Times New Roman"/>
          <w:bCs/>
          <w:sz w:val="24"/>
          <w:szCs w:val="24"/>
        </w:rPr>
        <w:t xml:space="preserve">sotopic and experimental modeling is needed to </w:t>
      </w:r>
      <w:r w:rsidR="00EB381E" w:rsidRPr="003368E7">
        <w:rPr>
          <w:rFonts w:ascii="Times New Roman" w:hAnsi="Times New Roman" w:cs="Times New Roman"/>
          <w:bCs/>
          <w:sz w:val="24"/>
          <w:szCs w:val="24"/>
        </w:rPr>
        <w:t>discern</w:t>
      </w:r>
      <w:r w:rsidR="009F4E1C" w:rsidRPr="003368E7">
        <w:rPr>
          <w:rFonts w:ascii="Times New Roman" w:hAnsi="Times New Roman" w:cs="Times New Roman"/>
          <w:bCs/>
          <w:sz w:val="24"/>
          <w:szCs w:val="24"/>
        </w:rPr>
        <w:t xml:space="preserve"> any potential parent-daughter linkage between </w:t>
      </w:r>
      <w:proofErr w:type="spellStart"/>
      <w:r w:rsidR="009F4E1C" w:rsidRPr="003368E7">
        <w:rPr>
          <w:rFonts w:ascii="Times New Roman" w:hAnsi="Times New Roman" w:cs="Times New Roman"/>
          <w:bCs/>
          <w:sz w:val="24"/>
          <w:szCs w:val="24"/>
        </w:rPr>
        <w:t>organosulfides</w:t>
      </w:r>
      <w:proofErr w:type="spellEnd"/>
      <w:r w:rsidR="009F4E1C" w:rsidRPr="003368E7">
        <w:rPr>
          <w:rFonts w:ascii="Times New Roman" w:hAnsi="Times New Roman" w:cs="Times New Roman"/>
          <w:bCs/>
          <w:sz w:val="24"/>
          <w:szCs w:val="24"/>
        </w:rPr>
        <w:t xml:space="preserve"> and molecular sulfur. However, if the occurrence of molecular sulfur in Orgueil is mainly a feature product of </w:t>
      </w:r>
      <w:r w:rsidR="00006A46" w:rsidRPr="003368E7">
        <w:rPr>
          <w:rFonts w:ascii="Times New Roman" w:hAnsi="Times New Roman" w:cs="Times New Roman"/>
          <w:bCs/>
          <w:sz w:val="24"/>
          <w:szCs w:val="24"/>
        </w:rPr>
        <w:t xml:space="preserve">terrestrial </w:t>
      </w:r>
      <w:r w:rsidR="009F4E1C" w:rsidRPr="003368E7">
        <w:rPr>
          <w:rFonts w:ascii="Times New Roman" w:hAnsi="Times New Roman" w:cs="Times New Roman"/>
          <w:bCs/>
          <w:sz w:val="24"/>
          <w:szCs w:val="24"/>
        </w:rPr>
        <w:t xml:space="preserve">weathering </w:t>
      </w:r>
      <w:r w:rsidR="00FE59C3" w:rsidRPr="003368E7">
        <w:rPr>
          <w:rFonts w:ascii="Times New Roman" w:hAnsi="Times New Roman" w:cs="Times New Roman"/>
          <w:bCs/>
          <w:sz w:val="24"/>
          <w:szCs w:val="24"/>
        </w:rPr>
        <w:t>as opposed to</w:t>
      </w:r>
      <w:r w:rsidR="009F4E1C" w:rsidRPr="003368E7">
        <w:rPr>
          <w:rFonts w:ascii="Times New Roman" w:hAnsi="Times New Roman" w:cs="Times New Roman"/>
          <w:bCs/>
          <w:sz w:val="24"/>
          <w:szCs w:val="24"/>
        </w:rPr>
        <w:t xml:space="preserve"> space weathering, it could be suggested that we are currently underestimating the detrimental effects of </w:t>
      </w:r>
      <w:r w:rsidR="00006A46" w:rsidRPr="003368E7">
        <w:rPr>
          <w:rFonts w:ascii="Times New Roman" w:hAnsi="Times New Roman" w:cs="Times New Roman"/>
          <w:bCs/>
          <w:sz w:val="24"/>
          <w:szCs w:val="24"/>
        </w:rPr>
        <w:t>Earth’s</w:t>
      </w:r>
      <w:r w:rsidR="009F4E1C" w:rsidRPr="003368E7">
        <w:rPr>
          <w:rFonts w:ascii="Times New Roman" w:hAnsi="Times New Roman" w:cs="Times New Roman"/>
          <w:bCs/>
          <w:sz w:val="24"/>
          <w:szCs w:val="24"/>
        </w:rPr>
        <w:t xml:space="preserve"> weathering and </w:t>
      </w:r>
      <w:r w:rsidR="009F4E1C" w:rsidRPr="003368E7">
        <w:rPr>
          <w:rFonts w:ascii="Times New Roman" w:hAnsi="Times New Roman" w:cs="Times New Roman"/>
          <w:bCs/>
          <w:sz w:val="24"/>
          <w:szCs w:val="24"/>
        </w:rPr>
        <w:lastRenderedPageBreak/>
        <w:t xml:space="preserve">its hydrated and oxidative </w:t>
      </w:r>
      <w:r w:rsidR="00FE59C3" w:rsidRPr="003368E7">
        <w:rPr>
          <w:rFonts w:ascii="Times New Roman" w:hAnsi="Times New Roman" w:cs="Times New Roman"/>
          <w:bCs/>
          <w:sz w:val="24"/>
          <w:szCs w:val="24"/>
        </w:rPr>
        <w:t>effects</w:t>
      </w:r>
      <w:r w:rsidR="009F4E1C" w:rsidRPr="003368E7">
        <w:rPr>
          <w:rFonts w:ascii="Times New Roman" w:hAnsi="Times New Roman" w:cs="Times New Roman"/>
          <w:bCs/>
          <w:sz w:val="24"/>
          <w:szCs w:val="24"/>
        </w:rPr>
        <w:t xml:space="preserve"> </w:t>
      </w:r>
      <w:r w:rsidR="00183B8A" w:rsidRPr="003368E7">
        <w:rPr>
          <w:rFonts w:ascii="Times New Roman" w:hAnsi="Times New Roman" w:cs="Times New Roman"/>
          <w:bCs/>
          <w:sz w:val="24"/>
          <w:szCs w:val="24"/>
        </w:rPr>
        <w:t xml:space="preserve">on </w:t>
      </w:r>
      <w:r w:rsidR="009F4E1C" w:rsidRPr="003368E7">
        <w:rPr>
          <w:rFonts w:ascii="Times New Roman" w:hAnsi="Times New Roman" w:cs="Times New Roman"/>
          <w:bCs/>
          <w:sz w:val="24"/>
          <w:szCs w:val="24"/>
        </w:rPr>
        <w:t>extraterrestrial materials</w:t>
      </w:r>
      <w:r w:rsidR="004563BF" w:rsidRPr="003368E7">
        <w:rPr>
          <w:rFonts w:ascii="Times New Roman" w:hAnsi="Times New Roman" w:cs="Times New Roman"/>
          <w:bCs/>
          <w:sz w:val="24"/>
          <w:szCs w:val="24"/>
        </w:rPr>
        <w:t xml:space="preserve">. </w:t>
      </w:r>
      <w:r w:rsidR="003C6E52" w:rsidRPr="003368E7">
        <w:rPr>
          <w:rFonts w:ascii="Times New Roman" w:hAnsi="Times New Roman" w:cs="Times New Roman"/>
          <w:bCs/>
          <w:sz w:val="24"/>
          <w:szCs w:val="24"/>
        </w:rPr>
        <w:t xml:space="preserve">When meteorites are analyzed, they have </w:t>
      </w:r>
      <w:r w:rsidR="00B24EC3" w:rsidRPr="003368E7">
        <w:rPr>
          <w:rFonts w:ascii="Times New Roman" w:hAnsi="Times New Roman" w:cs="Times New Roman"/>
          <w:bCs/>
          <w:sz w:val="24"/>
          <w:szCs w:val="24"/>
        </w:rPr>
        <w:t xml:space="preserve">already </w:t>
      </w:r>
      <w:r w:rsidR="00860649" w:rsidRPr="003368E7">
        <w:rPr>
          <w:rFonts w:ascii="Times New Roman" w:hAnsi="Times New Roman" w:cs="Times New Roman"/>
          <w:bCs/>
          <w:sz w:val="24"/>
          <w:szCs w:val="24"/>
        </w:rPr>
        <w:t>come</w:t>
      </w:r>
      <w:r w:rsidR="003C6E52" w:rsidRPr="003368E7">
        <w:rPr>
          <w:rFonts w:ascii="Times New Roman" w:hAnsi="Times New Roman" w:cs="Times New Roman"/>
          <w:bCs/>
          <w:sz w:val="24"/>
          <w:szCs w:val="24"/>
        </w:rPr>
        <w:t xml:space="preserve"> to equilibrium with the terrestrial hydrosphere, </w:t>
      </w:r>
      <w:r w:rsidR="00FE59C3" w:rsidRPr="003368E7">
        <w:rPr>
          <w:rFonts w:ascii="Times New Roman" w:hAnsi="Times New Roman" w:cs="Times New Roman"/>
          <w:bCs/>
          <w:sz w:val="24"/>
          <w:szCs w:val="24"/>
        </w:rPr>
        <w:t>have had</w:t>
      </w:r>
      <w:r w:rsidR="003C6E52" w:rsidRPr="003368E7">
        <w:rPr>
          <w:rFonts w:ascii="Times New Roman" w:hAnsi="Times New Roman" w:cs="Times New Roman"/>
          <w:bCs/>
          <w:sz w:val="24"/>
          <w:szCs w:val="24"/>
        </w:rPr>
        <w:t xml:space="preserve"> CO</w:t>
      </w:r>
      <w:r w:rsidR="003C6E52" w:rsidRPr="003368E7">
        <w:rPr>
          <w:rFonts w:ascii="Times New Roman" w:hAnsi="Times New Roman" w:cs="Times New Roman"/>
          <w:bCs/>
          <w:sz w:val="24"/>
          <w:szCs w:val="24"/>
          <w:vertAlign w:val="subscript"/>
        </w:rPr>
        <w:t>2</w:t>
      </w:r>
      <w:r w:rsidR="00FE59C3" w:rsidRPr="003368E7">
        <w:rPr>
          <w:rFonts w:ascii="Times New Roman" w:hAnsi="Times New Roman" w:cs="Times New Roman"/>
          <w:bCs/>
          <w:sz w:val="24"/>
          <w:szCs w:val="24"/>
        </w:rPr>
        <w:t xml:space="preserve"> adsorbed onto them,</w:t>
      </w:r>
      <w:r w:rsidR="003C6E52" w:rsidRPr="003368E7">
        <w:rPr>
          <w:rFonts w:ascii="Times New Roman" w:hAnsi="Times New Roman" w:cs="Times New Roman"/>
          <w:bCs/>
          <w:sz w:val="24"/>
          <w:szCs w:val="24"/>
        </w:rPr>
        <w:t xml:space="preserve"> and been corroded or oxidized by </w:t>
      </w:r>
      <w:r w:rsidR="005E7C51" w:rsidRPr="003368E7">
        <w:rPr>
          <w:rFonts w:ascii="Times New Roman" w:hAnsi="Times New Roman" w:cs="Times New Roman"/>
          <w:bCs/>
          <w:sz w:val="24"/>
          <w:szCs w:val="24"/>
        </w:rPr>
        <w:t xml:space="preserve">atmospheric </w:t>
      </w:r>
      <w:r w:rsidR="003C6E52" w:rsidRPr="003368E7">
        <w:rPr>
          <w:rFonts w:ascii="Times New Roman" w:hAnsi="Times New Roman" w:cs="Times New Roman"/>
          <w:bCs/>
          <w:sz w:val="24"/>
          <w:szCs w:val="24"/>
        </w:rPr>
        <w:t>O</w:t>
      </w:r>
      <w:r w:rsidR="003C6E52" w:rsidRPr="003368E7">
        <w:rPr>
          <w:rFonts w:ascii="Times New Roman" w:hAnsi="Times New Roman" w:cs="Times New Roman"/>
          <w:bCs/>
          <w:sz w:val="24"/>
          <w:szCs w:val="24"/>
          <w:vertAlign w:val="subscript"/>
        </w:rPr>
        <w:t>2</w:t>
      </w:r>
      <w:r w:rsidR="003C6E52" w:rsidRPr="003368E7">
        <w:rPr>
          <w:rFonts w:ascii="Times New Roman" w:hAnsi="Times New Roman" w:cs="Times New Roman"/>
          <w:bCs/>
          <w:sz w:val="24"/>
          <w:szCs w:val="24"/>
        </w:rPr>
        <w:t xml:space="preserve"> and water. Thus, </w:t>
      </w:r>
      <w:r w:rsidR="004563BF" w:rsidRPr="003368E7">
        <w:rPr>
          <w:rFonts w:ascii="Times New Roman" w:hAnsi="Times New Roman" w:cs="Times New Roman"/>
          <w:bCs/>
          <w:sz w:val="24"/>
          <w:szCs w:val="24"/>
        </w:rPr>
        <w:t xml:space="preserve">exposure of meteorites </w:t>
      </w:r>
      <w:r w:rsidR="00FE59C3" w:rsidRPr="003368E7">
        <w:rPr>
          <w:rFonts w:ascii="Times New Roman" w:hAnsi="Times New Roman" w:cs="Times New Roman"/>
          <w:bCs/>
          <w:sz w:val="24"/>
          <w:szCs w:val="24"/>
        </w:rPr>
        <w:t xml:space="preserve">to air likely </w:t>
      </w:r>
      <w:r w:rsidR="004563BF" w:rsidRPr="003368E7">
        <w:rPr>
          <w:rFonts w:ascii="Times New Roman" w:hAnsi="Times New Roman" w:cs="Times New Roman"/>
          <w:bCs/>
          <w:sz w:val="24"/>
          <w:szCs w:val="24"/>
        </w:rPr>
        <w:t>mask</w:t>
      </w:r>
      <w:r w:rsidR="00FE59C3" w:rsidRPr="003368E7">
        <w:rPr>
          <w:rFonts w:ascii="Times New Roman" w:hAnsi="Times New Roman" w:cs="Times New Roman"/>
          <w:bCs/>
          <w:sz w:val="24"/>
          <w:szCs w:val="24"/>
        </w:rPr>
        <w:t>s</w:t>
      </w:r>
      <w:r w:rsidR="004563BF" w:rsidRPr="003368E7">
        <w:rPr>
          <w:rFonts w:ascii="Times New Roman" w:hAnsi="Times New Roman" w:cs="Times New Roman"/>
          <w:bCs/>
          <w:sz w:val="24"/>
          <w:szCs w:val="24"/>
        </w:rPr>
        <w:t xml:space="preserve"> the true </w:t>
      </w:r>
      <w:r w:rsidR="009F4E1C" w:rsidRPr="003368E7">
        <w:rPr>
          <w:rFonts w:ascii="Times New Roman" w:hAnsi="Times New Roman" w:cs="Times New Roman"/>
          <w:bCs/>
          <w:sz w:val="24"/>
          <w:szCs w:val="24"/>
        </w:rPr>
        <w:t xml:space="preserve">molecular and isotopic distributions </w:t>
      </w:r>
      <w:r w:rsidR="00FE59C3" w:rsidRPr="003368E7">
        <w:rPr>
          <w:rFonts w:ascii="Times New Roman" w:hAnsi="Times New Roman" w:cs="Times New Roman"/>
          <w:bCs/>
          <w:sz w:val="24"/>
          <w:szCs w:val="24"/>
        </w:rPr>
        <w:t xml:space="preserve">within carbonaceous chondrites that have been </w:t>
      </w:r>
      <w:r w:rsidR="009F4E1C" w:rsidRPr="003368E7">
        <w:rPr>
          <w:rFonts w:ascii="Times New Roman" w:hAnsi="Times New Roman" w:cs="Times New Roman"/>
          <w:bCs/>
          <w:sz w:val="24"/>
          <w:szCs w:val="24"/>
        </w:rPr>
        <w:t>reported to date</w:t>
      </w:r>
      <w:r w:rsidR="00F70F71" w:rsidRPr="003368E7">
        <w:rPr>
          <w:rFonts w:ascii="Times New Roman" w:hAnsi="Times New Roman" w:cs="Times New Roman"/>
          <w:bCs/>
          <w:sz w:val="24"/>
          <w:szCs w:val="24"/>
        </w:rPr>
        <w:t>,</w:t>
      </w:r>
      <w:r w:rsidR="009F4E1C" w:rsidRPr="003368E7">
        <w:rPr>
          <w:rFonts w:ascii="Times New Roman" w:hAnsi="Times New Roman" w:cs="Times New Roman"/>
          <w:bCs/>
          <w:sz w:val="24"/>
          <w:szCs w:val="24"/>
        </w:rPr>
        <w:t xml:space="preserve"> </w:t>
      </w:r>
      <w:r w:rsidR="00CF217F" w:rsidRPr="003368E7">
        <w:rPr>
          <w:rFonts w:ascii="Times New Roman" w:hAnsi="Times New Roman" w:cs="Times New Roman"/>
          <w:bCs/>
          <w:sz w:val="24"/>
          <w:szCs w:val="24"/>
        </w:rPr>
        <w:t>highlighting the</w:t>
      </w:r>
      <w:r w:rsidR="00502EAF" w:rsidRPr="003368E7">
        <w:rPr>
          <w:rFonts w:ascii="Times New Roman" w:hAnsi="Times New Roman" w:cs="Times New Roman"/>
          <w:bCs/>
          <w:sz w:val="24"/>
          <w:szCs w:val="24"/>
        </w:rPr>
        <w:t xml:space="preserve"> need for more samples brought to Earth by sample</w:t>
      </w:r>
      <w:r w:rsidR="00F70F71" w:rsidRPr="003368E7">
        <w:rPr>
          <w:rFonts w:ascii="Times New Roman" w:hAnsi="Times New Roman" w:cs="Times New Roman"/>
          <w:bCs/>
          <w:sz w:val="24"/>
          <w:szCs w:val="24"/>
        </w:rPr>
        <w:t>-</w:t>
      </w:r>
      <w:r w:rsidR="00502EAF" w:rsidRPr="003368E7">
        <w:rPr>
          <w:rFonts w:ascii="Times New Roman" w:hAnsi="Times New Roman" w:cs="Times New Roman"/>
          <w:bCs/>
          <w:sz w:val="24"/>
          <w:szCs w:val="24"/>
        </w:rPr>
        <w:t>return missions</w:t>
      </w:r>
      <w:r w:rsidR="00F70F71" w:rsidRPr="003368E7">
        <w:rPr>
          <w:rFonts w:ascii="Times New Roman" w:hAnsi="Times New Roman" w:cs="Times New Roman"/>
          <w:bCs/>
          <w:sz w:val="24"/>
          <w:szCs w:val="24"/>
        </w:rPr>
        <w:t>,</w:t>
      </w:r>
      <w:r w:rsidR="00502EAF" w:rsidRPr="003368E7">
        <w:rPr>
          <w:rFonts w:ascii="Times New Roman" w:hAnsi="Times New Roman" w:cs="Times New Roman"/>
          <w:bCs/>
          <w:sz w:val="24"/>
          <w:szCs w:val="24"/>
        </w:rPr>
        <w:t xml:space="preserve"> such as H</w:t>
      </w:r>
      <w:r w:rsidR="003C6E52" w:rsidRPr="003368E7">
        <w:rPr>
          <w:rFonts w:ascii="Times New Roman" w:hAnsi="Times New Roman" w:cs="Times New Roman"/>
          <w:bCs/>
          <w:sz w:val="24"/>
          <w:szCs w:val="24"/>
        </w:rPr>
        <w:t>a</w:t>
      </w:r>
      <w:r w:rsidR="00502EAF" w:rsidRPr="003368E7">
        <w:rPr>
          <w:rFonts w:ascii="Times New Roman" w:hAnsi="Times New Roman" w:cs="Times New Roman"/>
          <w:bCs/>
          <w:sz w:val="24"/>
          <w:szCs w:val="24"/>
        </w:rPr>
        <w:t>yabusa2</w:t>
      </w:r>
      <w:r w:rsidR="00FF59D1" w:rsidRPr="003368E7">
        <w:rPr>
          <w:rFonts w:ascii="Times New Roman" w:hAnsi="Times New Roman" w:cs="Times New Roman"/>
          <w:bCs/>
          <w:sz w:val="24"/>
          <w:szCs w:val="24"/>
        </w:rPr>
        <w:t xml:space="preserve"> and OSIRIS-REx</w:t>
      </w:r>
      <w:r w:rsidR="00EE4212" w:rsidRPr="003368E7">
        <w:rPr>
          <w:rFonts w:ascii="Times New Roman" w:hAnsi="Times New Roman" w:cs="Times New Roman"/>
          <w:bCs/>
          <w:sz w:val="24"/>
          <w:szCs w:val="24"/>
        </w:rPr>
        <w:t>.</w:t>
      </w:r>
      <w:r w:rsidR="00270E86" w:rsidRPr="003368E7">
        <w:rPr>
          <w:rFonts w:ascii="Times New Roman" w:hAnsi="Times New Roman" w:cs="Times New Roman"/>
          <w:bCs/>
          <w:sz w:val="24"/>
          <w:szCs w:val="24"/>
        </w:rPr>
        <w:t xml:space="preserve"> While</w:t>
      </w:r>
      <w:r w:rsidR="003C6E52" w:rsidRPr="003368E7">
        <w:rPr>
          <w:rFonts w:ascii="Times New Roman" w:hAnsi="Times New Roman" w:cs="Times New Roman"/>
          <w:bCs/>
          <w:sz w:val="24"/>
          <w:szCs w:val="24"/>
        </w:rPr>
        <w:t xml:space="preserve"> the OSIRIS-REx sample is protected from </w:t>
      </w:r>
      <w:r w:rsidR="00B24EC3" w:rsidRPr="003368E7">
        <w:rPr>
          <w:rFonts w:ascii="Times New Roman" w:hAnsi="Times New Roman" w:cs="Times New Roman"/>
          <w:bCs/>
          <w:sz w:val="24"/>
          <w:szCs w:val="24"/>
        </w:rPr>
        <w:t>exposure to</w:t>
      </w:r>
      <w:r w:rsidR="003C6E52" w:rsidRPr="003368E7">
        <w:rPr>
          <w:rFonts w:ascii="Times New Roman" w:hAnsi="Times New Roman" w:cs="Times New Roman"/>
          <w:bCs/>
          <w:sz w:val="24"/>
          <w:szCs w:val="24"/>
        </w:rPr>
        <w:t xml:space="preserve"> atmospheric water by an air filter</w:t>
      </w:r>
      <w:r w:rsidR="00B24EC3" w:rsidRPr="003368E7">
        <w:rPr>
          <w:rFonts w:ascii="Times New Roman" w:hAnsi="Times New Roman" w:cs="Times New Roman"/>
          <w:bCs/>
          <w:sz w:val="24"/>
          <w:szCs w:val="24"/>
        </w:rPr>
        <w:t xml:space="preserve"> during atmospheric reentry and recovery</w:t>
      </w:r>
      <w:r w:rsidR="003C6E52" w:rsidRPr="003368E7">
        <w:rPr>
          <w:rFonts w:ascii="Times New Roman" w:hAnsi="Times New Roman" w:cs="Times New Roman"/>
          <w:bCs/>
          <w:sz w:val="24"/>
          <w:szCs w:val="24"/>
        </w:rPr>
        <w:t xml:space="preserve"> (Dworkin et al.</w:t>
      </w:r>
      <w:r w:rsidR="00914FE0" w:rsidRPr="003368E7">
        <w:rPr>
          <w:rFonts w:ascii="Times New Roman" w:hAnsi="Times New Roman" w:cs="Times New Roman"/>
          <w:bCs/>
          <w:sz w:val="24"/>
          <w:szCs w:val="24"/>
        </w:rPr>
        <w:t>,</w:t>
      </w:r>
      <w:r w:rsidR="003C6E52" w:rsidRPr="003368E7">
        <w:rPr>
          <w:rFonts w:ascii="Times New Roman" w:hAnsi="Times New Roman" w:cs="Times New Roman"/>
          <w:bCs/>
          <w:sz w:val="24"/>
          <w:szCs w:val="24"/>
        </w:rPr>
        <w:t xml:space="preserve"> 2018), </w:t>
      </w:r>
      <w:r w:rsidR="00B24EC3" w:rsidRPr="003368E7">
        <w:rPr>
          <w:rFonts w:ascii="Times New Roman" w:hAnsi="Times New Roman" w:cs="Times New Roman"/>
          <w:bCs/>
          <w:sz w:val="24"/>
          <w:szCs w:val="24"/>
        </w:rPr>
        <w:t xml:space="preserve">it remains to be seen if the sample from asteroid Bennu is equally protected from </w:t>
      </w:r>
      <w:r w:rsidR="00B22EC5" w:rsidRPr="003368E7">
        <w:rPr>
          <w:rFonts w:ascii="Times New Roman" w:hAnsi="Times New Roman" w:cs="Times New Roman"/>
          <w:bCs/>
          <w:sz w:val="24"/>
          <w:szCs w:val="24"/>
        </w:rPr>
        <w:t xml:space="preserve">Earth’s </w:t>
      </w:r>
      <w:r w:rsidR="00B24EC3" w:rsidRPr="003368E7">
        <w:rPr>
          <w:rFonts w:ascii="Times New Roman" w:hAnsi="Times New Roman" w:cs="Times New Roman"/>
          <w:bCs/>
          <w:sz w:val="24"/>
          <w:szCs w:val="24"/>
        </w:rPr>
        <w:t>weathering.</w:t>
      </w:r>
      <w:r w:rsidR="001D13EC" w:rsidRPr="003368E7">
        <w:rPr>
          <w:rFonts w:ascii="Times New Roman" w:eastAsia="Calibri" w:hAnsi="Times New Roman" w:cs="Times New Roman"/>
          <w:b/>
          <w:bCs/>
          <w:sz w:val="24"/>
          <w:szCs w:val="24"/>
        </w:rPr>
        <w:br w:type="page"/>
      </w:r>
    </w:p>
    <w:p w14:paraId="0258EEBF" w14:textId="23027840" w:rsidR="00782BA9" w:rsidRPr="003368E7" w:rsidRDefault="00782BA9" w:rsidP="00542CCD">
      <w:pPr>
        <w:spacing w:after="0" w:line="360" w:lineRule="auto"/>
        <w:jc w:val="both"/>
        <w:rPr>
          <w:rFonts w:ascii="Times New Roman" w:eastAsia="Calibri" w:hAnsi="Times New Roman" w:cs="Times New Roman"/>
          <w:b/>
          <w:sz w:val="24"/>
          <w:szCs w:val="24"/>
        </w:rPr>
      </w:pPr>
      <w:r w:rsidRPr="003368E7">
        <w:rPr>
          <w:rFonts w:ascii="Times New Roman" w:eastAsia="Calibri" w:hAnsi="Times New Roman" w:cs="Times New Roman"/>
          <w:b/>
          <w:bCs/>
          <w:sz w:val="24"/>
          <w:szCs w:val="24"/>
        </w:rPr>
        <w:lastRenderedPageBreak/>
        <w:t xml:space="preserve">CONCLUSION </w:t>
      </w:r>
    </w:p>
    <w:p w14:paraId="11BFA04D" w14:textId="4A3F1295" w:rsidR="003003AE" w:rsidRPr="003003AE" w:rsidRDefault="00270E86" w:rsidP="00A32E49">
      <w:pPr>
        <w:spacing w:after="0" w:line="360" w:lineRule="auto"/>
        <w:ind w:firstLine="720"/>
        <w:jc w:val="both"/>
        <w:rPr>
          <w:rFonts w:ascii="Times New Roman" w:hAnsi="Times New Roman" w:cs="Times New Roman"/>
          <w:sz w:val="24"/>
          <w:szCs w:val="24"/>
        </w:rPr>
        <w:sectPr w:rsidR="003003AE" w:rsidRPr="003003AE" w:rsidSect="000F7520">
          <w:headerReference w:type="default" r:id="rId12"/>
          <w:footerReference w:type="default" r:id="rId13"/>
          <w:pgSz w:w="12240" w:h="15840"/>
          <w:pgMar w:top="1440" w:right="1440" w:bottom="1440" w:left="1440" w:header="720" w:footer="720" w:gutter="0"/>
          <w:lnNumType w:countBy="1" w:restart="continuous"/>
          <w:cols w:space="720"/>
          <w:docGrid w:linePitch="360"/>
        </w:sectPr>
      </w:pPr>
      <w:r w:rsidRPr="003368E7">
        <w:rPr>
          <w:rFonts w:ascii="Times New Roman" w:eastAsia="Calibri" w:hAnsi="Times New Roman" w:cs="Times New Roman"/>
          <w:sz w:val="24"/>
          <w:szCs w:val="24"/>
        </w:rPr>
        <w:t xml:space="preserve">We </w:t>
      </w:r>
      <w:r w:rsidRPr="003368E7">
        <w:rPr>
          <w:rFonts w:ascii="Times New Roman" w:hAnsi="Times New Roman" w:cs="Times New Roman"/>
          <w:bCs/>
          <w:sz w:val="24"/>
          <w:szCs w:val="24"/>
        </w:rPr>
        <w:t>used GC×GC-HRMS to identify multiple organic compounds in</w:t>
      </w:r>
      <w:r w:rsidRPr="003368E7">
        <w:rPr>
          <w:rFonts w:ascii="Times New Roman" w:eastAsia="Calibri" w:hAnsi="Times New Roman" w:cs="Times New Roman"/>
          <w:sz w:val="24"/>
          <w:szCs w:val="24"/>
        </w:rPr>
        <w:t xml:space="preserve"> organic solvent extracts of Ryugu samples A0106 and C0107 and the Orgueil meteorite. Ryugu and Orgueil samples</w:t>
      </w:r>
      <w:r w:rsidR="00057AE8" w:rsidRPr="003368E7">
        <w:rPr>
          <w:rFonts w:ascii="Times New Roman" w:eastAsia="Calibri" w:hAnsi="Times New Roman" w:cs="Times New Roman"/>
          <w:sz w:val="24"/>
          <w:szCs w:val="24"/>
        </w:rPr>
        <w:t xml:space="preserve"> </w:t>
      </w:r>
      <w:r w:rsidRPr="003368E7">
        <w:rPr>
          <w:rFonts w:ascii="Times New Roman" w:eastAsia="Calibri" w:hAnsi="Times New Roman" w:cs="Times New Roman"/>
          <w:sz w:val="24"/>
          <w:szCs w:val="24"/>
        </w:rPr>
        <w:t>were extracted under identical conditions</w:t>
      </w:r>
      <w:r w:rsidR="00EB2D73">
        <w:rPr>
          <w:rFonts w:ascii="Times New Roman" w:eastAsia="Calibri" w:hAnsi="Times New Roman" w:cs="Times New Roman"/>
          <w:sz w:val="24"/>
          <w:szCs w:val="24"/>
        </w:rPr>
        <w:t>,</w:t>
      </w:r>
      <w:r w:rsidRPr="003368E7">
        <w:rPr>
          <w:rFonts w:ascii="Times New Roman" w:eastAsia="Calibri" w:hAnsi="Times New Roman" w:cs="Times New Roman"/>
          <w:sz w:val="24"/>
          <w:szCs w:val="24"/>
        </w:rPr>
        <w:t xml:space="preserve"> and </w:t>
      </w:r>
      <w:r w:rsidR="008F46B7" w:rsidRPr="003368E7">
        <w:rPr>
          <w:rFonts w:ascii="Times New Roman" w:eastAsia="Calibri" w:hAnsi="Times New Roman" w:cs="Times New Roman"/>
          <w:sz w:val="24"/>
          <w:szCs w:val="24"/>
        </w:rPr>
        <w:t xml:space="preserve">each </w:t>
      </w:r>
      <w:r w:rsidRPr="003368E7">
        <w:rPr>
          <w:rFonts w:ascii="Times New Roman" w:eastAsia="Calibri" w:hAnsi="Times New Roman" w:cs="Times New Roman"/>
          <w:sz w:val="24"/>
          <w:szCs w:val="24"/>
        </w:rPr>
        <w:t xml:space="preserve">contained a suite of organic compounds, </w:t>
      </w:r>
      <w:r w:rsidR="00322252" w:rsidRPr="003368E7">
        <w:rPr>
          <w:rFonts w:ascii="Times New Roman" w:eastAsia="Calibri" w:hAnsi="Times New Roman" w:cs="Times New Roman"/>
          <w:sz w:val="24"/>
          <w:szCs w:val="24"/>
        </w:rPr>
        <w:t>includ</w:t>
      </w:r>
      <w:r w:rsidRPr="003368E7">
        <w:rPr>
          <w:rFonts w:ascii="Times New Roman" w:eastAsia="Calibri" w:hAnsi="Times New Roman" w:cs="Times New Roman"/>
          <w:sz w:val="24"/>
          <w:szCs w:val="24"/>
        </w:rPr>
        <w:t>ing</w:t>
      </w:r>
      <w:r w:rsidR="002C1890" w:rsidRPr="003368E7">
        <w:rPr>
          <w:rFonts w:ascii="Times New Roman" w:eastAsia="Calibri" w:hAnsi="Times New Roman" w:cs="Times New Roman"/>
          <w:sz w:val="24"/>
          <w:szCs w:val="24"/>
        </w:rPr>
        <w:t xml:space="preserve"> </w:t>
      </w:r>
      <w:r w:rsidRPr="003368E7">
        <w:rPr>
          <w:rFonts w:ascii="Times New Roman" w:eastAsia="Calibri" w:hAnsi="Times New Roman" w:cs="Times New Roman"/>
          <w:sz w:val="24"/>
          <w:szCs w:val="24"/>
        </w:rPr>
        <w:t>an a</w:t>
      </w:r>
      <w:r w:rsidR="00211FCE" w:rsidRPr="003368E7">
        <w:rPr>
          <w:rFonts w:ascii="Times New Roman" w:eastAsia="Calibri" w:hAnsi="Times New Roman" w:cs="Times New Roman"/>
          <w:sz w:val="24"/>
          <w:szCs w:val="24"/>
        </w:rPr>
        <w:t>rr</w:t>
      </w:r>
      <w:r w:rsidRPr="003368E7">
        <w:rPr>
          <w:rFonts w:ascii="Times New Roman" w:eastAsia="Calibri" w:hAnsi="Times New Roman" w:cs="Times New Roman"/>
          <w:sz w:val="24"/>
          <w:szCs w:val="24"/>
        </w:rPr>
        <w:t>ay</w:t>
      </w:r>
      <w:r w:rsidR="00211FCE" w:rsidRPr="003368E7">
        <w:rPr>
          <w:rFonts w:ascii="Times New Roman" w:eastAsia="Calibri" w:hAnsi="Times New Roman" w:cs="Times New Roman"/>
          <w:sz w:val="24"/>
          <w:szCs w:val="24"/>
        </w:rPr>
        <w:t xml:space="preserve"> of</w:t>
      </w:r>
      <w:r w:rsidR="009A1A3D" w:rsidRPr="003368E7">
        <w:rPr>
          <w:rFonts w:ascii="Times New Roman" w:eastAsia="Calibri" w:hAnsi="Times New Roman" w:cs="Times New Roman"/>
          <w:sz w:val="24"/>
          <w:szCs w:val="24"/>
        </w:rPr>
        <w:t xml:space="preserve"> </w:t>
      </w:r>
      <w:r w:rsidR="00322252" w:rsidRPr="003368E7">
        <w:rPr>
          <w:rFonts w:ascii="Times New Roman" w:eastAsia="Calibri" w:hAnsi="Times New Roman" w:cs="Times New Roman"/>
          <w:sz w:val="24"/>
          <w:szCs w:val="24"/>
        </w:rPr>
        <w:t>PAHs</w:t>
      </w:r>
      <w:r w:rsidR="00211FCE" w:rsidRPr="003368E7">
        <w:rPr>
          <w:rFonts w:ascii="Times New Roman" w:eastAsia="Calibri" w:hAnsi="Times New Roman" w:cs="Times New Roman"/>
          <w:sz w:val="24"/>
          <w:szCs w:val="24"/>
        </w:rPr>
        <w:t xml:space="preserve"> of the homologous series from two- to four-rings</w:t>
      </w:r>
      <w:r w:rsidR="002C1890" w:rsidRPr="003368E7">
        <w:rPr>
          <w:rFonts w:ascii="Times New Roman" w:eastAsia="Calibri" w:hAnsi="Times New Roman" w:cs="Times New Roman"/>
          <w:sz w:val="24"/>
          <w:szCs w:val="24"/>
        </w:rPr>
        <w:t xml:space="preserve">. </w:t>
      </w:r>
      <w:r w:rsidR="00211FCE" w:rsidRPr="003368E7">
        <w:rPr>
          <w:rFonts w:ascii="Times New Roman" w:eastAsia="Calibri" w:hAnsi="Times New Roman" w:cs="Times New Roman"/>
          <w:sz w:val="24"/>
          <w:szCs w:val="24"/>
        </w:rPr>
        <w:t>These results showed large similarities between the organic content of Ryugu and Orgueil and confirmed some expectations about the presence of PAHs</w:t>
      </w:r>
      <w:r w:rsidR="002C1890" w:rsidRPr="003368E7">
        <w:rPr>
          <w:rFonts w:ascii="Times New Roman" w:eastAsia="Calibri" w:hAnsi="Times New Roman" w:cs="Times New Roman"/>
          <w:sz w:val="24"/>
          <w:szCs w:val="24"/>
        </w:rPr>
        <w:t xml:space="preserve">. However, it also </w:t>
      </w:r>
      <w:r w:rsidR="00006A46" w:rsidRPr="003368E7">
        <w:rPr>
          <w:rFonts w:ascii="Times New Roman" w:hAnsi="Times New Roman" w:cs="Times New Roman"/>
          <w:sz w:val="24"/>
          <w:szCs w:val="24"/>
        </w:rPr>
        <w:t>showed some differences</w:t>
      </w:r>
      <w:r w:rsidR="00F60825" w:rsidRPr="003368E7">
        <w:rPr>
          <w:rFonts w:ascii="Times New Roman" w:hAnsi="Times New Roman" w:cs="Times New Roman"/>
          <w:sz w:val="24"/>
          <w:szCs w:val="24"/>
        </w:rPr>
        <w:t>,</w:t>
      </w:r>
      <w:r w:rsidR="00006A46" w:rsidRPr="003368E7">
        <w:rPr>
          <w:rFonts w:ascii="Times New Roman" w:hAnsi="Times New Roman" w:cs="Times New Roman"/>
          <w:sz w:val="24"/>
          <w:szCs w:val="24"/>
        </w:rPr>
        <w:t xml:space="preserve"> such as the presence of </w:t>
      </w:r>
      <w:proofErr w:type="spellStart"/>
      <w:r w:rsidR="00006A46" w:rsidRPr="003368E7">
        <w:rPr>
          <w:rFonts w:ascii="Times New Roman" w:hAnsi="Times New Roman" w:cs="Times New Roman"/>
          <w:sz w:val="24"/>
          <w:szCs w:val="24"/>
        </w:rPr>
        <w:t>organosulfide</w:t>
      </w:r>
      <w:r w:rsidR="00F60825" w:rsidRPr="003368E7">
        <w:rPr>
          <w:rFonts w:ascii="Times New Roman" w:hAnsi="Times New Roman" w:cs="Times New Roman"/>
          <w:sz w:val="24"/>
          <w:szCs w:val="24"/>
        </w:rPr>
        <w:t>s</w:t>
      </w:r>
      <w:proofErr w:type="spellEnd"/>
      <w:r w:rsidR="00006A46" w:rsidRPr="003368E7">
        <w:rPr>
          <w:rFonts w:ascii="Times New Roman" w:hAnsi="Times New Roman" w:cs="Times New Roman"/>
          <w:sz w:val="24"/>
          <w:szCs w:val="24"/>
        </w:rPr>
        <w:t xml:space="preserve"> and </w:t>
      </w:r>
      <w:r w:rsidR="00F60825" w:rsidRPr="003368E7">
        <w:rPr>
          <w:rFonts w:ascii="Times New Roman" w:hAnsi="Times New Roman" w:cs="Times New Roman"/>
          <w:sz w:val="24"/>
          <w:szCs w:val="24"/>
        </w:rPr>
        <w:t>a low molecular sulfur content</w:t>
      </w:r>
      <w:r w:rsidR="008F46B7" w:rsidRPr="003368E7">
        <w:rPr>
          <w:rFonts w:ascii="Times New Roman" w:hAnsi="Times New Roman" w:cs="Times New Roman"/>
          <w:sz w:val="24"/>
          <w:szCs w:val="24"/>
        </w:rPr>
        <w:t xml:space="preserve"> in the Ryugu samples</w:t>
      </w:r>
      <w:r w:rsidR="00F60825" w:rsidRPr="003368E7">
        <w:rPr>
          <w:rFonts w:ascii="Times New Roman" w:hAnsi="Times New Roman" w:cs="Times New Roman"/>
          <w:sz w:val="24"/>
          <w:szCs w:val="24"/>
        </w:rPr>
        <w:t xml:space="preserve"> in </w:t>
      </w:r>
      <w:r w:rsidR="008F46B7" w:rsidRPr="003368E7">
        <w:rPr>
          <w:rFonts w:ascii="Times New Roman" w:hAnsi="Times New Roman" w:cs="Times New Roman"/>
          <w:sz w:val="24"/>
          <w:szCs w:val="24"/>
        </w:rPr>
        <w:t>comparison</w:t>
      </w:r>
      <w:r w:rsidR="00F60825" w:rsidRPr="003368E7">
        <w:rPr>
          <w:rFonts w:ascii="Times New Roman" w:hAnsi="Times New Roman" w:cs="Times New Roman"/>
          <w:sz w:val="24"/>
          <w:szCs w:val="24"/>
        </w:rPr>
        <w:t xml:space="preserve"> to Orgueil</w:t>
      </w:r>
      <w:r w:rsidR="000719A9" w:rsidRPr="003368E7">
        <w:rPr>
          <w:rFonts w:ascii="Times New Roman" w:hAnsi="Times New Roman" w:cs="Times New Roman"/>
          <w:sz w:val="24"/>
          <w:szCs w:val="24"/>
        </w:rPr>
        <w:t xml:space="preserve">. </w:t>
      </w:r>
      <w:r w:rsidR="002C1890" w:rsidRPr="003368E7">
        <w:rPr>
          <w:rFonts w:ascii="Times New Roman" w:hAnsi="Times New Roman" w:cs="Times New Roman"/>
          <w:sz w:val="24"/>
          <w:szCs w:val="24"/>
        </w:rPr>
        <w:t xml:space="preserve">The </w:t>
      </w:r>
      <w:r w:rsidR="001F60FD" w:rsidRPr="003368E7">
        <w:rPr>
          <w:rFonts w:ascii="Times New Roman" w:hAnsi="Times New Roman" w:cs="Times New Roman"/>
          <w:sz w:val="24"/>
          <w:szCs w:val="24"/>
        </w:rPr>
        <w:t>interstellar, parent</w:t>
      </w:r>
      <w:r w:rsidR="00211FCE" w:rsidRPr="003368E7">
        <w:rPr>
          <w:rFonts w:ascii="Times New Roman" w:hAnsi="Times New Roman" w:cs="Times New Roman"/>
          <w:sz w:val="24"/>
          <w:szCs w:val="24"/>
        </w:rPr>
        <w:t xml:space="preserve"> </w:t>
      </w:r>
      <w:r w:rsidR="001F60FD" w:rsidRPr="003368E7">
        <w:rPr>
          <w:rFonts w:ascii="Times New Roman" w:hAnsi="Times New Roman" w:cs="Times New Roman"/>
          <w:sz w:val="24"/>
          <w:szCs w:val="24"/>
        </w:rPr>
        <w:t xml:space="preserve">body, or even terrestrial origins of these organics </w:t>
      </w:r>
      <w:r w:rsidR="001B6C36" w:rsidRPr="003368E7">
        <w:rPr>
          <w:rFonts w:ascii="Times New Roman" w:hAnsi="Times New Roman" w:cs="Times New Roman"/>
          <w:sz w:val="24"/>
          <w:szCs w:val="24"/>
        </w:rPr>
        <w:t>cannot</w:t>
      </w:r>
      <w:r w:rsidR="001F60FD" w:rsidRPr="003368E7">
        <w:rPr>
          <w:rFonts w:ascii="Times New Roman" w:hAnsi="Times New Roman" w:cs="Times New Roman"/>
          <w:sz w:val="24"/>
          <w:szCs w:val="24"/>
        </w:rPr>
        <w:t xml:space="preserve"> be assessed until detailed compound-specific </w:t>
      </w:r>
      <w:r w:rsidR="008E370F" w:rsidRPr="003368E7">
        <w:rPr>
          <w:rFonts w:ascii="Times New Roman" w:hAnsi="Times New Roman" w:cs="Times New Roman"/>
          <w:sz w:val="24"/>
          <w:szCs w:val="24"/>
        </w:rPr>
        <w:t xml:space="preserve">isotopic </w:t>
      </w:r>
      <w:r w:rsidR="001F60FD" w:rsidRPr="003368E7">
        <w:rPr>
          <w:rFonts w:ascii="Times New Roman" w:hAnsi="Times New Roman" w:cs="Times New Roman"/>
          <w:sz w:val="24"/>
          <w:szCs w:val="24"/>
        </w:rPr>
        <w:t xml:space="preserve">analyses are undertaken, and until the effects of parent body processes </w:t>
      </w:r>
      <w:r w:rsidR="00461D0A" w:rsidRPr="003368E7">
        <w:rPr>
          <w:rFonts w:ascii="Times New Roman" w:hAnsi="Times New Roman" w:cs="Times New Roman"/>
          <w:sz w:val="24"/>
          <w:szCs w:val="24"/>
        </w:rPr>
        <w:t xml:space="preserve">on </w:t>
      </w:r>
      <w:r w:rsidR="001F60FD" w:rsidRPr="003368E7">
        <w:rPr>
          <w:rFonts w:ascii="Times New Roman" w:hAnsi="Times New Roman" w:cs="Times New Roman"/>
          <w:sz w:val="24"/>
          <w:szCs w:val="24"/>
        </w:rPr>
        <w:t>organics are fully understood</w:t>
      </w:r>
      <w:r w:rsidR="0034415D" w:rsidRPr="003368E7">
        <w:rPr>
          <w:rFonts w:ascii="Times New Roman" w:hAnsi="Times New Roman" w:cs="Times New Roman"/>
          <w:sz w:val="24"/>
          <w:szCs w:val="24"/>
        </w:rPr>
        <w:t xml:space="preserve">. Thus, the genetic relationships between Ryugu, Orgueil, and comets like </w:t>
      </w:r>
      <w:r w:rsidR="00461D0A" w:rsidRPr="003368E7">
        <w:rPr>
          <w:rFonts w:ascii="Times New Roman" w:hAnsi="Times New Roman" w:cs="Times New Roman"/>
          <w:sz w:val="24"/>
          <w:szCs w:val="24"/>
        </w:rPr>
        <w:t>Wild</w:t>
      </w:r>
      <w:r w:rsidR="00E33427" w:rsidRPr="003368E7">
        <w:rPr>
          <w:rFonts w:ascii="Times New Roman" w:hAnsi="Times New Roman" w:cs="Times New Roman"/>
          <w:sz w:val="24"/>
          <w:szCs w:val="24"/>
        </w:rPr>
        <w:t xml:space="preserve"> </w:t>
      </w:r>
      <w:r w:rsidR="0034415D" w:rsidRPr="003368E7">
        <w:rPr>
          <w:rFonts w:ascii="Times New Roman" w:hAnsi="Times New Roman" w:cs="Times New Roman"/>
          <w:sz w:val="24"/>
          <w:szCs w:val="24"/>
        </w:rPr>
        <w:t xml:space="preserve">2 </w:t>
      </w:r>
      <w:r w:rsidR="008E370F" w:rsidRPr="003368E7">
        <w:rPr>
          <w:rFonts w:ascii="Times New Roman" w:hAnsi="Times New Roman" w:cs="Times New Roman"/>
          <w:sz w:val="24"/>
          <w:szCs w:val="24"/>
        </w:rPr>
        <w:t>remain unknown for now</w:t>
      </w:r>
      <w:r w:rsidR="001F60FD" w:rsidRPr="003368E7">
        <w:rPr>
          <w:rFonts w:ascii="Times New Roman" w:hAnsi="Times New Roman" w:cs="Times New Roman"/>
          <w:sz w:val="24"/>
          <w:szCs w:val="24"/>
        </w:rPr>
        <w:t>. However, these pristine samples</w:t>
      </w:r>
      <w:r w:rsidR="00461D0A" w:rsidRPr="003368E7">
        <w:rPr>
          <w:rFonts w:ascii="Times New Roman" w:hAnsi="Times New Roman" w:cs="Times New Roman"/>
          <w:sz w:val="24"/>
          <w:szCs w:val="24"/>
        </w:rPr>
        <w:t>,</w:t>
      </w:r>
      <w:r w:rsidR="001F60FD" w:rsidRPr="003368E7">
        <w:rPr>
          <w:rFonts w:ascii="Times New Roman" w:hAnsi="Times New Roman" w:cs="Times New Roman"/>
          <w:sz w:val="24"/>
          <w:szCs w:val="24"/>
        </w:rPr>
        <w:t xml:space="preserve"> which have experienced limited exposure to the terrestrial biosphere</w:t>
      </w:r>
      <w:r w:rsidR="00461D0A" w:rsidRPr="003368E7">
        <w:rPr>
          <w:rFonts w:ascii="Times New Roman" w:hAnsi="Times New Roman" w:cs="Times New Roman"/>
          <w:sz w:val="24"/>
          <w:szCs w:val="24"/>
        </w:rPr>
        <w:t>,</w:t>
      </w:r>
      <w:r w:rsidR="001F60FD" w:rsidRPr="003368E7">
        <w:rPr>
          <w:rFonts w:ascii="Times New Roman" w:hAnsi="Times New Roman" w:cs="Times New Roman"/>
          <w:sz w:val="24"/>
          <w:szCs w:val="24"/>
        </w:rPr>
        <w:t xml:space="preserve"> </w:t>
      </w:r>
      <w:r w:rsidR="00461D0A" w:rsidRPr="003368E7">
        <w:rPr>
          <w:rFonts w:ascii="Times New Roman" w:hAnsi="Times New Roman" w:cs="Times New Roman"/>
          <w:sz w:val="24"/>
          <w:szCs w:val="24"/>
        </w:rPr>
        <w:t>provide an ideal means</w:t>
      </w:r>
      <w:r w:rsidR="001F60FD" w:rsidRPr="003368E7">
        <w:rPr>
          <w:rFonts w:ascii="Times New Roman" w:hAnsi="Times New Roman" w:cs="Times New Roman"/>
          <w:sz w:val="24"/>
          <w:szCs w:val="24"/>
        </w:rPr>
        <w:t xml:space="preserve"> to observe the basic </w:t>
      </w:r>
      <w:r w:rsidR="00CF6A36">
        <w:rPr>
          <w:rFonts w:ascii="Times New Roman" w:hAnsi="Times New Roman" w:cs="Times New Roman"/>
          <w:sz w:val="24"/>
          <w:szCs w:val="24"/>
        </w:rPr>
        <w:t xml:space="preserve">organic </w:t>
      </w:r>
      <w:r w:rsidR="001F60FD" w:rsidRPr="003368E7">
        <w:rPr>
          <w:rFonts w:ascii="Times New Roman" w:hAnsi="Times New Roman" w:cs="Times New Roman"/>
          <w:sz w:val="24"/>
          <w:szCs w:val="24"/>
        </w:rPr>
        <w:t>constituents of our early solar system</w:t>
      </w:r>
      <w:r w:rsidR="009F526A" w:rsidRPr="003368E7">
        <w:rPr>
          <w:rFonts w:ascii="Times New Roman" w:hAnsi="Times New Roman" w:cs="Times New Roman"/>
          <w:sz w:val="24"/>
          <w:szCs w:val="24"/>
        </w:rPr>
        <w:t>, as well as providing insights into curation practices</w:t>
      </w:r>
      <w:r w:rsidR="0034415D" w:rsidRPr="003368E7">
        <w:rPr>
          <w:rFonts w:ascii="Times New Roman" w:hAnsi="Times New Roman" w:cs="Times New Roman"/>
          <w:sz w:val="24"/>
          <w:szCs w:val="24"/>
        </w:rPr>
        <w:t xml:space="preserve"> for </w:t>
      </w:r>
      <w:r w:rsidR="008E370F" w:rsidRPr="003368E7">
        <w:rPr>
          <w:rFonts w:ascii="Times New Roman" w:hAnsi="Times New Roman" w:cs="Times New Roman"/>
          <w:sz w:val="24"/>
          <w:szCs w:val="24"/>
        </w:rPr>
        <w:t>NASA’s asteroid sample return mission OSIRIS-REx.</w:t>
      </w:r>
      <w:r w:rsidR="0034415D" w:rsidRPr="003368E7">
        <w:rPr>
          <w:rFonts w:ascii="Times New Roman" w:hAnsi="Times New Roman" w:cs="Times New Roman"/>
          <w:sz w:val="24"/>
          <w:szCs w:val="24"/>
        </w:rPr>
        <w:t xml:space="preserve"> </w:t>
      </w:r>
      <w:r w:rsidR="003003AE">
        <w:rPr>
          <w:rFonts w:ascii="Times New Roman" w:hAnsi="Times New Roman" w:cs="Times New Roman"/>
          <w:sz w:val="24"/>
          <w:szCs w:val="24"/>
        </w:rPr>
        <w:tab/>
      </w:r>
    </w:p>
    <w:p w14:paraId="63E1CC51" w14:textId="749A46FA" w:rsidR="00522617" w:rsidRDefault="00522617" w:rsidP="00522617">
      <w:pPr>
        <w:spacing w:after="0" w:line="360" w:lineRule="auto"/>
        <w:jc w:val="both"/>
        <w:rPr>
          <w:rFonts w:ascii="Times New Roman" w:eastAsia="Calibri" w:hAnsi="Times New Roman" w:cs="Times New Roman"/>
          <w:b/>
          <w:bCs/>
          <w:sz w:val="24"/>
          <w:szCs w:val="24"/>
        </w:rPr>
      </w:pPr>
      <w:r w:rsidRPr="008E758D">
        <w:rPr>
          <w:rFonts w:ascii="Times New Roman" w:eastAsia="Calibri" w:hAnsi="Times New Roman" w:cs="Times New Roman"/>
          <w:b/>
          <w:bCs/>
          <w:sz w:val="24"/>
          <w:szCs w:val="24"/>
        </w:rPr>
        <w:lastRenderedPageBreak/>
        <w:t>DECLARATIONS</w:t>
      </w:r>
    </w:p>
    <w:p w14:paraId="5DA1E64B" w14:textId="77777777" w:rsidR="00522617" w:rsidRPr="008E758D" w:rsidRDefault="00522617" w:rsidP="00522617">
      <w:pPr>
        <w:spacing w:after="0" w:line="360" w:lineRule="auto"/>
        <w:jc w:val="both"/>
        <w:rPr>
          <w:rFonts w:ascii="Times New Roman" w:eastAsia="Calibri" w:hAnsi="Times New Roman" w:cs="Times New Roman"/>
          <w:b/>
          <w:bCs/>
          <w:sz w:val="24"/>
          <w:szCs w:val="24"/>
        </w:rPr>
      </w:pPr>
    </w:p>
    <w:p w14:paraId="75D9D1C3" w14:textId="2EBCE01D" w:rsidR="002C23ED" w:rsidRDefault="002C23ED" w:rsidP="002C23ED">
      <w:pPr>
        <w:spacing w:after="0" w:line="360" w:lineRule="auto"/>
        <w:jc w:val="both"/>
        <w:rPr>
          <w:rFonts w:ascii="Times New Roman" w:eastAsia="Calibri" w:hAnsi="Times New Roman" w:cs="Times New Roman"/>
          <w:b/>
          <w:bCs/>
          <w:sz w:val="24"/>
          <w:szCs w:val="24"/>
        </w:rPr>
      </w:pPr>
      <w:r w:rsidRPr="002C23ED">
        <w:rPr>
          <w:rFonts w:ascii="Times New Roman" w:eastAsia="Calibri" w:hAnsi="Times New Roman" w:cs="Times New Roman"/>
          <w:b/>
          <w:bCs/>
          <w:sz w:val="24"/>
          <w:szCs w:val="24"/>
        </w:rPr>
        <w:t>Availability of data and materials</w:t>
      </w:r>
    </w:p>
    <w:p w14:paraId="1EEE82CB" w14:textId="7CC11AE4" w:rsidR="002C23ED" w:rsidRPr="002E7EFF" w:rsidRDefault="002C23ED" w:rsidP="002E7EFF">
      <w:pPr>
        <w:spacing w:after="0" w:line="360" w:lineRule="auto"/>
        <w:jc w:val="both"/>
        <w:rPr>
          <w:rFonts w:ascii="Times New Roman" w:eastAsia="Calibri" w:hAnsi="Times New Roman" w:cs="Times New Roman"/>
          <w:sz w:val="24"/>
          <w:szCs w:val="24"/>
        </w:rPr>
      </w:pPr>
      <w:r w:rsidRPr="002E7EFF">
        <w:rPr>
          <w:rFonts w:ascii="Times New Roman" w:eastAsia="Calibri" w:hAnsi="Times New Roman" w:cs="Times New Roman"/>
          <w:sz w:val="24"/>
          <w:szCs w:val="24"/>
        </w:rPr>
        <w:tab/>
      </w:r>
      <w:r w:rsidR="002E7EFF" w:rsidRPr="002E7EFF">
        <w:rPr>
          <w:rFonts w:ascii="Times New Roman" w:eastAsia="Calibri" w:hAnsi="Times New Roman" w:cs="Times New Roman"/>
          <w:sz w:val="24"/>
          <w:szCs w:val="24"/>
        </w:rPr>
        <w:t xml:space="preserve">The utility of most of the raw spectroscopic data is </w:t>
      </w:r>
      <w:r w:rsidR="005F29ED">
        <w:rPr>
          <w:rFonts w:ascii="Times New Roman" w:eastAsia="Calibri" w:hAnsi="Times New Roman" w:cs="Times New Roman"/>
          <w:sz w:val="24"/>
          <w:szCs w:val="24"/>
        </w:rPr>
        <w:t>highly</w:t>
      </w:r>
      <w:r w:rsidR="002E7EFF">
        <w:rPr>
          <w:rFonts w:ascii="Times New Roman" w:eastAsia="Calibri" w:hAnsi="Times New Roman" w:cs="Times New Roman"/>
          <w:sz w:val="24"/>
          <w:szCs w:val="24"/>
        </w:rPr>
        <w:t xml:space="preserve"> software-</w:t>
      </w:r>
      <w:r w:rsidR="002E7EFF" w:rsidRPr="002E7EFF">
        <w:rPr>
          <w:rFonts w:ascii="Times New Roman" w:eastAsia="Calibri" w:hAnsi="Times New Roman" w:cs="Times New Roman"/>
          <w:sz w:val="24"/>
          <w:szCs w:val="24"/>
        </w:rPr>
        <w:t>dependent</w:t>
      </w:r>
      <w:r w:rsidR="002E7EFF">
        <w:rPr>
          <w:rFonts w:ascii="Times New Roman" w:eastAsia="Calibri" w:hAnsi="Times New Roman" w:cs="Times New Roman"/>
          <w:sz w:val="24"/>
          <w:szCs w:val="24"/>
        </w:rPr>
        <w:t xml:space="preserve"> (</w:t>
      </w:r>
      <w:r w:rsidR="002E7EFF" w:rsidRPr="003368E7">
        <w:rPr>
          <w:rFonts w:ascii="Times New Roman" w:hAnsi="Times New Roman" w:cs="Times New Roman"/>
          <w:sz w:val="24"/>
          <w:szCs w:val="24"/>
        </w:rPr>
        <w:t xml:space="preserve">LECO Corp. </w:t>
      </w:r>
      <w:proofErr w:type="spellStart"/>
      <w:r w:rsidR="002E7EFF" w:rsidRPr="003368E7">
        <w:rPr>
          <w:rFonts w:ascii="Times New Roman" w:hAnsi="Times New Roman" w:cs="Times New Roman"/>
          <w:sz w:val="24"/>
          <w:szCs w:val="24"/>
        </w:rPr>
        <w:t>ChromaTOF</w:t>
      </w:r>
      <w:proofErr w:type="spellEnd"/>
      <w:r w:rsidR="002E7EFF" w:rsidRPr="003368E7">
        <w:rPr>
          <w:rFonts w:ascii="Times New Roman" w:hAnsi="Times New Roman" w:cs="Times New Roman"/>
          <w:sz w:val="24"/>
          <w:szCs w:val="24"/>
        </w:rPr>
        <w:t>™</w:t>
      </w:r>
      <w:r w:rsidR="002E7EFF">
        <w:rPr>
          <w:rFonts w:ascii="Times New Roman" w:eastAsia="Calibri" w:hAnsi="Times New Roman" w:cs="Times New Roman"/>
          <w:sz w:val="24"/>
          <w:szCs w:val="24"/>
        </w:rPr>
        <w:t>)</w:t>
      </w:r>
      <w:r w:rsidR="002E7EFF" w:rsidRPr="002E7EFF">
        <w:rPr>
          <w:rFonts w:ascii="Times New Roman" w:eastAsia="Calibri" w:hAnsi="Times New Roman" w:cs="Times New Roman"/>
          <w:sz w:val="24"/>
          <w:szCs w:val="24"/>
        </w:rPr>
        <w:t xml:space="preserve"> that sharing raw data with members outside of the group of collaborators is not anticipated. </w:t>
      </w:r>
      <w:r w:rsidR="002E7EFF">
        <w:rPr>
          <w:rFonts w:ascii="Times New Roman" w:eastAsia="Calibri" w:hAnsi="Times New Roman" w:cs="Times New Roman"/>
          <w:sz w:val="24"/>
          <w:szCs w:val="24"/>
        </w:rPr>
        <w:t xml:space="preserve">However, </w:t>
      </w:r>
      <w:r w:rsidR="005F29ED">
        <w:rPr>
          <w:rFonts w:ascii="Times New Roman" w:eastAsia="Calibri" w:hAnsi="Times New Roman" w:cs="Times New Roman"/>
          <w:sz w:val="24"/>
          <w:szCs w:val="24"/>
        </w:rPr>
        <w:t>the corresponding author</w:t>
      </w:r>
      <w:r w:rsidR="002E7EFF" w:rsidRPr="002E7EFF">
        <w:rPr>
          <w:rFonts w:ascii="Times New Roman" w:eastAsia="Calibri" w:hAnsi="Times New Roman" w:cs="Times New Roman"/>
          <w:sz w:val="24"/>
          <w:szCs w:val="24"/>
        </w:rPr>
        <w:t xml:space="preserve"> </w:t>
      </w:r>
      <w:r w:rsidR="002E7EFF">
        <w:rPr>
          <w:rFonts w:ascii="Times New Roman" w:eastAsia="Calibri" w:hAnsi="Times New Roman" w:cs="Times New Roman"/>
          <w:sz w:val="24"/>
          <w:szCs w:val="24"/>
        </w:rPr>
        <w:t xml:space="preserve">can </w:t>
      </w:r>
      <w:r w:rsidR="002E7EFF" w:rsidRPr="002E7EFF">
        <w:rPr>
          <w:rFonts w:ascii="Times New Roman" w:eastAsia="Calibri" w:hAnsi="Times New Roman" w:cs="Times New Roman"/>
          <w:sz w:val="24"/>
          <w:szCs w:val="24"/>
        </w:rPr>
        <w:t>share the raw data files upon request.</w:t>
      </w:r>
    </w:p>
    <w:p w14:paraId="5552FD1A" w14:textId="77777777" w:rsidR="002C23ED" w:rsidRDefault="002C23ED" w:rsidP="002C23ED">
      <w:pPr>
        <w:spacing w:after="0" w:line="360" w:lineRule="auto"/>
        <w:jc w:val="both"/>
        <w:rPr>
          <w:rFonts w:ascii="Times New Roman" w:eastAsia="Calibri" w:hAnsi="Times New Roman" w:cs="Times New Roman"/>
          <w:b/>
          <w:bCs/>
          <w:sz w:val="24"/>
          <w:szCs w:val="24"/>
        </w:rPr>
      </w:pPr>
    </w:p>
    <w:p w14:paraId="5B4A5CAD" w14:textId="231E1D33" w:rsidR="002C23ED" w:rsidRPr="008E758D" w:rsidRDefault="002C23ED" w:rsidP="002C23ED">
      <w:pPr>
        <w:spacing w:after="0" w:line="360" w:lineRule="auto"/>
        <w:jc w:val="both"/>
        <w:rPr>
          <w:rFonts w:ascii="Times New Roman" w:eastAsia="Calibri" w:hAnsi="Times New Roman" w:cs="Times New Roman"/>
          <w:b/>
          <w:bCs/>
          <w:sz w:val="24"/>
          <w:szCs w:val="24"/>
        </w:rPr>
      </w:pPr>
      <w:r w:rsidRPr="008E758D">
        <w:rPr>
          <w:rFonts w:ascii="Times New Roman" w:eastAsia="Calibri" w:hAnsi="Times New Roman" w:cs="Times New Roman"/>
          <w:b/>
          <w:bCs/>
          <w:sz w:val="24"/>
          <w:szCs w:val="24"/>
        </w:rPr>
        <w:t>Competing Interests</w:t>
      </w:r>
    </w:p>
    <w:p w14:paraId="4ED23A67" w14:textId="77777777" w:rsidR="002C23ED" w:rsidRDefault="002C23ED" w:rsidP="002C23ED">
      <w:pPr>
        <w:spacing w:after="0" w:line="360" w:lineRule="auto"/>
        <w:ind w:firstLine="720"/>
        <w:jc w:val="both"/>
        <w:rPr>
          <w:rFonts w:ascii="Times New Roman" w:eastAsia="Calibri" w:hAnsi="Times New Roman" w:cs="Times New Roman"/>
          <w:sz w:val="24"/>
          <w:szCs w:val="24"/>
        </w:rPr>
      </w:pPr>
      <w:r w:rsidRPr="008E758D">
        <w:rPr>
          <w:rFonts w:ascii="Times New Roman" w:eastAsia="Calibri" w:hAnsi="Times New Roman" w:cs="Times New Roman"/>
          <w:sz w:val="24"/>
          <w:szCs w:val="24"/>
        </w:rPr>
        <w:t>The authors declare that they have no competing interests</w:t>
      </w:r>
      <w:r>
        <w:rPr>
          <w:rFonts w:ascii="Times New Roman" w:eastAsia="Calibri" w:hAnsi="Times New Roman" w:cs="Times New Roman"/>
          <w:sz w:val="24"/>
          <w:szCs w:val="24"/>
        </w:rPr>
        <w:t>.</w:t>
      </w:r>
    </w:p>
    <w:p w14:paraId="034D89A1" w14:textId="77777777" w:rsidR="002C23ED" w:rsidRDefault="002C23ED" w:rsidP="002C23ED">
      <w:pPr>
        <w:spacing w:after="0" w:line="360" w:lineRule="auto"/>
        <w:jc w:val="both"/>
        <w:rPr>
          <w:rFonts w:ascii="Times New Roman" w:eastAsia="Calibri" w:hAnsi="Times New Roman" w:cs="Times New Roman"/>
          <w:b/>
          <w:bCs/>
          <w:sz w:val="24"/>
          <w:szCs w:val="24"/>
        </w:rPr>
      </w:pPr>
    </w:p>
    <w:p w14:paraId="59735E67" w14:textId="69C3457C" w:rsidR="002C23ED" w:rsidRPr="008E758D" w:rsidRDefault="002C23ED" w:rsidP="002C23ED">
      <w:pPr>
        <w:spacing w:after="0" w:line="360" w:lineRule="auto"/>
        <w:jc w:val="both"/>
        <w:rPr>
          <w:rFonts w:ascii="Times New Roman" w:eastAsia="Calibri" w:hAnsi="Times New Roman" w:cs="Times New Roman"/>
          <w:b/>
          <w:bCs/>
          <w:sz w:val="24"/>
          <w:szCs w:val="24"/>
        </w:rPr>
      </w:pPr>
      <w:r w:rsidRPr="008E758D">
        <w:rPr>
          <w:rFonts w:ascii="Times New Roman" w:eastAsia="Calibri" w:hAnsi="Times New Roman" w:cs="Times New Roman"/>
          <w:b/>
          <w:bCs/>
          <w:sz w:val="24"/>
          <w:szCs w:val="24"/>
        </w:rPr>
        <w:t>Funding</w:t>
      </w:r>
    </w:p>
    <w:p w14:paraId="39F96A50" w14:textId="77777777" w:rsidR="002C23ED" w:rsidRDefault="002C23ED" w:rsidP="002C23ED">
      <w:pPr>
        <w:spacing w:after="0" w:line="360" w:lineRule="auto"/>
        <w:ind w:firstLine="720"/>
        <w:jc w:val="both"/>
        <w:rPr>
          <w:rFonts w:ascii="Times New Roman" w:eastAsia="Calibri" w:hAnsi="Times New Roman" w:cs="Times New Roman"/>
          <w:sz w:val="24"/>
          <w:szCs w:val="24"/>
        </w:rPr>
      </w:pPr>
      <w:r w:rsidRPr="003368E7">
        <w:rPr>
          <w:rFonts w:ascii="Times New Roman" w:eastAsia="Calibri" w:hAnsi="Times New Roman" w:cs="Times New Roman"/>
          <w:sz w:val="24"/>
          <w:szCs w:val="24"/>
        </w:rPr>
        <w:t>The material discussed in this manuscript was motivated and based on work supported by NASA</w:t>
      </w:r>
      <w:r>
        <w:rPr>
          <w:rFonts w:ascii="Times New Roman" w:eastAsia="Calibri" w:hAnsi="Times New Roman" w:cs="Times New Roman"/>
          <w:sz w:val="24"/>
          <w:szCs w:val="24"/>
        </w:rPr>
        <w:t>’s</w:t>
      </w:r>
      <w:r w:rsidRPr="003368E7">
        <w:rPr>
          <w:rFonts w:ascii="Times New Roman" w:eastAsia="Calibri" w:hAnsi="Times New Roman" w:cs="Times New Roman"/>
          <w:sz w:val="24"/>
          <w:szCs w:val="24"/>
        </w:rPr>
        <w:t xml:space="preserve"> Consortium for Hayabusa2 Analysis of Organic </w:t>
      </w:r>
      <w:proofErr w:type="spellStart"/>
      <w:r w:rsidRPr="003368E7">
        <w:rPr>
          <w:rFonts w:ascii="Times New Roman" w:eastAsia="Calibri" w:hAnsi="Times New Roman" w:cs="Times New Roman"/>
          <w:sz w:val="24"/>
          <w:szCs w:val="24"/>
        </w:rPr>
        <w:t>Solubles</w:t>
      </w:r>
      <w:proofErr w:type="spellEnd"/>
      <w:r w:rsidRPr="003368E7">
        <w:rPr>
          <w:rFonts w:ascii="Times New Roman" w:eastAsia="Calibri" w:hAnsi="Times New Roman" w:cs="Times New Roman"/>
          <w:sz w:val="24"/>
          <w:szCs w:val="24"/>
        </w:rPr>
        <w:t>. J.C.A., J.P.D., D.P.G, J.E.E.</w:t>
      </w:r>
      <w:r>
        <w:rPr>
          <w:rFonts w:ascii="Times New Roman" w:eastAsia="Calibri" w:hAnsi="Times New Roman" w:cs="Times New Roman"/>
          <w:sz w:val="24"/>
          <w:szCs w:val="24"/>
        </w:rPr>
        <w:t>, E.T.P., and H.L.M.</w:t>
      </w:r>
      <w:r w:rsidRPr="003368E7">
        <w:rPr>
          <w:rFonts w:ascii="Times New Roman" w:eastAsia="Calibri" w:hAnsi="Times New Roman" w:cs="Times New Roman"/>
          <w:sz w:val="24"/>
          <w:szCs w:val="24"/>
        </w:rPr>
        <w:t xml:space="preserve"> appreciate funding support from the NASA Astrobiology Institute through </w:t>
      </w:r>
      <w:r>
        <w:rPr>
          <w:rFonts w:ascii="Times New Roman" w:eastAsia="Calibri" w:hAnsi="Times New Roman" w:cs="Times New Roman"/>
          <w:sz w:val="24"/>
          <w:szCs w:val="24"/>
        </w:rPr>
        <w:t xml:space="preserve">the </w:t>
      </w:r>
      <w:r w:rsidRPr="003368E7">
        <w:rPr>
          <w:rFonts w:ascii="Times New Roman" w:eastAsia="Calibri" w:hAnsi="Times New Roman" w:cs="Times New Roman"/>
          <w:sz w:val="24"/>
          <w:szCs w:val="24"/>
        </w:rPr>
        <w:t>award 13-13NAI7-0032 to the Goddard Center for Astrobiology,</w:t>
      </w:r>
      <w:r>
        <w:rPr>
          <w:rFonts w:ascii="Times New Roman" w:eastAsia="Calibri" w:hAnsi="Times New Roman" w:cs="Times New Roman"/>
          <w:sz w:val="24"/>
          <w:szCs w:val="24"/>
        </w:rPr>
        <w:t xml:space="preserve"> and the</w:t>
      </w:r>
      <w:r w:rsidRPr="003368E7">
        <w:rPr>
          <w:rFonts w:ascii="Times New Roman" w:eastAsia="Calibri" w:hAnsi="Times New Roman" w:cs="Times New Roman"/>
          <w:sz w:val="24"/>
          <w:szCs w:val="24"/>
        </w:rPr>
        <w:t xml:space="preserve"> NASA’s Planetary Science Division Research Program</w:t>
      </w:r>
      <w:r>
        <w:rPr>
          <w:rFonts w:ascii="Times New Roman" w:eastAsia="Calibri" w:hAnsi="Times New Roman" w:cs="Times New Roman"/>
          <w:sz w:val="24"/>
          <w:szCs w:val="24"/>
        </w:rPr>
        <w:t xml:space="preserve"> (NASA grant </w:t>
      </w:r>
      <w:r w:rsidRPr="003368E7">
        <w:rPr>
          <w:rFonts w:ascii="Times New Roman" w:eastAsia="Calibri" w:hAnsi="Times New Roman" w:cs="Times New Roman"/>
          <w:sz w:val="24"/>
          <w:szCs w:val="24"/>
        </w:rPr>
        <w:t>80GSFC21M0002</w:t>
      </w:r>
      <w:r>
        <w:rPr>
          <w:rFonts w:ascii="Times New Roman" w:eastAsia="Calibri" w:hAnsi="Times New Roman" w:cs="Times New Roman"/>
          <w:sz w:val="24"/>
          <w:szCs w:val="24"/>
        </w:rPr>
        <w:t>)</w:t>
      </w:r>
      <w:r w:rsidRPr="003368E7">
        <w:rPr>
          <w:rFonts w:ascii="Times New Roman" w:eastAsia="Calibri" w:hAnsi="Times New Roman" w:cs="Times New Roman"/>
          <w:sz w:val="24"/>
          <w:szCs w:val="24"/>
        </w:rPr>
        <w:t xml:space="preserve">. </w:t>
      </w:r>
    </w:p>
    <w:p w14:paraId="04EAAF8A" w14:textId="77777777" w:rsidR="002C23ED" w:rsidRDefault="002C23ED" w:rsidP="002C23ED">
      <w:pPr>
        <w:spacing w:after="0" w:line="360" w:lineRule="auto"/>
        <w:jc w:val="both"/>
        <w:rPr>
          <w:rFonts w:ascii="Times New Roman" w:eastAsia="Calibri" w:hAnsi="Times New Roman" w:cs="Times New Roman"/>
          <w:b/>
          <w:bCs/>
          <w:sz w:val="24"/>
          <w:szCs w:val="24"/>
        </w:rPr>
      </w:pPr>
    </w:p>
    <w:p w14:paraId="4F23DD34" w14:textId="0031788F" w:rsidR="002C23ED" w:rsidRPr="008E758D" w:rsidRDefault="002C23ED" w:rsidP="002C23ED">
      <w:pPr>
        <w:spacing w:after="0" w:line="360" w:lineRule="auto"/>
        <w:jc w:val="both"/>
        <w:rPr>
          <w:rFonts w:ascii="Times New Roman" w:eastAsia="Calibri" w:hAnsi="Times New Roman" w:cs="Times New Roman"/>
          <w:b/>
          <w:bCs/>
          <w:sz w:val="24"/>
          <w:szCs w:val="24"/>
        </w:rPr>
      </w:pPr>
      <w:r w:rsidRPr="008E758D">
        <w:rPr>
          <w:rFonts w:ascii="Times New Roman" w:eastAsia="Calibri" w:hAnsi="Times New Roman" w:cs="Times New Roman"/>
          <w:b/>
          <w:bCs/>
          <w:sz w:val="24"/>
          <w:szCs w:val="24"/>
        </w:rPr>
        <w:t>Author Contributions</w:t>
      </w:r>
    </w:p>
    <w:p w14:paraId="2DE9F72C" w14:textId="7D06ECB6" w:rsidR="002C23ED" w:rsidRDefault="002C23ED" w:rsidP="002C23ED">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J.C.A. </w:t>
      </w:r>
      <w:r w:rsidRPr="008E758D">
        <w:rPr>
          <w:rFonts w:ascii="Times New Roman" w:eastAsia="Calibri" w:hAnsi="Times New Roman" w:cs="Times New Roman"/>
          <w:sz w:val="24"/>
          <w:szCs w:val="24"/>
        </w:rPr>
        <w:t>conducted this research, collected</w:t>
      </w:r>
      <w:r>
        <w:rPr>
          <w:rFonts w:ascii="Times New Roman" w:eastAsia="Calibri" w:hAnsi="Times New Roman" w:cs="Times New Roman"/>
          <w:sz w:val="24"/>
          <w:szCs w:val="24"/>
        </w:rPr>
        <w:t xml:space="preserve"> chromatographic and</w:t>
      </w:r>
      <w:r w:rsidRPr="008E758D">
        <w:rPr>
          <w:rFonts w:ascii="Times New Roman" w:eastAsia="Calibri" w:hAnsi="Times New Roman" w:cs="Times New Roman"/>
          <w:sz w:val="24"/>
          <w:szCs w:val="24"/>
        </w:rPr>
        <w:t xml:space="preserve"> </w:t>
      </w:r>
      <w:r>
        <w:rPr>
          <w:rFonts w:ascii="Times New Roman" w:eastAsia="Calibri" w:hAnsi="Times New Roman" w:cs="Times New Roman"/>
          <w:sz w:val="24"/>
          <w:szCs w:val="24"/>
        </w:rPr>
        <w:t>mass spectrometry</w:t>
      </w:r>
      <w:r w:rsidRPr="008E758D">
        <w:rPr>
          <w:rFonts w:ascii="Times New Roman" w:eastAsia="Calibri" w:hAnsi="Times New Roman" w:cs="Times New Roman"/>
          <w:sz w:val="24"/>
          <w:szCs w:val="24"/>
        </w:rPr>
        <w:t xml:space="preserve"> data, </w:t>
      </w:r>
      <w:r>
        <w:rPr>
          <w:rFonts w:ascii="Times New Roman" w:eastAsia="Calibri" w:hAnsi="Times New Roman" w:cs="Times New Roman"/>
          <w:sz w:val="24"/>
          <w:szCs w:val="24"/>
        </w:rPr>
        <w:t xml:space="preserve">and </w:t>
      </w:r>
      <w:r w:rsidRPr="008E758D">
        <w:rPr>
          <w:rFonts w:ascii="Times New Roman" w:eastAsia="Calibri" w:hAnsi="Times New Roman" w:cs="Times New Roman"/>
          <w:sz w:val="24"/>
          <w:szCs w:val="24"/>
        </w:rPr>
        <w:t xml:space="preserve">processed the data. </w:t>
      </w:r>
      <w:r w:rsidRPr="007634FD">
        <w:rPr>
          <w:rFonts w:ascii="Times New Roman" w:eastAsia="Calibri" w:hAnsi="Times New Roman" w:cs="Times New Roman"/>
          <w:sz w:val="24"/>
          <w:szCs w:val="24"/>
        </w:rPr>
        <w:t>J</w:t>
      </w:r>
      <w:r>
        <w:rPr>
          <w:rFonts w:ascii="Times New Roman" w:eastAsia="Calibri" w:hAnsi="Times New Roman" w:cs="Times New Roman"/>
          <w:sz w:val="24"/>
          <w:szCs w:val="24"/>
        </w:rPr>
        <w:t>.</w:t>
      </w:r>
      <w:r w:rsidRPr="007634FD">
        <w:rPr>
          <w:rFonts w:ascii="Times New Roman" w:eastAsia="Calibri" w:hAnsi="Times New Roman" w:cs="Times New Roman"/>
          <w:sz w:val="24"/>
          <w:szCs w:val="24"/>
        </w:rPr>
        <w:t>C</w:t>
      </w:r>
      <w:r>
        <w:rPr>
          <w:rFonts w:ascii="Times New Roman" w:eastAsia="Calibri" w:hAnsi="Times New Roman" w:cs="Times New Roman"/>
          <w:sz w:val="24"/>
          <w:szCs w:val="24"/>
        </w:rPr>
        <w:t>.</w:t>
      </w:r>
      <w:r w:rsidRPr="007634FD">
        <w:rPr>
          <w:rFonts w:ascii="Times New Roman" w:eastAsia="Calibri" w:hAnsi="Times New Roman" w:cs="Times New Roman"/>
          <w:sz w:val="24"/>
          <w:szCs w:val="24"/>
        </w:rPr>
        <w:t>A</w:t>
      </w:r>
      <w:r>
        <w:rPr>
          <w:rFonts w:ascii="Times New Roman" w:eastAsia="Calibri" w:hAnsi="Times New Roman" w:cs="Times New Roman"/>
          <w:sz w:val="24"/>
          <w:szCs w:val="24"/>
        </w:rPr>
        <w:t>.</w:t>
      </w:r>
      <w:r w:rsidR="005745B4">
        <w:rPr>
          <w:rFonts w:ascii="Times New Roman" w:eastAsia="Calibri" w:hAnsi="Times New Roman" w:cs="Times New Roman"/>
          <w:sz w:val="24"/>
          <w:szCs w:val="24"/>
        </w:rPr>
        <w:t xml:space="preserve"> and </w:t>
      </w:r>
      <w:r w:rsidRPr="007634FD">
        <w:rPr>
          <w:rFonts w:ascii="Times New Roman" w:eastAsia="Calibri" w:hAnsi="Times New Roman" w:cs="Times New Roman"/>
          <w:sz w:val="24"/>
          <w:szCs w:val="24"/>
        </w:rPr>
        <w:t>J</w:t>
      </w:r>
      <w:r>
        <w:rPr>
          <w:rFonts w:ascii="Times New Roman" w:eastAsia="Calibri" w:hAnsi="Times New Roman" w:cs="Times New Roman"/>
          <w:sz w:val="24"/>
          <w:szCs w:val="24"/>
        </w:rPr>
        <w:t>.</w:t>
      </w:r>
      <w:r w:rsidR="005745B4">
        <w:rPr>
          <w:rFonts w:ascii="Times New Roman" w:eastAsia="Calibri" w:hAnsi="Times New Roman" w:cs="Times New Roman"/>
          <w:sz w:val="24"/>
          <w:szCs w:val="24"/>
        </w:rPr>
        <w:t>P.D. interpreted the data. J.C.A.</w:t>
      </w:r>
      <w:r w:rsidRPr="007634FD">
        <w:rPr>
          <w:rFonts w:ascii="Times New Roman" w:eastAsia="Calibri" w:hAnsi="Times New Roman" w:cs="Times New Roman"/>
          <w:sz w:val="24"/>
          <w:szCs w:val="24"/>
        </w:rPr>
        <w:t>,</w:t>
      </w:r>
      <w:r w:rsidR="005745B4">
        <w:rPr>
          <w:rFonts w:ascii="Times New Roman" w:eastAsia="Calibri" w:hAnsi="Times New Roman" w:cs="Times New Roman"/>
          <w:sz w:val="24"/>
          <w:szCs w:val="24"/>
        </w:rPr>
        <w:t xml:space="preserve"> J.P.D.,</w:t>
      </w:r>
      <w:r w:rsidRPr="007634FD">
        <w:rPr>
          <w:rFonts w:ascii="Times New Roman" w:eastAsia="Calibri" w:hAnsi="Times New Roman" w:cs="Times New Roman"/>
          <w:sz w:val="24"/>
          <w:szCs w:val="24"/>
        </w:rPr>
        <w:t xml:space="preserve"> D</w:t>
      </w:r>
      <w:r>
        <w:rPr>
          <w:rFonts w:ascii="Times New Roman" w:eastAsia="Calibri" w:hAnsi="Times New Roman" w:cs="Times New Roman"/>
          <w:sz w:val="24"/>
          <w:szCs w:val="24"/>
        </w:rPr>
        <w:t>.</w:t>
      </w:r>
      <w:r w:rsidRPr="007634FD">
        <w:rPr>
          <w:rFonts w:ascii="Times New Roman" w:eastAsia="Calibri" w:hAnsi="Times New Roman" w:cs="Times New Roman"/>
          <w:sz w:val="24"/>
          <w:szCs w:val="24"/>
        </w:rPr>
        <w:t>P</w:t>
      </w:r>
      <w:r>
        <w:rPr>
          <w:rFonts w:ascii="Times New Roman" w:eastAsia="Calibri" w:hAnsi="Times New Roman" w:cs="Times New Roman"/>
          <w:sz w:val="24"/>
          <w:szCs w:val="24"/>
        </w:rPr>
        <w:t>.</w:t>
      </w:r>
      <w:r w:rsidRPr="007634FD">
        <w:rPr>
          <w:rFonts w:ascii="Times New Roman" w:eastAsia="Calibri" w:hAnsi="Times New Roman" w:cs="Times New Roman"/>
          <w:sz w:val="24"/>
          <w:szCs w:val="24"/>
        </w:rPr>
        <w:t>G</w:t>
      </w:r>
      <w:r>
        <w:rPr>
          <w:rFonts w:ascii="Times New Roman" w:eastAsia="Calibri" w:hAnsi="Times New Roman" w:cs="Times New Roman"/>
          <w:sz w:val="24"/>
          <w:szCs w:val="24"/>
        </w:rPr>
        <w:t>.</w:t>
      </w:r>
      <w:r w:rsidRPr="007634FD">
        <w:rPr>
          <w:rFonts w:ascii="Times New Roman" w:eastAsia="Calibri" w:hAnsi="Times New Roman" w:cs="Times New Roman"/>
          <w:sz w:val="24"/>
          <w:szCs w:val="24"/>
        </w:rPr>
        <w:t>, J</w:t>
      </w:r>
      <w:r>
        <w:rPr>
          <w:rFonts w:ascii="Times New Roman" w:eastAsia="Calibri" w:hAnsi="Times New Roman" w:cs="Times New Roman"/>
          <w:sz w:val="24"/>
          <w:szCs w:val="24"/>
        </w:rPr>
        <w:t>.</w:t>
      </w:r>
      <w:r w:rsidRPr="007634FD">
        <w:rPr>
          <w:rFonts w:ascii="Times New Roman" w:eastAsia="Calibri" w:hAnsi="Times New Roman" w:cs="Times New Roman"/>
          <w:sz w:val="24"/>
          <w:szCs w:val="24"/>
        </w:rPr>
        <w:t>E</w:t>
      </w:r>
      <w:r>
        <w:rPr>
          <w:rFonts w:ascii="Times New Roman" w:eastAsia="Calibri" w:hAnsi="Times New Roman" w:cs="Times New Roman"/>
          <w:sz w:val="24"/>
          <w:szCs w:val="24"/>
        </w:rPr>
        <w:t>.</w:t>
      </w:r>
      <w:r w:rsidRPr="007634FD">
        <w:rPr>
          <w:rFonts w:ascii="Times New Roman" w:eastAsia="Calibri" w:hAnsi="Times New Roman" w:cs="Times New Roman"/>
          <w:sz w:val="24"/>
          <w:szCs w:val="24"/>
        </w:rPr>
        <w:t>E</w:t>
      </w:r>
      <w:r>
        <w:rPr>
          <w:rFonts w:ascii="Times New Roman" w:eastAsia="Calibri" w:hAnsi="Times New Roman" w:cs="Times New Roman"/>
          <w:sz w:val="24"/>
          <w:szCs w:val="24"/>
        </w:rPr>
        <w:t>.</w:t>
      </w:r>
      <w:r w:rsidRPr="007634FD">
        <w:rPr>
          <w:rFonts w:ascii="Times New Roman" w:eastAsia="Calibri" w:hAnsi="Times New Roman" w:cs="Times New Roman"/>
          <w:sz w:val="24"/>
          <w:szCs w:val="24"/>
        </w:rPr>
        <w:t>,</w:t>
      </w:r>
      <w:r>
        <w:rPr>
          <w:rFonts w:ascii="Times New Roman" w:eastAsia="Calibri" w:hAnsi="Times New Roman" w:cs="Times New Roman"/>
          <w:sz w:val="24"/>
          <w:szCs w:val="24"/>
        </w:rPr>
        <w:t xml:space="preserve"> E.T.P., </w:t>
      </w:r>
      <w:r w:rsidRPr="007634FD">
        <w:rPr>
          <w:rFonts w:ascii="Times New Roman" w:eastAsia="Calibri" w:hAnsi="Times New Roman" w:cs="Times New Roman"/>
          <w:sz w:val="24"/>
          <w:szCs w:val="24"/>
        </w:rPr>
        <w:t>H</w:t>
      </w:r>
      <w:r>
        <w:rPr>
          <w:rFonts w:ascii="Times New Roman" w:eastAsia="Calibri" w:hAnsi="Times New Roman" w:cs="Times New Roman"/>
          <w:sz w:val="24"/>
          <w:szCs w:val="24"/>
        </w:rPr>
        <w:t>.</w:t>
      </w:r>
      <w:r w:rsidRPr="007634FD">
        <w:rPr>
          <w:rFonts w:ascii="Times New Roman" w:eastAsia="Calibri" w:hAnsi="Times New Roman" w:cs="Times New Roman"/>
          <w:sz w:val="24"/>
          <w:szCs w:val="24"/>
        </w:rPr>
        <w:t>N</w:t>
      </w:r>
      <w:r>
        <w:rPr>
          <w:rFonts w:ascii="Times New Roman" w:eastAsia="Calibri" w:hAnsi="Times New Roman" w:cs="Times New Roman"/>
          <w:sz w:val="24"/>
          <w:szCs w:val="24"/>
        </w:rPr>
        <w:t>., Y.T., and S.T.</w:t>
      </w:r>
      <w:r w:rsidRPr="007634FD">
        <w:rPr>
          <w:rFonts w:ascii="Times New Roman" w:eastAsia="Calibri" w:hAnsi="Times New Roman" w:cs="Times New Roman"/>
          <w:sz w:val="24"/>
          <w:szCs w:val="24"/>
        </w:rPr>
        <w:t xml:space="preserve"> </w:t>
      </w:r>
      <w:r w:rsidRPr="008E758D">
        <w:rPr>
          <w:rFonts w:ascii="Times New Roman" w:eastAsia="Calibri" w:hAnsi="Times New Roman" w:cs="Times New Roman"/>
          <w:sz w:val="24"/>
          <w:szCs w:val="24"/>
        </w:rPr>
        <w:t>contributed to the design and implementation of the</w:t>
      </w:r>
      <w:r>
        <w:rPr>
          <w:rFonts w:ascii="Times New Roman" w:eastAsia="Calibri" w:hAnsi="Times New Roman" w:cs="Times New Roman"/>
          <w:sz w:val="24"/>
          <w:szCs w:val="24"/>
        </w:rPr>
        <w:t xml:space="preserve"> </w:t>
      </w:r>
      <w:r w:rsidRPr="008E758D">
        <w:rPr>
          <w:rFonts w:ascii="Times New Roman" w:eastAsia="Calibri" w:hAnsi="Times New Roman" w:cs="Times New Roman"/>
          <w:sz w:val="24"/>
          <w:szCs w:val="24"/>
        </w:rPr>
        <w:t>research, to the analysis of the results</w:t>
      </w:r>
      <w:r>
        <w:rPr>
          <w:rFonts w:ascii="Times New Roman" w:eastAsia="Calibri" w:hAnsi="Times New Roman" w:cs="Times New Roman"/>
          <w:sz w:val="24"/>
          <w:szCs w:val="24"/>
        </w:rPr>
        <w:t>,</w:t>
      </w:r>
      <w:r w:rsidRPr="008E758D">
        <w:rPr>
          <w:rFonts w:ascii="Times New Roman" w:eastAsia="Calibri" w:hAnsi="Times New Roman" w:cs="Times New Roman"/>
          <w:sz w:val="24"/>
          <w:szCs w:val="24"/>
        </w:rPr>
        <w:t xml:space="preserve"> and to the writing of the manuscript. All</w:t>
      </w:r>
      <w:r>
        <w:rPr>
          <w:rFonts w:ascii="Times New Roman" w:eastAsia="Calibri" w:hAnsi="Times New Roman" w:cs="Times New Roman"/>
          <w:sz w:val="24"/>
          <w:szCs w:val="24"/>
        </w:rPr>
        <w:t xml:space="preserve"> </w:t>
      </w:r>
      <w:r w:rsidRPr="008E758D">
        <w:rPr>
          <w:rFonts w:ascii="Times New Roman" w:eastAsia="Calibri" w:hAnsi="Times New Roman" w:cs="Times New Roman"/>
          <w:sz w:val="24"/>
          <w:szCs w:val="24"/>
        </w:rPr>
        <w:t>authors read and approved the f</w:t>
      </w:r>
      <w:r>
        <w:rPr>
          <w:rFonts w:ascii="Times New Roman" w:eastAsia="Calibri" w:hAnsi="Times New Roman" w:cs="Times New Roman"/>
          <w:sz w:val="24"/>
          <w:szCs w:val="24"/>
        </w:rPr>
        <w:t>i</w:t>
      </w:r>
      <w:r w:rsidRPr="008E758D">
        <w:rPr>
          <w:rFonts w:ascii="Times New Roman" w:eastAsia="Calibri" w:hAnsi="Times New Roman" w:cs="Times New Roman"/>
          <w:sz w:val="24"/>
          <w:szCs w:val="24"/>
        </w:rPr>
        <w:t>nal manuscript.</w:t>
      </w:r>
    </w:p>
    <w:p w14:paraId="069BD51E" w14:textId="77777777" w:rsidR="002C23ED" w:rsidRDefault="002C23ED" w:rsidP="002C23ED">
      <w:pPr>
        <w:spacing w:after="0" w:line="360" w:lineRule="auto"/>
        <w:jc w:val="both"/>
        <w:outlineLvl w:val="0"/>
        <w:rPr>
          <w:rFonts w:ascii="Times New Roman" w:eastAsia="Calibri" w:hAnsi="Times New Roman" w:cs="Times New Roman"/>
          <w:b/>
          <w:sz w:val="24"/>
          <w:szCs w:val="24"/>
        </w:rPr>
      </w:pPr>
    </w:p>
    <w:p w14:paraId="633061EB" w14:textId="18D38B83" w:rsidR="002C23ED" w:rsidRPr="003368E7" w:rsidRDefault="002C23ED" w:rsidP="002C23ED">
      <w:pPr>
        <w:spacing w:after="0" w:line="360" w:lineRule="auto"/>
        <w:jc w:val="both"/>
        <w:outlineLvl w:val="0"/>
        <w:rPr>
          <w:rFonts w:ascii="Times New Roman" w:eastAsia="Calibri" w:hAnsi="Times New Roman" w:cs="Times New Roman"/>
          <w:b/>
          <w:sz w:val="24"/>
          <w:szCs w:val="24"/>
        </w:rPr>
      </w:pPr>
      <w:r w:rsidRPr="003368E7">
        <w:rPr>
          <w:rFonts w:ascii="Times New Roman" w:eastAsia="Calibri" w:hAnsi="Times New Roman" w:cs="Times New Roman"/>
          <w:b/>
          <w:sz w:val="24"/>
          <w:szCs w:val="24"/>
        </w:rPr>
        <w:t>Acknowledgements</w:t>
      </w:r>
    </w:p>
    <w:p w14:paraId="7686F347" w14:textId="522971CD" w:rsidR="002C23ED" w:rsidRDefault="002C23ED" w:rsidP="002C23ED">
      <w:pPr>
        <w:spacing w:after="0" w:line="360" w:lineRule="auto"/>
        <w:ind w:firstLine="720"/>
        <w:jc w:val="both"/>
        <w:rPr>
          <w:rFonts w:ascii="Times New Roman" w:eastAsia="Calibri" w:hAnsi="Times New Roman" w:cs="Times New Roman"/>
          <w:b/>
          <w:bCs/>
          <w:sz w:val="24"/>
          <w:szCs w:val="24"/>
        </w:rPr>
      </w:pPr>
      <w:r w:rsidRPr="003368E7">
        <w:rPr>
          <w:rFonts w:ascii="Times New Roman" w:eastAsia="Calibri" w:hAnsi="Times New Roman" w:cs="Times New Roman"/>
          <w:sz w:val="24"/>
          <w:szCs w:val="24"/>
        </w:rPr>
        <w:t>J.C.A., J.P.D., D.P.G, J.E.E.</w:t>
      </w:r>
      <w:r>
        <w:rPr>
          <w:rFonts w:ascii="Times New Roman" w:eastAsia="Calibri" w:hAnsi="Times New Roman" w:cs="Times New Roman"/>
          <w:sz w:val="24"/>
          <w:szCs w:val="24"/>
        </w:rPr>
        <w:t>, E.T.P., and H.L.M.</w:t>
      </w:r>
      <w:r w:rsidRPr="003368E7">
        <w:rPr>
          <w:rFonts w:ascii="Times New Roman" w:eastAsia="Calibri" w:hAnsi="Times New Roman" w:cs="Times New Roman"/>
          <w:sz w:val="24"/>
          <w:szCs w:val="24"/>
        </w:rPr>
        <w:t xml:space="preserve"> are thankful to JAXA and their curation team for handling and disseminating these asteroid samples. The material is based upon work supported by NASA under award number 80GSFC21M0002.</w:t>
      </w:r>
    </w:p>
    <w:p w14:paraId="282C6F9C" w14:textId="77777777" w:rsidR="002C23ED" w:rsidRDefault="002C23ED" w:rsidP="00522617">
      <w:pPr>
        <w:spacing w:after="0" w:line="360" w:lineRule="auto"/>
        <w:jc w:val="both"/>
        <w:rPr>
          <w:rFonts w:ascii="Times New Roman" w:eastAsia="Calibri" w:hAnsi="Times New Roman" w:cs="Times New Roman"/>
          <w:b/>
          <w:bCs/>
          <w:sz w:val="24"/>
          <w:szCs w:val="24"/>
        </w:rPr>
      </w:pPr>
    </w:p>
    <w:p w14:paraId="3F50C42E" w14:textId="68A54A9E" w:rsidR="00E443D4" w:rsidRDefault="00E443D4" w:rsidP="00522617">
      <w:pPr>
        <w:spacing w:after="0" w:line="360" w:lineRule="auto"/>
        <w:jc w:val="both"/>
        <w:rPr>
          <w:rFonts w:ascii="Times New Roman" w:eastAsia="Calibri" w:hAnsi="Times New Roman" w:cs="Times New Roman"/>
          <w:b/>
          <w:bCs/>
          <w:sz w:val="24"/>
          <w:szCs w:val="24"/>
        </w:rPr>
      </w:pPr>
      <w:r w:rsidRPr="00E443D4">
        <w:rPr>
          <w:rFonts w:ascii="Times New Roman" w:eastAsia="Calibri" w:hAnsi="Times New Roman" w:cs="Times New Roman"/>
          <w:b/>
          <w:bCs/>
          <w:sz w:val="24"/>
          <w:szCs w:val="24"/>
        </w:rPr>
        <w:t>List of abbreviations</w:t>
      </w:r>
    </w:p>
    <w:p w14:paraId="283BC5E2" w14:textId="182F1C31" w:rsidR="001D0536" w:rsidRPr="001D0536" w:rsidRDefault="001D0536" w:rsidP="002C23ED">
      <w:pPr>
        <w:spacing w:after="0" w:line="360" w:lineRule="auto"/>
        <w:ind w:firstLine="720"/>
        <w:jc w:val="both"/>
        <w:rPr>
          <w:rFonts w:ascii="Times New Roman" w:eastAsia="Calibri" w:hAnsi="Times New Roman" w:cs="Times New Roman"/>
          <w:sz w:val="24"/>
          <w:szCs w:val="24"/>
        </w:rPr>
      </w:pPr>
      <w:r w:rsidRPr="001D0536">
        <w:rPr>
          <w:rFonts w:ascii="Times New Roman" w:eastAsia="Calibri" w:hAnsi="Times New Roman" w:cs="Times New Roman"/>
          <w:sz w:val="24"/>
          <w:szCs w:val="24"/>
        </w:rPr>
        <w:lastRenderedPageBreak/>
        <w:t>GC×GC-HRMS</w:t>
      </w:r>
      <w:r>
        <w:rPr>
          <w:rFonts w:ascii="Times New Roman" w:eastAsia="Calibri" w:hAnsi="Times New Roman" w:cs="Times New Roman"/>
          <w:sz w:val="24"/>
          <w:szCs w:val="24"/>
        </w:rPr>
        <w:t>: T</w:t>
      </w:r>
      <w:r w:rsidRPr="001D0536">
        <w:rPr>
          <w:rFonts w:ascii="Times New Roman" w:eastAsia="Calibri" w:hAnsi="Times New Roman" w:cs="Times New Roman"/>
          <w:sz w:val="24"/>
          <w:szCs w:val="24"/>
        </w:rPr>
        <w:t>wo-dimensional gas chromatography and time-of-flight high resolution mass spectrometry</w:t>
      </w:r>
    </w:p>
    <w:p w14:paraId="18233430" w14:textId="3FB08AA9" w:rsidR="001D0536" w:rsidRPr="001D0536" w:rsidRDefault="001D0536" w:rsidP="002C23ED">
      <w:pPr>
        <w:spacing w:after="0" w:line="360" w:lineRule="auto"/>
        <w:ind w:firstLine="720"/>
        <w:jc w:val="both"/>
        <w:rPr>
          <w:rFonts w:ascii="Times New Roman" w:eastAsia="Calibri" w:hAnsi="Times New Roman" w:cs="Times New Roman"/>
          <w:sz w:val="24"/>
          <w:szCs w:val="24"/>
        </w:rPr>
      </w:pPr>
      <w:r w:rsidRPr="001D0536">
        <w:rPr>
          <w:rFonts w:ascii="Times New Roman" w:eastAsia="Calibri" w:hAnsi="Times New Roman" w:cs="Times New Roman"/>
          <w:sz w:val="24"/>
          <w:szCs w:val="24"/>
        </w:rPr>
        <w:t>PAHs</w:t>
      </w:r>
      <w:r>
        <w:rPr>
          <w:rFonts w:ascii="Times New Roman" w:eastAsia="Calibri" w:hAnsi="Times New Roman" w:cs="Times New Roman"/>
          <w:sz w:val="24"/>
          <w:szCs w:val="24"/>
        </w:rPr>
        <w:t xml:space="preserve">: </w:t>
      </w:r>
      <w:r w:rsidRPr="001D0536">
        <w:rPr>
          <w:rFonts w:ascii="Times New Roman" w:eastAsia="Calibri" w:hAnsi="Times New Roman" w:cs="Times New Roman"/>
          <w:sz w:val="24"/>
          <w:szCs w:val="24"/>
        </w:rPr>
        <w:t>Polycyclic aromatic hydrocarbons</w:t>
      </w:r>
    </w:p>
    <w:p w14:paraId="25012B62" w14:textId="1DD62778" w:rsidR="001D0536" w:rsidRPr="001D0536" w:rsidRDefault="001D0536" w:rsidP="002C23ED">
      <w:pPr>
        <w:spacing w:after="0" w:line="360" w:lineRule="auto"/>
        <w:ind w:firstLine="720"/>
        <w:jc w:val="both"/>
        <w:rPr>
          <w:rFonts w:ascii="Times New Roman" w:eastAsia="Calibri" w:hAnsi="Times New Roman" w:cs="Times New Roman"/>
          <w:sz w:val="24"/>
          <w:szCs w:val="24"/>
        </w:rPr>
      </w:pPr>
      <w:r w:rsidRPr="001D0536">
        <w:rPr>
          <w:rFonts w:ascii="Times New Roman" w:eastAsia="Calibri" w:hAnsi="Times New Roman" w:cs="Times New Roman"/>
          <w:sz w:val="24"/>
          <w:szCs w:val="24"/>
        </w:rPr>
        <w:t>OSIRIS-REx</w:t>
      </w:r>
      <w:r>
        <w:rPr>
          <w:rFonts w:ascii="Times New Roman" w:eastAsia="Calibri" w:hAnsi="Times New Roman" w:cs="Times New Roman"/>
          <w:sz w:val="24"/>
          <w:szCs w:val="24"/>
        </w:rPr>
        <w:t xml:space="preserve">: </w:t>
      </w:r>
      <w:r w:rsidRPr="001D0536">
        <w:rPr>
          <w:rFonts w:ascii="Times New Roman" w:eastAsia="Calibri" w:hAnsi="Times New Roman" w:cs="Times New Roman"/>
          <w:sz w:val="24"/>
          <w:szCs w:val="24"/>
        </w:rPr>
        <w:t>Origins, Spectral Interpretation, Resource Identification, Security, Regolith Explorer</w:t>
      </w:r>
    </w:p>
    <w:p w14:paraId="38EA2824" w14:textId="2B00A8F5" w:rsidR="001D0536" w:rsidRDefault="00507C12" w:rsidP="002C23ED">
      <w:pPr>
        <w:spacing w:after="0" w:line="360" w:lineRule="auto"/>
        <w:ind w:firstLine="720"/>
        <w:jc w:val="both"/>
        <w:rPr>
          <w:rFonts w:ascii="Times New Roman" w:eastAsia="Calibri" w:hAnsi="Times New Roman" w:cs="Times New Roman"/>
          <w:sz w:val="24"/>
          <w:szCs w:val="24"/>
        </w:rPr>
      </w:pPr>
      <w:r w:rsidRPr="001D0536">
        <w:rPr>
          <w:rFonts w:ascii="Times New Roman" w:eastAsia="Calibri" w:hAnsi="Times New Roman" w:cs="Times New Roman"/>
          <w:sz w:val="24"/>
          <w:szCs w:val="24"/>
        </w:rPr>
        <w:t>ISAS</w:t>
      </w:r>
      <w:r>
        <w:rPr>
          <w:rFonts w:ascii="Times New Roman" w:eastAsia="Calibri" w:hAnsi="Times New Roman" w:cs="Times New Roman"/>
          <w:sz w:val="24"/>
          <w:szCs w:val="24"/>
        </w:rPr>
        <w:t>:</w:t>
      </w:r>
      <w:r w:rsidRPr="001D0536">
        <w:rPr>
          <w:rFonts w:ascii="Times New Roman" w:eastAsia="Calibri" w:hAnsi="Times New Roman" w:cs="Times New Roman"/>
          <w:sz w:val="24"/>
          <w:szCs w:val="24"/>
        </w:rPr>
        <w:t xml:space="preserve"> </w:t>
      </w:r>
      <w:r w:rsidR="001D0536" w:rsidRPr="001D0536">
        <w:rPr>
          <w:rFonts w:ascii="Times New Roman" w:eastAsia="Calibri" w:hAnsi="Times New Roman" w:cs="Times New Roman"/>
          <w:sz w:val="24"/>
          <w:szCs w:val="24"/>
        </w:rPr>
        <w:t>Institute of Space and Astronautical Science</w:t>
      </w:r>
    </w:p>
    <w:p w14:paraId="535E85CF" w14:textId="02B02653" w:rsidR="00507C12" w:rsidRPr="001D0536" w:rsidRDefault="00507C12" w:rsidP="002C23ED">
      <w:pPr>
        <w:spacing w:after="0" w:line="360" w:lineRule="auto"/>
        <w:ind w:firstLine="720"/>
        <w:jc w:val="both"/>
        <w:rPr>
          <w:rFonts w:ascii="Times New Roman" w:eastAsia="Calibri" w:hAnsi="Times New Roman" w:cs="Times New Roman"/>
          <w:sz w:val="24"/>
          <w:szCs w:val="24"/>
        </w:rPr>
      </w:pPr>
      <w:r w:rsidRPr="001D0536">
        <w:rPr>
          <w:rFonts w:ascii="Times New Roman" w:eastAsia="Calibri" w:hAnsi="Times New Roman" w:cs="Times New Roman"/>
          <w:sz w:val="24"/>
          <w:szCs w:val="24"/>
        </w:rPr>
        <w:t>GSFC</w:t>
      </w:r>
      <w:r>
        <w:rPr>
          <w:rFonts w:ascii="Times New Roman" w:eastAsia="Calibri" w:hAnsi="Times New Roman" w:cs="Times New Roman"/>
          <w:sz w:val="24"/>
          <w:szCs w:val="24"/>
        </w:rPr>
        <w:t xml:space="preserve">: </w:t>
      </w:r>
      <w:r w:rsidRPr="001D0536">
        <w:rPr>
          <w:rFonts w:ascii="Times New Roman" w:eastAsia="Calibri" w:hAnsi="Times New Roman" w:cs="Times New Roman"/>
          <w:sz w:val="24"/>
          <w:szCs w:val="24"/>
        </w:rPr>
        <w:t>Goddard Space Flight Center</w:t>
      </w:r>
    </w:p>
    <w:p w14:paraId="7B05C56D" w14:textId="77777777" w:rsidR="00507C12" w:rsidRDefault="00507C12" w:rsidP="002C23ED">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Hex: H</w:t>
      </w:r>
      <w:r w:rsidR="001D0536" w:rsidRPr="001D0536">
        <w:rPr>
          <w:rFonts w:ascii="Times New Roman" w:eastAsia="Calibri" w:hAnsi="Times New Roman" w:cs="Times New Roman"/>
          <w:sz w:val="24"/>
          <w:szCs w:val="24"/>
        </w:rPr>
        <w:t xml:space="preserve">exane </w:t>
      </w:r>
    </w:p>
    <w:p w14:paraId="5F4ECF64" w14:textId="77777777" w:rsidR="00507C12" w:rsidRDefault="00507C12" w:rsidP="002C23ED">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DCM: D</w:t>
      </w:r>
      <w:r w:rsidR="001D0536" w:rsidRPr="001D0536">
        <w:rPr>
          <w:rFonts w:ascii="Times New Roman" w:eastAsia="Calibri" w:hAnsi="Times New Roman" w:cs="Times New Roman"/>
          <w:sz w:val="24"/>
          <w:szCs w:val="24"/>
        </w:rPr>
        <w:t xml:space="preserve">ichloromethane </w:t>
      </w:r>
    </w:p>
    <w:p w14:paraId="5BC53478" w14:textId="77777777" w:rsidR="00507C12" w:rsidRDefault="00507C12" w:rsidP="002C23ED">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MeOH: M</w:t>
      </w:r>
      <w:r w:rsidR="001D0536" w:rsidRPr="001D0536">
        <w:rPr>
          <w:rFonts w:ascii="Times New Roman" w:eastAsia="Calibri" w:hAnsi="Times New Roman" w:cs="Times New Roman"/>
          <w:sz w:val="24"/>
          <w:szCs w:val="24"/>
        </w:rPr>
        <w:t xml:space="preserve">ethanol </w:t>
      </w:r>
    </w:p>
    <w:p w14:paraId="37058933" w14:textId="77777777" w:rsidR="00507C12" w:rsidRDefault="00507C12" w:rsidP="002C23ED">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SOM: S</w:t>
      </w:r>
      <w:r w:rsidR="001D0536" w:rsidRPr="001D0536">
        <w:rPr>
          <w:rFonts w:ascii="Times New Roman" w:eastAsia="Calibri" w:hAnsi="Times New Roman" w:cs="Times New Roman"/>
          <w:sz w:val="24"/>
          <w:szCs w:val="24"/>
        </w:rPr>
        <w:t>oluble organic material</w:t>
      </w:r>
      <w:r>
        <w:rPr>
          <w:rFonts w:ascii="Times New Roman" w:eastAsia="Calibri" w:hAnsi="Times New Roman" w:cs="Times New Roman"/>
          <w:sz w:val="24"/>
          <w:szCs w:val="24"/>
        </w:rPr>
        <w:t xml:space="preserve"> </w:t>
      </w:r>
    </w:p>
    <w:p w14:paraId="764A0CFE" w14:textId="3E1D53F5" w:rsidR="001D0536" w:rsidRPr="001D0536" w:rsidRDefault="00507C12" w:rsidP="002C23ED">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IOM: I</w:t>
      </w:r>
      <w:r w:rsidR="001D0536" w:rsidRPr="001D0536">
        <w:rPr>
          <w:rFonts w:ascii="Times New Roman" w:eastAsia="Calibri" w:hAnsi="Times New Roman" w:cs="Times New Roman"/>
          <w:sz w:val="24"/>
          <w:szCs w:val="24"/>
        </w:rPr>
        <w:t>nsoluble organic matter</w:t>
      </w:r>
    </w:p>
    <w:p w14:paraId="100B5612" w14:textId="575A15EF" w:rsidR="001D0536" w:rsidRPr="001D0536" w:rsidRDefault="00507C12" w:rsidP="002C23ED">
      <w:pPr>
        <w:spacing w:after="0" w:line="360" w:lineRule="auto"/>
        <w:ind w:firstLine="720"/>
        <w:jc w:val="both"/>
        <w:rPr>
          <w:rFonts w:ascii="Times New Roman" w:eastAsia="Calibri" w:hAnsi="Times New Roman" w:cs="Times New Roman"/>
          <w:sz w:val="24"/>
          <w:szCs w:val="24"/>
        </w:rPr>
      </w:pPr>
      <w:r w:rsidRPr="001D0536">
        <w:rPr>
          <w:rFonts w:ascii="Times New Roman" w:eastAsia="Calibri" w:hAnsi="Times New Roman" w:cs="Times New Roman"/>
          <w:sz w:val="24"/>
          <w:szCs w:val="24"/>
        </w:rPr>
        <w:t>FTIR</w:t>
      </w:r>
      <w:r>
        <w:rPr>
          <w:rFonts w:ascii="Times New Roman" w:eastAsia="Calibri" w:hAnsi="Times New Roman" w:cs="Times New Roman"/>
          <w:sz w:val="24"/>
          <w:szCs w:val="24"/>
        </w:rPr>
        <w:t xml:space="preserve">: </w:t>
      </w:r>
      <w:r w:rsidR="001D0536" w:rsidRPr="001D0536">
        <w:rPr>
          <w:rFonts w:ascii="Times New Roman" w:eastAsia="Calibri" w:hAnsi="Times New Roman" w:cs="Times New Roman"/>
          <w:sz w:val="24"/>
          <w:szCs w:val="24"/>
        </w:rPr>
        <w:t xml:space="preserve">Fourier-transformed infrared spectroscopy </w:t>
      </w:r>
    </w:p>
    <w:p w14:paraId="13D0C967" w14:textId="010F09FD" w:rsidR="00E443D4" w:rsidRPr="001D0536" w:rsidRDefault="00507C12" w:rsidP="002C23ED">
      <w:pPr>
        <w:spacing w:after="0" w:line="360" w:lineRule="auto"/>
        <w:ind w:firstLine="720"/>
        <w:jc w:val="both"/>
        <w:rPr>
          <w:rFonts w:ascii="Times New Roman" w:eastAsia="Calibri" w:hAnsi="Times New Roman" w:cs="Times New Roman"/>
          <w:sz w:val="24"/>
          <w:szCs w:val="24"/>
        </w:rPr>
      </w:pPr>
      <w:r w:rsidRPr="001D0536">
        <w:rPr>
          <w:rFonts w:ascii="Times New Roman" w:eastAsia="Calibri" w:hAnsi="Times New Roman" w:cs="Times New Roman"/>
          <w:sz w:val="24"/>
          <w:szCs w:val="24"/>
        </w:rPr>
        <w:t>SCI</w:t>
      </w:r>
      <w:r>
        <w:rPr>
          <w:rFonts w:ascii="Times New Roman" w:eastAsia="Calibri" w:hAnsi="Times New Roman" w:cs="Times New Roman"/>
          <w:sz w:val="24"/>
          <w:szCs w:val="24"/>
        </w:rPr>
        <w:t xml:space="preserve">: </w:t>
      </w:r>
      <w:r w:rsidR="001D0536" w:rsidRPr="001D0536">
        <w:rPr>
          <w:rFonts w:ascii="Times New Roman" w:eastAsia="Calibri" w:hAnsi="Times New Roman" w:cs="Times New Roman"/>
          <w:sz w:val="24"/>
          <w:szCs w:val="24"/>
        </w:rPr>
        <w:t xml:space="preserve">Small </w:t>
      </w:r>
      <w:r>
        <w:rPr>
          <w:rFonts w:ascii="Times New Roman" w:eastAsia="Calibri" w:hAnsi="Times New Roman" w:cs="Times New Roman"/>
          <w:sz w:val="24"/>
          <w:szCs w:val="24"/>
        </w:rPr>
        <w:t>c</w:t>
      </w:r>
      <w:r w:rsidR="001D0536" w:rsidRPr="001D0536">
        <w:rPr>
          <w:rFonts w:ascii="Times New Roman" w:eastAsia="Calibri" w:hAnsi="Times New Roman" w:cs="Times New Roman"/>
          <w:sz w:val="24"/>
          <w:szCs w:val="24"/>
        </w:rPr>
        <w:t xml:space="preserve">arry-on </w:t>
      </w:r>
      <w:r>
        <w:rPr>
          <w:rFonts w:ascii="Times New Roman" w:eastAsia="Calibri" w:hAnsi="Times New Roman" w:cs="Times New Roman"/>
          <w:sz w:val="24"/>
          <w:szCs w:val="24"/>
        </w:rPr>
        <w:t>i</w:t>
      </w:r>
      <w:r w:rsidR="001D0536" w:rsidRPr="001D0536">
        <w:rPr>
          <w:rFonts w:ascii="Times New Roman" w:eastAsia="Calibri" w:hAnsi="Times New Roman" w:cs="Times New Roman"/>
          <w:sz w:val="24"/>
          <w:szCs w:val="24"/>
        </w:rPr>
        <w:t>mpactor</w:t>
      </w:r>
    </w:p>
    <w:p w14:paraId="7E4DF3B1" w14:textId="77777777" w:rsidR="002C23ED" w:rsidRDefault="002C23ED" w:rsidP="00507C12">
      <w:pPr>
        <w:spacing w:after="0" w:line="360" w:lineRule="auto"/>
        <w:jc w:val="both"/>
        <w:rPr>
          <w:rFonts w:ascii="Times New Roman" w:eastAsia="Calibri" w:hAnsi="Times New Roman" w:cs="Times New Roman"/>
          <w:b/>
          <w:bCs/>
          <w:sz w:val="24"/>
          <w:szCs w:val="24"/>
        </w:rPr>
      </w:pPr>
    </w:p>
    <w:p w14:paraId="430DA483" w14:textId="438271A1" w:rsidR="00507C12" w:rsidRPr="00507C12" w:rsidRDefault="00507C12" w:rsidP="00507C12">
      <w:pPr>
        <w:spacing w:after="0" w:line="360" w:lineRule="auto"/>
        <w:jc w:val="both"/>
        <w:rPr>
          <w:rFonts w:ascii="Times New Roman" w:eastAsia="Calibri" w:hAnsi="Times New Roman" w:cs="Times New Roman"/>
          <w:b/>
          <w:bCs/>
          <w:sz w:val="24"/>
          <w:szCs w:val="24"/>
        </w:rPr>
      </w:pPr>
      <w:r w:rsidRPr="00507C12">
        <w:rPr>
          <w:rFonts w:ascii="Times New Roman" w:eastAsia="Calibri" w:hAnsi="Times New Roman" w:cs="Times New Roman"/>
          <w:b/>
          <w:bCs/>
          <w:sz w:val="24"/>
          <w:szCs w:val="24"/>
        </w:rPr>
        <w:t xml:space="preserve">Ethics approval and consent to </w:t>
      </w:r>
      <w:proofErr w:type="gramStart"/>
      <w:r w:rsidRPr="00507C12">
        <w:rPr>
          <w:rFonts w:ascii="Times New Roman" w:eastAsia="Calibri" w:hAnsi="Times New Roman" w:cs="Times New Roman"/>
          <w:b/>
          <w:bCs/>
          <w:sz w:val="24"/>
          <w:szCs w:val="24"/>
        </w:rPr>
        <w:t>participate</w:t>
      </w:r>
      <w:proofErr w:type="gramEnd"/>
    </w:p>
    <w:p w14:paraId="7D6D0CE1" w14:textId="77777777" w:rsidR="00507C12" w:rsidRPr="00507C12" w:rsidRDefault="00507C12" w:rsidP="002C23ED">
      <w:pPr>
        <w:spacing w:after="0" w:line="360" w:lineRule="auto"/>
        <w:ind w:firstLine="720"/>
        <w:jc w:val="both"/>
        <w:rPr>
          <w:rFonts w:ascii="Times New Roman" w:eastAsia="Calibri" w:hAnsi="Times New Roman" w:cs="Times New Roman"/>
          <w:sz w:val="24"/>
          <w:szCs w:val="24"/>
        </w:rPr>
      </w:pPr>
      <w:r w:rsidRPr="00507C12">
        <w:rPr>
          <w:rFonts w:ascii="Times New Roman" w:eastAsia="Calibri" w:hAnsi="Times New Roman" w:cs="Times New Roman"/>
          <w:sz w:val="24"/>
          <w:szCs w:val="24"/>
        </w:rPr>
        <w:t>Not applicable.</w:t>
      </w:r>
    </w:p>
    <w:p w14:paraId="01D11757" w14:textId="77777777" w:rsidR="002C23ED" w:rsidRDefault="002C23ED" w:rsidP="00507C12">
      <w:pPr>
        <w:spacing w:after="0" w:line="360" w:lineRule="auto"/>
        <w:jc w:val="both"/>
        <w:rPr>
          <w:rFonts w:ascii="Times New Roman" w:eastAsia="Calibri" w:hAnsi="Times New Roman" w:cs="Times New Roman"/>
          <w:b/>
          <w:bCs/>
          <w:sz w:val="24"/>
          <w:szCs w:val="24"/>
        </w:rPr>
      </w:pPr>
    </w:p>
    <w:p w14:paraId="5891CFF5" w14:textId="5AE44252" w:rsidR="00507C12" w:rsidRPr="00507C12" w:rsidRDefault="00507C12" w:rsidP="00507C12">
      <w:pPr>
        <w:spacing w:after="0" w:line="360" w:lineRule="auto"/>
        <w:jc w:val="both"/>
        <w:rPr>
          <w:rFonts w:ascii="Times New Roman" w:eastAsia="Calibri" w:hAnsi="Times New Roman" w:cs="Times New Roman"/>
          <w:b/>
          <w:bCs/>
          <w:sz w:val="24"/>
          <w:szCs w:val="24"/>
        </w:rPr>
      </w:pPr>
      <w:r w:rsidRPr="00507C12">
        <w:rPr>
          <w:rFonts w:ascii="Times New Roman" w:eastAsia="Calibri" w:hAnsi="Times New Roman" w:cs="Times New Roman"/>
          <w:b/>
          <w:bCs/>
          <w:sz w:val="24"/>
          <w:szCs w:val="24"/>
        </w:rPr>
        <w:t>Consent for publication</w:t>
      </w:r>
    </w:p>
    <w:p w14:paraId="5285CB05" w14:textId="0959A24C" w:rsidR="00522617" w:rsidRDefault="00507C12" w:rsidP="002C23ED">
      <w:pPr>
        <w:spacing w:after="0" w:line="360" w:lineRule="auto"/>
        <w:ind w:firstLine="720"/>
        <w:jc w:val="both"/>
        <w:rPr>
          <w:rFonts w:ascii="Times New Roman" w:hAnsi="Times New Roman" w:cs="Times New Roman"/>
          <w:b/>
          <w:sz w:val="24"/>
          <w:szCs w:val="24"/>
        </w:rPr>
      </w:pPr>
      <w:r w:rsidRPr="00507C12">
        <w:rPr>
          <w:rFonts w:ascii="Times New Roman" w:eastAsia="Calibri" w:hAnsi="Times New Roman" w:cs="Times New Roman"/>
          <w:sz w:val="24"/>
          <w:szCs w:val="24"/>
        </w:rPr>
        <w:t>Not applicable.</w:t>
      </w:r>
      <w:r w:rsidR="00522617">
        <w:rPr>
          <w:rFonts w:ascii="Times New Roman" w:hAnsi="Times New Roman" w:cs="Times New Roman"/>
          <w:b/>
          <w:sz w:val="24"/>
          <w:szCs w:val="24"/>
        </w:rPr>
        <w:br w:type="page"/>
      </w:r>
    </w:p>
    <w:p w14:paraId="6A288F37" w14:textId="07FB6607" w:rsidR="000B7A40" w:rsidRPr="003368E7" w:rsidRDefault="005C5AAE" w:rsidP="00542CCD">
      <w:pPr>
        <w:spacing w:after="0" w:line="360" w:lineRule="auto"/>
        <w:jc w:val="both"/>
        <w:rPr>
          <w:rFonts w:ascii="Times New Roman" w:hAnsi="Times New Roman" w:cs="Times New Roman"/>
          <w:b/>
          <w:sz w:val="24"/>
          <w:szCs w:val="24"/>
        </w:rPr>
      </w:pPr>
      <w:r w:rsidRPr="003368E7">
        <w:rPr>
          <w:rFonts w:ascii="Times New Roman" w:hAnsi="Times New Roman" w:cs="Times New Roman"/>
          <w:b/>
          <w:sz w:val="24"/>
          <w:szCs w:val="24"/>
        </w:rPr>
        <w:lastRenderedPageBreak/>
        <w:t>REFERENCES</w:t>
      </w:r>
    </w:p>
    <w:p w14:paraId="302438B1" w14:textId="391DC816" w:rsidR="00E517AC" w:rsidRDefault="00E517AC" w:rsidP="00914FE0">
      <w:pPr>
        <w:spacing w:before="120" w:after="120" w:line="240" w:lineRule="auto"/>
        <w:ind w:left="720" w:hanging="720"/>
        <w:jc w:val="both"/>
        <w:rPr>
          <w:rFonts w:ascii="Times New Roman" w:eastAsia="Times New Roman" w:hAnsi="Times New Roman" w:cs="Times New Roman"/>
          <w:sz w:val="24"/>
          <w:szCs w:val="24"/>
        </w:rPr>
      </w:pPr>
      <w:r w:rsidRPr="00E517AC">
        <w:rPr>
          <w:rFonts w:ascii="Times New Roman" w:eastAsia="Times New Roman" w:hAnsi="Times New Roman" w:cs="Times New Roman"/>
          <w:sz w:val="24"/>
          <w:szCs w:val="24"/>
        </w:rPr>
        <w:t>Alexander C. M. O</w:t>
      </w:r>
      <w:r>
        <w:rPr>
          <w:rFonts w:ascii="Times New Roman" w:eastAsia="Times New Roman" w:hAnsi="Times New Roman" w:cs="Times New Roman"/>
          <w:sz w:val="24"/>
          <w:szCs w:val="24"/>
        </w:rPr>
        <w:t>’</w:t>
      </w:r>
      <w:r w:rsidRPr="00E517AC">
        <w:rPr>
          <w:rFonts w:ascii="Times New Roman" w:eastAsia="Times New Roman" w:hAnsi="Times New Roman" w:cs="Times New Roman"/>
          <w:sz w:val="24"/>
          <w:szCs w:val="24"/>
        </w:rPr>
        <w:t xml:space="preserve">D., Newsome S. D., Fogel M. L., Nittler L. R., </w:t>
      </w:r>
      <w:proofErr w:type="spellStart"/>
      <w:r w:rsidRPr="00E517AC">
        <w:rPr>
          <w:rFonts w:ascii="Times New Roman" w:eastAsia="Times New Roman" w:hAnsi="Times New Roman" w:cs="Times New Roman"/>
          <w:sz w:val="24"/>
          <w:szCs w:val="24"/>
        </w:rPr>
        <w:t>Busemann</w:t>
      </w:r>
      <w:proofErr w:type="spellEnd"/>
      <w:r w:rsidRPr="00E517AC">
        <w:rPr>
          <w:rFonts w:ascii="Times New Roman" w:eastAsia="Times New Roman" w:hAnsi="Times New Roman" w:cs="Times New Roman"/>
          <w:sz w:val="24"/>
          <w:szCs w:val="24"/>
        </w:rPr>
        <w:t xml:space="preserve"> H., and Cody G. D. 2010. Deuterium enrichments in chondritic macromolecular material—Implications for the origin and evolution of organics, </w:t>
      </w:r>
      <w:proofErr w:type="gramStart"/>
      <w:r w:rsidRPr="00E517AC">
        <w:rPr>
          <w:rFonts w:ascii="Times New Roman" w:eastAsia="Times New Roman" w:hAnsi="Times New Roman" w:cs="Times New Roman"/>
          <w:sz w:val="24"/>
          <w:szCs w:val="24"/>
        </w:rPr>
        <w:t>water</w:t>
      </w:r>
      <w:proofErr w:type="gramEnd"/>
      <w:r w:rsidRPr="00E517AC">
        <w:rPr>
          <w:rFonts w:ascii="Times New Roman" w:eastAsia="Times New Roman" w:hAnsi="Times New Roman" w:cs="Times New Roman"/>
          <w:sz w:val="24"/>
          <w:szCs w:val="24"/>
        </w:rPr>
        <w:t xml:space="preserve"> and asteroids. </w:t>
      </w:r>
      <w:r w:rsidRPr="00E517AC">
        <w:rPr>
          <w:rFonts w:ascii="Times New Roman" w:eastAsia="Times New Roman" w:hAnsi="Times New Roman" w:cs="Times New Roman"/>
          <w:i/>
          <w:iCs/>
          <w:sz w:val="24"/>
          <w:szCs w:val="24"/>
        </w:rPr>
        <w:t>Geochimica et Cosmochimica Acta</w:t>
      </w:r>
      <w:r w:rsidRPr="00E517AC">
        <w:rPr>
          <w:rFonts w:ascii="Times New Roman" w:eastAsia="Times New Roman" w:hAnsi="Times New Roman" w:cs="Times New Roman"/>
          <w:sz w:val="24"/>
          <w:szCs w:val="24"/>
        </w:rPr>
        <w:t xml:space="preserve"> 74:4417-4437.</w:t>
      </w:r>
    </w:p>
    <w:p w14:paraId="60E75A3B" w14:textId="3D8B9D74"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proofErr w:type="spellStart"/>
      <w:r w:rsidRPr="005A02C4">
        <w:rPr>
          <w:rFonts w:ascii="Times New Roman" w:hAnsi="Times New Roman"/>
          <w:sz w:val="24"/>
        </w:rPr>
        <w:t>Allamandola</w:t>
      </w:r>
      <w:proofErr w:type="spellEnd"/>
      <w:r w:rsidRPr="005A02C4">
        <w:rPr>
          <w:rFonts w:ascii="Times New Roman" w:hAnsi="Times New Roman"/>
          <w:sz w:val="24"/>
        </w:rPr>
        <w:t xml:space="preserve"> L. J., Tielens A. G. G. M., </w:t>
      </w:r>
      <w:r w:rsidR="00092EC9" w:rsidRPr="003368E7">
        <w:rPr>
          <w:rFonts w:ascii="Times New Roman" w:eastAsia="Times New Roman" w:hAnsi="Times New Roman" w:cs="Times New Roman"/>
          <w:sz w:val="24"/>
          <w:szCs w:val="24"/>
        </w:rPr>
        <w:t xml:space="preserve">and </w:t>
      </w:r>
      <w:r w:rsidRPr="005A02C4">
        <w:rPr>
          <w:rFonts w:ascii="Times New Roman" w:hAnsi="Times New Roman"/>
          <w:sz w:val="24"/>
        </w:rPr>
        <w:t xml:space="preserve">Barker J. R. 1968. </w:t>
      </w:r>
      <w:r w:rsidRPr="003368E7">
        <w:rPr>
          <w:rFonts w:ascii="Times New Roman" w:eastAsia="Times New Roman" w:hAnsi="Times New Roman" w:cs="Times New Roman"/>
          <w:sz w:val="24"/>
          <w:szCs w:val="24"/>
        </w:rPr>
        <w:t xml:space="preserve">Interstellar polycyclic aromatic hydrocarbons: The infrared emission bands, the excitation/emission mechanism, and the astrophysical implications. </w:t>
      </w:r>
      <w:r w:rsidRPr="003368E7">
        <w:rPr>
          <w:rFonts w:ascii="Times New Roman" w:eastAsia="Times New Roman" w:hAnsi="Times New Roman" w:cs="Times New Roman"/>
          <w:i/>
          <w:iCs/>
          <w:sz w:val="24"/>
          <w:szCs w:val="24"/>
        </w:rPr>
        <w:t>Astrophysical Journal Supplement</w:t>
      </w:r>
      <w:r w:rsidRPr="003368E7">
        <w:rPr>
          <w:rFonts w:ascii="Times New Roman" w:eastAsia="Times New Roman" w:hAnsi="Times New Roman" w:cs="Times New Roman"/>
          <w:sz w:val="24"/>
          <w:szCs w:val="24"/>
        </w:rPr>
        <w:t xml:space="preserve"> 71:733-755.</w:t>
      </w:r>
    </w:p>
    <w:p w14:paraId="267D7F5F"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Aponte J. C., Dworkin J. P., Glavin D. P., Elsila J. E., </w:t>
      </w:r>
      <w:proofErr w:type="spellStart"/>
      <w:r w:rsidRPr="003368E7">
        <w:rPr>
          <w:rFonts w:ascii="Times New Roman" w:eastAsia="Times New Roman" w:hAnsi="Times New Roman" w:cs="Times New Roman"/>
          <w:sz w:val="24"/>
          <w:szCs w:val="24"/>
        </w:rPr>
        <w:t>Naraoka</w:t>
      </w:r>
      <w:proofErr w:type="spellEnd"/>
      <w:r w:rsidRPr="003368E7">
        <w:rPr>
          <w:rFonts w:ascii="Times New Roman" w:eastAsia="Times New Roman" w:hAnsi="Times New Roman" w:cs="Times New Roman"/>
          <w:sz w:val="24"/>
          <w:szCs w:val="24"/>
        </w:rPr>
        <w:t xml:space="preserve"> H., Takano Y., The Hayabusa2-initial-analysis SOM team, and The Hayabusa2-initial-analysis core. 2022. Identification of PAHs in Asteroid Ryugu Samples A0106 and C0107. </w:t>
      </w:r>
      <w:r w:rsidRPr="003368E7">
        <w:rPr>
          <w:rFonts w:ascii="Times New Roman" w:eastAsia="Times New Roman" w:hAnsi="Times New Roman" w:cs="Times New Roman"/>
          <w:i/>
          <w:iCs/>
          <w:sz w:val="24"/>
          <w:szCs w:val="24"/>
        </w:rPr>
        <w:t>Astrobiology Science Conference 2022</w:t>
      </w:r>
      <w:r w:rsidRPr="003368E7">
        <w:rPr>
          <w:rFonts w:ascii="Times New Roman" w:eastAsia="Times New Roman" w:hAnsi="Times New Roman" w:cs="Times New Roman"/>
          <w:sz w:val="24"/>
          <w:szCs w:val="24"/>
        </w:rPr>
        <w:t xml:space="preserve"> abstract:431-04.</w:t>
      </w:r>
    </w:p>
    <w:p w14:paraId="378C359B" w14:textId="216794E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lang w:eastAsia="ja-JP"/>
        </w:rPr>
      </w:pPr>
      <w:r w:rsidRPr="003368E7">
        <w:rPr>
          <w:rFonts w:ascii="Times New Roman" w:eastAsia="Times New Roman" w:hAnsi="Times New Roman" w:cs="Times New Roman"/>
          <w:sz w:val="24"/>
          <w:szCs w:val="24"/>
        </w:rPr>
        <w:t xml:space="preserve">Becker L., Glavin D. P., </w:t>
      </w:r>
      <w:r w:rsidR="00092EC9" w:rsidRPr="003368E7">
        <w:rPr>
          <w:rFonts w:ascii="Times New Roman" w:eastAsia="Times New Roman" w:hAnsi="Times New Roman" w:cs="Times New Roman"/>
          <w:sz w:val="24"/>
          <w:szCs w:val="24"/>
        </w:rPr>
        <w:t xml:space="preserve">and </w:t>
      </w:r>
      <w:r w:rsidRPr="003368E7">
        <w:rPr>
          <w:rFonts w:ascii="Times New Roman" w:eastAsia="Times New Roman" w:hAnsi="Times New Roman" w:cs="Times New Roman"/>
          <w:sz w:val="24"/>
          <w:szCs w:val="24"/>
        </w:rPr>
        <w:t xml:space="preserve">Bada J. L. 1997. Polycyclic aromatic hydrocarbons (PAHs) in Antarctic Martian meteorites, carbonaceous chondrites, and polar ice. </w:t>
      </w:r>
      <w:r w:rsidRPr="003368E7">
        <w:rPr>
          <w:rFonts w:ascii="Times New Roman" w:eastAsia="Times New Roman" w:hAnsi="Times New Roman" w:cs="Times New Roman"/>
          <w:i/>
          <w:iCs/>
          <w:sz w:val="24"/>
          <w:szCs w:val="24"/>
        </w:rPr>
        <w:t>Geochimica et Cosmochimica Acta</w:t>
      </w:r>
      <w:r w:rsidRPr="003368E7">
        <w:rPr>
          <w:rFonts w:ascii="Times New Roman" w:eastAsia="Times New Roman" w:hAnsi="Times New Roman" w:cs="Times New Roman"/>
          <w:sz w:val="24"/>
          <w:szCs w:val="24"/>
        </w:rPr>
        <w:t xml:space="preserve"> 61:475-481.</w:t>
      </w:r>
    </w:p>
    <w:p w14:paraId="18F149D6"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bookmarkStart w:id="6" w:name="_Hlk106038203"/>
      <w:r w:rsidRPr="003368E7">
        <w:rPr>
          <w:rFonts w:ascii="Times New Roman" w:eastAsia="Times New Roman" w:hAnsi="Times New Roman" w:cs="Times New Roman"/>
          <w:sz w:val="24"/>
          <w:szCs w:val="24"/>
        </w:rPr>
        <w:t xml:space="preserve">Barnard </w:t>
      </w:r>
      <w:bookmarkEnd w:id="6"/>
      <w:r w:rsidRPr="003368E7">
        <w:rPr>
          <w:rFonts w:ascii="Times New Roman" w:eastAsia="Times New Roman" w:hAnsi="Times New Roman" w:cs="Times New Roman"/>
          <w:sz w:val="24"/>
          <w:szCs w:val="24"/>
        </w:rPr>
        <w:t xml:space="preserve">D., Bateman L., and </w:t>
      </w:r>
      <w:proofErr w:type="spellStart"/>
      <w:r w:rsidRPr="003368E7">
        <w:rPr>
          <w:rFonts w:ascii="Times New Roman" w:eastAsia="Times New Roman" w:hAnsi="Times New Roman" w:cs="Times New Roman"/>
          <w:sz w:val="24"/>
          <w:szCs w:val="24"/>
        </w:rPr>
        <w:t>Cunneen</w:t>
      </w:r>
      <w:proofErr w:type="spellEnd"/>
      <w:r w:rsidRPr="003368E7">
        <w:rPr>
          <w:rFonts w:ascii="Times New Roman" w:eastAsia="Times New Roman" w:hAnsi="Times New Roman" w:cs="Times New Roman"/>
          <w:sz w:val="24"/>
          <w:szCs w:val="24"/>
        </w:rPr>
        <w:t xml:space="preserve"> J. I. 1961. Chapter 21 - Oxidation of organic sulfides. In </w:t>
      </w:r>
      <w:r w:rsidRPr="003368E7">
        <w:rPr>
          <w:rFonts w:ascii="Times New Roman" w:eastAsia="Times New Roman" w:hAnsi="Times New Roman" w:cs="Times New Roman"/>
          <w:i/>
          <w:iCs/>
          <w:sz w:val="24"/>
          <w:szCs w:val="24"/>
        </w:rPr>
        <w:t>Organic Sulfur Compounds</w:t>
      </w:r>
      <w:r w:rsidRPr="003368E7">
        <w:rPr>
          <w:rFonts w:ascii="Times New Roman" w:eastAsia="Times New Roman" w:hAnsi="Times New Roman" w:cs="Times New Roman"/>
          <w:sz w:val="24"/>
          <w:szCs w:val="24"/>
        </w:rPr>
        <w:t xml:space="preserve">, edited by </w:t>
      </w:r>
      <w:proofErr w:type="spellStart"/>
      <w:r w:rsidRPr="003368E7">
        <w:rPr>
          <w:rFonts w:ascii="Times New Roman" w:eastAsia="Times New Roman" w:hAnsi="Times New Roman" w:cs="Times New Roman"/>
          <w:sz w:val="24"/>
          <w:szCs w:val="24"/>
        </w:rPr>
        <w:t>Kharasc</w:t>
      </w:r>
      <w:proofErr w:type="spellEnd"/>
      <w:r w:rsidRPr="003368E7">
        <w:rPr>
          <w:rFonts w:ascii="Times New Roman" w:eastAsia="Times New Roman" w:hAnsi="Times New Roman" w:cs="Times New Roman"/>
          <w:sz w:val="24"/>
          <w:szCs w:val="24"/>
        </w:rPr>
        <w:t xml:space="preserve"> N. Herts, England: Pergamon, pp. 229-247.</w:t>
      </w:r>
    </w:p>
    <w:p w14:paraId="7BAA5800"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proofErr w:type="spellStart"/>
      <w:r w:rsidRPr="003368E7">
        <w:rPr>
          <w:rFonts w:ascii="Times New Roman" w:eastAsia="Times New Roman" w:hAnsi="Times New Roman" w:cs="Times New Roman"/>
          <w:sz w:val="24"/>
          <w:szCs w:val="24"/>
        </w:rPr>
        <w:t>Calaway</w:t>
      </w:r>
      <w:proofErr w:type="spellEnd"/>
      <w:r w:rsidRPr="003368E7">
        <w:rPr>
          <w:rFonts w:ascii="Times New Roman" w:eastAsia="Times New Roman" w:hAnsi="Times New Roman" w:cs="Times New Roman"/>
          <w:sz w:val="24"/>
          <w:szCs w:val="24"/>
        </w:rPr>
        <w:t xml:space="preserve"> M. J. and Allen C. C. 2011. Cold and cryogenic curation of lunar volatile samples returned to Earth. A wet vs. dry moon: Exploring volatile reservoirs and implications for the evolution of the moon and future exploration. Lunar and Planetary Institute, Houston, Texas. </w:t>
      </w:r>
    </w:p>
    <w:p w14:paraId="50FF0038"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proofErr w:type="spellStart"/>
      <w:r w:rsidRPr="00550453">
        <w:rPr>
          <w:rFonts w:ascii="Times New Roman" w:eastAsia="Times New Roman" w:hAnsi="Times New Roman" w:cs="Times New Roman"/>
          <w:sz w:val="24"/>
          <w:szCs w:val="24"/>
        </w:rPr>
        <w:t>Campins</w:t>
      </w:r>
      <w:proofErr w:type="spellEnd"/>
      <w:r w:rsidRPr="00550453">
        <w:rPr>
          <w:rFonts w:ascii="Times New Roman" w:eastAsia="Times New Roman" w:hAnsi="Times New Roman" w:cs="Times New Roman"/>
          <w:sz w:val="24"/>
          <w:szCs w:val="24"/>
        </w:rPr>
        <w:t xml:space="preserve"> H. and Swindle T. D. 1998. Expected characteristics of cometary meteorites. </w:t>
      </w:r>
      <w:r w:rsidRPr="00550453">
        <w:rPr>
          <w:rFonts w:ascii="Times New Roman" w:eastAsia="Times New Roman" w:hAnsi="Times New Roman" w:cs="Times New Roman"/>
          <w:i/>
          <w:sz w:val="24"/>
          <w:szCs w:val="24"/>
        </w:rPr>
        <w:t>Meteoritics &amp; Planetary Science</w:t>
      </w:r>
      <w:r w:rsidRPr="00550453">
        <w:rPr>
          <w:rFonts w:ascii="Times New Roman" w:eastAsia="Times New Roman" w:hAnsi="Times New Roman" w:cs="Times New Roman"/>
          <w:sz w:val="24"/>
          <w:szCs w:val="24"/>
        </w:rPr>
        <w:t xml:space="preserve"> 33:1201-1211.</w:t>
      </w:r>
    </w:p>
    <w:p w14:paraId="61B846DF"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550453">
        <w:rPr>
          <w:rFonts w:ascii="Times New Roman" w:eastAsia="Times New Roman" w:hAnsi="Times New Roman" w:cs="Times New Roman"/>
          <w:sz w:val="24"/>
          <w:szCs w:val="24"/>
        </w:rPr>
        <w:t xml:space="preserve">Clayton R. N., and </w:t>
      </w:r>
      <w:proofErr w:type="spellStart"/>
      <w:r w:rsidRPr="00550453">
        <w:rPr>
          <w:rFonts w:ascii="Times New Roman" w:eastAsia="Times New Roman" w:hAnsi="Times New Roman" w:cs="Times New Roman"/>
          <w:sz w:val="24"/>
          <w:szCs w:val="24"/>
        </w:rPr>
        <w:t>Mayeda</w:t>
      </w:r>
      <w:proofErr w:type="spellEnd"/>
      <w:r w:rsidRPr="00550453">
        <w:rPr>
          <w:rFonts w:ascii="Times New Roman" w:eastAsia="Times New Roman" w:hAnsi="Times New Roman" w:cs="Times New Roman"/>
          <w:sz w:val="24"/>
          <w:szCs w:val="24"/>
        </w:rPr>
        <w:t xml:space="preserve"> T. K. 1999. Oxygen isotope studies of carbonaceous chondrites. </w:t>
      </w:r>
      <w:r w:rsidRPr="00550453">
        <w:rPr>
          <w:rFonts w:ascii="Times New Roman" w:eastAsia="Times New Roman" w:hAnsi="Times New Roman" w:cs="Times New Roman"/>
          <w:i/>
          <w:sz w:val="24"/>
          <w:szCs w:val="24"/>
        </w:rPr>
        <w:t>Geochimica et Cosmochimica Acta</w:t>
      </w:r>
      <w:r w:rsidRPr="00550453">
        <w:rPr>
          <w:rFonts w:ascii="Times New Roman" w:eastAsia="Times New Roman" w:hAnsi="Times New Roman" w:cs="Times New Roman"/>
          <w:sz w:val="24"/>
          <w:szCs w:val="24"/>
        </w:rPr>
        <w:t xml:space="preserve"> 63:2089-2104.</w:t>
      </w:r>
    </w:p>
    <w:p w14:paraId="7583D3BE" w14:textId="77777777" w:rsidR="00914FE0" w:rsidRPr="00550453"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Clemett S. J., </w:t>
      </w:r>
      <w:proofErr w:type="spellStart"/>
      <w:r w:rsidRPr="003368E7">
        <w:rPr>
          <w:rFonts w:ascii="Times New Roman" w:eastAsia="Times New Roman" w:hAnsi="Times New Roman" w:cs="Times New Roman"/>
          <w:sz w:val="24"/>
          <w:szCs w:val="24"/>
        </w:rPr>
        <w:t>Maechling</w:t>
      </w:r>
      <w:proofErr w:type="spellEnd"/>
      <w:r w:rsidRPr="003368E7">
        <w:rPr>
          <w:rFonts w:ascii="Times New Roman" w:eastAsia="Times New Roman" w:hAnsi="Times New Roman" w:cs="Times New Roman"/>
          <w:sz w:val="24"/>
          <w:szCs w:val="24"/>
        </w:rPr>
        <w:t xml:space="preserve"> C. R., </w:t>
      </w:r>
      <w:proofErr w:type="spellStart"/>
      <w:r w:rsidRPr="003368E7">
        <w:rPr>
          <w:rFonts w:ascii="Times New Roman" w:eastAsia="Times New Roman" w:hAnsi="Times New Roman" w:cs="Times New Roman"/>
          <w:sz w:val="24"/>
          <w:szCs w:val="24"/>
        </w:rPr>
        <w:t>Zare</w:t>
      </w:r>
      <w:proofErr w:type="spellEnd"/>
      <w:r w:rsidRPr="003368E7">
        <w:rPr>
          <w:rFonts w:ascii="Times New Roman" w:eastAsia="Times New Roman" w:hAnsi="Times New Roman" w:cs="Times New Roman"/>
          <w:sz w:val="24"/>
          <w:szCs w:val="24"/>
        </w:rPr>
        <w:t xml:space="preserve"> R. N., Swan P. D., and Walker R. M. 1993. Measurement of polycyclic aromatic hydrocarbon (PAHs) in interplanetary dust particles. </w:t>
      </w:r>
      <w:r w:rsidRPr="003368E7">
        <w:rPr>
          <w:rFonts w:ascii="Times New Roman" w:eastAsia="Times New Roman" w:hAnsi="Times New Roman" w:cs="Times New Roman"/>
          <w:i/>
          <w:iCs/>
          <w:sz w:val="24"/>
          <w:szCs w:val="24"/>
        </w:rPr>
        <w:t>24</w:t>
      </w:r>
      <w:r w:rsidRPr="003368E7">
        <w:rPr>
          <w:rFonts w:ascii="Times New Roman" w:eastAsia="Times New Roman" w:hAnsi="Times New Roman" w:cs="Times New Roman"/>
          <w:i/>
          <w:iCs/>
          <w:sz w:val="24"/>
          <w:szCs w:val="24"/>
          <w:vertAlign w:val="superscript"/>
        </w:rPr>
        <w:t>th</w:t>
      </w:r>
      <w:r w:rsidRPr="003368E7">
        <w:rPr>
          <w:rFonts w:ascii="Times New Roman" w:eastAsia="Times New Roman" w:hAnsi="Times New Roman" w:cs="Times New Roman"/>
          <w:i/>
          <w:iCs/>
          <w:sz w:val="24"/>
          <w:szCs w:val="24"/>
        </w:rPr>
        <w:t xml:space="preserve"> Lunar and Planetary Science Conference </w:t>
      </w:r>
      <w:r w:rsidRPr="003368E7">
        <w:rPr>
          <w:rFonts w:ascii="Times New Roman" w:eastAsia="Times New Roman" w:hAnsi="Times New Roman" w:cs="Times New Roman"/>
          <w:sz w:val="24"/>
          <w:szCs w:val="24"/>
        </w:rPr>
        <w:t xml:space="preserve">part </w:t>
      </w:r>
      <w:proofErr w:type="gramStart"/>
      <w:r w:rsidRPr="003368E7">
        <w:rPr>
          <w:rFonts w:ascii="Times New Roman" w:eastAsia="Times New Roman" w:hAnsi="Times New Roman" w:cs="Times New Roman"/>
          <w:sz w:val="24"/>
          <w:szCs w:val="24"/>
        </w:rPr>
        <w:t>1:A</w:t>
      </w:r>
      <w:proofErr w:type="gramEnd"/>
      <w:r w:rsidRPr="003368E7">
        <w:rPr>
          <w:rFonts w:ascii="Times New Roman" w:eastAsia="Times New Roman" w:hAnsi="Times New Roman" w:cs="Times New Roman"/>
          <w:sz w:val="24"/>
          <w:szCs w:val="24"/>
        </w:rPr>
        <w:t>-F p309-310.</w:t>
      </w:r>
    </w:p>
    <w:p w14:paraId="5D5F0E17"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Clemett S. J., Chillier X. D. F., Gillette S., </w:t>
      </w:r>
      <w:proofErr w:type="spellStart"/>
      <w:r w:rsidRPr="003368E7">
        <w:rPr>
          <w:rFonts w:ascii="Times New Roman" w:eastAsia="Times New Roman" w:hAnsi="Times New Roman" w:cs="Times New Roman"/>
          <w:sz w:val="24"/>
          <w:szCs w:val="24"/>
        </w:rPr>
        <w:t>Zare</w:t>
      </w:r>
      <w:proofErr w:type="spellEnd"/>
      <w:r w:rsidRPr="003368E7">
        <w:rPr>
          <w:rFonts w:ascii="Times New Roman" w:eastAsia="Times New Roman" w:hAnsi="Times New Roman" w:cs="Times New Roman"/>
          <w:sz w:val="24"/>
          <w:szCs w:val="24"/>
        </w:rPr>
        <w:t xml:space="preserve"> R. N., </w:t>
      </w:r>
      <w:proofErr w:type="spellStart"/>
      <w:r w:rsidRPr="003368E7">
        <w:rPr>
          <w:rFonts w:ascii="Times New Roman" w:eastAsia="Times New Roman" w:hAnsi="Times New Roman" w:cs="Times New Roman"/>
          <w:sz w:val="24"/>
          <w:szCs w:val="24"/>
        </w:rPr>
        <w:t>Maurette</w:t>
      </w:r>
      <w:proofErr w:type="spellEnd"/>
      <w:r w:rsidRPr="003368E7">
        <w:rPr>
          <w:rFonts w:ascii="Times New Roman" w:eastAsia="Times New Roman" w:hAnsi="Times New Roman" w:cs="Times New Roman"/>
          <w:sz w:val="24"/>
          <w:szCs w:val="24"/>
        </w:rPr>
        <w:t xml:space="preserve"> M., </w:t>
      </w:r>
      <w:proofErr w:type="spellStart"/>
      <w:r w:rsidRPr="003368E7">
        <w:rPr>
          <w:rFonts w:ascii="Times New Roman" w:eastAsia="Times New Roman" w:hAnsi="Times New Roman" w:cs="Times New Roman"/>
          <w:sz w:val="24"/>
          <w:szCs w:val="24"/>
        </w:rPr>
        <w:t>Engrand</w:t>
      </w:r>
      <w:proofErr w:type="spellEnd"/>
      <w:r w:rsidRPr="003368E7">
        <w:rPr>
          <w:rFonts w:ascii="Times New Roman" w:eastAsia="Times New Roman" w:hAnsi="Times New Roman" w:cs="Times New Roman"/>
          <w:sz w:val="24"/>
          <w:szCs w:val="24"/>
        </w:rPr>
        <w:t xml:space="preserve"> C., and </w:t>
      </w:r>
      <w:proofErr w:type="spellStart"/>
      <w:r w:rsidRPr="003368E7">
        <w:rPr>
          <w:rFonts w:ascii="Times New Roman" w:eastAsia="Times New Roman" w:hAnsi="Times New Roman" w:cs="Times New Roman"/>
          <w:sz w:val="24"/>
          <w:szCs w:val="24"/>
        </w:rPr>
        <w:t>Kurat</w:t>
      </w:r>
      <w:proofErr w:type="spellEnd"/>
      <w:r w:rsidRPr="003368E7">
        <w:rPr>
          <w:rFonts w:ascii="Times New Roman" w:eastAsia="Times New Roman" w:hAnsi="Times New Roman" w:cs="Times New Roman"/>
          <w:sz w:val="24"/>
          <w:szCs w:val="24"/>
        </w:rPr>
        <w:t xml:space="preserve"> G. 1998. Observation of indigenous polycyclic aromatic hydrocarbons in ‘giant’ carbonaceous Antarctic micrometeorites. </w:t>
      </w:r>
      <w:r w:rsidRPr="003368E7">
        <w:rPr>
          <w:rFonts w:ascii="Times New Roman" w:eastAsia="Times New Roman" w:hAnsi="Times New Roman" w:cs="Times New Roman"/>
          <w:i/>
          <w:iCs/>
          <w:sz w:val="24"/>
          <w:szCs w:val="24"/>
        </w:rPr>
        <w:t>Origins of Life and Evolution of the Biosphere</w:t>
      </w:r>
      <w:r w:rsidRPr="003368E7">
        <w:rPr>
          <w:rFonts w:ascii="Times New Roman" w:eastAsia="Times New Roman" w:hAnsi="Times New Roman" w:cs="Times New Roman"/>
          <w:sz w:val="24"/>
          <w:szCs w:val="24"/>
        </w:rPr>
        <w:t xml:space="preserve"> 28:425-448.</w:t>
      </w:r>
    </w:p>
    <w:p w14:paraId="22AC821E" w14:textId="0115C3CD"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Clemett S. J., Sandford S. A., Nakamura-Messenger K., </w:t>
      </w:r>
      <w:proofErr w:type="spellStart"/>
      <w:r w:rsidRPr="003368E7">
        <w:rPr>
          <w:rFonts w:ascii="Times New Roman" w:eastAsia="Times New Roman" w:hAnsi="Times New Roman" w:cs="Times New Roman"/>
          <w:sz w:val="24"/>
          <w:szCs w:val="24"/>
        </w:rPr>
        <w:t>Hörz</w:t>
      </w:r>
      <w:proofErr w:type="spellEnd"/>
      <w:r w:rsidRPr="003368E7">
        <w:rPr>
          <w:rFonts w:ascii="Times New Roman" w:eastAsia="Times New Roman" w:hAnsi="Times New Roman" w:cs="Times New Roman"/>
          <w:sz w:val="24"/>
          <w:szCs w:val="24"/>
        </w:rPr>
        <w:t xml:space="preserve"> F., </w:t>
      </w:r>
      <w:r w:rsidR="005D22DC" w:rsidRPr="003368E7">
        <w:rPr>
          <w:rFonts w:ascii="Times New Roman" w:eastAsia="Times New Roman" w:hAnsi="Times New Roman" w:cs="Times New Roman"/>
          <w:sz w:val="24"/>
          <w:szCs w:val="24"/>
        </w:rPr>
        <w:t xml:space="preserve">and </w:t>
      </w:r>
      <w:r w:rsidRPr="003368E7">
        <w:rPr>
          <w:rFonts w:ascii="Times New Roman" w:eastAsia="Times New Roman" w:hAnsi="Times New Roman" w:cs="Times New Roman"/>
          <w:sz w:val="24"/>
          <w:szCs w:val="24"/>
        </w:rPr>
        <w:t xml:space="preserve">McKay D. S. 2010. Complex aromatic hydrocarbons in Stardust samples collected from comet 81P/Wild 2. </w:t>
      </w:r>
      <w:r w:rsidRPr="003368E7">
        <w:rPr>
          <w:rFonts w:ascii="Times New Roman" w:eastAsia="Times New Roman" w:hAnsi="Times New Roman" w:cs="Times New Roman"/>
          <w:i/>
          <w:iCs/>
          <w:sz w:val="24"/>
          <w:szCs w:val="24"/>
        </w:rPr>
        <w:t>Meteoritics &amp; Planetary Science</w:t>
      </w:r>
      <w:r w:rsidRPr="003368E7">
        <w:rPr>
          <w:rFonts w:ascii="Times New Roman" w:eastAsia="Times New Roman" w:hAnsi="Times New Roman" w:cs="Times New Roman"/>
          <w:sz w:val="24"/>
          <w:szCs w:val="24"/>
        </w:rPr>
        <w:t xml:space="preserve"> 45:</w:t>
      </w:r>
      <w:r w:rsidRPr="003368E7">
        <w:t xml:space="preserve"> </w:t>
      </w:r>
      <w:r w:rsidRPr="003368E7">
        <w:rPr>
          <w:rFonts w:ascii="Times New Roman" w:eastAsia="Times New Roman" w:hAnsi="Times New Roman" w:cs="Times New Roman"/>
          <w:sz w:val="24"/>
          <w:szCs w:val="24"/>
        </w:rPr>
        <w:t>701-722.</w:t>
      </w:r>
    </w:p>
    <w:p w14:paraId="4F0872BE" w14:textId="09E049EB" w:rsidR="00914FE0"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Cronin J. R. and Chang S. 1993. Organic matter in meteorites: molecular and isotopic analyses of the Murchison meteorite. In </w:t>
      </w:r>
      <w:r w:rsidRPr="003368E7">
        <w:rPr>
          <w:rFonts w:ascii="Times New Roman" w:eastAsia="Times New Roman" w:hAnsi="Times New Roman" w:cs="Times New Roman"/>
          <w:i/>
          <w:iCs/>
          <w:sz w:val="24"/>
          <w:szCs w:val="24"/>
        </w:rPr>
        <w:t>The Chemistry of Life’s Origins</w:t>
      </w:r>
      <w:r w:rsidRPr="003368E7">
        <w:rPr>
          <w:rFonts w:ascii="Times New Roman" w:eastAsia="Times New Roman" w:hAnsi="Times New Roman" w:cs="Times New Roman"/>
          <w:sz w:val="24"/>
          <w:szCs w:val="24"/>
        </w:rPr>
        <w:t xml:space="preserve"> (Eds. J. M. Greenberg, C. X. Mendoza-</w:t>
      </w:r>
      <w:proofErr w:type="gramStart"/>
      <w:r w:rsidRPr="003368E7">
        <w:rPr>
          <w:rFonts w:ascii="Times New Roman" w:eastAsia="Times New Roman" w:hAnsi="Times New Roman" w:cs="Times New Roman"/>
          <w:sz w:val="24"/>
          <w:szCs w:val="24"/>
        </w:rPr>
        <w:t>Gómez</w:t>
      </w:r>
      <w:proofErr w:type="gramEnd"/>
      <w:r w:rsidRPr="003368E7">
        <w:rPr>
          <w:rFonts w:ascii="Times New Roman" w:eastAsia="Times New Roman" w:hAnsi="Times New Roman" w:cs="Times New Roman"/>
          <w:sz w:val="24"/>
          <w:szCs w:val="24"/>
        </w:rPr>
        <w:t xml:space="preserve"> and V. </w:t>
      </w:r>
      <w:proofErr w:type="spellStart"/>
      <w:r w:rsidRPr="003368E7">
        <w:rPr>
          <w:rFonts w:ascii="Times New Roman" w:eastAsia="Times New Roman" w:hAnsi="Times New Roman" w:cs="Times New Roman"/>
          <w:sz w:val="24"/>
          <w:szCs w:val="24"/>
        </w:rPr>
        <w:t>Pirronello</w:t>
      </w:r>
      <w:proofErr w:type="spellEnd"/>
      <w:r w:rsidRPr="003368E7">
        <w:rPr>
          <w:rFonts w:ascii="Times New Roman" w:eastAsia="Times New Roman" w:hAnsi="Times New Roman" w:cs="Times New Roman"/>
          <w:sz w:val="24"/>
          <w:szCs w:val="24"/>
        </w:rPr>
        <w:t>). Kluwer Academic Publishers, pp. 209-258.</w:t>
      </w:r>
    </w:p>
    <w:p w14:paraId="7C8079F5" w14:textId="1645C9AD" w:rsidR="00E57D7E" w:rsidRPr="003368E7" w:rsidRDefault="00E57D7E" w:rsidP="00E57D7E">
      <w:pPr>
        <w:spacing w:before="120" w:after="120" w:line="240" w:lineRule="auto"/>
        <w:ind w:left="720" w:hanging="720"/>
        <w:jc w:val="both"/>
        <w:rPr>
          <w:rFonts w:ascii="Times New Roman" w:eastAsia="Times New Roman" w:hAnsi="Times New Roman" w:cs="Times New Roman"/>
          <w:sz w:val="24"/>
          <w:szCs w:val="24"/>
        </w:rPr>
      </w:pPr>
      <w:r w:rsidRPr="00E57D7E">
        <w:rPr>
          <w:rFonts w:ascii="Times New Roman" w:eastAsia="Times New Roman" w:hAnsi="Times New Roman" w:cs="Times New Roman"/>
          <w:sz w:val="24"/>
          <w:szCs w:val="24"/>
        </w:rPr>
        <w:t xml:space="preserve">Danger G., </w:t>
      </w:r>
      <w:proofErr w:type="spellStart"/>
      <w:r w:rsidRPr="00E57D7E">
        <w:rPr>
          <w:rFonts w:ascii="Times New Roman" w:eastAsia="Times New Roman" w:hAnsi="Times New Roman" w:cs="Times New Roman"/>
          <w:sz w:val="24"/>
          <w:szCs w:val="24"/>
        </w:rPr>
        <w:t>Ruf</w:t>
      </w:r>
      <w:proofErr w:type="spellEnd"/>
      <w:r w:rsidRPr="00E57D7E">
        <w:rPr>
          <w:rFonts w:ascii="Times New Roman" w:eastAsia="Times New Roman" w:hAnsi="Times New Roman" w:cs="Times New Roman"/>
          <w:sz w:val="24"/>
          <w:szCs w:val="24"/>
        </w:rPr>
        <w:t xml:space="preserve"> A., Maillard J., Hertzog J., Vinogradoff V., Schmitt-Kopplin P., Afonso C., Carrasco N., Schmitz-Afonso I.,</w:t>
      </w:r>
      <w:r>
        <w:rPr>
          <w:rFonts w:ascii="Times New Roman" w:eastAsia="Times New Roman" w:hAnsi="Times New Roman" w:cs="Times New Roman"/>
          <w:sz w:val="24"/>
          <w:szCs w:val="24"/>
        </w:rPr>
        <w:t xml:space="preserve"> </w:t>
      </w:r>
      <w:r w:rsidRPr="00E57D7E">
        <w:rPr>
          <w:rFonts w:ascii="Times New Roman" w:eastAsia="Times New Roman" w:hAnsi="Times New Roman" w:cs="Times New Roman"/>
          <w:sz w:val="24"/>
          <w:szCs w:val="24"/>
        </w:rPr>
        <w:t xml:space="preserve">Le Sergeant </w:t>
      </w:r>
      <w:proofErr w:type="spellStart"/>
      <w:r w:rsidRPr="00E57D7E">
        <w:rPr>
          <w:rFonts w:ascii="Times New Roman" w:eastAsia="Times New Roman" w:hAnsi="Times New Roman" w:cs="Times New Roman"/>
          <w:sz w:val="24"/>
          <w:szCs w:val="24"/>
        </w:rPr>
        <w:t>d’Hendecourt</w:t>
      </w:r>
      <w:proofErr w:type="spellEnd"/>
      <w:r w:rsidRPr="00E57D7E">
        <w:rPr>
          <w:rFonts w:ascii="Times New Roman" w:eastAsia="Times New Roman" w:hAnsi="Times New Roman" w:cs="Times New Roman"/>
          <w:sz w:val="24"/>
          <w:szCs w:val="24"/>
        </w:rPr>
        <w:t xml:space="preserve"> L., and Remusat L. 2020. </w:t>
      </w:r>
      <w:r w:rsidRPr="00E57D7E">
        <w:rPr>
          <w:rFonts w:ascii="Times New Roman" w:eastAsia="Times New Roman" w:hAnsi="Times New Roman" w:cs="Times New Roman"/>
          <w:sz w:val="24"/>
          <w:szCs w:val="24"/>
        </w:rPr>
        <w:lastRenderedPageBreak/>
        <w:t xml:space="preserve">Unprecedented molecular diversity revealed in meteoritic insoluble organic matter: The Paris </w:t>
      </w:r>
      <w:r>
        <w:rPr>
          <w:rFonts w:ascii="Times New Roman" w:eastAsia="Times New Roman" w:hAnsi="Times New Roman" w:cs="Times New Roman"/>
          <w:sz w:val="24"/>
          <w:szCs w:val="24"/>
        </w:rPr>
        <w:t>m</w:t>
      </w:r>
      <w:r w:rsidRPr="00E57D7E">
        <w:rPr>
          <w:rFonts w:ascii="Times New Roman" w:eastAsia="Times New Roman" w:hAnsi="Times New Roman" w:cs="Times New Roman"/>
          <w:sz w:val="24"/>
          <w:szCs w:val="24"/>
        </w:rPr>
        <w:t xml:space="preserve">eteorite’s </w:t>
      </w:r>
      <w:r>
        <w:rPr>
          <w:rFonts w:ascii="Times New Roman" w:eastAsia="Times New Roman" w:hAnsi="Times New Roman" w:cs="Times New Roman"/>
          <w:sz w:val="24"/>
          <w:szCs w:val="24"/>
        </w:rPr>
        <w:t>c</w:t>
      </w:r>
      <w:r w:rsidRPr="00E57D7E">
        <w:rPr>
          <w:rFonts w:ascii="Times New Roman" w:eastAsia="Times New Roman" w:hAnsi="Times New Roman" w:cs="Times New Roman"/>
          <w:sz w:val="24"/>
          <w:szCs w:val="24"/>
        </w:rPr>
        <w:t xml:space="preserve">ase. </w:t>
      </w:r>
      <w:r w:rsidRPr="00E57D7E">
        <w:rPr>
          <w:rFonts w:ascii="Times New Roman" w:eastAsia="Times New Roman" w:hAnsi="Times New Roman" w:cs="Times New Roman"/>
          <w:i/>
          <w:iCs/>
          <w:sz w:val="24"/>
          <w:szCs w:val="24"/>
        </w:rPr>
        <w:t>The Planetary Science Journal</w:t>
      </w:r>
      <w:r w:rsidRPr="00E57D7E">
        <w:rPr>
          <w:rFonts w:ascii="Times New Roman" w:eastAsia="Times New Roman" w:hAnsi="Times New Roman" w:cs="Times New Roman"/>
          <w:sz w:val="24"/>
          <w:szCs w:val="24"/>
        </w:rPr>
        <w:t xml:space="preserve"> 1:55 (18pp).</w:t>
      </w:r>
    </w:p>
    <w:p w14:paraId="1226C58F" w14:textId="313E16D1" w:rsidR="00914FE0" w:rsidRPr="000A3F24"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0A3F24">
        <w:rPr>
          <w:rFonts w:ascii="Times New Roman" w:eastAsia="Times New Roman" w:hAnsi="Times New Roman" w:cs="Times New Roman"/>
          <w:sz w:val="24"/>
          <w:szCs w:val="24"/>
        </w:rPr>
        <w:t xml:space="preserve">Dworkin J. P., Adelman L. A., </w:t>
      </w:r>
      <w:proofErr w:type="spellStart"/>
      <w:r w:rsidRPr="000A3F24">
        <w:rPr>
          <w:rFonts w:ascii="Times New Roman" w:eastAsia="Times New Roman" w:hAnsi="Times New Roman" w:cs="Times New Roman"/>
          <w:sz w:val="24"/>
          <w:szCs w:val="24"/>
        </w:rPr>
        <w:t>Ajluni</w:t>
      </w:r>
      <w:proofErr w:type="spellEnd"/>
      <w:r w:rsidRPr="000A3F24">
        <w:rPr>
          <w:rFonts w:ascii="Times New Roman" w:eastAsia="Times New Roman" w:hAnsi="Times New Roman" w:cs="Times New Roman"/>
          <w:sz w:val="24"/>
          <w:szCs w:val="24"/>
        </w:rPr>
        <w:t xml:space="preserve"> T., </w:t>
      </w:r>
      <w:proofErr w:type="spellStart"/>
      <w:r w:rsidRPr="000A3F24">
        <w:rPr>
          <w:rFonts w:ascii="Times New Roman" w:eastAsia="Times New Roman" w:hAnsi="Times New Roman" w:cs="Times New Roman"/>
          <w:sz w:val="24"/>
          <w:szCs w:val="24"/>
        </w:rPr>
        <w:t>Andronikov</w:t>
      </w:r>
      <w:proofErr w:type="spellEnd"/>
      <w:r w:rsidRPr="000A3F24">
        <w:rPr>
          <w:rFonts w:ascii="Times New Roman" w:eastAsia="Times New Roman" w:hAnsi="Times New Roman" w:cs="Times New Roman"/>
          <w:sz w:val="24"/>
          <w:szCs w:val="24"/>
        </w:rPr>
        <w:t xml:space="preserve"> A. V., Aponte J. C., Bartels A. E., Beshore E., Bierhaus E. B., </w:t>
      </w:r>
      <w:proofErr w:type="spellStart"/>
      <w:r w:rsidRPr="000A3F24">
        <w:rPr>
          <w:rFonts w:ascii="Times New Roman" w:eastAsia="Times New Roman" w:hAnsi="Times New Roman" w:cs="Times New Roman"/>
          <w:sz w:val="24"/>
          <w:szCs w:val="24"/>
        </w:rPr>
        <w:t>Brucato</w:t>
      </w:r>
      <w:proofErr w:type="spellEnd"/>
      <w:r w:rsidRPr="000A3F24">
        <w:rPr>
          <w:rFonts w:ascii="Times New Roman" w:eastAsia="Times New Roman" w:hAnsi="Times New Roman" w:cs="Times New Roman"/>
          <w:sz w:val="24"/>
          <w:szCs w:val="24"/>
        </w:rPr>
        <w:t xml:space="preserve"> J. R., Bryan B. H., Burton A. S., Callahan M. P., Castro-Wallace S. L., Clark B. C., Clemett S. J., Connolly H. C. Jr., </w:t>
      </w:r>
      <w:proofErr w:type="spellStart"/>
      <w:r w:rsidRPr="000A3F24">
        <w:rPr>
          <w:rFonts w:ascii="Times New Roman" w:eastAsia="Times New Roman" w:hAnsi="Times New Roman" w:cs="Times New Roman"/>
          <w:sz w:val="24"/>
          <w:szCs w:val="24"/>
        </w:rPr>
        <w:t>Cutlip</w:t>
      </w:r>
      <w:proofErr w:type="spellEnd"/>
      <w:r w:rsidRPr="000A3F24">
        <w:rPr>
          <w:rFonts w:ascii="Times New Roman" w:eastAsia="Times New Roman" w:hAnsi="Times New Roman" w:cs="Times New Roman"/>
          <w:sz w:val="24"/>
          <w:szCs w:val="24"/>
        </w:rPr>
        <w:t xml:space="preserve"> W. E., Daly S. M., Elliott V. E., Elsila J. E., Enos H. L., Everett D. F., Franchi I. A., Glavin D. P., Graham H. V., Hendershot J. E., Harris J. W., Hill S. L., Hildebrand A. R., Jayne G. O., </w:t>
      </w:r>
      <w:proofErr w:type="spellStart"/>
      <w:r w:rsidRPr="000A3F24">
        <w:rPr>
          <w:rFonts w:ascii="Times New Roman" w:eastAsia="Times New Roman" w:hAnsi="Times New Roman" w:cs="Times New Roman"/>
          <w:sz w:val="24"/>
          <w:szCs w:val="24"/>
        </w:rPr>
        <w:t>Jenkens</w:t>
      </w:r>
      <w:proofErr w:type="spellEnd"/>
      <w:r w:rsidRPr="000A3F24">
        <w:rPr>
          <w:rFonts w:ascii="Times New Roman" w:eastAsia="Times New Roman" w:hAnsi="Times New Roman" w:cs="Times New Roman"/>
          <w:sz w:val="24"/>
          <w:szCs w:val="24"/>
        </w:rPr>
        <w:t xml:space="preserve"> R. W. Jr., Johnson K. S., Kirsch J. S., Lauretta D. S., Lewis A. S., </w:t>
      </w:r>
      <w:proofErr w:type="spellStart"/>
      <w:r w:rsidRPr="000A3F24">
        <w:rPr>
          <w:rFonts w:ascii="Times New Roman" w:eastAsia="Times New Roman" w:hAnsi="Times New Roman" w:cs="Times New Roman"/>
          <w:sz w:val="24"/>
          <w:szCs w:val="24"/>
        </w:rPr>
        <w:t>Loiacono</w:t>
      </w:r>
      <w:proofErr w:type="spellEnd"/>
      <w:r w:rsidRPr="000A3F24">
        <w:rPr>
          <w:rFonts w:ascii="Times New Roman" w:eastAsia="Times New Roman" w:hAnsi="Times New Roman" w:cs="Times New Roman"/>
          <w:sz w:val="24"/>
          <w:szCs w:val="24"/>
        </w:rPr>
        <w:t xml:space="preserve"> J. J., Lorentson C. C., Marshall J. R., Martin M. G., Matthias L. L., McLain H. L., Messenger S. R, Mink R. G., Moore J. L., Nakamura-Messenger K., Nuth J. A., Owens C. V., Parish C. L., Perkins B. D., </w:t>
      </w:r>
      <w:proofErr w:type="spellStart"/>
      <w:r w:rsidRPr="000A3F24">
        <w:rPr>
          <w:rFonts w:ascii="Times New Roman" w:eastAsia="Times New Roman" w:hAnsi="Times New Roman" w:cs="Times New Roman"/>
          <w:sz w:val="24"/>
          <w:szCs w:val="24"/>
        </w:rPr>
        <w:t>Pryzby</w:t>
      </w:r>
      <w:proofErr w:type="spellEnd"/>
      <w:r w:rsidRPr="000A3F24">
        <w:rPr>
          <w:rFonts w:ascii="Times New Roman" w:eastAsia="Times New Roman" w:hAnsi="Times New Roman" w:cs="Times New Roman"/>
          <w:sz w:val="24"/>
          <w:szCs w:val="24"/>
        </w:rPr>
        <w:t xml:space="preserve"> M. S., </w:t>
      </w:r>
      <w:proofErr w:type="spellStart"/>
      <w:r w:rsidRPr="000A3F24">
        <w:rPr>
          <w:rFonts w:ascii="Times New Roman" w:eastAsia="Times New Roman" w:hAnsi="Times New Roman" w:cs="Times New Roman"/>
          <w:sz w:val="24"/>
          <w:szCs w:val="24"/>
        </w:rPr>
        <w:t>Reigle</w:t>
      </w:r>
      <w:proofErr w:type="spellEnd"/>
      <w:r w:rsidRPr="000A3F24">
        <w:rPr>
          <w:rFonts w:ascii="Times New Roman" w:eastAsia="Times New Roman" w:hAnsi="Times New Roman" w:cs="Times New Roman"/>
          <w:sz w:val="24"/>
          <w:szCs w:val="24"/>
        </w:rPr>
        <w:t xml:space="preserve"> C. A., Righter K., Rizk B., Russell J. F., Sandford S. A., </w:t>
      </w:r>
      <w:proofErr w:type="spellStart"/>
      <w:r w:rsidRPr="000A3F24">
        <w:rPr>
          <w:rFonts w:ascii="Times New Roman" w:eastAsia="Times New Roman" w:hAnsi="Times New Roman" w:cs="Times New Roman"/>
          <w:sz w:val="24"/>
          <w:szCs w:val="24"/>
        </w:rPr>
        <w:t>Schepis</w:t>
      </w:r>
      <w:proofErr w:type="spellEnd"/>
      <w:r w:rsidRPr="000A3F24">
        <w:rPr>
          <w:rFonts w:ascii="Times New Roman" w:eastAsia="Times New Roman" w:hAnsi="Times New Roman" w:cs="Times New Roman"/>
          <w:sz w:val="24"/>
          <w:szCs w:val="24"/>
        </w:rPr>
        <w:t xml:space="preserve"> J. P., </w:t>
      </w:r>
      <w:proofErr w:type="spellStart"/>
      <w:r w:rsidRPr="000A3F24">
        <w:rPr>
          <w:rFonts w:ascii="Times New Roman" w:eastAsia="Times New Roman" w:hAnsi="Times New Roman" w:cs="Times New Roman"/>
          <w:sz w:val="24"/>
          <w:szCs w:val="24"/>
        </w:rPr>
        <w:t>Songer</w:t>
      </w:r>
      <w:proofErr w:type="spellEnd"/>
      <w:r w:rsidRPr="000A3F24">
        <w:rPr>
          <w:rFonts w:ascii="Times New Roman" w:eastAsia="Times New Roman" w:hAnsi="Times New Roman" w:cs="Times New Roman"/>
          <w:sz w:val="24"/>
          <w:szCs w:val="24"/>
        </w:rPr>
        <w:t xml:space="preserve"> J., </w:t>
      </w:r>
      <w:proofErr w:type="spellStart"/>
      <w:r w:rsidRPr="000A3F24">
        <w:rPr>
          <w:rFonts w:ascii="Times New Roman" w:eastAsia="Times New Roman" w:hAnsi="Times New Roman" w:cs="Times New Roman"/>
          <w:sz w:val="24"/>
          <w:szCs w:val="24"/>
        </w:rPr>
        <w:t>Sovinski</w:t>
      </w:r>
      <w:proofErr w:type="spellEnd"/>
      <w:r w:rsidRPr="000A3F24">
        <w:rPr>
          <w:rFonts w:ascii="Times New Roman" w:eastAsia="Times New Roman" w:hAnsi="Times New Roman" w:cs="Times New Roman"/>
          <w:sz w:val="24"/>
          <w:szCs w:val="24"/>
        </w:rPr>
        <w:t xml:space="preserve"> M. F., Stahl S. E., Thomas-</w:t>
      </w:r>
      <w:proofErr w:type="spellStart"/>
      <w:r w:rsidRPr="000A3F24">
        <w:rPr>
          <w:rFonts w:ascii="Times New Roman" w:eastAsia="Times New Roman" w:hAnsi="Times New Roman" w:cs="Times New Roman"/>
          <w:sz w:val="24"/>
          <w:szCs w:val="24"/>
        </w:rPr>
        <w:t>Keprta</w:t>
      </w:r>
      <w:proofErr w:type="spellEnd"/>
      <w:r w:rsidRPr="000A3F24">
        <w:rPr>
          <w:rFonts w:ascii="Times New Roman" w:eastAsia="Times New Roman" w:hAnsi="Times New Roman" w:cs="Times New Roman"/>
          <w:sz w:val="24"/>
          <w:szCs w:val="24"/>
        </w:rPr>
        <w:t xml:space="preserve"> K., Vellinga J. M., </w:t>
      </w:r>
      <w:r w:rsidR="00092EC9" w:rsidRPr="003368E7">
        <w:rPr>
          <w:rFonts w:ascii="Times New Roman" w:eastAsia="Times New Roman" w:hAnsi="Times New Roman" w:cs="Times New Roman"/>
          <w:sz w:val="24"/>
          <w:szCs w:val="24"/>
        </w:rPr>
        <w:t xml:space="preserve">and </w:t>
      </w:r>
      <w:r w:rsidRPr="000A3F24">
        <w:rPr>
          <w:rFonts w:ascii="Times New Roman" w:eastAsia="Times New Roman" w:hAnsi="Times New Roman" w:cs="Times New Roman"/>
          <w:sz w:val="24"/>
          <w:szCs w:val="24"/>
        </w:rPr>
        <w:t xml:space="preserve">Walker M. S. 2018. OSIRIS-REx contamination control strategy and implementation. </w:t>
      </w:r>
      <w:r w:rsidRPr="000A3F24">
        <w:rPr>
          <w:rFonts w:ascii="Times New Roman" w:eastAsia="Times New Roman" w:hAnsi="Times New Roman" w:cs="Times New Roman"/>
          <w:i/>
          <w:iCs/>
          <w:sz w:val="24"/>
          <w:szCs w:val="24"/>
        </w:rPr>
        <w:t xml:space="preserve">Space Science Reviews </w:t>
      </w:r>
      <w:r w:rsidRPr="000A3F24">
        <w:rPr>
          <w:rFonts w:ascii="Times New Roman" w:eastAsia="Times New Roman" w:hAnsi="Times New Roman" w:cs="Times New Roman"/>
          <w:sz w:val="24"/>
          <w:szCs w:val="24"/>
        </w:rPr>
        <w:t xml:space="preserve">214:19, 75 pp. </w:t>
      </w:r>
    </w:p>
    <w:p w14:paraId="7475ACF4" w14:textId="15ED09F8"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proofErr w:type="spellStart"/>
      <w:r w:rsidRPr="00856C2D">
        <w:rPr>
          <w:rFonts w:ascii="Times New Roman" w:eastAsia="Times New Roman" w:hAnsi="Times New Roman" w:cs="Times New Roman"/>
          <w:sz w:val="24"/>
          <w:szCs w:val="24"/>
        </w:rPr>
        <w:t>Ehrefreund</w:t>
      </w:r>
      <w:proofErr w:type="spellEnd"/>
      <w:r w:rsidRPr="00856C2D">
        <w:rPr>
          <w:rFonts w:ascii="Times New Roman" w:eastAsia="Times New Roman" w:hAnsi="Times New Roman" w:cs="Times New Roman"/>
          <w:sz w:val="24"/>
          <w:szCs w:val="24"/>
        </w:rPr>
        <w:t xml:space="preserve"> P., Glavin D. P., </w:t>
      </w:r>
      <w:proofErr w:type="spellStart"/>
      <w:r w:rsidRPr="00856C2D">
        <w:rPr>
          <w:rFonts w:ascii="Times New Roman" w:eastAsia="Times New Roman" w:hAnsi="Times New Roman" w:cs="Times New Roman"/>
          <w:sz w:val="24"/>
          <w:szCs w:val="24"/>
        </w:rPr>
        <w:t>Botta</w:t>
      </w:r>
      <w:proofErr w:type="spellEnd"/>
      <w:r w:rsidRPr="00856C2D">
        <w:rPr>
          <w:rFonts w:ascii="Times New Roman" w:eastAsia="Times New Roman" w:hAnsi="Times New Roman" w:cs="Times New Roman"/>
          <w:sz w:val="24"/>
          <w:szCs w:val="24"/>
        </w:rPr>
        <w:t xml:space="preserve">, O., Cooper, G., </w:t>
      </w:r>
      <w:r w:rsidR="007C75E9" w:rsidRPr="003368E7">
        <w:rPr>
          <w:rFonts w:ascii="Times New Roman" w:eastAsia="Times New Roman" w:hAnsi="Times New Roman" w:cs="Times New Roman"/>
          <w:sz w:val="24"/>
          <w:szCs w:val="24"/>
        </w:rPr>
        <w:t xml:space="preserve">and </w:t>
      </w:r>
      <w:r w:rsidRPr="00856C2D">
        <w:rPr>
          <w:rFonts w:ascii="Times New Roman" w:eastAsia="Times New Roman" w:hAnsi="Times New Roman" w:cs="Times New Roman"/>
          <w:sz w:val="24"/>
          <w:szCs w:val="24"/>
        </w:rPr>
        <w:t xml:space="preserve">Bada, J. 2001. Extraterrestrial amino acids in Orgueil and </w:t>
      </w:r>
      <w:proofErr w:type="spellStart"/>
      <w:r w:rsidRPr="00856C2D">
        <w:rPr>
          <w:rFonts w:ascii="Times New Roman" w:eastAsia="Times New Roman" w:hAnsi="Times New Roman" w:cs="Times New Roman"/>
          <w:sz w:val="24"/>
          <w:szCs w:val="24"/>
        </w:rPr>
        <w:t>Ivuna</w:t>
      </w:r>
      <w:proofErr w:type="spellEnd"/>
      <w:r w:rsidRPr="00856C2D">
        <w:rPr>
          <w:rFonts w:ascii="Times New Roman" w:eastAsia="Times New Roman" w:hAnsi="Times New Roman" w:cs="Times New Roman"/>
          <w:sz w:val="24"/>
          <w:szCs w:val="24"/>
        </w:rPr>
        <w:t xml:space="preserve">: Tracing the parent body of CI type carbonaceous chondrites. </w:t>
      </w:r>
      <w:r w:rsidRPr="00856C2D">
        <w:rPr>
          <w:rFonts w:ascii="Times New Roman" w:eastAsia="Times New Roman" w:hAnsi="Times New Roman" w:cs="Times New Roman"/>
          <w:i/>
          <w:iCs/>
          <w:sz w:val="24"/>
          <w:szCs w:val="24"/>
        </w:rPr>
        <w:t xml:space="preserve">Proc Nat </w:t>
      </w:r>
      <w:proofErr w:type="spellStart"/>
      <w:r w:rsidRPr="00856C2D">
        <w:rPr>
          <w:rFonts w:ascii="Times New Roman" w:eastAsia="Times New Roman" w:hAnsi="Times New Roman" w:cs="Times New Roman"/>
          <w:i/>
          <w:iCs/>
          <w:sz w:val="24"/>
          <w:szCs w:val="24"/>
        </w:rPr>
        <w:t>Acad</w:t>
      </w:r>
      <w:proofErr w:type="spellEnd"/>
      <w:r w:rsidRPr="00856C2D">
        <w:rPr>
          <w:rFonts w:ascii="Times New Roman" w:eastAsia="Times New Roman" w:hAnsi="Times New Roman" w:cs="Times New Roman"/>
          <w:i/>
          <w:iCs/>
          <w:sz w:val="24"/>
          <w:szCs w:val="24"/>
        </w:rPr>
        <w:t xml:space="preserve"> Sci USA</w:t>
      </w:r>
      <w:r w:rsidRPr="00856C2D">
        <w:rPr>
          <w:rFonts w:ascii="Times New Roman" w:eastAsia="Times New Roman" w:hAnsi="Times New Roman" w:cs="Times New Roman"/>
          <w:sz w:val="24"/>
          <w:szCs w:val="24"/>
        </w:rPr>
        <w:t xml:space="preserve"> 98:2138-2141.</w:t>
      </w:r>
    </w:p>
    <w:p w14:paraId="6178FAB5"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Elsila J. E., de Leon N. P., </w:t>
      </w:r>
      <w:proofErr w:type="spellStart"/>
      <w:r w:rsidRPr="003368E7">
        <w:rPr>
          <w:rFonts w:ascii="Times New Roman" w:eastAsia="Times New Roman" w:hAnsi="Times New Roman" w:cs="Times New Roman"/>
          <w:sz w:val="24"/>
          <w:szCs w:val="24"/>
        </w:rPr>
        <w:t>Buseck</w:t>
      </w:r>
      <w:proofErr w:type="spellEnd"/>
      <w:r w:rsidRPr="003368E7">
        <w:rPr>
          <w:rFonts w:ascii="Times New Roman" w:eastAsia="Times New Roman" w:hAnsi="Times New Roman" w:cs="Times New Roman"/>
          <w:sz w:val="24"/>
          <w:szCs w:val="24"/>
        </w:rPr>
        <w:t xml:space="preserve"> P. R., and </w:t>
      </w:r>
      <w:proofErr w:type="spellStart"/>
      <w:r w:rsidRPr="003368E7">
        <w:rPr>
          <w:rFonts w:ascii="Times New Roman" w:eastAsia="Times New Roman" w:hAnsi="Times New Roman" w:cs="Times New Roman"/>
          <w:sz w:val="24"/>
          <w:szCs w:val="24"/>
        </w:rPr>
        <w:t>Zare</w:t>
      </w:r>
      <w:proofErr w:type="spellEnd"/>
      <w:r w:rsidRPr="003368E7">
        <w:rPr>
          <w:rFonts w:ascii="Times New Roman" w:eastAsia="Times New Roman" w:hAnsi="Times New Roman" w:cs="Times New Roman"/>
          <w:sz w:val="24"/>
          <w:szCs w:val="24"/>
        </w:rPr>
        <w:t xml:space="preserve"> R. N. 2005. Alkylation of polycyclic aromatic hydrocarbons in carbonaceous chondrites. </w:t>
      </w:r>
      <w:r w:rsidRPr="003368E7">
        <w:rPr>
          <w:rFonts w:ascii="Times New Roman" w:eastAsia="Times New Roman" w:hAnsi="Times New Roman" w:cs="Times New Roman"/>
          <w:i/>
          <w:iCs/>
          <w:sz w:val="24"/>
          <w:szCs w:val="24"/>
        </w:rPr>
        <w:t>Geochimica et Cosmochimica Acta</w:t>
      </w:r>
      <w:r w:rsidRPr="003368E7">
        <w:rPr>
          <w:rFonts w:ascii="Times New Roman" w:eastAsia="Times New Roman" w:hAnsi="Times New Roman" w:cs="Times New Roman"/>
          <w:sz w:val="24"/>
          <w:szCs w:val="24"/>
        </w:rPr>
        <w:t xml:space="preserve"> 69:1349-1357.</w:t>
      </w:r>
    </w:p>
    <w:p w14:paraId="4DFBB251" w14:textId="07DD796A" w:rsidR="001209B1" w:rsidRPr="005A02C4" w:rsidRDefault="001209B1" w:rsidP="001209B1">
      <w:pPr>
        <w:spacing w:before="120" w:after="120" w:line="240" w:lineRule="auto"/>
        <w:ind w:left="720" w:hanging="720"/>
        <w:jc w:val="both"/>
        <w:rPr>
          <w:rFonts w:ascii="Times New Roman" w:hAnsi="Times New Roman"/>
          <w:sz w:val="24"/>
          <w:lang w:val="en-CA"/>
        </w:rPr>
      </w:pPr>
      <w:r w:rsidRPr="005A02C4">
        <w:rPr>
          <w:rFonts w:ascii="Times New Roman" w:hAnsi="Times New Roman"/>
          <w:sz w:val="24"/>
          <w:lang w:val="en-CA"/>
        </w:rPr>
        <w:t xml:space="preserve">Glavin D. P., </w:t>
      </w:r>
      <w:r w:rsidRPr="001209B1">
        <w:rPr>
          <w:rFonts w:ascii="Times New Roman" w:hAnsi="Times New Roman" w:cs="Times New Roman"/>
          <w:sz w:val="24"/>
          <w:lang w:val="en-CA"/>
        </w:rPr>
        <w:t>Elsila</w:t>
      </w:r>
      <w:r w:rsidR="005F1C2B">
        <w:rPr>
          <w:rFonts w:ascii="Times New Roman" w:hAnsi="Times New Roman" w:cs="Times New Roman"/>
          <w:sz w:val="24"/>
          <w:lang w:val="en-CA"/>
        </w:rPr>
        <w:t xml:space="preserve"> </w:t>
      </w:r>
      <w:r w:rsidR="005F1C2B" w:rsidRPr="001209B1">
        <w:rPr>
          <w:rFonts w:ascii="Times New Roman" w:hAnsi="Times New Roman" w:cs="Times New Roman"/>
          <w:sz w:val="24"/>
          <w:lang w:val="en-CA"/>
        </w:rPr>
        <w:t>J. E.</w:t>
      </w:r>
      <w:r w:rsidRPr="001209B1">
        <w:rPr>
          <w:rFonts w:ascii="Times New Roman" w:hAnsi="Times New Roman" w:cs="Times New Roman"/>
          <w:sz w:val="24"/>
          <w:lang w:val="en-CA"/>
        </w:rPr>
        <w:t>, Burton</w:t>
      </w:r>
      <w:r w:rsidR="005F1C2B">
        <w:rPr>
          <w:rFonts w:ascii="Times New Roman" w:hAnsi="Times New Roman" w:cs="Times New Roman"/>
          <w:sz w:val="24"/>
          <w:lang w:val="en-CA"/>
        </w:rPr>
        <w:t xml:space="preserve"> </w:t>
      </w:r>
      <w:r w:rsidR="005F1C2B" w:rsidRPr="001209B1">
        <w:rPr>
          <w:rFonts w:ascii="Times New Roman" w:hAnsi="Times New Roman" w:cs="Times New Roman"/>
          <w:sz w:val="24"/>
          <w:lang w:val="en-CA"/>
        </w:rPr>
        <w:t>A. S.</w:t>
      </w:r>
      <w:r w:rsidRPr="001209B1">
        <w:rPr>
          <w:rFonts w:ascii="Times New Roman" w:hAnsi="Times New Roman" w:cs="Times New Roman"/>
          <w:sz w:val="24"/>
          <w:lang w:val="en-CA"/>
        </w:rPr>
        <w:t>, Callahan</w:t>
      </w:r>
      <w:r w:rsidR="005F1C2B">
        <w:rPr>
          <w:rFonts w:ascii="Times New Roman" w:hAnsi="Times New Roman" w:cs="Times New Roman"/>
          <w:sz w:val="24"/>
          <w:lang w:val="en-CA"/>
        </w:rPr>
        <w:t xml:space="preserve"> </w:t>
      </w:r>
      <w:r w:rsidR="005F1C2B" w:rsidRPr="001209B1">
        <w:rPr>
          <w:rFonts w:ascii="Times New Roman" w:hAnsi="Times New Roman" w:cs="Times New Roman"/>
          <w:sz w:val="24"/>
          <w:lang w:val="en-CA"/>
        </w:rPr>
        <w:t>M. P.</w:t>
      </w:r>
      <w:r w:rsidRPr="001209B1">
        <w:rPr>
          <w:rFonts w:ascii="Times New Roman" w:hAnsi="Times New Roman" w:cs="Times New Roman"/>
          <w:sz w:val="24"/>
          <w:lang w:val="en-CA"/>
        </w:rPr>
        <w:t>, Dworkin</w:t>
      </w:r>
      <w:r w:rsidR="005F1C2B">
        <w:rPr>
          <w:rFonts w:ascii="Times New Roman" w:hAnsi="Times New Roman" w:cs="Times New Roman"/>
          <w:sz w:val="24"/>
          <w:lang w:val="en-CA"/>
        </w:rPr>
        <w:t xml:space="preserve"> </w:t>
      </w:r>
      <w:r w:rsidR="005F1C2B" w:rsidRPr="001209B1">
        <w:rPr>
          <w:rFonts w:ascii="Times New Roman" w:hAnsi="Times New Roman" w:cs="Times New Roman"/>
          <w:sz w:val="24"/>
          <w:lang w:val="en-CA"/>
        </w:rPr>
        <w:t>J. P.</w:t>
      </w:r>
      <w:r w:rsidRPr="001209B1">
        <w:rPr>
          <w:rFonts w:ascii="Times New Roman" w:hAnsi="Times New Roman" w:cs="Times New Roman"/>
          <w:sz w:val="24"/>
          <w:lang w:val="en-CA"/>
        </w:rPr>
        <w:t>, Hilts</w:t>
      </w:r>
      <w:r w:rsidR="005F1C2B">
        <w:rPr>
          <w:rFonts w:ascii="Times New Roman" w:hAnsi="Times New Roman" w:cs="Times New Roman"/>
          <w:sz w:val="24"/>
          <w:lang w:val="en-CA"/>
        </w:rPr>
        <w:t xml:space="preserve"> </w:t>
      </w:r>
      <w:r w:rsidR="005F1C2B" w:rsidRPr="001209B1">
        <w:rPr>
          <w:rFonts w:ascii="Times New Roman" w:hAnsi="Times New Roman" w:cs="Times New Roman"/>
          <w:sz w:val="24"/>
          <w:lang w:val="en-CA"/>
        </w:rPr>
        <w:t>R. W.</w:t>
      </w:r>
      <w:r w:rsidRPr="001209B1">
        <w:rPr>
          <w:rFonts w:ascii="Times New Roman" w:hAnsi="Times New Roman" w:cs="Times New Roman"/>
          <w:sz w:val="24"/>
          <w:lang w:val="en-CA"/>
        </w:rPr>
        <w:t>, and Herd</w:t>
      </w:r>
      <w:r w:rsidR="005F1C2B">
        <w:rPr>
          <w:rFonts w:ascii="Times New Roman" w:hAnsi="Times New Roman" w:cs="Times New Roman"/>
          <w:sz w:val="24"/>
          <w:lang w:val="en-CA"/>
        </w:rPr>
        <w:t xml:space="preserve"> </w:t>
      </w:r>
      <w:r w:rsidR="005F1C2B" w:rsidRPr="001209B1">
        <w:rPr>
          <w:rFonts w:ascii="Times New Roman" w:hAnsi="Times New Roman" w:cs="Times New Roman"/>
          <w:sz w:val="24"/>
          <w:lang w:val="en-CA"/>
        </w:rPr>
        <w:t>C. D. K.</w:t>
      </w:r>
      <w:r w:rsidRPr="001209B1">
        <w:rPr>
          <w:rFonts w:ascii="Times New Roman" w:hAnsi="Times New Roman" w:cs="Times New Roman"/>
          <w:sz w:val="24"/>
          <w:lang w:val="en-CA"/>
        </w:rPr>
        <w:t xml:space="preserve"> 2012</w:t>
      </w:r>
      <w:r w:rsidR="005F1C2B">
        <w:rPr>
          <w:rFonts w:ascii="Times New Roman" w:hAnsi="Times New Roman" w:cs="Times New Roman"/>
          <w:sz w:val="24"/>
          <w:lang w:val="en-CA"/>
        </w:rPr>
        <w:t>.</w:t>
      </w:r>
      <w:r w:rsidRPr="001209B1">
        <w:rPr>
          <w:rFonts w:ascii="Times New Roman" w:hAnsi="Times New Roman" w:cs="Times New Roman"/>
          <w:sz w:val="24"/>
          <w:lang w:val="en-CA"/>
        </w:rPr>
        <w:t xml:space="preserve"> Unusual </w:t>
      </w:r>
      <w:proofErr w:type="spellStart"/>
      <w:r w:rsidRPr="001209B1">
        <w:rPr>
          <w:rFonts w:ascii="Times New Roman" w:hAnsi="Times New Roman" w:cs="Times New Roman"/>
          <w:sz w:val="24"/>
          <w:lang w:val="en-CA"/>
        </w:rPr>
        <w:t>nonterrestrial</w:t>
      </w:r>
      <w:proofErr w:type="spellEnd"/>
      <w:r w:rsidRPr="001209B1">
        <w:rPr>
          <w:rFonts w:ascii="Times New Roman" w:hAnsi="Times New Roman" w:cs="Times New Roman"/>
          <w:sz w:val="24"/>
          <w:lang w:val="en-CA"/>
        </w:rPr>
        <w:t xml:space="preserve"> L-proteinogenic amino acid excesses in the Tagish Lake meteorite. </w:t>
      </w:r>
      <w:r w:rsidRPr="001209B1">
        <w:rPr>
          <w:rFonts w:ascii="Times New Roman" w:hAnsi="Times New Roman" w:cs="Times New Roman"/>
          <w:i/>
          <w:sz w:val="24"/>
          <w:lang w:val="en-CA"/>
        </w:rPr>
        <w:t>Meteoritics &amp; Planetary Science</w:t>
      </w:r>
      <w:r w:rsidRPr="001209B1">
        <w:rPr>
          <w:rFonts w:ascii="Times New Roman" w:hAnsi="Times New Roman" w:cs="Times New Roman"/>
          <w:sz w:val="24"/>
          <w:lang w:val="en-CA"/>
        </w:rPr>
        <w:t xml:space="preserve"> </w:t>
      </w:r>
      <w:r w:rsidRPr="001209B1">
        <w:rPr>
          <w:rFonts w:ascii="Times New Roman" w:hAnsi="Times New Roman" w:cs="Times New Roman"/>
          <w:bCs/>
          <w:sz w:val="24"/>
          <w:lang w:val="en-CA"/>
        </w:rPr>
        <w:t>47</w:t>
      </w:r>
      <w:r>
        <w:rPr>
          <w:rFonts w:ascii="Times New Roman" w:hAnsi="Times New Roman" w:cs="Times New Roman"/>
          <w:sz w:val="24"/>
          <w:lang w:val="en-CA"/>
        </w:rPr>
        <w:t>:</w:t>
      </w:r>
      <w:r w:rsidRPr="001209B1">
        <w:rPr>
          <w:rFonts w:ascii="Times New Roman" w:hAnsi="Times New Roman" w:cs="Times New Roman"/>
          <w:sz w:val="24"/>
          <w:lang w:val="en-CA"/>
        </w:rPr>
        <w:t>1347-1364</w:t>
      </w:r>
      <w:r w:rsidR="005A02C4">
        <w:rPr>
          <w:rFonts w:ascii="Times New Roman" w:hAnsi="Times New Roman" w:cs="Times New Roman"/>
          <w:sz w:val="24"/>
          <w:lang w:val="en-CA"/>
        </w:rPr>
        <w:t>.</w:t>
      </w:r>
    </w:p>
    <w:p w14:paraId="4AF5E0CC" w14:textId="28768348" w:rsidR="00914FE0"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Glavin D. P., Alexander C. M. O’D. Aponte J. C., Dworkin J. P., Elsila J. E., and Yabuta, H. 2018. The origin and evolution of organic matter in carbonaceous chondrites and links to their parent bodies. In </w:t>
      </w:r>
      <w:r w:rsidRPr="003368E7">
        <w:rPr>
          <w:rFonts w:ascii="Times New Roman" w:eastAsia="Times New Roman" w:hAnsi="Times New Roman" w:cs="Times New Roman"/>
          <w:i/>
          <w:iCs/>
          <w:sz w:val="24"/>
          <w:szCs w:val="24"/>
        </w:rPr>
        <w:t>Primitive meteorites and asteroids</w:t>
      </w:r>
      <w:r w:rsidRPr="003368E7">
        <w:rPr>
          <w:rFonts w:ascii="Times New Roman" w:eastAsia="Times New Roman" w:hAnsi="Times New Roman" w:cs="Times New Roman"/>
          <w:sz w:val="24"/>
          <w:szCs w:val="24"/>
        </w:rPr>
        <w:t>, edited by Abreu N. Amsterdam, the Netherlands: Elsevier, pp. 205-271.</w:t>
      </w:r>
    </w:p>
    <w:p w14:paraId="65971AD9" w14:textId="6F394342" w:rsidR="00EF7C29" w:rsidRPr="003368E7" w:rsidRDefault="00EF7C29" w:rsidP="00914FE0">
      <w:pPr>
        <w:spacing w:before="120" w:after="120" w:line="240" w:lineRule="auto"/>
        <w:ind w:left="720" w:hanging="720"/>
        <w:jc w:val="both"/>
        <w:rPr>
          <w:rFonts w:ascii="Times New Roman" w:eastAsia="Times New Roman" w:hAnsi="Times New Roman" w:cs="Times New Roman"/>
          <w:sz w:val="24"/>
          <w:szCs w:val="24"/>
        </w:rPr>
      </w:pPr>
      <w:r w:rsidRPr="00EF7C29">
        <w:rPr>
          <w:rFonts w:ascii="Times New Roman" w:eastAsia="Times New Roman" w:hAnsi="Times New Roman" w:cs="Times New Roman"/>
          <w:sz w:val="24"/>
          <w:szCs w:val="24"/>
        </w:rPr>
        <w:t xml:space="preserve">Guo M. and </w:t>
      </w:r>
      <w:proofErr w:type="spellStart"/>
      <w:r w:rsidRPr="00EF7C29">
        <w:rPr>
          <w:rFonts w:ascii="Times New Roman" w:eastAsia="Times New Roman" w:hAnsi="Times New Roman" w:cs="Times New Roman"/>
          <w:sz w:val="24"/>
          <w:szCs w:val="24"/>
        </w:rPr>
        <w:t>Chorover</w:t>
      </w:r>
      <w:proofErr w:type="spellEnd"/>
      <w:r w:rsidRPr="00EF7C29">
        <w:rPr>
          <w:rFonts w:ascii="Times New Roman" w:eastAsia="Times New Roman" w:hAnsi="Times New Roman" w:cs="Times New Roman"/>
          <w:sz w:val="24"/>
          <w:szCs w:val="24"/>
        </w:rPr>
        <w:t xml:space="preserve"> J. 2003. Transport and fractionation of dissolved organic matter in soil columns. </w:t>
      </w:r>
      <w:r w:rsidRPr="00EF7C29">
        <w:rPr>
          <w:rFonts w:ascii="Times New Roman" w:eastAsia="Times New Roman" w:hAnsi="Times New Roman" w:cs="Times New Roman"/>
          <w:i/>
          <w:iCs/>
          <w:sz w:val="24"/>
          <w:szCs w:val="24"/>
        </w:rPr>
        <w:t>Soil Science</w:t>
      </w:r>
      <w:r w:rsidRPr="00EF7C29">
        <w:rPr>
          <w:rFonts w:ascii="Times New Roman" w:eastAsia="Times New Roman" w:hAnsi="Times New Roman" w:cs="Times New Roman"/>
          <w:sz w:val="24"/>
          <w:szCs w:val="24"/>
        </w:rPr>
        <w:t xml:space="preserve"> 168:108-118.</w:t>
      </w:r>
    </w:p>
    <w:p w14:paraId="55BDD4A4"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proofErr w:type="spellStart"/>
      <w:r w:rsidRPr="00550453">
        <w:rPr>
          <w:rFonts w:ascii="Times New Roman" w:eastAsia="Times New Roman" w:hAnsi="Times New Roman" w:cs="Times New Roman"/>
          <w:sz w:val="24"/>
          <w:szCs w:val="24"/>
        </w:rPr>
        <w:t>Gounelle</w:t>
      </w:r>
      <w:proofErr w:type="spellEnd"/>
      <w:r w:rsidRPr="00550453">
        <w:rPr>
          <w:rFonts w:ascii="Times New Roman" w:eastAsia="Times New Roman" w:hAnsi="Times New Roman" w:cs="Times New Roman"/>
          <w:sz w:val="24"/>
          <w:szCs w:val="24"/>
        </w:rPr>
        <w:t xml:space="preserve"> M., </w:t>
      </w:r>
      <w:proofErr w:type="spellStart"/>
      <w:r w:rsidRPr="00550453">
        <w:rPr>
          <w:rFonts w:ascii="Times New Roman" w:eastAsia="Times New Roman" w:hAnsi="Times New Roman" w:cs="Times New Roman"/>
          <w:sz w:val="24"/>
          <w:szCs w:val="24"/>
        </w:rPr>
        <w:t>Spurný</w:t>
      </w:r>
      <w:proofErr w:type="spellEnd"/>
      <w:r w:rsidRPr="00550453">
        <w:rPr>
          <w:rFonts w:ascii="Times New Roman" w:eastAsia="Times New Roman" w:hAnsi="Times New Roman" w:cs="Times New Roman"/>
          <w:sz w:val="24"/>
          <w:szCs w:val="24"/>
        </w:rPr>
        <w:t xml:space="preserve"> P., and Bland P. A. 2006. The orbit and atmospheric trajectory of the Orgueil meteorite from historical records. </w:t>
      </w:r>
      <w:r w:rsidRPr="00550453">
        <w:rPr>
          <w:rFonts w:ascii="Times New Roman" w:eastAsia="Times New Roman" w:hAnsi="Times New Roman" w:cs="Times New Roman"/>
          <w:i/>
          <w:sz w:val="24"/>
          <w:szCs w:val="24"/>
        </w:rPr>
        <w:t>Meteoritics &amp; Planetary Science</w:t>
      </w:r>
      <w:r w:rsidRPr="00550453">
        <w:rPr>
          <w:rFonts w:ascii="Times New Roman" w:eastAsia="Times New Roman" w:hAnsi="Times New Roman" w:cs="Times New Roman"/>
          <w:sz w:val="24"/>
          <w:szCs w:val="24"/>
        </w:rPr>
        <w:t xml:space="preserve"> 41:135-150.</w:t>
      </w:r>
    </w:p>
    <w:p w14:paraId="6E936BF2" w14:textId="5A2DADC5" w:rsidR="00914FE0"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550453">
        <w:rPr>
          <w:rFonts w:ascii="Times New Roman" w:eastAsia="Times New Roman" w:hAnsi="Times New Roman" w:cs="Times New Roman"/>
          <w:sz w:val="24"/>
          <w:szCs w:val="24"/>
        </w:rPr>
        <w:t xml:space="preserve">Hartogh P., Lis D. C., </w:t>
      </w:r>
      <w:proofErr w:type="spellStart"/>
      <w:r w:rsidRPr="00550453">
        <w:rPr>
          <w:rFonts w:ascii="Times New Roman" w:eastAsia="Times New Roman" w:hAnsi="Times New Roman" w:cs="Times New Roman"/>
          <w:sz w:val="24"/>
          <w:szCs w:val="24"/>
        </w:rPr>
        <w:t>Bockelée-Morvan</w:t>
      </w:r>
      <w:proofErr w:type="spellEnd"/>
      <w:r w:rsidRPr="00550453">
        <w:rPr>
          <w:rFonts w:ascii="Times New Roman" w:eastAsia="Times New Roman" w:hAnsi="Times New Roman" w:cs="Times New Roman"/>
          <w:sz w:val="24"/>
          <w:szCs w:val="24"/>
        </w:rPr>
        <w:t xml:space="preserve"> D., de Val-</w:t>
      </w:r>
      <w:proofErr w:type="spellStart"/>
      <w:r w:rsidRPr="00550453">
        <w:rPr>
          <w:rFonts w:ascii="Times New Roman" w:eastAsia="Times New Roman" w:hAnsi="Times New Roman" w:cs="Times New Roman"/>
          <w:sz w:val="24"/>
          <w:szCs w:val="24"/>
        </w:rPr>
        <w:t>Borro</w:t>
      </w:r>
      <w:proofErr w:type="spellEnd"/>
      <w:r w:rsidRPr="00550453">
        <w:rPr>
          <w:rFonts w:ascii="Times New Roman" w:eastAsia="Times New Roman" w:hAnsi="Times New Roman" w:cs="Times New Roman"/>
          <w:sz w:val="24"/>
          <w:szCs w:val="24"/>
        </w:rPr>
        <w:t xml:space="preserve"> M., </w:t>
      </w:r>
      <w:proofErr w:type="spellStart"/>
      <w:r w:rsidRPr="00550453">
        <w:rPr>
          <w:rFonts w:ascii="Times New Roman" w:eastAsia="Times New Roman" w:hAnsi="Times New Roman" w:cs="Times New Roman"/>
          <w:sz w:val="24"/>
          <w:szCs w:val="24"/>
        </w:rPr>
        <w:t>Biver</w:t>
      </w:r>
      <w:proofErr w:type="spellEnd"/>
      <w:r w:rsidRPr="00550453">
        <w:rPr>
          <w:rFonts w:ascii="Times New Roman" w:eastAsia="Times New Roman" w:hAnsi="Times New Roman" w:cs="Times New Roman"/>
          <w:sz w:val="24"/>
          <w:szCs w:val="24"/>
        </w:rPr>
        <w:t xml:space="preserve"> N., </w:t>
      </w:r>
      <w:proofErr w:type="spellStart"/>
      <w:r w:rsidRPr="00550453">
        <w:rPr>
          <w:rFonts w:ascii="Times New Roman" w:eastAsia="Times New Roman" w:hAnsi="Times New Roman" w:cs="Times New Roman"/>
          <w:sz w:val="24"/>
          <w:szCs w:val="24"/>
        </w:rPr>
        <w:t>Küppers</w:t>
      </w:r>
      <w:proofErr w:type="spellEnd"/>
      <w:r w:rsidRPr="00550453">
        <w:rPr>
          <w:rFonts w:ascii="Times New Roman" w:eastAsia="Times New Roman" w:hAnsi="Times New Roman" w:cs="Times New Roman"/>
          <w:sz w:val="24"/>
          <w:szCs w:val="24"/>
        </w:rPr>
        <w:t xml:space="preserve"> M., </w:t>
      </w:r>
      <w:proofErr w:type="spellStart"/>
      <w:r w:rsidRPr="00550453">
        <w:rPr>
          <w:rFonts w:ascii="Times New Roman" w:eastAsia="Times New Roman" w:hAnsi="Times New Roman" w:cs="Times New Roman"/>
          <w:sz w:val="24"/>
          <w:szCs w:val="24"/>
        </w:rPr>
        <w:t>Emprechtinger</w:t>
      </w:r>
      <w:proofErr w:type="spellEnd"/>
      <w:r w:rsidRPr="00550453">
        <w:rPr>
          <w:rFonts w:ascii="Times New Roman" w:eastAsia="Times New Roman" w:hAnsi="Times New Roman" w:cs="Times New Roman"/>
          <w:sz w:val="24"/>
          <w:szCs w:val="24"/>
        </w:rPr>
        <w:t xml:space="preserve"> M., Bergin E. A., </w:t>
      </w:r>
      <w:proofErr w:type="spellStart"/>
      <w:r w:rsidRPr="00550453">
        <w:rPr>
          <w:rFonts w:ascii="Times New Roman" w:eastAsia="Times New Roman" w:hAnsi="Times New Roman" w:cs="Times New Roman"/>
          <w:sz w:val="24"/>
          <w:szCs w:val="24"/>
        </w:rPr>
        <w:t>Crovisier</w:t>
      </w:r>
      <w:proofErr w:type="spellEnd"/>
      <w:r w:rsidRPr="00550453">
        <w:rPr>
          <w:rFonts w:ascii="Times New Roman" w:eastAsia="Times New Roman" w:hAnsi="Times New Roman" w:cs="Times New Roman"/>
          <w:sz w:val="24"/>
          <w:szCs w:val="24"/>
        </w:rPr>
        <w:t xml:space="preserve"> J., </w:t>
      </w:r>
      <w:proofErr w:type="spellStart"/>
      <w:r w:rsidRPr="00550453">
        <w:rPr>
          <w:rFonts w:ascii="Times New Roman" w:eastAsia="Times New Roman" w:hAnsi="Times New Roman" w:cs="Times New Roman"/>
          <w:sz w:val="24"/>
          <w:szCs w:val="24"/>
        </w:rPr>
        <w:t>Rengel</w:t>
      </w:r>
      <w:proofErr w:type="spellEnd"/>
      <w:r w:rsidRPr="00550453">
        <w:rPr>
          <w:rFonts w:ascii="Times New Roman" w:eastAsia="Times New Roman" w:hAnsi="Times New Roman" w:cs="Times New Roman"/>
          <w:sz w:val="24"/>
          <w:szCs w:val="24"/>
        </w:rPr>
        <w:t xml:space="preserve"> M., Moreno R., </w:t>
      </w:r>
      <w:proofErr w:type="spellStart"/>
      <w:r w:rsidRPr="00550453">
        <w:rPr>
          <w:rFonts w:ascii="Times New Roman" w:eastAsia="Times New Roman" w:hAnsi="Times New Roman" w:cs="Times New Roman"/>
          <w:sz w:val="24"/>
          <w:szCs w:val="24"/>
        </w:rPr>
        <w:t>Szutowicz</w:t>
      </w:r>
      <w:proofErr w:type="spellEnd"/>
      <w:r w:rsidRPr="00550453">
        <w:rPr>
          <w:rFonts w:ascii="Times New Roman" w:eastAsia="Times New Roman" w:hAnsi="Times New Roman" w:cs="Times New Roman"/>
          <w:sz w:val="24"/>
          <w:szCs w:val="24"/>
        </w:rPr>
        <w:t xml:space="preserve"> S., and Blake G. A. 2011. Ocean-like water in the Jupiter-family comet 103P/Hartley 2. </w:t>
      </w:r>
      <w:r w:rsidRPr="00550453">
        <w:rPr>
          <w:rFonts w:ascii="Times New Roman" w:eastAsia="Times New Roman" w:hAnsi="Times New Roman" w:cs="Times New Roman"/>
          <w:i/>
          <w:sz w:val="24"/>
          <w:szCs w:val="24"/>
        </w:rPr>
        <w:t>Nature</w:t>
      </w:r>
      <w:r w:rsidRPr="00550453">
        <w:rPr>
          <w:rFonts w:ascii="Times New Roman" w:eastAsia="Times New Roman" w:hAnsi="Times New Roman" w:cs="Times New Roman"/>
          <w:sz w:val="24"/>
          <w:szCs w:val="24"/>
        </w:rPr>
        <w:t xml:space="preserve"> 478:218-220.</w:t>
      </w:r>
    </w:p>
    <w:p w14:paraId="257053AE" w14:textId="4348807A" w:rsidR="007A5E0F" w:rsidRDefault="007A5E0F" w:rsidP="00914FE0">
      <w:pPr>
        <w:spacing w:before="120" w:after="120" w:line="240" w:lineRule="auto"/>
        <w:ind w:left="720" w:hanging="720"/>
        <w:jc w:val="both"/>
        <w:rPr>
          <w:rFonts w:ascii="Times New Roman" w:eastAsia="Times New Roman" w:hAnsi="Times New Roman" w:cs="Times New Roman"/>
          <w:sz w:val="24"/>
          <w:szCs w:val="24"/>
        </w:rPr>
      </w:pPr>
      <w:r w:rsidRPr="007A5E0F">
        <w:rPr>
          <w:rFonts w:ascii="Times New Roman" w:eastAsia="Times New Roman" w:hAnsi="Times New Roman" w:cs="Times New Roman"/>
          <w:sz w:val="24"/>
          <w:szCs w:val="24"/>
        </w:rPr>
        <w:t xml:space="preserve">Hashiguchi M., Aoki D., Fukushima K., </w:t>
      </w:r>
      <w:proofErr w:type="spellStart"/>
      <w:r w:rsidRPr="007A5E0F">
        <w:rPr>
          <w:rFonts w:ascii="Times New Roman" w:eastAsia="Times New Roman" w:hAnsi="Times New Roman" w:cs="Times New Roman"/>
          <w:sz w:val="24"/>
          <w:szCs w:val="24"/>
        </w:rPr>
        <w:t>Naraoka</w:t>
      </w:r>
      <w:proofErr w:type="spellEnd"/>
      <w:r w:rsidRPr="007A5E0F">
        <w:rPr>
          <w:rFonts w:ascii="Times New Roman" w:eastAsia="Times New Roman" w:hAnsi="Times New Roman" w:cs="Times New Roman"/>
          <w:sz w:val="24"/>
          <w:szCs w:val="24"/>
        </w:rPr>
        <w:t xml:space="preserve"> H., </w:t>
      </w:r>
      <w:proofErr w:type="spellStart"/>
      <w:r w:rsidRPr="007A5E0F">
        <w:rPr>
          <w:rFonts w:ascii="Times New Roman" w:eastAsia="Times New Roman" w:hAnsi="Times New Roman" w:cs="Times New Roman"/>
          <w:sz w:val="24"/>
          <w:szCs w:val="24"/>
        </w:rPr>
        <w:t>Yurimoto</w:t>
      </w:r>
      <w:proofErr w:type="spellEnd"/>
      <w:r w:rsidRPr="007A5E0F">
        <w:rPr>
          <w:rFonts w:ascii="Times New Roman" w:eastAsia="Times New Roman" w:hAnsi="Times New Roman" w:cs="Times New Roman"/>
          <w:sz w:val="24"/>
          <w:szCs w:val="24"/>
        </w:rPr>
        <w:t xml:space="preserve"> H., Nakamura T., Noguchi T., Okazaki R., Yabuta H., Sakamoto K., Tachibana S., Watanabe S., Tsuda Y., and The Hayabusa2-initial-analysis SOM team. </w:t>
      </w:r>
      <w:r w:rsidR="001A0E17">
        <w:rPr>
          <w:rFonts w:ascii="Times New Roman" w:eastAsia="Times New Roman" w:hAnsi="Times New Roman" w:cs="Times New Roman"/>
          <w:sz w:val="24"/>
          <w:szCs w:val="24"/>
        </w:rPr>
        <w:t xml:space="preserve">2022. </w:t>
      </w:r>
      <w:r>
        <w:rPr>
          <w:rFonts w:ascii="Times New Roman" w:eastAsia="Times New Roman" w:hAnsi="Times New Roman" w:cs="Times New Roman"/>
          <w:sz w:val="24"/>
          <w:szCs w:val="24"/>
        </w:rPr>
        <w:t>S</w:t>
      </w:r>
      <w:r w:rsidRPr="007A5E0F">
        <w:rPr>
          <w:rFonts w:ascii="Times New Roman" w:eastAsia="Times New Roman" w:hAnsi="Times New Roman" w:cs="Times New Roman"/>
          <w:sz w:val="24"/>
          <w:szCs w:val="24"/>
        </w:rPr>
        <w:t xml:space="preserve">patial distribution of soluble organic compounds and their relationship with minerals in a </w:t>
      </w:r>
      <w:proofErr w:type="spellStart"/>
      <w:r>
        <w:rPr>
          <w:rFonts w:ascii="Times New Roman" w:eastAsia="Times New Roman" w:hAnsi="Times New Roman" w:cs="Times New Roman"/>
          <w:sz w:val="24"/>
          <w:szCs w:val="24"/>
        </w:rPr>
        <w:t>R</w:t>
      </w:r>
      <w:r w:rsidRPr="007A5E0F">
        <w:rPr>
          <w:rFonts w:ascii="Times New Roman" w:eastAsia="Times New Roman" w:hAnsi="Times New Roman" w:cs="Times New Roman"/>
          <w:sz w:val="24"/>
          <w:szCs w:val="24"/>
        </w:rPr>
        <w:t>yugu’s</w:t>
      </w:r>
      <w:proofErr w:type="spellEnd"/>
      <w:r w:rsidRPr="007A5E0F">
        <w:rPr>
          <w:rFonts w:ascii="Times New Roman" w:eastAsia="Times New Roman" w:hAnsi="Times New Roman" w:cs="Times New Roman"/>
          <w:sz w:val="24"/>
          <w:szCs w:val="24"/>
        </w:rPr>
        <w:t xml:space="preserve"> grain.</w:t>
      </w:r>
      <w:r>
        <w:rPr>
          <w:rFonts w:ascii="Times New Roman" w:eastAsia="Times New Roman" w:hAnsi="Times New Roman" w:cs="Times New Roman"/>
          <w:sz w:val="24"/>
          <w:szCs w:val="24"/>
        </w:rPr>
        <w:t xml:space="preserve"> </w:t>
      </w:r>
      <w:r w:rsidRPr="00707579">
        <w:rPr>
          <w:rFonts w:ascii="Times New Roman" w:eastAsia="Times New Roman" w:hAnsi="Times New Roman" w:cs="Times New Roman"/>
          <w:i/>
          <w:iCs/>
          <w:sz w:val="24"/>
          <w:szCs w:val="24"/>
        </w:rPr>
        <w:t>53</w:t>
      </w:r>
      <w:r w:rsidRPr="00707579">
        <w:rPr>
          <w:rFonts w:ascii="Times New Roman" w:eastAsia="Times New Roman" w:hAnsi="Times New Roman" w:cs="Times New Roman"/>
          <w:i/>
          <w:iCs/>
          <w:sz w:val="24"/>
          <w:szCs w:val="24"/>
          <w:vertAlign w:val="superscript"/>
        </w:rPr>
        <w:t>rd</w:t>
      </w:r>
      <w:r w:rsidRPr="00707579">
        <w:rPr>
          <w:rFonts w:ascii="Times New Roman" w:eastAsia="Times New Roman" w:hAnsi="Times New Roman" w:cs="Times New Roman"/>
          <w:i/>
          <w:iCs/>
          <w:sz w:val="24"/>
          <w:szCs w:val="24"/>
        </w:rPr>
        <w:t xml:space="preserve"> Lunar and Planetary Science Conference </w:t>
      </w:r>
      <w:r w:rsidRPr="00707579">
        <w:rPr>
          <w:rFonts w:ascii="Times New Roman" w:eastAsia="Times New Roman" w:hAnsi="Times New Roman" w:cs="Times New Roman"/>
          <w:sz w:val="24"/>
          <w:szCs w:val="24"/>
        </w:rPr>
        <w:t>abstract:1</w:t>
      </w:r>
      <w:r>
        <w:rPr>
          <w:rFonts w:ascii="Times New Roman" w:eastAsia="Times New Roman" w:hAnsi="Times New Roman" w:cs="Times New Roman"/>
          <w:sz w:val="24"/>
          <w:szCs w:val="24"/>
        </w:rPr>
        <w:t>867</w:t>
      </w:r>
      <w:r w:rsidRPr="00707579">
        <w:rPr>
          <w:rFonts w:ascii="Times New Roman" w:eastAsia="Times New Roman" w:hAnsi="Times New Roman" w:cs="Times New Roman"/>
          <w:sz w:val="24"/>
          <w:szCs w:val="24"/>
        </w:rPr>
        <w:t>.</w:t>
      </w:r>
    </w:p>
    <w:p w14:paraId="09A4E0CE" w14:textId="33D853D8" w:rsidR="001209B1" w:rsidRDefault="001209B1" w:rsidP="001209B1">
      <w:pPr>
        <w:spacing w:before="120" w:after="120" w:line="240" w:lineRule="auto"/>
        <w:ind w:left="720" w:hanging="720"/>
        <w:jc w:val="both"/>
        <w:rPr>
          <w:rFonts w:ascii="Times New Roman" w:eastAsia="Times New Roman" w:hAnsi="Times New Roman" w:cs="Times New Roman"/>
          <w:sz w:val="24"/>
          <w:szCs w:val="24"/>
          <w:lang w:val="en-CA"/>
        </w:rPr>
      </w:pPr>
      <w:r w:rsidRPr="001209B1">
        <w:rPr>
          <w:rFonts w:ascii="Times New Roman" w:eastAsia="Times New Roman" w:hAnsi="Times New Roman" w:cs="Times New Roman"/>
          <w:sz w:val="24"/>
          <w:szCs w:val="24"/>
          <w:lang w:val="en-CA"/>
        </w:rPr>
        <w:t>Herd C. D. K, Blinova</w:t>
      </w:r>
      <w:r>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sz w:val="24"/>
          <w:szCs w:val="24"/>
          <w:lang w:val="en-CA"/>
        </w:rPr>
        <w:t>A., Simkus</w:t>
      </w:r>
      <w:r>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sz w:val="24"/>
          <w:szCs w:val="24"/>
          <w:lang w:val="en-CA"/>
        </w:rPr>
        <w:t>D. N., Huang</w:t>
      </w:r>
      <w:r>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sz w:val="24"/>
          <w:szCs w:val="24"/>
          <w:lang w:val="en-CA"/>
        </w:rPr>
        <w:t xml:space="preserve">Y., </w:t>
      </w:r>
      <w:proofErr w:type="spellStart"/>
      <w:r w:rsidRPr="001209B1">
        <w:rPr>
          <w:rFonts w:ascii="Times New Roman" w:eastAsia="Times New Roman" w:hAnsi="Times New Roman" w:cs="Times New Roman"/>
          <w:sz w:val="24"/>
          <w:szCs w:val="24"/>
          <w:lang w:val="en-CA"/>
        </w:rPr>
        <w:t>Tarozo</w:t>
      </w:r>
      <w:proofErr w:type="spellEnd"/>
      <w:r>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sz w:val="24"/>
          <w:szCs w:val="24"/>
          <w:lang w:val="en-CA"/>
        </w:rPr>
        <w:t>R., Alexander</w:t>
      </w:r>
      <w:r>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sz w:val="24"/>
          <w:szCs w:val="24"/>
          <w:lang w:val="en-CA"/>
        </w:rPr>
        <w:t>C. M. O</w:t>
      </w:r>
      <w:r>
        <w:rPr>
          <w:rFonts w:ascii="Times New Roman" w:eastAsia="Times New Roman" w:hAnsi="Times New Roman" w:cs="Times New Roman"/>
          <w:sz w:val="24"/>
          <w:szCs w:val="24"/>
          <w:lang w:val="en-CA"/>
        </w:rPr>
        <w:t>’</w:t>
      </w:r>
      <w:r w:rsidRPr="001209B1">
        <w:rPr>
          <w:rFonts w:ascii="Times New Roman" w:eastAsia="Times New Roman" w:hAnsi="Times New Roman" w:cs="Times New Roman"/>
          <w:sz w:val="24"/>
          <w:szCs w:val="24"/>
          <w:lang w:val="en-CA"/>
        </w:rPr>
        <w:t xml:space="preserve">D., </w:t>
      </w:r>
      <w:proofErr w:type="spellStart"/>
      <w:r w:rsidRPr="001209B1">
        <w:rPr>
          <w:rFonts w:ascii="Times New Roman" w:eastAsia="Times New Roman" w:hAnsi="Times New Roman" w:cs="Times New Roman"/>
          <w:sz w:val="24"/>
          <w:szCs w:val="24"/>
          <w:lang w:val="en-CA"/>
        </w:rPr>
        <w:t>Gyngard</w:t>
      </w:r>
      <w:proofErr w:type="spellEnd"/>
      <w:r>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sz w:val="24"/>
          <w:szCs w:val="24"/>
          <w:lang w:val="en-CA"/>
        </w:rPr>
        <w:t>F., Nittler</w:t>
      </w:r>
      <w:r>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sz w:val="24"/>
          <w:szCs w:val="24"/>
          <w:lang w:val="en-CA"/>
        </w:rPr>
        <w:t>L. R., Cody</w:t>
      </w:r>
      <w:r>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sz w:val="24"/>
          <w:szCs w:val="24"/>
          <w:lang w:val="en-CA"/>
        </w:rPr>
        <w:t>G. D., Fogel</w:t>
      </w:r>
      <w:r>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sz w:val="24"/>
          <w:szCs w:val="24"/>
          <w:lang w:val="en-CA"/>
        </w:rPr>
        <w:t>M. L., Kebukawa</w:t>
      </w:r>
      <w:r>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sz w:val="24"/>
          <w:szCs w:val="24"/>
          <w:lang w:val="en-CA"/>
        </w:rPr>
        <w:t>Y., Kilcoyne</w:t>
      </w:r>
      <w:r>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sz w:val="24"/>
          <w:szCs w:val="24"/>
          <w:lang w:val="en-CA"/>
        </w:rPr>
        <w:t>A. L. D., Hilts</w:t>
      </w:r>
      <w:r>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sz w:val="24"/>
          <w:szCs w:val="24"/>
          <w:lang w:val="en-CA"/>
        </w:rPr>
        <w:t xml:space="preserve">R. W., </w:t>
      </w:r>
      <w:r w:rsidRPr="001209B1">
        <w:rPr>
          <w:rFonts w:ascii="Times New Roman" w:eastAsia="Times New Roman" w:hAnsi="Times New Roman" w:cs="Times New Roman"/>
          <w:sz w:val="24"/>
          <w:szCs w:val="24"/>
          <w:lang w:val="en-CA"/>
        </w:rPr>
        <w:lastRenderedPageBreak/>
        <w:t>Slater</w:t>
      </w:r>
      <w:r>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sz w:val="24"/>
          <w:szCs w:val="24"/>
          <w:lang w:val="en-CA"/>
        </w:rPr>
        <w:t>G. F., Glavin</w:t>
      </w:r>
      <w:r>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sz w:val="24"/>
          <w:szCs w:val="24"/>
          <w:lang w:val="en-CA"/>
        </w:rPr>
        <w:t>D. P., Dworkin</w:t>
      </w:r>
      <w:r>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sz w:val="24"/>
          <w:szCs w:val="24"/>
          <w:lang w:val="en-CA"/>
        </w:rPr>
        <w:t>J. P., Callahan</w:t>
      </w:r>
      <w:r>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sz w:val="24"/>
          <w:szCs w:val="24"/>
          <w:lang w:val="en-CA"/>
        </w:rPr>
        <w:t>M. P., Elsila</w:t>
      </w:r>
      <w:r>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sz w:val="24"/>
          <w:szCs w:val="24"/>
          <w:lang w:val="en-CA"/>
        </w:rPr>
        <w:t>J. E., De Gregorio</w:t>
      </w:r>
      <w:r>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sz w:val="24"/>
          <w:szCs w:val="24"/>
          <w:lang w:val="en-CA"/>
        </w:rPr>
        <w:t>B. T., and Stroud</w:t>
      </w:r>
      <w:r>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sz w:val="24"/>
          <w:szCs w:val="24"/>
          <w:lang w:val="en-CA"/>
        </w:rPr>
        <w:t>R. M. 2011</w:t>
      </w:r>
      <w:r>
        <w:rPr>
          <w:rFonts w:ascii="Times New Roman" w:eastAsia="Times New Roman" w:hAnsi="Times New Roman" w:cs="Times New Roman"/>
          <w:sz w:val="24"/>
          <w:szCs w:val="24"/>
          <w:lang w:val="en-CA"/>
        </w:rPr>
        <w:t>.</w:t>
      </w:r>
      <w:r w:rsidRPr="001209B1">
        <w:rPr>
          <w:rFonts w:ascii="Times New Roman" w:eastAsia="Times New Roman" w:hAnsi="Times New Roman" w:cs="Times New Roman"/>
          <w:sz w:val="24"/>
          <w:szCs w:val="24"/>
          <w:lang w:val="en-CA"/>
        </w:rPr>
        <w:t xml:space="preserve"> Origin and evolution of prebiotic organic matter as inferred from the Tagish Lake meteorite. </w:t>
      </w:r>
      <w:r w:rsidRPr="001209B1">
        <w:rPr>
          <w:rFonts w:ascii="Times New Roman" w:eastAsia="Times New Roman" w:hAnsi="Times New Roman" w:cs="Times New Roman"/>
          <w:i/>
          <w:sz w:val="24"/>
          <w:szCs w:val="24"/>
          <w:lang w:val="en-CA"/>
        </w:rPr>
        <w:t>Science</w:t>
      </w:r>
      <w:r w:rsidRPr="001209B1">
        <w:rPr>
          <w:rFonts w:ascii="Times New Roman" w:eastAsia="Times New Roman" w:hAnsi="Times New Roman" w:cs="Times New Roman"/>
          <w:sz w:val="24"/>
          <w:szCs w:val="24"/>
          <w:lang w:val="en-CA"/>
        </w:rPr>
        <w:t xml:space="preserve"> </w:t>
      </w:r>
      <w:r w:rsidRPr="001209B1">
        <w:rPr>
          <w:rFonts w:ascii="Times New Roman" w:eastAsia="Times New Roman" w:hAnsi="Times New Roman" w:cs="Times New Roman"/>
          <w:bCs/>
          <w:sz w:val="24"/>
          <w:szCs w:val="24"/>
          <w:lang w:val="en-CA"/>
        </w:rPr>
        <w:t>332</w:t>
      </w:r>
      <w:r>
        <w:rPr>
          <w:rFonts w:ascii="Times New Roman" w:eastAsia="Times New Roman" w:hAnsi="Times New Roman" w:cs="Times New Roman"/>
          <w:sz w:val="24"/>
          <w:szCs w:val="24"/>
          <w:lang w:val="en-CA"/>
        </w:rPr>
        <w:t>:</w:t>
      </w:r>
      <w:r w:rsidRPr="001209B1">
        <w:rPr>
          <w:rFonts w:ascii="Times New Roman" w:eastAsia="Times New Roman" w:hAnsi="Times New Roman" w:cs="Times New Roman"/>
          <w:sz w:val="24"/>
          <w:szCs w:val="24"/>
          <w:lang w:val="en-CA"/>
        </w:rPr>
        <w:t>1304-1307.</w:t>
      </w:r>
    </w:p>
    <w:p w14:paraId="0D154ED4" w14:textId="59CBBDC7" w:rsidR="00A32E49" w:rsidRPr="001209B1" w:rsidRDefault="00A32E49" w:rsidP="00A32E49">
      <w:pPr>
        <w:spacing w:before="120" w:after="120" w:line="240" w:lineRule="auto"/>
        <w:ind w:left="720" w:hanging="720"/>
        <w:jc w:val="both"/>
        <w:rPr>
          <w:rFonts w:ascii="Times New Roman" w:eastAsia="Times New Roman" w:hAnsi="Times New Roman" w:cs="Times New Roman"/>
          <w:sz w:val="24"/>
          <w:szCs w:val="24"/>
          <w:lang w:val="en-CA"/>
        </w:rPr>
      </w:pPr>
      <w:r w:rsidRPr="00A32E49">
        <w:rPr>
          <w:rFonts w:ascii="Times New Roman" w:eastAsia="Times New Roman" w:hAnsi="Times New Roman" w:cs="Times New Roman"/>
          <w:sz w:val="24"/>
          <w:szCs w:val="24"/>
          <w:lang w:val="en-CA"/>
        </w:rPr>
        <w:t xml:space="preserve">Herd C. D. K., </w:t>
      </w:r>
      <w:r>
        <w:rPr>
          <w:rFonts w:ascii="Times New Roman" w:eastAsia="Times New Roman" w:hAnsi="Times New Roman" w:cs="Times New Roman"/>
          <w:sz w:val="24"/>
          <w:szCs w:val="24"/>
          <w:lang w:val="en-CA"/>
        </w:rPr>
        <w:t>H</w:t>
      </w:r>
      <w:r w:rsidRPr="00A32E49">
        <w:rPr>
          <w:rFonts w:ascii="Times New Roman" w:eastAsia="Times New Roman" w:hAnsi="Times New Roman" w:cs="Times New Roman"/>
          <w:sz w:val="24"/>
          <w:szCs w:val="24"/>
          <w:lang w:val="en-CA"/>
        </w:rPr>
        <w:t>ilts</w:t>
      </w:r>
      <w:r>
        <w:rPr>
          <w:rFonts w:ascii="Times New Roman" w:eastAsia="Times New Roman" w:hAnsi="Times New Roman" w:cs="Times New Roman"/>
          <w:sz w:val="24"/>
          <w:szCs w:val="24"/>
          <w:lang w:val="en-CA"/>
        </w:rPr>
        <w:t xml:space="preserve"> </w:t>
      </w:r>
      <w:r w:rsidRPr="00A32E49">
        <w:rPr>
          <w:rFonts w:ascii="Times New Roman" w:eastAsia="Times New Roman" w:hAnsi="Times New Roman" w:cs="Times New Roman"/>
          <w:sz w:val="24"/>
          <w:szCs w:val="24"/>
          <w:lang w:val="en-CA"/>
        </w:rPr>
        <w:t xml:space="preserve">R. W., </w:t>
      </w:r>
      <w:proofErr w:type="spellStart"/>
      <w:r w:rsidRPr="00A32E49">
        <w:rPr>
          <w:rFonts w:ascii="Times New Roman" w:eastAsia="Times New Roman" w:hAnsi="Times New Roman" w:cs="Times New Roman"/>
          <w:sz w:val="24"/>
          <w:szCs w:val="24"/>
          <w:lang w:val="en-CA"/>
        </w:rPr>
        <w:t>Skelhorne</w:t>
      </w:r>
      <w:proofErr w:type="spellEnd"/>
      <w:r>
        <w:rPr>
          <w:rFonts w:ascii="Times New Roman" w:eastAsia="Times New Roman" w:hAnsi="Times New Roman" w:cs="Times New Roman"/>
          <w:sz w:val="24"/>
          <w:szCs w:val="24"/>
          <w:lang w:val="en-CA"/>
        </w:rPr>
        <w:t xml:space="preserve"> </w:t>
      </w:r>
      <w:r w:rsidRPr="00A32E49">
        <w:rPr>
          <w:rFonts w:ascii="Times New Roman" w:eastAsia="Times New Roman" w:hAnsi="Times New Roman" w:cs="Times New Roman"/>
          <w:sz w:val="24"/>
          <w:szCs w:val="24"/>
          <w:lang w:val="en-CA"/>
        </w:rPr>
        <w:t>A. W., and Simkus</w:t>
      </w:r>
      <w:r>
        <w:rPr>
          <w:rFonts w:ascii="Times New Roman" w:eastAsia="Times New Roman" w:hAnsi="Times New Roman" w:cs="Times New Roman"/>
          <w:sz w:val="24"/>
          <w:szCs w:val="24"/>
          <w:lang w:val="en-CA"/>
        </w:rPr>
        <w:t xml:space="preserve"> </w:t>
      </w:r>
      <w:r w:rsidRPr="00A32E49">
        <w:rPr>
          <w:rFonts w:ascii="Times New Roman" w:eastAsia="Times New Roman" w:hAnsi="Times New Roman" w:cs="Times New Roman"/>
          <w:sz w:val="24"/>
          <w:szCs w:val="24"/>
          <w:lang w:val="en-CA"/>
        </w:rPr>
        <w:t>D. N.</w:t>
      </w:r>
      <w:r>
        <w:rPr>
          <w:rFonts w:ascii="Times New Roman" w:eastAsia="Times New Roman" w:hAnsi="Times New Roman" w:cs="Times New Roman"/>
          <w:sz w:val="24"/>
          <w:szCs w:val="24"/>
          <w:lang w:val="en-CA"/>
        </w:rPr>
        <w:t xml:space="preserve"> </w:t>
      </w:r>
      <w:r w:rsidRPr="00A32E49">
        <w:rPr>
          <w:rFonts w:ascii="Times New Roman" w:eastAsia="Times New Roman" w:hAnsi="Times New Roman" w:cs="Times New Roman"/>
          <w:sz w:val="24"/>
          <w:szCs w:val="24"/>
          <w:lang w:val="en-CA"/>
        </w:rPr>
        <w:t>2016</w:t>
      </w:r>
      <w:r>
        <w:rPr>
          <w:rFonts w:ascii="Times New Roman" w:eastAsia="Times New Roman" w:hAnsi="Times New Roman" w:cs="Times New Roman"/>
          <w:sz w:val="24"/>
          <w:szCs w:val="24"/>
          <w:lang w:val="en-CA"/>
        </w:rPr>
        <w:t>.</w:t>
      </w:r>
      <w:r w:rsidRPr="00A32E49">
        <w:rPr>
          <w:rFonts w:ascii="Times New Roman" w:eastAsia="Times New Roman" w:hAnsi="Times New Roman" w:cs="Times New Roman"/>
          <w:sz w:val="24"/>
          <w:szCs w:val="24"/>
          <w:lang w:val="en-CA"/>
        </w:rPr>
        <w:t xml:space="preserve"> Cold curation of pristine </w:t>
      </w:r>
      <w:proofErr w:type="spellStart"/>
      <w:r w:rsidRPr="00A32E49">
        <w:rPr>
          <w:rFonts w:ascii="Times New Roman" w:eastAsia="Times New Roman" w:hAnsi="Times New Roman" w:cs="Times New Roman"/>
          <w:sz w:val="24"/>
          <w:szCs w:val="24"/>
          <w:lang w:val="en-CA"/>
        </w:rPr>
        <w:t>astromaterials</w:t>
      </w:r>
      <w:proofErr w:type="spellEnd"/>
      <w:r w:rsidRPr="00A32E49">
        <w:rPr>
          <w:rFonts w:ascii="Times New Roman" w:eastAsia="Times New Roman" w:hAnsi="Times New Roman" w:cs="Times New Roman"/>
          <w:sz w:val="24"/>
          <w:szCs w:val="24"/>
          <w:lang w:val="en-CA"/>
        </w:rPr>
        <w:t xml:space="preserve">: Insights from the Tagish Lake meteorite. </w:t>
      </w:r>
      <w:r w:rsidRPr="00A32E49">
        <w:rPr>
          <w:rFonts w:ascii="Times New Roman" w:eastAsia="Times New Roman" w:hAnsi="Times New Roman" w:cs="Times New Roman"/>
          <w:i/>
          <w:sz w:val="24"/>
          <w:szCs w:val="24"/>
          <w:lang w:val="en-CA"/>
        </w:rPr>
        <w:t>The Meteoritical Society</w:t>
      </w:r>
      <w:r w:rsidRPr="00A32E49">
        <w:rPr>
          <w:rFonts w:ascii="Times New Roman" w:eastAsia="Times New Roman" w:hAnsi="Times New Roman" w:cs="Times New Roman"/>
          <w:sz w:val="24"/>
          <w:szCs w:val="24"/>
          <w:lang w:val="en-CA"/>
        </w:rPr>
        <w:t xml:space="preserve"> </w:t>
      </w:r>
      <w:r w:rsidRPr="00A32E49">
        <w:rPr>
          <w:rFonts w:ascii="Times New Roman" w:eastAsia="Times New Roman" w:hAnsi="Times New Roman" w:cs="Times New Roman"/>
          <w:bCs/>
          <w:sz w:val="24"/>
          <w:szCs w:val="24"/>
          <w:lang w:val="en-CA"/>
        </w:rPr>
        <w:t>51:</w:t>
      </w:r>
      <w:r w:rsidRPr="00A32E49">
        <w:rPr>
          <w:rFonts w:ascii="Times New Roman" w:eastAsia="Times New Roman" w:hAnsi="Times New Roman" w:cs="Times New Roman"/>
          <w:sz w:val="24"/>
          <w:szCs w:val="24"/>
          <w:lang w:val="en-CA"/>
        </w:rPr>
        <w:t>499-519.</w:t>
      </w:r>
    </w:p>
    <w:p w14:paraId="28A110FC" w14:textId="77777777" w:rsidR="00914FE0" w:rsidRPr="00707579"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Huang Y., Alexandre M. R., and Wang Y. 2007. Structure and isotopic ratios of aliphatic side chains in the insoluble organic matter of the Murchison carbonaceous chondrite. </w:t>
      </w:r>
      <w:r w:rsidRPr="003368E7">
        <w:rPr>
          <w:rFonts w:ascii="Times New Roman" w:eastAsia="Times New Roman" w:hAnsi="Times New Roman" w:cs="Times New Roman"/>
          <w:i/>
          <w:iCs/>
          <w:sz w:val="24"/>
          <w:szCs w:val="24"/>
        </w:rPr>
        <w:t xml:space="preserve">Earth and Planetary </w:t>
      </w:r>
      <w:r w:rsidRPr="00707579">
        <w:rPr>
          <w:rFonts w:ascii="Times New Roman" w:eastAsia="Times New Roman" w:hAnsi="Times New Roman" w:cs="Times New Roman"/>
          <w:i/>
          <w:iCs/>
          <w:sz w:val="24"/>
          <w:szCs w:val="24"/>
        </w:rPr>
        <w:t>Science Letters</w:t>
      </w:r>
      <w:r w:rsidRPr="00707579">
        <w:rPr>
          <w:rFonts w:ascii="Times New Roman" w:eastAsia="Times New Roman" w:hAnsi="Times New Roman" w:cs="Times New Roman"/>
          <w:sz w:val="24"/>
          <w:szCs w:val="24"/>
        </w:rPr>
        <w:t xml:space="preserve"> 259:517-525.</w:t>
      </w:r>
    </w:p>
    <w:p w14:paraId="461566F1" w14:textId="77777777" w:rsidR="00914FE0" w:rsidRPr="00707579"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707579">
        <w:rPr>
          <w:rFonts w:ascii="Times New Roman" w:eastAsia="Times New Roman" w:hAnsi="Times New Roman" w:cs="Times New Roman"/>
          <w:sz w:val="24"/>
          <w:szCs w:val="24"/>
        </w:rPr>
        <w:t xml:space="preserve">Ito M., Takano Y., Kebukawa Y., </w:t>
      </w:r>
      <w:proofErr w:type="spellStart"/>
      <w:r w:rsidRPr="00707579">
        <w:rPr>
          <w:rFonts w:ascii="Times New Roman" w:eastAsia="Times New Roman" w:hAnsi="Times New Roman" w:cs="Times New Roman"/>
          <w:sz w:val="24"/>
          <w:szCs w:val="24"/>
        </w:rPr>
        <w:t>Ohigashi</w:t>
      </w:r>
      <w:proofErr w:type="spellEnd"/>
      <w:r w:rsidRPr="00707579">
        <w:rPr>
          <w:rFonts w:ascii="Times New Roman" w:eastAsia="Times New Roman" w:hAnsi="Times New Roman" w:cs="Times New Roman"/>
          <w:sz w:val="24"/>
          <w:szCs w:val="24"/>
        </w:rPr>
        <w:t xml:space="preserve"> T., Matsuoka M., </w:t>
      </w:r>
      <w:proofErr w:type="spellStart"/>
      <w:r w:rsidRPr="00707579">
        <w:rPr>
          <w:rFonts w:ascii="Times New Roman" w:eastAsia="Times New Roman" w:hAnsi="Times New Roman" w:cs="Times New Roman"/>
          <w:sz w:val="24"/>
          <w:szCs w:val="24"/>
        </w:rPr>
        <w:t>Kiryu</w:t>
      </w:r>
      <w:proofErr w:type="spellEnd"/>
      <w:r w:rsidRPr="00707579">
        <w:rPr>
          <w:rFonts w:ascii="Times New Roman" w:eastAsia="Times New Roman" w:hAnsi="Times New Roman" w:cs="Times New Roman"/>
          <w:sz w:val="24"/>
          <w:szCs w:val="24"/>
        </w:rPr>
        <w:t xml:space="preserve"> K., </w:t>
      </w:r>
      <w:proofErr w:type="spellStart"/>
      <w:r w:rsidRPr="00707579">
        <w:rPr>
          <w:rFonts w:ascii="Times New Roman" w:eastAsia="Times New Roman" w:hAnsi="Times New Roman" w:cs="Times New Roman"/>
          <w:sz w:val="24"/>
          <w:szCs w:val="24"/>
        </w:rPr>
        <w:t>Uesugi</w:t>
      </w:r>
      <w:proofErr w:type="spellEnd"/>
      <w:r w:rsidRPr="00707579">
        <w:rPr>
          <w:rFonts w:ascii="Times New Roman" w:eastAsia="Times New Roman" w:hAnsi="Times New Roman" w:cs="Times New Roman"/>
          <w:sz w:val="24"/>
          <w:szCs w:val="24"/>
        </w:rPr>
        <w:t xml:space="preserve"> M., Nakamura T., Yuzawa H., Yamada K., </w:t>
      </w:r>
      <w:proofErr w:type="spellStart"/>
      <w:r w:rsidRPr="00707579">
        <w:rPr>
          <w:rFonts w:ascii="Times New Roman" w:eastAsia="Times New Roman" w:hAnsi="Times New Roman" w:cs="Times New Roman"/>
          <w:sz w:val="24"/>
          <w:szCs w:val="24"/>
        </w:rPr>
        <w:t>Naraoka</w:t>
      </w:r>
      <w:proofErr w:type="spellEnd"/>
      <w:r w:rsidRPr="00707579">
        <w:rPr>
          <w:rFonts w:ascii="Times New Roman" w:eastAsia="Times New Roman" w:hAnsi="Times New Roman" w:cs="Times New Roman"/>
          <w:sz w:val="24"/>
          <w:szCs w:val="24"/>
        </w:rPr>
        <w:t xml:space="preserve"> H., Yada T., Abe M., Hayakawa M., Saiki T., Tachibana S., and Hayabusa2 Project Team. 2021. Assessing the debris generated by the small carry-on impactor operated from the Hayabusa2 mission. </w:t>
      </w:r>
      <w:r w:rsidRPr="00707579">
        <w:rPr>
          <w:rFonts w:ascii="Times New Roman" w:eastAsia="Times New Roman" w:hAnsi="Times New Roman" w:cs="Times New Roman"/>
          <w:i/>
          <w:iCs/>
          <w:sz w:val="24"/>
          <w:szCs w:val="24"/>
        </w:rPr>
        <w:t>Geochemical Journal</w:t>
      </w:r>
      <w:r w:rsidRPr="00707579">
        <w:rPr>
          <w:rFonts w:ascii="Times New Roman" w:eastAsia="Times New Roman" w:hAnsi="Times New Roman" w:cs="Times New Roman"/>
          <w:sz w:val="24"/>
          <w:szCs w:val="24"/>
        </w:rPr>
        <w:t xml:space="preserve"> 55:223-239.</w:t>
      </w:r>
    </w:p>
    <w:p w14:paraId="4ABBC276" w14:textId="77777777" w:rsidR="0056562F" w:rsidRPr="00707579" w:rsidRDefault="00914FE0" w:rsidP="0056562F">
      <w:pPr>
        <w:spacing w:before="120" w:after="120" w:line="240" w:lineRule="auto"/>
        <w:ind w:left="720" w:hanging="720"/>
        <w:jc w:val="both"/>
        <w:rPr>
          <w:rFonts w:ascii="Times New Roman" w:eastAsia="Times New Roman" w:hAnsi="Times New Roman" w:cs="Times New Roman"/>
          <w:sz w:val="24"/>
          <w:szCs w:val="24"/>
        </w:rPr>
      </w:pPr>
      <w:proofErr w:type="spellStart"/>
      <w:r w:rsidRPr="00707579">
        <w:rPr>
          <w:rFonts w:ascii="Times New Roman" w:eastAsia="Times New Roman" w:hAnsi="Times New Roman" w:cs="Times New Roman"/>
          <w:sz w:val="24"/>
          <w:szCs w:val="24"/>
        </w:rPr>
        <w:t>Kerridge</w:t>
      </w:r>
      <w:proofErr w:type="spellEnd"/>
      <w:r w:rsidRPr="00707579">
        <w:rPr>
          <w:rFonts w:ascii="Times New Roman" w:eastAsia="Times New Roman" w:hAnsi="Times New Roman" w:cs="Times New Roman"/>
          <w:sz w:val="24"/>
          <w:szCs w:val="24"/>
        </w:rPr>
        <w:t xml:space="preserve"> J. F. 1983. Isotopic composition of carbonaceous-chondrite kerogen: evidence for an interstellar origin of organic matter in meteorites. </w:t>
      </w:r>
      <w:r w:rsidRPr="00707579">
        <w:rPr>
          <w:rFonts w:ascii="Times New Roman" w:eastAsia="Times New Roman" w:hAnsi="Times New Roman" w:cs="Times New Roman"/>
          <w:i/>
          <w:iCs/>
          <w:sz w:val="24"/>
          <w:szCs w:val="24"/>
        </w:rPr>
        <w:t>Earth and Planetary Science Letters</w:t>
      </w:r>
      <w:r w:rsidRPr="00707579">
        <w:rPr>
          <w:rFonts w:ascii="Times New Roman" w:eastAsia="Times New Roman" w:hAnsi="Times New Roman" w:cs="Times New Roman"/>
          <w:sz w:val="24"/>
          <w:szCs w:val="24"/>
        </w:rPr>
        <w:t xml:space="preserve"> 64:186-200.</w:t>
      </w:r>
    </w:p>
    <w:p w14:paraId="4443DA51" w14:textId="6D049BC1" w:rsidR="0056562F" w:rsidRPr="00707579" w:rsidRDefault="0056562F" w:rsidP="00F80E81">
      <w:pPr>
        <w:spacing w:before="120" w:after="120" w:line="240" w:lineRule="auto"/>
        <w:ind w:left="720" w:hanging="720"/>
        <w:jc w:val="both"/>
        <w:rPr>
          <w:rFonts w:asciiTheme="majorBidi" w:eastAsia="Times New Roman" w:hAnsiTheme="majorBidi" w:cstheme="majorBidi"/>
          <w:sz w:val="24"/>
          <w:szCs w:val="24"/>
        </w:rPr>
      </w:pPr>
      <w:r w:rsidRPr="00707579">
        <w:rPr>
          <w:rFonts w:asciiTheme="majorBidi" w:hAnsiTheme="majorBidi" w:cstheme="majorBidi"/>
          <w:sz w:val="24"/>
          <w:szCs w:val="24"/>
        </w:rPr>
        <w:t xml:space="preserve">Koga T., Oba Y., Takano Y., Dworkin J.P., </w:t>
      </w:r>
      <w:proofErr w:type="spellStart"/>
      <w:r w:rsidRPr="00707579">
        <w:rPr>
          <w:rFonts w:asciiTheme="majorBidi" w:hAnsiTheme="majorBidi" w:cstheme="majorBidi"/>
          <w:sz w:val="24"/>
          <w:szCs w:val="24"/>
        </w:rPr>
        <w:t>Naraoka</w:t>
      </w:r>
      <w:proofErr w:type="spellEnd"/>
      <w:r w:rsidRPr="00707579">
        <w:rPr>
          <w:rFonts w:asciiTheme="majorBidi" w:hAnsiTheme="majorBidi" w:cstheme="majorBidi"/>
          <w:sz w:val="24"/>
          <w:szCs w:val="24"/>
        </w:rPr>
        <w:t xml:space="preserve"> H., The Hayabusa2-initial-analysis SOM team, The Hayabusa2- initial-analysis core members. 2022. Diversity </w:t>
      </w:r>
      <w:r w:rsidR="00243849" w:rsidRPr="00707579">
        <w:rPr>
          <w:rFonts w:asciiTheme="majorBidi" w:hAnsiTheme="majorBidi" w:cstheme="majorBidi"/>
          <w:sz w:val="24"/>
          <w:szCs w:val="24"/>
        </w:rPr>
        <w:t xml:space="preserve">of nitrogen heterocyclic molecules in the sample returned from asteroid </w:t>
      </w:r>
      <w:r w:rsidRPr="00707579">
        <w:rPr>
          <w:rFonts w:asciiTheme="majorBidi" w:hAnsiTheme="majorBidi" w:cstheme="majorBidi"/>
          <w:sz w:val="24"/>
          <w:szCs w:val="24"/>
        </w:rPr>
        <w:t xml:space="preserve">Ryugu. </w:t>
      </w:r>
      <w:r w:rsidRPr="00707579">
        <w:rPr>
          <w:rFonts w:asciiTheme="majorBidi" w:eastAsia="Times New Roman" w:hAnsiTheme="majorBidi" w:cstheme="majorBidi"/>
          <w:i/>
          <w:iCs/>
          <w:sz w:val="24"/>
          <w:szCs w:val="24"/>
        </w:rPr>
        <w:t>Astrobiology Science Conference 2022</w:t>
      </w:r>
      <w:r w:rsidRPr="00707579">
        <w:rPr>
          <w:rFonts w:asciiTheme="majorBidi" w:eastAsia="Times New Roman" w:hAnsiTheme="majorBidi" w:cstheme="majorBidi"/>
          <w:sz w:val="24"/>
          <w:szCs w:val="24"/>
        </w:rPr>
        <w:t xml:space="preserve"> abstract:</w:t>
      </w:r>
      <w:r w:rsidRPr="00707579">
        <w:rPr>
          <w:rFonts w:asciiTheme="majorBidi" w:hAnsiTheme="majorBidi" w:cstheme="majorBidi"/>
          <w:sz w:val="24"/>
          <w:szCs w:val="24"/>
        </w:rPr>
        <w:t xml:space="preserve"> 431-03.</w:t>
      </w:r>
    </w:p>
    <w:p w14:paraId="2E9EF402" w14:textId="77777777" w:rsidR="00914FE0" w:rsidRPr="00707579"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707579">
        <w:rPr>
          <w:rFonts w:ascii="Times New Roman" w:eastAsia="Times New Roman" w:hAnsi="Times New Roman" w:cs="Times New Roman"/>
          <w:sz w:val="24"/>
          <w:szCs w:val="24"/>
        </w:rPr>
        <w:t xml:space="preserve">Krishnamurthy R. V., Epstein S., Cronin J. R., </w:t>
      </w:r>
      <w:proofErr w:type="spellStart"/>
      <w:r w:rsidRPr="00707579">
        <w:rPr>
          <w:rFonts w:ascii="Times New Roman" w:eastAsia="Times New Roman" w:hAnsi="Times New Roman" w:cs="Times New Roman"/>
          <w:sz w:val="24"/>
          <w:szCs w:val="24"/>
        </w:rPr>
        <w:t>Pizzarello</w:t>
      </w:r>
      <w:proofErr w:type="spellEnd"/>
      <w:r w:rsidRPr="00707579">
        <w:rPr>
          <w:rFonts w:ascii="Times New Roman" w:eastAsia="Times New Roman" w:hAnsi="Times New Roman" w:cs="Times New Roman"/>
          <w:sz w:val="24"/>
          <w:szCs w:val="24"/>
        </w:rPr>
        <w:t xml:space="preserve"> S., and Yuen G. U. 1992. Isotopic and molecular analyses of hydrocarbons and monocarboxylic acids of the Murchison meteorite. </w:t>
      </w:r>
      <w:r w:rsidRPr="00707579">
        <w:rPr>
          <w:rFonts w:ascii="Times New Roman" w:eastAsia="Times New Roman" w:hAnsi="Times New Roman" w:cs="Times New Roman"/>
          <w:i/>
          <w:iCs/>
          <w:sz w:val="24"/>
          <w:szCs w:val="24"/>
        </w:rPr>
        <w:t>Geochimica et Cosmochimica Acta</w:t>
      </w:r>
      <w:r w:rsidRPr="00707579">
        <w:rPr>
          <w:rFonts w:ascii="Times New Roman" w:eastAsia="Times New Roman" w:hAnsi="Times New Roman" w:cs="Times New Roman"/>
          <w:sz w:val="24"/>
          <w:szCs w:val="24"/>
        </w:rPr>
        <w:t xml:space="preserve"> 56:4045-4058.</w:t>
      </w:r>
    </w:p>
    <w:p w14:paraId="2303C519"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Lancet M. S. and Anders E. 1970. Carbon isotope fractionation in the Fischer-</w:t>
      </w:r>
      <w:proofErr w:type="spellStart"/>
      <w:r w:rsidRPr="003368E7">
        <w:rPr>
          <w:rFonts w:ascii="Times New Roman" w:eastAsia="Times New Roman" w:hAnsi="Times New Roman" w:cs="Times New Roman"/>
          <w:sz w:val="24"/>
          <w:szCs w:val="24"/>
        </w:rPr>
        <w:t>Tropsch</w:t>
      </w:r>
      <w:proofErr w:type="spellEnd"/>
      <w:r w:rsidRPr="003368E7">
        <w:rPr>
          <w:rFonts w:ascii="Times New Roman" w:eastAsia="Times New Roman" w:hAnsi="Times New Roman" w:cs="Times New Roman"/>
          <w:sz w:val="24"/>
          <w:szCs w:val="24"/>
        </w:rPr>
        <w:t xml:space="preserve"> synthesis and in meteorites. </w:t>
      </w:r>
      <w:r w:rsidRPr="003368E7">
        <w:rPr>
          <w:rFonts w:ascii="Times New Roman" w:eastAsia="Times New Roman" w:hAnsi="Times New Roman" w:cs="Times New Roman"/>
          <w:i/>
          <w:iCs/>
          <w:sz w:val="24"/>
          <w:szCs w:val="24"/>
        </w:rPr>
        <w:t xml:space="preserve">Science </w:t>
      </w:r>
      <w:r w:rsidRPr="003368E7">
        <w:rPr>
          <w:rFonts w:ascii="Times New Roman" w:eastAsia="Times New Roman" w:hAnsi="Times New Roman" w:cs="Times New Roman"/>
          <w:sz w:val="24"/>
          <w:szCs w:val="24"/>
        </w:rPr>
        <w:t>170:980-982.</w:t>
      </w:r>
    </w:p>
    <w:p w14:paraId="016DD5CE" w14:textId="77777777" w:rsidR="0061370C" w:rsidRDefault="0061370C" w:rsidP="00914FE0">
      <w:pPr>
        <w:spacing w:before="120" w:after="120" w:line="240" w:lineRule="auto"/>
        <w:ind w:left="720" w:hanging="720"/>
        <w:jc w:val="both"/>
        <w:rPr>
          <w:rFonts w:ascii="Times New Roman" w:eastAsia="Times New Roman" w:hAnsi="Times New Roman" w:cs="Times New Roman"/>
          <w:sz w:val="24"/>
          <w:szCs w:val="24"/>
        </w:rPr>
      </w:pPr>
      <w:r w:rsidRPr="0061370C">
        <w:rPr>
          <w:rFonts w:ascii="Times New Roman" w:eastAsia="Times New Roman" w:hAnsi="Times New Roman" w:cs="Times New Roman"/>
          <w:sz w:val="24"/>
          <w:szCs w:val="24"/>
        </w:rPr>
        <w:t xml:space="preserve">Lauretta D. S., </w:t>
      </w:r>
      <w:proofErr w:type="spellStart"/>
      <w:r w:rsidRPr="0061370C">
        <w:rPr>
          <w:rFonts w:ascii="Times New Roman" w:eastAsia="Times New Roman" w:hAnsi="Times New Roman" w:cs="Times New Roman"/>
          <w:sz w:val="24"/>
          <w:szCs w:val="24"/>
        </w:rPr>
        <w:t>DellaGiustina</w:t>
      </w:r>
      <w:proofErr w:type="spellEnd"/>
      <w:r w:rsidRPr="0061370C">
        <w:rPr>
          <w:rFonts w:ascii="Times New Roman" w:eastAsia="Times New Roman" w:hAnsi="Times New Roman" w:cs="Times New Roman"/>
          <w:sz w:val="24"/>
          <w:szCs w:val="24"/>
        </w:rPr>
        <w:t xml:space="preserve"> D. N., Bennett C. A., </w:t>
      </w:r>
      <w:proofErr w:type="spellStart"/>
      <w:r w:rsidRPr="0061370C">
        <w:rPr>
          <w:rFonts w:ascii="Times New Roman" w:eastAsia="Times New Roman" w:hAnsi="Times New Roman" w:cs="Times New Roman"/>
          <w:sz w:val="24"/>
          <w:szCs w:val="24"/>
        </w:rPr>
        <w:t>Golish</w:t>
      </w:r>
      <w:proofErr w:type="spellEnd"/>
      <w:r w:rsidRPr="0061370C">
        <w:rPr>
          <w:rFonts w:ascii="Times New Roman" w:eastAsia="Times New Roman" w:hAnsi="Times New Roman" w:cs="Times New Roman"/>
          <w:sz w:val="24"/>
          <w:szCs w:val="24"/>
        </w:rPr>
        <w:t xml:space="preserve"> D. R., Becker K. J., Balram-Knutson S. S., </w:t>
      </w:r>
      <w:proofErr w:type="spellStart"/>
      <w:r w:rsidRPr="0061370C">
        <w:rPr>
          <w:rFonts w:ascii="Times New Roman" w:eastAsia="Times New Roman" w:hAnsi="Times New Roman" w:cs="Times New Roman"/>
          <w:sz w:val="24"/>
          <w:szCs w:val="24"/>
        </w:rPr>
        <w:t>Barnouin</w:t>
      </w:r>
      <w:proofErr w:type="spellEnd"/>
      <w:r w:rsidRPr="0061370C">
        <w:rPr>
          <w:rFonts w:ascii="Times New Roman" w:eastAsia="Times New Roman" w:hAnsi="Times New Roman" w:cs="Times New Roman"/>
          <w:sz w:val="24"/>
          <w:szCs w:val="24"/>
        </w:rPr>
        <w:t xml:space="preserve"> O. S., Becker T. L., </w:t>
      </w:r>
      <w:proofErr w:type="spellStart"/>
      <w:r w:rsidRPr="0061370C">
        <w:rPr>
          <w:rFonts w:ascii="Times New Roman" w:eastAsia="Times New Roman" w:hAnsi="Times New Roman" w:cs="Times New Roman"/>
          <w:sz w:val="24"/>
          <w:szCs w:val="24"/>
        </w:rPr>
        <w:t>Bottke</w:t>
      </w:r>
      <w:proofErr w:type="spellEnd"/>
      <w:r w:rsidRPr="0061370C">
        <w:rPr>
          <w:rFonts w:ascii="Times New Roman" w:eastAsia="Times New Roman" w:hAnsi="Times New Roman" w:cs="Times New Roman"/>
          <w:sz w:val="24"/>
          <w:szCs w:val="24"/>
        </w:rPr>
        <w:t xml:space="preserve"> W. F., Boynton W. V., </w:t>
      </w:r>
      <w:proofErr w:type="spellStart"/>
      <w:r w:rsidRPr="0061370C">
        <w:rPr>
          <w:rFonts w:ascii="Times New Roman" w:eastAsia="Times New Roman" w:hAnsi="Times New Roman" w:cs="Times New Roman"/>
          <w:sz w:val="24"/>
          <w:szCs w:val="24"/>
        </w:rPr>
        <w:t>Campins</w:t>
      </w:r>
      <w:proofErr w:type="spellEnd"/>
      <w:r w:rsidRPr="0061370C">
        <w:rPr>
          <w:rFonts w:ascii="Times New Roman" w:eastAsia="Times New Roman" w:hAnsi="Times New Roman" w:cs="Times New Roman"/>
          <w:sz w:val="24"/>
          <w:szCs w:val="24"/>
        </w:rPr>
        <w:t xml:space="preserve"> H., Clark B. E., Connolly Jr. H. C., </w:t>
      </w:r>
      <w:proofErr w:type="spellStart"/>
      <w:r w:rsidRPr="0061370C">
        <w:rPr>
          <w:rFonts w:ascii="Times New Roman" w:eastAsia="Times New Roman" w:hAnsi="Times New Roman" w:cs="Times New Roman"/>
          <w:sz w:val="24"/>
          <w:szCs w:val="24"/>
        </w:rPr>
        <w:t>Drouet</w:t>
      </w:r>
      <w:proofErr w:type="spellEnd"/>
      <w:r w:rsidRPr="0061370C">
        <w:rPr>
          <w:rFonts w:ascii="Times New Roman" w:eastAsia="Times New Roman" w:hAnsi="Times New Roman" w:cs="Times New Roman"/>
          <w:sz w:val="24"/>
          <w:szCs w:val="24"/>
        </w:rPr>
        <w:t xml:space="preserve"> d’Aubigny C. Y., Dworkin J. P., Emery J. P., Enos H. L., Hamilton V. E., </w:t>
      </w:r>
      <w:proofErr w:type="spellStart"/>
      <w:r w:rsidRPr="0061370C">
        <w:rPr>
          <w:rFonts w:ascii="Times New Roman" w:eastAsia="Times New Roman" w:hAnsi="Times New Roman" w:cs="Times New Roman"/>
          <w:sz w:val="24"/>
          <w:szCs w:val="24"/>
        </w:rPr>
        <w:t>Hergenrother</w:t>
      </w:r>
      <w:proofErr w:type="spellEnd"/>
      <w:r w:rsidRPr="0061370C">
        <w:rPr>
          <w:rFonts w:ascii="Times New Roman" w:eastAsia="Times New Roman" w:hAnsi="Times New Roman" w:cs="Times New Roman"/>
          <w:sz w:val="24"/>
          <w:szCs w:val="24"/>
        </w:rPr>
        <w:t xml:space="preserve"> C. W., Howell E. S., Izawa M. R. M., Kaplan H. H., Nolan M. C., Rizk B., Roper H. L., </w:t>
      </w:r>
      <w:proofErr w:type="spellStart"/>
      <w:r w:rsidRPr="0061370C">
        <w:rPr>
          <w:rFonts w:ascii="Times New Roman" w:eastAsia="Times New Roman" w:hAnsi="Times New Roman" w:cs="Times New Roman"/>
          <w:sz w:val="24"/>
          <w:szCs w:val="24"/>
        </w:rPr>
        <w:t>Scheeres</w:t>
      </w:r>
      <w:proofErr w:type="spellEnd"/>
      <w:r w:rsidRPr="0061370C">
        <w:rPr>
          <w:rFonts w:ascii="Times New Roman" w:eastAsia="Times New Roman" w:hAnsi="Times New Roman" w:cs="Times New Roman"/>
          <w:sz w:val="24"/>
          <w:szCs w:val="24"/>
        </w:rPr>
        <w:t xml:space="preserve"> D. J., Smith P. H., Walsh K. J., Wolner C. W. V., and The OSIRIS-REx Team. 2019. The unexpected surface of asteroid (101955) Bennu. </w:t>
      </w:r>
      <w:r w:rsidRPr="0061370C">
        <w:rPr>
          <w:rFonts w:ascii="Times New Roman" w:eastAsia="Times New Roman" w:hAnsi="Times New Roman" w:cs="Times New Roman"/>
          <w:i/>
          <w:iCs/>
          <w:sz w:val="24"/>
          <w:szCs w:val="24"/>
        </w:rPr>
        <w:t>Nature</w:t>
      </w:r>
      <w:r w:rsidRPr="0061370C">
        <w:rPr>
          <w:rFonts w:ascii="Times New Roman" w:eastAsia="Times New Roman" w:hAnsi="Times New Roman" w:cs="Times New Roman"/>
          <w:sz w:val="24"/>
          <w:szCs w:val="24"/>
        </w:rPr>
        <w:t xml:space="preserve"> 568:55-60. </w:t>
      </w:r>
    </w:p>
    <w:p w14:paraId="0E28BA23" w14:textId="1FF199DB" w:rsidR="008537AC" w:rsidRDefault="008537AC" w:rsidP="00914FE0">
      <w:pPr>
        <w:spacing w:before="120" w:after="120" w:line="240" w:lineRule="auto"/>
        <w:ind w:left="720" w:hanging="720"/>
        <w:jc w:val="both"/>
        <w:rPr>
          <w:rFonts w:ascii="Times New Roman" w:eastAsia="Times New Roman" w:hAnsi="Times New Roman" w:cs="Times New Roman"/>
          <w:sz w:val="24"/>
          <w:szCs w:val="24"/>
        </w:rPr>
      </w:pPr>
      <w:proofErr w:type="spellStart"/>
      <w:r w:rsidRPr="008537AC">
        <w:rPr>
          <w:rFonts w:ascii="Times New Roman" w:eastAsia="Times New Roman" w:hAnsi="Times New Roman" w:cs="Times New Roman"/>
          <w:sz w:val="24"/>
          <w:szCs w:val="24"/>
        </w:rPr>
        <w:t>Lecasble</w:t>
      </w:r>
      <w:proofErr w:type="spellEnd"/>
      <w:r w:rsidRPr="008537AC">
        <w:rPr>
          <w:rFonts w:ascii="Times New Roman" w:eastAsia="Times New Roman" w:hAnsi="Times New Roman" w:cs="Times New Roman"/>
          <w:sz w:val="24"/>
          <w:szCs w:val="24"/>
        </w:rPr>
        <w:t xml:space="preserve"> M., Remusat L., </w:t>
      </w:r>
      <w:proofErr w:type="spellStart"/>
      <w:r w:rsidRPr="008537AC">
        <w:rPr>
          <w:rFonts w:ascii="Times New Roman" w:eastAsia="Times New Roman" w:hAnsi="Times New Roman" w:cs="Times New Roman"/>
          <w:sz w:val="24"/>
          <w:szCs w:val="24"/>
        </w:rPr>
        <w:t>Viennet</w:t>
      </w:r>
      <w:proofErr w:type="spellEnd"/>
      <w:r w:rsidRPr="008537AC">
        <w:rPr>
          <w:rFonts w:ascii="Times New Roman" w:eastAsia="Times New Roman" w:hAnsi="Times New Roman" w:cs="Times New Roman"/>
          <w:sz w:val="24"/>
          <w:szCs w:val="24"/>
        </w:rPr>
        <w:t xml:space="preserve"> J.-C., Laurent B., </w:t>
      </w:r>
      <w:r>
        <w:rPr>
          <w:rFonts w:ascii="Times New Roman" w:eastAsia="Times New Roman" w:hAnsi="Times New Roman" w:cs="Times New Roman"/>
          <w:sz w:val="24"/>
          <w:szCs w:val="24"/>
        </w:rPr>
        <w:t xml:space="preserve">and </w:t>
      </w:r>
      <w:r w:rsidRPr="008537AC">
        <w:rPr>
          <w:rFonts w:ascii="Times New Roman" w:eastAsia="Times New Roman" w:hAnsi="Times New Roman" w:cs="Times New Roman"/>
          <w:sz w:val="24"/>
          <w:szCs w:val="24"/>
        </w:rPr>
        <w:t xml:space="preserve">Bernard S. 2022. Polycyclic aromatic hydrocarbons in carbonaceous chondrites can be used as tracers of both pre-accretion and secondary processes. </w:t>
      </w:r>
      <w:r w:rsidRPr="00707579">
        <w:rPr>
          <w:rFonts w:ascii="Times New Roman" w:eastAsia="Times New Roman" w:hAnsi="Times New Roman" w:cs="Times New Roman"/>
          <w:i/>
          <w:iCs/>
          <w:sz w:val="24"/>
          <w:szCs w:val="24"/>
        </w:rPr>
        <w:t>Geochimica et Cosmochimica Acta</w:t>
      </w:r>
      <w:r w:rsidRPr="008537AC">
        <w:rPr>
          <w:rFonts w:ascii="Times New Roman" w:eastAsia="Times New Roman" w:hAnsi="Times New Roman" w:cs="Times New Roman"/>
          <w:sz w:val="24"/>
          <w:szCs w:val="24"/>
        </w:rPr>
        <w:t xml:space="preserve"> 335</w:t>
      </w:r>
      <w:r>
        <w:rPr>
          <w:rFonts w:ascii="Times New Roman" w:eastAsia="Times New Roman" w:hAnsi="Times New Roman" w:cs="Times New Roman"/>
          <w:sz w:val="24"/>
          <w:szCs w:val="24"/>
        </w:rPr>
        <w:t>:</w:t>
      </w:r>
      <w:r w:rsidRPr="008537AC">
        <w:rPr>
          <w:rFonts w:ascii="Times New Roman" w:eastAsia="Times New Roman" w:hAnsi="Times New Roman" w:cs="Times New Roman"/>
          <w:sz w:val="24"/>
          <w:szCs w:val="24"/>
        </w:rPr>
        <w:t>243-255.</w:t>
      </w:r>
    </w:p>
    <w:p w14:paraId="15FE05B2" w14:textId="49F5925C" w:rsidR="00247685" w:rsidRPr="003368E7" w:rsidRDefault="00247685" w:rsidP="00914FE0">
      <w:pPr>
        <w:spacing w:before="120" w:after="120" w:line="240" w:lineRule="auto"/>
        <w:ind w:left="720" w:hanging="720"/>
        <w:jc w:val="both"/>
        <w:rPr>
          <w:rFonts w:ascii="Times New Roman" w:eastAsia="Times New Roman" w:hAnsi="Times New Roman" w:cs="Times New Roman"/>
          <w:sz w:val="24"/>
          <w:szCs w:val="24"/>
        </w:rPr>
      </w:pPr>
      <w:r w:rsidRPr="00247685">
        <w:rPr>
          <w:rFonts w:ascii="Times New Roman" w:eastAsia="Times New Roman" w:hAnsi="Times New Roman" w:cs="Times New Roman"/>
          <w:sz w:val="24"/>
          <w:szCs w:val="24"/>
        </w:rPr>
        <w:t xml:space="preserve">Le </w:t>
      </w:r>
      <w:proofErr w:type="spellStart"/>
      <w:r w:rsidRPr="00247685">
        <w:rPr>
          <w:rFonts w:ascii="Times New Roman" w:eastAsia="Times New Roman" w:hAnsi="Times New Roman" w:cs="Times New Roman"/>
          <w:sz w:val="24"/>
          <w:szCs w:val="24"/>
        </w:rPr>
        <w:t>Guillou</w:t>
      </w:r>
      <w:proofErr w:type="spellEnd"/>
      <w:r w:rsidRPr="00247685">
        <w:rPr>
          <w:rFonts w:ascii="Times New Roman" w:eastAsia="Times New Roman" w:hAnsi="Times New Roman" w:cs="Times New Roman"/>
          <w:sz w:val="24"/>
          <w:szCs w:val="24"/>
        </w:rPr>
        <w:t xml:space="preserve"> C., Remusat L., Bernard S., Brearley A. J., and Leroux H. 2013. Amorphization and D/H fractionation of kerogens during experimental electron irradiation: Comparison with chondritic organic matter. </w:t>
      </w:r>
      <w:r w:rsidRPr="00247685">
        <w:rPr>
          <w:rFonts w:ascii="Times New Roman" w:eastAsia="Times New Roman" w:hAnsi="Times New Roman" w:cs="Times New Roman"/>
          <w:i/>
          <w:iCs/>
          <w:sz w:val="24"/>
          <w:szCs w:val="24"/>
        </w:rPr>
        <w:t>Icarus</w:t>
      </w:r>
      <w:r w:rsidRPr="00247685">
        <w:rPr>
          <w:rFonts w:ascii="Times New Roman" w:eastAsia="Times New Roman" w:hAnsi="Times New Roman" w:cs="Times New Roman"/>
          <w:sz w:val="24"/>
          <w:szCs w:val="24"/>
        </w:rPr>
        <w:t xml:space="preserve"> 226:101-110.</w:t>
      </w:r>
    </w:p>
    <w:p w14:paraId="257673B4" w14:textId="3F12DD38" w:rsidR="00914FE0" w:rsidRPr="003368E7" w:rsidRDefault="00914FE0" w:rsidP="00914FE0">
      <w:pPr>
        <w:spacing w:after="120" w:line="240" w:lineRule="auto"/>
        <w:ind w:left="720" w:hanging="720"/>
        <w:jc w:val="both"/>
        <w:rPr>
          <w:rFonts w:ascii="Times New Roman" w:eastAsia="Calibri" w:hAnsi="Times New Roman" w:cs="Times New Roman"/>
          <w:sz w:val="24"/>
          <w:szCs w:val="24"/>
        </w:rPr>
      </w:pPr>
      <w:r w:rsidRPr="003368E7">
        <w:rPr>
          <w:rFonts w:ascii="Times New Roman" w:eastAsia="Calibri" w:hAnsi="Times New Roman" w:cs="Times New Roman"/>
          <w:sz w:val="24"/>
          <w:szCs w:val="24"/>
        </w:rPr>
        <w:t xml:space="preserve">Le </w:t>
      </w:r>
      <w:proofErr w:type="spellStart"/>
      <w:r w:rsidRPr="003368E7">
        <w:rPr>
          <w:rFonts w:ascii="Times New Roman" w:eastAsia="Calibri" w:hAnsi="Times New Roman" w:cs="Times New Roman"/>
          <w:sz w:val="24"/>
          <w:szCs w:val="24"/>
        </w:rPr>
        <w:t>Guillou</w:t>
      </w:r>
      <w:proofErr w:type="spellEnd"/>
      <w:r w:rsidRPr="003368E7">
        <w:rPr>
          <w:rFonts w:ascii="Times New Roman" w:eastAsia="Calibri" w:hAnsi="Times New Roman" w:cs="Times New Roman"/>
          <w:sz w:val="24"/>
          <w:szCs w:val="24"/>
        </w:rPr>
        <w:t xml:space="preserve"> C., Bernard S., Leroux H., Noguchi T., </w:t>
      </w:r>
      <w:proofErr w:type="spellStart"/>
      <w:r w:rsidRPr="003368E7">
        <w:rPr>
          <w:rFonts w:ascii="Times New Roman" w:eastAsia="Calibri" w:hAnsi="Times New Roman" w:cs="Times New Roman"/>
          <w:sz w:val="24"/>
          <w:szCs w:val="24"/>
        </w:rPr>
        <w:t>Yurimoto</w:t>
      </w:r>
      <w:proofErr w:type="spellEnd"/>
      <w:r w:rsidRPr="003368E7">
        <w:rPr>
          <w:rFonts w:ascii="Times New Roman" w:eastAsia="Calibri" w:hAnsi="Times New Roman" w:cs="Times New Roman"/>
          <w:sz w:val="24"/>
          <w:szCs w:val="24"/>
        </w:rPr>
        <w:t xml:space="preserve"> H., Nakamura T., Yabuta H., </w:t>
      </w:r>
      <w:proofErr w:type="spellStart"/>
      <w:r w:rsidRPr="003368E7">
        <w:rPr>
          <w:rFonts w:ascii="Times New Roman" w:eastAsia="Calibri" w:hAnsi="Times New Roman" w:cs="Times New Roman"/>
          <w:sz w:val="24"/>
          <w:szCs w:val="24"/>
        </w:rPr>
        <w:t>Naraoka</w:t>
      </w:r>
      <w:proofErr w:type="spellEnd"/>
      <w:r w:rsidRPr="003368E7">
        <w:rPr>
          <w:rFonts w:ascii="Times New Roman" w:eastAsia="Calibri" w:hAnsi="Times New Roman" w:cs="Times New Roman"/>
          <w:sz w:val="24"/>
          <w:szCs w:val="24"/>
        </w:rPr>
        <w:t xml:space="preserve"> H., Okazaki R., Sakamoto K., Tachibana S., Watanabe S., Tsuda Y., and the Min-Pet Fine Sub-team</w:t>
      </w:r>
      <w:r w:rsidR="00E564F0">
        <w:rPr>
          <w:rFonts w:ascii="Times New Roman" w:eastAsia="Calibri" w:hAnsi="Times New Roman" w:cs="Times New Roman"/>
          <w:sz w:val="24"/>
          <w:szCs w:val="24"/>
        </w:rPr>
        <w:t>. 2022</w:t>
      </w:r>
      <w:r w:rsidRPr="003368E7">
        <w:rPr>
          <w:rFonts w:ascii="Times New Roman" w:eastAsia="Calibri" w:hAnsi="Times New Roman" w:cs="Times New Roman"/>
          <w:sz w:val="24"/>
          <w:szCs w:val="24"/>
        </w:rPr>
        <w:t xml:space="preserve">. Organics and their relationship to phyllosilicates in Ryugu, Orgueil and </w:t>
      </w:r>
      <w:proofErr w:type="spellStart"/>
      <w:r w:rsidRPr="003368E7">
        <w:rPr>
          <w:rFonts w:ascii="Times New Roman" w:eastAsia="Calibri" w:hAnsi="Times New Roman" w:cs="Times New Roman"/>
          <w:sz w:val="24"/>
          <w:szCs w:val="24"/>
        </w:rPr>
        <w:lastRenderedPageBreak/>
        <w:t>Ivuna</w:t>
      </w:r>
      <w:proofErr w:type="spellEnd"/>
      <w:r w:rsidRPr="003368E7">
        <w:rPr>
          <w:rFonts w:ascii="Times New Roman" w:eastAsia="Calibri" w:hAnsi="Times New Roman" w:cs="Times New Roman"/>
          <w:sz w:val="24"/>
          <w:szCs w:val="24"/>
        </w:rPr>
        <w:t xml:space="preserve">: In situ TEM and XANES study. </w:t>
      </w:r>
      <w:r w:rsidRPr="003368E7">
        <w:rPr>
          <w:rFonts w:ascii="Times New Roman" w:eastAsia="Times New Roman" w:hAnsi="Times New Roman" w:cs="Times New Roman"/>
          <w:i/>
          <w:iCs/>
          <w:sz w:val="24"/>
          <w:szCs w:val="24"/>
        </w:rPr>
        <w:t>53</w:t>
      </w:r>
      <w:r w:rsidRPr="003368E7">
        <w:rPr>
          <w:rFonts w:ascii="Times New Roman" w:eastAsia="Times New Roman" w:hAnsi="Times New Roman" w:cs="Times New Roman"/>
          <w:i/>
          <w:iCs/>
          <w:sz w:val="24"/>
          <w:szCs w:val="24"/>
          <w:vertAlign w:val="superscript"/>
        </w:rPr>
        <w:t>rd</w:t>
      </w:r>
      <w:r w:rsidRPr="003368E7">
        <w:rPr>
          <w:rFonts w:ascii="Times New Roman" w:eastAsia="Times New Roman" w:hAnsi="Times New Roman" w:cs="Times New Roman"/>
          <w:i/>
          <w:iCs/>
          <w:sz w:val="24"/>
          <w:szCs w:val="24"/>
        </w:rPr>
        <w:t xml:space="preserve"> Lunar and Planetary Science Conference </w:t>
      </w:r>
      <w:r w:rsidRPr="003368E7">
        <w:rPr>
          <w:rFonts w:ascii="Times New Roman" w:eastAsia="Times New Roman" w:hAnsi="Times New Roman" w:cs="Times New Roman"/>
          <w:sz w:val="24"/>
          <w:szCs w:val="24"/>
        </w:rPr>
        <w:t>abstract:</w:t>
      </w:r>
      <w:r w:rsidRPr="003368E7">
        <w:rPr>
          <w:rFonts w:ascii="Times New Roman" w:eastAsia="Calibri" w:hAnsi="Times New Roman" w:cs="Times New Roman"/>
          <w:sz w:val="24"/>
          <w:szCs w:val="24"/>
        </w:rPr>
        <w:t xml:space="preserve">2099. </w:t>
      </w:r>
    </w:p>
    <w:p w14:paraId="4C4199A1" w14:textId="77777777" w:rsidR="00914FE0" w:rsidRPr="003368E7" w:rsidRDefault="00914FE0" w:rsidP="00914FE0">
      <w:pPr>
        <w:spacing w:after="120" w:line="240" w:lineRule="auto"/>
        <w:ind w:left="720" w:hanging="720"/>
        <w:jc w:val="both"/>
        <w:rPr>
          <w:rFonts w:ascii="Times New Roman" w:eastAsia="Calibri" w:hAnsi="Times New Roman" w:cs="Times New Roman"/>
          <w:sz w:val="24"/>
          <w:szCs w:val="24"/>
        </w:rPr>
      </w:pPr>
      <w:proofErr w:type="spellStart"/>
      <w:r w:rsidRPr="003368E7">
        <w:rPr>
          <w:rFonts w:ascii="Times New Roman" w:eastAsia="Calibri" w:hAnsi="Times New Roman" w:cs="Times New Roman"/>
          <w:sz w:val="24"/>
          <w:szCs w:val="24"/>
        </w:rPr>
        <w:t>Lodders</w:t>
      </w:r>
      <w:proofErr w:type="spellEnd"/>
      <w:r w:rsidRPr="003368E7">
        <w:rPr>
          <w:rFonts w:ascii="Times New Roman" w:eastAsia="Calibri" w:hAnsi="Times New Roman" w:cs="Times New Roman"/>
          <w:sz w:val="24"/>
          <w:szCs w:val="24"/>
        </w:rPr>
        <w:t xml:space="preserve"> K. and Osborne R. 1999. Perspectives on the comet-asteroid-meteorite link. </w:t>
      </w:r>
      <w:r w:rsidRPr="003368E7">
        <w:rPr>
          <w:rFonts w:ascii="Times New Roman" w:eastAsia="Calibri" w:hAnsi="Times New Roman" w:cs="Times New Roman"/>
          <w:i/>
          <w:sz w:val="24"/>
          <w:szCs w:val="24"/>
        </w:rPr>
        <w:t>Space Science Reviews</w:t>
      </w:r>
      <w:r w:rsidRPr="003368E7">
        <w:rPr>
          <w:rFonts w:ascii="Times New Roman" w:eastAsia="Calibri" w:hAnsi="Times New Roman" w:cs="Times New Roman"/>
          <w:sz w:val="24"/>
          <w:szCs w:val="24"/>
        </w:rPr>
        <w:t xml:space="preserve"> 90:289-297.</w:t>
      </w:r>
    </w:p>
    <w:p w14:paraId="0BAF9C25"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McCubbin F. M., Herd C. D. K., Yada T., </w:t>
      </w:r>
      <w:proofErr w:type="spellStart"/>
      <w:r w:rsidRPr="003368E7">
        <w:rPr>
          <w:rFonts w:ascii="Times New Roman" w:eastAsia="Times New Roman" w:hAnsi="Times New Roman" w:cs="Times New Roman"/>
          <w:sz w:val="24"/>
          <w:szCs w:val="24"/>
        </w:rPr>
        <w:t>Hutzler</w:t>
      </w:r>
      <w:proofErr w:type="spellEnd"/>
      <w:r w:rsidRPr="003368E7">
        <w:rPr>
          <w:rFonts w:ascii="Times New Roman" w:eastAsia="Times New Roman" w:hAnsi="Times New Roman" w:cs="Times New Roman"/>
          <w:sz w:val="24"/>
          <w:szCs w:val="24"/>
        </w:rPr>
        <w:t xml:space="preserve"> A., </w:t>
      </w:r>
      <w:proofErr w:type="spellStart"/>
      <w:r w:rsidRPr="003368E7">
        <w:rPr>
          <w:rFonts w:ascii="Times New Roman" w:eastAsia="Times New Roman" w:hAnsi="Times New Roman" w:cs="Times New Roman"/>
          <w:sz w:val="24"/>
          <w:szCs w:val="24"/>
        </w:rPr>
        <w:t>Calaway</w:t>
      </w:r>
      <w:proofErr w:type="spellEnd"/>
      <w:r w:rsidRPr="003368E7">
        <w:rPr>
          <w:rFonts w:ascii="Times New Roman" w:eastAsia="Times New Roman" w:hAnsi="Times New Roman" w:cs="Times New Roman"/>
          <w:sz w:val="24"/>
          <w:szCs w:val="24"/>
        </w:rPr>
        <w:t xml:space="preserve"> M. J., Allton J. H., Corrigan C. M., Fries M. D., Harrington A. D., McCoy T. J., Mitchell J. L., </w:t>
      </w:r>
      <w:proofErr w:type="spellStart"/>
      <w:r w:rsidRPr="003368E7">
        <w:rPr>
          <w:rFonts w:ascii="Times New Roman" w:eastAsia="Times New Roman" w:hAnsi="Times New Roman" w:cs="Times New Roman"/>
          <w:sz w:val="24"/>
          <w:szCs w:val="24"/>
        </w:rPr>
        <w:t>Regberg</w:t>
      </w:r>
      <w:proofErr w:type="spellEnd"/>
      <w:r w:rsidRPr="003368E7">
        <w:rPr>
          <w:rFonts w:ascii="Times New Roman" w:eastAsia="Times New Roman" w:hAnsi="Times New Roman" w:cs="Times New Roman"/>
          <w:sz w:val="24"/>
          <w:szCs w:val="24"/>
        </w:rPr>
        <w:t xml:space="preserve"> A. B., Righter K., Snead C. J., Tait K. T., Zolensky M. E., and Zeigler R. A. 2019. Advanced curation of </w:t>
      </w:r>
      <w:proofErr w:type="spellStart"/>
      <w:r w:rsidRPr="003368E7">
        <w:rPr>
          <w:rFonts w:ascii="Times New Roman" w:eastAsia="Times New Roman" w:hAnsi="Times New Roman" w:cs="Times New Roman"/>
          <w:sz w:val="24"/>
          <w:szCs w:val="24"/>
        </w:rPr>
        <w:t>astromaterials</w:t>
      </w:r>
      <w:proofErr w:type="spellEnd"/>
      <w:r w:rsidRPr="003368E7">
        <w:rPr>
          <w:rFonts w:ascii="Times New Roman" w:eastAsia="Times New Roman" w:hAnsi="Times New Roman" w:cs="Times New Roman"/>
          <w:sz w:val="24"/>
          <w:szCs w:val="24"/>
        </w:rPr>
        <w:t xml:space="preserve"> for planetary science. </w:t>
      </w:r>
      <w:r w:rsidRPr="003368E7">
        <w:rPr>
          <w:rFonts w:ascii="Times New Roman" w:eastAsia="Times New Roman" w:hAnsi="Times New Roman" w:cs="Times New Roman"/>
          <w:i/>
          <w:iCs/>
          <w:sz w:val="24"/>
          <w:szCs w:val="24"/>
        </w:rPr>
        <w:t>Space Science Reviews</w:t>
      </w:r>
      <w:r w:rsidRPr="003368E7">
        <w:rPr>
          <w:rFonts w:ascii="Times New Roman" w:eastAsia="Times New Roman" w:hAnsi="Times New Roman" w:cs="Times New Roman"/>
          <w:sz w:val="24"/>
          <w:szCs w:val="24"/>
        </w:rPr>
        <w:t xml:space="preserve"> 215:48, 81 pp. </w:t>
      </w:r>
    </w:p>
    <w:p w14:paraId="6B05E512" w14:textId="6105879D"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707579">
        <w:rPr>
          <w:rFonts w:ascii="Times New Roman" w:eastAsia="Times New Roman" w:hAnsi="Times New Roman" w:cs="Times New Roman"/>
          <w:sz w:val="24"/>
          <w:szCs w:val="24"/>
        </w:rPr>
        <w:t xml:space="preserve">Mehta C., Perez A., Thompson G., </w:t>
      </w:r>
      <w:r w:rsidR="00AA2D5A" w:rsidRPr="003368E7">
        <w:rPr>
          <w:rFonts w:ascii="Times New Roman" w:eastAsia="Times New Roman" w:hAnsi="Times New Roman" w:cs="Times New Roman"/>
          <w:sz w:val="24"/>
          <w:szCs w:val="24"/>
        </w:rPr>
        <w:t xml:space="preserve">and </w:t>
      </w:r>
      <w:proofErr w:type="spellStart"/>
      <w:r w:rsidRPr="00707579">
        <w:rPr>
          <w:rFonts w:ascii="Times New Roman" w:eastAsia="Times New Roman" w:hAnsi="Times New Roman" w:cs="Times New Roman"/>
          <w:sz w:val="24"/>
          <w:szCs w:val="24"/>
        </w:rPr>
        <w:t>Pasek</w:t>
      </w:r>
      <w:proofErr w:type="spellEnd"/>
      <w:r w:rsidRPr="00707579">
        <w:rPr>
          <w:rFonts w:ascii="Times New Roman" w:eastAsia="Times New Roman" w:hAnsi="Times New Roman" w:cs="Times New Roman"/>
          <w:sz w:val="24"/>
          <w:szCs w:val="24"/>
        </w:rPr>
        <w:t xml:space="preserve"> M. A. 2018. </w:t>
      </w:r>
      <w:r w:rsidRPr="003368E7">
        <w:rPr>
          <w:rFonts w:ascii="Times New Roman" w:eastAsia="Times New Roman" w:hAnsi="Times New Roman" w:cs="Times New Roman"/>
          <w:sz w:val="24"/>
          <w:szCs w:val="24"/>
        </w:rPr>
        <w:t xml:space="preserve">Caveats to exogenous organic delivery from ablation, dilution, and thermal degradation. </w:t>
      </w:r>
      <w:r w:rsidRPr="003368E7">
        <w:rPr>
          <w:rFonts w:ascii="Times New Roman" w:eastAsia="Times New Roman" w:hAnsi="Times New Roman" w:cs="Times New Roman"/>
          <w:i/>
          <w:iCs/>
          <w:sz w:val="24"/>
          <w:szCs w:val="24"/>
        </w:rPr>
        <w:t>Life</w:t>
      </w:r>
      <w:r w:rsidRPr="003368E7">
        <w:rPr>
          <w:rFonts w:ascii="Times New Roman" w:eastAsia="Times New Roman" w:hAnsi="Times New Roman" w:cs="Times New Roman"/>
          <w:sz w:val="24"/>
          <w:szCs w:val="24"/>
        </w:rPr>
        <w:t xml:space="preserve"> 8:13, 15 pp. </w:t>
      </w:r>
      <w:bookmarkStart w:id="7" w:name="_Hlk105779803"/>
    </w:p>
    <w:p w14:paraId="5C31D521"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Meinert C. and </w:t>
      </w:r>
      <w:proofErr w:type="spellStart"/>
      <w:r w:rsidRPr="003368E7">
        <w:rPr>
          <w:rFonts w:ascii="Times New Roman" w:eastAsia="Times New Roman" w:hAnsi="Times New Roman" w:cs="Times New Roman"/>
          <w:sz w:val="24"/>
          <w:szCs w:val="24"/>
        </w:rPr>
        <w:t>Meierhenrich</w:t>
      </w:r>
      <w:proofErr w:type="spellEnd"/>
      <w:r w:rsidRPr="003368E7">
        <w:rPr>
          <w:rFonts w:ascii="Times New Roman" w:eastAsia="Times New Roman" w:hAnsi="Times New Roman" w:cs="Times New Roman"/>
          <w:sz w:val="24"/>
          <w:szCs w:val="24"/>
        </w:rPr>
        <w:t xml:space="preserve"> </w:t>
      </w:r>
      <w:bookmarkEnd w:id="7"/>
      <w:r w:rsidRPr="003368E7">
        <w:rPr>
          <w:rFonts w:ascii="Times New Roman" w:eastAsia="Times New Roman" w:hAnsi="Times New Roman" w:cs="Times New Roman"/>
          <w:sz w:val="24"/>
          <w:szCs w:val="24"/>
        </w:rPr>
        <w:t xml:space="preserve">U. J. 2012. A new dimension in separation science: Comprehensive two-dimensional gas chromatography. </w:t>
      </w:r>
      <w:proofErr w:type="spellStart"/>
      <w:r w:rsidRPr="003368E7">
        <w:rPr>
          <w:rFonts w:ascii="Times New Roman" w:eastAsia="Times New Roman" w:hAnsi="Times New Roman" w:cs="Times New Roman"/>
          <w:i/>
          <w:iCs/>
          <w:sz w:val="24"/>
          <w:szCs w:val="24"/>
        </w:rPr>
        <w:t>Angewandte</w:t>
      </w:r>
      <w:proofErr w:type="spellEnd"/>
      <w:r w:rsidRPr="003368E7">
        <w:rPr>
          <w:rFonts w:ascii="Times New Roman" w:eastAsia="Times New Roman" w:hAnsi="Times New Roman" w:cs="Times New Roman"/>
          <w:i/>
          <w:iCs/>
          <w:sz w:val="24"/>
          <w:szCs w:val="24"/>
        </w:rPr>
        <w:t xml:space="preserve"> </w:t>
      </w:r>
      <w:proofErr w:type="spellStart"/>
      <w:r w:rsidRPr="003368E7">
        <w:rPr>
          <w:rFonts w:ascii="Times New Roman" w:eastAsia="Times New Roman" w:hAnsi="Times New Roman" w:cs="Times New Roman"/>
          <w:i/>
          <w:iCs/>
          <w:sz w:val="24"/>
          <w:szCs w:val="24"/>
        </w:rPr>
        <w:t>Chemie</w:t>
      </w:r>
      <w:proofErr w:type="spellEnd"/>
      <w:r w:rsidRPr="003368E7">
        <w:rPr>
          <w:rFonts w:ascii="Times New Roman" w:eastAsia="Times New Roman" w:hAnsi="Times New Roman" w:cs="Times New Roman"/>
          <w:sz w:val="24"/>
          <w:szCs w:val="24"/>
        </w:rPr>
        <w:t xml:space="preserve"> 51:10460-10470.</w:t>
      </w:r>
    </w:p>
    <w:p w14:paraId="7ECA3AE9"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proofErr w:type="spellStart"/>
      <w:r w:rsidRPr="003368E7">
        <w:rPr>
          <w:rFonts w:ascii="Times New Roman" w:eastAsia="Times New Roman" w:hAnsi="Times New Roman" w:cs="Times New Roman"/>
          <w:sz w:val="24"/>
          <w:szCs w:val="24"/>
        </w:rPr>
        <w:t>Naraoka</w:t>
      </w:r>
      <w:proofErr w:type="spellEnd"/>
      <w:r w:rsidRPr="003368E7">
        <w:rPr>
          <w:rFonts w:ascii="Times New Roman" w:eastAsia="Times New Roman" w:hAnsi="Times New Roman" w:cs="Times New Roman"/>
          <w:sz w:val="24"/>
          <w:szCs w:val="24"/>
        </w:rPr>
        <w:t xml:space="preserve"> H., </w:t>
      </w:r>
      <w:proofErr w:type="spellStart"/>
      <w:r w:rsidRPr="003368E7">
        <w:rPr>
          <w:rFonts w:ascii="Times New Roman" w:eastAsia="Times New Roman" w:hAnsi="Times New Roman" w:cs="Times New Roman"/>
          <w:sz w:val="24"/>
          <w:szCs w:val="24"/>
        </w:rPr>
        <w:t>Shimoyama</w:t>
      </w:r>
      <w:proofErr w:type="spellEnd"/>
      <w:r w:rsidRPr="003368E7">
        <w:rPr>
          <w:rFonts w:ascii="Times New Roman" w:eastAsia="Times New Roman" w:hAnsi="Times New Roman" w:cs="Times New Roman"/>
          <w:sz w:val="24"/>
          <w:szCs w:val="24"/>
        </w:rPr>
        <w:t xml:space="preserve"> A., and Harada K. 2000. Isotopic evidence from an Antarctic carbonaceous chondrite for two reaction pathways of extraterrestrial PAH formation. </w:t>
      </w:r>
      <w:r w:rsidRPr="003368E7">
        <w:rPr>
          <w:rFonts w:ascii="Times New Roman" w:eastAsia="Times New Roman" w:hAnsi="Times New Roman" w:cs="Times New Roman"/>
          <w:i/>
          <w:iCs/>
          <w:sz w:val="24"/>
          <w:szCs w:val="24"/>
        </w:rPr>
        <w:t xml:space="preserve">Earth Planetary Science Letters </w:t>
      </w:r>
      <w:r w:rsidRPr="003368E7">
        <w:rPr>
          <w:rFonts w:ascii="Times New Roman" w:eastAsia="Times New Roman" w:hAnsi="Times New Roman" w:cs="Times New Roman"/>
          <w:sz w:val="24"/>
          <w:szCs w:val="24"/>
        </w:rPr>
        <w:t>184:1-7.</w:t>
      </w:r>
    </w:p>
    <w:p w14:paraId="2F42FA60" w14:textId="0F08D7A4"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proofErr w:type="spellStart"/>
      <w:r w:rsidRPr="003368E7">
        <w:rPr>
          <w:rFonts w:ascii="Times New Roman" w:eastAsia="Times New Roman" w:hAnsi="Times New Roman" w:cs="Times New Roman"/>
          <w:sz w:val="24"/>
          <w:szCs w:val="24"/>
        </w:rPr>
        <w:t>Naraoka</w:t>
      </w:r>
      <w:proofErr w:type="spellEnd"/>
      <w:r w:rsidRPr="003368E7">
        <w:rPr>
          <w:rFonts w:ascii="Times New Roman" w:eastAsia="Times New Roman" w:hAnsi="Times New Roman" w:cs="Times New Roman"/>
          <w:sz w:val="24"/>
          <w:szCs w:val="24"/>
        </w:rPr>
        <w:t xml:space="preserve"> H., Takano Y., Dworkin J. P., Oba Y., Hamase K., </w:t>
      </w:r>
      <w:proofErr w:type="spellStart"/>
      <w:r w:rsidRPr="003368E7">
        <w:rPr>
          <w:rFonts w:ascii="Times New Roman" w:eastAsia="Times New Roman" w:hAnsi="Times New Roman" w:cs="Times New Roman"/>
          <w:sz w:val="24"/>
          <w:szCs w:val="24"/>
        </w:rPr>
        <w:t>Furusho</w:t>
      </w:r>
      <w:proofErr w:type="spellEnd"/>
      <w:r w:rsidRPr="003368E7">
        <w:rPr>
          <w:rFonts w:ascii="Times New Roman" w:eastAsia="Times New Roman" w:hAnsi="Times New Roman" w:cs="Times New Roman"/>
          <w:sz w:val="24"/>
          <w:szCs w:val="24"/>
        </w:rPr>
        <w:t xml:space="preserve"> A., Ogawa N. O., Hashiguchi M., Fukushima K., Aoki D., Schmitt-Kopplin P., Aponte J. C., Parker E. T., Glavin D. P., McLain H. L., Elsila J. E., Graham H. V., Eiler J. M., </w:t>
      </w:r>
      <w:proofErr w:type="spellStart"/>
      <w:r w:rsidRPr="003368E7">
        <w:rPr>
          <w:rFonts w:ascii="Times New Roman" w:eastAsia="Times New Roman" w:hAnsi="Times New Roman" w:cs="Times New Roman"/>
          <w:sz w:val="24"/>
          <w:szCs w:val="24"/>
        </w:rPr>
        <w:t>Orthous-Daunay</w:t>
      </w:r>
      <w:proofErr w:type="spellEnd"/>
      <w:r w:rsidRPr="003368E7">
        <w:rPr>
          <w:rFonts w:ascii="Times New Roman" w:eastAsia="Times New Roman" w:hAnsi="Times New Roman" w:cs="Times New Roman"/>
          <w:sz w:val="24"/>
          <w:szCs w:val="24"/>
        </w:rPr>
        <w:t xml:space="preserve"> F.-R., Wolters C., Isa J., Vuitton V., </w:t>
      </w:r>
      <w:proofErr w:type="spellStart"/>
      <w:r w:rsidRPr="003368E7">
        <w:rPr>
          <w:rFonts w:ascii="Times New Roman" w:eastAsia="Times New Roman" w:hAnsi="Times New Roman" w:cs="Times New Roman"/>
          <w:sz w:val="24"/>
          <w:szCs w:val="24"/>
        </w:rPr>
        <w:t>Thissen</w:t>
      </w:r>
      <w:proofErr w:type="spellEnd"/>
      <w:r w:rsidRPr="003368E7">
        <w:rPr>
          <w:rFonts w:ascii="Times New Roman" w:eastAsia="Times New Roman" w:hAnsi="Times New Roman" w:cs="Times New Roman"/>
          <w:sz w:val="24"/>
          <w:szCs w:val="24"/>
        </w:rPr>
        <w:t xml:space="preserve"> R., Sakai S., Yoshimura T., Koga T., </w:t>
      </w:r>
      <w:proofErr w:type="spellStart"/>
      <w:r w:rsidRPr="003368E7">
        <w:rPr>
          <w:rFonts w:ascii="Times New Roman" w:eastAsia="Times New Roman" w:hAnsi="Times New Roman" w:cs="Times New Roman"/>
          <w:sz w:val="24"/>
          <w:szCs w:val="24"/>
        </w:rPr>
        <w:t>Ohkouchi</w:t>
      </w:r>
      <w:proofErr w:type="spellEnd"/>
      <w:r w:rsidRPr="003368E7">
        <w:rPr>
          <w:rFonts w:ascii="Times New Roman" w:eastAsia="Times New Roman" w:hAnsi="Times New Roman" w:cs="Times New Roman"/>
          <w:sz w:val="24"/>
          <w:szCs w:val="24"/>
        </w:rPr>
        <w:t xml:space="preserve"> N., </w:t>
      </w:r>
      <w:proofErr w:type="spellStart"/>
      <w:r w:rsidRPr="003368E7">
        <w:rPr>
          <w:rFonts w:ascii="Times New Roman" w:eastAsia="Times New Roman" w:hAnsi="Times New Roman" w:cs="Times New Roman"/>
          <w:sz w:val="24"/>
          <w:szCs w:val="24"/>
        </w:rPr>
        <w:t>Chikaraishi</w:t>
      </w:r>
      <w:proofErr w:type="spellEnd"/>
      <w:r w:rsidRPr="003368E7">
        <w:rPr>
          <w:rFonts w:ascii="Times New Roman" w:eastAsia="Times New Roman" w:hAnsi="Times New Roman" w:cs="Times New Roman"/>
          <w:sz w:val="24"/>
          <w:szCs w:val="24"/>
        </w:rPr>
        <w:t xml:space="preserve"> Y., </w:t>
      </w:r>
      <w:proofErr w:type="spellStart"/>
      <w:r w:rsidRPr="003368E7">
        <w:rPr>
          <w:rFonts w:ascii="Times New Roman" w:eastAsia="Times New Roman" w:hAnsi="Times New Roman" w:cs="Times New Roman"/>
          <w:sz w:val="24"/>
          <w:szCs w:val="24"/>
        </w:rPr>
        <w:t>Sugahara</w:t>
      </w:r>
      <w:proofErr w:type="spellEnd"/>
      <w:r w:rsidRPr="003368E7">
        <w:rPr>
          <w:rFonts w:ascii="Times New Roman" w:eastAsia="Times New Roman" w:hAnsi="Times New Roman" w:cs="Times New Roman"/>
          <w:sz w:val="24"/>
          <w:szCs w:val="24"/>
        </w:rPr>
        <w:t xml:space="preserve"> H., </w:t>
      </w:r>
      <w:proofErr w:type="spellStart"/>
      <w:r w:rsidRPr="003368E7">
        <w:rPr>
          <w:rFonts w:ascii="Times New Roman" w:eastAsia="Times New Roman" w:hAnsi="Times New Roman" w:cs="Times New Roman"/>
          <w:sz w:val="24"/>
          <w:szCs w:val="24"/>
        </w:rPr>
        <w:t>Mita</w:t>
      </w:r>
      <w:proofErr w:type="spellEnd"/>
      <w:r w:rsidRPr="003368E7">
        <w:rPr>
          <w:rFonts w:ascii="Times New Roman" w:eastAsia="Times New Roman" w:hAnsi="Times New Roman" w:cs="Times New Roman"/>
          <w:sz w:val="24"/>
          <w:szCs w:val="24"/>
        </w:rPr>
        <w:t xml:space="preserve"> H., Furukawa Y., </w:t>
      </w:r>
      <w:proofErr w:type="spellStart"/>
      <w:r w:rsidRPr="003368E7">
        <w:rPr>
          <w:rFonts w:ascii="Times New Roman" w:eastAsia="Times New Roman" w:hAnsi="Times New Roman" w:cs="Times New Roman"/>
          <w:sz w:val="24"/>
          <w:szCs w:val="24"/>
        </w:rPr>
        <w:t>Hertkorn</w:t>
      </w:r>
      <w:proofErr w:type="spellEnd"/>
      <w:r w:rsidRPr="003368E7">
        <w:rPr>
          <w:rFonts w:ascii="Times New Roman" w:eastAsia="Times New Roman" w:hAnsi="Times New Roman" w:cs="Times New Roman"/>
          <w:sz w:val="24"/>
          <w:szCs w:val="24"/>
        </w:rPr>
        <w:t xml:space="preserve"> N., </w:t>
      </w:r>
      <w:proofErr w:type="spellStart"/>
      <w:r w:rsidRPr="003368E7">
        <w:rPr>
          <w:rFonts w:ascii="Times New Roman" w:eastAsia="Times New Roman" w:hAnsi="Times New Roman" w:cs="Times New Roman"/>
          <w:sz w:val="24"/>
          <w:szCs w:val="24"/>
        </w:rPr>
        <w:t>Ruf</w:t>
      </w:r>
      <w:proofErr w:type="spellEnd"/>
      <w:r w:rsidRPr="003368E7">
        <w:rPr>
          <w:rFonts w:ascii="Times New Roman" w:eastAsia="Times New Roman" w:hAnsi="Times New Roman" w:cs="Times New Roman"/>
          <w:sz w:val="24"/>
          <w:szCs w:val="24"/>
        </w:rPr>
        <w:t xml:space="preserve"> A., </w:t>
      </w:r>
      <w:proofErr w:type="spellStart"/>
      <w:r w:rsidRPr="003368E7">
        <w:rPr>
          <w:rFonts w:ascii="Times New Roman" w:eastAsia="Times New Roman" w:hAnsi="Times New Roman" w:cs="Times New Roman"/>
          <w:sz w:val="24"/>
          <w:szCs w:val="24"/>
        </w:rPr>
        <w:t>Yurimoto</w:t>
      </w:r>
      <w:proofErr w:type="spellEnd"/>
      <w:r w:rsidRPr="003368E7">
        <w:rPr>
          <w:rFonts w:ascii="Times New Roman" w:eastAsia="Times New Roman" w:hAnsi="Times New Roman" w:cs="Times New Roman"/>
          <w:sz w:val="24"/>
          <w:szCs w:val="24"/>
        </w:rPr>
        <w:t xml:space="preserve"> H., Nakamura T., Noguchi T., Okazaki R., Yabuta H., Sakamoto K., Tachibana S., Connolly Jr. H. C., Lauretta D. S., Abe M., Yada T., Nishimura M., </w:t>
      </w:r>
      <w:proofErr w:type="spellStart"/>
      <w:r w:rsidRPr="003368E7">
        <w:rPr>
          <w:rFonts w:ascii="Times New Roman" w:eastAsia="Times New Roman" w:hAnsi="Times New Roman" w:cs="Times New Roman"/>
          <w:sz w:val="24"/>
          <w:szCs w:val="24"/>
        </w:rPr>
        <w:t>Yogata</w:t>
      </w:r>
      <w:proofErr w:type="spellEnd"/>
      <w:r w:rsidRPr="003368E7">
        <w:rPr>
          <w:rFonts w:ascii="Times New Roman" w:eastAsia="Times New Roman" w:hAnsi="Times New Roman" w:cs="Times New Roman"/>
          <w:sz w:val="24"/>
          <w:szCs w:val="24"/>
        </w:rPr>
        <w:t xml:space="preserve"> K., </w:t>
      </w:r>
      <w:proofErr w:type="spellStart"/>
      <w:r w:rsidRPr="003368E7">
        <w:rPr>
          <w:rFonts w:ascii="Times New Roman" w:eastAsia="Times New Roman" w:hAnsi="Times New Roman" w:cs="Times New Roman"/>
          <w:sz w:val="24"/>
          <w:szCs w:val="24"/>
        </w:rPr>
        <w:t>Nakato</w:t>
      </w:r>
      <w:proofErr w:type="spellEnd"/>
      <w:r w:rsidRPr="003368E7">
        <w:rPr>
          <w:rFonts w:ascii="Times New Roman" w:eastAsia="Times New Roman" w:hAnsi="Times New Roman" w:cs="Times New Roman"/>
          <w:sz w:val="24"/>
          <w:szCs w:val="24"/>
        </w:rPr>
        <w:t xml:space="preserve"> A., </w:t>
      </w:r>
      <w:proofErr w:type="spellStart"/>
      <w:r w:rsidRPr="003368E7">
        <w:rPr>
          <w:rFonts w:ascii="Times New Roman" w:eastAsia="Times New Roman" w:hAnsi="Times New Roman" w:cs="Times New Roman"/>
          <w:sz w:val="24"/>
          <w:szCs w:val="24"/>
        </w:rPr>
        <w:t>Yoshitake</w:t>
      </w:r>
      <w:proofErr w:type="spellEnd"/>
      <w:r w:rsidRPr="003368E7">
        <w:rPr>
          <w:rFonts w:ascii="Times New Roman" w:eastAsia="Times New Roman" w:hAnsi="Times New Roman" w:cs="Times New Roman"/>
          <w:sz w:val="24"/>
          <w:szCs w:val="24"/>
        </w:rPr>
        <w:t xml:space="preserve"> M., Suzuki A., Miyazaki A., </w:t>
      </w:r>
      <w:proofErr w:type="spellStart"/>
      <w:r w:rsidRPr="003368E7">
        <w:rPr>
          <w:rFonts w:ascii="Times New Roman" w:eastAsia="Times New Roman" w:hAnsi="Times New Roman" w:cs="Times New Roman"/>
          <w:sz w:val="24"/>
          <w:szCs w:val="24"/>
        </w:rPr>
        <w:t>Furuya</w:t>
      </w:r>
      <w:proofErr w:type="spellEnd"/>
      <w:r w:rsidRPr="003368E7">
        <w:rPr>
          <w:rFonts w:ascii="Times New Roman" w:eastAsia="Times New Roman" w:hAnsi="Times New Roman" w:cs="Times New Roman"/>
          <w:sz w:val="24"/>
          <w:szCs w:val="24"/>
        </w:rPr>
        <w:t xml:space="preserve"> S., </w:t>
      </w:r>
      <w:proofErr w:type="spellStart"/>
      <w:r w:rsidRPr="003368E7">
        <w:rPr>
          <w:rFonts w:ascii="Times New Roman" w:eastAsia="Times New Roman" w:hAnsi="Times New Roman" w:cs="Times New Roman"/>
          <w:sz w:val="24"/>
          <w:szCs w:val="24"/>
        </w:rPr>
        <w:t>Hatakeda</w:t>
      </w:r>
      <w:proofErr w:type="spellEnd"/>
      <w:r w:rsidRPr="003368E7">
        <w:rPr>
          <w:rFonts w:ascii="Times New Roman" w:eastAsia="Times New Roman" w:hAnsi="Times New Roman" w:cs="Times New Roman"/>
          <w:sz w:val="24"/>
          <w:szCs w:val="24"/>
        </w:rPr>
        <w:t xml:space="preserve"> K., </w:t>
      </w:r>
      <w:proofErr w:type="spellStart"/>
      <w:r w:rsidRPr="003368E7">
        <w:rPr>
          <w:rFonts w:ascii="Times New Roman" w:eastAsia="Times New Roman" w:hAnsi="Times New Roman" w:cs="Times New Roman"/>
          <w:sz w:val="24"/>
          <w:szCs w:val="24"/>
        </w:rPr>
        <w:t>Soejima</w:t>
      </w:r>
      <w:proofErr w:type="spellEnd"/>
      <w:r w:rsidRPr="003368E7">
        <w:rPr>
          <w:rFonts w:ascii="Times New Roman" w:eastAsia="Times New Roman" w:hAnsi="Times New Roman" w:cs="Times New Roman"/>
          <w:sz w:val="24"/>
          <w:szCs w:val="24"/>
        </w:rPr>
        <w:t xml:space="preserve"> H., </w:t>
      </w:r>
      <w:proofErr w:type="spellStart"/>
      <w:r w:rsidRPr="003368E7">
        <w:rPr>
          <w:rFonts w:ascii="Times New Roman" w:eastAsia="Times New Roman" w:hAnsi="Times New Roman" w:cs="Times New Roman"/>
          <w:sz w:val="24"/>
          <w:szCs w:val="24"/>
        </w:rPr>
        <w:t>Hitomi</w:t>
      </w:r>
      <w:proofErr w:type="spellEnd"/>
      <w:r w:rsidRPr="003368E7">
        <w:rPr>
          <w:rFonts w:ascii="Times New Roman" w:eastAsia="Times New Roman" w:hAnsi="Times New Roman" w:cs="Times New Roman"/>
          <w:sz w:val="24"/>
          <w:szCs w:val="24"/>
        </w:rPr>
        <w:t xml:space="preserve"> Y., </w:t>
      </w:r>
      <w:proofErr w:type="spellStart"/>
      <w:r w:rsidRPr="003368E7">
        <w:rPr>
          <w:rFonts w:ascii="Times New Roman" w:eastAsia="Times New Roman" w:hAnsi="Times New Roman" w:cs="Times New Roman"/>
          <w:sz w:val="24"/>
          <w:szCs w:val="24"/>
        </w:rPr>
        <w:t>Kumagai</w:t>
      </w:r>
      <w:proofErr w:type="spellEnd"/>
      <w:r w:rsidRPr="003368E7">
        <w:rPr>
          <w:rFonts w:ascii="Times New Roman" w:eastAsia="Times New Roman" w:hAnsi="Times New Roman" w:cs="Times New Roman"/>
          <w:sz w:val="24"/>
          <w:szCs w:val="24"/>
        </w:rPr>
        <w:t xml:space="preserve"> K., Usui T., Hayashi T., Yamamoto D., </w:t>
      </w:r>
      <w:proofErr w:type="spellStart"/>
      <w:r w:rsidRPr="003368E7">
        <w:rPr>
          <w:rFonts w:ascii="Times New Roman" w:eastAsia="Times New Roman" w:hAnsi="Times New Roman" w:cs="Times New Roman"/>
          <w:sz w:val="24"/>
          <w:szCs w:val="24"/>
        </w:rPr>
        <w:t>Fukai</w:t>
      </w:r>
      <w:proofErr w:type="spellEnd"/>
      <w:r w:rsidRPr="003368E7">
        <w:rPr>
          <w:rFonts w:ascii="Times New Roman" w:eastAsia="Times New Roman" w:hAnsi="Times New Roman" w:cs="Times New Roman"/>
          <w:sz w:val="24"/>
          <w:szCs w:val="24"/>
        </w:rPr>
        <w:t xml:space="preserve"> R., </w:t>
      </w:r>
      <w:proofErr w:type="spellStart"/>
      <w:r w:rsidRPr="003368E7">
        <w:rPr>
          <w:rFonts w:ascii="Times New Roman" w:eastAsia="Times New Roman" w:hAnsi="Times New Roman" w:cs="Times New Roman"/>
          <w:sz w:val="24"/>
          <w:szCs w:val="24"/>
        </w:rPr>
        <w:t>Kitazato</w:t>
      </w:r>
      <w:proofErr w:type="spellEnd"/>
      <w:r w:rsidRPr="003368E7">
        <w:rPr>
          <w:rFonts w:ascii="Times New Roman" w:eastAsia="Times New Roman" w:hAnsi="Times New Roman" w:cs="Times New Roman"/>
          <w:sz w:val="24"/>
          <w:szCs w:val="24"/>
        </w:rPr>
        <w:t xml:space="preserve"> K., Sugita S., </w:t>
      </w:r>
      <w:proofErr w:type="spellStart"/>
      <w:r w:rsidRPr="003368E7">
        <w:rPr>
          <w:rFonts w:ascii="Times New Roman" w:eastAsia="Times New Roman" w:hAnsi="Times New Roman" w:cs="Times New Roman"/>
          <w:sz w:val="24"/>
          <w:szCs w:val="24"/>
        </w:rPr>
        <w:t>Namiki</w:t>
      </w:r>
      <w:proofErr w:type="spellEnd"/>
      <w:r w:rsidRPr="003368E7">
        <w:rPr>
          <w:rFonts w:ascii="Times New Roman" w:eastAsia="Times New Roman" w:hAnsi="Times New Roman" w:cs="Times New Roman"/>
          <w:sz w:val="24"/>
          <w:szCs w:val="24"/>
        </w:rPr>
        <w:t xml:space="preserve"> N., Arakawa M., Ikeda H., Ishiguro M., Hirata N., Wada K., Ishihara Y.,  Noguchi R., </w:t>
      </w:r>
      <w:proofErr w:type="spellStart"/>
      <w:r w:rsidRPr="003368E7">
        <w:rPr>
          <w:rFonts w:ascii="Times New Roman" w:eastAsia="Times New Roman" w:hAnsi="Times New Roman" w:cs="Times New Roman"/>
          <w:sz w:val="24"/>
          <w:szCs w:val="24"/>
        </w:rPr>
        <w:t>Morota</w:t>
      </w:r>
      <w:proofErr w:type="spellEnd"/>
      <w:r w:rsidRPr="003368E7">
        <w:rPr>
          <w:rFonts w:ascii="Times New Roman" w:eastAsia="Times New Roman" w:hAnsi="Times New Roman" w:cs="Times New Roman"/>
          <w:sz w:val="24"/>
          <w:szCs w:val="24"/>
        </w:rPr>
        <w:t xml:space="preserve"> T., </w:t>
      </w:r>
      <w:proofErr w:type="spellStart"/>
      <w:r w:rsidRPr="003368E7">
        <w:rPr>
          <w:rFonts w:ascii="Times New Roman" w:eastAsia="Times New Roman" w:hAnsi="Times New Roman" w:cs="Times New Roman"/>
          <w:sz w:val="24"/>
          <w:szCs w:val="24"/>
        </w:rPr>
        <w:t>Sakatani</w:t>
      </w:r>
      <w:proofErr w:type="spellEnd"/>
      <w:r w:rsidRPr="003368E7">
        <w:rPr>
          <w:rFonts w:ascii="Times New Roman" w:eastAsia="Times New Roman" w:hAnsi="Times New Roman" w:cs="Times New Roman"/>
          <w:sz w:val="24"/>
          <w:szCs w:val="24"/>
        </w:rPr>
        <w:t xml:space="preserve"> N., Matsumoto K., </w:t>
      </w:r>
      <w:proofErr w:type="spellStart"/>
      <w:r w:rsidRPr="003368E7">
        <w:rPr>
          <w:rFonts w:ascii="Times New Roman" w:eastAsia="Times New Roman" w:hAnsi="Times New Roman" w:cs="Times New Roman"/>
          <w:sz w:val="24"/>
          <w:szCs w:val="24"/>
        </w:rPr>
        <w:t>Senshu</w:t>
      </w:r>
      <w:proofErr w:type="spellEnd"/>
      <w:r w:rsidRPr="003368E7">
        <w:rPr>
          <w:rFonts w:ascii="Times New Roman" w:eastAsia="Times New Roman" w:hAnsi="Times New Roman" w:cs="Times New Roman"/>
          <w:sz w:val="24"/>
          <w:szCs w:val="24"/>
        </w:rPr>
        <w:t xml:space="preserve"> H., Honda R., Tatsumi E., Yokota Y., Honda C., </w:t>
      </w:r>
      <w:proofErr w:type="spellStart"/>
      <w:r w:rsidRPr="003368E7">
        <w:rPr>
          <w:rFonts w:ascii="Times New Roman" w:eastAsia="Times New Roman" w:hAnsi="Times New Roman" w:cs="Times New Roman"/>
          <w:sz w:val="24"/>
          <w:szCs w:val="24"/>
        </w:rPr>
        <w:t>Michikami</w:t>
      </w:r>
      <w:proofErr w:type="spellEnd"/>
      <w:r w:rsidRPr="003368E7">
        <w:rPr>
          <w:rFonts w:ascii="Times New Roman" w:eastAsia="Times New Roman" w:hAnsi="Times New Roman" w:cs="Times New Roman"/>
          <w:sz w:val="24"/>
          <w:szCs w:val="24"/>
        </w:rPr>
        <w:t xml:space="preserve"> T., Matsuoka M., Miura A., Noda H., Yamada T., Yoshihara K., Kawahara K., Ozaki M., </w:t>
      </w:r>
      <w:proofErr w:type="spellStart"/>
      <w:r w:rsidRPr="003368E7">
        <w:rPr>
          <w:rFonts w:ascii="Times New Roman" w:eastAsia="Times New Roman" w:hAnsi="Times New Roman" w:cs="Times New Roman"/>
          <w:sz w:val="24"/>
          <w:szCs w:val="24"/>
        </w:rPr>
        <w:t>Iijima</w:t>
      </w:r>
      <w:proofErr w:type="spellEnd"/>
      <w:r w:rsidRPr="003368E7">
        <w:rPr>
          <w:rFonts w:ascii="Times New Roman" w:eastAsia="Times New Roman" w:hAnsi="Times New Roman" w:cs="Times New Roman"/>
          <w:sz w:val="24"/>
          <w:szCs w:val="24"/>
        </w:rPr>
        <w:t xml:space="preserve"> Y., Yano H., Hayakawa M., Iwata T., </w:t>
      </w:r>
      <w:proofErr w:type="spellStart"/>
      <w:r w:rsidRPr="003368E7">
        <w:rPr>
          <w:rFonts w:ascii="Times New Roman" w:eastAsia="Times New Roman" w:hAnsi="Times New Roman" w:cs="Times New Roman"/>
          <w:sz w:val="24"/>
          <w:szCs w:val="24"/>
        </w:rPr>
        <w:t>Tsukizaki</w:t>
      </w:r>
      <w:proofErr w:type="spellEnd"/>
      <w:r w:rsidRPr="003368E7">
        <w:rPr>
          <w:rFonts w:ascii="Times New Roman" w:eastAsia="Times New Roman" w:hAnsi="Times New Roman" w:cs="Times New Roman"/>
          <w:sz w:val="24"/>
          <w:szCs w:val="24"/>
        </w:rPr>
        <w:t xml:space="preserve"> R., Sawada H., Hosoda S., Ogawa K., Okamoto C., Hirata N., Shirai K., </w:t>
      </w:r>
      <w:proofErr w:type="spellStart"/>
      <w:r w:rsidRPr="003368E7">
        <w:rPr>
          <w:rFonts w:ascii="Times New Roman" w:eastAsia="Times New Roman" w:hAnsi="Times New Roman" w:cs="Times New Roman"/>
          <w:sz w:val="24"/>
          <w:szCs w:val="24"/>
        </w:rPr>
        <w:t>Shimaki</w:t>
      </w:r>
      <w:proofErr w:type="spellEnd"/>
      <w:r w:rsidRPr="003368E7">
        <w:rPr>
          <w:rFonts w:ascii="Times New Roman" w:eastAsia="Times New Roman" w:hAnsi="Times New Roman" w:cs="Times New Roman"/>
          <w:sz w:val="24"/>
          <w:szCs w:val="24"/>
        </w:rPr>
        <w:t xml:space="preserve"> Y., Yamada M., Okada T., Yamamoto Y., Takeuchi H., </w:t>
      </w:r>
      <w:proofErr w:type="spellStart"/>
      <w:r w:rsidRPr="003368E7">
        <w:rPr>
          <w:rFonts w:ascii="Times New Roman" w:eastAsia="Times New Roman" w:hAnsi="Times New Roman" w:cs="Times New Roman"/>
          <w:sz w:val="24"/>
          <w:szCs w:val="24"/>
        </w:rPr>
        <w:t>Fujii</w:t>
      </w:r>
      <w:proofErr w:type="spellEnd"/>
      <w:r w:rsidRPr="003368E7">
        <w:rPr>
          <w:rFonts w:ascii="Times New Roman" w:eastAsia="Times New Roman" w:hAnsi="Times New Roman" w:cs="Times New Roman"/>
          <w:sz w:val="24"/>
          <w:szCs w:val="24"/>
        </w:rPr>
        <w:t xml:space="preserve"> A., Takei Y., Yoshikawa K., </w:t>
      </w:r>
      <w:proofErr w:type="spellStart"/>
      <w:r w:rsidRPr="003368E7">
        <w:rPr>
          <w:rFonts w:ascii="Times New Roman" w:eastAsia="Times New Roman" w:hAnsi="Times New Roman" w:cs="Times New Roman"/>
          <w:sz w:val="24"/>
          <w:szCs w:val="24"/>
        </w:rPr>
        <w:t>Mimasu</w:t>
      </w:r>
      <w:proofErr w:type="spellEnd"/>
      <w:r w:rsidRPr="003368E7">
        <w:rPr>
          <w:rFonts w:ascii="Times New Roman" w:eastAsia="Times New Roman" w:hAnsi="Times New Roman" w:cs="Times New Roman"/>
          <w:sz w:val="24"/>
          <w:szCs w:val="24"/>
        </w:rPr>
        <w:t xml:space="preserve"> Y., Ono G., Ogawa N., Kikuchi S., Nakazawa S., Terui F., Tanaka S., Saiki T., Yoshikawa M., Watanabe S., and Tsuda Y. 2022a. </w:t>
      </w:r>
      <w:r w:rsidR="008457CA" w:rsidRPr="008457CA">
        <w:rPr>
          <w:rFonts w:ascii="Times New Roman" w:eastAsia="Times New Roman" w:hAnsi="Times New Roman" w:cs="Times New Roman"/>
          <w:sz w:val="24"/>
          <w:szCs w:val="24"/>
        </w:rPr>
        <w:t>Soluble organic molecules in samples of the carbonaceous asteroid (162173) from Ryugu</w:t>
      </w:r>
      <w:r w:rsidR="008457CA">
        <w:rPr>
          <w:rFonts w:ascii="Times New Roman" w:eastAsia="Times New Roman" w:hAnsi="Times New Roman" w:cs="Times New Roman"/>
          <w:sz w:val="24"/>
          <w:szCs w:val="24"/>
        </w:rPr>
        <w:t>.</w:t>
      </w:r>
      <w:r w:rsidR="008457CA" w:rsidRPr="008457CA">
        <w:rPr>
          <w:rFonts w:ascii="Times New Roman" w:eastAsia="Times New Roman" w:hAnsi="Times New Roman" w:cs="Times New Roman"/>
          <w:sz w:val="24"/>
          <w:szCs w:val="24"/>
        </w:rPr>
        <w:t xml:space="preserve"> </w:t>
      </w:r>
      <w:r w:rsidR="008457CA" w:rsidRPr="008457CA">
        <w:rPr>
          <w:rFonts w:ascii="Times New Roman" w:eastAsia="Times New Roman" w:hAnsi="Times New Roman" w:cs="Times New Roman"/>
          <w:i/>
          <w:iCs/>
          <w:sz w:val="24"/>
          <w:szCs w:val="24"/>
        </w:rPr>
        <w:t>Science</w:t>
      </w:r>
      <w:r w:rsidR="008457CA" w:rsidRPr="008457CA">
        <w:rPr>
          <w:rFonts w:ascii="Times New Roman" w:eastAsia="Times New Roman" w:hAnsi="Times New Roman" w:cs="Times New Roman"/>
          <w:sz w:val="24"/>
          <w:szCs w:val="24"/>
        </w:rPr>
        <w:t xml:space="preserve">, </w:t>
      </w:r>
      <w:r w:rsidR="00F0000F">
        <w:rPr>
          <w:rFonts w:ascii="Times New Roman" w:eastAsia="Times New Roman" w:hAnsi="Times New Roman" w:cs="Times New Roman"/>
          <w:sz w:val="24"/>
          <w:szCs w:val="24"/>
        </w:rPr>
        <w:t>accepted</w:t>
      </w:r>
      <w:r w:rsidR="008457CA" w:rsidRPr="008457CA">
        <w:rPr>
          <w:rFonts w:ascii="Times New Roman" w:eastAsia="Times New Roman" w:hAnsi="Times New Roman" w:cs="Times New Roman"/>
          <w:sz w:val="24"/>
          <w:szCs w:val="24"/>
        </w:rPr>
        <w:t xml:space="preserve">. </w:t>
      </w:r>
      <w:proofErr w:type="spellStart"/>
      <w:r w:rsidR="008457CA" w:rsidRPr="008457CA">
        <w:rPr>
          <w:rFonts w:ascii="Times New Roman" w:eastAsia="Times New Roman" w:hAnsi="Times New Roman" w:cs="Times New Roman"/>
          <w:sz w:val="24"/>
          <w:szCs w:val="24"/>
        </w:rPr>
        <w:t>doi</w:t>
      </w:r>
      <w:proofErr w:type="spellEnd"/>
      <w:r w:rsidR="008457CA" w:rsidRPr="008457CA">
        <w:rPr>
          <w:rFonts w:ascii="Times New Roman" w:eastAsia="Times New Roman" w:hAnsi="Times New Roman" w:cs="Times New Roman"/>
          <w:sz w:val="24"/>
          <w:szCs w:val="24"/>
        </w:rPr>
        <w:t>: 10.1126/</w:t>
      </w:r>
      <w:proofErr w:type="gramStart"/>
      <w:r w:rsidR="008457CA" w:rsidRPr="008457CA">
        <w:rPr>
          <w:rFonts w:ascii="Times New Roman" w:eastAsia="Times New Roman" w:hAnsi="Times New Roman" w:cs="Times New Roman"/>
          <w:sz w:val="24"/>
          <w:szCs w:val="24"/>
        </w:rPr>
        <w:t>science.abn</w:t>
      </w:r>
      <w:proofErr w:type="gramEnd"/>
      <w:r w:rsidR="008457CA" w:rsidRPr="008457CA">
        <w:rPr>
          <w:rFonts w:ascii="Times New Roman" w:eastAsia="Times New Roman" w:hAnsi="Times New Roman" w:cs="Times New Roman"/>
          <w:sz w:val="24"/>
          <w:szCs w:val="24"/>
        </w:rPr>
        <w:t>9033.</w:t>
      </w:r>
    </w:p>
    <w:p w14:paraId="5E900CE5" w14:textId="65822DB7" w:rsidR="00A16C8E" w:rsidRPr="00707579" w:rsidRDefault="00914FE0" w:rsidP="00A16C8E">
      <w:pPr>
        <w:spacing w:before="120" w:after="120" w:line="240" w:lineRule="auto"/>
        <w:ind w:left="720" w:hanging="720"/>
        <w:jc w:val="both"/>
        <w:rPr>
          <w:rFonts w:ascii="Times New Roman" w:eastAsia="Times New Roman" w:hAnsi="Times New Roman" w:cs="Times New Roman"/>
          <w:sz w:val="24"/>
          <w:szCs w:val="24"/>
        </w:rPr>
      </w:pPr>
      <w:proofErr w:type="spellStart"/>
      <w:r w:rsidRPr="003368E7">
        <w:rPr>
          <w:rFonts w:ascii="Times New Roman" w:eastAsia="Times New Roman" w:hAnsi="Times New Roman" w:cs="Times New Roman"/>
          <w:sz w:val="24"/>
          <w:szCs w:val="24"/>
        </w:rPr>
        <w:t>Naraoka</w:t>
      </w:r>
      <w:proofErr w:type="spellEnd"/>
      <w:r w:rsidRPr="003368E7">
        <w:rPr>
          <w:rFonts w:ascii="Times New Roman" w:eastAsia="Times New Roman" w:hAnsi="Times New Roman" w:cs="Times New Roman"/>
          <w:sz w:val="24"/>
          <w:szCs w:val="24"/>
        </w:rPr>
        <w:t xml:space="preserve"> H., Takano Y., Dworkin J. P., the Hayabusa2-initial-analysis SOM team, and the Hayabusa2-initial-analysis core. 2022</w:t>
      </w:r>
      <w:r w:rsidR="00243849">
        <w:rPr>
          <w:rFonts w:ascii="Times New Roman" w:eastAsia="Times New Roman" w:hAnsi="Times New Roman" w:cs="Times New Roman"/>
          <w:sz w:val="24"/>
          <w:szCs w:val="24"/>
        </w:rPr>
        <w:t>b</w:t>
      </w:r>
      <w:r w:rsidRPr="003368E7">
        <w:rPr>
          <w:rFonts w:ascii="Times New Roman" w:eastAsia="Times New Roman" w:hAnsi="Times New Roman" w:cs="Times New Roman"/>
          <w:sz w:val="24"/>
          <w:szCs w:val="24"/>
        </w:rPr>
        <w:t xml:space="preserve">. Soluble organic compounds in asteroid 162173 Ryugu. </w:t>
      </w:r>
      <w:r w:rsidRPr="00707579">
        <w:rPr>
          <w:rFonts w:ascii="Times New Roman" w:eastAsia="Times New Roman" w:hAnsi="Times New Roman" w:cs="Times New Roman"/>
          <w:i/>
          <w:iCs/>
          <w:sz w:val="24"/>
          <w:szCs w:val="24"/>
        </w:rPr>
        <w:t>53</w:t>
      </w:r>
      <w:r w:rsidRPr="00707579">
        <w:rPr>
          <w:rFonts w:ascii="Times New Roman" w:eastAsia="Times New Roman" w:hAnsi="Times New Roman" w:cs="Times New Roman"/>
          <w:i/>
          <w:iCs/>
          <w:sz w:val="24"/>
          <w:szCs w:val="24"/>
          <w:vertAlign w:val="superscript"/>
        </w:rPr>
        <w:t>rd</w:t>
      </w:r>
      <w:r w:rsidRPr="00707579">
        <w:rPr>
          <w:rFonts w:ascii="Times New Roman" w:eastAsia="Times New Roman" w:hAnsi="Times New Roman" w:cs="Times New Roman"/>
          <w:i/>
          <w:iCs/>
          <w:sz w:val="24"/>
          <w:szCs w:val="24"/>
        </w:rPr>
        <w:t xml:space="preserve"> Lunar and Planetary Science Conference </w:t>
      </w:r>
      <w:r w:rsidRPr="00707579">
        <w:rPr>
          <w:rFonts w:ascii="Times New Roman" w:eastAsia="Times New Roman" w:hAnsi="Times New Roman" w:cs="Times New Roman"/>
          <w:sz w:val="24"/>
          <w:szCs w:val="24"/>
        </w:rPr>
        <w:t>abstract:1781.</w:t>
      </w:r>
    </w:p>
    <w:p w14:paraId="6EE7C702" w14:textId="1E0C65BC" w:rsidR="00A16C8E" w:rsidRPr="00707579" w:rsidRDefault="00A16C8E" w:rsidP="00A16C8E">
      <w:pPr>
        <w:spacing w:before="120" w:after="120" w:line="240" w:lineRule="auto"/>
        <w:ind w:left="720" w:hanging="720"/>
        <w:jc w:val="both"/>
        <w:rPr>
          <w:rFonts w:asciiTheme="majorBidi" w:eastAsia="Times New Roman" w:hAnsiTheme="majorBidi" w:cstheme="majorBidi"/>
          <w:sz w:val="24"/>
          <w:szCs w:val="24"/>
        </w:rPr>
      </w:pPr>
      <w:r w:rsidRPr="00707579">
        <w:rPr>
          <w:rFonts w:asciiTheme="majorBidi" w:hAnsiTheme="majorBidi" w:cstheme="majorBidi"/>
          <w:sz w:val="24"/>
          <w:szCs w:val="24"/>
        </w:rPr>
        <w:t xml:space="preserve">Oba Y., Takano Y., Furukawa Y., Koga T., Glavin D. P., Dworkin J.P., </w:t>
      </w:r>
      <w:proofErr w:type="spellStart"/>
      <w:r w:rsidRPr="00707579">
        <w:rPr>
          <w:rFonts w:asciiTheme="majorBidi" w:hAnsiTheme="majorBidi" w:cstheme="majorBidi"/>
          <w:sz w:val="24"/>
          <w:szCs w:val="24"/>
        </w:rPr>
        <w:t>Naraoka</w:t>
      </w:r>
      <w:proofErr w:type="spellEnd"/>
      <w:r w:rsidRPr="00707579">
        <w:rPr>
          <w:rFonts w:asciiTheme="majorBidi" w:hAnsiTheme="majorBidi" w:cstheme="majorBidi"/>
          <w:sz w:val="24"/>
          <w:szCs w:val="24"/>
        </w:rPr>
        <w:t xml:space="preserve"> H. 2022. Wide </w:t>
      </w:r>
      <w:r w:rsidR="006E338A" w:rsidRPr="00707579">
        <w:rPr>
          <w:rFonts w:asciiTheme="majorBidi" w:hAnsiTheme="majorBidi" w:cstheme="majorBidi"/>
          <w:sz w:val="24"/>
          <w:szCs w:val="24"/>
        </w:rPr>
        <w:t>diversity of pyrimidine nucleobases in carbonaceous meteorites</w:t>
      </w:r>
      <w:r w:rsidRPr="00707579">
        <w:rPr>
          <w:rFonts w:asciiTheme="majorBidi" w:hAnsiTheme="majorBidi" w:cstheme="majorBidi"/>
          <w:sz w:val="24"/>
          <w:szCs w:val="24"/>
        </w:rPr>
        <w:t xml:space="preserve">. </w:t>
      </w:r>
      <w:r w:rsidRPr="00707579">
        <w:rPr>
          <w:rFonts w:asciiTheme="majorBidi" w:eastAsia="Times New Roman" w:hAnsiTheme="majorBidi" w:cstheme="majorBidi"/>
          <w:i/>
          <w:iCs/>
          <w:sz w:val="24"/>
          <w:szCs w:val="24"/>
        </w:rPr>
        <w:t>Astrobiology Science Conference 2022</w:t>
      </w:r>
      <w:r w:rsidRPr="00707579">
        <w:rPr>
          <w:rFonts w:asciiTheme="majorBidi" w:eastAsia="Times New Roman" w:hAnsiTheme="majorBidi" w:cstheme="majorBidi"/>
          <w:sz w:val="24"/>
          <w:szCs w:val="24"/>
        </w:rPr>
        <w:t xml:space="preserve"> abstract:</w:t>
      </w:r>
      <w:r w:rsidRPr="00707579">
        <w:rPr>
          <w:rFonts w:asciiTheme="majorBidi" w:hAnsiTheme="majorBidi" w:cstheme="majorBidi"/>
          <w:sz w:val="24"/>
          <w:szCs w:val="24"/>
        </w:rPr>
        <w:t xml:space="preserve"> 431-02.</w:t>
      </w:r>
    </w:p>
    <w:p w14:paraId="11F2619B" w14:textId="2B442C7B" w:rsidR="00914FE0"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707579">
        <w:rPr>
          <w:rFonts w:ascii="Times New Roman" w:eastAsia="Times New Roman" w:hAnsi="Times New Roman" w:cs="Times New Roman"/>
          <w:sz w:val="24"/>
          <w:szCs w:val="24"/>
        </w:rPr>
        <w:t>Okazaki R., Sawada H., Yamanouchi S., Tachibana S., Miura Y. N., Sakamoto K., Takano Y., Abe M., Itoh, Yamada K., Yabuta H.,</w:t>
      </w:r>
      <w:r w:rsidRPr="003368E7">
        <w:rPr>
          <w:rFonts w:ascii="Times New Roman" w:eastAsia="Times New Roman" w:hAnsi="Times New Roman" w:cs="Times New Roman"/>
          <w:sz w:val="24"/>
          <w:szCs w:val="24"/>
        </w:rPr>
        <w:t xml:space="preserve"> Okamoto C., Yano H., Noguchi T., Nakamura T., Nagao K., and The Hayabusa2 SMP Team. </w:t>
      </w:r>
      <w:r w:rsidR="00F75438" w:rsidRPr="00F75438">
        <w:rPr>
          <w:rFonts w:ascii="Times New Roman" w:eastAsia="Times New Roman" w:hAnsi="Times New Roman" w:cs="Times New Roman"/>
          <w:sz w:val="24"/>
          <w:szCs w:val="24"/>
        </w:rPr>
        <w:t>Hayabusa2 sample catcher and container: Metal-</w:t>
      </w:r>
      <w:r w:rsidR="00F75438">
        <w:rPr>
          <w:rFonts w:ascii="Times New Roman" w:eastAsia="Times New Roman" w:hAnsi="Times New Roman" w:cs="Times New Roman"/>
          <w:sz w:val="24"/>
          <w:szCs w:val="24"/>
        </w:rPr>
        <w:t>s</w:t>
      </w:r>
      <w:r w:rsidR="00F75438" w:rsidRPr="00F75438">
        <w:rPr>
          <w:rFonts w:ascii="Times New Roman" w:eastAsia="Times New Roman" w:hAnsi="Times New Roman" w:cs="Times New Roman"/>
          <w:sz w:val="24"/>
          <w:szCs w:val="24"/>
        </w:rPr>
        <w:t xml:space="preserve">eal system for vacuum encapsulation of returned samples with volatiles and organic </w:t>
      </w:r>
      <w:r w:rsidR="00F75438" w:rsidRPr="00F75438">
        <w:rPr>
          <w:rFonts w:ascii="Times New Roman" w:eastAsia="Times New Roman" w:hAnsi="Times New Roman" w:cs="Times New Roman"/>
          <w:sz w:val="24"/>
          <w:szCs w:val="24"/>
        </w:rPr>
        <w:lastRenderedPageBreak/>
        <w:t>compounds recovered from C-</w:t>
      </w:r>
      <w:r w:rsidR="00F75438">
        <w:rPr>
          <w:rFonts w:ascii="Times New Roman" w:eastAsia="Times New Roman" w:hAnsi="Times New Roman" w:cs="Times New Roman"/>
          <w:sz w:val="24"/>
          <w:szCs w:val="24"/>
        </w:rPr>
        <w:t>t</w:t>
      </w:r>
      <w:r w:rsidR="00F75438" w:rsidRPr="00F75438">
        <w:rPr>
          <w:rFonts w:ascii="Times New Roman" w:eastAsia="Times New Roman" w:hAnsi="Times New Roman" w:cs="Times New Roman"/>
          <w:sz w:val="24"/>
          <w:szCs w:val="24"/>
        </w:rPr>
        <w:t xml:space="preserve">ype </w:t>
      </w:r>
      <w:r w:rsidR="00F75438">
        <w:rPr>
          <w:rFonts w:ascii="Times New Roman" w:eastAsia="Times New Roman" w:hAnsi="Times New Roman" w:cs="Times New Roman"/>
          <w:sz w:val="24"/>
          <w:szCs w:val="24"/>
        </w:rPr>
        <w:t>a</w:t>
      </w:r>
      <w:r w:rsidR="00F75438" w:rsidRPr="00F75438">
        <w:rPr>
          <w:rFonts w:ascii="Times New Roman" w:eastAsia="Times New Roman" w:hAnsi="Times New Roman" w:cs="Times New Roman"/>
          <w:sz w:val="24"/>
          <w:szCs w:val="24"/>
        </w:rPr>
        <w:t>steroid Ryugu</w:t>
      </w:r>
      <w:r w:rsidR="00F75438">
        <w:rPr>
          <w:rFonts w:ascii="Times New Roman" w:eastAsia="Times New Roman" w:hAnsi="Times New Roman" w:cs="Times New Roman"/>
          <w:sz w:val="24"/>
          <w:szCs w:val="24"/>
        </w:rPr>
        <w:t xml:space="preserve">. </w:t>
      </w:r>
      <w:r w:rsidRPr="003368E7">
        <w:rPr>
          <w:rFonts w:ascii="Times New Roman" w:eastAsia="Times New Roman" w:hAnsi="Times New Roman" w:cs="Times New Roman"/>
          <w:sz w:val="24"/>
          <w:szCs w:val="24"/>
        </w:rPr>
        <w:t xml:space="preserve">2017. </w:t>
      </w:r>
      <w:r w:rsidRPr="00707579">
        <w:rPr>
          <w:rFonts w:ascii="Times New Roman" w:eastAsia="Times New Roman" w:hAnsi="Times New Roman" w:cs="Times New Roman"/>
          <w:i/>
          <w:iCs/>
          <w:sz w:val="24"/>
          <w:szCs w:val="24"/>
        </w:rPr>
        <w:t>Space Science Reviews</w:t>
      </w:r>
      <w:r w:rsidR="00042F54" w:rsidRPr="00707579">
        <w:rPr>
          <w:rFonts w:ascii="Times New Roman" w:eastAsia="Times New Roman" w:hAnsi="Times New Roman" w:cs="Times New Roman"/>
          <w:i/>
          <w:iCs/>
          <w:sz w:val="24"/>
          <w:szCs w:val="24"/>
        </w:rPr>
        <w:t xml:space="preserve"> </w:t>
      </w:r>
      <w:r w:rsidRPr="003368E7">
        <w:rPr>
          <w:rFonts w:ascii="Times New Roman" w:eastAsia="Times New Roman" w:hAnsi="Times New Roman" w:cs="Times New Roman"/>
          <w:sz w:val="24"/>
          <w:szCs w:val="24"/>
        </w:rPr>
        <w:t>208:107-124.</w:t>
      </w:r>
    </w:p>
    <w:p w14:paraId="716B2354" w14:textId="4B79B382" w:rsidR="00861F95" w:rsidRPr="003368E7" w:rsidRDefault="00861F95" w:rsidP="00914FE0">
      <w:pPr>
        <w:spacing w:before="120" w:after="120" w:line="240" w:lineRule="auto"/>
        <w:ind w:left="720" w:hanging="720"/>
        <w:jc w:val="both"/>
        <w:rPr>
          <w:rFonts w:ascii="Times New Roman" w:eastAsia="Times New Roman" w:hAnsi="Times New Roman" w:cs="Times New Roman"/>
          <w:sz w:val="24"/>
          <w:szCs w:val="24"/>
        </w:rPr>
      </w:pPr>
      <w:proofErr w:type="spellStart"/>
      <w:r w:rsidRPr="00861F95">
        <w:rPr>
          <w:rFonts w:ascii="Times New Roman" w:eastAsia="Times New Roman" w:hAnsi="Times New Roman" w:cs="Times New Roman"/>
          <w:sz w:val="24"/>
          <w:szCs w:val="24"/>
        </w:rPr>
        <w:t>Orthous-Daunay</w:t>
      </w:r>
      <w:proofErr w:type="spellEnd"/>
      <w:r w:rsidRPr="00861F95">
        <w:rPr>
          <w:rFonts w:ascii="Times New Roman" w:eastAsia="Times New Roman" w:hAnsi="Times New Roman" w:cs="Times New Roman"/>
          <w:sz w:val="24"/>
          <w:szCs w:val="24"/>
        </w:rPr>
        <w:t xml:space="preserve"> F.-R., </w:t>
      </w:r>
      <w:proofErr w:type="spellStart"/>
      <w:r w:rsidRPr="00861F95">
        <w:rPr>
          <w:rFonts w:ascii="Times New Roman" w:eastAsia="Times New Roman" w:hAnsi="Times New Roman" w:cs="Times New Roman"/>
          <w:sz w:val="24"/>
          <w:szCs w:val="24"/>
        </w:rPr>
        <w:t>Quirico</w:t>
      </w:r>
      <w:proofErr w:type="spellEnd"/>
      <w:r w:rsidRPr="00861F95">
        <w:rPr>
          <w:rFonts w:ascii="Times New Roman" w:eastAsia="Times New Roman" w:hAnsi="Times New Roman" w:cs="Times New Roman"/>
          <w:sz w:val="24"/>
          <w:szCs w:val="24"/>
        </w:rPr>
        <w:t xml:space="preserve"> E., </w:t>
      </w:r>
      <w:proofErr w:type="spellStart"/>
      <w:r w:rsidRPr="00861F95">
        <w:rPr>
          <w:rFonts w:ascii="Times New Roman" w:eastAsia="Times New Roman" w:hAnsi="Times New Roman" w:cs="Times New Roman"/>
          <w:sz w:val="24"/>
          <w:szCs w:val="24"/>
        </w:rPr>
        <w:t>Lemelle</w:t>
      </w:r>
      <w:proofErr w:type="spellEnd"/>
      <w:r w:rsidRPr="00861F95">
        <w:rPr>
          <w:rFonts w:ascii="Times New Roman" w:eastAsia="Times New Roman" w:hAnsi="Times New Roman" w:cs="Times New Roman"/>
          <w:sz w:val="24"/>
          <w:szCs w:val="24"/>
        </w:rPr>
        <w:t xml:space="preserve"> L., Beck P., </w:t>
      </w:r>
      <w:proofErr w:type="spellStart"/>
      <w:r w:rsidRPr="00861F95">
        <w:rPr>
          <w:rFonts w:ascii="Times New Roman" w:eastAsia="Times New Roman" w:hAnsi="Times New Roman" w:cs="Times New Roman"/>
          <w:sz w:val="24"/>
          <w:szCs w:val="24"/>
        </w:rPr>
        <w:t>deAndrade</w:t>
      </w:r>
      <w:proofErr w:type="spellEnd"/>
      <w:r w:rsidRPr="00861F95">
        <w:rPr>
          <w:rFonts w:ascii="Times New Roman" w:eastAsia="Times New Roman" w:hAnsi="Times New Roman" w:cs="Times New Roman"/>
          <w:sz w:val="24"/>
          <w:szCs w:val="24"/>
        </w:rPr>
        <w:t xml:space="preserve"> V., </w:t>
      </w:r>
      <w:proofErr w:type="spellStart"/>
      <w:r w:rsidRPr="00861F95">
        <w:rPr>
          <w:rFonts w:ascii="Times New Roman" w:eastAsia="Times New Roman" w:hAnsi="Times New Roman" w:cs="Times New Roman"/>
          <w:sz w:val="24"/>
          <w:szCs w:val="24"/>
        </w:rPr>
        <w:t>Simionovici</w:t>
      </w:r>
      <w:proofErr w:type="spellEnd"/>
      <w:r w:rsidRPr="00861F95">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 xml:space="preserve">and </w:t>
      </w:r>
      <w:proofErr w:type="spellStart"/>
      <w:r w:rsidRPr="00861F95">
        <w:rPr>
          <w:rFonts w:ascii="Times New Roman" w:eastAsia="Times New Roman" w:hAnsi="Times New Roman" w:cs="Times New Roman"/>
          <w:sz w:val="24"/>
          <w:szCs w:val="24"/>
        </w:rPr>
        <w:t>Derenne</w:t>
      </w:r>
      <w:proofErr w:type="spellEnd"/>
      <w:r w:rsidRPr="00861F95">
        <w:rPr>
          <w:rFonts w:ascii="Times New Roman" w:eastAsia="Times New Roman" w:hAnsi="Times New Roman" w:cs="Times New Roman"/>
          <w:sz w:val="24"/>
          <w:szCs w:val="24"/>
        </w:rPr>
        <w:t xml:space="preserve"> S. 2010. Speciation of sulfur in the insoluble organic matter from carbonaceous chondrites by XANES spectroscopy. </w:t>
      </w:r>
      <w:r w:rsidRPr="00861F95">
        <w:rPr>
          <w:rFonts w:ascii="Times New Roman" w:eastAsia="Times New Roman" w:hAnsi="Times New Roman" w:cs="Times New Roman"/>
          <w:i/>
          <w:iCs/>
          <w:sz w:val="24"/>
          <w:szCs w:val="24"/>
        </w:rPr>
        <w:t>Earth and Planetary Science Letters</w:t>
      </w:r>
      <w:r w:rsidRPr="00861F95">
        <w:rPr>
          <w:rFonts w:ascii="Times New Roman" w:eastAsia="Times New Roman" w:hAnsi="Times New Roman" w:cs="Times New Roman"/>
          <w:sz w:val="24"/>
          <w:szCs w:val="24"/>
        </w:rPr>
        <w:t xml:space="preserve"> 300, 321-328.</w:t>
      </w:r>
    </w:p>
    <w:p w14:paraId="353CE816" w14:textId="77777777" w:rsidR="00914FE0" w:rsidRPr="003368E7" w:rsidRDefault="00914FE0" w:rsidP="00914FE0">
      <w:pPr>
        <w:spacing w:before="120" w:after="120" w:line="240" w:lineRule="auto"/>
        <w:ind w:left="720" w:hanging="720"/>
        <w:jc w:val="both"/>
        <w:rPr>
          <w:rFonts w:ascii="Times New Roman" w:hAnsi="Times New Roman" w:cs="Times New Roman"/>
          <w:sz w:val="24"/>
        </w:rPr>
      </w:pPr>
      <w:proofErr w:type="spellStart"/>
      <w:r w:rsidRPr="003368E7">
        <w:rPr>
          <w:rFonts w:ascii="Times New Roman" w:hAnsi="Times New Roman" w:cs="Times New Roman"/>
          <w:sz w:val="24"/>
        </w:rPr>
        <w:t>Pizzarello</w:t>
      </w:r>
      <w:proofErr w:type="spellEnd"/>
      <w:r w:rsidRPr="003368E7">
        <w:rPr>
          <w:rFonts w:ascii="Times New Roman" w:hAnsi="Times New Roman" w:cs="Times New Roman"/>
          <w:sz w:val="24"/>
        </w:rPr>
        <w:t xml:space="preserve"> S., Huang Y., Becker L., </w:t>
      </w:r>
      <w:proofErr w:type="spellStart"/>
      <w:r w:rsidRPr="003368E7">
        <w:rPr>
          <w:rFonts w:ascii="Times New Roman" w:hAnsi="Times New Roman" w:cs="Times New Roman"/>
          <w:sz w:val="24"/>
        </w:rPr>
        <w:t>Poreda</w:t>
      </w:r>
      <w:proofErr w:type="spellEnd"/>
      <w:r w:rsidRPr="003368E7">
        <w:rPr>
          <w:rFonts w:ascii="Times New Roman" w:hAnsi="Times New Roman" w:cs="Times New Roman"/>
          <w:sz w:val="24"/>
        </w:rPr>
        <w:t xml:space="preserve"> R. J., Nieman R. A., Cooper G., and Williams M. 2001. The organic content of the Tagish Lake meteorite. </w:t>
      </w:r>
      <w:r w:rsidRPr="003368E7">
        <w:rPr>
          <w:rFonts w:ascii="Times New Roman" w:hAnsi="Times New Roman" w:cs="Times New Roman"/>
          <w:i/>
          <w:sz w:val="24"/>
        </w:rPr>
        <w:t>Science</w:t>
      </w:r>
      <w:r w:rsidRPr="003368E7">
        <w:rPr>
          <w:rFonts w:ascii="Times New Roman" w:hAnsi="Times New Roman" w:cs="Times New Roman"/>
          <w:sz w:val="24"/>
        </w:rPr>
        <w:t xml:space="preserve"> 293:2236-2239.</w:t>
      </w:r>
    </w:p>
    <w:p w14:paraId="7CA074B9" w14:textId="77777777" w:rsidR="00914FE0" w:rsidRPr="003368E7" w:rsidRDefault="00914FE0" w:rsidP="00914FE0">
      <w:pPr>
        <w:spacing w:before="120" w:after="120" w:line="240" w:lineRule="auto"/>
        <w:ind w:left="720" w:hanging="720"/>
        <w:jc w:val="both"/>
        <w:rPr>
          <w:rFonts w:ascii="Times New Roman" w:hAnsi="Times New Roman" w:cs="Times New Roman"/>
          <w:sz w:val="24"/>
        </w:rPr>
      </w:pPr>
      <w:proofErr w:type="spellStart"/>
      <w:r w:rsidRPr="003368E7">
        <w:rPr>
          <w:rFonts w:ascii="Times New Roman" w:hAnsi="Times New Roman" w:cs="Times New Roman"/>
          <w:sz w:val="24"/>
        </w:rPr>
        <w:t>Pizzarello</w:t>
      </w:r>
      <w:proofErr w:type="spellEnd"/>
      <w:r w:rsidRPr="003368E7">
        <w:rPr>
          <w:rFonts w:ascii="Times New Roman" w:hAnsi="Times New Roman" w:cs="Times New Roman"/>
          <w:sz w:val="24"/>
        </w:rPr>
        <w:t xml:space="preserve"> S., Cooper G. W., and Flynn G. J. 2006. The nature and distribution of the organic material in carbonaceous chondrites and interplanetary dust particles. In </w:t>
      </w:r>
      <w:r w:rsidRPr="003368E7">
        <w:rPr>
          <w:rFonts w:ascii="Times New Roman" w:hAnsi="Times New Roman" w:cs="Times New Roman"/>
          <w:i/>
          <w:sz w:val="24"/>
        </w:rPr>
        <w:t xml:space="preserve">Meteorites and the Early Solar System II </w:t>
      </w:r>
      <w:r w:rsidRPr="003368E7">
        <w:rPr>
          <w:rFonts w:ascii="Times New Roman" w:hAnsi="Times New Roman" w:cs="Times New Roman"/>
          <w:sz w:val="24"/>
        </w:rPr>
        <w:t xml:space="preserve">(eds. D. S. Lauretta and H. Y. </w:t>
      </w:r>
      <w:proofErr w:type="spellStart"/>
      <w:r w:rsidRPr="003368E7">
        <w:rPr>
          <w:rFonts w:ascii="Times New Roman" w:hAnsi="Times New Roman" w:cs="Times New Roman"/>
          <w:sz w:val="24"/>
        </w:rPr>
        <w:t>McSween</w:t>
      </w:r>
      <w:proofErr w:type="spellEnd"/>
      <w:r w:rsidRPr="003368E7">
        <w:rPr>
          <w:rFonts w:ascii="Times New Roman" w:hAnsi="Times New Roman" w:cs="Times New Roman"/>
          <w:sz w:val="24"/>
        </w:rPr>
        <w:t>), pp 625-651. University of Arizona Press: Tucson, AZ.</w:t>
      </w:r>
    </w:p>
    <w:p w14:paraId="7946F955" w14:textId="77777777" w:rsidR="005D0DF6" w:rsidRDefault="00914FE0" w:rsidP="00914FE0">
      <w:pPr>
        <w:spacing w:before="120" w:after="120" w:line="240" w:lineRule="auto"/>
        <w:ind w:left="720" w:hanging="720"/>
        <w:jc w:val="both"/>
        <w:rPr>
          <w:rFonts w:ascii="Times New Roman" w:hAnsi="Times New Roman" w:cs="Times New Roman"/>
          <w:sz w:val="24"/>
        </w:rPr>
      </w:pPr>
      <w:proofErr w:type="spellStart"/>
      <w:r w:rsidRPr="003368E7">
        <w:rPr>
          <w:rFonts w:ascii="Times New Roman" w:hAnsi="Times New Roman" w:cs="Times New Roman"/>
          <w:sz w:val="24"/>
        </w:rPr>
        <w:t>Pizzarello</w:t>
      </w:r>
      <w:proofErr w:type="spellEnd"/>
      <w:r w:rsidRPr="003368E7">
        <w:rPr>
          <w:rFonts w:ascii="Times New Roman" w:hAnsi="Times New Roman" w:cs="Times New Roman"/>
          <w:sz w:val="24"/>
        </w:rPr>
        <w:t xml:space="preserve"> S., Schrader D. L., Monroe A. A., and Lauretta D. S. 2012. Large enantiomeric excesses in primitive meteorites and the diverse effects of water in </w:t>
      </w:r>
      <w:proofErr w:type="spellStart"/>
      <w:r w:rsidRPr="003368E7">
        <w:rPr>
          <w:rFonts w:ascii="Times New Roman" w:hAnsi="Times New Roman" w:cs="Times New Roman"/>
          <w:sz w:val="24"/>
        </w:rPr>
        <w:t>cosmochemical</w:t>
      </w:r>
      <w:proofErr w:type="spellEnd"/>
      <w:r w:rsidRPr="003368E7">
        <w:rPr>
          <w:rFonts w:ascii="Times New Roman" w:hAnsi="Times New Roman" w:cs="Times New Roman"/>
          <w:sz w:val="24"/>
        </w:rPr>
        <w:t xml:space="preserve"> evolution. </w:t>
      </w:r>
      <w:r w:rsidRPr="003368E7">
        <w:rPr>
          <w:rFonts w:ascii="Times New Roman" w:hAnsi="Times New Roman" w:cs="Times New Roman"/>
          <w:i/>
          <w:sz w:val="24"/>
        </w:rPr>
        <w:t xml:space="preserve">Proceedings of the National Academy of Sciences of the United States of America </w:t>
      </w:r>
      <w:r w:rsidRPr="003368E7">
        <w:rPr>
          <w:rFonts w:ascii="Times New Roman" w:hAnsi="Times New Roman" w:cs="Times New Roman"/>
          <w:sz w:val="24"/>
        </w:rPr>
        <w:t>109:11949-11954.</w:t>
      </w:r>
      <w:r w:rsidR="005D0DF6">
        <w:rPr>
          <w:rFonts w:ascii="Times New Roman" w:hAnsi="Times New Roman" w:cs="Times New Roman"/>
          <w:sz w:val="24"/>
        </w:rPr>
        <w:t xml:space="preserve"> </w:t>
      </w:r>
    </w:p>
    <w:p w14:paraId="5D1A1834" w14:textId="77777777" w:rsidR="00914FE0" w:rsidRPr="003368E7" w:rsidRDefault="00914FE0" w:rsidP="00914FE0">
      <w:pPr>
        <w:spacing w:before="120" w:after="120" w:line="240" w:lineRule="auto"/>
        <w:ind w:left="720" w:hanging="720"/>
        <w:jc w:val="both"/>
        <w:rPr>
          <w:rFonts w:ascii="Times New Roman" w:hAnsi="Times New Roman" w:cs="Times New Roman"/>
          <w:sz w:val="24"/>
        </w:rPr>
      </w:pPr>
      <w:r w:rsidRPr="003368E7">
        <w:rPr>
          <w:rFonts w:ascii="Times New Roman" w:hAnsi="Times New Roman" w:cs="Times New Roman"/>
          <w:sz w:val="24"/>
        </w:rPr>
        <w:t xml:space="preserve">Puget J. L., </w:t>
      </w:r>
      <w:bookmarkStart w:id="8" w:name="_Hlk105784683"/>
      <w:r w:rsidRPr="003368E7">
        <w:rPr>
          <w:rFonts w:ascii="Times New Roman" w:hAnsi="Times New Roman" w:cs="Times New Roman"/>
          <w:sz w:val="24"/>
        </w:rPr>
        <w:t>Lé</w:t>
      </w:r>
      <w:bookmarkEnd w:id="8"/>
      <w:r w:rsidRPr="003368E7">
        <w:rPr>
          <w:rFonts w:ascii="Times New Roman" w:hAnsi="Times New Roman" w:cs="Times New Roman"/>
          <w:sz w:val="24"/>
        </w:rPr>
        <w:t xml:space="preserve">ger A. 1989. A new component of the interstellar matter: </w:t>
      </w:r>
      <w:proofErr w:type="gramStart"/>
      <w:r w:rsidRPr="003368E7">
        <w:rPr>
          <w:rFonts w:ascii="Times New Roman" w:hAnsi="Times New Roman" w:cs="Times New Roman"/>
          <w:sz w:val="24"/>
        </w:rPr>
        <w:t>Small</w:t>
      </w:r>
      <w:proofErr w:type="gramEnd"/>
      <w:r w:rsidRPr="003368E7">
        <w:rPr>
          <w:rFonts w:ascii="Times New Roman" w:hAnsi="Times New Roman" w:cs="Times New Roman"/>
          <w:sz w:val="24"/>
        </w:rPr>
        <w:t xml:space="preserve"> grains and large aromatic molecules. </w:t>
      </w:r>
      <w:r w:rsidRPr="003368E7">
        <w:rPr>
          <w:rFonts w:ascii="Times New Roman" w:hAnsi="Times New Roman" w:cs="Times New Roman"/>
          <w:i/>
          <w:iCs/>
          <w:sz w:val="24"/>
        </w:rPr>
        <w:t>Annual Review of Astronomy and Astrophysics</w:t>
      </w:r>
      <w:r w:rsidRPr="003368E7">
        <w:rPr>
          <w:rFonts w:ascii="Times New Roman" w:hAnsi="Times New Roman" w:cs="Times New Roman"/>
          <w:sz w:val="24"/>
        </w:rPr>
        <w:t xml:space="preserve"> 27:161-198.</w:t>
      </w:r>
    </w:p>
    <w:p w14:paraId="50D1166B" w14:textId="469BF2AE" w:rsidR="005573B1" w:rsidRDefault="005573B1" w:rsidP="00914FE0">
      <w:pPr>
        <w:spacing w:before="120" w:after="120" w:line="240" w:lineRule="auto"/>
        <w:ind w:left="720" w:hanging="720"/>
        <w:jc w:val="both"/>
        <w:rPr>
          <w:rFonts w:ascii="Times New Roman" w:eastAsia="Times New Roman" w:hAnsi="Times New Roman" w:cs="Times New Roman"/>
          <w:sz w:val="24"/>
          <w:szCs w:val="24"/>
        </w:rPr>
      </w:pPr>
      <w:r w:rsidRPr="005573B1">
        <w:rPr>
          <w:rFonts w:ascii="Times New Roman" w:eastAsia="Times New Roman" w:hAnsi="Times New Roman" w:cs="Times New Roman"/>
          <w:sz w:val="24"/>
          <w:szCs w:val="24"/>
        </w:rPr>
        <w:t xml:space="preserve">Saiki T., Sawada H, Okamoto C., Yano H., Takagi Y., </w:t>
      </w:r>
      <w:proofErr w:type="spellStart"/>
      <w:r w:rsidRPr="005573B1">
        <w:rPr>
          <w:rFonts w:ascii="Times New Roman" w:eastAsia="Times New Roman" w:hAnsi="Times New Roman" w:cs="Times New Roman"/>
          <w:sz w:val="24"/>
          <w:szCs w:val="24"/>
        </w:rPr>
        <w:t>Akahoshi</w:t>
      </w:r>
      <w:proofErr w:type="spellEnd"/>
      <w:r w:rsidRPr="005573B1">
        <w:rPr>
          <w:rFonts w:ascii="Times New Roman" w:eastAsia="Times New Roman" w:hAnsi="Times New Roman" w:cs="Times New Roman"/>
          <w:sz w:val="24"/>
          <w:szCs w:val="24"/>
        </w:rPr>
        <w:t xml:space="preserve"> Y., and Yoshikawa M. </w:t>
      </w:r>
      <w:r w:rsidR="008537AC">
        <w:rPr>
          <w:rFonts w:ascii="Times New Roman" w:eastAsia="Times New Roman" w:hAnsi="Times New Roman" w:cs="Times New Roman"/>
          <w:sz w:val="24"/>
          <w:szCs w:val="24"/>
        </w:rPr>
        <w:t xml:space="preserve">2013. </w:t>
      </w:r>
      <w:r w:rsidRPr="005573B1">
        <w:rPr>
          <w:rFonts w:ascii="Times New Roman" w:eastAsia="Times New Roman" w:hAnsi="Times New Roman" w:cs="Times New Roman"/>
          <w:sz w:val="24"/>
          <w:szCs w:val="24"/>
        </w:rPr>
        <w:t xml:space="preserve">Small carry-on impactor of Hayabusa2 mission. </w:t>
      </w:r>
      <w:r w:rsidRPr="005573B1">
        <w:rPr>
          <w:rFonts w:ascii="Times New Roman" w:eastAsia="Times New Roman" w:hAnsi="Times New Roman" w:cs="Times New Roman"/>
          <w:i/>
          <w:iCs/>
          <w:sz w:val="24"/>
          <w:szCs w:val="24"/>
        </w:rPr>
        <w:t xml:space="preserve">Acta </w:t>
      </w:r>
      <w:proofErr w:type="spellStart"/>
      <w:r w:rsidRPr="005573B1">
        <w:rPr>
          <w:rFonts w:ascii="Times New Roman" w:eastAsia="Times New Roman" w:hAnsi="Times New Roman" w:cs="Times New Roman"/>
          <w:i/>
          <w:iCs/>
          <w:sz w:val="24"/>
          <w:szCs w:val="24"/>
        </w:rPr>
        <w:t>Astronautica</w:t>
      </w:r>
      <w:proofErr w:type="spellEnd"/>
      <w:r w:rsidRPr="005573B1">
        <w:rPr>
          <w:rFonts w:ascii="Times New Roman" w:eastAsia="Times New Roman" w:hAnsi="Times New Roman" w:cs="Times New Roman"/>
          <w:sz w:val="24"/>
          <w:szCs w:val="24"/>
        </w:rPr>
        <w:t xml:space="preserve"> 84:227-236.</w:t>
      </w:r>
    </w:p>
    <w:p w14:paraId="226C3ACB" w14:textId="2B4A9994" w:rsidR="002408C9" w:rsidRDefault="002408C9" w:rsidP="00914FE0">
      <w:pPr>
        <w:spacing w:before="120" w:after="120" w:line="240" w:lineRule="auto"/>
        <w:ind w:left="720" w:hanging="720"/>
        <w:jc w:val="both"/>
        <w:rPr>
          <w:rFonts w:ascii="Times New Roman" w:eastAsia="Times New Roman" w:hAnsi="Times New Roman" w:cs="Times New Roman"/>
          <w:sz w:val="24"/>
          <w:szCs w:val="24"/>
        </w:rPr>
      </w:pPr>
      <w:r w:rsidRPr="002408C9">
        <w:rPr>
          <w:rFonts w:ascii="Times New Roman" w:eastAsia="Times New Roman" w:hAnsi="Times New Roman" w:cs="Times New Roman"/>
          <w:sz w:val="24"/>
          <w:szCs w:val="24"/>
        </w:rPr>
        <w:t xml:space="preserve">Sakamoto K., Takano Y., Sawada H., Okazaki R., Noguchi T., </w:t>
      </w:r>
      <w:proofErr w:type="spellStart"/>
      <w:r w:rsidRPr="002408C9">
        <w:rPr>
          <w:rFonts w:ascii="Times New Roman" w:eastAsia="Times New Roman" w:hAnsi="Times New Roman" w:cs="Times New Roman"/>
          <w:sz w:val="24"/>
          <w:szCs w:val="24"/>
        </w:rPr>
        <w:t>Uesugi</w:t>
      </w:r>
      <w:proofErr w:type="spellEnd"/>
      <w:r w:rsidRPr="002408C9">
        <w:rPr>
          <w:rFonts w:ascii="Times New Roman" w:eastAsia="Times New Roman" w:hAnsi="Times New Roman" w:cs="Times New Roman"/>
          <w:sz w:val="24"/>
          <w:szCs w:val="24"/>
        </w:rPr>
        <w:t xml:space="preserve"> M., Yano H., Yada T., Abe M., Tachibana S., and The Hayabusa2 Project Team. 2022. Environmental assessment in the prelaunch phase of Hayabusa2 for safety declaration of returned samples from the asteroid (162173) Ryugu: </w:t>
      </w:r>
      <w:r>
        <w:rPr>
          <w:rFonts w:ascii="Times New Roman" w:eastAsia="Times New Roman" w:hAnsi="Times New Roman" w:cs="Times New Roman"/>
          <w:sz w:val="24"/>
          <w:szCs w:val="24"/>
        </w:rPr>
        <w:t>B</w:t>
      </w:r>
      <w:r w:rsidRPr="002408C9">
        <w:rPr>
          <w:rFonts w:ascii="Times New Roman" w:eastAsia="Times New Roman" w:hAnsi="Times New Roman" w:cs="Times New Roman"/>
          <w:sz w:val="24"/>
          <w:szCs w:val="24"/>
        </w:rPr>
        <w:t xml:space="preserve">ackground monitoring and risk management during development of the sampler system. </w:t>
      </w:r>
      <w:r w:rsidRPr="002408C9">
        <w:rPr>
          <w:rFonts w:ascii="Times New Roman" w:eastAsia="Times New Roman" w:hAnsi="Times New Roman" w:cs="Times New Roman"/>
          <w:i/>
          <w:iCs/>
          <w:sz w:val="24"/>
          <w:szCs w:val="24"/>
        </w:rPr>
        <w:t>Earth, Planets and Space</w:t>
      </w:r>
      <w:r w:rsidRPr="002408C9">
        <w:rPr>
          <w:rFonts w:ascii="Times New Roman" w:eastAsia="Times New Roman" w:hAnsi="Times New Roman" w:cs="Times New Roman"/>
          <w:sz w:val="24"/>
          <w:szCs w:val="24"/>
        </w:rPr>
        <w:t xml:space="preserve"> 74:90</w:t>
      </w:r>
      <w:r>
        <w:rPr>
          <w:rFonts w:ascii="Times New Roman" w:eastAsia="Times New Roman" w:hAnsi="Times New Roman" w:cs="Times New Roman"/>
          <w:sz w:val="24"/>
          <w:szCs w:val="24"/>
        </w:rPr>
        <w:t>, 20pp</w:t>
      </w:r>
      <w:r w:rsidRPr="002408C9">
        <w:rPr>
          <w:rFonts w:ascii="Times New Roman" w:eastAsia="Times New Roman" w:hAnsi="Times New Roman" w:cs="Times New Roman"/>
          <w:sz w:val="24"/>
          <w:szCs w:val="24"/>
        </w:rPr>
        <w:t>.</w:t>
      </w:r>
    </w:p>
    <w:p w14:paraId="46F8E652" w14:textId="46D0BC35"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Sandford S. A., </w:t>
      </w:r>
      <w:proofErr w:type="spellStart"/>
      <w:r w:rsidRPr="003368E7">
        <w:rPr>
          <w:rFonts w:ascii="Times New Roman" w:eastAsia="Times New Roman" w:hAnsi="Times New Roman" w:cs="Times New Roman"/>
          <w:sz w:val="24"/>
          <w:szCs w:val="24"/>
        </w:rPr>
        <w:t>Aléon</w:t>
      </w:r>
      <w:proofErr w:type="spellEnd"/>
      <w:r w:rsidRPr="003368E7">
        <w:rPr>
          <w:rFonts w:ascii="Times New Roman" w:eastAsia="Times New Roman" w:hAnsi="Times New Roman" w:cs="Times New Roman"/>
          <w:sz w:val="24"/>
          <w:szCs w:val="24"/>
        </w:rPr>
        <w:t xml:space="preserve"> J., Alexander C. M. O’D., Araki T., </w:t>
      </w:r>
      <w:proofErr w:type="spellStart"/>
      <w:r w:rsidRPr="003368E7">
        <w:rPr>
          <w:rFonts w:ascii="Times New Roman" w:eastAsia="Times New Roman" w:hAnsi="Times New Roman" w:cs="Times New Roman"/>
          <w:sz w:val="24"/>
          <w:szCs w:val="24"/>
        </w:rPr>
        <w:t>Bajt</w:t>
      </w:r>
      <w:proofErr w:type="spellEnd"/>
      <w:r w:rsidRPr="003368E7">
        <w:rPr>
          <w:rFonts w:ascii="Times New Roman" w:eastAsia="Times New Roman" w:hAnsi="Times New Roman" w:cs="Times New Roman"/>
          <w:sz w:val="24"/>
          <w:szCs w:val="24"/>
        </w:rPr>
        <w:t xml:space="preserve"> S., </w:t>
      </w:r>
      <w:proofErr w:type="spellStart"/>
      <w:r w:rsidRPr="003368E7">
        <w:rPr>
          <w:rFonts w:ascii="Times New Roman" w:eastAsia="Times New Roman" w:hAnsi="Times New Roman" w:cs="Times New Roman"/>
          <w:sz w:val="24"/>
          <w:szCs w:val="24"/>
        </w:rPr>
        <w:t>Baratta</w:t>
      </w:r>
      <w:proofErr w:type="spellEnd"/>
      <w:r w:rsidRPr="003368E7">
        <w:rPr>
          <w:rFonts w:ascii="Times New Roman" w:eastAsia="Times New Roman" w:hAnsi="Times New Roman" w:cs="Times New Roman"/>
          <w:sz w:val="24"/>
          <w:szCs w:val="24"/>
        </w:rPr>
        <w:t xml:space="preserve"> G. A., Borg J., Bradley J. P., Brownlee D. E., </w:t>
      </w:r>
      <w:proofErr w:type="spellStart"/>
      <w:r w:rsidRPr="003368E7">
        <w:rPr>
          <w:rFonts w:ascii="Times New Roman" w:eastAsia="Times New Roman" w:hAnsi="Times New Roman" w:cs="Times New Roman"/>
          <w:sz w:val="24"/>
          <w:szCs w:val="24"/>
        </w:rPr>
        <w:t>Brucato</w:t>
      </w:r>
      <w:proofErr w:type="spellEnd"/>
      <w:r w:rsidRPr="003368E7">
        <w:rPr>
          <w:rFonts w:ascii="Times New Roman" w:eastAsia="Times New Roman" w:hAnsi="Times New Roman" w:cs="Times New Roman"/>
          <w:sz w:val="24"/>
          <w:szCs w:val="24"/>
        </w:rPr>
        <w:t xml:space="preserve"> J. R., Burchell M. J., </w:t>
      </w:r>
      <w:proofErr w:type="spellStart"/>
      <w:r w:rsidRPr="003368E7">
        <w:rPr>
          <w:rFonts w:ascii="Times New Roman" w:eastAsia="Times New Roman" w:hAnsi="Times New Roman" w:cs="Times New Roman"/>
          <w:sz w:val="24"/>
          <w:szCs w:val="24"/>
        </w:rPr>
        <w:t>Busemann</w:t>
      </w:r>
      <w:proofErr w:type="spellEnd"/>
      <w:r w:rsidRPr="003368E7">
        <w:rPr>
          <w:rFonts w:ascii="Times New Roman" w:eastAsia="Times New Roman" w:hAnsi="Times New Roman" w:cs="Times New Roman"/>
          <w:sz w:val="24"/>
          <w:szCs w:val="24"/>
        </w:rPr>
        <w:t xml:space="preserve"> H., Butterworth A., Clemett S. J., Cody G., </w:t>
      </w:r>
      <w:proofErr w:type="spellStart"/>
      <w:r w:rsidRPr="003368E7">
        <w:rPr>
          <w:rFonts w:ascii="Times New Roman" w:eastAsia="Times New Roman" w:hAnsi="Times New Roman" w:cs="Times New Roman"/>
          <w:sz w:val="24"/>
          <w:szCs w:val="24"/>
        </w:rPr>
        <w:t>Colangeli</w:t>
      </w:r>
      <w:proofErr w:type="spellEnd"/>
      <w:r w:rsidRPr="003368E7">
        <w:rPr>
          <w:rFonts w:ascii="Times New Roman" w:eastAsia="Times New Roman" w:hAnsi="Times New Roman" w:cs="Times New Roman"/>
          <w:sz w:val="24"/>
          <w:szCs w:val="24"/>
        </w:rPr>
        <w:t xml:space="preserve"> L., Cooper G., </w:t>
      </w:r>
      <w:proofErr w:type="spellStart"/>
      <w:r w:rsidRPr="003368E7">
        <w:rPr>
          <w:rFonts w:ascii="Times New Roman" w:eastAsia="Times New Roman" w:hAnsi="Times New Roman" w:cs="Times New Roman"/>
          <w:sz w:val="24"/>
          <w:szCs w:val="24"/>
        </w:rPr>
        <w:t>D’Hendecourt</w:t>
      </w:r>
      <w:proofErr w:type="spellEnd"/>
      <w:r w:rsidRPr="003368E7">
        <w:rPr>
          <w:rFonts w:ascii="Times New Roman" w:eastAsia="Times New Roman" w:hAnsi="Times New Roman" w:cs="Times New Roman"/>
          <w:sz w:val="24"/>
          <w:szCs w:val="24"/>
        </w:rPr>
        <w:t xml:space="preserve"> L., </w:t>
      </w:r>
      <w:proofErr w:type="spellStart"/>
      <w:r w:rsidRPr="003368E7">
        <w:rPr>
          <w:rFonts w:ascii="Times New Roman" w:eastAsia="Times New Roman" w:hAnsi="Times New Roman" w:cs="Times New Roman"/>
          <w:sz w:val="24"/>
          <w:szCs w:val="24"/>
        </w:rPr>
        <w:t>Djouadi</w:t>
      </w:r>
      <w:proofErr w:type="spellEnd"/>
      <w:r w:rsidRPr="003368E7">
        <w:rPr>
          <w:rFonts w:ascii="Times New Roman" w:eastAsia="Times New Roman" w:hAnsi="Times New Roman" w:cs="Times New Roman"/>
          <w:sz w:val="24"/>
          <w:szCs w:val="24"/>
        </w:rPr>
        <w:t xml:space="preserve"> Z., Dworkin J. P., </w:t>
      </w:r>
      <w:proofErr w:type="spellStart"/>
      <w:r w:rsidRPr="003368E7">
        <w:rPr>
          <w:rFonts w:ascii="Times New Roman" w:eastAsia="Times New Roman" w:hAnsi="Times New Roman" w:cs="Times New Roman"/>
          <w:sz w:val="24"/>
          <w:szCs w:val="24"/>
        </w:rPr>
        <w:t>Ferrini</w:t>
      </w:r>
      <w:proofErr w:type="spellEnd"/>
      <w:r w:rsidRPr="003368E7">
        <w:rPr>
          <w:rFonts w:ascii="Times New Roman" w:eastAsia="Times New Roman" w:hAnsi="Times New Roman" w:cs="Times New Roman"/>
          <w:sz w:val="24"/>
          <w:szCs w:val="24"/>
        </w:rPr>
        <w:t xml:space="preserve"> G., Fleckenstein H., Flynn G. J., Franchi I. A., Fries M., Gilles M. K., Glavin D. P., </w:t>
      </w:r>
      <w:proofErr w:type="spellStart"/>
      <w:r w:rsidRPr="003368E7">
        <w:rPr>
          <w:rFonts w:ascii="Times New Roman" w:eastAsia="Times New Roman" w:hAnsi="Times New Roman" w:cs="Times New Roman"/>
          <w:sz w:val="24"/>
          <w:szCs w:val="24"/>
        </w:rPr>
        <w:t>Gounelle</w:t>
      </w:r>
      <w:proofErr w:type="spellEnd"/>
      <w:r w:rsidRPr="003368E7">
        <w:rPr>
          <w:rFonts w:ascii="Times New Roman" w:eastAsia="Times New Roman" w:hAnsi="Times New Roman" w:cs="Times New Roman"/>
          <w:sz w:val="24"/>
          <w:szCs w:val="24"/>
        </w:rPr>
        <w:t xml:space="preserve"> M., </w:t>
      </w:r>
      <w:proofErr w:type="spellStart"/>
      <w:r w:rsidRPr="003368E7">
        <w:rPr>
          <w:rFonts w:ascii="Times New Roman" w:eastAsia="Times New Roman" w:hAnsi="Times New Roman" w:cs="Times New Roman"/>
          <w:sz w:val="24"/>
          <w:szCs w:val="24"/>
        </w:rPr>
        <w:t>Grossemy</w:t>
      </w:r>
      <w:proofErr w:type="spellEnd"/>
      <w:r w:rsidRPr="003368E7">
        <w:rPr>
          <w:rFonts w:ascii="Times New Roman" w:eastAsia="Times New Roman" w:hAnsi="Times New Roman" w:cs="Times New Roman"/>
          <w:sz w:val="24"/>
          <w:szCs w:val="24"/>
        </w:rPr>
        <w:t xml:space="preserve"> F., Jacobsen C., Keller L. P., Kilcoyne A. L. D., Leitner J., </w:t>
      </w:r>
      <w:proofErr w:type="spellStart"/>
      <w:r w:rsidRPr="003368E7">
        <w:rPr>
          <w:rFonts w:ascii="Times New Roman" w:eastAsia="Times New Roman" w:hAnsi="Times New Roman" w:cs="Times New Roman"/>
          <w:sz w:val="24"/>
          <w:szCs w:val="24"/>
        </w:rPr>
        <w:t>Matrajt</w:t>
      </w:r>
      <w:proofErr w:type="spellEnd"/>
      <w:r w:rsidRPr="003368E7">
        <w:rPr>
          <w:rFonts w:ascii="Times New Roman" w:eastAsia="Times New Roman" w:hAnsi="Times New Roman" w:cs="Times New Roman"/>
          <w:sz w:val="24"/>
          <w:szCs w:val="24"/>
        </w:rPr>
        <w:t xml:space="preserve"> G., </w:t>
      </w:r>
      <w:proofErr w:type="spellStart"/>
      <w:r w:rsidRPr="003368E7">
        <w:rPr>
          <w:rFonts w:ascii="Times New Roman" w:eastAsia="Times New Roman" w:hAnsi="Times New Roman" w:cs="Times New Roman"/>
          <w:sz w:val="24"/>
          <w:szCs w:val="24"/>
        </w:rPr>
        <w:t>Meibom</w:t>
      </w:r>
      <w:proofErr w:type="spellEnd"/>
      <w:r w:rsidRPr="003368E7">
        <w:rPr>
          <w:rFonts w:ascii="Times New Roman" w:eastAsia="Times New Roman" w:hAnsi="Times New Roman" w:cs="Times New Roman"/>
          <w:sz w:val="24"/>
          <w:szCs w:val="24"/>
        </w:rPr>
        <w:t xml:space="preserve"> A., Mennella V., </w:t>
      </w:r>
      <w:proofErr w:type="spellStart"/>
      <w:r w:rsidRPr="003368E7">
        <w:rPr>
          <w:rFonts w:ascii="Times New Roman" w:eastAsia="Times New Roman" w:hAnsi="Times New Roman" w:cs="Times New Roman"/>
          <w:sz w:val="24"/>
          <w:szCs w:val="24"/>
        </w:rPr>
        <w:t>Mostefaoui</w:t>
      </w:r>
      <w:proofErr w:type="spellEnd"/>
      <w:r w:rsidRPr="003368E7">
        <w:rPr>
          <w:rFonts w:ascii="Times New Roman" w:eastAsia="Times New Roman" w:hAnsi="Times New Roman" w:cs="Times New Roman"/>
          <w:sz w:val="24"/>
          <w:szCs w:val="24"/>
        </w:rPr>
        <w:t xml:space="preserve"> S., Nittler L. R., Palumbo M. E., </w:t>
      </w:r>
      <w:proofErr w:type="spellStart"/>
      <w:r w:rsidRPr="003368E7">
        <w:rPr>
          <w:rFonts w:ascii="Times New Roman" w:eastAsia="Times New Roman" w:hAnsi="Times New Roman" w:cs="Times New Roman"/>
          <w:sz w:val="24"/>
          <w:szCs w:val="24"/>
        </w:rPr>
        <w:t>Papanastassiou</w:t>
      </w:r>
      <w:proofErr w:type="spellEnd"/>
      <w:r w:rsidRPr="003368E7">
        <w:rPr>
          <w:rFonts w:ascii="Times New Roman" w:eastAsia="Times New Roman" w:hAnsi="Times New Roman" w:cs="Times New Roman"/>
          <w:sz w:val="24"/>
          <w:szCs w:val="24"/>
        </w:rPr>
        <w:t xml:space="preserve"> D. A., Robert F., </w:t>
      </w:r>
      <w:proofErr w:type="spellStart"/>
      <w:r w:rsidRPr="003368E7">
        <w:rPr>
          <w:rFonts w:ascii="Times New Roman" w:eastAsia="Times New Roman" w:hAnsi="Times New Roman" w:cs="Times New Roman"/>
          <w:sz w:val="24"/>
          <w:szCs w:val="24"/>
        </w:rPr>
        <w:t>Rotundi</w:t>
      </w:r>
      <w:proofErr w:type="spellEnd"/>
      <w:r w:rsidRPr="003368E7">
        <w:rPr>
          <w:rFonts w:ascii="Times New Roman" w:eastAsia="Times New Roman" w:hAnsi="Times New Roman" w:cs="Times New Roman"/>
          <w:sz w:val="24"/>
          <w:szCs w:val="24"/>
        </w:rPr>
        <w:t xml:space="preserve"> A., Snead C. J., Spencer M. K., </w:t>
      </w:r>
      <w:proofErr w:type="spellStart"/>
      <w:r w:rsidRPr="003368E7">
        <w:rPr>
          <w:rFonts w:ascii="Times New Roman" w:eastAsia="Times New Roman" w:hAnsi="Times New Roman" w:cs="Times New Roman"/>
          <w:sz w:val="24"/>
          <w:szCs w:val="24"/>
        </w:rPr>
        <w:t>Stadermann</w:t>
      </w:r>
      <w:proofErr w:type="spellEnd"/>
      <w:r w:rsidRPr="003368E7">
        <w:rPr>
          <w:rFonts w:ascii="Times New Roman" w:eastAsia="Times New Roman" w:hAnsi="Times New Roman" w:cs="Times New Roman"/>
          <w:sz w:val="24"/>
          <w:szCs w:val="24"/>
        </w:rPr>
        <w:t xml:space="preserve"> F. J., Steele A., Stephan T., Tsou P., </w:t>
      </w:r>
      <w:proofErr w:type="spellStart"/>
      <w:r w:rsidRPr="003368E7">
        <w:rPr>
          <w:rFonts w:ascii="Times New Roman" w:eastAsia="Times New Roman" w:hAnsi="Times New Roman" w:cs="Times New Roman"/>
          <w:sz w:val="24"/>
          <w:szCs w:val="24"/>
        </w:rPr>
        <w:t>Tyliszczak</w:t>
      </w:r>
      <w:proofErr w:type="spellEnd"/>
      <w:r w:rsidRPr="003368E7">
        <w:rPr>
          <w:rFonts w:ascii="Times New Roman" w:eastAsia="Times New Roman" w:hAnsi="Times New Roman" w:cs="Times New Roman"/>
          <w:sz w:val="24"/>
          <w:szCs w:val="24"/>
        </w:rPr>
        <w:t xml:space="preserve"> T., Westphal A. J., </w:t>
      </w:r>
      <w:proofErr w:type="spellStart"/>
      <w:r w:rsidRPr="003368E7">
        <w:rPr>
          <w:rFonts w:ascii="Times New Roman" w:eastAsia="Times New Roman" w:hAnsi="Times New Roman" w:cs="Times New Roman"/>
          <w:sz w:val="24"/>
          <w:szCs w:val="24"/>
        </w:rPr>
        <w:t>Wirick</w:t>
      </w:r>
      <w:proofErr w:type="spellEnd"/>
      <w:r w:rsidRPr="003368E7">
        <w:rPr>
          <w:rFonts w:ascii="Times New Roman" w:eastAsia="Times New Roman" w:hAnsi="Times New Roman" w:cs="Times New Roman"/>
          <w:sz w:val="24"/>
          <w:szCs w:val="24"/>
        </w:rPr>
        <w:t xml:space="preserve"> S., </w:t>
      </w:r>
      <w:proofErr w:type="spellStart"/>
      <w:r w:rsidRPr="003368E7">
        <w:rPr>
          <w:rFonts w:ascii="Times New Roman" w:eastAsia="Times New Roman" w:hAnsi="Times New Roman" w:cs="Times New Roman"/>
          <w:sz w:val="24"/>
          <w:szCs w:val="24"/>
        </w:rPr>
        <w:t>Wopenka</w:t>
      </w:r>
      <w:proofErr w:type="spellEnd"/>
      <w:r w:rsidRPr="003368E7">
        <w:rPr>
          <w:rFonts w:ascii="Times New Roman" w:eastAsia="Times New Roman" w:hAnsi="Times New Roman" w:cs="Times New Roman"/>
          <w:sz w:val="24"/>
          <w:szCs w:val="24"/>
        </w:rPr>
        <w:t xml:space="preserve"> B., Yabuta H., </w:t>
      </w:r>
      <w:proofErr w:type="spellStart"/>
      <w:r w:rsidRPr="003368E7">
        <w:rPr>
          <w:rFonts w:ascii="Times New Roman" w:eastAsia="Times New Roman" w:hAnsi="Times New Roman" w:cs="Times New Roman"/>
          <w:sz w:val="24"/>
          <w:szCs w:val="24"/>
        </w:rPr>
        <w:t>Zare</w:t>
      </w:r>
      <w:proofErr w:type="spellEnd"/>
      <w:r w:rsidRPr="003368E7">
        <w:rPr>
          <w:rFonts w:ascii="Times New Roman" w:eastAsia="Times New Roman" w:hAnsi="Times New Roman" w:cs="Times New Roman"/>
          <w:sz w:val="24"/>
          <w:szCs w:val="24"/>
        </w:rPr>
        <w:t xml:space="preserve"> R. N., and Zolensky M. E. 2006. Organics captured from comet 81P/Wild 2 by the Stardust spacecraft. </w:t>
      </w:r>
      <w:r w:rsidRPr="003368E7">
        <w:rPr>
          <w:rFonts w:ascii="Times New Roman" w:eastAsia="Times New Roman" w:hAnsi="Times New Roman" w:cs="Times New Roman"/>
          <w:i/>
          <w:iCs/>
          <w:sz w:val="24"/>
          <w:szCs w:val="24"/>
        </w:rPr>
        <w:t>Science</w:t>
      </w:r>
      <w:r w:rsidRPr="003368E7">
        <w:rPr>
          <w:rFonts w:ascii="Times New Roman" w:eastAsia="Times New Roman" w:hAnsi="Times New Roman" w:cs="Times New Roman"/>
          <w:sz w:val="24"/>
          <w:szCs w:val="24"/>
        </w:rPr>
        <w:t xml:space="preserve"> 314:1720-1724.</w:t>
      </w:r>
    </w:p>
    <w:p w14:paraId="7BEE603A" w14:textId="77777777" w:rsidR="005573B1" w:rsidRPr="003368E7" w:rsidRDefault="005573B1" w:rsidP="005573B1">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Sawada H., Okazaki R., Tachibana S., Sakamoto K., Takano Y., Okamoto C., Yano H., Miura Y., Abe M., Hasegawa S., Noguchi T., and Hayabusa2 SMP Team. 2017. Hayabusa2 Sampler: Collection of Asteroidal Surface Material. </w:t>
      </w:r>
      <w:r w:rsidRPr="005573B1">
        <w:rPr>
          <w:rFonts w:ascii="Times New Roman" w:eastAsia="Times New Roman" w:hAnsi="Times New Roman" w:cs="Times New Roman"/>
          <w:i/>
          <w:iCs/>
          <w:sz w:val="24"/>
          <w:szCs w:val="24"/>
        </w:rPr>
        <w:t>Space Science Reviews</w:t>
      </w:r>
      <w:r w:rsidRPr="003368E7">
        <w:rPr>
          <w:rFonts w:ascii="Times New Roman" w:eastAsia="Times New Roman" w:hAnsi="Times New Roman" w:cs="Times New Roman"/>
          <w:sz w:val="24"/>
          <w:szCs w:val="24"/>
        </w:rPr>
        <w:t xml:space="preserve"> 208:81-106.</w:t>
      </w:r>
    </w:p>
    <w:p w14:paraId="55A8BAFE"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Searles Jr. S. and Hays H. 1958. Oxidation of organic sulfides with dimethyl sulfoxide. </w:t>
      </w:r>
      <w:r w:rsidRPr="003368E7">
        <w:rPr>
          <w:rFonts w:ascii="Times New Roman" w:eastAsia="Times New Roman" w:hAnsi="Times New Roman" w:cs="Times New Roman"/>
          <w:i/>
          <w:iCs/>
          <w:sz w:val="24"/>
          <w:szCs w:val="24"/>
        </w:rPr>
        <w:t xml:space="preserve">The Journal of Organic Chemistry </w:t>
      </w:r>
      <w:r w:rsidRPr="003368E7">
        <w:rPr>
          <w:rFonts w:ascii="Times New Roman" w:eastAsia="Times New Roman" w:hAnsi="Times New Roman" w:cs="Times New Roman"/>
          <w:sz w:val="24"/>
          <w:szCs w:val="24"/>
        </w:rPr>
        <w:t>23:2028-2029.</w:t>
      </w:r>
    </w:p>
    <w:p w14:paraId="451A8EFF"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Sears D. W. 1975. Temperature gradients in meteorites produced by heating during atmospheric passage. </w:t>
      </w:r>
      <w:r w:rsidRPr="003368E7">
        <w:rPr>
          <w:rFonts w:ascii="Times New Roman" w:eastAsia="Times New Roman" w:hAnsi="Times New Roman" w:cs="Times New Roman"/>
          <w:i/>
          <w:iCs/>
          <w:sz w:val="24"/>
          <w:szCs w:val="24"/>
        </w:rPr>
        <w:t>Modern Geology</w:t>
      </w:r>
      <w:r w:rsidRPr="003368E7">
        <w:rPr>
          <w:rFonts w:ascii="Times New Roman" w:eastAsia="Times New Roman" w:hAnsi="Times New Roman" w:cs="Times New Roman"/>
          <w:sz w:val="24"/>
          <w:szCs w:val="24"/>
        </w:rPr>
        <w:t xml:space="preserve"> 5:155-164. </w:t>
      </w:r>
    </w:p>
    <w:p w14:paraId="26EC959E" w14:textId="77777777" w:rsidR="00914FE0" w:rsidRPr="003368E7" w:rsidRDefault="00914FE0" w:rsidP="00914FE0">
      <w:pPr>
        <w:spacing w:before="120" w:after="120" w:line="240" w:lineRule="auto"/>
        <w:ind w:left="720" w:hanging="720"/>
        <w:jc w:val="both"/>
        <w:rPr>
          <w:rFonts w:ascii="Times New Roman" w:hAnsi="Times New Roman" w:cs="Times New Roman"/>
          <w:sz w:val="24"/>
        </w:rPr>
      </w:pPr>
      <w:proofErr w:type="spellStart"/>
      <w:r w:rsidRPr="003368E7">
        <w:rPr>
          <w:rFonts w:ascii="Times New Roman" w:hAnsi="Times New Roman" w:cs="Times New Roman"/>
          <w:sz w:val="24"/>
        </w:rPr>
        <w:lastRenderedPageBreak/>
        <w:t>Sephton</w:t>
      </w:r>
      <w:proofErr w:type="spellEnd"/>
      <w:r w:rsidRPr="003368E7">
        <w:rPr>
          <w:rFonts w:ascii="Times New Roman" w:hAnsi="Times New Roman" w:cs="Times New Roman"/>
          <w:sz w:val="24"/>
        </w:rPr>
        <w:t xml:space="preserve"> M. A. and Gilmour I. 2000. Aromatic moieties in meteorites: Relics of interstellar grain processes? </w:t>
      </w:r>
      <w:r w:rsidRPr="003368E7">
        <w:rPr>
          <w:rFonts w:ascii="Times New Roman" w:hAnsi="Times New Roman" w:cs="Times New Roman"/>
          <w:i/>
          <w:iCs/>
          <w:sz w:val="24"/>
        </w:rPr>
        <w:t>The Astrophysical Journal</w:t>
      </w:r>
      <w:r w:rsidRPr="003368E7">
        <w:rPr>
          <w:rFonts w:ascii="Times New Roman" w:hAnsi="Times New Roman" w:cs="Times New Roman"/>
          <w:sz w:val="24"/>
        </w:rPr>
        <w:t xml:space="preserve"> 540:588-591.</w:t>
      </w:r>
    </w:p>
    <w:p w14:paraId="5D34A517" w14:textId="77777777" w:rsidR="00914FE0" w:rsidRPr="003368E7" w:rsidRDefault="00914FE0" w:rsidP="00914FE0">
      <w:pPr>
        <w:spacing w:before="120" w:after="120" w:line="240" w:lineRule="auto"/>
        <w:ind w:left="720" w:hanging="720"/>
        <w:jc w:val="both"/>
        <w:rPr>
          <w:rFonts w:ascii="Times New Roman" w:hAnsi="Times New Roman" w:cs="Times New Roman"/>
          <w:sz w:val="24"/>
        </w:rPr>
      </w:pPr>
      <w:proofErr w:type="spellStart"/>
      <w:r w:rsidRPr="003368E7">
        <w:rPr>
          <w:rFonts w:ascii="Times New Roman" w:hAnsi="Times New Roman" w:cs="Times New Roman"/>
          <w:sz w:val="24"/>
        </w:rPr>
        <w:t>Sephton</w:t>
      </w:r>
      <w:proofErr w:type="spellEnd"/>
      <w:r w:rsidRPr="003368E7">
        <w:rPr>
          <w:rFonts w:ascii="Times New Roman" w:hAnsi="Times New Roman" w:cs="Times New Roman"/>
          <w:sz w:val="24"/>
        </w:rPr>
        <w:t xml:space="preserve"> M. A. and Gilmour I. 2001. Compound-specific isotope analysis of the organic constituents in carbonaceous chondrites. </w:t>
      </w:r>
      <w:r w:rsidRPr="003368E7">
        <w:rPr>
          <w:rFonts w:ascii="Times New Roman" w:hAnsi="Times New Roman" w:cs="Times New Roman"/>
          <w:i/>
          <w:sz w:val="24"/>
        </w:rPr>
        <w:t>Mass Spectrometry Reviews</w:t>
      </w:r>
      <w:r w:rsidRPr="003368E7">
        <w:rPr>
          <w:rFonts w:ascii="Times New Roman" w:hAnsi="Times New Roman" w:cs="Times New Roman"/>
          <w:sz w:val="24"/>
        </w:rPr>
        <w:t xml:space="preserve"> 20:111-120.</w:t>
      </w:r>
    </w:p>
    <w:p w14:paraId="47AE4343" w14:textId="77777777" w:rsidR="00914FE0" w:rsidRPr="003368E7" w:rsidRDefault="00914FE0" w:rsidP="00914FE0">
      <w:pPr>
        <w:spacing w:before="120" w:after="120" w:line="240" w:lineRule="auto"/>
        <w:ind w:left="720" w:hanging="720"/>
        <w:jc w:val="both"/>
        <w:rPr>
          <w:rFonts w:ascii="Times New Roman" w:hAnsi="Times New Roman" w:cs="Times New Roman"/>
          <w:sz w:val="24"/>
        </w:rPr>
      </w:pPr>
      <w:proofErr w:type="spellStart"/>
      <w:r w:rsidRPr="003368E7">
        <w:rPr>
          <w:rFonts w:ascii="Times New Roman" w:hAnsi="Times New Roman" w:cs="Times New Roman"/>
          <w:sz w:val="24"/>
        </w:rPr>
        <w:t>Sephton</w:t>
      </w:r>
      <w:proofErr w:type="spellEnd"/>
      <w:r w:rsidRPr="003368E7">
        <w:rPr>
          <w:rFonts w:ascii="Times New Roman" w:hAnsi="Times New Roman" w:cs="Times New Roman"/>
          <w:sz w:val="24"/>
        </w:rPr>
        <w:t xml:space="preserve"> M. A., </w:t>
      </w:r>
      <w:proofErr w:type="spellStart"/>
      <w:r w:rsidRPr="003368E7">
        <w:rPr>
          <w:rFonts w:ascii="Times New Roman" w:hAnsi="Times New Roman" w:cs="Times New Roman"/>
          <w:sz w:val="24"/>
        </w:rPr>
        <w:t>Pillinger</w:t>
      </w:r>
      <w:proofErr w:type="spellEnd"/>
      <w:r w:rsidRPr="003368E7">
        <w:rPr>
          <w:rFonts w:ascii="Times New Roman" w:hAnsi="Times New Roman" w:cs="Times New Roman"/>
          <w:sz w:val="24"/>
        </w:rPr>
        <w:t xml:space="preserve"> C. T., and Gilmour I. 2001. Normal alkanes in meteorites: Molecular δ</w:t>
      </w:r>
      <w:r w:rsidRPr="003368E7">
        <w:rPr>
          <w:rFonts w:ascii="Times New Roman" w:hAnsi="Times New Roman" w:cs="Times New Roman"/>
          <w:sz w:val="24"/>
          <w:vertAlign w:val="superscript"/>
        </w:rPr>
        <w:t>13</w:t>
      </w:r>
      <w:r w:rsidRPr="003368E7">
        <w:rPr>
          <w:rFonts w:ascii="Times New Roman" w:hAnsi="Times New Roman" w:cs="Times New Roman"/>
          <w:sz w:val="24"/>
        </w:rPr>
        <w:t xml:space="preserve">C values indicate an origin by terrestrial contamination. </w:t>
      </w:r>
      <w:r w:rsidRPr="003368E7">
        <w:rPr>
          <w:rFonts w:ascii="Times New Roman" w:hAnsi="Times New Roman" w:cs="Times New Roman"/>
          <w:i/>
          <w:sz w:val="24"/>
        </w:rPr>
        <w:t>Precambrian Research</w:t>
      </w:r>
      <w:r w:rsidRPr="003368E7">
        <w:rPr>
          <w:rFonts w:ascii="Times New Roman" w:hAnsi="Times New Roman" w:cs="Times New Roman"/>
          <w:sz w:val="24"/>
        </w:rPr>
        <w:t xml:space="preserve"> 106:47-58.</w:t>
      </w:r>
    </w:p>
    <w:p w14:paraId="03574E5D" w14:textId="77777777" w:rsidR="00914FE0" w:rsidRPr="003368E7" w:rsidRDefault="00914FE0" w:rsidP="00914FE0">
      <w:pPr>
        <w:spacing w:before="120" w:after="120" w:line="240" w:lineRule="auto"/>
        <w:ind w:left="720" w:hanging="720"/>
        <w:jc w:val="both"/>
        <w:rPr>
          <w:rFonts w:ascii="Times New Roman" w:hAnsi="Times New Roman" w:cs="Times New Roman"/>
          <w:sz w:val="24"/>
        </w:rPr>
      </w:pPr>
      <w:proofErr w:type="spellStart"/>
      <w:r w:rsidRPr="003368E7">
        <w:rPr>
          <w:rFonts w:ascii="Times New Roman" w:hAnsi="Times New Roman" w:cs="Times New Roman"/>
          <w:sz w:val="24"/>
        </w:rPr>
        <w:t>Sephton</w:t>
      </w:r>
      <w:proofErr w:type="spellEnd"/>
      <w:r w:rsidRPr="003368E7">
        <w:rPr>
          <w:rFonts w:ascii="Times New Roman" w:hAnsi="Times New Roman" w:cs="Times New Roman"/>
          <w:sz w:val="24"/>
        </w:rPr>
        <w:t xml:space="preserve"> M. A. 2002. Organic compounds in carbonaceous meteorites. </w:t>
      </w:r>
      <w:r w:rsidRPr="003368E7">
        <w:rPr>
          <w:rFonts w:ascii="Times New Roman" w:hAnsi="Times New Roman" w:cs="Times New Roman"/>
          <w:i/>
          <w:iCs/>
          <w:sz w:val="24"/>
        </w:rPr>
        <w:t>Natural Products Reports</w:t>
      </w:r>
      <w:r w:rsidRPr="003368E7">
        <w:rPr>
          <w:rFonts w:ascii="Times New Roman" w:hAnsi="Times New Roman" w:cs="Times New Roman"/>
          <w:sz w:val="24"/>
        </w:rPr>
        <w:t xml:space="preserve"> 19:292-311.</w:t>
      </w:r>
    </w:p>
    <w:p w14:paraId="47660446" w14:textId="77777777" w:rsidR="00914FE0" w:rsidRPr="003368E7" w:rsidRDefault="00914FE0" w:rsidP="00914FE0">
      <w:pPr>
        <w:spacing w:before="120" w:after="120" w:line="240" w:lineRule="auto"/>
        <w:ind w:left="720" w:hanging="720"/>
        <w:jc w:val="both"/>
        <w:rPr>
          <w:rFonts w:ascii="Times New Roman" w:hAnsi="Times New Roman" w:cs="Times New Roman"/>
          <w:sz w:val="24"/>
        </w:rPr>
      </w:pPr>
      <w:proofErr w:type="spellStart"/>
      <w:r w:rsidRPr="003368E7">
        <w:rPr>
          <w:rFonts w:ascii="Times New Roman" w:hAnsi="Times New Roman" w:cs="Times New Roman"/>
          <w:sz w:val="24"/>
        </w:rPr>
        <w:t>Sephton</w:t>
      </w:r>
      <w:proofErr w:type="spellEnd"/>
      <w:r w:rsidRPr="003368E7">
        <w:rPr>
          <w:rFonts w:ascii="Times New Roman" w:hAnsi="Times New Roman" w:cs="Times New Roman"/>
          <w:sz w:val="24"/>
        </w:rPr>
        <w:t xml:space="preserve"> M. A., </w:t>
      </w:r>
      <w:proofErr w:type="spellStart"/>
      <w:r w:rsidRPr="003368E7">
        <w:rPr>
          <w:rFonts w:ascii="Times New Roman" w:hAnsi="Times New Roman" w:cs="Times New Roman"/>
          <w:sz w:val="24"/>
        </w:rPr>
        <w:t>Verchovsky</w:t>
      </w:r>
      <w:proofErr w:type="spellEnd"/>
      <w:r w:rsidRPr="003368E7">
        <w:rPr>
          <w:rFonts w:ascii="Times New Roman" w:hAnsi="Times New Roman" w:cs="Times New Roman"/>
          <w:sz w:val="24"/>
        </w:rPr>
        <w:t xml:space="preserve"> A. B., Bland P. A., Gilmour I., Grady M. M., and Wright I. P. 2003. Investigating the variations in carbon and nitrogen isotopes in carbonaceous chondrites. </w:t>
      </w:r>
      <w:r w:rsidRPr="003368E7">
        <w:rPr>
          <w:rFonts w:ascii="Times New Roman" w:eastAsia="Times New Roman" w:hAnsi="Times New Roman" w:cs="Times New Roman"/>
          <w:i/>
          <w:iCs/>
          <w:sz w:val="24"/>
          <w:szCs w:val="24"/>
        </w:rPr>
        <w:t>Geochimica et Cosmochimica Acta</w:t>
      </w:r>
      <w:r w:rsidRPr="003368E7">
        <w:rPr>
          <w:rFonts w:ascii="Times New Roman" w:eastAsia="Times New Roman" w:hAnsi="Times New Roman" w:cs="Times New Roman"/>
          <w:sz w:val="24"/>
          <w:szCs w:val="24"/>
        </w:rPr>
        <w:t xml:space="preserve"> </w:t>
      </w:r>
      <w:r w:rsidRPr="003368E7">
        <w:rPr>
          <w:rFonts w:ascii="Times New Roman" w:hAnsi="Times New Roman" w:cs="Times New Roman"/>
          <w:sz w:val="24"/>
        </w:rPr>
        <w:t>67:2093-2108.</w:t>
      </w:r>
    </w:p>
    <w:p w14:paraId="2FBEDE01"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proofErr w:type="spellStart"/>
      <w:r w:rsidRPr="003368E7">
        <w:rPr>
          <w:rFonts w:ascii="Times New Roman" w:eastAsia="Times New Roman" w:hAnsi="Times New Roman" w:cs="Times New Roman"/>
          <w:sz w:val="24"/>
          <w:szCs w:val="24"/>
        </w:rPr>
        <w:t>Shingledecker</w:t>
      </w:r>
      <w:proofErr w:type="spellEnd"/>
      <w:r w:rsidRPr="003368E7">
        <w:rPr>
          <w:rFonts w:ascii="Times New Roman" w:eastAsia="Times New Roman" w:hAnsi="Times New Roman" w:cs="Times New Roman"/>
          <w:sz w:val="24"/>
          <w:szCs w:val="24"/>
        </w:rPr>
        <w:t xml:space="preserve">, C. N. 2014. Thermally induced chemistry of meteoritic complex organic molecules: A new heat-diffusion model for the atmospheric entry of meteorites. </w:t>
      </w:r>
      <w:r w:rsidRPr="003368E7">
        <w:rPr>
          <w:rFonts w:ascii="Times New Roman" w:eastAsia="Times New Roman" w:hAnsi="Times New Roman" w:cs="Times New Roman"/>
          <w:i/>
          <w:iCs/>
          <w:sz w:val="24"/>
          <w:szCs w:val="24"/>
        </w:rPr>
        <w:t>Astrobiology</w:t>
      </w:r>
      <w:r w:rsidRPr="003368E7">
        <w:rPr>
          <w:rFonts w:ascii="Times New Roman" w:eastAsia="Times New Roman" w:hAnsi="Times New Roman" w:cs="Times New Roman"/>
          <w:sz w:val="24"/>
          <w:szCs w:val="24"/>
        </w:rPr>
        <w:t xml:space="preserve"> arXiv:1412.5134. </w:t>
      </w:r>
    </w:p>
    <w:p w14:paraId="48578768" w14:textId="503A2C78"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Simkus D. N., Aponte J. C., Elsila J. E., Parker E. T., Glavin D. P., and Dworkin J. P. 2019. Methodologies for analyzing soluble organic compounds in extraterrestrial samples: Amino acids, amines, monocarboxylic acids, aldehydes, and ketones. </w:t>
      </w:r>
      <w:r w:rsidRPr="003368E7">
        <w:rPr>
          <w:rFonts w:ascii="Times New Roman" w:eastAsia="Times New Roman" w:hAnsi="Times New Roman" w:cs="Times New Roman"/>
          <w:i/>
          <w:iCs/>
          <w:sz w:val="24"/>
          <w:szCs w:val="24"/>
        </w:rPr>
        <w:t>Life</w:t>
      </w:r>
      <w:r w:rsidRPr="003368E7">
        <w:rPr>
          <w:rFonts w:ascii="Times New Roman" w:eastAsia="Times New Roman" w:hAnsi="Times New Roman" w:cs="Times New Roman"/>
          <w:sz w:val="24"/>
          <w:szCs w:val="24"/>
        </w:rPr>
        <w:t xml:space="preserve"> 9:47, 30 pp.</w:t>
      </w:r>
    </w:p>
    <w:p w14:paraId="60F27FB7"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proofErr w:type="spellStart"/>
      <w:r w:rsidRPr="003368E7">
        <w:rPr>
          <w:rFonts w:ascii="Times New Roman" w:eastAsia="Times New Roman" w:hAnsi="Times New Roman" w:cs="Times New Roman"/>
          <w:sz w:val="24"/>
          <w:szCs w:val="24"/>
        </w:rPr>
        <w:t>Simoneit</w:t>
      </w:r>
      <w:proofErr w:type="spellEnd"/>
      <w:r w:rsidRPr="003368E7">
        <w:rPr>
          <w:rFonts w:ascii="Times New Roman" w:eastAsia="Times New Roman" w:hAnsi="Times New Roman" w:cs="Times New Roman"/>
          <w:sz w:val="24"/>
          <w:szCs w:val="24"/>
        </w:rPr>
        <w:t xml:space="preserve"> B. R. T. and Lonsdale P. F. 1982. Hydrothermal petroleum in mineralized mounds at the seabed of </w:t>
      </w:r>
      <w:proofErr w:type="spellStart"/>
      <w:r w:rsidRPr="003368E7">
        <w:rPr>
          <w:rFonts w:ascii="Times New Roman" w:eastAsia="Times New Roman" w:hAnsi="Times New Roman" w:cs="Times New Roman"/>
          <w:sz w:val="24"/>
          <w:szCs w:val="24"/>
        </w:rPr>
        <w:t>Guaymas</w:t>
      </w:r>
      <w:proofErr w:type="spellEnd"/>
      <w:r w:rsidRPr="003368E7">
        <w:rPr>
          <w:rFonts w:ascii="Times New Roman" w:eastAsia="Times New Roman" w:hAnsi="Times New Roman" w:cs="Times New Roman"/>
          <w:sz w:val="24"/>
          <w:szCs w:val="24"/>
        </w:rPr>
        <w:t xml:space="preserve"> Basin. </w:t>
      </w:r>
      <w:r w:rsidRPr="003368E7">
        <w:rPr>
          <w:rFonts w:ascii="Times New Roman" w:eastAsia="Times New Roman" w:hAnsi="Times New Roman" w:cs="Times New Roman"/>
          <w:i/>
          <w:sz w:val="24"/>
          <w:szCs w:val="24"/>
        </w:rPr>
        <w:t>Nature</w:t>
      </w:r>
      <w:r w:rsidRPr="003368E7">
        <w:rPr>
          <w:rFonts w:ascii="Times New Roman" w:eastAsia="Times New Roman" w:hAnsi="Times New Roman" w:cs="Times New Roman"/>
          <w:sz w:val="24"/>
          <w:szCs w:val="24"/>
        </w:rPr>
        <w:t xml:space="preserve"> </w:t>
      </w:r>
      <w:r w:rsidRPr="003368E7">
        <w:rPr>
          <w:rFonts w:ascii="Times New Roman" w:eastAsia="Times New Roman" w:hAnsi="Times New Roman" w:cs="Times New Roman"/>
          <w:bCs/>
          <w:sz w:val="24"/>
          <w:szCs w:val="24"/>
        </w:rPr>
        <w:t>295:</w:t>
      </w:r>
      <w:r w:rsidRPr="003368E7">
        <w:rPr>
          <w:rFonts w:ascii="Times New Roman" w:eastAsia="Times New Roman" w:hAnsi="Times New Roman" w:cs="Times New Roman"/>
          <w:sz w:val="24"/>
          <w:szCs w:val="24"/>
        </w:rPr>
        <w:t>198-202.</w:t>
      </w:r>
    </w:p>
    <w:p w14:paraId="521A6EA3"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Spencer M. K., Clemett S. J., Sandford S. A., McKay D. S., and </w:t>
      </w:r>
      <w:proofErr w:type="spellStart"/>
      <w:r w:rsidRPr="003368E7">
        <w:rPr>
          <w:rFonts w:ascii="Times New Roman" w:eastAsia="Times New Roman" w:hAnsi="Times New Roman" w:cs="Times New Roman"/>
          <w:sz w:val="24"/>
          <w:szCs w:val="24"/>
        </w:rPr>
        <w:t>Zare</w:t>
      </w:r>
      <w:proofErr w:type="spellEnd"/>
      <w:r w:rsidRPr="003368E7">
        <w:rPr>
          <w:rFonts w:ascii="Times New Roman" w:eastAsia="Times New Roman" w:hAnsi="Times New Roman" w:cs="Times New Roman"/>
          <w:sz w:val="24"/>
          <w:szCs w:val="24"/>
        </w:rPr>
        <w:t xml:space="preserve"> R. N. 2009. Organic compound alteration during hypervelocity collection of carbonaceous materials in aerogel. </w:t>
      </w:r>
      <w:r w:rsidRPr="003368E7">
        <w:rPr>
          <w:rFonts w:ascii="Times New Roman" w:eastAsia="Times New Roman" w:hAnsi="Times New Roman" w:cs="Times New Roman"/>
          <w:i/>
          <w:iCs/>
          <w:sz w:val="24"/>
          <w:szCs w:val="24"/>
        </w:rPr>
        <w:t>Meteoritics &amp; Planetary Science</w:t>
      </w:r>
      <w:r w:rsidRPr="003368E7">
        <w:rPr>
          <w:rFonts w:ascii="Times New Roman" w:eastAsia="Times New Roman" w:hAnsi="Times New Roman" w:cs="Times New Roman"/>
          <w:sz w:val="24"/>
          <w:szCs w:val="24"/>
        </w:rPr>
        <w:t xml:space="preserve"> 44:15-24.</w:t>
      </w:r>
    </w:p>
    <w:p w14:paraId="5B135747"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Studier M. H., </w:t>
      </w:r>
      <w:proofErr w:type="spellStart"/>
      <w:r w:rsidRPr="003368E7">
        <w:rPr>
          <w:rFonts w:ascii="Times New Roman" w:eastAsia="Times New Roman" w:hAnsi="Times New Roman" w:cs="Times New Roman"/>
          <w:sz w:val="24"/>
          <w:szCs w:val="24"/>
        </w:rPr>
        <w:t>Hayatsu</w:t>
      </w:r>
      <w:proofErr w:type="spellEnd"/>
      <w:r w:rsidRPr="003368E7">
        <w:rPr>
          <w:rFonts w:ascii="Times New Roman" w:eastAsia="Times New Roman" w:hAnsi="Times New Roman" w:cs="Times New Roman"/>
          <w:sz w:val="24"/>
          <w:szCs w:val="24"/>
        </w:rPr>
        <w:t xml:space="preserve"> R., and Anders E. 1968. Origin of organic matter in early solar system--I. Hydrocarbons. </w:t>
      </w:r>
      <w:r w:rsidRPr="003368E7">
        <w:rPr>
          <w:rFonts w:ascii="Times New Roman" w:eastAsia="Times New Roman" w:hAnsi="Times New Roman" w:cs="Times New Roman"/>
          <w:i/>
          <w:iCs/>
          <w:sz w:val="24"/>
          <w:szCs w:val="24"/>
        </w:rPr>
        <w:t>Geochimica et Cosmochimica Acta</w:t>
      </w:r>
      <w:r w:rsidRPr="003368E7">
        <w:rPr>
          <w:rFonts w:ascii="Times New Roman" w:eastAsia="Times New Roman" w:hAnsi="Times New Roman" w:cs="Times New Roman"/>
          <w:sz w:val="24"/>
          <w:szCs w:val="24"/>
        </w:rPr>
        <w:t xml:space="preserve"> 32:151-173.</w:t>
      </w:r>
    </w:p>
    <w:p w14:paraId="1008267F"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Tachibana S., Abe M., Arakawa M., Fujimoto M., </w:t>
      </w:r>
      <w:proofErr w:type="spellStart"/>
      <w:r w:rsidRPr="003368E7">
        <w:rPr>
          <w:rFonts w:ascii="Times New Roman" w:eastAsia="Times New Roman" w:hAnsi="Times New Roman" w:cs="Times New Roman"/>
          <w:sz w:val="24"/>
          <w:szCs w:val="24"/>
        </w:rPr>
        <w:t>Iijima</w:t>
      </w:r>
      <w:proofErr w:type="spellEnd"/>
      <w:r w:rsidRPr="003368E7">
        <w:rPr>
          <w:rFonts w:ascii="Times New Roman" w:eastAsia="Times New Roman" w:hAnsi="Times New Roman" w:cs="Times New Roman"/>
          <w:sz w:val="24"/>
          <w:szCs w:val="24"/>
        </w:rPr>
        <w:t xml:space="preserve"> Y., Ishiguro M., </w:t>
      </w:r>
      <w:proofErr w:type="spellStart"/>
      <w:r w:rsidRPr="003368E7">
        <w:rPr>
          <w:rFonts w:ascii="Times New Roman" w:eastAsia="Times New Roman" w:hAnsi="Times New Roman" w:cs="Times New Roman"/>
          <w:sz w:val="24"/>
          <w:szCs w:val="24"/>
        </w:rPr>
        <w:t>Kitazato</w:t>
      </w:r>
      <w:proofErr w:type="spellEnd"/>
      <w:r w:rsidRPr="003368E7">
        <w:rPr>
          <w:rFonts w:ascii="Times New Roman" w:eastAsia="Times New Roman" w:hAnsi="Times New Roman" w:cs="Times New Roman"/>
          <w:sz w:val="24"/>
          <w:szCs w:val="24"/>
        </w:rPr>
        <w:t xml:space="preserve"> K., Kobayashi N., </w:t>
      </w:r>
      <w:proofErr w:type="spellStart"/>
      <w:r w:rsidRPr="003368E7">
        <w:rPr>
          <w:rFonts w:ascii="Times New Roman" w:eastAsia="Times New Roman" w:hAnsi="Times New Roman" w:cs="Times New Roman"/>
          <w:sz w:val="24"/>
          <w:szCs w:val="24"/>
        </w:rPr>
        <w:t>Namiki</w:t>
      </w:r>
      <w:proofErr w:type="spellEnd"/>
      <w:r w:rsidRPr="003368E7">
        <w:rPr>
          <w:rFonts w:ascii="Times New Roman" w:eastAsia="Times New Roman" w:hAnsi="Times New Roman" w:cs="Times New Roman"/>
          <w:sz w:val="24"/>
          <w:szCs w:val="24"/>
        </w:rPr>
        <w:t xml:space="preserve"> N., Okada T., Okazaki R., Sawada H., Sugita S., Takano Y., Tanaka S., Watanabe S., Yoshikawa M., </w:t>
      </w:r>
      <w:proofErr w:type="spellStart"/>
      <w:r w:rsidRPr="003368E7">
        <w:rPr>
          <w:rFonts w:ascii="Times New Roman" w:eastAsia="Times New Roman" w:hAnsi="Times New Roman" w:cs="Times New Roman"/>
          <w:sz w:val="24"/>
          <w:szCs w:val="24"/>
        </w:rPr>
        <w:t>Kuninaka</w:t>
      </w:r>
      <w:proofErr w:type="spellEnd"/>
      <w:r w:rsidRPr="003368E7">
        <w:rPr>
          <w:rFonts w:ascii="Times New Roman" w:eastAsia="Times New Roman" w:hAnsi="Times New Roman" w:cs="Times New Roman"/>
          <w:sz w:val="24"/>
          <w:szCs w:val="24"/>
        </w:rPr>
        <w:t xml:space="preserve"> H., and The Hayabusa2 Project Team. 2014. Hayabusa2: Scientific importance of samples returned from C-type near-Earth asteroid (162173) 1999 JU</w:t>
      </w:r>
      <w:r w:rsidRPr="003368E7">
        <w:rPr>
          <w:rFonts w:ascii="Times New Roman" w:eastAsia="Times New Roman" w:hAnsi="Times New Roman" w:cs="Times New Roman"/>
          <w:sz w:val="24"/>
          <w:szCs w:val="24"/>
          <w:vertAlign w:val="subscript"/>
        </w:rPr>
        <w:t>3</w:t>
      </w:r>
      <w:r w:rsidRPr="003368E7">
        <w:rPr>
          <w:rFonts w:ascii="Times New Roman" w:eastAsia="Times New Roman" w:hAnsi="Times New Roman" w:cs="Times New Roman"/>
          <w:sz w:val="24"/>
          <w:szCs w:val="24"/>
        </w:rPr>
        <w:t xml:space="preserve">. </w:t>
      </w:r>
      <w:r w:rsidRPr="003368E7">
        <w:rPr>
          <w:rFonts w:ascii="Times New Roman" w:eastAsia="Times New Roman" w:hAnsi="Times New Roman" w:cs="Times New Roman"/>
          <w:i/>
          <w:iCs/>
          <w:sz w:val="24"/>
          <w:szCs w:val="24"/>
        </w:rPr>
        <w:t>Geochemical Journal</w:t>
      </w:r>
      <w:r w:rsidRPr="003368E7">
        <w:rPr>
          <w:rFonts w:ascii="Times New Roman" w:eastAsia="Times New Roman" w:hAnsi="Times New Roman" w:cs="Times New Roman"/>
          <w:sz w:val="24"/>
          <w:szCs w:val="24"/>
        </w:rPr>
        <w:t xml:space="preserve"> 48:571-587.</w:t>
      </w:r>
    </w:p>
    <w:p w14:paraId="23B9989A"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Tachibana S., Sawada H., Okazaki R., Takano Y., Sakamoto K., Miura Y. N., Okamoto C., Yano H., Yamanouchi S., Michel P., Zhang Y., Schwartz S., </w:t>
      </w:r>
      <w:proofErr w:type="spellStart"/>
      <w:r w:rsidRPr="003368E7">
        <w:rPr>
          <w:rFonts w:ascii="Times New Roman" w:eastAsia="Times New Roman" w:hAnsi="Times New Roman" w:cs="Times New Roman"/>
          <w:sz w:val="24"/>
          <w:szCs w:val="24"/>
        </w:rPr>
        <w:t>Thuillet</w:t>
      </w:r>
      <w:proofErr w:type="spellEnd"/>
      <w:r w:rsidRPr="003368E7">
        <w:rPr>
          <w:rFonts w:ascii="Times New Roman" w:eastAsia="Times New Roman" w:hAnsi="Times New Roman" w:cs="Times New Roman"/>
          <w:sz w:val="24"/>
          <w:szCs w:val="24"/>
        </w:rPr>
        <w:t xml:space="preserve"> F., </w:t>
      </w:r>
      <w:proofErr w:type="spellStart"/>
      <w:r w:rsidRPr="003368E7">
        <w:rPr>
          <w:rFonts w:ascii="Times New Roman" w:eastAsia="Times New Roman" w:hAnsi="Times New Roman" w:cs="Times New Roman"/>
          <w:sz w:val="24"/>
          <w:szCs w:val="24"/>
        </w:rPr>
        <w:t>Yurimoto</w:t>
      </w:r>
      <w:proofErr w:type="spellEnd"/>
      <w:r w:rsidRPr="003368E7">
        <w:rPr>
          <w:rFonts w:ascii="Times New Roman" w:eastAsia="Times New Roman" w:hAnsi="Times New Roman" w:cs="Times New Roman"/>
          <w:sz w:val="24"/>
          <w:szCs w:val="24"/>
        </w:rPr>
        <w:t xml:space="preserve"> H., Nakamura T., Noguchi T., Yabuta H., </w:t>
      </w:r>
      <w:proofErr w:type="spellStart"/>
      <w:r w:rsidRPr="003368E7">
        <w:rPr>
          <w:rFonts w:ascii="Times New Roman" w:eastAsia="Times New Roman" w:hAnsi="Times New Roman" w:cs="Times New Roman"/>
          <w:sz w:val="24"/>
          <w:szCs w:val="24"/>
        </w:rPr>
        <w:t>Naraoka</w:t>
      </w:r>
      <w:proofErr w:type="spellEnd"/>
      <w:r w:rsidRPr="003368E7">
        <w:rPr>
          <w:rFonts w:ascii="Times New Roman" w:eastAsia="Times New Roman" w:hAnsi="Times New Roman" w:cs="Times New Roman"/>
          <w:sz w:val="24"/>
          <w:szCs w:val="24"/>
        </w:rPr>
        <w:t xml:space="preserve"> H., </w:t>
      </w:r>
      <w:proofErr w:type="spellStart"/>
      <w:r w:rsidRPr="003368E7">
        <w:rPr>
          <w:rFonts w:ascii="Times New Roman" w:eastAsia="Times New Roman" w:hAnsi="Times New Roman" w:cs="Times New Roman"/>
          <w:sz w:val="24"/>
          <w:szCs w:val="24"/>
        </w:rPr>
        <w:t>Tsuchiyama</w:t>
      </w:r>
      <w:proofErr w:type="spellEnd"/>
      <w:r w:rsidRPr="003368E7">
        <w:rPr>
          <w:rFonts w:ascii="Times New Roman" w:eastAsia="Times New Roman" w:hAnsi="Times New Roman" w:cs="Times New Roman"/>
          <w:sz w:val="24"/>
          <w:szCs w:val="24"/>
        </w:rPr>
        <w:t xml:space="preserve"> A., Imae1 N., Kurosawa K., Nakamura A. M., Ogawa K., Sugita S., </w:t>
      </w:r>
      <w:proofErr w:type="spellStart"/>
      <w:r w:rsidRPr="003368E7">
        <w:rPr>
          <w:rFonts w:ascii="Times New Roman" w:eastAsia="Times New Roman" w:hAnsi="Times New Roman" w:cs="Times New Roman"/>
          <w:sz w:val="24"/>
          <w:szCs w:val="24"/>
        </w:rPr>
        <w:t>Morota</w:t>
      </w:r>
      <w:proofErr w:type="spellEnd"/>
      <w:r w:rsidRPr="003368E7">
        <w:rPr>
          <w:rFonts w:ascii="Times New Roman" w:eastAsia="Times New Roman" w:hAnsi="Times New Roman" w:cs="Times New Roman"/>
          <w:sz w:val="24"/>
          <w:szCs w:val="24"/>
        </w:rPr>
        <w:t xml:space="preserve"> T., Honda R., Kameda S., Tatsumi E., Cho Y., Yoshioka K., Yokota Y., Hayakawa M., Matsuoka M., </w:t>
      </w:r>
      <w:proofErr w:type="spellStart"/>
      <w:r w:rsidRPr="003368E7">
        <w:rPr>
          <w:rFonts w:ascii="Times New Roman" w:eastAsia="Times New Roman" w:hAnsi="Times New Roman" w:cs="Times New Roman"/>
          <w:sz w:val="24"/>
          <w:szCs w:val="24"/>
        </w:rPr>
        <w:t>Sakatani</w:t>
      </w:r>
      <w:proofErr w:type="spellEnd"/>
      <w:r w:rsidRPr="003368E7">
        <w:rPr>
          <w:rFonts w:ascii="Times New Roman" w:eastAsia="Times New Roman" w:hAnsi="Times New Roman" w:cs="Times New Roman"/>
          <w:sz w:val="24"/>
          <w:szCs w:val="24"/>
        </w:rPr>
        <w:t xml:space="preserve"> N., Yamada M., </w:t>
      </w:r>
      <w:proofErr w:type="spellStart"/>
      <w:r w:rsidRPr="003368E7">
        <w:rPr>
          <w:rFonts w:ascii="Times New Roman" w:eastAsia="Times New Roman" w:hAnsi="Times New Roman" w:cs="Times New Roman"/>
          <w:sz w:val="24"/>
          <w:szCs w:val="24"/>
        </w:rPr>
        <w:t>Kouyama</w:t>
      </w:r>
      <w:proofErr w:type="spellEnd"/>
      <w:r w:rsidRPr="003368E7">
        <w:rPr>
          <w:rFonts w:ascii="Times New Roman" w:eastAsia="Times New Roman" w:hAnsi="Times New Roman" w:cs="Times New Roman"/>
          <w:sz w:val="24"/>
          <w:szCs w:val="24"/>
        </w:rPr>
        <w:t xml:space="preserve"> T., Suzuki H., Honda C., </w:t>
      </w:r>
      <w:proofErr w:type="spellStart"/>
      <w:r w:rsidRPr="003368E7">
        <w:rPr>
          <w:rFonts w:ascii="Times New Roman" w:eastAsia="Times New Roman" w:hAnsi="Times New Roman" w:cs="Times New Roman"/>
          <w:sz w:val="24"/>
          <w:szCs w:val="24"/>
        </w:rPr>
        <w:t>Yoshimitsu</w:t>
      </w:r>
      <w:proofErr w:type="spellEnd"/>
      <w:r w:rsidRPr="003368E7">
        <w:rPr>
          <w:rFonts w:ascii="Times New Roman" w:eastAsia="Times New Roman" w:hAnsi="Times New Roman" w:cs="Times New Roman"/>
          <w:sz w:val="24"/>
          <w:szCs w:val="24"/>
        </w:rPr>
        <w:t xml:space="preserve"> T., Kubota T., </w:t>
      </w:r>
      <w:proofErr w:type="spellStart"/>
      <w:r w:rsidRPr="003368E7">
        <w:rPr>
          <w:rFonts w:ascii="Times New Roman" w:eastAsia="Times New Roman" w:hAnsi="Times New Roman" w:cs="Times New Roman"/>
          <w:sz w:val="24"/>
          <w:szCs w:val="24"/>
        </w:rPr>
        <w:t>Demura</w:t>
      </w:r>
      <w:proofErr w:type="spellEnd"/>
      <w:r w:rsidRPr="003368E7">
        <w:rPr>
          <w:rFonts w:ascii="Times New Roman" w:eastAsia="Times New Roman" w:hAnsi="Times New Roman" w:cs="Times New Roman"/>
          <w:sz w:val="24"/>
          <w:szCs w:val="24"/>
        </w:rPr>
        <w:t xml:space="preserve"> H., Yada T., Nishimura M., </w:t>
      </w:r>
      <w:proofErr w:type="spellStart"/>
      <w:r w:rsidRPr="003368E7">
        <w:rPr>
          <w:rFonts w:ascii="Times New Roman" w:eastAsia="Times New Roman" w:hAnsi="Times New Roman" w:cs="Times New Roman"/>
          <w:sz w:val="24"/>
          <w:szCs w:val="24"/>
        </w:rPr>
        <w:t>Yogata</w:t>
      </w:r>
      <w:proofErr w:type="spellEnd"/>
      <w:r w:rsidRPr="003368E7">
        <w:rPr>
          <w:rFonts w:ascii="Times New Roman" w:eastAsia="Times New Roman" w:hAnsi="Times New Roman" w:cs="Times New Roman"/>
          <w:sz w:val="24"/>
          <w:szCs w:val="24"/>
        </w:rPr>
        <w:t xml:space="preserve"> K., </w:t>
      </w:r>
      <w:proofErr w:type="spellStart"/>
      <w:r w:rsidRPr="003368E7">
        <w:rPr>
          <w:rFonts w:ascii="Times New Roman" w:eastAsia="Times New Roman" w:hAnsi="Times New Roman" w:cs="Times New Roman"/>
          <w:sz w:val="24"/>
          <w:szCs w:val="24"/>
        </w:rPr>
        <w:t>Nakato</w:t>
      </w:r>
      <w:proofErr w:type="spellEnd"/>
      <w:r w:rsidRPr="003368E7">
        <w:rPr>
          <w:rFonts w:ascii="Times New Roman" w:eastAsia="Times New Roman" w:hAnsi="Times New Roman" w:cs="Times New Roman"/>
          <w:sz w:val="24"/>
          <w:szCs w:val="24"/>
        </w:rPr>
        <w:t xml:space="preserve"> A., </w:t>
      </w:r>
      <w:proofErr w:type="spellStart"/>
      <w:r w:rsidRPr="003368E7">
        <w:rPr>
          <w:rFonts w:ascii="Times New Roman" w:eastAsia="Times New Roman" w:hAnsi="Times New Roman" w:cs="Times New Roman"/>
          <w:sz w:val="24"/>
          <w:szCs w:val="24"/>
        </w:rPr>
        <w:t>Yoshitake</w:t>
      </w:r>
      <w:proofErr w:type="spellEnd"/>
      <w:r w:rsidRPr="003368E7">
        <w:rPr>
          <w:rFonts w:ascii="Times New Roman" w:eastAsia="Times New Roman" w:hAnsi="Times New Roman" w:cs="Times New Roman"/>
          <w:sz w:val="24"/>
          <w:szCs w:val="24"/>
        </w:rPr>
        <w:t xml:space="preserve"> M., Suzuki A. I., </w:t>
      </w:r>
      <w:proofErr w:type="spellStart"/>
      <w:r w:rsidRPr="003368E7">
        <w:rPr>
          <w:rFonts w:ascii="Times New Roman" w:eastAsia="Times New Roman" w:hAnsi="Times New Roman" w:cs="Times New Roman"/>
          <w:sz w:val="24"/>
          <w:szCs w:val="24"/>
        </w:rPr>
        <w:t>Furuya</w:t>
      </w:r>
      <w:proofErr w:type="spellEnd"/>
      <w:r w:rsidRPr="003368E7">
        <w:rPr>
          <w:rFonts w:ascii="Times New Roman" w:eastAsia="Times New Roman" w:hAnsi="Times New Roman" w:cs="Times New Roman"/>
          <w:sz w:val="24"/>
          <w:szCs w:val="24"/>
        </w:rPr>
        <w:t xml:space="preserve"> S., </w:t>
      </w:r>
      <w:proofErr w:type="spellStart"/>
      <w:r w:rsidRPr="003368E7">
        <w:rPr>
          <w:rFonts w:ascii="Times New Roman" w:eastAsia="Times New Roman" w:hAnsi="Times New Roman" w:cs="Times New Roman"/>
          <w:sz w:val="24"/>
          <w:szCs w:val="24"/>
        </w:rPr>
        <w:t>Hatakeda</w:t>
      </w:r>
      <w:proofErr w:type="spellEnd"/>
      <w:r w:rsidRPr="003368E7">
        <w:rPr>
          <w:rFonts w:ascii="Times New Roman" w:eastAsia="Times New Roman" w:hAnsi="Times New Roman" w:cs="Times New Roman"/>
          <w:sz w:val="24"/>
          <w:szCs w:val="24"/>
        </w:rPr>
        <w:t xml:space="preserve"> K., Miyazaki A., </w:t>
      </w:r>
      <w:proofErr w:type="spellStart"/>
      <w:r w:rsidRPr="003368E7">
        <w:rPr>
          <w:rFonts w:ascii="Times New Roman" w:eastAsia="Times New Roman" w:hAnsi="Times New Roman" w:cs="Times New Roman"/>
          <w:sz w:val="24"/>
          <w:szCs w:val="24"/>
        </w:rPr>
        <w:t>Kumagai</w:t>
      </w:r>
      <w:proofErr w:type="spellEnd"/>
      <w:r w:rsidRPr="003368E7">
        <w:rPr>
          <w:rFonts w:ascii="Times New Roman" w:eastAsia="Times New Roman" w:hAnsi="Times New Roman" w:cs="Times New Roman"/>
          <w:sz w:val="24"/>
          <w:szCs w:val="24"/>
        </w:rPr>
        <w:t xml:space="preserve"> K., Okada T., Abe M., Usui T., Ireland T. R., Fujimoto M., Yamada T., Arakawa M., Connolly Jr. H. C., </w:t>
      </w:r>
      <w:proofErr w:type="spellStart"/>
      <w:r w:rsidRPr="003368E7">
        <w:rPr>
          <w:rFonts w:ascii="Times New Roman" w:eastAsia="Times New Roman" w:hAnsi="Times New Roman" w:cs="Times New Roman"/>
          <w:sz w:val="24"/>
          <w:szCs w:val="24"/>
        </w:rPr>
        <w:t>Fujii</w:t>
      </w:r>
      <w:proofErr w:type="spellEnd"/>
      <w:r w:rsidRPr="003368E7">
        <w:rPr>
          <w:rFonts w:ascii="Times New Roman" w:eastAsia="Times New Roman" w:hAnsi="Times New Roman" w:cs="Times New Roman"/>
          <w:sz w:val="24"/>
          <w:szCs w:val="24"/>
        </w:rPr>
        <w:t xml:space="preserve"> A., Hasegawa S., Hirata N., Hirata N., Hirose C., Hosoda S., </w:t>
      </w:r>
      <w:proofErr w:type="spellStart"/>
      <w:r w:rsidRPr="003368E7">
        <w:rPr>
          <w:rFonts w:ascii="Times New Roman" w:eastAsia="Times New Roman" w:hAnsi="Times New Roman" w:cs="Times New Roman"/>
          <w:sz w:val="24"/>
          <w:szCs w:val="24"/>
        </w:rPr>
        <w:t>Iijima</w:t>
      </w:r>
      <w:proofErr w:type="spellEnd"/>
      <w:r w:rsidRPr="003368E7">
        <w:rPr>
          <w:rFonts w:ascii="Times New Roman" w:eastAsia="Times New Roman" w:hAnsi="Times New Roman" w:cs="Times New Roman"/>
          <w:sz w:val="24"/>
          <w:szCs w:val="24"/>
        </w:rPr>
        <w:t xml:space="preserve"> Y., Ikeda H., Ishiguro M., Ishihara Y., Iwata T., Kikuchi S., </w:t>
      </w:r>
      <w:proofErr w:type="spellStart"/>
      <w:r w:rsidRPr="003368E7">
        <w:rPr>
          <w:rFonts w:ascii="Times New Roman" w:eastAsia="Times New Roman" w:hAnsi="Times New Roman" w:cs="Times New Roman"/>
          <w:sz w:val="24"/>
          <w:szCs w:val="24"/>
        </w:rPr>
        <w:t>Kitazato</w:t>
      </w:r>
      <w:proofErr w:type="spellEnd"/>
      <w:r w:rsidRPr="003368E7">
        <w:rPr>
          <w:rFonts w:ascii="Times New Roman" w:eastAsia="Times New Roman" w:hAnsi="Times New Roman" w:cs="Times New Roman"/>
          <w:sz w:val="24"/>
          <w:szCs w:val="24"/>
        </w:rPr>
        <w:t xml:space="preserve"> K., Lauretta D. S., </w:t>
      </w:r>
      <w:proofErr w:type="spellStart"/>
      <w:r w:rsidRPr="003368E7">
        <w:rPr>
          <w:rFonts w:ascii="Times New Roman" w:eastAsia="Times New Roman" w:hAnsi="Times New Roman" w:cs="Times New Roman"/>
          <w:sz w:val="24"/>
          <w:szCs w:val="24"/>
        </w:rPr>
        <w:t>Libourel</w:t>
      </w:r>
      <w:proofErr w:type="spellEnd"/>
      <w:r w:rsidRPr="003368E7">
        <w:rPr>
          <w:rFonts w:ascii="Times New Roman" w:eastAsia="Times New Roman" w:hAnsi="Times New Roman" w:cs="Times New Roman"/>
          <w:sz w:val="24"/>
          <w:szCs w:val="24"/>
        </w:rPr>
        <w:t xml:space="preserve"> G., Marty B., Matsumoto K., </w:t>
      </w:r>
      <w:proofErr w:type="spellStart"/>
      <w:r w:rsidRPr="003368E7">
        <w:rPr>
          <w:rFonts w:ascii="Times New Roman" w:eastAsia="Times New Roman" w:hAnsi="Times New Roman" w:cs="Times New Roman"/>
          <w:sz w:val="24"/>
          <w:szCs w:val="24"/>
        </w:rPr>
        <w:t>Michikami</w:t>
      </w:r>
      <w:proofErr w:type="spellEnd"/>
      <w:r w:rsidRPr="003368E7">
        <w:rPr>
          <w:rFonts w:ascii="Times New Roman" w:eastAsia="Times New Roman" w:hAnsi="Times New Roman" w:cs="Times New Roman"/>
          <w:sz w:val="24"/>
          <w:szCs w:val="24"/>
        </w:rPr>
        <w:t xml:space="preserve"> T., </w:t>
      </w:r>
      <w:proofErr w:type="spellStart"/>
      <w:r w:rsidRPr="003368E7">
        <w:rPr>
          <w:rFonts w:ascii="Times New Roman" w:eastAsia="Times New Roman" w:hAnsi="Times New Roman" w:cs="Times New Roman"/>
          <w:sz w:val="24"/>
          <w:szCs w:val="24"/>
        </w:rPr>
        <w:t>Mimasu</w:t>
      </w:r>
      <w:proofErr w:type="spellEnd"/>
      <w:r w:rsidRPr="003368E7">
        <w:rPr>
          <w:rFonts w:ascii="Times New Roman" w:eastAsia="Times New Roman" w:hAnsi="Times New Roman" w:cs="Times New Roman"/>
          <w:sz w:val="24"/>
          <w:szCs w:val="24"/>
        </w:rPr>
        <w:t xml:space="preserve"> Y., Miura A., Mori O., Nakamura-Messenger K., </w:t>
      </w:r>
      <w:proofErr w:type="spellStart"/>
      <w:r w:rsidRPr="003368E7">
        <w:rPr>
          <w:rFonts w:ascii="Times New Roman" w:eastAsia="Times New Roman" w:hAnsi="Times New Roman" w:cs="Times New Roman"/>
          <w:sz w:val="24"/>
          <w:szCs w:val="24"/>
        </w:rPr>
        <w:t>Namiki</w:t>
      </w:r>
      <w:proofErr w:type="spellEnd"/>
      <w:r w:rsidRPr="003368E7">
        <w:rPr>
          <w:rFonts w:ascii="Times New Roman" w:eastAsia="Times New Roman" w:hAnsi="Times New Roman" w:cs="Times New Roman"/>
          <w:sz w:val="24"/>
          <w:szCs w:val="24"/>
        </w:rPr>
        <w:t xml:space="preserve"> N., Nguyen A. N., Nittler L. R., Noda H., Noguchi R., Ogawa N., Ono G., Ozaki M., </w:t>
      </w:r>
      <w:proofErr w:type="spellStart"/>
      <w:r w:rsidRPr="003368E7">
        <w:rPr>
          <w:rFonts w:ascii="Times New Roman" w:eastAsia="Times New Roman" w:hAnsi="Times New Roman" w:cs="Times New Roman"/>
          <w:sz w:val="24"/>
          <w:szCs w:val="24"/>
        </w:rPr>
        <w:t>Senshu</w:t>
      </w:r>
      <w:proofErr w:type="spellEnd"/>
      <w:r w:rsidRPr="003368E7">
        <w:rPr>
          <w:rFonts w:ascii="Times New Roman" w:eastAsia="Times New Roman" w:hAnsi="Times New Roman" w:cs="Times New Roman"/>
          <w:sz w:val="24"/>
          <w:szCs w:val="24"/>
        </w:rPr>
        <w:t xml:space="preserve"> H., Shimada T., </w:t>
      </w:r>
      <w:proofErr w:type="spellStart"/>
      <w:r w:rsidRPr="003368E7">
        <w:rPr>
          <w:rFonts w:ascii="Times New Roman" w:eastAsia="Times New Roman" w:hAnsi="Times New Roman" w:cs="Times New Roman"/>
          <w:sz w:val="24"/>
          <w:szCs w:val="24"/>
        </w:rPr>
        <w:t>Shimaki</w:t>
      </w:r>
      <w:proofErr w:type="spellEnd"/>
      <w:r w:rsidRPr="003368E7">
        <w:rPr>
          <w:rFonts w:ascii="Times New Roman" w:eastAsia="Times New Roman" w:hAnsi="Times New Roman" w:cs="Times New Roman"/>
          <w:sz w:val="24"/>
          <w:szCs w:val="24"/>
        </w:rPr>
        <w:t xml:space="preserve"> Y., Shirai K., </w:t>
      </w:r>
      <w:proofErr w:type="spellStart"/>
      <w:r w:rsidRPr="003368E7">
        <w:rPr>
          <w:rFonts w:ascii="Times New Roman" w:eastAsia="Times New Roman" w:hAnsi="Times New Roman" w:cs="Times New Roman"/>
          <w:sz w:val="24"/>
          <w:szCs w:val="24"/>
        </w:rPr>
        <w:lastRenderedPageBreak/>
        <w:t>Soldini</w:t>
      </w:r>
      <w:proofErr w:type="spellEnd"/>
      <w:r w:rsidRPr="003368E7">
        <w:rPr>
          <w:rFonts w:ascii="Times New Roman" w:eastAsia="Times New Roman" w:hAnsi="Times New Roman" w:cs="Times New Roman"/>
          <w:sz w:val="24"/>
          <w:szCs w:val="24"/>
        </w:rPr>
        <w:t xml:space="preserve"> S., Takahashi T., Takei Y., Takeuchi H., </w:t>
      </w:r>
      <w:proofErr w:type="spellStart"/>
      <w:r w:rsidRPr="003368E7">
        <w:rPr>
          <w:rFonts w:ascii="Times New Roman" w:eastAsia="Times New Roman" w:hAnsi="Times New Roman" w:cs="Times New Roman"/>
          <w:sz w:val="24"/>
          <w:szCs w:val="24"/>
        </w:rPr>
        <w:t>Tsukizaki</w:t>
      </w:r>
      <w:proofErr w:type="spellEnd"/>
      <w:r w:rsidRPr="003368E7">
        <w:rPr>
          <w:rFonts w:ascii="Times New Roman" w:eastAsia="Times New Roman" w:hAnsi="Times New Roman" w:cs="Times New Roman"/>
          <w:sz w:val="24"/>
          <w:szCs w:val="24"/>
        </w:rPr>
        <w:t xml:space="preserve"> R., Wada K., Yamamoto Y., Yoshikawa K., Yumoto K., Zolensky M. E., Nakazawa S., Terui F., Tanaka S., Saiki T., Yoshikawa M., Watanabe S., and Tsuda Y. 2022. Pebbles and sand on asteroid (162173) Ryugu: In situ observation and particles returned to Earth. </w:t>
      </w:r>
      <w:r w:rsidRPr="003368E7">
        <w:rPr>
          <w:rFonts w:ascii="Times New Roman" w:eastAsia="Times New Roman" w:hAnsi="Times New Roman" w:cs="Times New Roman"/>
          <w:i/>
          <w:iCs/>
          <w:sz w:val="24"/>
          <w:szCs w:val="24"/>
        </w:rPr>
        <w:t>Science</w:t>
      </w:r>
      <w:r w:rsidRPr="003368E7">
        <w:rPr>
          <w:rFonts w:ascii="Times New Roman" w:eastAsia="Times New Roman" w:hAnsi="Times New Roman" w:cs="Times New Roman"/>
          <w:sz w:val="24"/>
          <w:szCs w:val="24"/>
        </w:rPr>
        <w:t xml:space="preserve"> 375:1011-1016.</w:t>
      </w:r>
    </w:p>
    <w:p w14:paraId="222003D8" w14:textId="3E76FAA9" w:rsidR="00914FE0"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Takano Y., Yamada K., Okamoto C., Sawada H., Okazaki R., Sakamoto K., Kebukawa Y., </w:t>
      </w:r>
      <w:proofErr w:type="spellStart"/>
      <w:r w:rsidRPr="003368E7">
        <w:rPr>
          <w:rFonts w:ascii="Times New Roman" w:eastAsia="Times New Roman" w:hAnsi="Times New Roman" w:cs="Times New Roman"/>
          <w:sz w:val="24"/>
          <w:szCs w:val="24"/>
        </w:rPr>
        <w:t>Kiryu</w:t>
      </w:r>
      <w:proofErr w:type="spellEnd"/>
      <w:r w:rsidRPr="003368E7">
        <w:rPr>
          <w:rFonts w:ascii="Times New Roman" w:eastAsia="Times New Roman" w:hAnsi="Times New Roman" w:cs="Times New Roman"/>
          <w:sz w:val="24"/>
          <w:szCs w:val="24"/>
        </w:rPr>
        <w:t xml:space="preserve"> K., Shibuya T., </w:t>
      </w:r>
      <w:proofErr w:type="spellStart"/>
      <w:r w:rsidRPr="003368E7">
        <w:rPr>
          <w:rFonts w:ascii="Times New Roman" w:eastAsia="Times New Roman" w:hAnsi="Times New Roman" w:cs="Times New Roman"/>
          <w:sz w:val="24"/>
          <w:szCs w:val="24"/>
        </w:rPr>
        <w:t>Igisu</w:t>
      </w:r>
      <w:proofErr w:type="spellEnd"/>
      <w:r w:rsidRPr="003368E7">
        <w:rPr>
          <w:rFonts w:ascii="Times New Roman" w:eastAsia="Times New Roman" w:hAnsi="Times New Roman" w:cs="Times New Roman"/>
          <w:sz w:val="24"/>
          <w:szCs w:val="24"/>
        </w:rPr>
        <w:t xml:space="preserve"> M., Yano H., Tachibana S., and Hayabusa2 project team. 2020. Chemical assessment of the explosive chamber in the projector system of Hayabusa2 for asteroid sampling. </w:t>
      </w:r>
      <w:r w:rsidRPr="003368E7">
        <w:rPr>
          <w:rFonts w:ascii="Times New Roman" w:eastAsia="Times New Roman" w:hAnsi="Times New Roman" w:cs="Times New Roman"/>
          <w:i/>
          <w:iCs/>
          <w:sz w:val="24"/>
          <w:szCs w:val="24"/>
        </w:rPr>
        <w:t>Earth, Planets and Space</w:t>
      </w:r>
      <w:r w:rsidRPr="003368E7">
        <w:rPr>
          <w:rFonts w:ascii="Times New Roman" w:eastAsia="Times New Roman" w:hAnsi="Times New Roman" w:cs="Times New Roman"/>
          <w:sz w:val="24"/>
          <w:szCs w:val="24"/>
        </w:rPr>
        <w:t xml:space="preserve"> 72:97</w:t>
      </w:r>
      <w:r w:rsidR="00042F54">
        <w:rPr>
          <w:rFonts w:ascii="Times New Roman" w:eastAsia="Times New Roman" w:hAnsi="Times New Roman" w:cs="Times New Roman"/>
          <w:sz w:val="24"/>
          <w:szCs w:val="24"/>
        </w:rPr>
        <w:t xml:space="preserve">, </w:t>
      </w:r>
      <w:r w:rsidRPr="003368E7">
        <w:rPr>
          <w:rFonts w:ascii="Times New Roman" w:eastAsia="Times New Roman" w:hAnsi="Times New Roman" w:cs="Times New Roman"/>
          <w:sz w:val="24"/>
          <w:szCs w:val="24"/>
        </w:rPr>
        <w:t>17</w:t>
      </w:r>
      <w:r w:rsidR="00DC74FF">
        <w:rPr>
          <w:rFonts w:ascii="Times New Roman" w:eastAsia="Times New Roman" w:hAnsi="Times New Roman" w:cs="Times New Roman"/>
          <w:sz w:val="24"/>
          <w:szCs w:val="24"/>
        </w:rPr>
        <w:t xml:space="preserve"> </w:t>
      </w:r>
      <w:r w:rsidRPr="003368E7">
        <w:rPr>
          <w:rFonts w:ascii="Times New Roman" w:eastAsia="Times New Roman" w:hAnsi="Times New Roman" w:cs="Times New Roman"/>
          <w:sz w:val="24"/>
          <w:szCs w:val="24"/>
        </w:rPr>
        <w:t>p</w:t>
      </w:r>
      <w:r w:rsidR="00042F54">
        <w:rPr>
          <w:rFonts w:ascii="Times New Roman" w:eastAsia="Times New Roman" w:hAnsi="Times New Roman" w:cs="Times New Roman"/>
          <w:sz w:val="24"/>
          <w:szCs w:val="24"/>
        </w:rPr>
        <w:t>p</w:t>
      </w:r>
      <w:r w:rsidRPr="003368E7">
        <w:rPr>
          <w:rFonts w:ascii="Times New Roman" w:eastAsia="Times New Roman" w:hAnsi="Times New Roman" w:cs="Times New Roman"/>
          <w:sz w:val="24"/>
          <w:szCs w:val="24"/>
        </w:rPr>
        <w:t>.</w:t>
      </w:r>
    </w:p>
    <w:p w14:paraId="757AF424" w14:textId="5AC7F155" w:rsidR="008C6DA1" w:rsidRPr="003368E7" w:rsidRDefault="008C6DA1" w:rsidP="00914FE0">
      <w:pPr>
        <w:spacing w:before="120" w:after="120" w:line="240" w:lineRule="auto"/>
        <w:ind w:left="720" w:hanging="720"/>
        <w:jc w:val="both"/>
        <w:rPr>
          <w:rFonts w:ascii="Times New Roman" w:eastAsia="Times New Roman" w:hAnsi="Times New Roman" w:cs="Times New Roman"/>
          <w:sz w:val="24"/>
          <w:szCs w:val="24"/>
        </w:rPr>
      </w:pPr>
      <w:r w:rsidRPr="008C6DA1">
        <w:rPr>
          <w:rFonts w:ascii="Times New Roman" w:eastAsia="Times New Roman" w:hAnsi="Times New Roman" w:cs="Times New Roman"/>
          <w:sz w:val="24"/>
          <w:szCs w:val="24"/>
        </w:rPr>
        <w:t xml:space="preserve">Thompson K. F. M. 1988. Gas-condensate migration and oil fractionation in deltaic systems. </w:t>
      </w:r>
      <w:r w:rsidRPr="008C6DA1">
        <w:rPr>
          <w:rFonts w:ascii="Times New Roman" w:eastAsia="Times New Roman" w:hAnsi="Times New Roman" w:cs="Times New Roman"/>
          <w:i/>
          <w:iCs/>
          <w:sz w:val="24"/>
          <w:szCs w:val="24"/>
        </w:rPr>
        <w:t>Marine and Petroleum Geology</w:t>
      </w:r>
      <w:r w:rsidRPr="008C6DA1">
        <w:rPr>
          <w:rFonts w:ascii="Times New Roman" w:eastAsia="Times New Roman" w:hAnsi="Times New Roman" w:cs="Times New Roman"/>
          <w:sz w:val="24"/>
          <w:szCs w:val="24"/>
        </w:rPr>
        <w:t xml:space="preserve"> 5:237-246.</w:t>
      </w:r>
    </w:p>
    <w:p w14:paraId="41403C47"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Tielens A. G. G. M. 2013. The molecular universe. </w:t>
      </w:r>
      <w:r w:rsidRPr="003368E7">
        <w:rPr>
          <w:rFonts w:ascii="Times New Roman" w:eastAsia="Times New Roman" w:hAnsi="Times New Roman" w:cs="Times New Roman"/>
          <w:i/>
          <w:iCs/>
          <w:sz w:val="24"/>
          <w:szCs w:val="24"/>
        </w:rPr>
        <w:t>Reviews of Modern Physics</w:t>
      </w:r>
      <w:r w:rsidRPr="003368E7">
        <w:rPr>
          <w:rFonts w:ascii="Times New Roman" w:eastAsia="Times New Roman" w:hAnsi="Times New Roman" w:cs="Times New Roman"/>
          <w:sz w:val="24"/>
          <w:szCs w:val="24"/>
        </w:rPr>
        <w:t xml:space="preserve"> 85:1021-1080.</w:t>
      </w:r>
    </w:p>
    <w:p w14:paraId="58553C38" w14:textId="6B325B3B"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Yada T., Abe M., Okada T., </w:t>
      </w:r>
      <w:proofErr w:type="spellStart"/>
      <w:r w:rsidRPr="003368E7">
        <w:rPr>
          <w:rFonts w:ascii="Times New Roman" w:eastAsia="Times New Roman" w:hAnsi="Times New Roman" w:cs="Times New Roman"/>
          <w:sz w:val="24"/>
          <w:szCs w:val="24"/>
        </w:rPr>
        <w:t>Nakato</w:t>
      </w:r>
      <w:proofErr w:type="spellEnd"/>
      <w:r w:rsidRPr="003368E7">
        <w:rPr>
          <w:rFonts w:ascii="Times New Roman" w:eastAsia="Times New Roman" w:hAnsi="Times New Roman" w:cs="Times New Roman"/>
          <w:sz w:val="24"/>
          <w:szCs w:val="24"/>
        </w:rPr>
        <w:t xml:space="preserve"> A., </w:t>
      </w:r>
      <w:proofErr w:type="spellStart"/>
      <w:r w:rsidRPr="003368E7">
        <w:rPr>
          <w:rFonts w:ascii="Times New Roman" w:eastAsia="Times New Roman" w:hAnsi="Times New Roman" w:cs="Times New Roman"/>
          <w:sz w:val="24"/>
          <w:szCs w:val="24"/>
        </w:rPr>
        <w:t>Yogata</w:t>
      </w:r>
      <w:proofErr w:type="spellEnd"/>
      <w:r w:rsidRPr="003368E7">
        <w:rPr>
          <w:rFonts w:ascii="Times New Roman" w:eastAsia="Times New Roman" w:hAnsi="Times New Roman" w:cs="Times New Roman"/>
          <w:sz w:val="24"/>
          <w:szCs w:val="24"/>
        </w:rPr>
        <w:t xml:space="preserve"> K., Miyazaki A., </w:t>
      </w:r>
      <w:proofErr w:type="spellStart"/>
      <w:r w:rsidRPr="003368E7">
        <w:rPr>
          <w:rFonts w:ascii="Times New Roman" w:eastAsia="Times New Roman" w:hAnsi="Times New Roman" w:cs="Times New Roman"/>
          <w:sz w:val="24"/>
          <w:szCs w:val="24"/>
        </w:rPr>
        <w:t>Hatakeda</w:t>
      </w:r>
      <w:proofErr w:type="spellEnd"/>
      <w:r w:rsidRPr="003368E7">
        <w:rPr>
          <w:rFonts w:ascii="Times New Roman" w:eastAsia="Times New Roman" w:hAnsi="Times New Roman" w:cs="Times New Roman"/>
          <w:sz w:val="24"/>
          <w:szCs w:val="24"/>
        </w:rPr>
        <w:t xml:space="preserve"> K., </w:t>
      </w:r>
      <w:proofErr w:type="spellStart"/>
      <w:r w:rsidRPr="003368E7">
        <w:rPr>
          <w:rFonts w:ascii="Times New Roman" w:eastAsia="Times New Roman" w:hAnsi="Times New Roman" w:cs="Times New Roman"/>
          <w:sz w:val="24"/>
          <w:szCs w:val="24"/>
        </w:rPr>
        <w:t>Kumagai</w:t>
      </w:r>
      <w:proofErr w:type="spellEnd"/>
      <w:r w:rsidRPr="003368E7">
        <w:rPr>
          <w:rFonts w:ascii="Times New Roman" w:eastAsia="Times New Roman" w:hAnsi="Times New Roman" w:cs="Times New Roman"/>
          <w:sz w:val="24"/>
          <w:szCs w:val="24"/>
        </w:rPr>
        <w:t xml:space="preserve"> K., Nishimura M., </w:t>
      </w:r>
      <w:proofErr w:type="spellStart"/>
      <w:r w:rsidRPr="003368E7">
        <w:rPr>
          <w:rFonts w:ascii="Times New Roman" w:eastAsia="Times New Roman" w:hAnsi="Times New Roman" w:cs="Times New Roman"/>
          <w:sz w:val="24"/>
          <w:szCs w:val="24"/>
        </w:rPr>
        <w:t>Hitomi</w:t>
      </w:r>
      <w:proofErr w:type="spellEnd"/>
      <w:r w:rsidRPr="003368E7">
        <w:rPr>
          <w:rFonts w:ascii="Times New Roman" w:eastAsia="Times New Roman" w:hAnsi="Times New Roman" w:cs="Times New Roman"/>
          <w:sz w:val="24"/>
          <w:szCs w:val="24"/>
        </w:rPr>
        <w:t xml:space="preserve"> Y., </w:t>
      </w:r>
      <w:proofErr w:type="spellStart"/>
      <w:r w:rsidRPr="003368E7">
        <w:rPr>
          <w:rFonts w:ascii="Times New Roman" w:eastAsia="Times New Roman" w:hAnsi="Times New Roman" w:cs="Times New Roman"/>
          <w:sz w:val="24"/>
          <w:szCs w:val="24"/>
        </w:rPr>
        <w:t>Soejima</w:t>
      </w:r>
      <w:proofErr w:type="spellEnd"/>
      <w:r w:rsidRPr="003368E7">
        <w:rPr>
          <w:rFonts w:ascii="Times New Roman" w:eastAsia="Times New Roman" w:hAnsi="Times New Roman" w:cs="Times New Roman"/>
          <w:sz w:val="24"/>
          <w:szCs w:val="24"/>
        </w:rPr>
        <w:t xml:space="preserve"> H., </w:t>
      </w:r>
      <w:proofErr w:type="spellStart"/>
      <w:r w:rsidRPr="003368E7">
        <w:rPr>
          <w:rFonts w:ascii="Times New Roman" w:eastAsia="Times New Roman" w:hAnsi="Times New Roman" w:cs="Times New Roman"/>
          <w:sz w:val="24"/>
          <w:szCs w:val="24"/>
        </w:rPr>
        <w:t>Yoshitake</w:t>
      </w:r>
      <w:proofErr w:type="spellEnd"/>
      <w:r w:rsidRPr="003368E7">
        <w:rPr>
          <w:rFonts w:ascii="Times New Roman" w:eastAsia="Times New Roman" w:hAnsi="Times New Roman" w:cs="Times New Roman"/>
          <w:sz w:val="24"/>
          <w:szCs w:val="24"/>
        </w:rPr>
        <w:t xml:space="preserve"> M., </w:t>
      </w:r>
      <w:proofErr w:type="spellStart"/>
      <w:r w:rsidRPr="003368E7">
        <w:rPr>
          <w:rFonts w:ascii="Times New Roman" w:eastAsia="Times New Roman" w:hAnsi="Times New Roman" w:cs="Times New Roman"/>
          <w:sz w:val="24"/>
          <w:szCs w:val="24"/>
        </w:rPr>
        <w:t>Iwamae</w:t>
      </w:r>
      <w:proofErr w:type="spellEnd"/>
      <w:r w:rsidRPr="003368E7">
        <w:rPr>
          <w:rFonts w:ascii="Times New Roman" w:eastAsia="Times New Roman" w:hAnsi="Times New Roman" w:cs="Times New Roman"/>
          <w:sz w:val="24"/>
          <w:szCs w:val="24"/>
        </w:rPr>
        <w:t xml:space="preserve"> A., </w:t>
      </w:r>
      <w:proofErr w:type="spellStart"/>
      <w:r w:rsidRPr="003368E7">
        <w:rPr>
          <w:rFonts w:ascii="Times New Roman" w:eastAsia="Times New Roman" w:hAnsi="Times New Roman" w:cs="Times New Roman"/>
          <w:sz w:val="24"/>
          <w:szCs w:val="24"/>
        </w:rPr>
        <w:t>Furuya</w:t>
      </w:r>
      <w:proofErr w:type="spellEnd"/>
      <w:r w:rsidRPr="003368E7">
        <w:rPr>
          <w:rFonts w:ascii="Times New Roman" w:eastAsia="Times New Roman" w:hAnsi="Times New Roman" w:cs="Times New Roman"/>
          <w:sz w:val="24"/>
          <w:szCs w:val="24"/>
        </w:rPr>
        <w:t xml:space="preserve"> S., </w:t>
      </w:r>
      <w:proofErr w:type="spellStart"/>
      <w:r w:rsidRPr="003368E7">
        <w:rPr>
          <w:rFonts w:ascii="Times New Roman" w:eastAsia="Times New Roman" w:hAnsi="Times New Roman" w:cs="Times New Roman"/>
          <w:sz w:val="24"/>
          <w:szCs w:val="24"/>
        </w:rPr>
        <w:t>Uesugi</w:t>
      </w:r>
      <w:proofErr w:type="spellEnd"/>
      <w:r w:rsidRPr="003368E7">
        <w:rPr>
          <w:rFonts w:ascii="Times New Roman" w:eastAsia="Times New Roman" w:hAnsi="Times New Roman" w:cs="Times New Roman"/>
          <w:sz w:val="24"/>
          <w:szCs w:val="24"/>
        </w:rPr>
        <w:t xml:space="preserve"> M., </w:t>
      </w:r>
      <w:proofErr w:type="spellStart"/>
      <w:r w:rsidRPr="003368E7">
        <w:rPr>
          <w:rFonts w:ascii="Times New Roman" w:eastAsia="Times New Roman" w:hAnsi="Times New Roman" w:cs="Times New Roman"/>
          <w:sz w:val="24"/>
          <w:szCs w:val="24"/>
        </w:rPr>
        <w:t>Karouji</w:t>
      </w:r>
      <w:proofErr w:type="spellEnd"/>
      <w:r w:rsidRPr="003368E7">
        <w:rPr>
          <w:rFonts w:ascii="Times New Roman" w:eastAsia="Times New Roman" w:hAnsi="Times New Roman" w:cs="Times New Roman"/>
          <w:sz w:val="24"/>
          <w:szCs w:val="24"/>
        </w:rPr>
        <w:t xml:space="preserve"> Y., Usui T., Hayashi T., Yamamoto D., </w:t>
      </w:r>
      <w:proofErr w:type="spellStart"/>
      <w:r w:rsidRPr="003368E7">
        <w:rPr>
          <w:rFonts w:ascii="Times New Roman" w:eastAsia="Times New Roman" w:hAnsi="Times New Roman" w:cs="Times New Roman"/>
          <w:sz w:val="24"/>
          <w:szCs w:val="24"/>
        </w:rPr>
        <w:t>Fukai</w:t>
      </w:r>
      <w:proofErr w:type="spellEnd"/>
      <w:r w:rsidRPr="003368E7">
        <w:rPr>
          <w:rFonts w:ascii="Times New Roman" w:eastAsia="Times New Roman" w:hAnsi="Times New Roman" w:cs="Times New Roman"/>
          <w:sz w:val="24"/>
          <w:szCs w:val="24"/>
        </w:rPr>
        <w:t xml:space="preserve"> R., Sugita S., Cho Y., Yumoto K., Yabe Y., </w:t>
      </w:r>
      <w:proofErr w:type="spellStart"/>
      <w:r w:rsidRPr="003368E7">
        <w:rPr>
          <w:rFonts w:ascii="Times New Roman" w:eastAsia="Times New Roman" w:hAnsi="Times New Roman" w:cs="Times New Roman"/>
          <w:sz w:val="24"/>
          <w:szCs w:val="24"/>
        </w:rPr>
        <w:t>Bibring</w:t>
      </w:r>
      <w:proofErr w:type="spellEnd"/>
      <w:r w:rsidRPr="003368E7">
        <w:rPr>
          <w:rFonts w:ascii="Times New Roman" w:eastAsia="Times New Roman" w:hAnsi="Times New Roman" w:cs="Times New Roman"/>
          <w:sz w:val="24"/>
          <w:szCs w:val="24"/>
        </w:rPr>
        <w:t xml:space="preserve"> J.-P., </w:t>
      </w:r>
      <w:proofErr w:type="spellStart"/>
      <w:r w:rsidRPr="003368E7">
        <w:rPr>
          <w:rFonts w:ascii="Times New Roman" w:eastAsia="Times New Roman" w:hAnsi="Times New Roman" w:cs="Times New Roman"/>
          <w:sz w:val="24"/>
          <w:szCs w:val="24"/>
        </w:rPr>
        <w:t>Pilorget</w:t>
      </w:r>
      <w:proofErr w:type="spellEnd"/>
      <w:r w:rsidRPr="003368E7">
        <w:rPr>
          <w:rFonts w:ascii="Times New Roman" w:eastAsia="Times New Roman" w:hAnsi="Times New Roman" w:cs="Times New Roman"/>
          <w:sz w:val="24"/>
          <w:szCs w:val="24"/>
        </w:rPr>
        <w:t xml:space="preserve"> C., Hamm V., </w:t>
      </w:r>
      <w:proofErr w:type="spellStart"/>
      <w:r w:rsidRPr="003368E7">
        <w:rPr>
          <w:rFonts w:ascii="Times New Roman" w:eastAsia="Times New Roman" w:hAnsi="Times New Roman" w:cs="Times New Roman"/>
          <w:sz w:val="24"/>
          <w:szCs w:val="24"/>
        </w:rPr>
        <w:t>Brunetto</w:t>
      </w:r>
      <w:proofErr w:type="spellEnd"/>
      <w:r w:rsidRPr="003368E7">
        <w:rPr>
          <w:rFonts w:ascii="Times New Roman" w:eastAsia="Times New Roman" w:hAnsi="Times New Roman" w:cs="Times New Roman"/>
          <w:sz w:val="24"/>
          <w:szCs w:val="24"/>
        </w:rPr>
        <w:t xml:space="preserve"> R., Riu L., </w:t>
      </w:r>
      <w:proofErr w:type="spellStart"/>
      <w:r w:rsidRPr="003368E7">
        <w:rPr>
          <w:rFonts w:ascii="Times New Roman" w:eastAsia="Times New Roman" w:hAnsi="Times New Roman" w:cs="Times New Roman"/>
          <w:sz w:val="24"/>
          <w:szCs w:val="24"/>
        </w:rPr>
        <w:t>Lourit</w:t>
      </w:r>
      <w:proofErr w:type="spellEnd"/>
      <w:r w:rsidRPr="003368E7">
        <w:rPr>
          <w:rFonts w:ascii="Times New Roman" w:eastAsia="Times New Roman" w:hAnsi="Times New Roman" w:cs="Times New Roman"/>
          <w:sz w:val="24"/>
          <w:szCs w:val="24"/>
        </w:rPr>
        <w:t xml:space="preserve"> L., </w:t>
      </w:r>
      <w:proofErr w:type="spellStart"/>
      <w:r w:rsidRPr="003368E7">
        <w:rPr>
          <w:rFonts w:ascii="Times New Roman" w:eastAsia="Times New Roman" w:hAnsi="Times New Roman" w:cs="Times New Roman"/>
          <w:sz w:val="24"/>
          <w:szCs w:val="24"/>
        </w:rPr>
        <w:t>Loizeau</w:t>
      </w:r>
      <w:proofErr w:type="spellEnd"/>
      <w:r w:rsidRPr="003368E7">
        <w:rPr>
          <w:rFonts w:ascii="Times New Roman" w:eastAsia="Times New Roman" w:hAnsi="Times New Roman" w:cs="Times New Roman"/>
          <w:sz w:val="24"/>
          <w:szCs w:val="24"/>
        </w:rPr>
        <w:t xml:space="preserve"> D., </w:t>
      </w:r>
      <w:proofErr w:type="spellStart"/>
      <w:r w:rsidRPr="003368E7">
        <w:rPr>
          <w:rFonts w:ascii="Times New Roman" w:eastAsia="Times New Roman" w:hAnsi="Times New Roman" w:cs="Times New Roman"/>
          <w:sz w:val="24"/>
          <w:szCs w:val="24"/>
        </w:rPr>
        <w:t>Lequertier</w:t>
      </w:r>
      <w:proofErr w:type="spellEnd"/>
      <w:r w:rsidRPr="003368E7">
        <w:rPr>
          <w:rFonts w:ascii="Times New Roman" w:eastAsia="Times New Roman" w:hAnsi="Times New Roman" w:cs="Times New Roman"/>
          <w:sz w:val="24"/>
          <w:szCs w:val="24"/>
        </w:rPr>
        <w:t xml:space="preserve"> G., </w:t>
      </w:r>
      <w:proofErr w:type="spellStart"/>
      <w:r w:rsidRPr="003368E7">
        <w:rPr>
          <w:rFonts w:ascii="Times New Roman" w:eastAsia="Times New Roman" w:hAnsi="Times New Roman" w:cs="Times New Roman"/>
          <w:sz w:val="24"/>
          <w:szCs w:val="24"/>
        </w:rPr>
        <w:t>Moussi-Soffys</w:t>
      </w:r>
      <w:proofErr w:type="spellEnd"/>
      <w:r w:rsidRPr="003368E7">
        <w:rPr>
          <w:rFonts w:ascii="Times New Roman" w:eastAsia="Times New Roman" w:hAnsi="Times New Roman" w:cs="Times New Roman"/>
          <w:sz w:val="24"/>
          <w:szCs w:val="24"/>
        </w:rPr>
        <w:t xml:space="preserve"> A., Tachibana S., Sawada H., Okazaki R., Takano Y., Sakamoto K., Miura Y. N., Yano H., Ireland T. R., Yamada T., Fujimoto M., </w:t>
      </w:r>
      <w:proofErr w:type="spellStart"/>
      <w:r w:rsidRPr="003368E7">
        <w:rPr>
          <w:rFonts w:ascii="Times New Roman" w:eastAsia="Times New Roman" w:hAnsi="Times New Roman" w:cs="Times New Roman"/>
          <w:sz w:val="24"/>
          <w:szCs w:val="24"/>
        </w:rPr>
        <w:t>Kitazato</w:t>
      </w:r>
      <w:proofErr w:type="spellEnd"/>
      <w:r w:rsidRPr="003368E7">
        <w:rPr>
          <w:rFonts w:ascii="Times New Roman" w:eastAsia="Times New Roman" w:hAnsi="Times New Roman" w:cs="Times New Roman"/>
          <w:sz w:val="24"/>
          <w:szCs w:val="24"/>
        </w:rPr>
        <w:t xml:space="preserve"> K., </w:t>
      </w:r>
      <w:proofErr w:type="spellStart"/>
      <w:r w:rsidRPr="003368E7">
        <w:rPr>
          <w:rFonts w:ascii="Times New Roman" w:eastAsia="Times New Roman" w:hAnsi="Times New Roman" w:cs="Times New Roman"/>
          <w:sz w:val="24"/>
          <w:szCs w:val="24"/>
        </w:rPr>
        <w:t>Namiki</w:t>
      </w:r>
      <w:proofErr w:type="spellEnd"/>
      <w:r w:rsidRPr="003368E7">
        <w:rPr>
          <w:rFonts w:ascii="Times New Roman" w:eastAsia="Times New Roman" w:hAnsi="Times New Roman" w:cs="Times New Roman"/>
          <w:sz w:val="24"/>
          <w:szCs w:val="24"/>
        </w:rPr>
        <w:t xml:space="preserve"> N., Arakawa M., Hirata N., </w:t>
      </w:r>
      <w:proofErr w:type="spellStart"/>
      <w:r w:rsidRPr="003368E7">
        <w:rPr>
          <w:rFonts w:ascii="Times New Roman" w:eastAsia="Times New Roman" w:hAnsi="Times New Roman" w:cs="Times New Roman"/>
          <w:sz w:val="24"/>
          <w:szCs w:val="24"/>
        </w:rPr>
        <w:t>Yurimoto</w:t>
      </w:r>
      <w:proofErr w:type="spellEnd"/>
      <w:r w:rsidRPr="003368E7">
        <w:rPr>
          <w:rFonts w:ascii="Times New Roman" w:eastAsia="Times New Roman" w:hAnsi="Times New Roman" w:cs="Times New Roman"/>
          <w:sz w:val="24"/>
          <w:szCs w:val="24"/>
        </w:rPr>
        <w:t xml:space="preserve"> H., Nakamura T., Noguchi T., Yabuta H., </w:t>
      </w:r>
      <w:proofErr w:type="spellStart"/>
      <w:r w:rsidRPr="003368E7">
        <w:rPr>
          <w:rFonts w:ascii="Times New Roman" w:eastAsia="Times New Roman" w:hAnsi="Times New Roman" w:cs="Times New Roman"/>
          <w:sz w:val="24"/>
          <w:szCs w:val="24"/>
        </w:rPr>
        <w:t>Naraoka</w:t>
      </w:r>
      <w:proofErr w:type="spellEnd"/>
      <w:r w:rsidRPr="003368E7">
        <w:rPr>
          <w:rFonts w:ascii="Times New Roman" w:eastAsia="Times New Roman" w:hAnsi="Times New Roman" w:cs="Times New Roman"/>
          <w:sz w:val="24"/>
          <w:szCs w:val="24"/>
        </w:rPr>
        <w:t xml:space="preserve"> H., Ito M., Nakamura E., </w:t>
      </w:r>
      <w:proofErr w:type="spellStart"/>
      <w:r w:rsidRPr="003368E7">
        <w:rPr>
          <w:rFonts w:ascii="Times New Roman" w:eastAsia="Times New Roman" w:hAnsi="Times New Roman" w:cs="Times New Roman"/>
          <w:sz w:val="24"/>
          <w:szCs w:val="24"/>
        </w:rPr>
        <w:t>Uesugi</w:t>
      </w:r>
      <w:proofErr w:type="spellEnd"/>
      <w:r w:rsidRPr="003368E7">
        <w:rPr>
          <w:rFonts w:ascii="Times New Roman" w:eastAsia="Times New Roman" w:hAnsi="Times New Roman" w:cs="Times New Roman"/>
          <w:sz w:val="24"/>
          <w:szCs w:val="24"/>
        </w:rPr>
        <w:t xml:space="preserve"> K., Kobayashi K., </w:t>
      </w:r>
      <w:proofErr w:type="spellStart"/>
      <w:r w:rsidRPr="003368E7">
        <w:rPr>
          <w:rFonts w:ascii="Times New Roman" w:eastAsia="Times New Roman" w:hAnsi="Times New Roman" w:cs="Times New Roman"/>
          <w:sz w:val="24"/>
          <w:szCs w:val="24"/>
        </w:rPr>
        <w:t>Michikami</w:t>
      </w:r>
      <w:proofErr w:type="spellEnd"/>
      <w:r w:rsidRPr="003368E7">
        <w:rPr>
          <w:rFonts w:ascii="Times New Roman" w:eastAsia="Times New Roman" w:hAnsi="Times New Roman" w:cs="Times New Roman"/>
          <w:sz w:val="24"/>
          <w:szCs w:val="24"/>
        </w:rPr>
        <w:t xml:space="preserve"> T., Kikuchi H., Hirata N., Ishihara Y., Matsumoto K., Noda H., Noguchi R., </w:t>
      </w:r>
      <w:proofErr w:type="spellStart"/>
      <w:r w:rsidRPr="003368E7">
        <w:rPr>
          <w:rFonts w:ascii="Times New Roman" w:eastAsia="Times New Roman" w:hAnsi="Times New Roman" w:cs="Times New Roman"/>
          <w:sz w:val="24"/>
          <w:szCs w:val="24"/>
        </w:rPr>
        <w:t>Shimaki</w:t>
      </w:r>
      <w:proofErr w:type="spellEnd"/>
      <w:r w:rsidRPr="003368E7">
        <w:rPr>
          <w:rFonts w:ascii="Times New Roman" w:eastAsia="Times New Roman" w:hAnsi="Times New Roman" w:cs="Times New Roman"/>
          <w:sz w:val="24"/>
          <w:szCs w:val="24"/>
        </w:rPr>
        <w:t xml:space="preserve"> Y., Shirai K., Ogawa K., Wada K., </w:t>
      </w:r>
      <w:proofErr w:type="spellStart"/>
      <w:r w:rsidRPr="003368E7">
        <w:rPr>
          <w:rFonts w:ascii="Times New Roman" w:eastAsia="Times New Roman" w:hAnsi="Times New Roman" w:cs="Times New Roman"/>
          <w:sz w:val="24"/>
          <w:szCs w:val="24"/>
        </w:rPr>
        <w:t>Senshu</w:t>
      </w:r>
      <w:proofErr w:type="spellEnd"/>
      <w:r w:rsidRPr="003368E7">
        <w:rPr>
          <w:rFonts w:ascii="Times New Roman" w:eastAsia="Times New Roman" w:hAnsi="Times New Roman" w:cs="Times New Roman"/>
          <w:sz w:val="24"/>
          <w:szCs w:val="24"/>
        </w:rPr>
        <w:t xml:space="preserve"> H., Yamamoto Y., </w:t>
      </w:r>
      <w:proofErr w:type="spellStart"/>
      <w:r w:rsidRPr="003368E7">
        <w:rPr>
          <w:rFonts w:ascii="Times New Roman" w:eastAsia="Times New Roman" w:hAnsi="Times New Roman" w:cs="Times New Roman"/>
          <w:sz w:val="24"/>
          <w:szCs w:val="24"/>
        </w:rPr>
        <w:t>Morota</w:t>
      </w:r>
      <w:proofErr w:type="spellEnd"/>
      <w:r w:rsidRPr="003368E7">
        <w:rPr>
          <w:rFonts w:ascii="Times New Roman" w:eastAsia="Times New Roman" w:hAnsi="Times New Roman" w:cs="Times New Roman"/>
          <w:sz w:val="24"/>
          <w:szCs w:val="24"/>
        </w:rPr>
        <w:t xml:space="preserve"> T., Honda R., Honda C., Yokota Y., Matsuoka M., </w:t>
      </w:r>
      <w:proofErr w:type="spellStart"/>
      <w:r w:rsidRPr="003368E7">
        <w:rPr>
          <w:rFonts w:ascii="Times New Roman" w:eastAsia="Times New Roman" w:hAnsi="Times New Roman" w:cs="Times New Roman"/>
          <w:sz w:val="24"/>
          <w:szCs w:val="24"/>
        </w:rPr>
        <w:t>Sakatani</w:t>
      </w:r>
      <w:proofErr w:type="spellEnd"/>
      <w:r w:rsidRPr="003368E7">
        <w:rPr>
          <w:rFonts w:ascii="Times New Roman" w:eastAsia="Times New Roman" w:hAnsi="Times New Roman" w:cs="Times New Roman"/>
          <w:sz w:val="24"/>
          <w:szCs w:val="24"/>
        </w:rPr>
        <w:t xml:space="preserve"> N., Tatsumi E., Miura A., Yamada M., </w:t>
      </w:r>
      <w:proofErr w:type="spellStart"/>
      <w:r w:rsidRPr="003368E7">
        <w:rPr>
          <w:rFonts w:ascii="Times New Roman" w:eastAsia="Times New Roman" w:hAnsi="Times New Roman" w:cs="Times New Roman"/>
          <w:sz w:val="24"/>
          <w:szCs w:val="24"/>
        </w:rPr>
        <w:t>Fujii</w:t>
      </w:r>
      <w:proofErr w:type="spellEnd"/>
      <w:r w:rsidRPr="003368E7">
        <w:rPr>
          <w:rFonts w:ascii="Times New Roman" w:eastAsia="Times New Roman" w:hAnsi="Times New Roman" w:cs="Times New Roman"/>
          <w:sz w:val="24"/>
          <w:szCs w:val="24"/>
        </w:rPr>
        <w:t xml:space="preserve"> A., Hirose C., Hosoda S., Ikeda H., Iwata T., Kikuchi S., </w:t>
      </w:r>
      <w:proofErr w:type="spellStart"/>
      <w:r w:rsidRPr="003368E7">
        <w:rPr>
          <w:rFonts w:ascii="Times New Roman" w:eastAsia="Times New Roman" w:hAnsi="Times New Roman" w:cs="Times New Roman"/>
          <w:sz w:val="24"/>
          <w:szCs w:val="24"/>
        </w:rPr>
        <w:t>Mimasu</w:t>
      </w:r>
      <w:proofErr w:type="spellEnd"/>
      <w:r w:rsidRPr="003368E7">
        <w:rPr>
          <w:rFonts w:ascii="Times New Roman" w:eastAsia="Times New Roman" w:hAnsi="Times New Roman" w:cs="Times New Roman"/>
          <w:sz w:val="24"/>
          <w:szCs w:val="24"/>
        </w:rPr>
        <w:t xml:space="preserve"> Y., Mori O., Ogawa N., Ono G., Shimada T., </w:t>
      </w:r>
      <w:proofErr w:type="spellStart"/>
      <w:r w:rsidRPr="003368E7">
        <w:rPr>
          <w:rFonts w:ascii="Times New Roman" w:eastAsia="Times New Roman" w:hAnsi="Times New Roman" w:cs="Times New Roman"/>
          <w:sz w:val="24"/>
          <w:szCs w:val="24"/>
        </w:rPr>
        <w:t>Soldini</w:t>
      </w:r>
      <w:proofErr w:type="spellEnd"/>
      <w:r w:rsidRPr="003368E7">
        <w:rPr>
          <w:rFonts w:ascii="Times New Roman" w:eastAsia="Times New Roman" w:hAnsi="Times New Roman" w:cs="Times New Roman"/>
          <w:sz w:val="24"/>
          <w:szCs w:val="24"/>
        </w:rPr>
        <w:t xml:space="preserve"> S., Takahashi T., Takei Y., Takeuchi H., </w:t>
      </w:r>
      <w:proofErr w:type="spellStart"/>
      <w:r w:rsidRPr="003368E7">
        <w:rPr>
          <w:rFonts w:ascii="Times New Roman" w:eastAsia="Times New Roman" w:hAnsi="Times New Roman" w:cs="Times New Roman"/>
          <w:sz w:val="24"/>
          <w:szCs w:val="24"/>
        </w:rPr>
        <w:t>Tsukizaki</w:t>
      </w:r>
      <w:proofErr w:type="spellEnd"/>
      <w:r w:rsidRPr="003368E7">
        <w:rPr>
          <w:rFonts w:ascii="Times New Roman" w:eastAsia="Times New Roman" w:hAnsi="Times New Roman" w:cs="Times New Roman"/>
          <w:sz w:val="24"/>
          <w:szCs w:val="24"/>
        </w:rPr>
        <w:t xml:space="preserve"> R., Yoshikawa K., Terui F., Nakazawa S., Tanaka S., Saiki T., Yoshikawa M., Watanabe S., and Tsuda Y. 2022. Preliminary analysis of the Hayabusa2 samples returned from C-type asteroid Ryugu. </w:t>
      </w:r>
      <w:r w:rsidRPr="003368E7">
        <w:rPr>
          <w:rFonts w:ascii="Times New Roman" w:eastAsia="Times New Roman" w:hAnsi="Times New Roman" w:cs="Times New Roman"/>
          <w:i/>
          <w:iCs/>
          <w:sz w:val="24"/>
          <w:szCs w:val="24"/>
        </w:rPr>
        <w:t xml:space="preserve">Nature Astronomy </w:t>
      </w:r>
      <w:r w:rsidRPr="003368E7">
        <w:rPr>
          <w:rFonts w:ascii="Times New Roman" w:eastAsia="Times New Roman" w:hAnsi="Times New Roman" w:cs="Times New Roman"/>
          <w:sz w:val="24"/>
          <w:szCs w:val="24"/>
        </w:rPr>
        <w:t>6: 214-220.</w:t>
      </w:r>
    </w:p>
    <w:p w14:paraId="58F414AC"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Wing M. R. and Bada J. L. 19992. The origin of the polycyclic aromatic hydrocarbons in meteorites. </w:t>
      </w:r>
      <w:r w:rsidRPr="003368E7">
        <w:rPr>
          <w:rFonts w:ascii="Times New Roman" w:eastAsia="Times New Roman" w:hAnsi="Times New Roman" w:cs="Times New Roman"/>
          <w:i/>
          <w:iCs/>
          <w:sz w:val="24"/>
          <w:szCs w:val="24"/>
        </w:rPr>
        <w:t xml:space="preserve">Origins of Life and Evolution of the Biosphere </w:t>
      </w:r>
      <w:r w:rsidRPr="003368E7">
        <w:rPr>
          <w:rFonts w:ascii="Times New Roman" w:eastAsia="Times New Roman" w:hAnsi="Times New Roman" w:cs="Times New Roman"/>
          <w:sz w:val="24"/>
          <w:szCs w:val="24"/>
        </w:rPr>
        <w:t>21:375-383.</w:t>
      </w:r>
    </w:p>
    <w:p w14:paraId="26C9ECA4" w14:textId="77777777" w:rsidR="00914FE0" w:rsidRPr="003368E7" w:rsidRDefault="00914FE0" w:rsidP="00914FE0">
      <w:pPr>
        <w:spacing w:before="120" w:after="120" w:line="240" w:lineRule="auto"/>
        <w:ind w:left="720" w:hanging="720"/>
        <w:jc w:val="both"/>
        <w:rPr>
          <w:rFonts w:ascii="Times New Roman" w:eastAsia="Times New Roman" w:hAnsi="Times New Roman" w:cs="Times New Roman"/>
          <w:sz w:val="24"/>
          <w:szCs w:val="24"/>
        </w:rPr>
      </w:pPr>
      <w:r w:rsidRPr="003368E7">
        <w:rPr>
          <w:rFonts w:ascii="Times New Roman" w:eastAsia="Times New Roman" w:hAnsi="Times New Roman" w:cs="Times New Roman"/>
          <w:sz w:val="24"/>
          <w:szCs w:val="24"/>
        </w:rPr>
        <w:t xml:space="preserve">Yokoyama T., Nagashima K., </w:t>
      </w:r>
      <w:proofErr w:type="spellStart"/>
      <w:r w:rsidRPr="003368E7">
        <w:rPr>
          <w:rFonts w:ascii="Times New Roman" w:eastAsia="Times New Roman" w:hAnsi="Times New Roman" w:cs="Times New Roman"/>
          <w:sz w:val="24"/>
          <w:szCs w:val="24"/>
        </w:rPr>
        <w:t>Nakai</w:t>
      </w:r>
      <w:proofErr w:type="spellEnd"/>
      <w:r w:rsidRPr="003368E7">
        <w:rPr>
          <w:rFonts w:ascii="Times New Roman" w:eastAsia="Times New Roman" w:hAnsi="Times New Roman" w:cs="Times New Roman"/>
          <w:sz w:val="24"/>
          <w:szCs w:val="24"/>
        </w:rPr>
        <w:t xml:space="preserve"> I., Young E. D., Abe Y., </w:t>
      </w:r>
      <w:proofErr w:type="spellStart"/>
      <w:r w:rsidRPr="003368E7">
        <w:rPr>
          <w:rFonts w:ascii="Times New Roman" w:eastAsia="Times New Roman" w:hAnsi="Times New Roman" w:cs="Times New Roman"/>
          <w:sz w:val="24"/>
          <w:szCs w:val="24"/>
        </w:rPr>
        <w:t>Aléon</w:t>
      </w:r>
      <w:proofErr w:type="spellEnd"/>
      <w:r w:rsidRPr="003368E7">
        <w:rPr>
          <w:rFonts w:ascii="Times New Roman" w:eastAsia="Times New Roman" w:hAnsi="Times New Roman" w:cs="Times New Roman"/>
          <w:sz w:val="24"/>
          <w:szCs w:val="24"/>
        </w:rPr>
        <w:t xml:space="preserve"> J., Alexander C. M. O’D., Amari S., </w:t>
      </w:r>
      <w:proofErr w:type="spellStart"/>
      <w:r w:rsidRPr="003368E7">
        <w:rPr>
          <w:rFonts w:ascii="Times New Roman" w:eastAsia="Times New Roman" w:hAnsi="Times New Roman" w:cs="Times New Roman"/>
          <w:sz w:val="24"/>
          <w:szCs w:val="24"/>
        </w:rPr>
        <w:t>Amelin</w:t>
      </w:r>
      <w:proofErr w:type="spellEnd"/>
      <w:r w:rsidRPr="003368E7">
        <w:rPr>
          <w:rFonts w:ascii="Times New Roman" w:eastAsia="Times New Roman" w:hAnsi="Times New Roman" w:cs="Times New Roman"/>
          <w:sz w:val="24"/>
          <w:szCs w:val="24"/>
        </w:rPr>
        <w:t xml:space="preserve"> Y., Bajo K., Bizzarro M., Bouvier A., Carlson R. W., </w:t>
      </w:r>
      <w:proofErr w:type="spellStart"/>
      <w:r w:rsidRPr="003368E7">
        <w:rPr>
          <w:rFonts w:ascii="Times New Roman" w:eastAsia="Times New Roman" w:hAnsi="Times New Roman" w:cs="Times New Roman"/>
          <w:sz w:val="24"/>
          <w:szCs w:val="24"/>
        </w:rPr>
        <w:t>Chaussidon</w:t>
      </w:r>
      <w:proofErr w:type="spellEnd"/>
      <w:r w:rsidRPr="003368E7">
        <w:rPr>
          <w:rFonts w:ascii="Times New Roman" w:eastAsia="Times New Roman" w:hAnsi="Times New Roman" w:cs="Times New Roman"/>
          <w:sz w:val="24"/>
          <w:szCs w:val="24"/>
        </w:rPr>
        <w:t xml:space="preserve"> M., Choi B.-G., </w:t>
      </w:r>
      <w:proofErr w:type="spellStart"/>
      <w:r w:rsidRPr="003368E7">
        <w:rPr>
          <w:rFonts w:ascii="Times New Roman" w:eastAsia="Times New Roman" w:hAnsi="Times New Roman" w:cs="Times New Roman"/>
          <w:sz w:val="24"/>
          <w:szCs w:val="24"/>
        </w:rPr>
        <w:t>Dauphas</w:t>
      </w:r>
      <w:proofErr w:type="spellEnd"/>
      <w:r w:rsidRPr="003368E7">
        <w:rPr>
          <w:rFonts w:ascii="Times New Roman" w:eastAsia="Times New Roman" w:hAnsi="Times New Roman" w:cs="Times New Roman"/>
          <w:sz w:val="24"/>
          <w:szCs w:val="24"/>
        </w:rPr>
        <w:t xml:space="preserve"> N., Davis A. M., Di Rocco T., Fujiya W., </w:t>
      </w:r>
      <w:proofErr w:type="spellStart"/>
      <w:r w:rsidRPr="003368E7">
        <w:rPr>
          <w:rFonts w:ascii="Times New Roman" w:eastAsia="Times New Roman" w:hAnsi="Times New Roman" w:cs="Times New Roman"/>
          <w:sz w:val="24"/>
          <w:szCs w:val="24"/>
        </w:rPr>
        <w:t>Fukai</w:t>
      </w:r>
      <w:proofErr w:type="spellEnd"/>
      <w:r w:rsidRPr="003368E7">
        <w:rPr>
          <w:rFonts w:ascii="Times New Roman" w:eastAsia="Times New Roman" w:hAnsi="Times New Roman" w:cs="Times New Roman"/>
          <w:sz w:val="24"/>
          <w:szCs w:val="24"/>
        </w:rPr>
        <w:t xml:space="preserve"> R., Gautam I., </w:t>
      </w:r>
      <w:proofErr w:type="spellStart"/>
      <w:r w:rsidRPr="003368E7">
        <w:rPr>
          <w:rFonts w:ascii="Times New Roman" w:eastAsia="Times New Roman" w:hAnsi="Times New Roman" w:cs="Times New Roman"/>
          <w:sz w:val="24"/>
          <w:szCs w:val="24"/>
        </w:rPr>
        <w:t>Haba</w:t>
      </w:r>
      <w:proofErr w:type="spellEnd"/>
      <w:r w:rsidRPr="003368E7">
        <w:rPr>
          <w:rFonts w:ascii="Times New Roman" w:eastAsia="Times New Roman" w:hAnsi="Times New Roman" w:cs="Times New Roman"/>
          <w:sz w:val="24"/>
          <w:szCs w:val="24"/>
        </w:rPr>
        <w:t xml:space="preserve"> M. K., Hibiya Y., Hidaka H., Homma H., Hoppe P., Huss G. R., Ichida K., Iizuka T., Ireland T. R., Ishikawa A., Ito M., Itoh S., Kawasaki N., Kita N. T., Kitajima K., </w:t>
      </w:r>
      <w:proofErr w:type="spellStart"/>
      <w:r w:rsidRPr="003368E7">
        <w:rPr>
          <w:rFonts w:ascii="Times New Roman" w:eastAsia="Times New Roman" w:hAnsi="Times New Roman" w:cs="Times New Roman"/>
          <w:sz w:val="24"/>
          <w:szCs w:val="24"/>
        </w:rPr>
        <w:t>Kleine</w:t>
      </w:r>
      <w:proofErr w:type="spellEnd"/>
      <w:r w:rsidRPr="003368E7">
        <w:rPr>
          <w:rFonts w:ascii="Times New Roman" w:eastAsia="Times New Roman" w:hAnsi="Times New Roman" w:cs="Times New Roman"/>
          <w:sz w:val="24"/>
          <w:szCs w:val="24"/>
        </w:rPr>
        <w:t xml:space="preserve"> T., </w:t>
      </w:r>
      <w:proofErr w:type="spellStart"/>
      <w:r w:rsidRPr="003368E7">
        <w:rPr>
          <w:rFonts w:ascii="Times New Roman" w:eastAsia="Times New Roman" w:hAnsi="Times New Roman" w:cs="Times New Roman"/>
          <w:sz w:val="24"/>
          <w:szCs w:val="24"/>
        </w:rPr>
        <w:t>Komatani</w:t>
      </w:r>
      <w:proofErr w:type="spellEnd"/>
      <w:r w:rsidRPr="003368E7">
        <w:rPr>
          <w:rFonts w:ascii="Times New Roman" w:eastAsia="Times New Roman" w:hAnsi="Times New Roman" w:cs="Times New Roman"/>
          <w:sz w:val="24"/>
          <w:szCs w:val="24"/>
        </w:rPr>
        <w:t xml:space="preserve"> S., </w:t>
      </w:r>
      <w:proofErr w:type="spellStart"/>
      <w:r w:rsidRPr="003368E7">
        <w:rPr>
          <w:rFonts w:ascii="Times New Roman" w:eastAsia="Times New Roman" w:hAnsi="Times New Roman" w:cs="Times New Roman"/>
          <w:sz w:val="24"/>
          <w:szCs w:val="24"/>
        </w:rPr>
        <w:t>Krot</w:t>
      </w:r>
      <w:proofErr w:type="spellEnd"/>
      <w:r w:rsidRPr="003368E7">
        <w:rPr>
          <w:rFonts w:ascii="Times New Roman" w:eastAsia="Times New Roman" w:hAnsi="Times New Roman" w:cs="Times New Roman"/>
          <w:sz w:val="24"/>
          <w:szCs w:val="24"/>
        </w:rPr>
        <w:t xml:space="preserve"> A. N., Liu M.-C., Masuda Y., McKeegan K. D., Morita M., </w:t>
      </w:r>
      <w:proofErr w:type="spellStart"/>
      <w:r w:rsidRPr="003368E7">
        <w:rPr>
          <w:rFonts w:ascii="Times New Roman" w:eastAsia="Times New Roman" w:hAnsi="Times New Roman" w:cs="Times New Roman"/>
          <w:sz w:val="24"/>
          <w:szCs w:val="24"/>
        </w:rPr>
        <w:t>Motomura</w:t>
      </w:r>
      <w:proofErr w:type="spellEnd"/>
      <w:r w:rsidRPr="003368E7">
        <w:rPr>
          <w:rFonts w:ascii="Times New Roman" w:eastAsia="Times New Roman" w:hAnsi="Times New Roman" w:cs="Times New Roman"/>
          <w:sz w:val="24"/>
          <w:szCs w:val="24"/>
        </w:rPr>
        <w:t xml:space="preserve"> K., </w:t>
      </w:r>
      <w:proofErr w:type="spellStart"/>
      <w:r w:rsidRPr="003368E7">
        <w:rPr>
          <w:rFonts w:ascii="Times New Roman" w:eastAsia="Times New Roman" w:hAnsi="Times New Roman" w:cs="Times New Roman"/>
          <w:sz w:val="24"/>
          <w:szCs w:val="24"/>
        </w:rPr>
        <w:t>Moynier</w:t>
      </w:r>
      <w:proofErr w:type="spellEnd"/>
      <w:r w:rsidRPr="003368E7">
        <w:rPr>
          <w:rFonts w:ascii="Times New Roman" w:eastAsia="Times New Roman" w:hAnsi="Times New Roman" w:cs="Times New Roman"/>
          <w:sz w:val="24"/>
          <w:szCs w:val="24"/>
        </w:rPr>
        <w:t xml:space="preserve"> F., Nguyen A., Nittler L., </w:t>
      </w:r>
      <w:proofErr w:type="spellStart"/>
      <w:r w:rsidRPr="003368E7">
        <w:rPr>
          <w:rFonts w:ascii="Times New Roman" w:eastAsia="Times New Roman" w:hAnsi="Times New Roman" w:cs="Times New Roman"/>
          <w:sz w:val="24"/>
          <w:szCs w:val="24"/>
        </w:rPr>
        <w:t>Onose</w:t>
      </w:r>
      <w:proofErr w:type="spellEnd"/>
      <w:r w:rsidRPr="003368E7">
        <w:rPr>
          <w:rFonts w:ascii="Times New Roman" w:eastAsia="Times New Roman" w:hAnsi="Times New Roman" w:cs="Times New Roman"/>
          <w:sz w:val="24"/>
          <w:szCs w:val="24"/>
        </w:rPr>
        <w:t xml:space="preserve"> M., Pack A., Park C., </w:t>
      </w:r>
      <w:proofErr w:type="spellStart"/>
      <w:r w:rsidRPr="003368E7">
        <w:rPr>
          <w:rFonts w:ascii="Times New Roman" w:eastAsia="Times New Roman" w:hAnsi="Times New Roman" w:cs="Times New Roman"/>
          <w:sz w:val="24"/>
          <w:szCs w:val="24"/>
        </w:rPr>
        <w:t>Piani</w:t>
      </w:r>
      <w:proofErr w:type="spellEnd"/>
      <w:r w:rsidRPr="003368E7">
        <w:rPr>
          <w:rFonts w:ascii="Times New Roman" w:eastAsia="Times New Roman" w:hAnsi="Times New Roman" w:cs="Times New Roman"/>
          <w:sz w:val="24"/>
          <w:szCs w:val="24"/>
        </w:rPr>
        <w:t xml:space="preserve"> L., Qin L., Russell S. S., Sakamoto N., </w:t>
      </w:r>
      <w:proofErr w:type="spellStart"/>
      <w:r w:rsidRPr="003368E7">
        <w:rPr>
          <w:rFonts w:ascii="Times New Roman" w:eastAsia="Times New Roman" w:hAnsi="Times New Roman" w:cs="Times New Roman"/>
          <w:sz w:val="24"/>
          <w:szCs w:val="24"/>
        </w:rPr>
        <w:t>Schönbächler</w:t>
      </w:r>
      <w:proofErr w:type="spellEnd"/>
      <w:r w:rsidRPr="003368E7">
        <w:rPr>
          <w:rFonts w:ascii="Times New Roman" w:eastAsia="Times New Roman" w:hAnsi="Times New Roman" w:cs="Times New Roman"/>
          <w:sz w:val="24"/>
          <w:szCs w:val="24"/>
        </w:rPr>
        <w:t xml:space="preserve"> M., </w:t>
      </w:r>
      <w:proofErr w:type="spellStart"/>
      <w:r w:rsidRPr="003368E7">
        <w:rPr>
          <w:rFonts w:ascii="Times New Roman" w:eastAsia="Times New Roman" w:hAnsi="Times New Roman" w:cs="Times New Roman"/>
          <w:sz w:val="24"/>
          <w:szCs w:val="24"/>
        </w:rPr>
        <w:t>Tafla</w:t>
      </w:r>
      <w:proofErr w:type="spellEnd"/>
      <w:r w:rsidRPr="003368E7">
        <w:rPr>
          <w:rFonts w:ascii="Times New Roman" w:eastAsia="Times New Roman" w:hAnsi="Times New Roman" w:cs="Times New Roman"/>
          <w:sz w:val="24"/>
          <w:szCs w:val="24"/>
        </w:rPr>
        <w:t xml:space="preserve"> L., Tang H., Terada K., Terada Y., Usui T., Wada S., Wadhwa M., Walker R. J., Yamashita K., Yin Q.-Z., </w:t>
      </w:r>
      <w:proofErr w:type="spellStart"/>
      <w:r w:rsidRPr="003368E7">
        <w:rPr>
          <w:rFonts w:ascii="Times New Roman" w:eastAsia="Times New Roman" w:hAnsi="Times New Roman" w:cs="Times New Roman"/>
          <w:sz w:val="24"/>
          <w:szCs w:val="24"/>
        </w:rPr>
        <w:t>Yoneda</w:t>
      </w:r>
      <w:proofErr w:type="spellEnd"/>
      <w:r w:rsidRPr="003368E7">
        <w:rPr>
          <w:rFonts w:ascii="Times New Roman" w:eastAsia="Times New Roman" w:hAnsi="Times New Roman" w:cs="Times New Roman"/>
          <w:sz w:val="24"/>
          <w:szCs w:val="24"/>
        </w:rPr>
        <w:t xml:space="preserve"> S., </w:t>
      </w:r>
      <w:proofErr w:type="spellStart"/>
      <w:r w:rsidRPr="003368E7">
        <w:rPr>
          <w:rFonts w:ascii="Times New Roman" w:eastAsia="Times New Roman" w:hAnsi="Times New Roman" w:cs="Times New Roman"/>
          <w:sz w:val="24"/>
          <w:szCs w:val="24"/>
        </w:rPr>
        <w:t>Yui</w:t>
      </w:r>
      <w:proofErr w:type="spellEnd"/>
      <w:r w:rsidRPr="003368E7">
        <w:rPr>
          <w:rFonts w:ascii="Times New Roman" w:eastAsia="Times New Roman" w:hAnsi="Times New Roman" w:cs="Times New Roman"/>
          <w:sz w:val="24"/>
          <w:szCs w:val="24"/>
        </w:rPr>
        <w:t xml:space="preserve"> H., Zhang A.-C., Connolly Jr. H. C., Lauretta D. S., Nakamura T., </w:t>
      </w:r>
      <w:proofErr w:type="spellStart"/>
      <w:r w:rsidRPr="003368E7">
        <w:rPr>
          <w:rFonts w:ascii="Times New Roman" w:eastAsia="Times New Roman" w:hAnsi="Times New Roman" w:cs="Times New Roman"/>
          <w:sz w:val="24"/>
          <w:szCs w:val="24"/>
        </w:rPr>
        <w:t>Naraoka</w:t>
      </w:r>
      <w:proofErr w:type="spellEnd"/>
      <w:r w:rsidRPr="003368E7">
        <w:rPr>
          <w:rFonts w:ascii="Times New Roman" w:eastAsia="Times New Roman" w:hAnsi="Times New Roman" w:cs="Times New Roman"/>
          <w:sz w:val="24"/>
          <w:szCs w:val="24"/>
        </w:rPr>
        <w:t xml:space="preserve"> H., Noguchi T., Okazaki R., Sakamoto K., Yabuta H., Abe M., Arakawa M., </w:t>
      </w:r>
      <w:proofErr w:type="spellStart"/>
      <w:r w:rsidRPr="003368E7">
        <w:rPr>
          <w:rFonts w:ascii="Times New Roman" w:eastAsia="Times New Roman" w:hAnsi="Times New Roman" w:cs="Times New Roman"/>
          <w:sz w:val="24"/>
          <w:szCs w:val="24"/>
        </w:rPr>
        <w:t>Fujii</w:t>
      </w:r>
      <w:proofErr w:type="spellEnd"/>
      <w:r w:rsidRPr="003368E7">
        <w:rPr>
          <w:rFonts w:ascii="Times New Roman" w:eastAsia="Times New Roman" w:hAnsi="Times New Roman" w:cs="Times New Roman"/>
          <w:sz w:val="24"/>
          <w:szCs w:val="24"/>
        </w:rPr>
        <w:t xml:space="preserve"> A., Hayakawa M., Hirata N., Hirata N., Honda R., Honda C., Hosoda S., </w:t>
      </w:r>
      <w:proofErr w:type="spellStart"/>
      <w:r w:rsidRPr="003368E7">
        <w:rPr>
          <w:rFonts w:ascii="Times New Roman" w:eastAsia="Times New Roman" w:hAnsi="Times New Roman" w:cs="Times New Roman"/>
          <w:sz w:val="24"/>
          <w:szCs w:val="24"/>
        </w:rPr>
        <w:t>Iijima</w:t>
      </w:r>
      <w:proofErr w:type="spellEnd"/>
      <w:r w:rsidRPr="003368E7">
        <w:rPr>
          <w:rFonts w:ascii="Times New Roman" w:eastAsia="Times New Roman" w:hAnsi="Times New Roman" w:cs="Times New Roman"/>
          <w:sz w:val="24"/>
          <w:szCs w:val="24"/>
        </w:rPr>
        <w:t xml:space="preserve"> Y., Ikeda H., Ishiguro M., Ishihara Y., Iwata T., Kawahara K., Kikuchi S., </w:t>
      </w:r>
      <w:proofErr w:type="spellStart"/>
      <w:r w:rsidRPr="003368E7">
        <w:rPr>
          <w:rFonts w:ascii="Times New Roman" w:eastAsia="Times New Roman" w:hAnsi="Times New Roman" w:cs="Times New Roman"/>
          <w:sz w:val="24"/>
          <w:szCs w:val="24"/>
        </w:rPr>
        <w:t>Kitazato</w:t>
      </w:r>
      <w:proofErr w:type="spellEnd"/>
      <w:r w:rsidRPr="003368E7">
        <w:rPr>
          <w:rFonts w:ascii="Times New Roman" w:eastAsia="Times New Roman" w:hAnsi="Times New Roman" w:cs="Times New Roman"/>
          <w:sz w:val="24"/>
          <w:szCs w:val="24"/>
        </w:rPr>
        <w:t xml:space="preserve"> K., Matsumoto K., Matsuoka M., </w:t>
      </w:r>
      <w:proofErr w:type="spellStart"/>
      <w:r w:rsidRPr="003368E7">
        <w:rPr>
          <w:rFonts w:ascii="Times New Roman" w:eastAsia="Times New Roman" w:hAnsi="Times New Roman" w:cs="Times New Roman"/>
          <w:sz w:val="24"/>
          <w:szCs w:val="24"/>
        </w:rPr>
        <w:t>Michikami</w:t>
      </w:r>
      <w:proofErr w:type="spellEnd"/>
      <w:r w:rsidRPr="003368E7">
        <w:rPr>
          <w:rFonts w:ascii="Times New Roman" w:eastAsia="Times New Roman" w:hAnsi="Times New Roman" w:cs="Times New Roman"/>
          <w:sz w:val="24"/>
          <w:szCs w:val="24"/>
        </w:rPr>
        <w:t xml:space="preserve"> T., </w:t>
      </w:r>
      <w:proofErr w:type="spellStart"/>
      <w:r w:rsidRPr="003368E7">
        <w:rPr>
          <w:rFonts w:ascii="Times New Roman" w:eastAsia="Times New Roman" w:hAnsi="Times New Roman" w:cs="Times New Roman"/>
          <w:sz w:val="24"/>
          <w:szCs w:val="24"/>
        </w:rPr>
        <w:t>Mimasu</w:t>
      </w:r>
      <w:proofErr w:type="spellEnd"/>
      <w:r w:rsidRPr="003368E7">
        <w:rPr>
          <w:rFonts w:ascii="Times New Roman" w:eastAsia="Times New Roman" w:hAnsi="Times New Roman" w:cs="Times New Roman"/>
          <w:sz w:val="24"/>
          <w:szCs w:val="24"/>
        </w:rPr>
        <w:t xml:space="preserve"> Y., Miura A., </w:t>
      </w:r>
      <w:proofErr w:type="spellStart"/>
      <w:r w:rsidRPr="003368E7">
        <w:rPr>
          <w:rFonts w:ascii="Times New Roman" w:eastAsia="Times New Roman" w:hAnsi="Times New Roman" w:cs="Times New Roman"/>
          <w:sz w:val="24"/>
          <w:szCs w:val="24"/>
        </w:rPr>
        <w:t>Morota</w:t>
      </w:r>
      <w:proofErr w:type="spellEnd"/>
      <w:r w:rsidRPr="003368E7">
        <w:rPr>
          <w:rFonts w:ascii="Times New Roman" w:eastAsia="Times New Roman" w:hAnsi="Times New Roman" w:cs="Times New Roman"/>
          <w:sz w:val="24"/>
          <w:szCs w:val="24"/>
        </w:rPr>
        <w:t xml:space="preserve"> T., Nakazawa S., </w:t>
      </w:r>
      <w:proofErr w:type="spellStart"/>
      <w:r w:rsidRPr="003368E7">
        <w:rPr>
          <w:rFonts w:ascii="Times New Roman" w:eastAsia="Times New Roman" w:hAnsi="Times New Roman" w:cs="Times New Roman"/>
          <w:sz w:val="24"/>
          <w:szCs w:val="24"/>
        </w:rPr>
        <w:t>Namiki</w:t>
      </w:r>
      <w:proofErr w:type="spellEnd"/>
      <w:r w:rsidRPr="003368E7">
        <w:rPr>
          <w:rFonts w:ascii="Times New Roman" w:eastAsia="Times New Roman" w:hAnsi="Times New Roman" w:cs="Times New Roman"/>
          <w:sz w:val="24"/>
          <w:szCs w:val="24"/>
        </w:rPr>
        <w:t xml:space="preserve"> N., Noda H., Noguchi R., Ogawa N., Ogawa K., Okada T., Okamoto C., Ono G., Ozaki M., Saiki T., </w:t>
      </w:r>
      <w:proofErr w:type="spellStart"/>
      <w:r w:rsidRPr="003368E7">
        <w:rPr>
          <w:rFonts w:ascii="Times New Roman" w:eastAsia="Times New Roman" w:hAnsi="Times New Roman" w:cs="Times New Roman"/>
          <w:sz w:val="24"/>
          <w:szCs w:val="24"/>
        </w:rPr>
        <w:lastRenderedPageBreak/>
        <w:t>Sakatani</w:t>
      </w:r>
      <w:proofErr w:type="spellEnd"/>
      <w:r w:rsidRPr="003368E7">
        <w:rPr>
          <w:rFonts w:ascii="Times New Roman" w:eastAsia="Times New Roman" w:hAnsi="Times New Roman" w:cs="Times New Roman"/>
          <w:sz w:val="24"/>
          <w:szCs w:val="24"/>
        </w:rPr>
        <w:t xml:space="preserve"> N., Sawada H., </w:t>
      </w:r>
      <w:proofErr w:type="spellStart"/>
      <w:r w:rsidRPr="003368E7">
        <w:rPr>
          <w:rFonts w:ascii="Times New Roman" w:eastAsia="Times New Roman" w:hAnsi="Times New Roman" w:cs="Times New Roman"/>
          <w:sz w:val="24"/>
          <w:szCs w:val="24"/>
        </w:rPr>
        <w:t>Senshu</w:t>
      </w:r>
      <w:proofErr w:type="spellEnd"/>
      <w:r w:rsidRPr="003368E7">
        <w:rPr>
          <w:rFonts w:ascii="Times New Roman" w:eastAsia="Times New Roman" w:hAnsi="Times New Roman" w:cs="Times New Roman"/>
          <w:sz w:val="24"/>
          <w:szCs w:val="24"/>
        </w:rPr>
        <w:t xml:space="preserve"> H., </w:t>
      </w:r>
      <w:proofErr w:type="spellStart"/>
      <w:r w:rsidRPr="003368E7">
        <w:rPr>
          <w:rFonts w:ascii="Times New Roman" w:eastAsia="Times New Roman" w:hAnsi="Times New Roman" w:cs="Times New Roman"/>
          <w:sz w:val="24"/>
          <w:szCs w:val="24"/>
        </w:rPr>
        <w:t>Shimaki</w:t>
      </w:r>
      <w:proofErr w:type="spellEnd"/>
      <w:r w:rsidRPr="003368E7">
        <w:rPr>
          <w:rFonts w:ascii="Times New Roman" w:eastAsia="Times New Roman" w:hAnsi="Times New Roman" w:cs="Times New Roman"/>
          <w:sz w:val="24"/>
          <w:szCs w:val="24"/>
        </w:rPr>
        <w:t xml:space="preserve"> Y., Shirai K., Sugita S., Takei Y., Takeuchi H., Tanaka S., Tatsumi E., Terui F., Tsuda Y., </w:t>
      </w:r>
      <w:proofErr w:type="spellStart"/>
      <w:r w:rsidRPr="003368E7">
        <w:rPr>
          <w:rFonts w:ascii="Times New Roman" w:eastAsia="Times New Roman" w:hAnsi="Times New Roman" w:cs="Times New Roman"/>
          <w:sz w:val="24"/>
          <w:szCs w:val="24"/>
        </w:rPr>
        <w:t>Tsukizaki</w:t>
      </w:r>
      <w:proofErr w:type="spellEnd"/>
      <w:r w:rsidRPr="003368E7">
        <w:rPr>
          <w:rFonts w:ascii="Times New Roman" w:eastAsia="Times New Roman" w:hAnsi="Times New Roman" w:cs="Times New Roman"/>
          <w:sz w:val="24"/>
          <w:szCs w:val="24"/>
        </w:rPr>
        <w:t xml:space="preserve"> R., Wada K., Watanabe S., Yamada M., Yamada T., Yamamoto Y., Yano H., Yokota Y., Yoshihara K., Yoshikawa M., Yoshikawa K., </w:t>
      </w:r>
      <w:proofErr w:type="spellStart"/>
      <w:r w:rsidRPr="003368E7">
        <w:rPr>
          <w:rFonts w:ascii="Times New Roman" w:eastAsia="Times New Roman" w:hAnsi="Times New Roman" w:cs="Times New Roman"/>
          <w:sz w:val="24"/>
          <w:szCs w:val="24"/>
        </w:rPr>
        <w:t>Furuya</w:t>
      </w:r>
      <w:proofErr w:type="spellEnd"/>
      <w:r w:rsidRPr="003368E7">
        <w:rPr>
          <w:rFonts w:ascii="Times New Roman" w:eastAsia="Times New Roman" w:hAnsi="Times New Roman" w:cs="Times New Roman"/>
          <w:sz w:val="24"/>
          <w:szCs w:val="24"/>
        </w:rPr>
        <w:t xml:space="preserve"> S., </w:t>
      </w:r>
      <w:proofErr w:type="spellStart"/>
      <w:r w:rsidRPr="003368E7">
        <w:rPr>
          <w:rFonts w:ascii="Times New Roman" w:eastAsia="Times New Roman" w:hAnsi="Times New Roman" w:cs="Times New Roman"/>
          <w:sz w:val="24"/>
          <w:szCs w:val="24"/>
        </w:rPr>
        <w:t>Hatakeda</w:t>
      </w:r>
      <w:proofErr w:type="spellEnd"/>
      <w:r w:rsidRPr="003368E7">
        <w:rPr>
          <w:rFonts w:ascii="Times New Roman" w:eastAsia="Times New Roman" w:hAnsi="Times New Roman" w:cs="Times New Roman"/>
          <w:sz w:val="24"/>
          <w:szCs w:val="24"/>
        </w:rPr>
        <w:t xml:space="preserve"> K., Hayashi T., </w:t>
      </w:r>
      <w:proofErr w:type="spellStart"/>
      <w:r w:rsidRPr="003368E7">
        <w:rPr>
          <w:rFonts w:ascii="Times New Roman" w:eastAsia="Times New Roman" w:hAnsi="Times New Roman" w:cs="Times New Roman"/>
          <w:sz w:val="24"/>
          <w:szCs w:val="24"/>
        </w:rPr>
        <w:t>Hitomi</w:t>
      </w:r>
      <w:proofErr w:type="spellEnd"/>
      <w:r w:rsidRPr="003368E7">
        <w:rPr>
          <w:rFonts w:ascii="Times New Roman" w:eastAsia="Times New Roman" w:hAnsi="Times New Roman" w:cs="Times New Roman"/>
          <w:sz w:val="24"/>
          <w:szCs w:val="24"/>
        </w:rPr>
        <w:t xml:space="preserve"> Y., </w:t>
      </w:r>
      <w:proofErr w:type="spellStart"/>
      <w:r w:rsidRPr="003368E7">
        <w:rPr>
          <w:rFonts w:ascii="Times New Roman" w:eastAsia="Times New Roman" w:hAnsi="Times New Roman" w:cs="Times New Roman"/>
          <w:sz w:val="24"/>
          <w:szCs w:val="24"/>
        </w:rPr>
        <w:t>Kumagai</w:t>
      </w:r>
      <w:proofErr w:type="spellEnd"/>
      <w:r w:rsidRPr="003368E7">
        <w:rPr>
          <w:rFonts w:ascii="Times New Roman" w:eastAsia="Times New Roman" w:hAnsi="Times New Roman" w:cs="Times New Roman"/>
          <w:sz w:val="24"/>
          <w:szCs w:val="24"/>
        </w:rPr>
        <w:t xml:space="preserve"> K., Miyazaki A., </w:t>
      </w:r>
      <w:proofErr w:type="spellStart"/>
      <w:r w:rsidRPr="003368E7">
        <w:rPr>
          <w:rFonts w:ascii="Times New Roman" w:eastAsia="Times New Roman" w:hAnsi="Times New Roman" w:cs="Times New Roman"/>
          <w:sz w:val="24"/>
          <w:szCs w:val="24"/>
        </w:rPr>
        <w:t>Nakato</w:t>
      </w:r>
      <w:proofErr w:type="spellEnd"/>
      <w:r w:rsidRPr="003368E7">
        <w:rPr>
          <w:rFonts w:ascii="Times New Roman" w:eastAsia="Times New Roman" w:hAnsi="Times New Roman" w:cs="Times New Roman"/>
          <w:sz w:val="24"/>
          <w:szCs w:val="24"/>
        </w:rPr>
        <w:t xml:space="preserve"> A., Nishimura M., </w:t>
      </w:r>
      <w:proofErr w:type="spellStart"/>
      <w:r w:rsidRPr="003368E7">
        <w:rPr>
          <w:rFonts w:ascii="Times New Roman" w:eastAsia="Times New Roman" w:hAnsi="Times New Roman" w:cs="Times New Roman"/>
          <w:sz w:val="24"/>
          <w:szCs w:val="24"/>
        </w:rPr>
        <w:t>Soejima</w:t>
      </w:r>
      <w:proofErr w:type="spellEnd"/>
      <w:r w:rsidRPr="003368E7">
        <w:rPr>
          <w:rFonts w:ascii="Times New Roman" w:eastAsia="Times New Roman" w:hAnsi="Times New Roman" w:cs="Times New Roman"/>
          <w:sz w:val="24"/>
          <w:szCs w:val="24"/>
        </w:rPr>
        <w:t xml:space="preserve"> H., Suzuki A., Yada T., Yamamoto D., </w:t>
      </w:r>
      <w:proofErr w:type="spellStart"/>
      <w:r w:rsidRPr="003368E7">
        <w:rPr>
          <w:rFonts w:ascii="Times New Roman" w:eastAsia="Times New Roman" w:hAnsi="Times New Roman" w:cs="Times New Roman"/>
          <w:sz w:val="24"/>
          <w:szCs w:val="24"/>
        </w:rPr>
        <w:t>Yogata</w:t>
      </w:r>
      <w:proofErr w:type="spellEnd"/>
      <w:r w:rsidRPr="003368E7">
        <w:rPr>
          <w:rFonts w:ascii="Times New Roman" w:eastAsia="Times New Roman" w:hAnsi="Times New Roman" w:cs="Times New Roman"/>
          <w:sz w:val="24"/>
          <w:szCs w:val="24"/>
        </w:rPr>
        <w:t xml:space="preserve"> K., </w:t>
      </w:r>
      <w:proofErr w:type="spellStart"/>
      <w:r w:rsidRPr="003368E7">
        <w:rPr>
          <w:rFonts w:ascii="Times New Roman" w:eastAsia="Times New Roman" w:hAnsi="Times New Roman" w:cs="Times New Roman"/>
          <w:sz w:val="24"/>
          <w:szCs w:val="24"/>
        </w:rPr>
        <w:t>Yoshitake</w:t>
      </w:r>
      <w:proofErr w:type="spellEnd"/>
      <w:r w:rsidRPr="003368E7">
        <w:rPr>
          <w:rFonts w:ascii="Times New Roman" w:eastAsia="Times New Roman" w:hAnsi="Times New Roman" w:cs="Times New Roman"/>
          <w:sz w:val="24"/>
          <w:szCs w:val="24"/>
        </w:rPr>
        <w:t xml:space="preserve"> M., Tachibana S., and </w:t>
      </w:r>
      <w:proofErr w:type="spellStart"/>
      <w:r w:rsidRPr="003368E7">
        <w:rPr>
          <w:rFonts w:ascii="Times New Roman" w:eastAsia="Times New Roman" w:hAnsi="Times New Roman" w:cs="Times New Roman"/>
          <w:sz w:val="24"/>
          <w:szCs w:val="24"/>
        </w:rPr>
        <w:t>Yurimoto</w:t>
      </w:r>
      <w:proofErr w:type="spellEnd"/>
      <w:r w:rsidRPr="003368E7">
        <w:rPr>
          <w:rFonts w:ascii="Times New Roman" w:eastAsia="Times New Roman" w:hAnsi="Times New Roman" w:cs="Times New Roman"/>
          <w:sz w:val="24"/>
          <w:szCs w:val="24"/>
        </w:rPr>
        <w:t xml:space="preserve"> H. 2022. Samples returned from the asteroid Ryugu are </w:t>
      </w:r>
      <w:proofErr w:type="gramStart"/>
      <w:r w:rsidRPr="003368E7">
        <w:rPr>
          <w:rFonts w:ascii="Times New Roman" w:eastAsia="Times New Roman" w:hAnsi="Times New Roman" w:cs="Times New Roman"/>
          <w:sz w:val="24"/>
          <w:szCs w:val="24"/>
        </w:rPr>
        <w:t>similar to</w:t>
      </w:r>
      <w:proofErr w:type="gramEnd"/>
      <w:r w:rsidRPr="003368E7">
        <w:rPr>
          <w:rFonts w:ascii="Times New Roman" w:eastAsia="Times New Roman" w:hAnsi="Times New Roman" w:cs="Times New Roman"/>
          <w:sz w:val="24"/>
          <w:szCs w:val="24"/>
        </w:rPr>
        <w:t xml:space="preserve"> </w:t>
      </w:r>
      <w:proofErr w:type="spellStart"/>
      <w:r w:rsidRPr="003368E7">
        <w:rPr>
          <w:rFonts w:ascii="Times New Roman" w:eastAsia="Times New Roman" w:hAnsi="Times New Roman" w:cs="Times New Roman"/>
          <w:sz w:val="24"/>
          <w:szCs w:val="24"/>
        </w:rPr>
        <w:t>Ivuna</w:t>
      </w:r>
      <w:proofErr w:type="spellEnd"/>
      <w:r w:rsidRPr="003368E7">
        <w:rPr>
          <w:rFonts w:ascii="Times New Roman" w:eastAsia="Times New Roman" w:hAnsi="Times New Roman" w:cs="Times New Roman"/>
          <w:sz w:val="24"/>
          <w:szCs w:val="24"/>
        </w:rPr>
        <w:t xml:space="preserve">-type carbonaceous meteorites. </w:t>
      </w:r>
      <w:r w:rsidRPr="003368E7">
        <w:rPr>
          <w:rFonts w:ascii="Times New Roman" w:eastAsia="Times New Roman" w:hAnsi="Times New Roman" w:cs="Times New Roman"/>
          <w:i/>
          <w:iCs/>
          <w:sz w:val="24"/>
          <w:szCs w:val="24"/>
        </w:rPr>
        <w:t>Science</w:t>
      </w:r>
      <w:r w:rsidRPr="003368E7">
        <w:rPr>
          <w:rFonts w:ascii="Times New Roman" w:eastAsia="Times New Roman" w:hAnsi="Times New Roman" w:cs="Times New Roman"/>
          <w:sz w:val="24"/>
          <w:szCs w:val="24"/>
        </w:rPr>
        <w:t xml:space="preserve"> DOI: 10.1126/</w:t>
      </w:r>
      <w:proofErr w:type="gramStart"/>
      <w:r w:rsidRPr="003368E7">
        <w:rPr>
          <w:rFonts w:ascii="Times New Roman" w:eastAsia="Times New Roman" w:hAnsi="Times New Roman" w:cs="Times New Roman"/>
          <w:sz w:val="24"/>
          <w:szCs w:val="24"/>
        </w:rPr>
        <w:t>science.abn</w:t>
      </w:r>
      <w:proofErr w:type="gramEnd"/>
      <w:r w:rsidRPr="003368E7">
        <w:rPr>
          <w:rFonts w:ascii="Times New Roman" w:eastAsia="Times New Roman" w:hAnsi="Times New Roman" w:cs="Times New Roman"/>
          <w:sz w:val="24"/>
          <w:szCs w:val="24"/>
        </w:rPr>
        <w:t>7850.</w:t>
      </w:r>
    </w:p>
    <w:p w14:paraId="58588B63" w14:textId="38C18FEC" w:rsidR="009D57CB" w:rsidRPr="00C424E3" w:rsidRDefault="00914FE0" w:rsidP="00914FE0">
      <w:pPr>
        <w:spacing w:before="120" w:after="120" w:line="240" w:lineRule="auto"/>
        <w:ind w:left="720" w:hanging="720"/>
        <w:jc w:val="both"/>
        <w:rPr>
          <w:rFonts w:ascii="Times New Roman" w:eastAsia="Times New Roman" w:hAnsi="Times New Roman" w:cs="Times New Roman"/>
          <w:color w:val="ED7D31" w:themeColor="accent2"/>
          <w:sz w:val="24"/>
          <w:szCs w:val="24"/>
        </w:rPr>
      </w:pPr>
      <w:r w:rsidRPr="003368E7">
        <w:rPr>
          <w:rFonts w:ascii="Times New Roman" w:eastAsia="Times New Roman" w:hAnsi="Times New Roman" w:cs="Times New Roman"/>
          <w:sz w:val="24"/>
          <w:szCs w:val="24"/>
        </w:rPr>
        <w:t xml:space="preserve">Zhu C., </w:t>
      </w:r>
      <w:proofErr w:type="spellStart"/>
      <w:r w:rsidRPr="003368E7">
        <w:rPr>
          <w:rFonts w:ascii="Times New Roman" w:eastAsia="Times New Roman" w:hAnsi="Times New Roman" w:cs="Times New Roman"/>
          <w:sz w:val="24"/>
          <w:szCs w:val="24"/>
        </w:rPr>
        <w:t>Góbi</w:t>
      </w:r>
      <w:proofErr w:type="spellEnd"/>
      <w:r w:rsidRPr="003368E7">
        <w:rPr>
          <w:rFonts w:ascii="Times New Roman" w:eastAsia="Times New Roman" w:hAnsi="Times New Roman" w:cs="Times New Roman"/>
          <w:sz w:val="24"/>
          <w:szCs w:val="24"/>
        </w:rPr>
        <w:t xml:space="preserve"> S., </w:t>
      </w:r>
      <w:proofErr w:type="spellStart"/>
      <w:r w:rsidRPr="003368E7">
        <w:rPr>
          <w:rFonts w:ascii="Times New Roman" w:eastAsia="Times New Roman" w:hAnsi="Times New Roman" w:cs="Times New Roman"/>
          <w:sz w:val="24"/>
          <w:szCs w:val="24"/>
        </w:rPr>
        <w:t>Abplanalp</w:t>
      </w:r>
      <w:proofErr w:type="spellEnd"/>
      <w:r w:rsidRPr="003368E7">
        <w:rPr>
          <w:rFonts w:ascii="Times New Roman" w:eastAsia="Times New Roman" w:hAnsi="Times New Roman" w:cs="Times New Roman"/>
          <w:sz w:val="24"/>
          <w:szCs w:val="24"/>
        </w:rPr>
        <w:t xml:space="preserve"> M. J., </w:t>
      </w:r>
      <w:proofErr w:type="spellStart"/>
      <w:r w:rsidRPr="003368E7">
        <w:rPr>
          <w:rFonts w:ascii="Times New Roman" w:eastAsia="Times New Roman" w:hAnsi="Times New Roman" w:cs="Times New Roman"/>
          <w:sz w:val="24"/>
          <w:szCs w:val="24"/>
        </w:rPr>
        <w:t>Frigge</w:t>
      </w:r>
      <w:proofErr w:type="spellEnd"/>
      <w:r w:rsidRPr="003368E7">
        <w:rPr>
          <w:rFonts w:ascii="Times New Roman" w:eastAsia="Times New Roman" w:hAnsi="Times New Roman" w:cs="Times New Roman"/>
          <w:sz w:val="24"/>
          <w:szCs w:val="24"/>
        </w:rPr>
        <w:t xml:space="preserve"> R., Gillis‐Davis J. J., and Kaiser R. I. 2019. Space weathering‐induced formation of hydrogen sulfide (H</w:t>
      </w:r>
      <w:r w:rsidRPr="003368E7">
        <w:rPr>
          <w:rFonts w:ascii="Times New Roman" w:eastAsia="Times New Roman" w:hAnsi="Times New Roman" w:cs="Times New Roman"/>
          <w:sz w:val="24"/>
          <w:szCs w:val="24"/>
          <w:vertAlign w:val="subscript"/>
        </w:rPr>
        <w:t>2</w:t>
      </w:r>
      <w:r w:rsidRPr="003368E7">
        <w:rPr>
          <w:rFonts w:ascii="Times New Roman" w:eastAsia="Times New Roman" w:hAnsi="Times New Roman" w:cs="Times New Roman"/>
          <w:sz w:val="24"/>
          <w:szCs w:val="24"/>
        </w:rPr>
        <w:t>S) and hydrogen disulfide (H</w:t>
      </w:r>
      <w:r w:rsidRPr="003368E7">
        <w:rPr>
          <w:rFonts w:ascii="Times New Roman" w:eastAsia="Times New Roman" w:hAnsi="Times New Roman" w:cs="Times New Roman"/>
          <w:sz w:val="24"/>
          <w:szCs w:val="24"/>
          <w:vertAlign w:val="subscript"/>
        </w:rPr>
        <w:t>2</w:t>
      </w:r>
      <w:r w:rsidRPr="003368E7">
        <w:rPr>
          <w:rFonts w:ascii="Times New Roman" w:eastAsia="Times New Roman" w:hAnsi="Times New Roman" w:cs="Times New Roman"/>
          <w:sz w:val="24"/>
          <w:szCs w:val="24"/>
        </w:rPr>
        <w:t>S</w:t>
      </w:r>
      <w:r w:rsidRPr="003368E7">
        <w:rPr>
          <w:rFonts w:ascii="Times New Roman" w:eastAsia="Times New Roman" w:hAnsi="Times New Roman" w:cs="Times New Roman"/>
          <w:sz w:val="24"/>
          <w:szCs w:val="24"/>
          <w:vertAlign w:val="subscript"/>
        </w:rPr>
        <w:t>2</w:t>
      </w:r>
      <w:r w:rsidRPr="003368E7">
        <w:rPr>
          <w:rFonts w:ascii="Times New Roman" w:eastAsia="Times New Roman" w:hAnsi="Times New Roman" w:cs="Times New Roman"/>
          <w:sz w:val="24"/>
          <w:szCs w:val="24"/>
        </w:rPr>
        <w:t xml:space="preserve">) in the Murchison meteorite. </w:t>
      </w:r>
      <w:r w:rsidRPr="003368E7">
        <w:rPr>
          <w:rFonts w:ascii="Times New Roman" w:eastAsia="Times New Roman" w:hAnsi="Times New Roman" w:cs="Times New Roman"/>
          <w:i/>
          <w:iCs/>
          <w:sz w:val="24"/>
          <w:szCs w:val="24"/>
        </w:rPr>
        <w:t>Journal of Geophysical Research: Planets</w:t>
      </w:r>
      <w:r w:rsidRPr="003368E7">
        <w:rPr>
          <w:rFonts w:ascii="Times New Roman" w:eastAsia="Times New Roman" w:hAnsi="Times New Roman" w:cs="Times New Roman"/>
          <w:sz w:val="24"/>
          <w:szCs w:val="24"/>
        </w:rPr>
        <w:t xml:space="preserve"> 124:2777-2779.</w:t>
      </w:r>
      <w:r w:rsidR="009D57CB">
        <w:rPr>
          <w:rFonts w:ascii="Times New Roman" w:eastAsia="Times New Roman" w:hAnsi="Times New Roman" w:cs="Times New Roman"/>
          <w:b/>
          <w:bCs/>
          <w:sz w:val="24"/>
          <w:szCs w:val="24"/>
        </w:rPr>
        <w:br w:type="page"/>
      </w:r>
    </w:p>
    <w:p w14:paraId="6A0B9EA7" w14:textId="27E12DEB" w:rsidR="00D15FFA" w:rsidRDefault="008537AC" w:rsidP="00D708A1">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Figure</w:t>
      </w:r>
      <w:r w:rsidRPr="00A207FA">
        <w:rPr>
          <w:rFonts w:ascii="Times New Roman" w:eastAsia="Times New Roman" w:hAnsi="Times New Roman" w:cs="Times New Roman"/>
          <w:b/>
          <w:bCs/>
          <w:sz w:val="24"/>
          <w:szCs w:val="24"/>
        </w:rPr>
        <w:t xml:space="preserve"> </w:t>
      </w:r>
      <w:r w:rsidR="00D708A1">
        <w:rPr>
          <w:rFonts w:ascii="Times New Roman" w:eastAsia="Times New Roman" w:hAnsi="Times New Roman" w:cs="Times New Roman"/>
          <w:b/>
          <w:bCs/>
          <w:sz w:val="24"/>
          <w:szCs w:val="24"/>
        </w:rPr>
        <w:t>1</w:t>
      </w:r>
      <w:r w:rsidR="00D708A1" w:rsidRPr="00A207FA">
        <w:rPr>
          <w:rFonts w:ascii="Times New Roman" w:eastAsia="Times New Roman" w:hAnsi="Times New Roman" w:cs="Times New Roman"/>
          <w:b/>
          <w:bCs/>
          <w:sz w:val="24"/>
          <w:szCs w:val="24"/>
        </w:rPr>
        <w:t xml:space="preserve">. </w:t>
      </w:r>
      <w:r w:rsidR="001268FF" w:rsidRPr="001268FF">
        <w:rPr>
          <w:rFonts w:ascii="Times New Roman" w:eastAsia="Times New Roman" w:hAnsi="Times New Roman" w:cs="Times New Roman"/>
          <w:sz w:val="24"/>
          <w:szCs w:val="24"/>
        </w:rPr>
        <w:t>Extraction flow chart for the untargeted analyses of organic compounds.</w:t>
      </w:r>
    </w:p>
    <w:p w14:paraId="1538C75F" w14:textId="77777777" w:rsidR="00D15FFA" w:rsidRDefault="00D15FFA">
      <w:pPr>
        <w:rPr>
          <w:rFonts w:ascii="Times New Roman" w:eastAsia="Times New Roman" w:hAnsi="Times New Roman" w:cs="Times New Roman"/>
          <w:sz w:val="24"/>
          <w:szCs w:val="24"/>
        </w:rPr>
      </w:pPr>
    </w:p>
    <w:p w14:paraId="6A82194B" w14:textId="4AA35C4C" w:rsidR="00B16CD3" w:rsidRDefault="008D380A" w:rsidP="00D15FFA">
      <w:pPr>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2735BEE4" wp14:editId="75B15E7B">
            <wp:extent cx="4417543" cy="34560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4928" cy="3461820"/>
                    </a:xfrm>
                    <a:prstGeom prst="rect">
                      <a:avLst/>
                    </a:prstGeom>
                    <a:noFill/>
                  </pic:spPr>
                </pic:pic>
              </a:graphicData>
            </a:graphic>
          </wp:inline>
        </w:drawing>
      </w:r>
    </w:p>
    <w:p w14:paraId="6344E10D" w14:textId="77777777" w:rsidR="00B16CD3" w:rsidRDefault="00B16CD3" w:rsidP="00D15FFA">
      <w:pPr>
        <w:jc w:val="center"/>
        <w:rPr>
          <w:rFonts w:ascii="Times New Roman" w:eastAsia="Times New Roman" w:hAnsi="Times New Roman" w:cs="Times New Roman"/>
          <w:b/>
          <w:bCs/>
          <w:sz w:val="24"/>
          <w:szCs w:val="24"/>
        </w:rPr>
        <w:sectPr w:rsidR="00B16CD3" w:rsidSect="000F7520">
          <w:pgSz w:w="12240" w:h="15840"/>
          <w:pgMar w:top="1440" w:right="1440" w:bottom="1440" w:left="1440" w:header="720" w:footer="720" w:gutter="0"/>
          <w:lnNumType w:countBy="1" w:restart="continuous"/>
          <w:cols w:space="720"/>
          <w:docGrid w:linePitch="360"/>
        </w:sectPr>
      </w:pPr>
    </w:p>
    <w:p w14:paraId="7F90EF83" w14:textId="0BC58030" w:rsidR="005E4C66" w:rsidRDefault="00B16CD3" w:rsidP="00B16CD3">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Figure </w:t>
      </w:r>
      <w:r w:rsidR="008537AC">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w:t>
      </w:r>
      <w:r w:rsidR="005E4C66">
        <w:rPr>
          <w:rFonts w:ascii="Times New Roman" w:eastAsia="Times New Roman" w:hAnsi="Times New Roman" w:cs="Times New Roman"/>
          <w:sz w:val="24"/>
          <w:szCs w:val="24"/>
        </w:rPr>
        <w:t>C</w:t>
      </w:r>
      <w:r w:rsidR="005E4C66" w:rsidRPr="005E4C66">
        <w:rPr>
          <w:rFonts w:ascii="Times New Roman" w:eastAsia="Times New Roman" w:hAnsi="Times New Roman" w:cs="Times New Roman"/>
          <w:sz w:val="24"/>
          <w:szCs w:val="24"/>
        </w:rPr>
        <w:t xml:space="preserve">omparative abundances </w:t>
      </w:r>
      <w:r w:rsidR="005E4C66">
        <w:rPr>
          <w:rFonts w:ascii="Times New Roman" w:eastAsia="Times New Roman" w:hAnsi="Times New Roman" w:cs="Times New Roman"/>
          <w:sz w:val="24"/>
          <w:szCs w:val="24"/>
        </w:rPr>
        <w:t xml:space="preserve">of the </w:t>
      </w:r>
      <w:r w:rsidR="005E4C66" w:rsidRPr="005E4C66">
        <w:rPr>
          <w:rFonts w:ascii="Times New Roman" w:eastAsia="Times New Roman" w:hAnsi="Times New Roman" w:cs="Times New Roman"/>
          <w:sz w:val="24"/>
          <w:szCs w:val="24"/>
        </w:rPr>
        <w:t>PAHs</w:t>
      </w:r>
      <w:r w:rsidR="005E4C66">
        <w:rPr>
          <w:rFonts w:ascii="Times New Roman" w:eastAsia="Times New Roman" w:hAnsi="Times New Roman" w:cs="Times New Roman"/>
          <w:sz w:val="24"/>
          <w:szCs w:val="24"/>
        </w:rPr>
        <w:t xml:space="preserve"> </w:t>
      </w:r>
      <w:r w:rsidR="00FC47D7">
        <w:rPr>
          <w:rFonts w:ascii="Times New Roman" w:eastAsia="Times New Roman" w:hAnsi="Times New Roman" w:cs="Times New Roman"/>
          <w:sz w:val="24"/>
          <w:szCs w:val="24"/>
        </w:rPr>
        <w:t>in the DCM extracts of samples A0106, C0107 and Orgueil (n</w:t>
      </w:r>
      <w:r w:rsidR="005E4C66">
        <w:rPr>
          <w:rFonts w:ascii="Times New Roman" w:eastAsia="Times New Roman" w:hAnsi="Times New Roman" w:cs="Times New Roman"/>
          <w:sz w:val="24"/>
          <w:szCs w:val="24"/>
        </w:rPr>
        <w:t xml:space="preserve">aphthalene </w:t>
      </w:r>
      <w:r w:rsidR="005E4C66" w:rsidRPr="00C21309">
        <w:rPr>
          <w:rFonts w:ascii="Times New Roman" w:eastAsia="Times New Roman" w:hAnsi="Times New Roman" w:cs="Times New Roman"/>
          <w:i/>
          <w:iCs/>
          <w:sz w:val="24"/>
          <w:szCs w:val="24"/>
        </w:rPr>
        <w:t>m/z</w:t>
      </w:r>
      <w:r w:rsidR="005E4C66" w:rsidRPr="00C21309">
        <w:rPr>
          <w:rFonts w:ascii="Times New Roman" w:eastAsia="Times New Roman" w:hAnsi="Times New Roman" w:cs="Times New Roman"/>
          <w:sz w:val="24"/>
          <w:szCs w:val="24"/>
        </w:rPr>
        <w:t xml:space="preserve"> </w:t>
      </w:r>
      <w:r w:rsidR="005E4C66">
        <w:rPr>
          <w:rFonts w:ascii="Times New Roman" w:eastAsia="Times New Roman" w:hAnsi="Times New Roman" w:cs="Times New Roman"/>
          <w:sz w:val="24"/>
          <w:szCs w:val="24"/>
        </w:rPr>
        <w:t>128.0621±10</w:t>
      </w:r>
      <w:r w:rsidR="00C9673E">
        <w:rPr>
          <w:rFonts w:ascii="Times New Roman" w:eastAsia="Times New Roman" w:hAnsi="Times New Roman" w:cs="Times New Roman"/>
          <w:sz w:val="24"/>
          <w:szCs w:val="24"/>
        </w:rPr>
        <w:t xml:space="preserve"> </w:t>
      </w:r>
      <w:r w:rsidR="005E4C66">
        <w:rPr>
          <w:rFonts w:ascii="Times New Roman" w:eastAsia="Times New Roman" w:hAnsi="Times New Roman" w:cs="Times New Roman"/>
          <w:sz w:val="24"/>
          <w:szCs w:val="24"/>
        </w:rPr>
        <w:t xml:space="preserve">ppm; </w:t>
      </w:r>
      <w:r w:rsidR="00F86D47">
        <w:rPr>
          <w:rFonts w:ascii="Times New Roman" w:eastAsia="Times New Roman" w:hAnsi="Times New Roman" w:cs="Times New Roman"/>
          <w:sz w:val="24"/>
          <w:szCs w:val="24"/>
        </w:rPr>
        <w:t xml:space="preserve">coeluting </w:t>
      </w:r>
      <w:r w:rsidR="005E4C66">
        <w:rPr>
          <w:rFonts w:ascii="Times New Roman" w:eastAsia="Times New Roman" w:hAnsi="Times New Roman" w:cs="Times New Roman"/>
          <w:sz w:val="24"/>
          <w:szCs w:val="24"/>
        </w:rPr>
        <w:t>phenanthrene</w:t>
      </w:r>
      <w:r w:rsidR="008D380A">
        <w:rPr>
          <w:rFonts w:ascii="Times New Roman" w:eastAsia="Times New Roman" w:hAnsi="Times New Roman" w:cs="Times New Roman"/>
          <w:sz w:val="24"/>
          <w:szCs w:val="24"/>
        </w:rPr>
        <w:t xml:space="preserve"> and </w:t>
      </w:r>
      <w:r w:rsidR="005E4C66">
        <w:rPr>
          <w:rFonts w:ascii="Times New Roman" w:eastAsia="Times New Roman" w:hAnsi="Times New Roman" w:cs="Times New Roman"/>
          <w:sz w:val="24"/>
          <w:szCs w:val="24"/>
        </w:rPr>
        <w:t>anthracene 178.0778±</w:t>
      </w:r>
      <w:r w:rsidR="00C9673E">
        <w:rPr>
          <w:rFonts w:ascii="Times New Roman" w:eastAsia="Times New Roman" w:hAnsi="Times New Roman" w:cs="Times New Roman"/>
          <w:sz w:val="24"/>
          <w:szCs w:val="24"/>
        </w:rPr>
        <w:t xml:space="preserve">10 </w:t>
      </w:r>
      <w:r w:rsidR="005E4C66">
        <w:rPr>
          <w:rFonts w:ascii="Times New Roman" w:eastAsia="Times New Roman" w:hAnsi="Times New Roman" w:cs="Times New Roman"/>
          <w:sz w:val="24"/>
          <w:szCs w:val="24"/>
        </w:rPr>
        <w:t xml:space="preserve">ppm; fluoranthene and pyrene </w:t>
      </w:r>
      <w:r w:rsidR="005E4C66" w:rsidRPr="00C21309">
        <w:rPr>
          <w:rFonts w:ascii="Times New Roman" w:eastAsia="Times New Roman" w:hAnsi="Times New Roman" w:cs="Times New Roman"/>
          <w:i/>
          <w:iCs/>
          <w:sz w:val="24"/>
          <w:szCs w:val="24"/>
        </w:rPr>
        <w:t>m/z</w:t>
      </w:r>
      <w:r w:rsidR="005E4C66" w:rsidRPr="00C21309">
        <w:rPr>
          <w:rFonts w:ascii="Times New Roman" w:eastAsia="Times New Roman" w:hAnsi="Times New Roman" w:cs="Times New Roman"/>
          <w:sz w:val="24"/>
          <w:szCs w:val="24"/>
        </w:rPr>
        <w:t xml:space="preserve"> </w:t>
      </w:r>
      <w:r w:rsidR="005E4C66">
        <w:rPr>
          <w:rFonts w:ascii="Times New Roman" w:eastAsia="Times New Roman" w:hAnsi="Times New Roman" w:cs="Times New Roman"/>
          <w:sz w:val="24"/>
          <w:szCs w:val="24"/>
        </w:rPr>
        <w:t>202.0778±10</w:t>
      </w:r>
      <w:r w:rsidR="00C9673E">
        <w:rPr>
          <w:rFonts w:ascii="Times New Roman" w:eastAsia="Times New Roman" w:hAnsi="Times New Roman" w:cs="Times New Roman"/>
          <w:sz w:val="24"/>
          <w:szCs w:val="24"/>
        </w:rPr>
        <w:t xml:space="preserve"> </w:t>
      </w:r>
      <w:r w:rsidR="005E4C66">
        <w:rPr>
          <w:rFonts w:ascii="Times New Roman" w:eastAsia="Times New Roman" w:hAnsi="Times New Roman" w:cs="Times New Roman"/>
          <w:sz w:val="24"/>
          <w:szCs w:val="24"/>
        </w:rPr>
        <w:t>ppm;</w:t>
      </w:r>
      <w:r w:rsidR="00D231D9">
        <w:rPr>
          <w:rFonts w:ascii="Times New Roman" w:eastAsia="Times New Roman" w:hAnsi="Times New Roman" w:cs="Times New Roman"/>
          <w:sz w:val="24"/>
          <w:szCs w:val="24"/>
        </w:rPr>
        <w:t xml:space="preserve"> </w:t>
      </w:r>
      <w:r w:rsidR="00D231D9" w:rsidRPr="00D231D9">
        <w:rPr>
          <w:rFonts w:ascii="Times New Roman" w:eastAsia="Times New Roman" w:hAnsi="Times New Roman" w:cs="Times New Roman"/>
          <w:sz w:val="24"/>
          <w:szCs w:val="24"/>
        </w:rPr>
        <w:t xml:space="preserve">values in nmol/g of </w:t>
      </w:r>
      <w:r w:rsidR="00D231D9">
        <w:rPr>
          <w:rFonts w:ascii="Times New Roman" w:eastAsia="Times New Roman" w:hAnsi="Times New Roman" w:cs="Times New Roman"/>
          <w:sz w:val="24"/>
          <w:szCs w:val="24"/>
        </w:rPr>
        <w:t>extraterrestrial material</w:t>
      </w:r>
      <w:r w:rsidR="00D231D9" w:rsidRPr="00D231D9">
        <w:rPr>
          <w:rFonts w:ascii="Times New Roman" w:eastAsia="Times New Roman" w:hAnsi="Times New Roman" w:cs="Times New Roman"/>
          <w:sz w:val="24"/>
          <w:szCs w:val="24"/>
        </w:rPr>
        <w:t>)</w:t>
      </w:r>
      <w:r w:rsidR="005E4C66">
        <w:rPr>
          <w:rFonts w:ascii="Times New Roman" w:eastAsia="Times New Roman" w:hAnsi="Times New Roman" w:cs="Times New Roman"/>
          <w:sz w:val="24"/>
          <w:szCs w:val="24"/>
        </w:rPr>
        <w:t>.</w:t>
      </w:r>
      <w:r w:rsidR="00F86D47">
        <w:rPr>
          <w:rFonts w:ascii="Times New Roman" w:eastAsia="Times New Roman" w:hAnsi="Times New Roman" w:cs="Times New Roman"/>
          <w:sz w:val="24"/>
          <w:szCs w:val="24"/>
        </w:rPr>
        <w:t xml:space="preserve"> </w:t>
      </w:r>
      <w:r w:rsidR="00BC2EAA">
        <w:rPr>
          <w:rFonts w:ascii="Times New Roman" w:eastAsia="Times New Roman" w:hAnsi="Times New Roman" w:cs="Times New Roman"/>
          <w:sz w:val="24"/>
          <w:szCs w:val="24"/>
        </w:rPr>
        <w:t>Sample A0106 are green diamonds</w:t>
      </w:r>
      <w:r w:rsidR="00B34B37">
        <w:rPr>
          <w:rFonts w:ascii="Times New Roman" w:eastAsia="Times New Roman" w:hAnsi="Times New Roman" w:cs="Times New Roman"/>
          <w:sz w:val="24"/>
          <w:szCs w:val="24"/>
        </w:rPr>
        <w:t>, C0107 are orange triangles, and Orgueil are purple squares.</w:t>
      </w:r>
    </w:p>
    <w:p w14:paraId="0F3E6508" w14:textId="77777777" w:rsidR="005E4C66" w:rsidRPr="00C21309" w:rsidRDefault="005E4C66" w:rsidP="00B16CD3">
      <w:pPr>
        <w:jc w:val="both"/>
        <w:rPr>
          <w:rFonts w:ascii="Times New Roman" w:eastAsia="Times New Roman" w:hAnsi="Times New Roman" w:cs="Times New Roman"/>
          <w:sz w:val="24"/>
          <w:szCs w:val="24"/>
        </w:rPr>
      </w:pPr>
    </w:p>
    <w:p w14:paraId="40FC384F" w14:textId="54C18194" w:rsidR="00CA002B" w:rsidRDefault="00541B49" w:rsidP="009927EC">
      <w:pPr>
        <w:jc w:val="center"/>
        <w:rPr>
          <w:rFonts w:ascii="Times New Roman" w:eastAsia="Times New Roman" w:hAnsi="Times New Roman" w:cs="Times New Roman"/>
          <w:sz w:val="24"/>
          <w:szCs w:val="24"/>
        </w:rPr>
      </w:pPr>
      <w:bookmarkStart w:id="9" w:name="_Hlk96089886"/>
      <w:r>
        <w:rPr>
          <w:rFonts w:ascii="Times New Roman" w:eastAsia="Times New Roman" w:hAnsi="Times New Roman" w:cs="Times New Roman"/>
          <w:noProof/>
          <w:sz w:val="24"/>
          <w:szCs w:val="24"/>
        </w:rPr>
        <w:drawing>
          <wp:inline distT="0" distB="0" distL="0" distR="0" wp14:anchorId="1E94EA4D" wp14:editId="7E242241">
            <wp:extent cx="5769364" cy="3242801"/>
            <wp:effectExtent l="0" t="0" r="3175" b="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5886" cy="3268950"/>
                    </a:xfrm>
                    <a:prstGeom prst="rect">
                      <a:avLst/>
                    </a:prstGeom>
                  </pic:spPr>
                </pic:pic>
              </a:graphicData>
            </a:graphic>
          </wp:inline>
        </w:drawing>
      </w:r>
    </w:p>
    <w:p w14:paraId="762E6BF3" w14:textId="74DDC6AF" w:rsidR="008A4442" w:rsidRDefault="008A4442" w:rsidP="007C6B00">
      <w:pPr>
        <w:rPr>
          <w:rFonts w:ascii="Times New Roman" w:hAnsi="Times New Roman" w:cs="Times New Roman"/>
          <w:b/>
          <w:bCs/>
          <w:sz w:val="24"/>
          <w:szCs w:val="24"/>
        </w:rPr>
        <w:sectPr w:rsidR="008A4442" w:rsidSect="007C6B00">
          <w:pgSz w:w="12240" w:h="15840"/>
          <w:pgMar w:top="1440" w:right="1440" w:bottom="1440" w:left="1440" w:header="720" w:footer="720" w:gutter="0"/>
          <w:lnNumType w:countBy="1" w:restart="continuous"/>
          <w:cols w:space="720"/>
          <w:docGrid w:linePitch="360"/>
        </w:sectPr>
      </w:pPr>
    </w:p>
    <w:p w14:paraId="08D615C9" w14:textId="4500755F" w:rsidR="007C6B00" w:rsidRDefault="00937ABC" w:rsidP="007C6B00">
      <w:pPr>
        <w:rPr>
          <w:rFonts w:ascii="Times New Roman" w:eastAsia="Times New Roman" w:hAnsi="Times New Roman" w:cs="Times New Roman"/>
          <w:sz w:val="24"/>
          <w:szCs w:val="24"/>
        </w:rPr>
      </w:pPr>
      <w:r w:rsidRPr="00B84F4D">
        <w:rPr>
          <w:rFonts w:ascii="Times New Roman" w:hAnsi="Times New Roman" w:cs="Times New Roman"/>
          <w:b/>
          <w:bCs/>
          <w:sz w:val="24"/>
          <w:szCs w:val="24"/>
        </w:rPr>
        <w:lastRenderedPageBreak/>
        <w:t xml:space="preserve">Figure </w:t>
      </w:r>
      <w:r w:rsidR="008537AC">
        <w:rPr>
          <w:rFonts w:ascii="Times New Roman" w:hAnsi="Times New Roman" w:cs="Times New Roman"/>
          <w:b/>
          <w:bCs/>
          <w:sz w:val="24"/>
          <w:szCs w:val="24"/>
        </w:rPr>
        <w:t>3</w:t>
      </w:r>
      <w:r w:rsidRPr="00B84F4D">
        <w:rPr>
          <w:rFonts w:ascii="Times New Roman" w:hAnsi="Times New Roman" w:cs="Times New Roman"/>
          <w:b/>
          <w:bCs/>
          <w:sz w:val="24"/>
        </w:rPr>
        <w:t>.</w:t>
      </w:r>
      <w:r w:rsidRPr="00DC2613">
        <w:rPr>
          <w:rFonts w:ascii="Times New Roman" w:hAnsi="Times New Roman" w:cs="Times New Roman"/>
          <w:sz w:val="24"/>
        </w:rPr>
        <w:t xml:space="preserve"> </w:t>
      </w:r>
      <w:r w:rsidRPr="00C21309">
        <w:rPr>
          <w:rFonts w:ascii="Times New Roman" w:eastAsia="Times New Roman" w:hAnsi="Times New Roman" w:cs="Times New Roman"/>
          <w:sz w:val="24"/>
          <w:szCs w:val="24"/>
        </w:rPr>
        <w:t>GC×GC-HRMS analysis</w:t>
      </w:r>
      <w:r>
        <w:rPr>
          <w:rFonts w:ascii="Times New Roman" w:eastAsia="Times New Roman" w:hAnsi="Times New Roman" w:cs="Times New Roman"/>
          <w:sz w:val="24"/>
          <w:szCs w:val="24"/>
        </w:rPr>
        <w:t xml:space="preserve"> of</w:t>
      </w:r>
      <w:r w:rsidRPr="00C213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naphthalene </w:t>
      </w:r>
      <w:r w:rsidRPr="00C21309">
        <w:rPr>
          <w:rFonts w:ascii="Times New Roman" w:eastAsia="Times New Roman" w:hAnsi="Times New Roman" w:cs="Times New Roman"/>
          <w:sz w:val="24"/>
          <w:szCs w:val="24"/>
        </w:rPr>
        <w:t xml:space="preserve">characterized by </w:t>
      </w:r>
      <w:r w:rsidRPr="00C21309">
        <w:rPr>
          <w:rFonts w:ascii="Times New Roman" w:eastAsia="Times New Roman" w:hAnsi="Times New Roman" w:cs="Times New Roman"/>
          <w:i/>
          <w:iCs/>
          <w:sz w:val="24"/>
          <w:szCs w:val="24"/>
        </w:rPr>
        <w:t>m/z</w:t>
      </w:r>
      <w:r w:rsidRPr="00C213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128.0621±10</w:t>
      </w:r>
      <w:r w:rsidR="007C6B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ppm</w:t>
      </w:r>
      <w:r w:rsidR="007C6B00">
        <w:rPr>
          <w:rFonts w:ascii="Times New Roman" w:eastAsia="Times New Roman" w:hAnsi="Times New Roman" w:cs="Times New Roman"/>
          <w:sz w:val="24"/>
          <w:szCs w:val="24"/>
        </w:rPr>
        <w:t>,</w:t>
      </w:r>
      <w:r w:rsidRPr="00C21309">
        <w:rPr>
          <w:rFonts w:ascii="Times New Roman" w:eastAsia="Times New Roman" w:hAnsi="Times New Roman" w:cs="Times New Roman"/>
          <w:sz w:val="24"/>
          <w:szCs w:val="24"/>
        </w:rPr>
        <w:t xml:space="preserve"> </w:t>
      </w:r>
      <w:r w:rsidR="007C6B00">
        <w:rPr>
          <w:rFonts w:ascii="Times New Roman" w:eastAsia="Times New Roman" w:hAnsi="Times New Roman" w:cs="Times New Roman"/>
          <w:sz w:val="24"/>
          <w:szCs w:val="24"/>
        </w:rPr>
        <w:t>and p</w:t>
      </w:r>
      <w:r w:rsidR="007C6B00" w:rsidRPr="00833BEE">
        <w:rPr>
          <w:rFonts w:ascii="Times New Roman" w:eastAsia="Times New Roman" w:hAnsi="Times New Roman" w:cs="Times New Roman"/>
          <w:sz w:val="24"/>
          <w:szCs w:val="24"/>
        </w:rPr>
        <w:t xml:space="preserve">henanthrene and </w:t>
      </w:r>
      <w:r w:rsidR="007C6B00">
        <w:rPr>
          <w:rFonts w:ascii="Times New Roman" w:eastAsia="Times New Roman" w:hAnsi="Times New Roman" w:cs="Times New Roman"/>
          <w:sz w:val="24"/>
          <w:szCs w:val="24"/>
        </w:rPr>
        <w:t>a</w:t>
      </w:r>
      <w:r w:rsidR="007C6B00" w:rsidRPr="00833BEE">
        <w:rPr>
          <w:rFonts w:ascii="Times New Roman" w:eastAsia="Times New Roman" w:hAnsi="Times New Roman" w:cs="Times New Roman"/>
          <w:sz w:val="24"/>
          <w:szCs w:val="24"/>
        </w:rPr>
        <w:t>nthracene</w:t>
      </w:r>
      <w:r w:rsidR="007C6B00">
        <w:rPr>
          <w:rFonts w:ascii="Times New Roman" w:eastAsia="Times New Roman" w:hAnsi="Times New Roman" w:cs="Times New Roman"/>
          <w:sz w:val="24"/>
          <w:szCs w:val="24"/>
        </w:rPr>
        <w:t xml:space="preserve"> </w:t>
      </w:r>
      <w:r w:rsidR="007C6B00" w:rsidRPr="00C21309">
        <w:rPr>
          <w:rFonts w:ascii="Times New Roman" w:eastAsia="Times New Roman" w:hAnsi="Times New Roman" w:cs="Times New Roman"/>
          <w:sz w:val="24"/>
          <w:szCs w:val="24"/>
        </w:rPr>
        <w:t>characterized</w:t>
      </w:r>
      <w:r w:rsidR="007C6B00">
        <w:rPr>
          <w:rFonts w:ascii="Times New Roman" w:eastAsia="Times New Roman" w:hAnsi="Times New Roman" w:cs="Times New Roman"/>
          <w:sz w:val="24"/>
          <w:szCs w:val="24"/>
        </w:rPr>
        <w:t xml:space="preserve"> by</w:t>
      </w:r>
      <w:r w:rsidR="007C6B00" w:rsidRPr="00833BEE">
        <w:rPr>
          <w:rFonts w:ascii="Times New Roman" w:eastAsia="Times New Roman" w:hAnsi="Times New Roman" w:cs="Times New Roman"/>
          <w:sz w:val="24"/>
          <w:szCs w:val="24"/>
        </w:rPr>
        <w:t xml:space="preserve"> </w:t>
      </w:r>
      <w:r w:rsidR="007C6B00" w:rsidRPr="000A7F7E">
        <w:rPr>
          <w:rFonts w:ascii="Times New Roman" w:eastAsia="Times New Roman" w:hAnsi="Times New Roman" w:cs="Times New Roman"/>
          <w:i/>
          <w:iCs/>
          <w:sz w:val="24"/>
          <w:szCs w:val="24"/>
        </w:rPr>
        <w:t>m/z</w:t>
      </w:r>
      <w:r w:rsidR="007C6B00" w:rsidRPr="00833BEE">
        <w:rPr>
          <w:rFonts w:ascii="Times New Roman" w:eastAsia="Times New Roman" w:hAnsi="Times New Roman" w:cs="Times New Roman"/>
          <w:sz w:val="24"/>
          <w:szCs w:val="24"/>
        </w:rPr>
        <w:t xml:space="preserve"> 178.0778±10</w:t>
      </w:r>
      <w:r w:rsidR="007C6B00">
        <w:rPr>
          <w:rFonts w:ascii="Times New Roman" w:eastAsia="Times New Roman" w:hAnsi="Times New Roman" w:cs="Times New Roman"/>
          <w:sz w:val="24"/>
          <w:szCs w:val="24"/>
        </w:rPr>
        <w:t xml:space="preserve"> </w:t>
      </w:r>
      <w:r w:rsidR="007C6B00" w:rsidRPr="00833BEE">
        <w:rPr>
          <w:rFonts w:ascii="Times New Roman" w:eastAsia="Times New Roman" w:hAnsi="Times New Roman" w:cs="Times New Roman"/>
          <w:sz w:val="24"/>
          <w:szCs w:val="24"/>
        </w:rPr>
        <w:t>ppm</w:t>
      </w:r>
      <w:r w:rsidR="007C6B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from</w:t>
      </w:r>
      <w:r w:rsidRPr="00C21309">
        <w:rPr>
          <w:rFonts w:ascii="Times New Roman" w:eastAsia="Times New Roman" w:hAnsi="Times New Roman" w:cs="Times New Roman"/>
          <w:sz w:val="24"/>
          <w:szCs w:val="24"/>
        </w:rPr>
        <w:t xml:space="preserve"> the baked ser</w:t>
      </w:r>
      <w:r>
        <w:rPr>
          <w:rFonts w:ascii="Times New Roman" w:eastAsia="Times New Roman" w:hAnsi="Times New Roman" w:cs="Times New Roman"/>
          <w:sz w:val="24"/>
          <w:szCs w:val="24"/>
        </w:rPr>
        <w:t>p</w:t>
      </w:r>
      <w:r w:rsidRPr="00C21309">
        <w:rPr>
          <w:rFonts w:ascii="Times New Roman" w:eastAsia="Times New Roman" w:hAnsi="Times New Roman" w:cs="Times New Roman"/>
          <w:sz w:val="24"/>
          <w:szCs w:val="24"/>
        </w:rPr>
        <w:t>entine blank</w:t>
      </w:r>
      <w:r>
        <w:rPr>
          <w:rFonts w:ascii="Times New Roman" w:eastAsia="Times New Roman" w:hAnsi="Times New Roman" w:cs="Times New Roman"/>
          <w:sz w:val="24"/>
          <w:szCs w:val="24"/>
        </w:rPr>
        <w:t>, Ryugu samples A0106, C0107, and the Orgueil meteorite DCM</w:t>
      </w:r>
      <w:r w:rsidRPr="00C21309">
        <w:rPr>
          <w:rFonts w:ascii="Times New Roman" w:eastAsia="Times New Roman" w:hAnsi="Times New Roman" w:cs="Times New Roman"/>
          <w:sz w:val="24"/>
          <w:szCs w:val="24"/>
        </w:rPr>
        <w:t xml:space="preserve"> extract</w:t>
      </w:r>
      <w:r>
        <w:rPr>
          <w:rFonts w:ascii="Times New Roman" w:eastAsia="Times New Roman" w:hAnsi="Times New Roman" w:cs="Times New Roman"/>
          <w:sz w:val="24"/>
          <w:szCs w:val="24"/>
        </w:rPr>
        <w:t>s.</w:t>
      </w:r>
      <w:r w:rsidR="007C6B00">
        <w:rPr>
          <w:rFonts w:ascii="Times New Roman" w:eastAsia="Times New Roman" w:hAnsi="Times New Roman" w:cs="Times New Roman"/>
          <w:sz w:val="24"/>
          <w:szCs w:val="24"/>
        </w:rPr>
        <w:t xml:space="preserve"> </w:t>
      </w:r>
      <w:r w:rsidR="003B2CC3" w:rsidRPr="002E49CB">
        <w:rPr>
          <w:rFonts w:ascii="Times New Roman" w:eastAsia="Times New Roman" w:hAnsi="Times New Roman" w:cs="Times New Roman"/>
          <w:sz w:val="24"/>
          <w:szCs w:val="24"/>
        </w:rPr>
        <w:t>The insert color scale</w:t>
      </w:r>
      <w:r w:rsidR="003B2CC3">
        <w:rPr>
          <w:rFonts w:ascii="Times New Roman" w:eastAsia="Times New Roman" w:hAnsi="Times New Roman" w:cs="Times New Roman"/>
          <w:sz w:val="24"/>
          <w:szCs w:val="24"/>
        </w:rPr>
        <w:t>s</w:t>
      </w:r>
      <w:r w:rsidR="003B2CC3" w:rsidRPr="002E49CB">
        <w:rPr>
          <w:rFonts w:ascii="Times New Roman" w:eastAsia="Times New Roman" w:hAnsi="Times New Roman" w:cs="Times New Roman"/>
          <w:sz w:val="24"/>
          <w:szCs w:val="24"/>
        </w:rPr>
        <w:t xml:space="preserve"> represent </w:t>
      </w:r>
      <w:r w:rsidR="003B2CC3">
        <w:rPr>
          <w:rFonts w:ascii="Times New Roman" w:eastAsia="Times New Roman" w:hAnsi="Times New Roman" w:cs="Times New Roman"/>
          <w:sz w:val="24"/>
          <w:szCs w:val="24"/>
        </w:rPr>
        <w:t xml:space="preserve">relative </w:t>
      </w:r>
      <w:r w:rsidR="003B2CC3" w:rsidRPr="002E49CB">
        <w:rPr>
          <w:rFonts w:ascii="Times New Roman" w:eastAsia="Times New Roman" w:hAnsi="Times New Roman" w:cs="Times New Roman"/>
          <w:sz w:val="24"/>
          <w:szCs w:val="24"/>
        </w:rPr>
        <w:t>peak intensi</w:t>
      </w:r>
      <w:r w:rsidR="003B2CC3">
        <w:rPr>
          <w:rFonts w:ascii="Times New Roman" w:eastAsia="Times New Roman" w:hAnsi="Times New Roman" w:cs="Times New Roman"/>
          <w:sz w:val="24"/>
          <w:szCs w:val="24"/>
        </w:rPr>
        <w:t>ties</w:t>
      </w:r>
      <w:r w:rsidR="003B2CC3" w:rsidRPr="002E49CB">
        <w:rPr>
          <w:rFonts w:ascii="Times New Roman" w:eastAsia="Times New Roman" w:hAnsi="Times New Roman" w:cs="Times New Roman"/>
          <w:sz w:val="24"/>
          <w:szCs w:val="24"/>
        </w:rPr>
        <w:t xml:space="preserve">, where colder colors (blue towards green) </w:t>
      </w:r>
      <w:r w:rsidR="003B2CC3">
        <w:rPr>
          <w:rFonts w:ascii="Times New Roman" w:eastAsia="Times New Roman" w:hAnsi="Times New Roman" w:cs="Times New Roman"/>
          <w:sz w:val="24"/>
          <w:szCs w:val="24"/>
        </w:rPr>
        <w:t>indicate</w:t>
      </w:r>
      <w:r w:rsidR="003B2CC3" w:rsidRPr="002E49CB">
        <w:rPr>
          <w:rFonts w:ascii="Times New Roman" w:eastAsia="Times New Roman" w:hAnsi="Times New Roman" w:cs="Times New Roman"/>
          <w:sz w:val="24"/>
          <w:szCs w:val="24"/>
        </w:rPr>
        <w:t xml:space="preserve"> lower values and warmer colors (yellow to red) higher values.</w:t>
      </w:r>
      <w:r w:rsidR="003B2CC3">
        <w:rPr>
          <w:rFonts w:ascii="Times New Roman" w:eastAsia="Times New Roman" w:hAnsi="Times New Roman" w:cs="Times New Roman"/>
          <w:sz w:val="24"/>
          <w:szCs w:val="24"/>
        </w:rPr>
        <w:t xml:space="preserve"> The timeframe for the second dimension (Time</w:t>
      </w:r>
      <w:r w:rsidR="003B2CC3" w:rsidRPr="003B2CC3">
        <w:rPr>
          <w:rFonts w:ascii="Times New Roman" w:eastAsia="Times New Roman" w:hAnsi="Times New Roman" w:cs="Times New Roman"/>
          <w:sz w:val="24"/>
          <w:szCs w:val="24"/>
          <w:vertAlign w:val="subscript"/>
        </w:rPr>
        <w:t>2</w:t>
      </w:r>
      <w:r w:rsidR="003B2CC3">
        <w:rPr>
          <w:rFonts w:ascii="Times New Roman" w:eastAsia="Times New Roman" w:hAnsi="Times New Roman" w:cs="Times New Roman"/>
          <w:sz w:val="24"/>
          <w:szCs w:val="24"/>
        </w:rPr>
        <w:t>) in each chromatogram of naphthalene goes from 0.5 to 3.5 s</w:t>
      </w:r>
      <w:r w:rsidR="001467D1">
        <w:rPr>
          <w:rFonts w:ascii="Times New Roman" w:eastAsia="Times New Roman" w:hAnsi="Times New Roman" w:cs="Times New Roman"/>
          <w:sz w:val="24"/>
          <w:szCs w:val="24"/>
        </w:rPr>
        <w:t xml:space="preserve"> (</w:t>
      </w:r>
      <w:r w:rsidR="001467D1" w:rsidRPr="001467D1">
        <w:rPr>
          <w:rFonts w:ascii="Times New Roman" w:eastAsia="Times New Roman" w:hAnsi="Times New Roman" w:cs="Times New Roman"/>
          <w:sz w:val="24"/>
          <w:szCs w:val="24"/>
        </w:rPr>
        <w:t>Start: 0%; Stop: 100%, Factor: 2</w:t>
      </w:r>
      <w:r w:rsidR="001467D1">
        <w:rPr>
          <w:rFonts w:ascii="Times New Roman" w:eastAsia="Times New Roman" w:hAnsi="Times New Roman" w:cs="Times New Roman"/>
          <w:sz w:val="24"/>
          <w:szCs w:val="24"/>
        </w:rPr>
        <w:t>)</w:t>
      </w:r>
      <w:r w:rsidR="003B2CC3">
        <w:rPr>
          <w:rFonts w:ascii="Times New Roman" w:eastAsia="Times New Roman" w:hAnsi="Times New Roman" w:cs="Times New Roman"/>
          <w:sz w:val="24"/>
          <w:szCs w:val="24"/>
        </w:rPr>
        <w:t>, and for phenanthrene and anthracene from 1.1 to 3.6 s</w:t>
      </w:r>
      <w:r w:rsidR="001467D1">
        <w:rPr>
          <w:rFonts w:ascii="Times New Roman" w:eastAsia="Times New Roman" w:hAnsi="Times New Roman" w:cs="Times New Roman"/>
          <w:sz w:val="24"/>
          <w:szCs w:val="24"/>
        </w:rPr>
        <w:t xml:space="preserve"> (</w:t>
      </w:r>
      <w:r w:rsidR="001467D1" w:rsidRPr="001467D1">
        <w:rPr>
          <w:rFonts w:ascii="Times New Roman" w:eastAsia="Times New Roman" w:hAnsi="Times New Roman" w:cs="Times New Roman"/>
          <w:sz w:val="24"/>
          <w:szCs w:val="24"/>
        </w:rPr>
        <w:t>Start: 2%; Stop: 80%, Factor: 1.5</w:t>
      </w:r>
      <w:r w:rsidR="001467D1">
        <w:rPr>
          <w:rFonts w:ascii="Times New Roman" w:eastAsia="Times New Roman" w:hAnsi="Times New Roman" w:cs="Times New Roman"/>
          <w:sz w:val="24"/>
          <w:szCs w:val="24"/>
        </w:rPr>
        <w:t>)</w:t>
      </w:r>
      <w:r w:rsidR="003B2CC3">
        <w:rPr>
          <w:rFonts w:ascii="Times New Roman" w:eastAsia="Times New Roman" w:hAnsi="Times New Roman" w:cs="Times New Roman"/>
          <w:sz w:val="24"/>
          <w:szCs w:val="24"/>
        </w:rPr>
        <w:t>.</w:t>
      </w:r>
      <w:r w:rsidR="000E1C3E">
        <w:rPr>
          <w:rFonts w:ascii="Times New Roman" w:eastAsia="Times New Roman" w:hAnsi="Times New Roman" w:cs="Times New Roman"/>
          <w:sz w:val="24"/>
          <w:szCs w:val="24"/>
        </w:rPr>
        <w:t xml:space="preserve"> </w:t>
      </w:r>
      <w:r w:rsidR="00B24B5F">
        <w:rPr>
          <w:rFonts w:ascii="Times New Roman" w:eastAsia="Times New Roman" w:hAnsi="Times New Roman" w:cs="Times New Roman"/>
          <w:sz w:val="24"/>
          <w:szCs w:val="24"/>
        </w:rPr>
        <w:t xml:space="preserve">The regions of interest in the chromatograms are indicated by the white rectangles. </w:t>
      </w:r>
      <w:r w:rsidR="00167EEA">
        <w:rPr>
          <w:rFonts w:ascii="Times New Roman" w:eastAsia="Times New Roman" w:hAnsi="Times New Roman" w:cs="Times New Roman"/>
          <w:sz w:val="24"/>
          <w:szCs w:val="24"/>
        </w:rPr>
        <w:t xml:space="preserve">Signals outside these regions are other species which could not be definitively identified via a comparison of retention time and fragmentation pattern with authentic standards. </w:t>
      </w:r>
    </w:p>
    <w:p w14:paraId="2F2D1CDB" w14:textId="180E77FE" w:rsidR="00937ABC" w:rsidRDefault="00937ABC" w:rsidP="00937ABC">
      <w:pPr>
        <w:spacing w:after="120" w:line="360" w:lineRule="auto"/>
        <w:jc w:val="both"/>
        <w:rPr>
          <w:rFonts w:ascii="Times New Roman" w:eastAsia="Times New Roman" w:hAnsi="Times New Roman" w:cs="Times New Roman"/>
          <w:sz w:val="24"/>
          <w:szCs w:val="24"/>
        </w:rPr>
      </w:pPr>
    </w:p>
    <w:p w14:paraId="3A4CE91E" w14:textId="2F4BE971" w:rsidR="00FD5FE1" w:rsidRDefault="003B2CC3" w:rsidP="009927EC">
      <w:pPr>
        <w:jc w:val="center"/>
        <w:rPr>
          <w:rFonts w:ascii="Times New Roman" w:eastAsia="Times New Roman" w:hAnsi="Times New Roman" w:cs="Times New Roman"/>
          <w:sz w:val="24"/>
          <w:szCs w:val="24"/>
        </w:rPr>
      </w:pPr>
      <w:r w:rsidRPr="003B2CC3">
        <w:rPr>
          <w:noProof/>
        </w:rPr>
        <w:drawing>
          <wp:inline distT="0" distB="0" distL="0" distR="0" wp14:anchorId="555C43AE" wp14:editId="39E1D788">
            <wp:extent cx="8229600" cy="2815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9600" cy="2815590"/>
                    </a:xfrm>
                    <a:prstGeom prst="rect">
                      <a:avLst/>
                    </a:prstGeom>
                    <a:noFill/>
                    <a:ln>
                      <a:noFill/>
                    </a:ln>
                  </pic:spPr>
                </pic:pic>
              </a:graphicData>
            </a:graphic>
          </wp:inline>
        </w:drawing>
      </w:r>
    </w:p>
    <w:p w14:paraId="59D3FC38" w14:textId="77777777" w:rsidR="00FD5FE1" w:rsidRDefault="00FD5FE1" w:rsidP="009927EC">
      <w:pPr>
        <w:jc w:val="center"/>
        <w:rPr>
          <w:rFonts w:ascii="Times New Roman" w:eastAsia="Times New Roman" w:hAnsi="Times New Roman" w:cs="Times New Roman"/>
          <w:sz w:val="24"/>
          <w:szCs w:val="24"/>
        </w:rPr>
        <w:sectPr w:rsidR="00FD5FE1" w:rsidSect="007C6B00">
          <w:pgSz w:w="15840" w:h="12240" w:orient="landscape"/>
          <w:pgMar w:top="1440" w:right="1440" w:bottom="1440" w:left="1440" w:header="720" w:footer="720" w:gutter="0"/>
          <w:lnNumType w:countBy="1" w:restart="continuous"/>
          <w:cols w:space="720"/>
          <w:docGrid w:linePitch="360"/>
        </w:sectPr>
      </w:pPr>
    </w:p>
    <w:p w14:paraId="0B391781" w14:textId="41491137" w:rsidR="00FD5FE1" w:rsidRDefault="00FD5FE1" w:rsidP="00FD5FE1">
      <w:pPr>
        <w:rPr>
          <w:rFonts w:ascii="Times New Roman" w:eastAsia="Times New Roman" w:hAnsi="Times New Roman" w:cs="Times New Roman"/>
          <w:sz w:val="24"/>
          <w:szCs w:val="24"/>
          <w:lang w:eastAsia="ja-JP"/>
        </w:rPr>
      </w:pPr>
      <w:r w:rsidRPr="00B84F4D">
        <w:rPr>
          <w:rFonts w:ascii="Times New Roman" w:hAnsi="Times New Roman" w:cs="Times New Roman"/>
          <w:b/>
          <w:bCs/>
          <w:sz w:val="24"/>
          <w:szCs w:val="24"/>
        </w:rPr>
        <w:lastRenderedPageBreak/>
        <w:t xml:space="preserve">Figure </w:t>
      </w:r>
      <w:r w:rsidR="008537AC">
        <w:rPr>
          <w:rFonts w:ascii="Times New Roman" w:hAnsi="Times New Roman" w:cs="Times New Roman"/>
          <w:b/>
          <w:bCs/>
          <w:sz w:val="24"/>
          <w:szCs w:val="24"/>
        </w:rPr>
        <w:t>4</w:t>
      </w:r>
      <w:r w:rsidRPr="00B84F4D">
        <w:rPr>
          <w:rFonts w:ascii="Times New Roman" w:hAnsi="Times New Roman" w:cs="Times New Roman"/>
          <w:b/>
          <w:bCs/>
          <w:sz w:val="24"/>
        </w:rPr>
        <w:t>.</w:t>
      </w:r>
      <w:r w:rsidRPr="00DC2613">
        <w:rPr>
          <w:rFonts w:ascii="Times New Roman" w:hAnsi="Times New Roman" w:cs="Times New Roman"/>
          <w:sz w:val="24"/>
        </w:rPr>
        <w:t xml:space="preserve"> </w:t>
      </w:r>
      <w:r w:rsidRPr="00C21309">
        <w:rPr>
          <w:rFonts w:ascii="Times New Roman" w:eastAsia="Times New Roman" w:hAnsi="Times New Roman" w:cs="Times New Roman"/>
          <w:sz w:val="24"/>
          <w:szCs w:val="24"/>
        </w:rPr>
        <w:t>GC×GC-HRMS analysis</w:t>
      </w:r>
      <w:r>
        <w:rPr>
          <w:rFonts w:ascii="Times New Roman" w:eastAsia="Times New Roman" w:hAnsi="Times New Roman" w:cs="Times New Roman"/>
          <w:sz w:val="24"/>
          <w:szCs w:val="24"/>
        </w:rPr>
        <w:t xml:space="preserve"> of</w:t>
      </w:r>
      <w:r w:rsidRPr="00C213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fluoranthene and pyrene</w:t>
      </w:r>
      <w:r w:rsidRPr="00C21309">
        <w:rPr>
          <w:rFonts w:ascii="Times New Roman" w:eastAsia="Times New Roman" w:hAnsi="Times New Roman" w:cs="Times New Roman"/>
          <w:sz w:val="24"/>
          <w:szCs w:val="24"/>
        </w:rPr>
        <w:t xml:space="preserve"> characterized by </w:t>
      </w:r>
      <w:r w:rsidRPr="00C21309">
        <w:rPr>
          <w:rFonts w:ascii="Times New Roman" w:eastAsia="Times New Roman" w:hAnsi="Times New Roman" w:cs="Times New Roman"/>
          <w:i/>
          <w:iCs/>
          <w:sz w:val="24"/>
          <w:szCs w:val="24"/>
        </w:rPr>
        <w:t>m/z</w:t>
      </w:r>
      <w:r w:rsidRPr="00C213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202.0778±10 ppm,</w:t>
      </w:r>
      <w:r w:rsidRPr="00C213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sz w:val="24"/>
          <w:szCs w:val="24"/>
        </w:rPr>
        <w:t>methylfluoranthene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methylpyrene</w:t>
      </w:r>
      <w:proofErr w:type="spellEnd"/>
      <w:r>
        <w:rPr>
          <w:rFonts w:ascii="Times New Roman" w:eastAsia="Times New Roman" w:hAnsi="Times New Roman" w:cs="Times New Roman"/>
          <w:sz w:val="24"/>
          <w:szCs w:val="24"/>
        </w:rPr>
        <w:t xml:space="preserve"> </w:t>
      </w:r>
      <w:r w:rsidRPr="00C21309">
        <w:rPr>
          <w:rFonts w:ascii="Times New Roman" w:eastAsia="Times New Roman" w:hAnsi="Times New Roman" w:cs="Times New Roman"/>
          <w:sz w:val="24"/>
          <w:szCs w:val="24"/>
        </w:rPr>
        <w:t xml:space="preserve">characterized by </w:t>
      </w:r>
      <w:r w:rsidRPr="00C21309">
        <w:rPr>
          <w:rFonts w:ascii="Times New Roman" w:eastAsia="Times New Roman" w:hAnsi="Times New Roman" w:cs="Times New Roman"/>
          <w:i/>
          <w:iCs/>
          <w:sz w:val="24"/>
          <w:szCs w:val="24"/>
        </w:rPr>
        <w:t>m/z</w:t>
      </w:r>
      <w:r w:rsidRPr="00C213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216.0918±10 ppm</w:t>
      </w:r>
      <w:r w:rsidRPr="00C213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from</w:t>
      </w:r>
      <w:r w:rsidRPr="00C21309">
        <w:rPr>
          <w:rFonts w:ascii="Times New Roman" w:eastAsia="Times New Roman" w:hAnsi="Times New Roman" w:cs="Times New Roman"/>
          <w:sz w:val="24"/>
          <w:szCs w:val="24"/>
        </w:rPr>
        <w:t xml:space="preserve"> the baked ser</w:t>
      </w:r>
      <w:r>
        <w:rPr>
          <w:rFonts w:ascii="Times New Roman" w:eastAsia="Times New Roman" w:hAnsi="Times New Roman" w:cs="Times New Roman"/>
          <w:sz w:val="24"/>
          <w:szCs w:val="24"/>
        </w:rPr>
        <w:t>p</w:t>
      </w:r>
      <w:r w:rsidRPr="00C21309">
        <w:rPr>
          <w:rFonts w:ascii="Times New Roman" w:eastAsia="Times New Roman" w:hAnsi="Times New Roman" w:cs="Times New Roman"/>
          <w:sz w:val="24"/>
          <w:szCs w:val="24"/>
        </w:rPr>
        <w:t>entine blank</w:t>
      </w:r>
      <w:r>
        <w:rPr>
          <w:rFonts w:ascii="Times New Roman" w:eastAsia="Times New Roman" w:hAnsi="Times New Roman" w:cs="Times New Roman"/>
          <w:sz w:val="24"/>
          <w:szCs w:val="24"/>
        </w:rPr>
        <w:t>, Ryugu samples A0106, C0107, and the Orgueil meteorite DCM</w:t>
      </w:r>
      <w:r w:rsidRPr="00C21309">
        <w:rPr>
          <w:rFonts w:ascii="Times New Roman" w:eastAsia="Times New Roman" w:hAnsi="Times New Roman" w:cs="Times New Roman"/>
          <w:sz w:val="24"/>
          <w:szCs w:val="24"/>
        </w:rPr>
        <w:t xml:space="preserve"> extract</w:t>
      </w:r>
      <w:r>
        <w:rPr>
          <w:rFonts w:ascii="Times New Roman" w:eastAsia="Times New Roman" w:hAnsi="Times New Roman" w:cs="Times New Roman"/>
          <w:sz w:val="24"/>
          <w:szCs w:val="24"/>
        </w:rPr>
        <w:t xml:space="preserve">s. </w:t>
      </w:r>
      <w:r w:rsidR="003B2CC3" w:rsidRPr="002E49CB">
        <w:rPr>
          <w:rFonts w:ascii="Times New Roman" w:eastAsia="Times New Roman" w:hAnsi="Times New Roman" w:cs="Times New Roman"/>
          <w:sz w:val="24"/>
          <w:szCs w:val="24"/>
        </w:rPr>
        <w:t>The insert color scale</w:t>
      </w:r>
      <w:r w:rsidR="003B2CC3">
        <w:rPr>
          <w:rFonts w:ascii="Times New Roman" w:eastAsia="Times New Roman" w:hAnsi="Times New Roman" w:cs="Times New Roman"/>
          <w:sz w:val="24"/>
          <w:szCs w:val="24"/>
        </w:rPr>
        <w:t>s</w:t>
      </w:r>
      <w:r w:rsidR="003B2CC3" w:rsidRPr="002E49CB">
        <w:rPr>
          <w:rFonts w:ascii="Times New Roman" w:eastAsia="Times New Roman" w:hAnsi="Times New Roman" w:cs="Times New Roman"/>
          <w:sz w:val="24"/>
          <w:szCs w:val="24"/>
        </w:rPr>
        <w:t xml:space="preserve"> represent </w:t>
      </w:r>
      <w:r w:rsidR="003B2CC3">
        <w:rPr>
          <w:rFonts w:ascii="Times New Roman" w:eastAsia="Times New Roman" w:hAnsi="Times New Roman" w:cs="Times New Roman"/>
          <w:sz w:val="24"/>
          <w:szCs w:val="24"/>
        </w:rPr>
        <w:t xml:space="preserve">relative </w:t>
      </w:r>
      <w:r w:rsidR="003B2CC3" w:rsidRPr="002E49CB">
        <w:rPr>
          <w:rFonts w:ascii="Times New Roman" w:eastAsia="Times New Roman" w:hAnsi="Times New Roman" w:cs="Times New Roman"/>
          <w:sz w:val="24"/>
          <w:szCs w:val="24"/>
        </w:rPr>
        <w:t>peak intensi</w:t>
      </w:r>
      <w:r w:rsidR="003B2CC3">
        <w:rPr>
          <w:rFonts w:ascii="Times New Roman" w:eastAsia="Times New Roman" w:hAnsi="Times New Roman" w:cs="Times New Roman"/>
          <w:sz w:val="24"/>
          <w:szCs w:val="24"/>
        </w:rPr>
        <w:t>ties</w:t>
      </w:r>
      <w:r w:rsidR="003B2CC3" w:rsidRPr="002E49CB">
        <w:rPr>
          <w:rFonts w:ascii="Times New Roman" w:eastAsia="Times New Roman" w:hAnsi="Times New Roman" w:cs="Times New Roman"/>
          <w:sz w:val="24"/>
          <w:szCs w:val="24"/>
        </w:rPr>
        <w:t xml:space="preserve">, where colder colors (blue towards green) </w:t>
      </w:r>
      <w:r w:rsidR="003B2CC3">
        <w:rPr>
          <w:rFonts w:ascii="Times New Roman" w:eastAsia="Times New Roman" w:hAnsi="Times New Roman" w:cs="Times New Roman"/>
          <w:sz w:val="24"/>
          <w:szCs w:val="24"/>
        </w:rPr>
        <w:t>indicate</w:t>
      </w:r>
      <w:r w:rsidR="003B2CC3" w:rsidRPr="002E49CB">
        <w:rPr>
          <w:rFonts w:ascii="Times New Roman" w:eastAsia="Times New Roman" w:hAnsi="Times New Roman" w:cs="Times New Roman"/>
          <w:sz w:val="24"/>
          <w:szCs w:val="24"/>
        </w:rPr>
        <w:t xml:space="preserve"> lower values and warmer colors (yellow to red) higher values.</w:t>
      </w:r>
      <w:r w:rsidR="003B2CC3">
        <w:rPr>
          <w:rFonts w:ascii="Times New Roman" w:eastAsia="Times New Roman" w:hAnsi="Times New Roman" w:cs="Times New Roman"/>
          <w:sz w:val="24"/>
          <w:szCs w:val="24"/>
        </w:rPr>
        <w:t xml:space="preserve"> The timeframe for the second dimension (Time</w:t>
      </w:r>
      <w:r w:rsidR="003B2CC3" w:rsidRPr="003B2CC3">
        <w:rPr>
          <w:rFonts w:ascii="Times New Roman" w:eastAsia="Times New Roman" w:hAnsi="Times New Roman" w:cs="Times New Roman"/>
          <w:sz w:val="24"/>
          <w:szCs w:val="24"/>
          <w:vertAlign w:val="subscript"/>
        </w:rPr>
        <w:t>2</w:t>
      </w:r>
      <w:r w:rsidR="003B2CC3">
        <w:rPr>
          <w:rFonts w:ascii="Times New Roman" w:eastAsia="Times New Roman" w:hAnsi="Times New Roman" w:cs="Times New Roman"/>
          <w:sz w:val="24"/>
          <w:szCs w:val="24"/>
        </w:rPr>
        <w:t>) in each chromatogram of fluoranthene and pyrene goes from 0.</w:t>
      </w:r>
      <w:r w:rsidR="00982B8D">
        <w:rPr>
          <w:rFonts w:ascii="Times New Roman" w:eastAsia="Times New Roman" w:hAnsi="Times New Roman" w:cs="Times New Roman"/>
          <w:sz w:val="24"/>
          <w:szCs w:val="24"/>
        </w:rPr>
        <w:t>8</w:t>
      </w:r>
      <w:r w:rsidR="003B2CC3">
        <w:rPr>
          <w:rFonts w:ascii="Times New Roman" w:eastAsia="Times New Roman" w:hAnsi="Times New Roman" w:cs="Times New Roman"/>
          <w:sz w:val="24"/>
          <w:szCs w:val="24"/>
        </w:rPr>
        <w:t xml:space="preserve"> to </w:t>
      </w:r>
      <w:r w:rsidR="00982B8D">
        <w:rPr>
          <w:rFonts w:ascii="Times New Roman" w:eastAsia="Times New Roman" w:hAnsi="Times New Roman" w:cs="Times New Roman"/>
          <w:sz w:val="24"/>
          <w:szCs w:val="24"/>
        </w:rPr>
        <w:t>2.9</w:t>
      </w:r>
      <w:r w:rsidR="003B2CC3">
        <w:rPr>
          <w:rFonts w:ascii="Times New Roman" w:eastAsia="Times New Roman" w:hAnsi="Times New Roman" w:cs="Times New Roman"/>
          <w:sz w:val="24"/>
          <w:szCs w:val="24"/>
        </w:rPr>
        <w:t xml:space="preserve"> s</w:t>
      </w:r>
      <w:r w:rsidR="001467D1">
        <w:rPr>
          <w:rFonts w:ascii="Times New Roman" w:eastAsia="Times New Roman" w:hAnsi="Times New Roman" w:cs="Times New Roman"/>
          <w:sz w:val="24"/>
          <w:szCs w:val="24"/>
        </w:rPr>
        <w:t xml:space="preserve"> (</w:t>
      </w:r>
      <w:r w:rsidR="001467D1" w:rsidRPr="001467D1">
        <w:rPr>
          <w:rFonts w:ascii="Times New Roman" w:eastAsia="Times New Roman" w:hAnsi="Times New Roman" w:cs="Times New Roman"/>
          <w:sz w:val="24"/>
          <w:szCs w:val="24"/>
        </w:rPr>
        <w:t>Start: 2%; Stop: 80%, Factor: 1.5</w:t>
      </w:r>
      <w:r w:rsidR="001467D1">
        <w:rPr>
          <w:rFonts w:ascii="Times New Roman" w:eastAsia="Times New Roman" w:hAnsi="Times New Roman" w:cs="Times New Roman"/>
          <w:sz w:val="24"/>
          <w:szCs w:val="24"/>
        </w:rPr>
        <w:t>)</w:t>
      </w:r>
      <w:r w:rsidR="003B2CC3">
        <w:rPr>
          <w:rFonts w:ascii="Times New Roman" w:eastAsia="Times New Roman" w:hAnsi="Times New Roman" w:cs="Times New Roman"/>
          <w:sz w:val="24"/>
          <w:szCs w:val="24"/>
        </w:rPr>
        <w:t xml:space="preserve">, and for </w:t>
      </w:r>
      <w:r w:rsidR="001C470E">
        <w:rPr>
          <w:rFonts w:ascii="Times New Roman" w:eastAsia="Times New Roman" w:hAnsi="Times New Roman" w:cs="Times New Roman"/>
          <w:sz w:val="24"/>
          <w:szCs w:val="24"/>
        </w:rPr>
        <w:t xml:space="preserve">the isomers of </w:t>
      </w:r>
      <w:proofErr w:type="spellStart"/>
      <w:r w:rsidR="00982B8D">
        <w:rPr>
          <w:rFonts w:ascii="Times New Roman" w:eastAsia="Times New Roman" w:hAnsi="Times New Roman" w:cs="Times New Roman"/>
          <w:sz w:val="24"/>
          <w:szCs w:val="24"/>
        </w:rPr>
        <w:t>methylfluoranthene</w:t>
      </w:r>
      <w:proofErr w:type="spellEnd"/>
      <w:r w:rsidR="00982B8D">
        <w:rPr>
          <w:rFonts w:ascii="Times New Roman" w:eastAsia="Times New Roman" w:hAnsi="Times New Roman" w:cs="Times New Roman"/>
          <w:sz w:val="24"/>
          <w:szCs w:val="24"/>
        </w:rPr>
        <w:t xml:space="preserve"> and </w:t>
      </w:r>
      <w:proofErr w:type="spellStart"/>
      <w:r w:rsidR="00982B8D">
        <w:rPr>
          <w:rFonts w:ascii="Times New Roman" w:eastAsia="Times New Roman" w:hAnsi="Times New Roman" w:cs="Times New Roman"/>
          <w:sz w:val="24"/>
          <w:szCs w:val="24"/>
        </w:rPr>
        <w:t>methylpyrene</w:t>
      </w:r>
      <w:proofErr w:type="spellEnd"/>
      <w:r w:rsidR="00982B8D">
        <w:rPr>
          <w:rFonts w:ascii="Times New Roman" w:eastAsia="Times New Roman" w:hAnsi="Times New Roman" w:cs="Times New Roman"/>
          <w:sz w:val="24"/>
          <w:szCs w:val="24"/>
        </w:rPr>
        <w:t xml:space="preserve"> </w:t>
      </w:r>
      <w:r w:rsidR="003B2CC3">
        <w:rPr>
          <w:rFonts w:ascii="Times New Roman" w:eastAsia="Times New Roman" w:hAnsi="Times New Roman" w:cs="Times New Roman"/>
          <w:sz w:val="24"/>
          <w:szCs w:val="24"/>
        </w:rPr>
        <w:t>from 1.</w:t>
      </w:r>
      <w:r w:rsidR="00982B8D">
        <w:rPr>
          <w:rFonts w:ascii="Times New Roman" w:eastAsia="Times New Roman" w:hAnsi="Times New Roman" w:cs="Times New Roman"/>
          <w:sz w:val="24"/>
          <w:szCs w:val="24"/>
        </w:rPr>
        <w:t>0</w:t>
      </w:r>
      <w:r w:rsidR="003B2CC3">
        <w:rPr>
          <w:rFonts w:ascii="Times New Roman" w:eastAsia="Times New Roman" w:hAnsi="Times New Roman" w:cs="Times New Roman"/>
          <w:sz w:val="24"/>
          <w:szCs w:val="24"/>
        </w:rPr>
        <w:t xml:space="preserve"> to </w:t>
      </w:r>
      <w:r w:rsidR="00982B8D">
        <w:rPr>
          <w:rFonts w:ascii="Times New Roman" w:eastAsia="Times New Roman" w:hAnsi="Times New Roman" w:cs="Times New Roman"/>
          <w:sz w:val="24"/>
          <w:szCs w:val="24"/>
        </w:rPr>
        <w:t>2.5</w:t>
      </w:r>
      <w:r w:rsidR="003B2CC3">
        <w:rPr>
          <w:rFonts w:ascii="Times New Roman" w:eastAsia="Times New Roman" w:hAnsi="Times New Roman" w:cs="Times New Roman"/>
          <w:sz w:val="24"/>
          <w:szCs w:val="24"/>
        </w:rPr>
        <w:t xml:space="preserve"> s</w:t>
      </w:r>
      <w:r w:rsidR="001467D1">
        <w:rPr>
          <w:rFonts w:ascii="Times New Roman" w:eastAsia="Times New Roman" w:hAnsi="Times New Roman" w:cs="Times New Roman"/>
          <w:sz w:val="24"/>
          <w:szCs w:val="24"/>
        </w:rPr>
        <w:t xml:space="preserve"> (</w:t>
      </w:r>
      <w:r w:rsidR="001467D1" w:rsidRPr="001467D1">
        <w:rPr>
          <w:rFonts w:ascii="Times New Roman" w:eastAsia="Times New Roman" w:hAnsi="Times New Roman" w:cs="Times New Roman"/>
          <w:sz w:val="24"/>
          <w:szCs w:val="24"/>
        </w:rPr>
        <w:t>Start: 10%; Stop: 60%, Factor: 1</w:t>
      </w:r>
      <w:r w:rsidR="001467D1">
        <w:rPr>
          <w:rFonts w:ascii="Times New Roman" w:eastAsia="Times New Roman" w:hAnsi="Times New Roman" w:cs="Times New Roman"/>
          <w:sz w:val="24"/>
          <w:szCs w:val="24"/>
        </w:rPr>
        <w:t>)</w:t>
      </w:r>
      <w:r w:rsidR="003B2CC3">
        <w:rPr>
          <w:rFonts w:ascii="Times New Roman" w:eastAsia="Times New Roman" w:hAnsi="Times New Roman" w:cs="Times New Roman"/>
          <w:sz w:val="24"/>
          <w:szCs w:val="24"/>
        </w:rPr>
        <w:t>.</w:t>
      </w:r>
      <w:r w:rsidR="001C470E">
        <w:rPr>
          <w:rFonts w:ascii="Times New Roman" w:eastAsia="Times New Roman" w:hAnsi="Times New Roman" w:cs="Times New Roman"/>
          <w:sz w:val="24"/>
          <w:szCs w:val="24"/>
        </w:rPr>
        <w:t xml:space="preserve"> Isomers were not explicitly identified due to the use of a mixed isomer standard.</w:t>
      </w:r>
      <w:r w:rsidR="000E1C3E">
        <w:rPr>
          <w:rFonts w:ascii="Times New Roman" w:eastAsia="Times New Roman" w:hAnsi="Times New Roman" w:cs="Times New Roman"/>
          <w:sz w:val="24"/>
          <w:szCs w:val="24"/>
        </w:rPr>
        <w:t xml:space="preserve"> </w:t>
      </w:r>
    </w:p>
    <w:p w14:paraId="4A65136E" w14:textId="2D6C9805" w:rsidR="00E56B61" w:rsidRPr="009927EC" w:rsidRDefault="003B2CC3" w:rsidP="009927EC">
      <w:pPr>
        <w:jc w:val="center"/>
        <w:rPr>
          <w:rFonts w:ascii="Times New Roman" w:eastAsia="Times New Roman" w:hAnsi="Times New Roman" w:cs="Times New Roman"/>
          <w:b/>
          <w:bCs/>
          <w:sz w:val="24"/>
          <w:szCs w:val="24"/>
        </w:rPr>
      </w:pPr>
      <w:r w:rsidRPr="003B2CC3">
        <w:rPr>
          <w:noProof/>
        </w:rPr>
        <w:drawing>
          <wp:inline distT="0" distB="0" distL="0" distR="0" wp14:anchorId="77D9041F" wp14:editId="62C41F27">
            <wp:extent cx="8229600" cy="2961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29600" cy="2961005"/>
                    </a:xfrm>
                    <a:prstGeom prst="rect">
                      <a:avLst/>
                    </a:prstGeom>
                    <a:noFill/>
                    <a:ln>
                      <a:noFill/>
                    </a:ln>
                  </pic:spPr>
                </pic:pic>
              </a:graphicData>
            </a:graphic>
          </wp:inline>
        </w:drawing>
      </w:r>
      <w:r w:rsidR="00E56B61">
        <w:rPr>
          <w:rFonts w:ascii="Times New Roman" w:eastAsia="Times New Roman" w:hAnsi="Times New Roman" w:cs="Times New Roman"/>
          <w:sz w:val="24"/>
          <w:szCs w:val="24"/>
        </w:rPr>
        <w:br w:type="page"/>
      </w:r>
    </w:p>
    <w:p w14:paraId="78BD5E42" w14:textId="77777777" w:rsidR="00C40999" w:rsidRDefault="00C40999" w:rsidP="00E56B61">
      <w:pPr>
        <w:jc w:val="both"/>
        <w:rPr>
          <w:rFonts w:ascii="Times New Roman" w:hAnsi="Times New Roman" w:cs="Times New Roman"/>
          <w:b/>
          <w:bCs/>
          <w:sz w:val="24"/>
          <w:szCs w:val="24"/>
        </w:rPr>
        <w:sectPr w:rsidR="00C40999" w:rsidSect="007C6B00">
          <w:pgSz w:w="15840" w:h="12240" w:orient="landscape"/>
          <w:pgMar w:top="1440" w:right="1440" w:bottom="1440" w:left="1440" w:header="720" w:footer="720" w:gutter="0"/>
          <w:lnNumType w:countBy="1" w:restart="continuous"/>
          <w:cols w:space="720"/>
          <w:docGrid w:linePitch="360"/>
        </w:sectPr>
      </w:pPr>
    </w:p>
    <w:p w14:paraId="5A45E9D5" w14:textId="63318805" w:rsidR="00054F58" w:rsidRPr="008853B6" w:rsidRDefault="00E56B61" w:rsidP="00504DF0">
      <w:pPr>
        <w:jc w:val="both"/>
        <w:rPr>
          <w:rFonts w:ascii="Times New Roman" w:hAnsi="Times New Roman" w:cs="Times New Roman"/>
        </w:rPr>
      </w:pPr>
      <w:r>
        <w:rPr>
          <w:rFonts w:ascii="Times New Roman" w:hAnsi="Times New Roman" w:cs="Times New Roman"/>
          <w:b/>
          <w:bCs/>
          <w:sz w:val="24"/>
          <w:szCs w:val="24"/>
        </w:rPr>
        <w:lastRenderedPageBreak/>
        <w:t>T</w:t>
      </w:r>
      <w:r w:rsidR="00054F58" w:rsidRPr="008853B6">
        <w:rPr>
          <w:rFonts w:ascii="Times New Roman" w:hAnsi="Times New Roman" w:cs="Times New Roman"/>
          <w:b/>
          <w:bCs/>
          <w:sz w:val="24"/>
          <w:szCs w:val="24"/>
        </w:rPr>
        <w:t>able 1.</w:t>
      </w:r>
      <w:r w:rsidR="00054F58" w:rsidRPr="008853B6">
        <w:rPr>
          <w:rFonts w:ascii="Times New Roman" w:hAnsi="Times New Roman" w:cs="Times New Roman"/>
          <w:sz w:val="24"/>
          <w:szCs w:val="24"/>
        </w:rPr>
        <w:t xml:space="preserve"> Identification of organic compounds and </w:t>
      </w:r>
      <w:r w:rsidR="00C6220D">
        <w:rPr>
          <w:rFonts w:ascii="Times New Roman" w:hAnsi="Times New Roman" w:cs="Times New Roman"/>
          <w:sz w:val="24"/>
          <w:szCs w:val="24"/>
        </w:rPr>
        <w:t xml:space="preserve">molecular </w:t>
      </w:r>
      <w:r w:rsidR="00054F58" w:rsidRPr="008853B6">
        <w:rPr>
          <w:rFonts w:ascii="Times New Roman" w:hAnsi="Times New Roman" w:cs="Times New Roman"/>
          <w:sz w:val="24"/>
          <w:szCs w:val="24"/>
        </w:rPr>
        <w:t>sulfur in the hexane, DCM, methanol, and DCM/methanol extracts of</w:t>
      </w:r>
      <w:r w:rsidR="00C6220D">
        <w:rPr>
          <w:rFonts w:ascii="Times New Roman" w:hAnsi="Times New Roman" w:cs="Times New Roman"/>
          <w:sz w:val="24"/>
          <w:szCs w:val="24"/>
        </w:rPr>
        <w:t xml:space="preserve"> </w:t>
      </w:r>
      <w:r w:rsidR="00C6220D" w:rsidRPr="008853B6">
        <w:rPr>
          <w:rFonts w:ascii="Times New Roman" w:hAnsi="Times New Roman" w:cs="Times New Roman"/>
          <w:sz w:val="24"/>
          <w:szCs w:val="24"/>
        </w:rPr>
        <w:t>serpentine blanks</w:t>
      </w:r>
      <w:r w:rsidR="00C6220D">
        <w:rPr>
          <w:rFonts w:ascii="Times New Roman" w:hAnsi="Times New Roman" w:cs="Times New Roman"/>
          <w:sz w:val="24"/>
          <w:szCs w:val="24"/>
        </w:rPr>
        <w:t>,</w:t>
      </w:r>
      <w:r w:rsidR="00054F58" w:rsidRPr="008853B6">
        <w:rPr>
          <w:rFonts w:ascii="Times New Roman" w:hAnsi="Times New Roman" w:cs="Times New Roman"/>
          <w:sz w:val="24"/>
          <w:szCs w:val="24"/>
        </w:rPr>
        <w:t xml:space="preserve"> Ryugu samples A0106, C0107, and </w:t>
      </w:r>
      <w:r w:rsidR="00C6220D">
        <w:rPr>
          <w:rFonts w:ascii="Times New Roman" w:hAnsi="Times New Roman" w:cs="Times New Roman"/>
          <w:sz w:val="24"/>
          <w:szCs w:val="24"/>
        </w:rPr>
        <w:t xml:space="preserve">the </w:t>
      </w:r>
      <w:r w:rsidR="00054F58" w:rsidRPr="008853B6">
        <w:rPr>
          <w:rFonts w:ascii="Times New Roman" w:hAnsi="Times New Roman" w:cs="Times New Roman"/>
          <w:sz w:val="24"/>
          <w:szCs w:val="24"/>
        </w:rPr>
        <w:t>Orgueil</w:t>
      </w:r>
      <w:r w:rsidR="00C6220D">
        <w:rPr>
          <w:rFonts w:ascii="Times New Roman" w:hAnsi="Times New Roman" w:cs="Times New Roman"/>
          <w:sz w:val="24"/>
          <w:szCs w:val="24"/>
        </w:rPr>
        <w:t xml:space="preserve"> (CI1)</w:t>
      </w:r>
      <w:r w:rsidR="00054F58" w:rsidRPr="008853B6">
        <w:rPr>
          <w:rFonts w:ascii="Times New Roman" w:hAnsi="Times New Roman" w:cs="Times New Roman"/>
          <w:sz w:val="24"/>
          <w:szCs w:val="24"/>
        </w:rPr>
        <w:t xml:space="preserve"> meteorite used for </w:t>
      </w:r>
      <w:proofErr w:type="spellStart"/>
      <w:proofErr w:type="gramStart"/>
      <w:r w:rsidR="00054F58" w:rsidRPr="008853B6">
        <w:rPr>
          <w:rFonts w:ascii="Times New Roman" w:hAnsi="Times New Roman" w:cs="Times New Roman"/>
          <w:sz w:val="24"/>
          <w:szCs w:val="24"/>
        </w:rPr>
        <w:t>comparison</w:t>
      </w:r>
      <w:r w:rsidR="00C6220D">
        <w:rPr>
          <w:rFonts w:ascii="Times New Roman" w:hAnsi="Times New Roman" w:cs="Times New Roman"/>
          <w:sz w:val="24"/>
          <w:szCs w:val="24"/>
        </w:rPr>
        <w:t>.</w:t>
      </w:r>
      <w:r w:rsidR="005D2D24" w:rsidRPr="005D2D24">
        <w:rPr>
          <w:rFonts w:ascii="Times New Roman" w:hAnsi="Times New Roman" w:cs="Times New Roman"/>
          <w:sz w:val="24"/>
          <w:szCs w:val="24"/>
          <w:vertAlign w:val="superscript"/>
        </w:rPr>
        <w:t>a</w:t>
      </w:r>
      <w:proofErr w:type="spellEnd"/>
      <w:proofErr w:type="gramEnd"/>
      <w:r w:rsidR="00C6220D">
        <w:rPr>
          <w:rFonts w:ascii="Times New Roman" w:hAnsi="Times New Roman" w:cs="Times New Roman"/>
          <w:sz w:val="24"/>
          <w:szCs w:val="24"/>
        </w:rPr>
        <w:t xml:space="preserve"> Shaded areas correspond to 2-d</w:t>
      </w:r>
      <w:r w:rsidR="008115A4">
        <w:rPr>
          <w:rFonts w:ascii="Times New Roman" w:hAnsi="Times New Roman" w:cs="Times New Roman"/>
          <w:sz w:val="24"/>
          <w:szCs w:val="24"/>
        </w:rPr>
        <w:t>i</w:t>
      </w:r>
      <w:r w:rsidR="00C6220D">
        <w:rPr>
          <w:rFonts w:ascii="Times New Roman" w:hAnsi="Times New Roman" w:cs="Times New Roman"/>
          <w:sz w:val="24"/>
          <w:szCs w:val="24"/>
        </w:rPr>
        <w:t xml:space="preserve">mensional chromatograms in Figures </w:t>
      </w:r>
      <w:r w:rsidR="007D0108">
        <w:rPr>
          <w:rFonts w:ascii="Times New Roman" w:hAnsi="Times New Roman" w:cs="Times New Roman"/>
          <w:sz w:val="24"/>
          <w:szCs w:val="24"/>
        </w:rPr>
        <w:t>3</w:t>
      </w:r>
      <w:r w:rsidR="000577FF">
        <w:rPr>
          <w:rFonts w:ascii="Times New Roman" w:hAnsi="Times New Roman" w:cs="Times New Roman"/>
          <w:sz w:val="24"/>
          <w:szCs w:val="24"/>
        </w:rPr>
        <w:t>-</w:t>
      </w:r>
      <w:r w:rsidR="008537AC">
        <w:rPr>
          <w:rFonts w:ascii="Times New Roman" w:hAnsi="Times New Roman" w:cs="Times New Roman"/>
          <w:sz w:val="24"/>
          <w:szCs w:val="24"/>
        </w:rPr>
        <w:t xml:space="preserve">4 </w:t>
      </w:r>
      <w:r w:rsidR="000577FF">
        <w:rPr>
          <w:rFonts w:ascii="Times New Roman" w:hAnsi="Times New Roman" w:cs="Times New Roman"/>
          <w:sz w:val="24"/>
          <w:szCs w:val="24"/>
        </w:rPr>
        <w:t xml:space="preserve">and </w:t>
      </w:r>
      <w:r w:rsidR="007C6B8D">
        <w:rPr>
          <w:rFonts w:ascii="Times New Roman" w:hAnsi="Times New Roman" w:cs="Times New Roman"/>
          <w:sz w:val="24"/>
          <w:szCs w:val="24"/>
        </w:rPr>
        <w:t>S1-S</w:t>
      </w:r>
      <w:r w:rsidR="000577FF">
        <w:rPr>
          <w:rFonts w:ascii="Times New Roman" w:hAnsi="Times New Roman" w:cs="Times New Roman"/>
          <w:sz w:val="24"/>
          <w:szCs w:val="24"/>
        </w:rPr>
        <w:t>4</w:t>
      </w:r>
      <w:r w:rsidR="00054F58" w:rsidRPr="008853B6">
        <w:rPr>
          <w:rFonts w:ascii="Times New Roman" w:hAnsi="Times New Roman" w:cs="Times New Roman"/>
          <w:sz w:val="24"/>
          <w:szCs w:val="24"/>
        </w:rPr>
        <w:t xml:space="preserve">. </w:t>
      </w:r>
    </w:p>
    <w:bookmarkEnd w:id="9"/>
    <w:p w14:paraId="472871A3" w14:textId="77777777" w:rsidR="00054F58" w:rsidRDefault="00054F58" w:rsidP="00054F58">
      <w:pPr>
        <w:rPr>
          <w:rFonts w:ascii="Times New Roman" w:hAnsi="Times New Roman" w:cs="Times New Roman"/>
        </w:rPr>
      </w:pPr>
    </w:p>
    <w:tbl>
      <w:tblPr>
        <w:tblStyle w:val="TableGrid"/>
        <w:tblW w:w="128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0"/>
        <w:gridCol w:w="900"/>
        <w:gridCol w:w="1440"/>
        <w:gridCol w:w="1260"/>
        <w:gridCol w:w="1530"/>
        <w:gridCol w:w="1350"/>
        <w:gridCol w:w="1890"/>
        <w:gridCol w:w="1080"/>
        <w:gridCol w:w="810"/>
      </w:tblGrid>
      <w:tr w:rsidR="00054F58" w:rsidRPr="00286B06" w14:paraId="3F9E12C5" w14:textId="77777777" w:rsidTr="00504DF0">
        <w:trPr>
          <w:trHeight w:val="209"/>
          <w:jc w:val="center"/>
        </w:trPr>
        <w:tc>
          <w:tcPr>
            <w:tcW w:w="2610" w:type="dxa"/>
            <w:tcBorders>
              <w:bottom w:val="single" w:sz="4" w:space="0" w:color="auto"/>
            </w:tcBorders>
            <w:shd w:val="clear" w:color="auto" w:fill="auto"/>
          </w:tcPr>
          <w:p w14:paraId="759C4B36" w14:textId="77777777" w:rsidR="00054F58" w:rsidRPr="00286B06" w:rsidRDefault="00054F58" w:rsidP="005438E6">
            <w:pPr>
              <w:rPr>
                <w:rFonts w:ascii="Times New Roman" w:hAnsi="Times New Roman" w:cs="Times New Roman"/>
                <w:b/>
                <w:bCs/>
                <w:sz w:val="20"/>
                <w:szCs w:val="20"/>
              </w:rPr>
            </w:pPr>
            <w:bookmarkStart w:id="10" w:name="_Hlk97045263"/>
            <w:r w:rsidRPr="00286B06">
              <w:rPr>
                <w:rFonts w:ascii="Times New Roman" w:hAnsi="Times New Roman" w:cs="Times New Roman"/>
                <w:b/>
                <w:bCs/>
                <w:sz w:val="20"/>
                <w:szCs w:val="20"/>
              </w:rPr>
              <w:t>Sample</w:t>
            </w:r>
          </w:p>
        </w:tc>
        <w:tc>
          <w:tcPr>
            <w:tcW w:w="10260" w:type="dxa"/>
            <w:gridSpan w:val="8"/>
            <w:tcBorders>
              <w:bottom w:val="single" w:sz="4" w:space="0" w:color="auto"/>
            </w:tcBorders>
            <w:shd w:val="clear" w:color="auto" w:fill="auto"/>
          </w:tcPr>
          <w:p w14:paraId="07FE3E06" w14:textId="77777777" w:rsidR="00054F58" w:rsidRPr="00286B06" w:rsidRDefault="00054F58" w:rsidP="005438E6">
            <w:pPr>
              <w:jc w:val="center"/>
              <w:rPr>
                <w:rFonts w:ascii="Times New Roman" w:hAnsi="Times New Roman" w:cs="Times New Roman"/>
                <w:b/>
                <w:bCs/>
                <w:sz w:val="20"/>
                <w:szCs w:val="20"/>
              </w:rPr>
            </w:pPr>
            <w:r w:rsidRPr="00286B06">
              <w:rPr>
                <w:rFonts w:ascii="Times New Roman" w:hAnsi="Times New Roman" w:cs="Times New Roman"/>
                <w:b/>
                <w:bCs/>
                <w:sz w:val="20"/>
                <w:szCs w:val="20"/>
              </w:rPr>
              <w:t>Compounds</w:t>
            </w:r>
          </w:p>
        </w:tc>
      </w:tr>
      <w:tr w:rsidR="00504DF0" w:rsidRPr="00286B06" w14:paraId="47DEBF9D" w14:textId="77777777" w:rsidTr="00504DF0">
        <w:trPr>
          <w:trHeight w:val="209"/>
          <w:jc w:val="center"/>
        </w:trPr>
        <w:tc>
          <w:tcPr>
            <w:tcW w:w="2610" w:type="dxa"/>
            <w:tcBorders>
              <w:top w:val="single" w:sz="4" w:space="0" w:color="auto"/>
              <w:bottom w:val="single" w:sz="4" w:space="0" w:color="auto"/>
            </w:tcBorders>
          </w:tcPr>
          <w:p w14:paraId="2E42D7F3" w14:textId="77777777" w:rsidR="0024141D" w:rsidRPr="00286B06" w:rsidRDefault="0024141D" w:rsidP="005438E6">
            <w:pPr>
              <w:spacing w:before="60"/>
              <w:rPr>
                <w:rFonts w:ascii="Times New Roman" w:hAnsi="Times New Roman" w:cs="Times New Roman"/>
                <w:b/>
                <w:bCs/>
                <w:sz w:val="20"/>
                <w:szCs w:val="20"/>
              </w:rPr>
            </w:pPr>
          </w:p>
        </w:tc>
        <w:tc>
          <w:tcPr>
            <w:tcW w:w="900" w:type="dxa"/>
            <w:tcBorders>
              <w:top w:val="single" w:sz="4" w:space="0" w:color="auto"/>
              <w:bottom w:val="single" w:sz="4" w:space="0" w:color="auto"/>
            </w:tcBorders>
          </w:tcPr>
          <w:p w14:paraId="55634A96" w14:textId="2C12CB94" w:rsidR="0024141D" w:rsidRPr="00286B06" w:rsidRDefault="0024141D" w:rsidP="005438E6">
            <w:pPr>
              <w:spacing w:before="60"/>
              <w:jc w:val="center"/>
              <w:rPr>
                <w:rFonts w:ascii="Times New Roman" w:hAnsi="Times New Roman" w:cs="Times New Roman"/>
                <w:sz w:val="20"/>
                <w:szCs w:val="20"/>
              </w:rPr>
            </w:pPr>
            <w:r w:rsidRPr="00286B06">
              <w:rPr>
                <w:rFonts w:ascii="Times New Roman" w:hAnsi="Times New Roman" w:cs="Times New Roman"/>
                <w:sz w:val="20"/>
                <w:szCs w:val="20"/>
              </w:rPr>
              <w:t>Alkanes</w:t>
            </w:r>
          </w:p>
          <w:p w14:paraId="5D313701" w14:textId="4C952A75" w:rsidR="0024141D" w:rsidRPr="00286B06" w:rsidRDefault="0024141D" w:rsidP="005438E6">
            <w:pPr>
              <w:spacing w:before="60"/>
              <w:jc w:val="center"/>
              <w:rPr>
                <w:rFonts w:ascii="Times New Roman" w:hAnsi="Times New Roman" w:cs="Times New Roman"/>
                <w:sz w:val="20"/>
                <w:szCs w:val="20"/>
              </w:rPr>
            </w:pPr>
            <w:r w:rsidRPr="00286B06">
              <w:rPr>
                <w:rFonts w:ascii="Times New Roman" w:hAnsi="Times New Roman" w:cs="Times New Roman"/>
                <w:sz w:val="20"/>
                <w:szCs w:val="20"/>
              </w:rPr>
              <w:t>(</w:t>
            </w:r>
            <w:r w:rsidRPr="00286B06">
              <w:rPr>
                <w:rFonts w:ascii="Times New Roman" w:hAnsi="Times New Roman" w:cs="Times New Roman"/>
                <w:i/>
                <w:iCs/>
                <w:sz w:val="20"/>
                <w:szCs w:val="20"/>
              </w:rPr>
              <w:t>m/z</w:t>
            </w:r>
            <w:r w:rsidRPr="00286B06">
              <w:rPr>
                <w:rFonts w:ascii="Times New Roman" w:hAnsi="Times New Roman" w:cs="Times New Roman"/>
                <w:sz w:val="20"/>
                <w:szCs w:val="20"/>
              </w:rPr>
              <w:t xml:space="preserve"> 57, 71)</w:t>
            </w:r>
          </w:p>
        </w:tc>
        <w:tc>
          <w:tcPr>
            <w:tcW w:w="1440" w:type="dxa"/>
            <w:tcBorders>
              <w:top w:val="single" w:sz="4" w:space="0" w:color="auto"/>
              <w:bottom w:val="single" w:sz="4" w:space="0" w:color="auto"/>
            </w:tcBorders>
          </w:tcPr>
          <w:p w14:paraId="44180B63" w14:textId="77777777" w:rsidR="0024141D" w:rsidRPr="00286B06" w:rsidRDefault="0024141D" w:rsidP="005438E6">
            <w:pPr>
              <w:spacing w:before="60"/>
              <w:jc w:val="center"/>
              <w:rPr>
                <w:rFonts w:ascii="Times New Roman" w:hAnsi="Times New Roman" w:cs="Times New Roman"/>
                <w:sz w:val="20"/>
                <w:szCs w:val="20"/>
              </w:rPr>
            </w:pPr>
            <w:r w:rsidRPr="00286B06">
              <w:rPr>
                <w:rFonts w:ascii="Times New Roman" w:hAnsi="Times New Roman" w:cs="Times New Roman"/>
                <w:sz w:val="20"/>
                <w:szCs w:val="20"/>
              </w:rPr>
              <w:t>Alkylbenzenes</w:t>
            </w:r>
          </w:p>
          <w:p w14:paraId="6979AFA0" w14:textId="4780172F" w:rsidR="0024141D" w:rsidRPr="00286B06" w:rsidRDefault="0024141D" w:rsidP="005438E6">
            <w:pPr>
              <w:spacing w:before="60"/>
              <w:jc w:val="center"/>
              <w:rPr>
                <w:rFonts w:ascii="Times New Roman" w:hAnsi="Times New Roman" w:cs="Times New Roman"/>
                <w:sz w:val="20"/>
                <w:szCs w:val="20"/>
              </w:rPr>
            </w:pPr>
            <w:r w:rsidRPr="00286B06">
              <w:rPr>
                <w:rFonts w:ascii="Times New Roman" w:hAnsi="Times New Roman" w:cs="Times New Roman"/>
                <w:sz w:val="20"/>
                <w:szCs w:val="20"/>
              </w:rPr>
              <w:t>(</w:t>
            </w:r>
            <w:r w:rsidRPr="00286B06">
              <w:rPr>
                <w:rFonts w:ascii="Times New Roman" w:hAnsi="Times New Roman" w:cs="Times New Roman"/>
                <w:i/>
                <w:iCs/>
                <w:sz w:val="20"/>
                <w:szCs w:val="20"/>
              </w:rPr>
              <w:t>m/z</w:t>
            </w:r>
            <w:r w:rsidRPr="00286B06">
              <w:rPr>
                <w:rFonts w:ascii="Times New Roman" w:hAnsi="Times New Roman" w:cs="Times New Roman"/>
                <w:sz w:val="20"/>
                <w:szCs w:val="20"/>
              </w:rPr>
              <w:t xml:space="preserve"> 91, 105)</w:t>
            </w:r>
          </w:p>
        </w:tc>
        <w:tc>
          <w:tcPr>
            <w:tcW w:w="1260" w:type="dxa"/>
            <w:tcBorders>
              <w:top w:val="single" w:sz="4" w:space="0" w:color="auto"/>
              <w:bottom w:val="single" w:sz="4" w:space="0" w:color="auto"/>
            </w:tcBorders>
          </w:tcPr>
          <w:p w14:paraId="7C538515" w14:textId="77777777" w:rsidR="0024141D" w:rsidRPr="00286B06" w:rsidRDefault="0024141D" w:rsidP="005438E6">
            <w:pPr>
              <w:spacing w:before="60"/>
              <w:jc w:val="center"/>
              <w:rPr>
                <w:rFonts w:ascii="Times New Roman" w:hAnsi="Times New Roman" w:cs="Times New Roman"/>
                <w:sz w:val="20"/>
                <w:szCs w:val="20"/>
              </w:rPr>
            </w:pPr>
            <w:r w:rsidRPr="00286B06">
              <w:rPr>
                <w:rFonts w:ascii="Times New Roman" w:hAnsi="Times New Roman" w:cs="Times New Roman"/>
                <w:sz w:val="20"/>
                <w:szCs w:val="20"/>
              </w:rPr>
              <w:t>Naphthalene</w:t>
            </w:r>
          </w:p>
          <w:p w14:paraId="2B256F6A" w14:textId="5D1B6CE5" w:rsidR="0024141D" w:rsidRPr="00286B06" w:rsidRDefault="0024141D" w:rsidP="005438E6">
            <w:pPr>
              <w:spacing w:before="60"/>
              <w:jc w:val="center"/>
              <w:rPr>
                <w:rFonts w:ascii="Times New Roman" w:hAnsi="Times New Roman" w:cs="Times New Roman"/>
                <w:sz w:val="20"/>
                <w:szCs w:val="20"/>
              </w:rPr>
            </w:pPr>
            <w:r w:rsidRPr="00286B06">
              <w:rPr>
                <w:rFonts w:ascii="Times New Roman" w:hAnsi="Times New Roman" w:cs="Times New Roman"/>
                <w:sz w:val="20"/>
                <w:szCs w:val="20"/>
              </w:rPr>
              <w:t>(</w:t>
            </w:r>
            <w:r w:rsidRPr="00286B06">
              <w:rPr>
                <w:rFonts w:ascii="Times New Roman" w:hAnsi="Times New Roman" w:cs="Times New Roman"/>
                <w:i/>
                <w:iCs/>
                <w:sz w:val="20"/>
                <w:szCs w:val="20"/>
              </w:rPr>
              <w:t>m/z</w:t>
            </w:r>
            <w:r w:rsidRPr="00286B06">
              <w:rPr>
                <w:rFonts w:ascii="Times New Roman" w:hAnsi="Times New Roman" w:cs="Times New Roman"/>
                <w:sz w:val="20"/>
                <w:szCs w:val="20"/>
              </w:rPr>
              <w:t xml:space="preserve"> 128)</w:t>
            </w:r>
          </w:p>
        </w:tc>
        <w:tc>
          <w:tcPr>
            <w:tcW w:w="1530" w:type="dxa"/>
            <w:tcBorders>
              <w:top w:val="single" w:sz="4" w:space="0" w:color="auto"/>
              <w:bottom w:val="single" w:sz="4" w:space="0" w:color="auto"/>
            </w:tcBorders>
          </w:tcPr>
          <w:p w14:paraId="3485D4CD" w14:textId="4E5CF549" w:rsidR="0024141D" w:rsidRPr="00286B06" w:rsidRDefault="0024141D" w:rsidP="0024141D">
            <w:pPr>
              <w:spacing w:before="60"/>
              <w:jc w:val="center"/>
              <w:rPr>
                <w:rFonts w:ascii="Times New Roman" w:hAnsi="Times New Roman" w:cs="Times New Roman"/>
                <w:sz w:val="20"/>
                <w:szCs w:val="20"/>
              </w:rPr>
            </w:pPr>
            <w:r w:rsidRPr="00286B06">
              <w:rPr>
                <w:rFonts w:ascii="Times New Roman" w:hAnsi="Times New Roman" w:cs="Times New Roman"/>
                <w:sz w:val="20"/>
                <w:szCs w:val="20"/>
              </w:rPr>
              <w:t xml:space="preserve">Phenanthrene and anthracene </w:t>
            </w:r>
          </w:p>
          <w:p w14:paraId="0BAA27F1" w14:textId="6F43EDDE" w:rsidR="0024141D" w:rsidRPr="00286B06" w:rsidRDefault="0024141D" w:rsidP="0024141D">
            <w:pPr>
              <w:spacing w:before="60"/>
              <w:jc w:val="center"/>
              <w:rPr>
                <w:rFonts w:ascii="Times New Roman" w:hAnsi="Times New Roman" w:cs="Times New Roman"/>
                <w:sz w:val="20"/>
                <w:szCs w:val="20"/>
              </w:rPr>
            </w:pPr>
            <w:r w:rsidRPr="00286B06">
              <w:rPr>
                <w:rFonts w:ascii="Times New Roman" w:hAnsi="Times New Roman" w:cs="Times New Roman"/>
                <w:sz w:val="20"/>
                <w:szCs w:val="20"/>
              </w:rPr>
              <w:t>(</w:t>
            </w:r>
            <w:r w:rsidRPr="00286B06">
              <w:rPr>
                <w:rFonts w:ascii="Times New Roman" w:hAnsi="Times New Roman" w:cs="Times New Roman"/>
                <w:i/>
                <w:iCs/>
                <w:sz w:val="20"/>
                <w:szCs w:val="20"/>
              </w:rPr>
              <w:t>m/z</w:t>
            </w:r>
            <w:r w:rsidRPr="00286B06">
              <w:rPr>
                <w:rFonts w:ascii="Times New Roman" w:hAnsi="Times New Roman" w:cs="Times New Roman"/>
                <w:sz w:val="20"/>
                <w:szCs w:val="20"/>
              </w:rPr>
              <w:t xml:space="preserve"> 178)</w:t>
            </w:r>
          </w:p>
        </w:tc>
        <w:tc>
          <w:tcPr>
            <w:tcW w:w="1350" w:type="dxa"/>
            <w:tcBorders>
              <w:top w:val="single" w:sz="4" w:space="0" w:color="auto"/>
              <w:bottom w:val="single" w:sz="4" w:space="0" w:color="auto"/>
            </w:tcBorders>
          </w:tcPr>
          <w:p w14:paraId="279C9925" w14:textId="77777777" w:rsidR="0024141D" w:rsidRPr="00286B06" w:rsidRDefault="0024141D" w:rsidP="0024141D">
            <w:pPr>
              <w:spacing w:before="60"/>
              <w:jc w:val="center"/>
              <w:rPr>
                <w:rFonts w:ascii="Times New Roman" w:hAnsi="Times New Roman" w:cs="Times New Roman"/>
                <w:sz w:val="20"/>
                <w:szCs w:val="20"/>
              </w:rPr>
            </w:pPr>
            <w:r w:rsidRPr="00286B06">
              <w:rPr>
                <w:rFonts w:ascii="Times New Roman" w:hAnsi="Times New Roman" w:cs="Times New Roman"/>
                <w:sz w:val="20"/>
                <w:szCs w:val="20"/>
              </w:rPr>
              <w:t xml:space="preserve">Fluoranthene and pyrene </w:t>
            </w:r>
          </w:p>
          <w:p w14:paraId="325329A8" w14:textId="096FB487" w:rsidR="0024141D" w:rsidRPr="00286B06" w:rsidRDefault="0024141D" w:rsidP="0024141D">
            <w:pPr>
              <w:spacing w:before="60"/>
              <w:jc w:val="center"/>
              <w:rPr>
                <w:rFonts w:ascii="Times New Roman" w:hAnsi="Times New Roman" w:cs="Times New Roman"/>
                <w:sz w:val="20"/>
                <w:szCs w:val="20"/>
              </w:rPr>
            </w:pPr>
            <w:r w:rsidRPr="00286B06">
              <w:rPr>
                <w:rFonts w:ascii="Times New Roman" w:hAnsi="Times New Roman" w:cs="Times New Roman"/>
                <w:sz w:val="20"/>
                <w:szCs w:val="20"/>
              </w:rPr>
              <w:t>(</w:t>
            </w:r>
            <w:r w:rsidRPr="00286B06">
              <w:rPr>
                <w:rFonts w:ascii="Times New Roman" w:hAnsi="Times New Roman" w:cs="Times New Roman"/>
                <w:i/>
                <w:iCs/>
                <w:sz w:val="20"/>
                <w:szCs w:val="20"/>
              </w:rPr>
              <w:t>m/z</w:t>
            </w:r>
            <w:r w:rsidRPr="00286B06">
              <w:rPr>
                <w:rFonts w:ascii="Times New Roman" w:hAnsi="Times New Roman" w:cs="Times New Roman"/>
                <w:sz w:val="20"/>
                <w:szCs w:val="20"/>
              </w:rPr>
              <w:t xml:space="preserve"> 202)</w:t>
            </w:r>
          </w:p>
        </w:tc>
        <w:tc>
          <w:tcPr>
            <w:tcW w:w="1890" w:type="dxa"/>
            <w:tcBorders>
              <w:top w:val="single" w:sz="4" w:space="0" w:color="auto"/>
              <w:bottom w:val="single" w:sz="4" w:space="0" w:color="auto"/>
            </w:tcBorders>
          </w:tcPr>
          <w:p w14:paraId="19CAF1B0" w14:textId="4C4947C5" w:rsidR="0024141D" w:rsidRPr="00286B06" w:rsidRDefault="0024141D" w:rsidP="005438E6">
            <w:pPr>
              <w:spacing w:before="60"/>
              <w:jc w:val="center"/>
              <w:rPr>
                <w:rFonts w:ascii="Times New Roman" w:hAnsi="Times New Roman" w:cs="Times New Roman"/>
                <w:sz w:val="20"/>
                <w:szCs w:val="20"/>
              </w:rPr>
            </w:pPr>
            <w:proofErr w:type="spellStart"/>
            <w:r w:rsidRPr="00286B06">
              <w:rPr>
                <w:rFonts w:ascii="Times New Roman" w:hAnsi="Times New Roman" w:cs="Times New Roman"/>
                <w:sz w:val="20"/>
                <w:szCs w:val="20"/>
              </w:rPr>
              <w:t>Methylfluoranthenes</w:t>
            </w:r>
            <w:proofErr w:type="spellEnd"/>
            <w:r w:rsidRPr="00286B06">
              <w:rPr>
                <w:rFonts w:ascii="Times New Roman" w:hAnsi="Times New Roman" w:cs="Times New Roman"/>
                <w:sz w:val="20"/>
                <w:szCs w:val="20"/>
              </w:rPr>
              <w:t xml:space="preserve"> and </w:t>
            </w:r>
            <w:proofErr w:type="spellStart"/>
            <w:r w:rsidRPr="00286B06">
              <w:rPr>
                <w:rFonts w:ascii="Times New Roman" w:hAnsi="Times New Roman" w:cs="Times New Roman"/>
                <w:sz w:val="20"/>
                <w:szCs w:val="20"/>
              </w:rPr>
              <w:t>methylpyrenes</w:t>
            </w:r>
            <w:proofErr w:type="spellEnd"/>
          </w:p>
          <w:p w14:paraId="19A6BC10" w14:textId="209FC2AE" w:rsidR="0024141D" w:rsidRPr="00286B06" w:rsidRDefault="0024141D" w:rsidP="005438E6">
            <w:pPr>
              <w:spacing w:before="60"/>
              <w:jc w:val="center"/>
              <w:rPr>
                <w:rFonts w:ascii="Times New Roman" w:hAnsi="Times New Roman" w:cs="Times New Roman"/>
                <w:sz w:val="20"/>
                <w:szCs w:val="20"/>
              </w:rPr>
            </w:pPr>
            <w:r w:rsidRPr="00286B06">
              <w:rPr>
                <w:rFonts w:ascii="Times New Roman" w:hAnsi="Times New Roman" w:cs="Times New Roman"/>
                <w:sz w:val="20"/>
                <w:szCs w:val="20"/>
              </w:rPr>
              <w:t>(</w:t>
            </w:r>
            <w:r w:rsidRPr="00286B06">
              <w:rPr>
                <w:rFonts w:ascii="Times New Roman" w:hAnsi="Times New Roman" w:cs="Times New Roman"/>
                <w:i/>
                <w:iCs/>
                <w:sz w:val="20"/>
                <w:szCs w:val="20"/>
              </w:rPr>
              <w:t>m/z</w:t>
            </w:r>
            <w:r w:rsidRPr="00286B06">
              <w:rPr>
                <w:rFonts w:ascii="Times New Roman" w:hAnsi="Times New Roman" w:cs="Times New Roman"/>
                <w:sz w:val="20"/>
                <w:szCs w:val="20"/>
              </w:rPr>
              <w:t xml:space="preserve"> 216)</w:t>
            </w:r>
          </w:p>
        </w:tc>
        <w:tc>
          <w:tcPr>
            <w:tcW w:w="1080" w:type="dxa"/>
            <w:tcBorders>
              <w:top w:val="single" w:sz="4" w:space="0" w:color="auto"/>
              <w:bottom w:val="single" w:sz="4" w:space="0" w:color="auto"/>
            </w:tcBorders>
          </w:tcPr>
          <w:p w14:paraId="2C898476" w14:textId="600D0D8C" w:rsidR="0024141D" w:rsidRPr="00286B06" w:rsidRDefault="0024141D" w:rsidP="005438E6">
            <w:pPr>
              <w:spacing w:before="60"/>
              <w:jc w:val="center"/>
              <w:rPr>
                <w:rFonts w:ascii="Times New Roman" w:hAnsi="Times New Roman" w:cs="Times New Roman"/>
                <w:sz w:val="20"/>
                <w:szCs w:val="20"/>
              </w:rPr>
            </w:pPr>
            <w:r w:rsidRPr="00286B06">
              <w:rPr>
                <w:rFonts w:ascii="Times New Roman" w:hAnsi="Times New Roman" w:cs="Times New Roman"/>
                <w:sz w:val="20"/>
                <w:szCs w:val="20"/>
              </w:rPr>
              <w:t>Dimethyl sulfides</w:t>
            </w:r>
          </w:p>
          <w:p w14:paraId="32AB63C2" w14:textId="6FAA7852" w:rsidR="0024141D" w:rsidRPr="00286B06" w:rsidRDefault="0024141D" w:rsidP="005438E6">
            <w:pPr>
              <w:spacing w:before="60"/>
              <w:jc w:val="center"/>
              <w:rPr>
                <w:rFonts w:ascii="Times New Roman" w:hAnsi="Times New Roman" w:cs="Times New Roman"/>
                <w:sz w:val="20"/>
                <w:szCs w:val="20"/>
              </w:rPr>
            </w:pPr>
            <w:r w:rsidRPr="00286B06">
              <w:rPr>
                <w:rFonts w:ascii="Times New Roman" w:hAnsi="Times New Roman" w:cs="Times New Roman"/>
                <w:sz w:val="20"/>
                <w:szCs w:val="20"/>
              </w:rPr>
              <w:t>(</w:t>
            </w:r>
            <w:r w:rsidRPr="00286B06">
              <w:rPr>
                <w:rFonts w:ascii="Times New Roman" w:hAnsi="Times New Roman" w:cs="Times New Roman"/>
                <w:i/>
                <w:iCs/>
                <w:sz w:val="20"/>
                <w:szCs w:val="20"/>
              </w:rPr>
              <w:t>m/z</w:t>
            </w:r>
            <w:r w:rsidRPr="00286B06">
              <w:rPr>
                <w:rFonts w:ascii="Times New Roman" w:hAnsi="Times New Roman" w:cs="Times New Roman"/>
                <w:sz w:val="20"/>
                <w:szCs w:val="20"/>
              </w:rPr>
              <w:t xml:space="preserve"> 64)</w:t>
            </w:r>
          </w:p>
        </w:tc>
        <w:tc>
          <w:tcPr>
            <w:tcW w:w="810" w:type="dxa"/>
            <w:tcBorders>
              <w:top w:val="single" w:sz="4" w:space="0" w:color="auto"/>
              <w:bottom w:val="single" w:sz="4" w:space="0" w:color="auto"/>
            </w:tcBorders>
          </w:tcPr>
          <w:p w14:paraId="741EC87D" w14:textId="02EDB14B" w:rsidR="0024141D" w:rsidRPr="00286B06" w:rsidRDefault="006A2688" w:rsidP="005438E6">
            <w:pPr>
              <w:spacing w:before="60"/>
              <w:jc w:val="center"/>
              <w:rPr>
                <w:rFonts w:ascii="Times New Roman" w:hAnsi="Times New Roman" w:cs="Times New Roman"/>
                <w:sz w:val="20"/>
                <w:szCs w:val="20"/>
              </w:rPr>
            </w:pPr>
            <w:r w:rsidRPr="00286B06">
              <w:rPr>
                <w:rFonts w:ascii="Times New Roman" w:hAnsi="Times New Roman" w:cs="Times New Roman"/>
                <w:sz w:val="20"/>
                <w:szCs w:val="20"/>
              </w:rPr>
              <w:t>S</w:t>
            </w:r>
            <w:r w:rsidRPr="00286B06">
              <w:rPr>
                <w:rFonts w:ascii="Times New Roman" w:hAnsi="Times New Roman" w:cs="Times New Roman"/>
                <w:sz w:val="20"/>
                <w:szCs w:val="20"/>
                <w:vertAlign w:val="subscript"/>
              </w:rPr>
              <w:t>8</w:t>
            </w:r>
          </w:p>
          <w:p w14:paraId="5BFE5A65" w14:textId="54382A87" w:rsidR="0024141D" w:rsidRPr="00286B06" w:rsidRDefault="0024141D" w:rsidP="005438E6">
            <w:pPr>
              <w:spacing w:before="60"/>
              <w:jc w:val="center"/>
              <w:rPr>
                <w:rFonts w:ascii="Times New Roman" w:hAnsi="Times New Roman" w:cs="Times New Roman"/>
                <w:sz w:val="20"/>
                <w:szCs w:val="20"/>
              </w:rPr>
            </w:pPr>
            <w:r w:rsidRPr="00286B06">
              <w:rPr>
                <w:rFonts w:ascii="Times New Roman" w:hAnsi="Times New Roman" w:cs="Times New Roman"/>
                <w:sz w:val="20"/>
                <w:szCs w:val="20"/>
              </w:rPr>
              <w:t>(TIC)</w:t>
            </w:r>
            <w:r w:rsidR="005D2D24" w:rsidRPr="00286B06">
              <w:rPr>
                <w:rFonts w:ascii="Times New Roman" w:hAnsi="Times New Roman" w:cs="Times New Roman"/>
                <w:sz w:val="20"/>
                <w:szCs w:val="20"/>
                <w:vertAlign w:val="superscript"/>
              </w:rPr>
              <w:t>b</w:t>
            </w:r>
          </w:p>
        </w:tc>
      </w:tr>
      <w:tr w:rsidR="00504DF0" w:rsidRPr="00286B06" w14:paraId="1B14697A" w14:textId="77777777" w:rsidTr="00835953">
        <w:trPr>
          <w:trHeight w:val="209"/>
          <w:jc w:val="center"/>
        </w:trPr>
        <w:tc>
          <w:tcPr>
            <w:tcW w:w="2610" w:type="dxa"/>
            <w:tcBorders>
              <w:top w:val="single" w:sz="4" w:space="0" w:color="auto"/>
            </w:tcBorders>
          </w:tcPr>
          <w:p w14:paraId="4769CB97" w14:textId="0BD61986" w:rsidR="0024141D" w:rsidRPr="00286B06" w:rsidRDefault="0024141D" w:rsidP="005438E6">
            <w:pPr>
              <w:rPr>
                <w:rFonts w:ascii="Times New Roman" w:hAnsi="Times New Roman" w:cs="Times New Roman"/>
                <w:b/>
                <w:bCs/>
                <w:sz w:val="20"/>
                <w:szCs w:val="20"/>
              </w:rPr>
            </w:pPr>
            <w:r w:rsidRPr="00286B06">
              <w:rPr>
                <w:rFonts w:ascii="Times New Roman" w:hAnsi="Times New Roman" w:cs="Times New Roman"/>
                <w:b/>
                <w:bCs/>
                <w:sz w:val="20"/>
                <w:szCs w:val="20"/>
              </w:rPr>
              <w:t>#2 Hexane Serpentine</w:t>
            </w:r>
          </w:p>
        </w:tc>
        <w:tc>
          <w:tcPr>
            <w:tcW w:w="900" w:type="dxa"/>
            <w:tcBorders>
              <w:top w:val="single" w:sz="4" w:space="0" w:color="auto"/>
            </w:tcBorders>
            <w:shd w:val="clear" w:color="auto" w:fill="auto"/>
          </w:tcPr>
          <w:p w14:paraId="40B44CBA"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440" w:type="dxa"/>
            <w:tcBorders>
              <w:top w:val="single" w:sz="4" w:space="0" w:color="auto"/>
            </w:tcBorders>
            <w:shd w:val="clear" w:color="auto" w:fill="F2F2F2" w:themeFill="background1" w:themeFillShade="F2"/>
          </w:tcPr>
          <w:p w14:paraId="5FF0527C"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260" w:type="dxa"/>
            <w:tcBorders>
              <w:top w:val="single" w:sz="4" w:space="0" w:color="auto"/>
            </w:tcBorders>
            <w:shd w:val="clear" w:color="auto" w:fill="auto"/>
          </w:tcPr>
          <w:p w14:paraId="219953DD"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530" w:type="dxa"/>
            <w:tcBorders>
              <w:top w:val="single" w:sz="4" w:space="0" w:color="auto"/>
            </w:tcBorders>
            <w:shd w:val="clear" w:color="auto" w:fill="auto"/>
          </w:tcPr>
          <w:p w14:paraId="1232FF95" w14:textId="5FDD8021" w:rsidR="0024141D" w:rsidRPr="00286B06" w:rsidRDefault="006A2688" w:rsidP="0024141D">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350" w:type="dxa"/>
            <w:tcBorders>
              <w:top w:val="single" w:sz="4" w:space="0" w:color="auto"/>
            </w:tcBorders>
            <w:shd w:val="clear" w:color="auto" w:fill="auto"/>
          </w:tcPr>
          <w:p w14:paraId="0A6AA414"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890" w:type="dxa"/>
            <w:tcBorders>
              <w:top w:val="single" w:sz="4" w:space="0" w:color="auto"/>
            </w:tcBorders>
            <w:shd w:val="clear" w:color="auto" w:fill="auto"/>
          </w:tcPr>
          <w:p w14:paraId="4983B6BE" w14:textId="25F3860F"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080" w:type="dxa"/>
            <w:tcBorders>
              <w:top w:val="single" w:sz="4" w:space="0" w:color="auto"/>
            </w:tcBorders>
            <w:shd w:val="clear" w:color="auto" w:fill="auto"/>
          </w:tcPr>
          <w:p w14:paraId="5D067907"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810" w:type="dxa"/>
            <w:tcBorders>
              <w:top w:val="single" w:sz="4" w:space="0" w:color="auto"/>
            </w:tcBorders>
            <w:shd w:val="clear" w:color="auto" w:fill="auto"/>
          </w:tcPr>
          <w:p w14:paraId="5C5DF1DC"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r>
      <w:tr w:rsidR="00504DF0" w:rsidRPr="00286B06" w14:paraId="16BC99E1" w14:textId="77777777" w:rsidTr="00835953">
        <w:trPr>
          <w:trHeight w:val="209"/>
          <w:jc w:val="center"/>
        </w:trPr>
        <w:tc>
          <w:tcPr>
            <w:tcW w:w="2610" w:type="dxa"/>
          </w:tcPr>
          <w:p w14:paraId="791F3E04" w14:textId="2854BAD2" w:rsidR="0024141D" w:rsidRPr="00286B06" w:rsidRDefault="0024141D" w:rsidP="005438E6">
            <w:pPr>
              <w:rPr>
                <w:rFonts w:ascii="Times New Roman" w:hAnsi="Times New Roman" w:cs="Times New Roman"/>
                <w:b/>
                <w:bCs/>
                <w:sz w:val="20"/>
                <w:szCs w:val="20"/>
              </w:rPr>
            </w:pPr>
            <w:r w:rsidRPr="00286B06">
              <w:rPr>
                <w:rFonts w:ascii="Times New Roman" w:hAnsi="Times New Roman" w:cs="Times New Roman"/>
                <w:b/>
                <w:bCs/>
                <w:sz w:val="20"/>
                <w:szCs w:val="20"/>
              </w:rPr>
              <w:t>#2 Hexane A0106</w:t>
            </w:r>
          </w:p>
        </w:tc>
        <w:tc>
          <w:tcPr>
            <w:tcW w:w="900" w:type="dxa"/>
            <w:shd w:val="clear" w:color="auto" w:fill="auto"/>
          </w:tcPr>
          <w:p w14:paraId="3E9B1158"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440" w:type="dxa"/>
            <w:shd w:val="clear" w:color="auto" w:fill="F2F2F2" w:themeFill="background1" w:themeFillShade="F2"/>
          </w:tcPr>
          <w:p w14:paraId="5DF53A67" w14:textId="4D8C26D0"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260" w:type="dxa"/>
            <w:shd w:val="clear" w:color="auto" w:fill="auto"/>
          </w:tcPr>
          <w:p w14:paraId="23CE6EAA"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530" w:type="dxa"/>
            <w:shd w:val="clear" w:color="auto" w:fill="auto"/>
          </w:tcPr>
          <w:p w14:paraId="41784327" w14:textId="4F8949BB" w:rsidR="0024141D" w:rsidRPr="00286B06" w:rsidRDefault="006A2688" w:rsidP="0024141D">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350" w:type="dxa"/>
            <w:shd w:val="clear" w:color="auto" w:fill="auto"/>
          </w:tcPr>
          <w:p w14:paraId="7DA0D600"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890" w:type="dxa"/>
            <w:shd w:val="clear" w:color="auto" w:fill="auto"/>
          </w:tcPr>
          <w:p w14:paraId="3DB50F60" w14:textId="28AC861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080" w:type="dxa"/>
            <w:shd w:val="clear" w:color="auto" w:fill="auto"/>
          </w:tcPr>
          <w:p w14:paraId="661BB867"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810" w:type="dxa"/>
            <w:shd w:val="clear" w:color="auto" w:fill="auto"/>
          </w:tcPr>
          <w:p w14:paraId="507E4226" w14:textId="0BF639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r>
      <w:tr w:rsidR="00504DF0" w:rsidRPr="00286B06" w14:paraId="46CF0DF9" w14:textId="77777777" w:rsidTr="00835953">
        <w:trPr>
          <w:trHeight w:val="209"/>
          <w:jc w:val="center"/>
        </w:trPr>
        <w:tc>
          <w:tcPr>
            <w:tcW w:w="2610" w:type="dxa"/>
          </w:tcPr>
          <w:p w14:paraId="5C67F9B2" w14:textId="4CB05563" w:rsidR="0024141D" w:rsidRPr="00286B06" w:rsidRDefault="0024141D" w:rsidP="005438E6">
            <w:pPr>
              <w:rPr>
                <w:rFonts w:ascii="Times New Roman" w:hAnsi="Times New Roman" w:cs="Times New Roman"/>
                <w:b/>
                <w:bCs/>
                <w:sz w:val="20"/>
                <w:szCs w:val="20"/>
              </w:rPr>
            </w:pPr>
            <w:r w:rsidRPr="00286B06">
              <w:rPr>
                <w:rFonts w:ascii="Times New Roman" w:hAnsi="Times New Roman" w:cs="Times New Roman"/>
                <w:b/>
                <w:bCs/>
                <w:sz w:val="20"/>
                <w:szCs w:val="20"/>
              </w:rPr>
              <w:t>#2 Hexane C0107</w:t>
            </w:r>
          </w:p>
        </w:tc>
        <w:tc>
          <w:tcPr>
            <w:tcW w:w="900" w:type="dxa"/>
            <w:shd w:val="clear" w:color="auto" w:fill="auto"/>
          </w:tcPr>
          <w:p w14:paraId="1BE2FAE8"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440" w:type="dxa"/>
            <w:shd w:val="clear" w:color="auto" w:fill="F2F2F2" w:themeFill="background1" w:themeFillShade="F2"/>
          </w:tcPr>
          <w:p w14:paraId="6DC05691"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260" w:type="dxa"/>
            <w:shd w:val="clear" w:color="auto" w:fill="auto"/>
          </w:tcPr>
          <w:p w14:paraId="06C5F30A" w14:textId="2635B77F"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530" w:type="dxa"/>
            <w:shd w:val="clear" w:color="auto" w:fill="auto"/>
          </w:tcPr>
          <w:p w14:paraId="73096B92" w14:textId="60DE594F" w:rsidR="0024141D" w:rsidRPr="00286B06" w:rsidRDefault="006A2688" w:rsidP="0024141D">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350" w:type="dxa"/>
            <w:shd w:val="clear" w:color="auto" w:fill="auto"/>
          </w:tcPr>
          <w:p w14:paraId="50937DAC"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890" w:type="dxa"/>
            <w:shd w:val="clear" w:color="auto" w:fill="auto"/>
          </w:tcPr>
          <w:p w14:paraId="4B70AEEF" w14:textId="1A2D228F"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080" w:type="dxa"/>
            <w:shd w:val="clear" w:color="auto" w:fill="auto"/>
          </w:tcPr>
          <w:p w14:paraId="3CF3DA12"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810" w:type="dxa"/>
            <w:shd w:val="clear" w:color="auto" w:fill="auto"/>
          </w:tcPr>
          <w:p w14:paraId="7201B6CF" w14:textId="00074AF9"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r>
      <w:tr w:rsidR="00504DF0" w:rsidRPr="00286B06" w14:paraId="48C33BCD" w14:textId="77777777" w:rsidTr="00835953">
        <w:trPr>
          <w:trHeight w:val="209"/>
          <w:jc w:val="center"/>
        </w:trPr>
        <w:tc>
          <w:tcPr>
            <w:tcW w:w="2610" w:type="dxa"/>
          </w:tcPr>
          <w:p w14:paraId="1057DD28" w14:textId="5AF24143" w:rsidR="0024141D" w:rsidRPr="00286B06" w:rsidRDefault="0024141D" w:rsidP="005438E6">
            <w:pPr>
              <w:rPr>
                <w:rFonts w:ascii="Times New Roman" w:hAnsi="Times New Roman" w:cs="Times New Roman"/>
                <w:b/>
                <w:bCs/>
                <w:sz w:val="20"/>
                <w:szCs w:val="20"/>
              </w:rPr>
            </w:pPr>
            <w:r w:rsidRPr="00286B06">
              <w:rPr>
                <w:rFonts w:ascii="Times New Roman" w:hAnsi="Times New Roman" w:cs="Times New Roman"/>
                <w:b/>
                <w:bCs/>
                <w:sz w:val="20"/>
                <w:szCs w:val="20"/>
              </w:rPr>
              <w:t>#2 Hexane Orgueil</w:t>
            </w:r>
          </w:p>
        </w:tc>
        <w:tc>
          <w:tcPr>
            <w:tcW w:w="900" w:type="dxa"/>
            <w:shd w:val="clear" w:color="auto" w:fill="auto"/>
          </w:tcPr>
          <w:p w14:paraId="15CBF6E4"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440" w:type="dxa"/>
            <w:shd w:val="clear" w:color="auto" w:fill="F2F2F2" w:themeFill="background1" w:themeFillShade="F2"/>
          </w:tcPr>
          <w:p w14:paraId="4CCB3483"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260" w:type="dxa"/>
            <w:shd w:val="clear" w:color="auto" w:fill="auto"/>
          </w:tcPr>
          <w:p w14:paraId="2AAA5B76"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530" w:type="dxa"/>
            <w:shd w:val="clear" w:color="auto" w:fill="auto"/>
          </w:tcPr>
          <w:p w14:paraId="6483777C" w14:textId="4D150563" w:rsidR="0024141D" w:rsidRPr="00286B06" w:rsidRDefault="006A2688" w:rsidP="0024141D">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350" w:type="dxa"/>
            <w:shd w:val="clear" w:color="auto" w:fill="auto"/>
          </w:tcPr>
          <w:p w14:paraId="01B749EA"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890" w:type="dxa"/>
            <w:shd w:val="clear" w:color="auto" w:fill="auto"/>
          </w:tcPr>
          <w:p w14:paraId="228BC40A" w14:textId="7076340A"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080" w:type="dxa"/>
            <w:shd w:val="clear" w:color="auto" w:fill="auto"/>
          </w:tcPr>
          <w:p w14:paraId="66EC6E00"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810" w:type="dxa"/>
            <w:shd w:val="clear" w:color="auto" w:fill="auto"/>
          </w:tcPr>
          <w:p w14:paraId="1744E2F3"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r>
      <w:tr w:rsidR="00504DF0" w:rsidRPr="00286B06" w14:paraId="64941EF4" w14:textId="77777777" w:rsidTr="00504DF0">
        <w:trPr>
          <w:trHeight w:val="80"/>
          <w:jc w:val="center"/>
        </w:trPr>
        <w:tc>
          <w:tcPr>
            <w:tcW w:w="2610" w:type="dxa"/>
          </w:tcPr>
          <w:p w14:paraId="04D9F1CE" w14:textId="77777777" w:rsidR="0024141D" w:rsidRPr="00286B06" w:rsidRDefault="0024141D" w:rsidP="005438E6">
            <w:pPr>
              <w:rPr>
                <w:rFonts w:ascii="Times New Roman" w:hAnsi="Times New Roman" w:cs="Times New Roman"/>
                <w:b/>
                <w:bCs/>
                <w:sz w:val="20"/>
                <w:szCs w:val="20"/>
              </w:rPr>
            </w:pPr>
          </w:p>
        </w:tc>
        <w:tc>
          <w:tcPr>
            <w:tcW w:w="900" w:type="dxa"/>
            <w:shd w:val="clear" w:color="auto" w:fill="auto"/>
          </w:tcPr>
          <w:p w14:paraId="381E2681" w14:textId="77777777" w:rsidR="0024141D" w:rsidRPr="00286B06" w:rsidRDefault="0024141D" w:rsidP="005438E6">
            <w:pPr>
              <w:jc w:val="center"/>
              <w:rPr>
                <w:rFonts w:ascii="Times New Roman" w:hAnsi="Times New Roman" w:cs="Times New Roman"/>
                <w:sz w:val="20"/>
                <w:szCs w:val="20"/>
              </w:rPr>
            </w:pPr>
          </w:p>
        </w:tc>
        <w:tc>
          <w:tcPr>
            <w:tcW w:w="1440" w:type="dxa"/>
            <w:shd w:val="clear" w:color="auto" w:fill="auto"/>
          </w:tcPr>
          <w:p w14:paraId="77B80551" w14:textId="77777777" w:rsidR="0024141D" w:rsidRPr="00286B06" w:rsidRDefault="0024141D" w:rsidP="005438E6">
            <w:pPr>
              <w:jc w:val="center"/>
              <w:rPr>
                <w:rFonts w:ascii="Times New Roman" w:hAnsi="Times New Roman" w:cs="Times New Roman"/>
                <w:sz w:val="20"/>
                <w:szCs w:val="20"/>
              </w:rPr>
            </w:pPr>
          </w:p>
        </w:tc>
        <w:tc>
          <w:tcPr>
            <w:tcW w:w="1260" w:type="dxa"/>
            <w:shd w:val="clear" w:color="auto" w:fill="auto"/>
          </w:tcPr>
          <w:p w14:paraId="69B0E830" w14:textId="77777777" w:rsidR="0024141D" w:rsidRPr="00286B06" w:rsidRDefault="0024141D" w:rsidP="005438E6">
            <w:pPr>
              <w:jc w:val="center"/>
              <w:rPr>
                <w:rFonts w:ascii="Times New Roman" w:hAnsi="Times New Roman" w:cs="Times New Roman"/>
                <w:sz w:val="20"/>
                <w:szCs w:val="20"/>
              </w:rPr>
            </w:pPr>
          </w:p>
        </w:tc>
        <w:tc>
          <w:tcPr>
            <w:tcW w:w="1530" w:type="dxa"/>
            <w:shd w:val="clear" w:color="auto" w:fill="auto"/>
          </w:tcPr>
          <w:p w14:paraId="42C86BB4" w14:textId="77777777" w:rsidR="0024141D" w:rsidRPr="00286B06" w:rsidRDefault="0024141D" w:rsidP="005438E6">
            <w:pPr>
              <w:jc w:val="center"/>
              <w:rPr>
                <w:rFonts w:ascii="Times New Roman" w:hAnsi="Times New Roman" w:cs="Times New Roman"/>
                <w:sz w:val="20"/>
                <w:szCs w:val="20"/>
              </w:rPr>
            </w:pPr>
          </w:p>
        </w:tc>
        <w:tc>
          <w:tcPr>
            <w:tcW w:w="1350" w:type="dxa"/>
            <w:shd w:val="clear" w:color="auto" w:fill="auto"/>
          </w:tcPr>
          <w:p w14:paraId="5D255479" w14:textId="77777777" w:rsidR="0024141D" w:rsidRPr="00286B06" w:rsidRDefault="0024141D" w:rsidP="005438E6">
            <w:pPr>
              <w:jc w:val="center"/>
              <w:rPr>
                <w:rFonts w:ascii="Times New Roman" w:hAnsi="Times New Roman" w:cs="Times New Roman"/>
                <w:sz w:val="20"/>
                <w:szCs w:val="20"/>
              </w:rPr>
            </w:pPr>
          </w:p>
        </w:tc>
        <w:tc>
          <w:tcPr>
            <w:tcW w:w="1890" w:type="dxa"/>
            <w:shd w:val="clear" w:color="auto" w:fill="auto"/>
          </w:tcPr>
          <w:p w14:paraId="1DD8B24F" w14:textId="24BF6228" w:rsidR="0024141D" w:rsidRPr="00286B06" w:rsidRDefault="0024141D" w:rsidP="005438E6">
            <w:pPr>
              <w:jc w:val="center"/>
              <w:rPr>
                <w:rFonts w:ascii="Times New Roman" w:hAnsi="Times New Roman" w:cs="Times New Roman"/>
                <w:sz w:val="20"/>
                <w:szCs w:val="20"/>
              </w:rPr>
            </w:pPr>
          </w:p>
        </w:tc>
        <w:tc>
          <w:tcPr>
            <w:tcW w:w="1080" w:type="dxa"/>
            <w:shd w:val="clear" w:color="auto" w:fill="auto"/>
          </w:tcPr>
          <w:p w14:paraId="1D3D32FB" w14:textId="77777777" w:rsidR="0024141D" w:rsidRPr="00286B06" w:rsidRDefault="0024141D" w:rsidP="005438E6">
            <w:pPr>
              <w:jc w:val="center"/>
              <w:rPr>
                <w:rFonts w:ascii="Times New Roman" w:hAnsi="Times New Roman" w:cs="Times New Roman"/>
                <w:sz w:val="20"/>
                <w:szCs w:val="20"/>
              </w:rPr>
            </w:pPr>
          </w:p>
        </w:tc>
        <w:tc>
          <w:tcPr>
            <w:tcW w:w="810" w:type="dxa"/>
            <w:shd w:val="clear" w:color="auto" w:fill="auto"/>
          </w:tcPr>
          <w:p w14:paraId="4FD97617" w14:textId="77777777" w:rsidR="0024141D" w:rsidRPr="00286B06" w:rsidRDefault="0024141D" w:rsidP="005438E6">
            <w:pPr>
              <w:jc w:val="center"/>
              <w:rPr>
                <w:rFonts w:ascii="Times New Roman" w:hAnsi="Times New Roman" w:cs="Times New Roman"/>
                <w:sz w:val="20"/>
                <w:szCs w:val="20"/>
              </w:rPr>
            </w:pPr>
          </w:p>
        </w:tc>
      </w:tr>
      <w:tr w:rsidR="00504DF0" w:rsidRPr="00286B06" w14:paraId="5860CFDA" w14:textId="77777777" w:rsidTr="00835953">
        <w:trPr>
          <w:trHeight w:val="209"/>
          <w:jc w:val="center"/>
        </w:trPr>
        <w:tc>
          <w:tcPr>
            <w:tcW w:w="2610" w:type="dxa"/>
          </w:tcPr>
          <w:p w14:paraId="2174653D" w14:textId="1567649E" w:rsidR="0024141D" w:rsidRPr="00286B06" w:rsidRDefault="0024141D" w:rsidP="005438E6">
            <w:pPr>
              <w:rPr>
                <w:rFonts w:ascii="Times New Roman" w:hAnsi="Times New Roman" w:cs="Times New Roman"/>
                <w:b/>
                <w:bCs/>
                <w:sz w:val="20"/>
                <w:szCs w:val="20"/>
              </w:rPr>
            </w:pPr>
            <w:r w:rsidRPr="00286B06">
              <w:rPr>
                <w:rFonts w:ascii="Times New Roman" w:hAnsi="Times New Roman" w:cs="Times New Roman"/>
                <w:b/>
                <w:bCs/>
                <w:sz w:val="20"/>
                <w:szCs w:val="20"/>
              </w:rPr>
              <w:t>#3 DCM Serpentine</w:t>
            </w:r>
          </w:p>
        </w:tc>
        <w:tc>
          <w:tcPr>
            <w:tcW w:w="900" w:type="dxa"/>
            <w:shd w:val="clear" w:color="auto" w:fill="F2F2F2" w:themeFill="background1" w:themeFillShade="F2"/>
          </w:tcPr>
          <w:p w14:paraId="095C8C89"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440" w:type="dxa"/>
            <w:shd w:val="clear" w:color="auto" w:fill="auto"/>
          </w:tcPr>
          <w:p w14:paraId="3E88202A"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260" w:type="dxa"/>
            <w:shd w:val="clear" w:color="auto" w:fill="F2F2F2" w:themeFill="background1" w:themeFillShade="F2"/>
          </w:tcPr>
          <w:p w14:paraId="0746AE2C"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530" w:type="dxa"/>
            <w:shd w:val="clear" w:color="auto" w:fill="F2F2F2" w:themeFill="background1" w:themeFillShade="F2"/>
          </w:tcPr>
          <w:p w14:paraId="3D948954" w14:textId="3A7C9110" w:rsidR="0024141D" w:rsidRPr="00286B06" w:rsidRDefault="006A2688" w:rsidP="0024141D">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350" w:type="dxa"/>
            <w:shd w:val="clear" w:color="auto" w:fill="F2F2F2" w:themeFill="background1" w:themeFillShade="F2"/>
          </w:tcPr>
          <w:p w14:paraId="704DD00F"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890" w:type="dxa"/>
            <w:shd w:val="clear" w:color="auto" w:fill="F2F2F2" w:themeFill="background1" w:themeFillShade="F2"/>
          </w:tcPr>
          <w:p w14:paraId="06652FF7" w14:textId="79C40702"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080" w:type="dxa"/>
            <w:shd w:val="clear" w:color="auto" w:fill="auto"/>
          </w:tcPr>
          <w:p w14:paraId="72EDBF0A"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810" w:type="dxa"/>
            <w:shd w:val="clear" w:color="auto" w:fill="auto"/>
          </w:tcPr>
          <w:p w14:paraId="25C6D832"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r>
      <w:tr w:rsidR="00504DF0" w:rsidRPr="00286B06" w14:paraId="32F7E437" w14:textId="77777777" w:rsidTr="00835953">
        <w:trPr>
          <w:trHeight w:val="209"/>
          <w:jc w:val="center"/>
        </w:trPr>
        <w:tc>
          <w:tcPr>
            <w:tcW w:w="2610" w:type="dxa"/>
          </w:tcPr>
          <w:p w14:paraId="1512C84C" w14:textId="57B28DBA" w:rsidR="0024141D" w:rsidRPr="00286B06" w:rsidRDefault="0024141D" w:rsidP="005438E6">
            <w:pPr>
              <w:rPr>
                <w:rFonts w:ascii="Times New Roman" w:hAnsi="Times New Roman" w:cs="Times New Roman"/>
                <w:b/>
                <w:bCs/>
                <w:sz w:val="20"/>
                <w:szCs w:val="20"/>
              </w:rPr>
            </w:pPr>
            <w:r w:rsidRPr="00286B06">
              <w:rPr>
                <w:rFonts w:ascii="Times New Roman" w:hAnsi="Times New Roman" w:cs="Times New Roman"/>
                <w:b/>
                <w:bCs/>
                <w:sz w:val="20"/>
                <w:szCs w:val="20"/>
              </w:rPr>
              <w:t>#3 DCM A0106</w:t>
            </w:r>
          </w:p>
        </w:tc>
        <w:tc>
          <w:tcPr>
            <w:tcW w:w="900" w:type="dxa"/>
            <w:shd w:val="clear" w:color="auto" w:fill="F2F2F2" w:themeFill="background1" w:themeFillShade="F2"/>
          </w:tcPr>
          <w:p w14:paraId="0C9AC6E2"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440" w:type="dxa"/>
            <w:shd w:val="clear" w:color="auto" w:fill="auto"/>
          </w:tcPr>
          <w:p w14:paraId="28CC7337"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260" w:type="dxa"/>
            <w:shd w:val="clear" w:color="auto" w:fill="F2F2F2" w:themeFill="background1" w:themeFillShade="F2"/>
          </w:tcPr>
          <w:p w14:paraId="466CD7C7"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530" w:type="dxa"/>
            <w:shd w:val="clear" w:color="auto" w:fill="F2F2F2" w:themeFill="background1" w:themeFillShade="F2"/>
          </w:tcPr>
          <w:p w14:paraId="589EBC1E" w14:textId="460F86E4" w:rsidR="0024141D" w:rsidRPr="00286B06" w:rsidRDefault="006A2688" w:rsidP="0024141D">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350" w:type="dxa"/>
            <w:shd w:val="clear" w:color="auto" w:fill="F2F2F2" w:themeFill="background1" w:themeFillShade="F2"/>
          </w:tcPr>
          <w:p w14:paraId="785C7C34"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890" w:type="dxa"/>
            <w:shd w:val="clear" w:color="auto" w:fill="F2F2F2" w:themeFill="background1" w:themeFillShade="F2"/>
          </w:tcPr>
          <w:p w14:paraId="5CA3A808" w14:textId="7D13B6E5"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080" w:type="dxa"/>
            <w:shd w:val="clear" w:color="auto" w:fill="auto"/>
          </w:tcPr>
          <w:p w14:paraId="0D7232A5"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810" w:type="dxa"/>
            <w:shd w:val="clear" w:color="auto" w:fill="auto"/>
          </w:tcPr>
          <w:p w14:paraId="710DA174"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r>
      <w:tr w:rsidR="00504DF0" w:rsidRPr="00286B06" w14:paraId="7318A7D1" w14:textId="77777777" w:rsidTr="00835953">
        <w:trPr>
          <w:trHeight w:val="209"/>
          <w:jc w:val="center"/>
        </w:trPr>
        <w:tc>
          <w:tcPr>
            <w:tcW w:w="2610" w:type="dxa"/>
          </w:tcPr>
          <w:p w14:paraId="6AFADC3B" w14:textId="544FFCF5" w:rsidR="0024141D" w:rsidRPr="00286B06" w:rsidRDefault="0024141D" w:rsidP="005438E6">
            <w:pPr>
              <w:rPr>
                <w:rFonts w:ascii="Times New Roman" w:hAnsi="Times New Roman" w:cs="Times New Roman"/>
                <w:b/>
                <w:bCs/>
                <w:sz w:val="20"/>
                <w:szCs w:val="20"/>
              </w:rPr>
            </w:pPr>
            <w:r w:rsidRPr="00286B06">
              <w:rPr>
                <w:rFonts w:ascii="Times New Roman" w:hAnsi="Times New Roman" w:cs="Times New Roman"/>
                <w:b/>
                <w:bCs/>
                <w:sz w:val="20"/>
                <w:szCs w:val="20"/>
              </w:rPr>
              <w:t>#3 DCM C0107</w:t>
            </w:r>
          </w:p>
        </w:tc>
        <w:tc>
          <w:tcPr>
            <w:tcW w:w="900" w:type="dxa"/>
            <w:shd w:val="clear" w:color="auto" w:fill="F2F2F2" w:themeFill="background1" w:themeFillShade="F2"/>
          </w:tcPr>
          <w:p w14:paraId="34DFC3DD"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440" w:type="dxa"/>
            <w:shd w:val="clear" w:color="auto" w:fill="auto"/>
          </w:tcPr>
          <w:p w14:paraId="0769B5A7"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260" w:type="dxa"/>
            <w:shd w:val="clear" w:color="auto" w:fill="F2F2F2" w:themeFill="background1" w:themeFillShade="F2"/>
          </w:tcPr>
          <w:p w14:paraId="7D6A7C44" w14:textId="41BF3125"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530" w:type="dxa"/>
            <w:shd w:val="clear" w:color="auto" w:fill="F2F2F2" w:themeFill="background1" w:themeFillShade="F2"/>
          </w:tcPr>
          <w:p w14:paraId="792E2A2C" w14:textId="66E2E7F3" w:rsidR="0024141D" w:rsidRPr="00286B06" w:rsidRDefault="006A2688" w:rsidP="0024141D">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350" w:type="dxa"/>
            <w:shd w:val="clear" w:color="auto" w:fill="F2F2F2" w:themeFill="background1" w:themeFillShade="F2"/>
          </w:tcPr>
          <w:p w14:paraId="6A8B843E"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890" w:type="dxa"/>
            <w:shd w:val="clear" w:color="auto" w:fill="F2F2F2" w:themeFill="background1" w:themeFillShade="F2"/>
          </w:tcPr>
          <w:p w14:paraId="7B14C25B" w14:textId="016DC0D6"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080" w:type="dxa"/>
            <w:shd w:val="clear" w:color="auto" w:fill="auto"/>
          </w:tcPr>
          <w:p w14:paraId="66711E4F"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810" w:type="dxa"/>
            <w:shd w:val="clear" w:color="auto" w:fill="auto"/>
          </w:tcPr>
          <w:p w14:paraId="1CA4A347"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r>
      <w:tr w:rsidR="00504DF0" w:rsidRPr="00286B06" w14:paraId="3222CF68" w14:textId="77777777" w:rsidTr="00835953">
        <w:trPr>
          <w:trHeight w:val="209"/>
          <w:jc w:val="center"/>
        </w:trPr>
        <w:tc>
          <w:tcPr>
            <w:tcW w:w="2610" w:type="dxa"/>
          </w:tcPr>
          <w:p w14:paraId="13EAF2A4" w14:textId="0A51E1C2" w:rsidR="0024141D" w:rsidRPr="00286B06" w:rsidRDefault="0024141D" w:rsidP="005438E6">
            <w:pPr>
              <w:rPr>
                <w:rFonts w:ascii="Times New Roman" w:hAnsi="Times New Roman" w:cs="Times New Roman"/>
                <w:b/>
                <w:bCs/>
                <w:sz w:val="20"/>
                <w:szCs w:val="20"/>
              </w:rPr>
            </w:pPr>
            <w:r w:rsidRPr="00286B06">
              <w:rPr>
                <w:rFonts w:ascii="Times New Roman" w:hAnsi="Times New Roman" w:cs="Times New Roman"/>
                <w:b/>
                <w:bCs/>
                <w:sz w:val="20"/>
                <w:szCs w:val="20"/>
              </w:rPr>
              <w:t>#3 DCM Orgueil</w:t>
            </w:r>
          </w:p>
        </w:tc>
        <w:tc>
          <w:tcPr>
            <w:tcW w:w="900" w:type="dxa"/>
            <w:shd w:val="clear" w:color="auto" w:fill="F2F2F2" w:themeFill="background1" w:themeFillShade="F2"/>
          </w:tcPr>
          <w:p w14:paraId="376B3ED7"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440" w:type="dxa"/>
            <w:shd w:val="clear" w:color="auto" w:fill="auto"/>
          </w:tcPr>
          <w:p w14:paraId="28569FF7"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260" w:type="dxa"/>
            <w:shd w:val="clear" w:color="auto" w:fill="F2F2F2" w:themeFill="background1" w:themeFillShade="F2"/>
          </w:tcPr>
          <w:p w14:paraId="1E4382C0" w14:textId="72850123"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530" w:type="dxa"/>
            <w:shd w:val="clear" w:color="auto" w:fill="F2F2F2" w:themeFill="background1" w:themeFillShade="F2"/>
          </w:tcPr>
          <w:p w14:paraId="1EFBC62F" w14:textId="6C39012E" w:rsidR="0024141D" w:rsidRPr="00286B06" w:rsidRDefault="006A2688" w:rsidP="0024141D">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350" w:type="dxa"/>
            <w:shd w:val="clear" w:color="auto" w:fill="F2F2F2" w:themeFill="background1" w:themeFillShade="F2"/>
          </w:tcPr>
          <w:p w14:paraId="1357F8E8"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890" w:type="dxa"/>
            <w:shd w:val="clear" w:color="auto" w:fill="F2F2F2" w:themeFill="background1" w:themeFillShade="F2"/>
          </w:tcPr>
          <w:p w14:paraId="3BEEC906" w14:textId="2ED097B0"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080" w:type="dxa"/>
            <w:shd w:val="clear" w:color="auto" w:fill="auto"/>
          </w:tcPr>
          <w:p w14:paraId="52A2BDC0"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810" w:type="dxa"/>
            <w:shd w:val="clear" w:color="auto" w:fill="auto"/>
          </w:tcPr>
          <w:p w14:paraId="48564F08"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r>
      <w:tr w:rsidR="00504DF0" w:rsidRPr="00286B06" w14:paraId="1AFFCCC2" w14:textId="77777777" w:rsidTr="00504DF0">
        <w:trPr>
          <w:trHeight w:val="98"/>
          <w:jc w:val="center"/>
        </w:trPr>
        <w:tc>
          <w:tcPr>
            <w:tcW w:w="2610" w:type="dxa"/>
          </w:tcPr>
          <w:p w14:paraId="7C7B9907" w14:textId="77777777" w:rsidR="0024141D" w:rsidRPr="00286B06" w:rsidRDefault="0024141D" w:rsidP="005438E6">
            <w:pPr>
              <w:rPr>
                <w:rFonts w:ascii="Times New Roman" w:hAnsi="Times New Roman" w:cs="Times New Roman"/>
                <w:b/>
                <w:bCs/>
                <w:sz w:val="20"/>
                <w:szCs w:val="20"/>
              </w:rPr>
            </w:pPr>
          </w:p>
        </w:tc>
        <w:tc>
          <w:tcPr>
            <w:tcW w:w="900" w:type="dxa"/>
            <w:shd w:val="clear" w:color="auto" w:fill="auto"/>
          </w:tcPr>
          <w:p w14:paraId="2CAA8FFD" w14:textId="77777777" w:rsidR="0024141D" w:rsidRPr="00286B06" w:rsidRDefault="0024141D" w:rsidP="005438E6">
            <w:pPr>
              <w:jc w:val="center"/>
              <w:rPr>
                <w:rFonts w:ascii="Times New Roman" w:hAnsi="Times New Roman" w:cs="Times New Roman"/>
                <w:sz w:val="20"/>
                <w:szCs w:val="20"/>
              </w:rPr>
            </w:pPr>
          </w:p>
        </w:tc>
        <w:tc>
          <w:tcPr>
            <w:tcW w:w="1440" w:type="dxa"/>
            <w:shd w:val="clear" w:color="auto" w:fill="auto"/>
          </w:tcPr>
          <w:p w14:paraId="2662ACDC" w14:textId="77777777" w:rsidR="0024141D" w:rsidRPr="00286B06" w:rsidRDefault="0024141D" w:rsidP="005438E6">
            <w:pPr>
              <w:jc w:val="center"/>
              <w:rPr>
                <w:rFonts w:ascii="Times New Roman" w:hAnsi="Times New Roman" w:cs="Times New Roman"/>
                <w:sz w:val="20"/>
                <w:szCs w:val="20"/>
              </w:rPr>
            </w:pPr>
          </w:p>
        </w:tc>
        <w:tc>
          <w:tcPr>
            <w:tcW w:w="1260" w:type="dxa"/>
            <w:shd w:val="clear" w:color="auto" w:fill="auto"/>
          </w:tcPr>
          <w:p w14:paraId="328E467E" w14:textId="77777777" w:rsidR="0024141D" w:rsidRPr="00286B06" w:rsidRDefault="0024141D" w:rsidP="005438E6">
            <w:pPr>
              <w:jc w:val="center"/>
              <w:rPr>
                <w:rFonts w:ascii="Times New Roman" w:hAnsi="Times New Roman" w:cs="Times New Roman"/>
                <w:sz w:val="20"/>
                <w:szCs w:val="20"/>
              </w:rPr>
            </w:pPr>
          </w:p>
        </w:tc>
        <w:tc>
          <w:tcPr>
            <w:tcW w:w="1530" w:type="dxa"/>
            <w:shd w:val="clear" w:color="auto" w:fill="auto"/>
          </w:tcPr>
          <w:p w14:paraId="1733300F" w14:textId="77777777" w:rsidR="0024141D" w:rsidRPr="00286B06" w:rsidRDefault="0024141D" w:rsidP="005438E6">
            <w:pPr>
              <w:jc w:val="center"/>
              <w:rPr>
                <w:rFonts w:ascii="Times New Roman" w:hAnsi="Times New Roman" w:cs="Times New Roman"/>
                <w:sz w:val="20"/>
                <w:szCs w:val="20"/>
              </w:rPr>
            </w:pPr>
          </w:p>
        </w:tc>
        <w:tc>
          <w:tcPr>
            <w:tcW w:w="1350" w:type="dxa"/>
            <w:shd w:val="clear" w:color="auto" w:fill="auto"/>
          </w:tcPr>
          <w:p w14:paraId="5528D0C9" w14:textId="77777777" w:rsidR="0024141D" w:rsidRPr="00286B06" w:rsidRDefault="0024141D" w:rsidP="005438E6">
            <w:pPr>
              <w:jc w:val="center"/>
              <w:rPr>
                <w:rFonts w:ascii="Times New Roman" w:hAnsi="Times New Roman" w:cs="Times New Roman"/>
                <w:sz w:val="20"/>
                <w:szCs w:val="20"/>
              </w:rPr>
            </w:pPr>
          </w:p>
        </w:tc>
        <w:tc>
          <w:tcPr>
            <w:tcW w:w="1890" w:type="dxa"/>
            <w:shd w:val="clear" w:color="auto" w:fill="auto"/>
          </w:tcPr>
          <w:p w14:paraId="21C77296" w14:textId="4E4C0356" w:rsidR="0024141D" w:rsidRPr="00286B06" w:rsidRDefault="0024141D" w:rsidP="005438E6">
            <w:pPr>
              <w:jc w:val="center"/>
              <w:rPr>
                <w:rFonts w:ascii="Times New Roman" w:hAnsi="Times New Roman" w:cs="Times New Roman"/>
                <w:sz w:val="20"/>
                <w:szCs w:val="20"/>
              </w:rPr>
            </w:pPr>
          </w:p>
        </w:tc>
        <w:tc>
          <w:tcPr>
            <w:tcW w:w="1080" w:type="dxa"/>
            <w:shd w:val="clear" w:color="auto" w:fill="auto"/>
          </w:tcPr>
          <w:p w14:paraId="7B83B4BD" w14:textId="77777777" w:rsidR="0024141D" w:rsidRPr="00286B06" w:rsidRDefault="0024141D" w:rsidP="005438E6">
            <w:pPr>
              <w:jc w:val="center"/>
              <w:rPr>
                <w:rFonts w:ascii="Times New Roman" w:hAnsi="Times New Roman" w:cs="Times New Roman"/>
                <w:sz w:val="20"/>
                <w:szCs w:val="20"/>
              </w:rPr>
            </w:pPr>
          </w:p>
        </w:tc>
        <w:tc>
          <w:tcPr>
            <w:tcW w:w="810" w:type="dxa"/>
            <w:shd w:val="clear" w:color="auto" w:fill="auto"/>
          </w:tcPr>
          <w:p w14:paraId="06B9A51C" w14:textId="77777777" w:rsidR="0024141D" w:rsidRPr="00286B06" w:rsidRDefault="0024141D" w:rsidP="005438E6">
            <w:pPr>
              <w:jc w:val="center"/>
              <w:rPr>
                <w:rFonts w:ascii="Times New Roman" w:hAnsi="Times New Roman" w:cs="Times New Roman"/>
                <w:sz w:val="20"/>
                <w:szCs w:val="20"/>
              </w:rPr>
            </w:pPr>
          </w:p>
        </w:tc>
      </w:tr>
      <w:tr w:rsidR="00504DF0" w:rsidRPr="00286B06" w14:paraId="610FC5DE" w14:textId="77777777" w:rsidTr="00504DF0">
        <w:trPr>
          <w:trHeight w:val="209"/>
          <w:jc w:val="center"/>
        </w:trPr>
        <w:tc>
          <w:tcPr>
            <w:tcW w:w="2610" w:type="dxa"/>
          </w:tcPr>
          <w:p w14:paraId="625F010C" w14:textId="08839815" w:rsidR="0024141D" w:rsidRPr="00286B06" w:rsidRDefault="0024141D" w:rsidP="005438E6">
            <w:pPr>
              <w:rPr>
                <w:rFonts w:ascii="Times New Roman" w:hAnsi="Times New Roman" w:cs="Times New Roman"/>
                <w:b/>
                <w:bCs/>
                <w:sz w:val="20"/>
                <w:szCs w:val="20"/>
              </w:rPr>
            </w:pPr>
            <w:r w:rsidRPr="00286B06">
              <w:rPr>
                <w:rFonts w:ascii="Times New Roman" w:hAnsi="Times New Roman" w:cs="Times New Roman"/>
                <w:b/>
                <w:bCs/>
                <w:sz w:val="20"/>
                <w:szCs w:val="20"/>
              </w:rPr>
              <w:t xml:space="preserve">#4 </w:t>
            </w:r>
            <w:r w:rsidR="00286B06" w:rsidRPr="00286B06">
              <w:rPr>
                <w:rFonts w:ascii="Times New Roman" w:hAnsi="Times New Roman" w:cs="Times New Roman"/>
                <w:b/>
                <w:bCs/>
                <w:sz w:val="20"/>
                <w:szCs w:val="20"/>
              </w:rPr>
              <w:t>MeOH</w:t>
            </w:r>
            <w:r w:rsidRPr="00286B06">
              <w:rPr>
                <w:rFonts w:ascii="Times New Roman" w:hAnsi="Times New Roman" w:cs="Times New Roman"/>
                <w:b/>
                <w:bCs/>
                <w:sz w:val="20"/>
                <w:szCs w:val="20"/>
              </w:rPr>
              <w:t xml:space="preserve"> Serpentine</w:t>
            </w:r>
          </w:p>
        </w:tc>
        <w:tc>
          <w:tcPr>
            <w:tcW w:w="900" w:type="dxa"/>
            <w:shd w:val="clear" w:color="auto" w:fill="auto"/>
          </w:tcPr>
          <w:p w14:paraId="71B809A4"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440" w:type="dxa"/>
            <w:shd w:val="clear" w:color="auto" w:fill="auto"/>
          </w:tcPr>
          <w:p w14:paraId="3C56C214"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260" w:type="dxa"/>
            <w:shd w:val="clear" w:color="auto" w:fill="auto"/>
          </w:tcPr>
          <w:p w14:paraId="67604983"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530" w:type="dxa"/>
            <w:shd w:val="clear" w:color="auto" w:fill="auto"/>
          </w:tcPr>
          <w:p w14:paraId="73F11508" w14:textId="172FE49F" w:rsidR="0024141D" w:rsidRPr="00286B06" w:rsidRDefault="006A2688" w:rsidP="0024141D">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350" w:type="dxa"/>
            <w:shd w:val="clear" w:color="auto" w:fill="auto"/>
          </w:tcPr>
          <w:p w14:paraId="6C78C7A6"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890" w:type="dxa"/>
            <w:shd w:val="clear" w:color="auto" w:fill="auto"/>
          </w:tcPr>
          <w:p w14:paraId="02C0CA12" w14:textId="399A3890"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080" w:type="dxa"/>
            <w:shd w:val="clear" w:color="auto" w:fill="F2F2F2" w:themeFill="background1" w:themeFillShade="F2"/>
          </w:tcPr>
          <w:p w14:paraId="3914D940"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810" w:type="dxa"/>
            <w:shd w:val="clear" w:color="auto" w:fill="F2F2F2" w:themeFill="background1" w:themeFillShade="F2"/>
          </w:tcPr>
          <w:p w14:paraId="6FDF3561"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r>
      <w:tr w:rsidR="00504DF0" w:rsidRPr="00286B06" w14:paraId="48FF3851" w14:textId="77777777" w:rsidTr="00504DF0">
        <w:trPr>
          <w:trHeight w:val="209"/>
          <w:jc w:val="center"/>
        </w:trPr>
        <w:tc>
          <w:tcPr>
            <w:tcW w:w="2610" w:type="dxa"/>
          </w:tcPr>
          <w:p w14:paraId="3526CAC3" w14:textId="1C882518" w:rsidR="0024141D" w:rsidRPr="00286B06" w:rsidRDefault="0024141D" w:rsidP="005438E6">
            <w:pPr>
              <w:rPr>
                <w:rFonts w:ascii="Times New Roman" w:hAnsi="Times New Roman" w:cs="Times New Roman"/>
                <w:b/>
                <w:bCs/>
                <w:sz w:val="20"/>
                <w:szCs w:val="20"/>
              </w:rPr>
            </w:pPr>
            <w:r w:rsidRPr="00286B06">
              <w:rPr>
                <w:rFonts w:ascii="Times New Roman" w:hAnsi="Times New Roman" w:cs="Times New Roman"/>
                <w:b/>
                <w:bCs/>
                <w:sz w:val="20"/>
                <w:szCs w:val="20"/>
              </w:rPr>
              <w:t xml:space="preserve">#4 </w:t>
            </w:r>
            <w:r w:rsidR="00286B06" w:rsidRPr="00286B06">
              <w:rPr>
                <w:rFonts w:ascii="Times New Roman" w:hAnsi="Times New Roman" w:cs="Times New Roman"/>
                <w:b/>
                <w:bCs/>
                <w:sz w:val="20"/>
                <w:szCs w:val="20"/>
              </w:rPr>
              <w:t>MeOH</w:t>
            </w:r>
            <w:r w:rsidRPr="00286B06">
              <w:rPr>
                <w:rFonts w:ascii="Times New Roman" w:hAnsi="Times New Roman" w:cs="Times New Roman"/>
                <w:b/>
                <w:bCs/>
                <w:sz w:val="20"/>
                <w:szCs w:val="20"/>
              </w:rPr>
              <w:t xml:space="preserve"> A0106</w:t>
            </w:r>
          </w:p>
        </w:tc>
        <w:tc>
          <w:tcPr>
            <w:tcW w:w="900" w:type="dxa"/>
            <w:shd w:val="clear" w:color="auto" w:fill="auto"/>
          </w:tcPr>
          <w:p w14:paraId="2C3D7102"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440" w:type="dxa"/>
            <w:shd w:val="clear" w:color="auto" w:fill="auto"/>
          </w:tcPr>
          <w:p w14:paraId="4C252F38"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260" w:type="dxa"/>
            <w:shd w:val="clear" w:color="auto" w:fill="auto"/>
          </w:tcPr>
          <w:p w14:paraId="49915AD9"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530" w:type="dxa"/>
            <w:shd w:val="clear" w:color="auto" w:fill="auto"/>
          </w:tcPr>
          <w:p w14:paraId="68571910" w14:textId="2362602F" w:rsidR="0024141D" w:rsidRPr="00286B06" w:rsidRDefault="006A2688" w:rsidP="0024141D">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350" w:type="dxa"/>
            <w:shd w:val="clear" w:color="auto" w:fill="auto"/>
          </w:tcPr>
          <w:p w14:paraId="4F91021F"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890" w:type="dxa"/>
            <w:shd w:val="clear" w:color="auto" w:fill="auto"/>
          </w:tcPr>
          <w:p w14:paraId="706959AB" w14:textId="4C255740"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080" w:type="dxa"/>
            <w:shd w:val="clear" w:color="auto" w:fill="F2F2F2" w:themeFill="background1" w:themeFillShade="F2"/>
          </w:tcPr>
          <w:p w14:paraId="14A1F3AE"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810" w:type="dxa"/>
            <w:shd w:val="clear" w:color="auto" w:fill="F2F2F2" w:themeFill="background1" w:themeFillShade="F2"/>
          </w:tcPr>
          <w:p w14:paraId="240E05BF"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r>
      <w:tr w:rsidR="00504DF0" w:rsidRPr="00286B06" w14:paraId="054459A7" w14:textId="77777777" w:rsidTr="00504DF0">
        <w:trPr>
          <w:trHeight w:val="209"/>
          <w:jc w:val="center"/>
        </w:trPr>
        <w:tc>
          <w:tcPr>
            <w:tcW w:w="2610" w:type="dxa"/>
          </w:tcPr>
          <w:p w14:paraId="022063A8" w14:textId="61A81449" w:rsidR="0024141D" w:rsidRPr="00286B06" w:rsidRDefault="0024141D" w:rsidP="005438E6">
            <w:pPr>
              <w:rPr>
                <w:rFonts w:ascii="Times New Roman" w:hAnsi="Times New Roman" w:cs="Times New Roman"/>
                <w:b/>
                <w:bCs/>
                <w:sz w:val="20"/>
                <w:szCs w:val="20"/>
              </w:rPr>
            </w:pPr>
            <w:r w:rsidRPr="00286B06">
              <w:rPr>
                <w:rFonts w:ascii="Times New Roman" w:hAnsi="Times New Roman" w:cs="Times New Roman"/>
                <w:b/>
                <w:bCs/>
                <w:sz w:val="20"/>
                <w:szCs w:val="20"/>
              </w:rPr>
              <w:t xml:space="preserve">#4 </w:t>
            </w:r>
            <w:r w:rsidR="00286B06" w:rsidRPr="00286B06">
              <w:rPr>
                <w:rFonts w:ascii="Times New Roman" w:hAnsi="Times New Roman" w:cs="Times New Roman"/>
                <w:b/>
                <w:bCs/>
                <w:sz w:val="20"/>
                <w:szCs w:val="20"/>
              </w:rPr>
              <w:t>MeOH</w:t>
            </w:r>
            <w:r w:rsidRPr="00286B06">
              <w:rPr>
                <w:rFonts w:ascii="Times New Roman" w:hAnsi="Times New Roman" w:cs="Times New Roman"/>
                <w:b/>
                <w:bCs/>
                <w:sz w:val="20"/>
                <w:szCs w:val="20"/>
              </w:rPr>
              <w:t xml:space="preserve"> C0107</w:t>
            </w:r>
          </w:p>
        </w:tc>
        <w:tc>
          <w:tcPr>
            <w:tcW w:w="900" w:type="dxa"/>
            <w:shd w:val="clear" w:color="auto" w:fill="auto"/>
          </w:tcPr>
          <w:p w14:paraId="2F9BCA8C"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440" w:type="dxa"/>
            <w:shd w:val="clear" w:color="auto" w:fill="auto"/>
          </w:tcPr>
          <w:p w14:paraId="06B61E47"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260" w:type="dxa"/>
            <w:shd w:val="clear" w:color="auto" w:fill="auto"/>
          </w:tcPr>
          <w:p w14:paraId="13B443DE"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530" w:type="dxa"/>
            <w:shd w:val="clear" w:color="auto" w:fill="auto"/>
          </w:tcPr>
          <w:p w14:paraId="059C465D" w14:textId="1010BC4D" w:rsidR="0024141D" w:rsidRPr="00286B06" w:rsidRDefault="006A2688" w:rsidP="0024141D">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350" w:type="dxa"/>
            <w:shd w:val="clear" w:color="auto" w:fill="auto"/>
          </w:tcPr>
          <w:p w14:paraId="2F3263DB"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890" w:type="dxa"/>
            <w:shd w:val="clear" w:color="auto" w:fill="auto"/>
          </w:tcPr>
          <w:p w14:paraId="5743FF6D" w14:textId="5EEC6D85"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080" w:type="dxa"/>
            <w:shd w:val="clear" w:color="auto" w:fill="F2F2F2" w:themeFill="background1" w:themeFillShade="F2"/>
          </w:tcPr>
          <w:p w14:paraId="66AAE7CA"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810" w:type="dxa"/>
            <w:shd w:val="clear" w:color="auto" w:fill="F2F2F2" w:themeFill="background1" w:themeFillShade="F2"/>
          </w:tcPr>
          <w:p w14:paraId="458B1F80"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r>
      <w:tr w:rsidR="00504DF0" w:rsidRPr="00286B06" w14:paraId="3871E392" w14:textId="77777777" w:rsidTr="00504DF0">
        <w:trPr>
          <w:trHeight w:val="209"/>
          <w:jc w:val="center"/>
        </w:trPr>
        <w:tc>
          <w:tcPr>
            <w:tcW w:w="2610" w:type="dxa"/>
          </w:tcPr>
          <w:p w14:paraId="2A302194" w14:textId="397CC7E5" w:rsidR="0024141D" w:rsidRPr="00286B06" w:rsidRDefault="0024141D" w:rsidP="005438E6">
            <w:pPr>
              <w:rPr>
                <w:rFonts w:ascii="Times New Roman" w:hAnsi="Times New Roman" w:cs="Times New Roman"/>
                <w:b/>
                <w:bCs/>
                <w:sz w:val="20"/>
                <w:szCs w:val="20"/>
              </w:rPr>
            </w:pPr>
            <w:r w:rsidRPr="00286B06">
              <w:rPr>
                <w:rFonts w:ascii="Times New Roman" w:hAnsi="Times New Roman" w:cs="Times New Roman"/>
                <w:b/>
                <w:bCs/>
                <w:sz w:val="20"/>
                <w:szCs w:val="20"/>
              </w:rPr>
              <w:t xml:space="preserve">#4 </w:t>
            </w:r>
            <w:r w:rsidR="00286B06" w:rsidRPr="00286B06">
              <w:rPr>
                <w:rFonts w:ascii="Times New Roman" w:hAnsi="Times New Roman" w:cs="Times New Roman"/>
                <w:b/>
                <w:bCs/>
                <w:sz w:val="20"/>
                <w:szCs w:val="20"/>
              </w:rPr>
              <w:t>MeOH</w:t>
            </w:r>
            <w:r w:rsidRPr="00286B06">
              <w:rPr>
                <w:rFonts w:ascii="Times New Roman" w:hAnsi="Times New Roman" w:cs="Times New Roman"/>
                <w:b/>
                <w:bCs/>
                <w:sz w:val="20"/>
                <w:szCs w:val="20"/>
              </w:rPr>
              <w:t xml:space="preserve"> Orgueil</w:t>
            </w:r>
          </w:p>
        </w:tc>
        <w:tc>
          <w:tcPr>
            <w:tcW w:w="900" w:type="dxa"/>
            <w:shd w:val="clear" w:color="auto" w:fill="auto"/>
          </w:tcPr>
          <w:p w14:paraId="1384F04D"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440" w:type="dxa"/>
            <w:shd w:val="clear" w:color="auto" w:fill="auto"/>
          </w:tcPr>
          <w:p w14:paraId="6E038306"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260" w:type="dxa"/>
            <w:shd w:val="clear" w:color="auto" w:fill="auto"/>
          </w:tcPr>
          <w:p w14:paraId="17C68135"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530" w:type="dxa"/>
            <w:shd w:val="clear" w:color="auto" w:fill="auto"/>
          </w:tcPr>
          <w:p w14:paraId="355783D4" w14:textId="6D14858D" w:rsidR="0024141D" w:rsidRPr="00286B06" w:rsidRDefault="006A2688" w:rsidP="0024141D">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350" w:type="dxa"/>
            <w:shd w:val="clear" w:color="auto" w:fill="auto"/>
          </w:tcPr>
          <w:p w14:paraId="2AAECF2D"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890" w:type="dxa"/>
            <w:shd w:val="clear" w:color="auto" w:fill="auto"/>
          </w:tcPr>
          <w:p w14:paraId="796930FB" w14:textId="4F41CEFE"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080" w:type="dxa"/>
            <w:shd w:val="clear" w:color="auto" w:fill="F2F2F2" w:themeFill="background1" w:themeFillShade="F2"/>
          </w:tcPr>
          <w:p w14:paraId="53890CA3"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810" w:type="dxa"/>
            <w:shd w:val="clear" w:color="auto" w:fill="F2F2F2" w:themeFill="background1" w:themeFillShade="F2"/>
          </w:tcPr>
          <w:p w14:paraId="4BB6A201"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r>
      <w:tr w:rsidR="00504DF0" w:rsidRPr="00286B06" w14:paraId="140C15B6" w14:textId="77777777" w:rsidTr="00504DF0">
        <w:trPr>
          <w:trHeight w:val="53"/>
          <w:jc w:val="center"/>
        </w:trPr>
        <w:tc>
          <w:tcPr>
            <w:tcW w:w="2610" w:type="dxa"/>
          </w:tcPr>
          <w:p w14:paraId="04341E67" w14:textId="77777777" w:rsidR="0024141D" w:rsidRPr="00286B06" w:rsidRDefault="0024141D" w:rsidP="005438E6">
            <w:pPr>
              <w:rPr>
                <w:rFonts w:ascii="Times New Roman" w:hAnsi="Times New Roman" w:cs="Times New Roman"/>
                <w:b/>
                <w:bCs/>
                <w:sz w:val="20"/>
                <w:szCs w:val="20"/>
              </w:rPr>
            </w:pPr>
          </w:p>
        </w:tc>
        <w:tc>
          <w:tcPr>
            <w:tcW w:w="900" w:type="dxa"/>
          </w:tcPr>
          <w:p w14:paraId="5E7EF809" w14:textId="77777777" w:rsidR="0024141D" w:rsidRPr="00286B06" w:rsidRDefault="0024141D" w:rsidP="005438E6">
            <w:pPr>
              <w:jc w:val="center"/>
              <w:rPr>
                <w:rFonts w:ascii="Times New Roman" w:hAnsi="Times New Roman" w:cs="Times New Roman"/>
                <w:sz w:val="20"/>
                <w:szCs w:val="20"/>
              </w:rPr>
            </w:pPr>
          </w:p>
        </w:tc>
        <w:tc>
          <w:tcPr>
            <w:tcW w:w="1440" w:type="dxa"/>
          </w:tcPr>
          <w:p w14:paraId="47FE47F6" w14:textId="77777777" w:rsidR="0024141D" w:rsidRPr="00286B06" w:rsidRDefault="0024141D" w:rsidP="005438E6">
            <w:pPr>
              <w:jc w:val="center"/>
              <w:rPr>
                <w:rFonts w:ascii="Times New Roman" w:hAnsi="Times New Roman" w:cs="Times New Roman"/>
                <w:sz w:val="20"/>
                <w:szCs w:val="20"/>
              </w:rPr>
            </w:pPr>
          </w:p>
        </w:tc>
        <w:tc>
          <w:tcPr>
            <w:tcW w:w="1260" w:type="dxa"/>
          </w:tcPr>
          <w:p w14:paraId="011B8848" w14:textId="77777777" w:rsidR="0024141D" w:rsidRPr="00286B06" w:rsidRDefault="0024141D" w:rsidP="005438E6">
            <w:pPr>
              <w:jc w:val="center"/>
              <w:rPr>
                <w:rFonts w:ascii="Times New Roman" w:hAnsi="Times New Roman" w:cs="Times New Roman"/>
                <w:sz w:val="20"/>
                <w:szCs w:val="20"/>
              </w:rPr>
            </w:pPr>
          </w:p>
        </w:tc>
        <w:tc>
          <w:tcPr>
            <w:tcW w:w="1530" w:type="dxa"/>
          </w:tcPr>
          <w:p w14:paraId="1847D274" w14:textId="77777777" w:rsidR="0024141D" w:rsidRPr="00286B06" w:rsidRDefault="0024141D" w:rsidP="005438E6">
            <w:pPr>
              <w:jc w:val="center"/>
              <w:rPr>
                <w:rFonts w:ascii="Times New Roman" w:hAnsi="Times New Roman" w:cs="Times New Roman"/>
                <w:sz w:val="20"/>
                <w:szCs w:val="20"/>
              </w:rPr>
            </w:pPr>
          </w:p>
        </w:tc>
        <w:tc>
          <w:tcPr>
            <w:tcW w:w="1350" w:type="dxa"/>
          </w:tcPr>
          <w:p w14:paraId="26153BC5" w14:textId="77777777" w:rsidR="0024141D" w:rsidRPr="00286B06" w:rsidRDefault="0024141D" w:rsidP="005438E6">
            <w:pPr>
              <w:jc w:val="center"/>
              <w:rPr>
                <w:rFonts w:ascii="Times New Roman" w:hAnsi="Times New Roman" w:cs="Times New Roman"/>
                <w:sz w:val="20"/>
                <w:szCs w:val="20"/>
              </w:rPr>
            </w:pPr>
          </w:p>
        </w:tc>
        <w:tc>
          <w:tcPr>
            <w:tcW w:w="1890" w:type="dxa"/>
          </w:tcPr>
          <w:p w14:paraId="16616AA3" w14:textId="6A5DA87A" w:rsidR="0024141D" w:rsidRPr="00286B06" w:rsidRDefault="0024141D" w:rsidP="005438E6">
            <w:pPr>
              <w:jc w:val="center"/>
              <w:rPr>
                <w:rFonts w:ascii="Times New Roman" w:hAnsi="Times New Roman" w:cs="Times New Roman"/>
                <w:sz w:val="20"/>
                <w:szCs w:val="20"/>
              </w:rPr>
            </w:pPr>
          </w:p>
        </w:tc>
        <w:tc>
          <w:tcPr>
            <w:tcW w:w="1080" w:type="dxa"/>
          </w:tcPr>
          <w:p w14:paraId="32449A90" w14:textId="77777777" w:rsidR="0024141D" w:rsidRPr="00286B06" w:rsidRDefault="0024141D" w:rsidP="005438E6">
            <w:pPr>
              <w:jc w:val="center"/>
              <w:rPr>
                <w:rFonts w:ascii="Times New Roman" w:hAnsi="Times New Roman" w:cs="Times New Roman"/>
                <w:sz w:val="20"/>
                <w:szCs w:val="20"/>
              </w:rPr>
            </w:pPr>
          </w:p>
        </w:tc>
        <w:tc>
          <w:tcPr>
            <w:tcW w:w="810" w:type="dxa"/>
          </w:tcPr>
          <w:p w14:paraId="0CEA5002" w14:textId="77777777" w:rsidR="0024141D" w:rsidRPr="00286B06" w:rsidRDefault="0024141D" w:rsidP="005438E6">
            <w:pPr>
              <w:jc w:val="center"/>
              <w:rPr>
                <w:rFonts w:ascii="Times New Roman" w:hAnsi="Times New Roman" w:cs="Times New Roman"/>
                <w:sz w:val="20"/>
                <w:szCs w:val="20"/>
              </w:rPr>
            </w:pPr>
          </w:p>
        </w:tc>
      </w:tr>
      <w:tr w:rsidR="00504DF0" w:rsidRPr="00286B06" w14:paraId="7645318E" w14:textId="77777777" w:rsidTr="00504DF0">
        <w:trPr>
          <w:trHeight w:val="209"/>
          <w:jc w:val="center"/>
        </w:trPr>
        <w:tc>
          <w:tcPr>
            <w:tcW w:w="2610" w:type="dxa"/>
          </w:tcPr>
          <w:p w14:paraId="2EA9B30F" w14:textId="69BFD09B" w:rsidR="0024141D" w:rsidRPr="00286B06" w:rsidRDefault="0024141D" w:rsidP="005438E6">
            <w:pPr>
              <w:rPr>
                <w:rFonts w:ascii="Times New Roman" w:hAnsi="Times New Roman" w:cs="Times New Roman"/>
                <w:b/>
                <w:bCs/>
                <w:sz w:val="20"/>
                <w:szCs w:val="20"/>
              </w:rPr>
            </w:pPr>
            <w:r w:rsidRPr="00286B06">
              <w:rPr>
                <w:rFonts w:ascii="Times New Roman" w:hAnsi="Times New Roman" w:cs="Times New Roman"/>
                <w:b/>
                <w:bCs/>
                <w:sz w:val="20"/>
                <w:szCs w:val="20"/>
              </w:rPr>
              <w:t>#8 DCM/</w:t>
            </w:r>
            <w:r w:rsidR="00286B06" w:rsidRPr="00286B06">
              <w:rPr>
                <w:rFonts w:ascii="Times New Roman" w:hAnsi="Times New Roman" w:cs="Times New Roman"/>
                <w:b/>
                <w:bCs/>
                <w:sz w:val="20"/>
                <w:szCs w:val="20"/>
              </w:rPr>
              <w:t xml:space="preserve">MeOH </w:t>
            </w:r>
            <w:r w:rsidRPr="00286B06">
              <w:rPr>
                <w:rFonts w:ascii="Times New Roman" w:hAnsi="Times New Roman" w:cs="Times New Roman"/>
                <w:b/>
                <w:bCs/>
                <w:sz w:val="20"/>
                <w:szCs w:val="20"/>
              </w:rPr>
              <w:t>Serpentin</w:t>
            </w:r>
            <w:r w:rsidR="00286B06" w:rsidRPr="00286B06">
              <w:rPr>
                <w:rFonts w:ascii="Times New Roman" w:hAnsi="Times New Roman" w:cs="Times New Roman"/>
                <w:b/>
                <w:bCs/>
                <w:sz w:val="20"/>
                <w:szCs w:val="20"/>
              </w:rPr>
              <w:t>e</w:t>
            </w:r>
          </w:p>
        </w:tc>
        <w:tc>
          <w:tcPr>
            <w:tcW w:w="900" w:type="dxa"/>
          </w:tcPr>
          <w:p w14:paraId="3F4710AB"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440" w:type="dxa"/>
          </w:tcPr>
          <w:p w14:paraId="24573385"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260" w:type="dxa"/>
          </w:tcPr>
          <w:p w14:paraId="40604ABC"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530" w:type="dxa"/>
          </w:tcPr>
          <w:p w14:paraId="491FEAD5" w14:textId="4754592D" w:rsidR="0024141D" w:rsidRPr="00286B06" w:rsidRDefault="006A2688" w:rsidP="0024141D">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350" w:type="dxa"/>
          </w:tcPr>
          <w:p w14:paraId="257EDA8D"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890" w:type="dxa"/>
          </w:tcPr>
          <w:p w14:paraId="6880D3BB" w14:textId="30A783FA"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080" w:type="dxa"/>
          </w:tcPr>
          <w:p w14:paraId="31478B6B"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810" w:type="dxa"/>
          </w:tcPr>
          <w:p w14:paraId="20BC6396"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r>
      <w:tr w:rsidR="00504DF0" w:rsidRPr="00286B06" w14:paraId="297B02DB" w14:textId="77777777" w:rsidTr="00504DF0">
        <w:trPr>
          <w:trHeight w:val="209"/>
          <w:jc w:val="center"/>
        </w:trPr>
        <w:tc>
          <w:tcPr>
            <w:tcW w:w="2610" w:type="dxa"/>
          </w:tcPr>
          <w:p w14:paraId="578AFA0A" w14:textId="6EFCE6A5" w:rsidR="0024141D" w:rsidRPr="00286B06" w:rsidRDefault="0024141D" w:rsidP="005438E6">
            <w:pPr>
              <w:rPr>
                <w:rFonts w:ascii="Times New Roman" w:hAnsi="Times New Roman" w:cs="Times New Roman"/>
                <w:b/>
                <w:bCs/>
                <w:sz w:val="20"/>
                <w:szCs w:val="20"/>
              </w:rPr>
            </w:pPr>
            <w:r w:rsidRPr="00286B06">
              <w:rPr>
                <w:rFonts w:ascii="Times New Roman" w:hAnsi="Times New Roman" w:cs="Times New Roman"/>
                <w:b/>
                <w:bCs/>
                <w:sz w:val="20"/>
                <w:szCs w:val="20"/>
              </w:rPr>
              <w:t>#8 DCM/</w:t>
            </w:r>
            <w:r w:rsidR="00286B06" w:rsidRPr="00286B06">
              <w:rPr>
                <w:rFonts w:ascii="Times New Roman" w:hAnsi="Times New Roman" w:cs="Times New Roman"/>
                <w:b/>
                <w:bCs/>
                <w:sz w:val="20"/>
                <w:szCs w:val="20"/>
              </w:rPr>
              <w:t>MeOH</w:t>
            </w:r>
            <w:r w:rsidRPr="00286B06">
              <w:rPr>
                <w:rFonts w:ascii="Times New Roman" w:hAnsi="Times New Roman" w:cs="Times New Roman"/>
                <w:b/>
                <w:bCs/>
                <w:sz w:val="20"/>
                <w:szCs w:val="20"/>
              </w:rPr>
              <w:t xml:space="preserve"> A0106</w:t>
            </w:r>
          </w:p>
        </w:tc>
        <w:tc>
          <w:tcPr>
            <w:tcW w:w="900" w:type="dxa"/>
          </w:tcPr>
          <w:p w14:paraId="09A72961"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440" w:type="dxa"/>
          </w:tcPr>
          <w:p w14:paraId="6CEB163F"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260" w:type="dxa"/>
          </w:tcPr>
          <w:p w14:paraId="11C16EF1"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530" w:type="dxa"/>
          </w:tcPr>
          <w:p w14:paraId="44C9D75C" w14:textId="09EDDD01" w:rsidR="0024141D" w:rsidRPr="00286B06" w:rsidRDefault="006A2688" w:rsidP="0024141D">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350" w:type="dxa"/>
          </w:tcPr>
          <w:p w14:paraId="735D567B"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890" w:type="dxa"/>
          </w:tcPr>
          <w:p w14:paraId="0E57CD06" w14:textId="46818F25"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080" w:type="dxa"/>
          </w:tcPr>
          <w:p w14:paraId="59612889"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810" w:type="dxa"/>
          </w:tcPr>
          <w:p w14:paraId="7F5CE2F0" w14:textId="05CCD7A4"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r>
      <w:tr w:rsidR="00504DF0" w:rsidRPr="00286B06" w14:paraId="7BA403F1" w14:textId="77777777" w:rsidTr="00504DF0">
        <w:trPr>
          <w:trHeight w:val="209"/>
          <w:jc w:val="center"/>
        </w:trPr>
        <w:tc>
          <w:tcPr>
            <w:tcW w:w="2610" w:type="dxa"/>
          </w:tcPr>
          <w:p w14:paraId="6F295429" w14:textId="10A43F58" w:rsidR="0024141D" w:rsidRPr="00286B06" w:rsidRDefault="0024141D" w:rsidP="005438E6">
            <w:pPr>
              <w:rPr>
                <w:rFonts w:ascii="Times New Roman" w:hAnsi="Times New Roman" w:cs="Times New Roman"/>
                <w:b/>
                <w:bCs/>
                <w:sz w:val="20"/>
                <w:szCs w:val="20"/>
              </w:rPr>
            </w:pPr>
            <w:r w:rsidRPr="00286B06">
              <w:rPr>
                <w:rFonts w:ascii="Times New Roman" w:hAnsi="Times New Roman" w:cs="Times New Roman"/>
                <w:b/>
                <w:bCs/>
                <w:sz w:val="20"/>
                <w:szCs w:val="20"/>
              </w:rPr>
              <w:t>#8 DCM/</w:t>
            </w:r>
            <w:r w:rsidR="00286B06" w:rsidRPr="00286B06">
              <w:rPr>
                <w:rFonts w:ascii="Times New Roman" w:hAnsi="Times New Roman" w:cs="Times New Roman"/>
                <w:b/>
                <w:bCs/>
                <w:sz w:val="20"/>
                <w:szCs w:val="20"/>
              </w:rPr>
              <w:t>MeOH</w:t>
            </w:r>
            <w:r w:rsidRPr="00286B06">
              <w:rPr>
                <w:rFonts w:ascii="Times New Roman" w:hAnsi="Times New Roman" w:cs="Times New Roman"/>
                <w:b/>
                <w:bCs/>
                <w:sz w:val="20"/>
                <w:szCs w:val="20"/>
              </w:rPr>
              <w:t xml:space="preserve"> C0107</w:t>
            </w:r>
          </w:p>
        </w:tc>
        <w:tc>
          <w:tcPr>
            <w:tcW w:w="900" w:type="dxa"/>
          </w:tcPr>
          <w:p w14:paraId="1F8EA979"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440" w:type="dxa"/>
          </w:tcPr>
          <w:p w14:paraId="3F08551C"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260" w:type="dxa"/>
          </w:tcPr>
          <w:p w14:paraId="3DB5D7F5"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530" w:type="dxa"/>
          </w:tcPr>
          <w:p w14:paraId="042AA21B" w14:textId="0544380C" w:rsidR="0024141D" w:rsidRPr="00286B06" w:rsidRDefault="006A2688" w:rsidP="0024141D">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350" w:type="dxa"/>
          </w:tcPr>
          <w:p w14:paraId="54B7FEDE"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890" w:type="dxa"/>
          </w:tcPr>
          <w:p w14:paraId="72999FF3" w14:textId="522AF2F8"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080" w:type="dxa"/>
          </w:tcPr>
          <w:p w14:paraId="0A9A2BAF" w14:textId="77777777"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810" w:type="dxa"/>
          </w:tcPr>
          <w:p w14:paraId="578A9C88" w14:textId="32D3E389" w:rsidR="0024141D" w:rsidRPr="00286B06" w:rsidRDefault="0024141D" w:rsidP="005438E6">
            <w:pPr>
              <w:jc w:val="center"/>
              <w:rPr>
                <w:rFonts w:ascii="Times New Roman" w:hAnsi="Times New Roman" w:cs="Times New Roman"/>
                <w:sz w:val="20"/>
                <w:szCs w:val="20"/>
              </w:rPr>
            </w:pPr>
            <w:r w:rsidRPr="00286B06">
              <w:rPr>
                <w:rFonts w:ascii="Times New Roman" w:hAnsi="Times New Roman" w:cs="Times New Roman"/>
                <w:sz w:val="20"/>
                <w:szCs w:val="20"/>
              </w:rPr>
              <w:t>+</w:t>
            </w:r>
          </w:p>
        </w:tc>
      </w:tr>
      <w:tr w:rsidR="00504DF0" w:rsidRPr="00286B06" w14:paraId="354F3D72" w14:textId="77777777" w:rsidTr="00504DF0">
        <w:trPr>
          <w:trHeight w:val="209"/>
          <w:jc w:val="center"/>
        </w:trPr>
        <w:tc>
          <w:tcPr>
            <w:tcW w:w="2610" w:type="dxa"/>
            <w:tcBorders>
              <w:bottom w:val="single" w:sz="4" w:space="0" w:color="auto"/>
            </w:tcBorders>
          </w:tcPr>
          <w:p w14:paraId="5E381C06" w14:textId="6A8D5383" w:rsidR="0024141D" w:rsidRPr="00286B06" w:rsidRDefault="0024141D" w:rsidP="005438E6">
            <w:pPr>
              <w:spacing w:after="60"/>
              <w:rPr>
                <w:rFonts w:ascii="Times New Roman" w:hAnsi="Times New Roman" w:cs="Times New Roman"/>
                <w:b/>
                <w:bCs/>
                <w:sz w:val="20"/>
                <w:szCs w:val="20"/>
              </w:rPr>
            </w:pPr>
            <w:r w:rsidRPr="00286B06">
              <w:rPr>
                <w:rFonts w:ascii="Times New Roman" w:hAnsi="Times New Roman" w:cs="Times New Roman"/>
                <w:b/>
                <w:bCs/>
                <w:sz w:val="20"/>
                <w:szCs w:val="20"/>
              </w:rPr>
              <w:t>#8 DCM/</w:t>
            </w:r>
            <w:r w:rsidR="00286B06" w:rsidRPr="00286B06">
              <w:rPr>
                <w:rFonts w:ascii="Times New Roman" w:hAnsi="Times New Roman" w:cs="Times New Roman"/>
                <w:b/>
                <w:bCs/>
                <w:sz w:val="20"/>
                <w:szCs w:val="20"/>
              </w:rPr>
              <w:t>MeOH</w:t>
            </w:r>
            <w:r w:rsidRPr="00286B06">
              <w:rPr>
                <w:rFonts w:ascii="Times New Roman" w:hAnsi="Times New Roman" w:cs="Times New Roman"/>
                <w:b/>
                <w:bCs/>
                <w:sz w:val="20"/>
                <w:szCs w:val="20"/>
              </w:rPr>
              <w:t xml:space="preserve"> Orgueil</w:t>
            </w:r>
          </w:p>
        </w:tc>
        <w:tc>
          <w:tcPr>
            <w:tcW w:w="900" w:type="dxa"/>
            <w:tcBorders>
              <w:bottom w:val="single" w:sz="4" w:space="0" w:color="auto"/>
            </w:tcBorders>
          </w:tcPr>
          <w:p w14:paraId="29980C8A" w14:textId="77777777" w:rsidR="0024141D" w:rsidRPr="00286B06" w:rsidRDefault="0024141D" w:rsidP="005438E6">
            <w:pPr>
              <w:spacing w:after="60"/>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440" w:type="dxa"/>
            <w:tcBorders>
              <w:bottom w:val="single" w:sz="4" w:space="0" w:color="auto"/>
            </w:tcBorders>
          </w:tcPr>
          <w:p w14:paraId="4925D55C" w14:textId="77777777" w:rsidR="0024141D" w:rsidRPr="00286B06" w:rsidRDefault="0024141D" w:rsidP="005438E6">
            <w:pPr>
              <w:spacing w:after="60"/>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260" w:type="dxa"/>
            <w:tcBorders>
              <w:bottom w:val="single" w:sz="4" w:space="0" w:color="auto"/>
            </w:tcBorders>
          </w:tcPr>
          <w:p w14:paraId="4B771259" w14:textId="77777777" w:rsidR="0024141D" w:rsidRPr="00286B06" w:rsidRDefault="0024141D" w:rsidP="005438E6">
            <w:pPr>
              <w:spacing w:after="60"/>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530" w:type="dxa"/>
            <w:tcBorders>
              <w:bottom w:val="single" w:sz="4" w:space="0" w:color="auto"/>
            </w:tcBorders>
          </w:tcPr>
          <w:p w14:paraId="3207B7B3" w14:textId="2526DF2E" w:rsidR="0024141D" w:rsidRPr="00286B06" w:rsidRDefault="006A2688" w:rsidP="0024141D">
            <w:pPr>
              <w:spacing w:after="60"/>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350" w:type="dxa"/>
            <w:tcBorders>
              <w:bottom w:val="single" w:sz="4" w:space="0" w:color="auto"/>
            </w:tcBorders>
          </w:tcPr>
          <w:p w14:paraId="1192EE0C" w14:textId="77777777" w:rsidR="0024141D" w:rsidRPr="00286B06" w:rsidRDefault="0024141D" w:rsidP="005438E6">
            <w:pPr>
              <w:spacing w:after="60"/>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890" w:type="dxa"/>
            <w:tcBorders>
              <w:bottom w:val="single" w:sz="4" w:space="0" w:color="auto"/>
            </w:tcBorders>
          </w:tcPr>
          <w:p w14:paraId="6D1F1FEC" w14:textId="11CA1BA3" w:rsidR="0024141D" w:rsidRPr="00286B06" w:rsidRDefault="0024141D" w:rsidP="005438E6">
            <w:pPr>
              <w:spacing w:after="60"/>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1080" w:type="dxa"/>
            <w:tcBorders>
              <w:bottom w:val="single" w:sz="4" w:space="0" w:color="auto"/>
            </w:tcBorders>
          </w:tcPr>
          <w:p w14:paraId="5E188F07" w14:textId="77777777" w:rsidR="0024141D" w:rsidRPr="00286B06" w:rsidRDefault="0024141D" w:rsidP="005438E6">
            <w:pPr>
              <w:spacing w:after="60"/>
              <w:jc w:val="center"/>
              <w:rPr>
                <w:rFonts w:ascii="Times New Roman" w:hAnsi="Times New Roman" w:cs="Times New Roman"/>
                <w:sz w:val="20"/>
                <w:szCs w:val="20"/>
              </w:rPr>
            </w:pPr>
            <w:r w:rsidRPr="00286B06">
              <w:rPr>
                <w:rFonts w:ascii="Times New Roman" w:hAnsi="Times New Roman" w:cs="Times New Roman"/>
                <w:sz w:val="20"/>
                <w:szCs w:val="20"/>
              </w:rPr>
              <w:t>-</w:t>
            </w:r>
          </w:p>
        </w:tc>
        <w:tc>
          <w:tcPr>
            <w:tcW w:w="810" w:type="dxa"/>
            <w:tcBorders>
              <w:bottom w:val="single" w:sz="4" w:space="0" w:color="auto"/>
            </w:tcBorders>
          </w:tcPr>
          <w:p w14:paraId="6F33E7C4" w14:textId="77777777" w:rsidR="0024141D" w:rsidRPr="00286B06" w:rsidRDefault="0024141D" w:rsidP="005438E6">
            <w:pPr>
              <w:spacing w:after="60"/>
              <w:jc w:val="center"/>
              <w:rPr>
                <w:rFonts w:ascii="Times New Roman" w:hAnsi="Times New Roman" w:cs="Times New Roman"/>
                <w:sz w:val="20"/>
                <w:szCs w:val="20"/>
              </w:rPr>
            </w:pPr>
            <w:r w:rsidRPr="00286B06">
              <w:rPr>
                <w:rFonts w:ascii="Times New Roman" w:hAnsi="Times New Roman" w:cs="Times New Roman"/>
                <w:sz w:val="20"/>
                <w:szCs w:val="20"/>
              </w:rPr>
              <w:t>+++</w:t>
            </w:r>
          </w:p>
        </w:tc>
      </w:tr>
      <w:tr w:rsidR="00054F58" w:rsidRPr="00286B06" w14:paraId="288D9056" w14:textId="77777777" w:rsidTr="00504DF0">
        <w:trPr>
          <w:trHeight w:val="209"/>
          <w:jc w:val="center"/>
        </w:trPr>
        <w:tc>
          <w:tcPr>
            <w:tcW w:w="12870" w:type="dxa"/>
            <w:gridSpan w:val="9"/>
            <w:tcBorders>
              <w:top w:val="single" w:sz="4" w:space="0" w:color="auto"/>
            </w:tcBorders>
          </w:tcPr>
          <w:p w14:paraId="3BF4FFFA" w14:textId="1A695584" w:rsidR="00054F58" w:rsidRPr="00286B06" w:rsidRDefault="00054F58" w:rsidP="00835953">
            <w:pPr>
              <w:spacing w:before="60"/>
              <w:jc w:val="both"/>
              <w:rPr>
                <w:rFonts w:ascii="Times New Roman" w:hAnsi="Times New Roman" w:cs="Times New Roman"/>
                <w:sz w:val="20"/>
                <w:szCs w:val="20"/>
              </w:rPr>
            </w:pPr>
            <w:r w:rsidRPr="00286B06">
              <w:rPr>
                <w:rFonts w:ascii="Times New Roman" w:hAnsi="Times New Roman" w:cs="Times New Roman"/>
                <w:sz w:val="20"/>
                <w:szCs w:val="20"/>
              </w:rPr>
              <w:t>Legend:</w:t>
            </w:r>
            <w:r w:rsidRPr="00286B06">
              <w:rPr>
                <w:rFonts w:ascii="Times New Roman" w:hAnsi="Times New Roman" w:cs="Times New Roman"/>
                <w:b/>
                <w:bCs/>
                <w:sz w:val="20"/>
                <w:szCs w:val="20"/>
              </w:rPr>
              <w:t xml:space="preserve"> </w:t>
            </w:r>
            <w:r w:rsidRPr="00286B06">
              <w:rPr>
                <w:rFonts w:ascii="Times New Roman" w:hAnsi="Times New Roman" w:cs="Times New Roman"/>
                <w:sz w:val="20"/>
                <w:szCs w:val="20"/>
              </w:rPr>
              <w:t>(-) none-detected; (+) trace/low concentrations; (++) higher than trace concentration; (+++) highest concentration among samples.</w:t>
            </w:r>
            <w:r w:rsidR="00D84E2E">
              <w:rPr>
                <w:rFonts w:ascii="Times New Roman" w:hAnsi="Times New Roman" w:cs="Times New Roman"/>
                <w:sz w:val="20"/>
                <w:szCs w:val="20"/>
              </w:rPr>
              <w:t xml:space="preserve"> </w:t>
            </w:r>
            <w:r w:rsidR="005D2866">
              <w:rPr>
                <w:rFonts w:ascii="Times New Roman" w:hAnsi="Times New Roman" w:cs="Times New Roman"/>
                <w:sz w:val="20"/>
                <w:szCs w:val="20"/>
              </w:rPr>
              <w:t xml:space="preserve">Roughly, </w:t>
            </w:r>
            <w:r w:rsidR="005D2866" w:rsidRPr="005D2866">
              <w:rPr>
                <w:rFonts w:ascii="Times New Roman" w:hAnsi="Times New Roman" w:cs="Times New Roman"/>
                <w:sz w:val="20"/>
                <w:szCs w:val="20"/>
              </w:rPr>
              <w:t xml:space="preserve">(+++) accounts for the highest relative </w:t>
            </w:r>
            <w:proofErr w:type="gramStart"/>
            <w:r w:rsidR="005D2866" w:rsidRPr="005D2866">
              <w:rPr>
                <w:rFonts w:ascii="Times New Roman" w:hAnsi="Times New Roman" w:cs="Times New Roman"/>
                <w:sz w:val="20"/>
                <w:szCs w:val="20"/>
              </w:rPr>
              <w:t>amount</w:t>
            </w:r>
            <w:proofErr w:type="gramEnd"/>
            <w:r w:rsidR="005D2866" w:rsidRPr="005D2866">
              <w:rPr>
                <w:rFonts w:ascii="Times New Roman" w:hAnsi="Times New Roman" w:cs="Times New Roman"/>
                <w:sz w:val="20"/>
                <w:szCs w:val="20"/>
              </w:rPr>
              <w:t xml:space="preserve"> of compounds detected</w:t>
            </w:r>
            <w:r w:rsidR="005D2866">
              <w:rPr>
                <w:rFonts w:ascii="Times New Roman" w:hAnsi="Times New Roman" w:cs="Times New Roman"/>
                <w:sz w:val="20"/>
                <w:szCs w:val="20"/>
              </w:rPr>
              <w:t xml:space="preserve"> in the extract</w:t>
            </w:r>
            <w:r w:rsidR="005D2866" w:rsidRPr="005D2866">
              <w:rPr>
                <w:rFonts w:ascii="Times New Roman" w:hAnsi="Times New Roman" w:cs="Times New Roman"/>
                <w:sz w:val="20"/>
                <w:szCs w:val="20"/>
              </w:rPr>
              <w:t xml:space="preserve">, (++) </w:t>
            </w:r>
            <w:r w:rsidR="005D2866">
              <w:rPr>
                <w:rFonts w:ascii="Times New Roman" w:hAnsi="Times New Roman" w:cs="Times New Roman"/>
                <w:sz w:val="20"/>
                <w:szCs w:val="20"/>
              </w:rPr>
              <w:t xml:space="preserve">accounts </w:t>
            </w:r>
            <w:r w:rsidR="005D2866" w:rsidRPr="005D2866">
              <w:rPr>
                <w:rFonts w:ascii="Times New Roman" w:hAnsi="Times New Roman" w:cs="Times New Roman"/>
                <w:sz w:val="20"/>
                <w:szCs w:val="20"/>
              </w:rPr>
              <w:t xml:space="preserve">for </w:t>
            </w:r>
            <w:r w:rsidR="005D2866">
              <w:rPr>
                <w:rFonts w:ascii="Times New Roman" w:hAnsi="Times New Roman" w:cs="Times New Roman"/>
                <w:sz w:val="20"/>
                <w:szCs w:val="20"/>
              </w:rPr>
              <w:t>~</w:t>
            </w:r>
            <w:r w:rsidR="005D2866" w:rsidRPr="005D2866">
              <w:rPr>
                <w:rFonts w:ascii="Times New Roman" w:hAnsi="Times New Roman" w:cs="Times New Roman"/>
                <w:sz w:val="20"/>
                <w:szCs w:val="20"/>
              </w:rPr>
              <w:t>50% of highest</w:t>
            </w:r>
            <w:r w:rsidR="005D2866">
              <w:rPr>
                <w:rFonts w:ascii="Times New Roman" w:hAnsi="Times New Roman" w:cs="Times New Roman"/>
                <w:sz w:val="20"/>
                <w:szCs w:val="20"/>
              </w:rPr>
              <w:t xml:space="preserve"> amount</w:t>
            </w:r>
            <w:r w:rsidR="005D2866" w:rsidRPr="005D2866">
              <w:rPr>
                <w:rFonts w:ascii="Times New Roman" w:hAnsi="Times New Roman" w:cs="Times New Roman"/>
                <w:sz w:val="20"/>
                <w:szCs w:val="20"/>
              </w:rPr>
              <w:t xml:space="preserve">, and (+) for </w:t>
            </w:r>
            <w:r w:rsidR="005D2866">
              <w:rPr>
                <w:rFonts w:ascii="Times New Roman" w:hAnsi="Times New Roman" w:cs="Times New Roman"/>
                <w:sz w:val="20"/>
                <w:szCs w:val="20"/>
              </w:rPr>
              <w:t>~10% of highest.</w:t>
            </w:r>
            <w:r w:rsidR="00F41612">
              <w:rPr>
                <w:rFonts w:ascii="Times New Roman" w:hAnsi="Times New Roman" w:cs="Times New Roman"/>
                <w:sz w:val="20"/>
                <w:szCs w:val="20"/>
              </w:rPr>
              <w:t xml:space="preserve"> C</w:t>
            </w:r>
            <w:r w:rsidR="00F41612" w:rsidRPr="00F41612">
              <w:rPr>
                <w:rFonts w:ascii="Times New Roman" w:hAnsi="Times New Roman" w:cs="Times New Roman"/>
                <w:sz w:val="20"/>
                <w:szCs w:val="20"/>
              </w:rPr>
              <w:t>olumns showing the same sign, suggest that they contain roughly the same composition</w:t>
            </w:r>
            <w:r w:rsidR="00F41612">
              <w:rPr>
                <w:rFonts w:ascii="Times New Roman" w:hAnsi="Times New Roman" w:cs="Times New Roman"/>
                <w:sz w:val="20"/>
                <w:szCs w:val="20"/>
              </w:rPr>
              <w:t xml:space="preserve"> for each extract type and compound class.</w:t>
            </w:r>
          </w:p>
          <w:p w14:paraId="4265BFB0" w14:textId="02815858" w:rsidR="005D2D24" w:rsidRPr="00286B06" w:rsidRDefault="00504DF0" w:rsidP="005438E6">
            <w:pPr>
              <w:rPr>
                <w:rFonts w:ascii="Times New Roman" w:hAnsi="Times New Roman" w:cs="Times New Roman"/>
                <w:sz w:val="20"/>
                <w:szCs w:val="20"/>
              </w:rPr>
            </w:pPr>
            <w:proofErr w:type="spellStart"/>
            <w:r>
              <w:rPr>
                <w:rFonts w:ascii="Times New Roman" w:hAnsi="Times New Roman" w:cs="Times New Roman"/>
                <w:sz w:val="20"/>
                <w:szCs w:val="20"/>
                <w:vertAlign w:val="superscript"/>
              </w:rPr>
              <w:t>a</w:t>
            </w:r>
            <w:r w:rsidR="005D2D24" w:rsidRPr="00286B06">
              <w:rPr>
                <w:rFonts w:ascii="Times New Roman" w:hAnsi="Times New Roman" w:cs="Times New Roman"/>
                <w:sz w:val="20"/>
                <w:szCs w:val="20"/>
              </w:rPr>
              <w:t>The</w:t>
            </w:r>
            <w:proofErr w:type="spellEnd"/>
            <w:r w:rsidR="005D2D24" w:rsidRPr="00286B06">
              <w:rPr>
                <w:rFonts w:ascii="Times New Roman" w:hAnsi="Times New Roman" w:cs="Times New Roman"/>
                <w:sz w:val="20"/>
                <w:szCs w:val="20"/>
              </w:rPr>
              <w:t xml:space="preserve"> </w:t>
            </w:r>
            <w:r w:rsidR="005D2D24" w:rsidRPr="00286B06">
              <w:rPr>
                <w:rFonts w:ascii="Times New Roman" w:hAnsi="Times New Roman" w:cs="Times New Roman"/>
                <w:i/>
                <w:iCs/>
                <w:sz w:val="20"/>
                <w:szCs w:val="20"/>
              </w:rPr>
              <w:t>m/z</w:t>
            </w:r>
            <w:r w:rsidR="005D2D24" w:rsidRPr="00286B06">
              <w:rPr>
                <w:rFonts w:ascii="Times New Roman" w:hAnsi="Times New Roman" w:cs="Times New Roman"/>
                <w:sz w:val="20"/>
                <w:szCs w:val="20"/>
              </w:rPr>
              <w:t xml:space="preserve"> values were used to isolate the peaks within a range of 10 ppm.</w:t>
            </w:r>
          </w:p>
          <w:p w14:paraId="410CF130" w14:textId="767A672D" w:rsidR="00054F58" w:rsidRPr="00286B06" w:rsidRDefault="005D2D24" w:rsidP="005438E6">
            <w:pPr>
              <w:rPr>
                <w:rFonts w:ascii="Times New Roman" w:hAnsi="Times New Roman" w:cs="Times New Roman"/>
                <w:sz w:val="20"/>
                <w:szCs w:val="20"/>
              </w:rPr>
            </w:pPr>
            <w:proofErr w:type="spellStart"/>
            <w:r w:rsidRPr="00286B06">
              <w:rPr>
                <w:rFonts w:ascii="Times New Roman" w:hAnsi="Times New Roman" w:cs="Times New Roman"/>
                <w:sz w:val="20"/>
                <w:szCs w:val="20"/>
                <w:vertAlign w:val="superscript"/>
              </w:rPr>
              <w:t>b</w:t>
            </w:r>
            <w:r w:rsidR="00054F58" w:rsidRPr="00286B06">
              <w:rPr>
                <w:rFonts w:ascii="Times New Roman" w:hAnsi="Times New Roman" w:cs="Times New Roman"/>
                <w:sz w:val="20"/>
                <w:szCs w:val="20"/>
              </w:rPr>
              <w:t>TIC</w:t>
            </w:r>
            <w:proofErr w:type="spellEnd"/>
            <w:r w:rsidR="00054F58" w:rsidRPr="00286B06">
              <w:rPr>
                <w:rFonts w:ascii="Times New Roman" w:hAnsi="Times New Roman" w:cs="Times New Roman"/>
                <w:sz w:val="20"/>
                <w:szCs w:val="20"/>
              </w:rPr>
              <w:t>: Total ion chr</w:t>
            </w:r>
            <w:r w:rsidR="005D0DF6">
              <w:rPr>
                <w:rFonts w:ascii="Times New Roman" w:hAnsi="Times New Roman" w:cs="Times New Roman"/>
                <w:sz w:val="20"/>
                <w:szCs w:val="20"/>
              </w:rPr>
              <w:t>o</w:t>
            </w:r>
            <w:r w:rsidR="00054F58" w:rsidRPr="00286B06">
              <w:rPr>
                <w:rFonts w:ascii="Times New Roman" w:hAnsi="Times New Roman" w:cs="Times New Roman"/>
                <w:sz w:val="20"/>
                <w:szCs w:val="20"/>
              </w:rPr>
              <w:t>matogram</w:t>
            </w:r>
          </w:p>
        </w:tc>
      </w:tr>
      <w:bookmarkEnd w:id="10"/>
    </w:tbl>
    <w:p w14:paraId="7CACBAF6" w14:textId="77777777" w:rsidR="00531B97" w:rsidRDefault="00531B97" w:rsidP="0080763D">
      <w:pPr>
        <w:jc w:val="both"/>
        <w:rPr>
          <w:rFonts w:ascii="Times New Roman" w:hAnsi="Times New Roman" w:cs="Times New Roman"/>
          <w:sz w:val="24"/>
          <w:szCs w:val="24"/>
        </w:rPr>
      </w:pPr>
    </w:p>
    <w:p w14:paraId="3056F54B" w14:textId="77777777" w:rsidR="0080763D" w:rsidRDefault="0080763D" w:rsidP="0080763D">
      <w:pPr>
        <w:rPr>
          <w:rFonts w:ascii="Times New Roman" w:hAnsi="Times New Roman" w:cs="Times New Roman"/>
          <w:sz w:val="24"/>
          <w:szCs w:val="24"/>
        </w:rPr>
        <w:sectPr w:rsidR="0080763D" w:rsidSect="00C40999">
          <w:pgSz w:w="15840" w:h="12240" w:orient="landscape"/>
          <w:pgMar w:top="1440" w:right="1440" w:bottom="1440" w:left="1440" w:header="720" w:footer="720" w:gutter="0"/>
          <w:lnNumType w:countBy="1" w:restart="continuous"/>
          <w:cols w:space="720"/>
          <w:docGrid w:linePitch="360"/>
        </w:sectPr>
      </w:pPr>
    </w:p>
    <w:p w14:paraId="5C1896F3" w14:textId="7FD33E8F" w:rsidR="001F1450" w:rsidRDefault="00653775" w:rsidP="00653775">
      <w:pPr>
        <w:rPr>
          <w:rFonts w:ascii="Times New Roman" w:hAnsi="Times New Roman" w:cs="Times New Roman"/>
          <w:b/>
          <w:sz w:val="28"/>
          <w:szCs w:val="28"/>
        </w:rPr>
      </w:pPr>
      <w:r w:rsidRPr="00653775">
        <w:rPr>
          <w:rFonts w:ascii="Times New Roman" w:hAnsi="Times New Roman" w:cs="Times New Roman"/>
          <w:b/>
          <w:bCs/>
          <w:sz w:val="24"/>
          <w:szCs w:val="24"/>
        </w:rPr>
        <w:lastRenderedPageBreak/>
        <w:t xml:space="preserve">Table 2. </w:t>
      </w:r>
      <w:r>
        <w:rPr>
          <w:rFonts w:ascii="Times New Roman" w:hAnsi="Times New Roman" w:cs="Times New Roman"/>
          <w:sz w:val="24"/>
          <w:szCs w:val="24"/>
        </w:rPr>
        <w:t>A</w:t>
      </w:r>
      <w:r w:rsidRPr="00653775">
        <w:rPr>
          <w:rFonts w:ascii="Times New Roman" w:hAnsi="Times New Roman" w:cs="Times New Roman"/>
          <w:sz w:val="24"/>
          <w:szCs w:val="24"/>
        </w:rPr>
        <w:t xml:space="preserve">bundances of </w:t>
      </w:r>
      <w:r>
        <w:rPr>
          <w:rFonts w:ascii="Times New Roman" w:hAnsi="Times New Roman" w:cs="Times New Roman"/>
          <w:sz w:val="24"/>
          <w:szCs w:val="24"/>
        </w:rPr>
        <w:t xml:space="preserve">PAHs in the </w:t>
      </w:r>
      <w:r w:rsidRPr="008853B6">
        <w:rPr>
          <w:rFonts w:ascii="Times New Roman" w:hAnsi="Times New Roman" w:cs="Times New Roman"/>
          <w:sz w:val="24"/>
          <w:szCs w:val="24"/>
        </w:rPr>
        <w:t>DCM extracts of</w:t>
      </w:r>
      <w:r>
        <w:rPr>
          <w:rFonts w:ascii="Times New Roman" w:hAnsi="Times New Roman" w:cs="Times New Roman"/>
          <w:sz w:val="24"/>
          <w:szCs w:val="24"/>
        </w:rPr>
        <w:t xml:space="preserve"> </w:t>
      </w:r>
      <w:r w:rsidRPr="008853B6">
        <w:rPr>
          <w:rFonts w:ascii="Times New Roman" w:hAnsi="Times New Roman" w:cs="Times New Roman"/>
          <w:sz w:val="24"/>
          <w:szCs w:val="24"/>
        </w:rPr>
        <w:t xml:space="preserve">Ryugu samples A0106, C0107, and </w:t>
      </w:r>
      <w:r>
        <w:rPr>
          <w:rFonts w:ascii="Times New Roman" w:hAnsi="Times New Roman" w:cs="Times New Roman"/>
          <w:sz w:val="24"/>
          <w:szCs w:val="24"/>
        </w:rPr>
        <w:t>O</w:t>
      </w:r>
      <w:r w:rsidRPr="008853B6">
        <w:rPr>
          <w:rFonts w:ascii="Times New Roman" w:hAnsi="Times New Roman" w:cs="Times New Roman"/>
          <w:sz w:val="24"/>
          <w:szCs w:val="24"/>
        </w:rPr>
        <w:t>rgueil</w:t>
      </w:r>
      <w:r w:rsidRPr="00653775">
        <w:rPr>
          <w:rFonts w:ascii="Times New Roman" w:hAnsi="Times New Roman" w:cs="Times New Roman"/>
          <w:bCs/>
          <w:sz w:val="24"/>
          <w:szCs w:val="24"/>
        </w:rPr>
        <w:t xml:space="preserve">; values in nmol/g of </w:t>
      </w:r>
      <w:r>
        <w:rPr>
          <w:rFonts w:ascii="Times New Roman" w:hAnsi="Times New Roman" w:cs="Times New Roman"/>
          <w:bCs/>
          <w:sz w:val="24"/>
          <w:szCs w:val="24"/>
        </w:rPr>
        <w:t>sample</w:t>
      </w:r>
      <w:r w:rsidRPr="00653775">
        <w:rPr>
          <w:rFonts w:ascii="Times New Roman" w:hAnsi="Times New Roman" w:cs="Times New Roman"/>
          <w:bCs/>
          <w:sz w:val="24"/>
          <w:szCs w:val="24"/>
        </w:rPr>
        <w:t>.</w:t>
      </w:r>
    </w:p>
    <w:tbl>
      <w:tblPr>
        <w:tblpPr w:leftFromText="180" w:rightFromText="180" w:vertAnchor="page" w:horzAnchor="margin" w:tblpXSpec="center" w:tblpY="2573"/>
        <w:tblW w:w="5850" w:type="dxa"/>
        <w:tblLayout w:type="fixed"/>
        <w:tblLook w:val="04A0" w:firstRow="1" w:lastRow="0" w:firstColumn="1" w:lastColumn="0" w:noHBand="0" w:noVBand="1"/>
      </w:tblPr>
      <w:tblGrid>
        <w:gridCol w:w="2785"/>
        <w:gridCol w:w="1021"/>
        <w:gridCol w:w="1022"/>
        <w:gridCol w:w="1022"/>
      </w:tblGrid>
      <w:tr w:rsidR="005667B5" w:rsidRPr="007F25C2" w14:paraId="604DE128" w14:textId="77777777" w:rsidTr="005667B5">
        <w:trPr>
          <w:trHeight w:val="242"/>
        </w:trPr>
        <w:tc>
          <w:tcPr>
            <w:tcW w:w="2785" w:type="dxa"/>
            <w:tcBorders>
              <w:bottom w:val="single" w:sz="4" w:space="0" w:color="auto"/>
            </w:tcBorders>
            <w:shd w:val="clear" w:color="auto" w:fill="F2F2F2" w:themeFill="background1" w:themeFillShade="F2"/>
            <w:noWrap/>
            <w:hideMark/>
          </w:tcPr>
          <w:p w14:paraId="1D7B3104" w14:textId="77777777" w:rsidR="005667B5" w:rsidRPr="007F25C2" w:rsidRDefault="005667B5" w:rsidP="005667B5">
            <w:pPr>
              <w:spacing w:after="120" w:line="240" w:lineRule="auto"/>
              <w:rPr>
                <w:rFonts w:ascii="Times New Roman" w:eastAsia="Times New Roman" w:hAnsi="Times New Roman" w:cs="Times New Roman"/>
                <w:b/>
                <w:bCs/>
                <w:color w:val="000000"/>
                <w:sz w:val="24"/>
                <w:szCs w:val="24"/>
              </w:rPr>
            </w:pPr>
            <w:bookmarkStart w:id="11" w:name="OLE_LINK1"/>
            <w:r w:rsidRPr="007F25C2">
              <w:rPr>
                <w:rFonts w:ascii="Times New Roman" w:eastAsia="Times New Roman" w:hAnsi="Times New Roman" w:cs="Times New Roman"/>
                <w:b/>
                <w:bCs/>
                <w:color w:val="000000"/>
                <w:sz w:val="24"/>
                <w:szCs w:val="24"/>
              </w:rPr>
              <w:t>Sample</w:t>
            </w:r>
          </w:p>
        </w:tc>
        <w:tc>
          <w:tcPr>
            <w:tcW w:w="1021" w:type="dxa"/>
            <w:tcBorders>
              <w:bottom w:val="single" w:sz="4" w:space="0" w:color="auto"/>
            </w:tcBorders>
            <w:shd w:val="clear" w:color="auto" w:fill="F2F2F2" w:themeFill="background1" w:themeFillShade="F2"/>
            <w:noWrap/>
            <w:hideMark/>
          </w:tcPr>
          <w:p w14:paraId="1A142D1D" w14:textId="77777777" w:rsidR="005667B5" w:rsidRPr="007F25C2" w:rsidRDefault="005667B5" w:rsidP="005667B5">
            <w:pPr>
              <w:spacing w:after="120" w:line="240" w:lineRule="auto"/>
              <w:jc w:val="center"/>
              <w:rPr>
                <w:rFonts w:ascii="Times New Roman" w:eastAsia="Times New Roman" w:hAnsi="Times New Roman" w:cs="Times New Roman"/>
                <w:b/>
                <w:bCs/>
                <w:color w:val="000000"/>
                <w:sz w:val="24"/>
                <w:szCs w:val="24"/>
              </w:rPr>
            </w:pPr>
            <w:r w:rsidRPr="007F25C2">
              <w:rPr>
                <w:rFonts w:ascii="Times New Roman" w:eastAsia="Times New Roman" w:hAnsi="Times New Roman" w:cs="Times New Roman"/>
                <w:b/>
                <w:bCs/>
                <w:color w:val="000000"/>
                <w:sz w:val="24"/>
                <w:szCs w:val="24"/>
              </w:rPr>
              <w:t>A0106</w:t>
            </w:r>
          </w:p>
        </w:tc>
        <w:tc>
          <w:tcPr>
            <w:tcW w:w="1022" w:type="dxa"/>
            <w:tcBorders>
              <w:bottom w:val="single" w:sz="4" w:space="0" w:color="auto"/>
            </w:tcBorders>
            <w:shd w:val="clear" w:color="auto" w:fill="F2F2F2" w:themeFill="background1" w:themeFillShade="F2"/>
            <w:noWrap/>
          </w:tcPr>
          <w:p w14:paraId="13137007" w14:textId="77777777" w:rsidR="005667B5" w:rsidRPr="007F25C2" w:rsidRDefault="005667B5" w:rsidP="005667B5">
            <w:pPr>
              <w:spacing w:after="120" w:line="240" w:lineRule="auto"/>
              <w:jc w:val="center"/>
              <w:rPr>
                <w:rFonts w:ascii="Times New Roman" w:eastAsia="Times New Roman" w:hAnsi="Times New Roman" w:cs="Times New Roman"/>
                <w:sz w:val="24"/>
                <w:szCs w:val="24"/>
              </w:rPr>
            </w:pPr>
            <w:r w:rsidRPr="007F25C2">
              <w:rPr>
                <w:rFonts w:ascii="Times New Roman" w:eastAsia="Times New Roman" w:hAnsi="Times New Roman" w:cs="Times New Roman"/>
                <w:b/>
                <w:bCs/>
                <w:color w:val="000000"/>
                <w:sz w:val="24"/>
                <w:szCs w:val="24"/>
              </w:rPr>
              <w:t>C0107</w:t>
            </w:r>
          </w:p>
        </w:tc>
        <w:tc>
          <w:tcPr>
            <w:tcW w:w="1022" w:type="dxa"/>
            <w:tcBorders>
              <w:bottom w:val="single" w:sz="4" w:space="0" w:color="auto"/>
            </w:tcBorders>
            <w:shd w:val="clear" w:color="auto" w:fill="F2F2F2" w:themeFill="background1" w:themeFillShade="F2"/>
          </w:tcPr>
          <w:p w14:paraId="6BBD82C0" w14:textId="77777777" w:rsidR="005667B5" w:rsidRPr="007F25C2" w:rsidRDefault="005667B5" w:rsidP="005667B5">
            <w:pPr>
              <w:spacing w:after="120" w:line="240" w:lineRule="auto"/>
              <w:jc w:val="center"/>
              <w:rPr>
                <w:rFonts w:ascii="Times New Roman" w:eastAsia="Times New Roman" w:hAnsi="Times New Roman" w:cs="Times New Roman"/>
                <w:b/>
                <w:bCs/>
                <w:sz w:val="24"/>
                <w:szCs w:val="24"/>
              </w:rPr>
            </w:pPr>
            <w:r w:rsidRPr="007F25C2">
              <w:rPr>
                <w:rFonts w:ascii="Times New Roman" w:eastAsia="Times New Roman" w:hAnsi="Times New Roman" w:cs="Times New Roman"/>
                <w:b/>
                <w:bCs/>
                <w:sz w:val="24"/>
                <w:szCs w:val="24"/>
              </w:rPr>
              <w:t>Orgueil</w:t>
            </w:r>
          </w:p>
        </w:tc>
      </w:tr>
      <w:bookmarkEnd w:id="11"/>
      <w:tr w:rsidR="005667B5" w:rsidRPr="007F25C2" w14:paraId="7D33AF58" w14:textId="77777777" w:rsidTr="005667B5">
        <w:trPr>
          <w:trHeight w:val="242"/>
        </w:trPr>
        <w:tc>
          <w:tcPr>
            <w:tcW w:w="2785" w:type="dxa"/>
            <w:tcBorders>
              <w:top w:val="single" w:sz="4" w:space="0" w:color="auto"/>
            </w:tcBorders>
            <w:shd w:val="clear" w:color="auto" w:fill="auto"/>
            <w:noWrap/>
            <w:hideMark/>
          </w:tcPr>
          <w:p w14:paraId="26C39A78" w14:textId="77777777" w:rsidR="005667B5" w:rsidRPr="007F25C2" w:rsidRDefault="005667B5" w:rsidP="005667B5">
            <w:pPr>
              <w:spacing w:after="0" w:line="240" w:lineRule="auto"/>
              <w:rPr>
                <w:rFonts w:ascii="Times New Roman" w:eastAsia="Times New Roman" w:hAnsi="Times New Roman" w:cs="Times New Roman"/>
                <w:color w:val="000000"/>
                <w:sz w:val="24"/>
                <w:szCs w:val="24"/>
                <w:lang w:val="pt-BR"/>
              </w:rPr>
            </w:pPr>
            <w:r w:rsidRPr="007F25C2">
              <w:rPr>
                <w:rFonts w:ascii="Times New Roman" w:hAnsi="Times New Roman" w:cs="Times New Roman"/>
                <w:sz w:val="24"/>
                <w:szCs w:val="24"/>
              </w:rPr>
              <w:t>Naphthalene</w:t>
            </w:r>
          </w:p>
        </w:tc>
        <w:tc>
          <w:tcPr>
            <w:tcW w:w="1021" w:type="dxa"/>
            <w:tcBorders>
              <w:top w:val="single" w:sz="4" w:space="0" w:color="auto"/>
            </w:tcBorders>
            <w:shd w:val="clear" w:color="auto" w:fill="auto"/>
            <w:noWrap/>
            <w:hideMark/>
          </w:tcPr>
          <w:p w14:paraId="3909A664" w14:textId="77777777" w:rsidR="005667B5" w:rsidRPr="007F25C2" w:rsidRDefault="005667B5" w:rsidP="005667B5">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szCs w:val="24"/>
              </w:rPr>
              <w:t>13</w:t>
            </w:r>
          </w:p>
        </w:tc>
        <w:tc>
          <w:tcPr>
            <w:tcW w:w="1022" w:type="dxa"/>
            <w:tcBorders>
              <w:top w:val="single" w:sz="4" w:space="0" w:color="auto"/>
            </w:tcBorders>
            <w:shd w:val="clear" w:color="auto" w:fill="auto"/>
            <w:noWrap/>
          </w:tcPr>
          <w:p w14:paraId="42411807" w14:textId="77777777" w:rsidR="005667B5" w:rsidRPr="007F25C2" w:rsidRDefault="005667B5" w:rsidP="0056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9</w:t>
            </w:r>
          </w:p>
        </w:tc>
        <w:tc>
          <w:tcPr>
            <w:tcW w:w="1022" w:type="dxa"/>
            <w:tcBorders>
              <w:top w:val="single" w:sz="4" w:space="0" w:color="auto"/>
            </w:tcBorders>
            <w:shd w:val="clear" w:color="auto" w:fill="auto"/>
          </w:tcPr>
          <w:p w14:paraId="5643AC3E" w14:textId="77777777" w:rsidR="005667B5" w:rsidRPr="007F25C2" w:rsidRDefault="005667B5" w:rsidP="0056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34</w:t>
            </w:r>
          </w:p>
        </w:tc>
      </w:tr>
      <w:tr w:rsidR="005667B5" w:rsidRPr="007F25C2" w14:paraId="629E9CCB" w14:textId="77777777" w:rsidTr="005667B5">
        <w:trPr>
          <w:trHeight w:val="242"/>
        </w:trPr>
        <w:tc>
          <w:tcPr>
            <w:tcW w:w="2785" w:type="dxa"/>
            <w:shd w:val="clear" w:color="auto" w:fill="auto"/>
            <w:noWrap/>
          </w:tcPr>
          <w:p w14:paraId="42DAC798" w14:textId="77777777" w:rsidR="005667B5" w:rsidRPr="007F25C2" w:rsidRDefault="005667B5" w:rsidP="005667B5">
            <w:pPr>
              <w:spacing w:after="0" w:line="240" w:lineRule="auto"/>
              <w:rPr>
                <w:rFonts w:ascii="Times New Roman" w:eastAsia="Times New Roman" w:hAnsi="Times New Roman" w:cs="Times New Roman"/>
                <w:color w:val="000000"/>
                <w:sz w:val="24"/>
                <w:szCs w:val="24"/>
              </w:rPr>
            </w:pPr>
            <w:r w:rsidRPr="007F25C2">
              <w:rPr>
                <w:rFonts w:ascii="Times New Roman" w:hAnsi="Times New Roman" w:cs="Times New Roman"/>
                <w:sz w:val="24"/>
                <w:szCs w:val="24"/>
              </w:rPr>
              <w:t>Phenanthrene/</w:t>
            </w:r>
            <w:proofErr w:type="spellStart"/>
            <w:r>
              <w:rPr>
                <w:rFonts w:ascii="Times New Roman" w:hAnsi="Times New Roman" w:cs="Times New Roman"/>
                <w:sz w:val="24"/>
                <w:szCs w:val="24"/>
              </w:rPr>
              <w:t>a</w:t>
            </w:r>
            <w:r w:rsidRPr="007F25C2">
              <w:rPr>
                <w:rFonts w:ascii="Times New Roman" w:hAnsi="Times New Roman" w:cs="Times New Roman"/>
                <w:sz w:val="24"/>
                <w:szCs w:val="24"/>
              </w:rPr>
              <w:t>nthracene</w:t>
            </w:r>
            <w:r w:rsidRPr="00651F1B">
              <w:rPr>
                <w:rFonts w:ascii="Times New Roman" w:hAnsi="Times New Roman" w:cs="Times New Roman"/>
                <w:sz w:val="24"/>
                <w:szCs w:val="24"/>
                <w:vertAlign w:val="superscript"/>
              </w:rPr>
              <w:t>a</w:t>
            </w:r>
            <w:proofErr w:type="spellEnd"/>
          </w:p>
        </w:tc>
        <w:tc>
          <w:tcPr>
            <w:tcW w:w="1021" w:type="dxa"/>
            <w:shd w:val="clear" w:color="auto" w:fill="auto"/>
            <w:noWrap/>
          </w:tcPr>
          <w:p w14:paraId="5E27D92D" w14:textId="77777777" w:rsidR="005667B5" w:rsidRPr="007F25C2" w:rsidRDefault="005667B5" w:rsidP="005667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22" w:type="dxa"/>
            <w:shd w:val="clear" w:color="auto" w:fill="auto"/>
            <w:noWrap/>
          </w:tcPr>
          <w:p w14:paraId="39C36DB6" w14:textId="77777777" w:rsidR="005667B5" w:rsidRPr="007F25C2" w:rsidRDefault="005667B5" w:rsidP="005667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22" w:type="dxa"/>
            <w:shd w:val="clear" w:color="auto" w:fill="auto"/>
          </w:tcPr>
          <w:p w14:paraId="1954BB35" w14:textId="77777777" w:rsidR="005667B5" w:rsidRPr="007F25C2" w:rsidRDefault="005667B5" w:rsidP="005667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259</w:t>
            </w:r>
          </w:p>
        </w:tc>
      </w:tr>
      <w:tr w:rsidR="005667B5" w:rsidRPr="007F25C2" w14:paraId="17A48097" w14:textId="77777777" w:rsidTr="005667B5">
        <w:trPr>
          <w:trHeight w:val="242"/>
        </w:trPr>
        <w:tc>
          <w:tcPr>
            <w:tcW w:w="2785" w:type="dxa"/>
            <w:shd w:val="clear" w:color="auto" w:fill="auto"/>
            <w:noWrap/>
            <w:hideMark/>
          </w:tcPr>
          <w:p w14:paraId="79F20EF4" w14:textId="77777777" w:rsidR="005667B5" w:rsidRPr="007F25C2" w:rsidRDefault="005667B5" w:rsidP="005667B5">
            <w:pPr>
              <w:spacing w:after="0" w:line="240" w:lineRule="auto"/>
              <w:rPr>
                <w:rFonts w:ascii="Times New Roman" w:eastAsia="Times New Roman" w:hAnsi="Times New Roman" w:cs="Times New Roman"/>
                <w:color w:val="000000"/>
                <w:sz w:val="24"/>
                <w:szCs w:val="24"/>
                <w:lang w:val="pt-BR"/>
              </w:rPr>
            </w:pPr>
            <w:r w:rsidRPr="007F25C2">
              <w:rPr>
                <w:rFonts w:ascii="Times New Roman" w:hAnsi="Times New Roman" w:cs="Times New Roman"/>
                <w:sz w:val="24"/>
                <w:szCs w:val="24"/>
              </w:rPr>
              <w:t>Fluoranthene</w:t>
            </w:r>
          </w:p>
        </w:tc>
        <w:tc>
          <w:tcPr>
            <w:tcW w:w="1021" w:type="dxa"/>
            <w:shd w:val="clear" w:color="auto" w:fill="auto"/>
            <w:noWrap/>
            <w:hideMark/>
          </w:tcPr>
          <w:p w14:paraId="5634A678" w14:textId="77777777" w:rsidR="005667B5" w:rsidRPr="007F25C2" w:rsidRDefault="005667B5" w:rsidP="005667B5">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szCs w:val="24"/>
              </w:rPr>
              <w:t>22</w:t>
            </w:r>
          </w:p>
        </w:tc>
        <w:tc>
          <w:tcPr>
            <w:tcW w:w="1022" w:type="dxa"/>
            <w:shd w:val="clear" w:color="auto" w:fill="auto"/>
            <w:noWrap/>
          </w:tcPr>
          <w:p w14:paraId="3CE31EF0" w14:textId="77777777" w:rsidR="005667B5" w:rsidRPr="007F25C2" w:rsidRDefault="005667B5" w:rsidP="0056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15</w:t>
            </w:r>
          </w:p>
        </w:tc>
        <w:tc>
          <w:tcPr>
            <w:tcW w:w="1022" w:type="dxa"/>
            <w:shd w:val="clear" w:color="auto" w:fill="auto"/>
          </w:tcPr>
          <w:p w14:paraId="7026B2C1" w14:textId="77777777" w:rsidR="005667B5" w:rsidRPr="007F25C2" w:rsidRDefault="005667B5" w:rsidP="0056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53</w:t>
            </w:r>
          </w:p>
        </w:tc>
      </w:tr>
      <w:tr w:rsidR="005667B5" w:rsidRPr="007F25C2" w14:paraId="5DF5A67E" w14:textId="77777777" w:rsidTr="005667B5">
        <w:trPr>
          <w:trHeight w:val="242"/>
        </w:trPr>
        <w:tc>
          <w:tcPr>
            <w:tcW w:w="2785" w:type="dxa"/>
            <w:tcBorders>
              <w:bottom w:val="single" w:sz="4" w:space="0" w:color="auto"/>
            </w:tcBorders>
            <w:shd w:val="clear" w:color="auto" w:fill="auto"/>
            <w:noWrap/>
            <w:hideMark/>
          </w:tcPr>
          <w:p w14:paraId="1CE5D8AE" w14:textId="77777777" w:rsidR="005667B5" w:rsidRPr="007F25C2" w:rsidRDefault="005667B5" w:rsidP="005667B5">
            <w:pPr>
              <w:spacing w:after="0" w:line="240" w:lineRule="auto"/>
              <w:rPr>
                <w:rFonts w:ascii="Times New Roman" w:eastAsia="Times New Roman" w:hAnsi="Times New Roman" w:cs="Times New Roman"/>
                <w:color w:val="000000"/>
                <w:sz w:val="24"/>
                <w:szCs w:val="24"/>
              </w:rPr>
            </w:pPr>
            <w:r w:rsidRPr="007F25C2">
              <w:rPr>
                <w:rFonts w:ascii="Times New Roman" w:hAnsi="Times New Roman" w:cs="Times New Roman"/>
                <w:sz w:val="24"/>
                <w:szCs w:val="24"/>
              </w:rPr>
              <w:t>Pyrene</w:t>
            </w:r>
          </w:p>
        </w:tc>
        <w:tc>
          <w:tcPr>
            <w:tcW w:w="1021" w:type="dxa"/>
            <w:tcBorders>
              <w:bottom w:val="single" w:sz="4" w:space="0" w:color="auto"/>
            </w:tcBorders>
            <w:shd w:val="clear" w:color="auto" w:fill="auto"/>
            <w:noWrap/>
            <w:hideMark/>
          </w:tcPr>
          <w:p w14:paraId="38B64B0D" w14:textId="77777777" w:rsidR="005667B5" w:rsidRPr="007F25C2" w:rsidRDefault="005667B5" w:rsidP="005667B5">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szCs w:val="24"/>
              </w:rPr>
              <w:t>32</w:t>
            </w:r>
          </w:p>
        </w:tc>
        <w:tc>
          <w:tcPr>
            <w:tcW w:w="1022" w:type="dxa"/>
            <w:tcBorders>
              <w:bottom w:val="single" w:sz="4" w:space="0" w:color="auto"/>
            </w:tcBorders>
            <w:shd w:val="clear" w:color="auto" w:fill="auto"/>
            <w:noWrap/>
          </w:tcPr>
          <w:p w14:paraId="446A0245" w14:textId="77777777" w:rsidR="005667B5" w:rsidRPr="007F25C2" w:rsidRDefault="005667B5" w:rsidP="0056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20</w:t>
            </w:r>
          </w:p>
        </w:tc>
        <w:tc>
          <w:tcPr>
            <w:tcW w:w="1022" w:type="dxa"/>
            <w:tcBorders>
              <w:bottom w:val="single" w:sz="4" w:space="0" w:color="auto"/>
            </w:tcBorders>
            <w:shd w:val="clear" w:color="auto" w:fill="auto"/>
          </w:tcPr>
          <w:p w14:paraId="31E5F506" w14:textId="77777777" w:rsidR="005667B5" w:rsidRPr="007F25C2" w:rsidRDefault="005667B5" w:rsidP="005667B5">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28</w:t>
            </w:r>
          </w:p>
        </w:tc>
      </w:tr>
      <w:tr w:rsidR="005667B5" w:rsidRPr="007F25C2" w14:paraId="29A65D82" w14:textId="77777777" w:rsidTr="005667B5">
        <w:trPr>
          <w:trHeight w:val="242"/>
        </w:trPr>
        <w:tc>
          <w:tcPr>
            <w:tcW w:w="5850" w:type="dxa"/>
            <w:gridSpan w:val="4"/>
            <w:tcBorders>
              <w:top w:val="single" w:sz="4" w:space="0" w:color="auto"/>
            </w:tcBorders>
            <w:shd w:val="clear" w:color="auto" w:fill="auto"/>
            <w:noWrap/>
          </w:tcPr>
          <w:p w14:paraId="34011C45" w14:textId="77777777" w:rsidR="005667B5" w:rsidRPr="007F25C2" w:rsidRDefault="005667B5" w:rsidP="005667B5">
            <w:pPr>
              <w:spacing w:before="120" w:after="120" w:line="240" w:lineRule="auto"/>
              <w:rPr>
                <w:rFonts w:ascii="Times New Roman" w:hAnsi="Times New Roman" w:cs="Times New Roman"/>
                <w:sz w:val="24"/>
                <w:szCs w:val="24"/>
              </w:rPr>
            </w:pPr>
            <w:proofErr w:type="spellStart"/>
            <w:r w:rsidRPr="00371A1A">
              <w:rPr>
                <w:rFonts w:ascii="Times New Roman" w:hAnsi="Times New Roman" w:cs="Times New Roman"/>
                <w:sz w:val="24"/>
                <w:szCs w:val="24"/>
                <w:vertAlign w:val="superscript"/>
              </w:rPr>
              <w:t>a</w:t>
            </w:r>
            <w:r>
              <w:rPr>
                <w:rFonts w:ascii="Times New Roman" w:hAnsi="Times New Roman" w:cs="Times New Roman"/>
                <w:sz w:val="24"/>
                <w:szCs w:val="24"/>
              </w:rPr>
              <w:t>Anthracene</w:t>
            </w:r>
            <w:proofErr w:type="spellEnd"/>
            <w:r>
              <w:rPr>
                <w:rFonts w:ascii="Times New Roman" w:hAnsi="Times New Roman" w:cs="Times New Roman"/>
                <w:sz w:val="24"/>
                <w:szCs w:val="24"/>
              </w:rPr>
              <w:t xml:space="preserve"> was present below quantitation limits, thus it was measured in combination with phenanthrene. </w:t>
            </w:r>
          </w:p>
        </w:tc>
      </w:tr>
    </w:tbl>
    <w:p w14:paraId="5BEF590B" w14:textId="77777777" w:rsidR="001F1450" w:rsidRDefault="001F1450" w:rsidP="00653775">
      <w:pPr>
        <w:rPr>
          <w:rFonts w:ascii="Times New Roman" w:hAnsi="Times New Roman" w:cs="Times New Roman"/>
          <w:b/>
          <w:sz w:val="28"/>
          <w:szCs w:val="28"/>
        </w:rPr>
      </w:pPr>
    </w:p>
    <w:p w14:paraId="43AB69C4" w14:textId="0831073D" w:rsidR="00653775" w:rsidRDefault="00653775" w:rsidP="00653775">
      <w:pPr>
        <w:rPr>
          <w:rFonts w:ascii="Times New Roman" w:hAnsi="Times New Roman" w:cs="Times New Roman"/>
          <w:b/>
          <w:sz w:val="28"/>
          <w:szCs w:val="28"/>
        </w:rPr>
      </w:pPr>
      <w:r>
        <w:rPr>
          <w:rFonts w:ascii="Times New Roman" w:hAnsi="Times New Roman" w:cs="Times New Roman"/>
          <w:b/>
          <w:sz w:val="28"/>
          <w:szCs w:val="28"/>
        </w:rPr>
        <w:br w:type="page"/>
      </w:r>
    </w:p>
    <w:p w14:paraId="1FAE0FCA" w14:textId="6C7E0371" w:rsidR="000F7978" w:rsidRPr="005A02C4" w:rsidRDefault="000F7978" w:rsidP="000F7978">
      <w:pPr>
        <w:rPr>
          <w:rFonts w:ascii="Times New Roman" w:hAnsi="Times New Roman"/>
          <w:sz w:val="28"/>
        </w:rPr>
      </w:pPr>
      <w:r>
        <w:rPr>
          <w:rFonts w:ascii="Times New Roman" w:hAnsi="Times New Roman" w:cs="Times New Roman"/>
          <w:b/>
          <w:sz w:val="28"/>
          <w:szCs w:val="28"/>
        </w:rPr>
        <w:lastRenderedPageBreak/>
        <w:t>Supporting Information</w:t>
      </w:r>
    </w:p>
    <w:p w14:paraId="732A6096" w14:textId="7B239BB5" w:rsidR="00345737" w:rsidRPr="00345737" w:rsidRDefault="00345737" w:rsidP="00345737">
      <w:pPr>
        <w:jc w:val="center"/>
        <w:rPr>
          <w:rFonts w:ascii="Times New Roman" w:hAnsi="Times New Roman" w:cs="Times New Roman"/>
          <w:b/>
          <w:bCs/>
          <w:sz w:val="24"/>
          <w:szCs w:val="24"/>
        </w:rPr>
      </w:pPr>
      <w:r w:rsidRPr="00345737">
        <w:rPr>
          <w:rFonts w:ascii="Times" w:hAnsi="Times"/>
          <w:b/>
          <w:bCs/>
          <w:sz w:val="24"/>
        </w:rPr>
        <w:t xml:space="preserve">PAHs, Hydrocarbons, and </w:t>
      </w:r>
      <w:proofErr w:type="spellStart"/>
      <w:r w:rsidR="00923E8A">
        <w:rPr>
          <w:rFonts w:ascii="Times" w:hAnsi="Times"/>
          <w:b/>
          <w:bCs/>
          <w:sz w:val="24"/>
        </w:rPr>
        <w:t>Dimethyl</w:t>
      </w:r>
      <w:r w:rsidRPr="00345737">
        <w:rPr>
          <w:rFonts w:ascii="Times" w:hAnsi="Times"/>
          <w:b/>
          <w:bCs/>
          <w:sz w:val="24"/>
        </w:rPr>
        <w:t>sulfides</w:t>
      </w:r>
      <w:proofErr w:type="spellEnd"/>
      <w:r w:rsidRPr="00345737">
        <w:rPr>
          <w:rFonts w:ascii="Times" w:hAnsi="Times"/>
          <w:b/>
          <w:bCs/>
          <w:sz w:val="24"/>
        </w:rPr>
        <w:t xml:space="preserve"> in Asteroid Ryugu Samples A0106 and C0107 and the Orgueil (CI1) Meteorite</w:t>
      </w:r>
    </w:p>
    <w:p w14:paraId="77BC10F0" w14:textId="77777777" w:rsidR="00DE37AF" w:rsidRPr="00DE37AF" w:rsidRDefault="00DE37AF" w:rsidP="00DE37AF">
      <w:pPr>
        <w:rPr>
          <w:rFonts w:ascii="Times New Roman" w:hAnsi="Times New Roman" w:cs="Times New Roman"/>
          <w:b/>
          <w:bCs/>
          <w:sz w:val="24"/>
          <w:szCs w:val="24"/>
        </w:rPr>
      </w:pPr>
    </w:p>
    <w:p w14:paraId="33BCDD7A" w14:textId="31849D6F" w:rsidR="000C6B7B" w:rsidRPr="003368E7" w:rsidRDefault="000C6B7B" w:rsidP="000C6B7B">
      <w:pPr>
        <w:spacing w:after="0" w:line="240" w:lineRule="auto"/>
        <w:jc w:val="center"/>
        <w:rPr>
          <w:rFonts w:ascii="Times New Roman" w:hAnsi="Times New Roman" w:cs="Times New Roman"/>
          <w:sz w:val="24"/>
          <w:szCs w:val="24"/>
          <w:vertAlign w:val="superscript"/>
        </w:rPr>
      </w:pPr>
      <w:r w:rsidRPr="003368E7">
        <w:rPr>
          <w:rFonts w:ascii="Times New Roman" w:hAnsi="Times New Roman" w:cs="Times New Roman"/>
          <w:sz w:val="24"/>
          <w:szCs w:val="24"/>
        </w:rPr>
        <w:t>José C. Aponte</w:t>
      </w:r>
      <w:r w:rsidRPr="003368E7">
        <w:rPr>
          <w:rFonts w:ascii="Times New Roman" w:hAnsi="Times New Roman" w:cs="Times New Roman"/>
          <w:sz w:val="24"/>
          <w:szCs w:val="24"/>
          <w:vertAlign w:val="superscript"/>
        </w:rPr>
        <w:t>1,</w:t>
      </w:r>
      <w:r w:rsidRPr="003368E7">
        <w:rPr>
          <w:rFonts w:ascii="Times New Roman" w:hAnsi="Times New Roman" w:cs="Times New Roman"/>
          <w:sz w:val="24"/>
          <w:szCs w:val="24"/>
        </w:rPr>
        <w:t>*, Jason P. Dworkin</w:t>
      </w:r>
      <w:r w:rsidRPr="003368E7">
        <w:rPr>
          <w:rFonts w:ascii="Times New Roman" w:hAnsi="Times New Roman" w:cs="Times New Roman"/>
          <w:sz w:val="24"/>
          <w:szCs w:val="24"/>
          <w:vertAlign w:val="superscript"/>
        </w:rPr>
        <w:t>1</w:t>
      </w:r>
      <w:r w:rsidRPr="003368E7">
        <w:rPr>
          <w:rFonts w:ascii="Times New Roman" w:hAnsi="Times New Roman" w:cs="Times New Roman"/>
          <w:sz w:val="24"/>
          <w:szCs w:val="24"/>
        </w:rPr>
        <w:t>, Daniel P. Glavin</w:t>
      </w:r>
      <w:r w:rsidRPr="003368E7">
        <w:rPr>
          <w:rFonts w:ascii="Times New Roman" w:hAnsi="Times New Roman" w:cs="Times New Roman"/>
          <w:sz w:val="24"/>
          <w:szCs w:val="24"/>
          <w:vertAlign w:val="superscript"/>
        </w:rPr>
        <w:t>1</w:t>
      </w:r>
      <w:r w:rsidRPr="003368E7">
        <w:rPr>
          <w:rFonts w:ascii="Times New Roman" w:hAnsi="Times New Roman" w:cs="Times New Roman"/>
          <w:sz w:val="24"/>
          <w:szCs w:val="24"/>
        </w:rPr>
        <w:t>, Jamie E. Elsila</w:t>
      </w:r>
      <w:r w:rsidRPr="003368E7">
        <w:rPr>
          <w:rFonts w:ascii="Times New Roman" w:hAnsi="Times New Roman" w:cs="Times New Roman"/>
          <w:sz w:val="24"/>
          <w:szCs w:val="24"/>
          <w:vertAlign w:val="superscript"/>
        </w:rPr>
        <w:t>1</w:t>
      </w:r>
      <w:r w:rsidRPr="003368E7">
        <w:rPr>
          <w:rFonts w:ascii="Times New Roman" w:hAnsi="Times New Roman" w:cs="Times New Roman"/>
          <w:sz w:val="24"/>
          <w:szCs w:val="24"/>
        </w:rPr>
        <w:t xml:space="preserve">, </w:t>
      </w:r>
      <w:r>
        <w:rPr>
          <w:rFonts w:ascii="Times New Roman" w:hAnsi="Times New Roman" w:cs="Times New Roman"/>
          <w:sz w:val="24"/>
          <w:szCs w:val="24"/>
        </w:rPr>
        <w:t>Eric T. Parker</w:t>
      </w:r>
      <w:r w:rsidRPr="00621B1A">
        <w:rPr>
          <w:rFonts w:ascii="Times New Roman" w:hAnsi="Times New Roman" w:cs="Times New Roman"/>
          <w:sz w:val="24"/>
          <w:szCs w:val="24"/>
          <w:vertAlign w:val="superscript"/>
        </w:rPr>
        <w:t>1</w:t>
      </w:r>
      <w:r>
        <w:rPr>
          <w:rFonts w:ascii="Times New Roman" w:hAnsi="Times New Roman" w:cs="Times New Roman"/>
          <w:sz w:val="24"/>
          <w:szCs w:val="24"/>
        </w:rPr>
        <w:t>, Hannah L. McLain</w:t>
      </w:r>
      <w:r w:rsidRPr="0083207B">
        <w:rPr>
          <w:rFonts w:ascii="Times New Roman" w:hAnsi="Times New Roman" w:cs="Times New Roman"/>
          <w:sz w:val="24"/>
          <w:szCs w:val="24"/>
          <w:vertAlign w:val="superscript"/>
        </w:rPr>
        <w:t>1,2,3</w:t>
      </w:r>
      <w:r>
        <w:rPr>
          <w:rFonts w:ascii="Times New Roman" w:hAnsi="Times New Roman" w:cs="Times New Roman"/>
          <w:sz w:val="24"/>
          <w:szCs w:val="24"/>
        </w:rPr>
        <w:t xml:space="preserve">, </w:t>
      </w:r>
      <w:r w:rsidRPr="003368E7">
        <w:rPr>
          <w:rFonts w:ascii="Times New Roman" w:hAnsi="Times New Roman" w:cs="Times New Roman"/>
          <w:sz w:val="24"/>
          <w:szCs w:val="24"/>
        </w:rPr>
        <w:t>Hiroshi Naraoka</w:t>
      </w:r>
      <w:r w:rsidRPr="003368E7">
        <w:rPr>
          <w:rFonts w:ascii="Times New Roman" w:hAnsi="Times New Roman" w:cs="Times New Roman"/>
          <w:sz w:val="24"/>
          <w:szCs w:val="24"/>
          <w:vertAlign w:val="superscript"/>
        </w:rPr>
        <w:t>4</w:t>
      </w:r>
      <w:r w:rsidRPr="003368E7">
        <w:rPr>
          <w:rFonts w:ascii="Times New Roman" w:hAnsi="Times New Roman" w:cs="Times New Roman"/>
          <w:sz w:val="24"/>
          <w:szCs w:val="24"/>
        </w:rPr>
        <w:t xml:space="preserve">, </w:t>
      </w:r>
      <w:r w:rsidRPr="00F56E9D">
        <w:rPr>
          <w:rFonts w:ascii="Times New Roman" w:hAnsi="Times New Roman" w:cs="Times New Roman"/>
          <w:sz w:val="24"/>
          <w:szCs w:val="24"/>
        </w:rPr>
        <w:t>Ryuji</w:t>
      </w:r>
      <w:r>
        <w:rPr>
          <w:rFonts w:ascii="Times New Roman" w:hAnsi="Times New Roman" w:cs="Times New Roman"/>
          <w:sz w:val="24"/>
          <w:szCs w:val="24"/>
        </w:rPr>
        <w:t xml:space="preserve"> </w:t>
      </w:r>
      <w:r w:rsidRPr="00F56E9D">
        <w:rPr>
          <w:rFonts w:ascii="Times New Roman" w:hAnsi="Times New Roman" w:cs="Times New Roman"/>
          <w:sz w:val="24"/>
          <w:szCs w:val="24"/>
        </w:rPr>
        <w:t>Okazaki</w:t>
      </w:r>
      <w:r w:rsidRPr="00F56E9D">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3368E7">
        <w:rPr>
          <w:rFonts w:ascii="Times New Roman" w:hAnsi="Times New Roman" w:cs="Times New Roman"/>
          <w:sz w:val="24"/>
          <w:szCs w:val="24"/>
        </w:rPr>
        <w:t>Yoshinori Takano</w:t>
      </w:r>
      <w:r w:rsidRPr="003368E7">
        <w:rPr>
          <w:rFonts w:ascii="Times New Roman" w:hAnsi="Times New Roman" w:cs="Times New Roman"/>
          <w:sz w:val="24"/>
          <w:szCs w:val="24"/>
          <w:vertAlign w:val="superscript"/>
        </w:rPr>
        <w:t>5</w:t>
      </w:r>
      <w:r w:rsidRPr="003368E7">
        <w:rPr>
          <w:rFonts w:ascii="Times New Roman" w:hAnsi="Times New Roman" w:cs="Times New Roman"/>
          <w:sz w:val="24"/>
          <w:szCs w:val="24"/>
        </w:rPr>
        <w:t>, S</w:t>
      </w:r>
      <w:r>
        <w:rPr>
          <w:rFonts w:ascii="Times New Roman" w:hAnsi="Times New Roman" w:cs="Times New Roman"/>
          <w:sz w:val="24"/>
          <w:szCs w:val="24"/>
        </w:rPr>
        <w:t>hogo</w:t>
      </w:r>
      <w:r w:rsidRPr="003368E7">
        <w:rPr>
          <w:rFonts w:ascii="Times New Roman" w:hAnsi="Times New Roman" w:cs="Times New Roman"/>
          <w:sz w:val="24"/>
          <w:szCs w:val="24"/>
        </w:rPr>
        <w:t xml:space="preserve"> Tachibana</w:t>
      </w:r>
      <w:r w:rsidRPr="003368E7">
        <w:rPr>
          <w:rFonts w:ascii="Times New Roman" w:hAnsi="Times New Roman" w:cs="Times New Roman"/>
          <w:sz w:val="24"/>
          <w:szCs w:val="24"/>
          <w:vertAlign w:val="superscript"/>
        </w:rPr>
        <w:t>6,7</w:t>
      </w:r>
      <w:r w:rsidRPr="003368E7">
        <w:rPr>
          <w:rFonts w:ascii="Times New Roman" w:hAnsi="Times New Roman" w:cs="Times New Roman"/>
          <w:sz w:val="24"/>
          <w:szCs w:val="24"/>
        </w:rPr>
        <w:t xml:space="preserve">, </w:t>
      </w:r>
      <w:r w:rsidR="00D253C5" w:rsidRPr="00D253C5">
        <w:rPr>
          <w:rFonts w:ascii="Times New Roman" w:hAnsi="Times New Roman" w:cs="Times New Roman"/>
          <w:sz w:val="24"/>
          <w:szCs w:val="24"/>
        </w:rPr>
        <w:t>Guannan Dong</w:t>
      </w:r>
      <w:r w:rsidR="00E93D1C" w:rsidRPr="00D253C5">
        <w:rPr>
          <w:rFonts w:ascii="Times New Roman" w:hAnsi="Times New Roman" w:cs="Times New Roman"/>
          <w:sz w:val="24"/>
          <w:szCs w:val="24"/>
          <w:vertAlign w:val="superscript"/>
        </w:rPr>
        <w:t>8</w:t>
      </w:r>
      <w:r w:rsidR="00D253C5" w:rsidRPr="00D253C5">
        <w:rPr>
          <w:rFonts w:ascii="Times New Roman" w:hAnsi="Times New Roman" w:cs="Times New Roman"/>
          <w:sz w:val="24"/>
          <w:szCs w:val="24"/>
        </w:rPr>
        <w:t>,</w:t>
      </w:r>
      <w:r w:rsidR="00D253C5">
        <w:rPr>
          <w:rFonts w:ascii="Times New Roman" w:hAnsi="Times New Roman" w:cs="Times New Roman"/>
          <w:sz w:val="24"/>
          <w:szCs w:val="24"/>
        </w:rPr>
        <w:t xml:space="preserve"> </w:t>
      </w:r>
      <w:r w:rsidRPr="00D253C5">
        <w:rPr>
          <w:rFonts w:ascii="Times New Roman" w:hAnsi="Times New Roman" w:cs="Times New Roman"/>
          <w:sz w:val="24"/>
          <w:szCs w:val="24"/>
        </w:rPr>
        <w:t>Sarah</w:t>
      </w:r>
      <w:r>
        <w:rPr>
          <w:rFonts w:ascii="Times New Roman" w:hAnsi="Times New Roman" w:cs="Times New Roman"/>
          <w:sz w:val="24"/>
          <w:szCs w:val="24"/>
        </w:rPr>
        <w:t xml:space="preserve"> S.</w:t>
      </w:r>
      <w:r w:rsidRPr="00C03F08">
        <w:rPr>
          <w:rFonts w:ascii="Times New Roman" w:hAnsi="Times New Roman" w:cs="Times New Roman"/>
          <w:sz w:val="24"/>
          <w:szCs w:val="24"/>
        </w:rPr>
        <w:t xml:space="preserve"> Zeichner</w:t>
      </w:r>
      <w:r w:rsidRPr="00C03F08">
        <w:rPr>
          <w:rFonts w:ascii="Times New Roman" w:hAnsi="Times New Roman" w:cs="Times New Roman"/>
          <w:sz w:val="24"/>
          <w:szCs w:val="24"/>
          <w:vertAlign w:val="superscript"/>
        </w:rPr>
        <w:t>8</w:t>
      </w:r>
      <w:r>
        <w:rPr>
          <w:rFonts w:ascii="Times New Roman" w:hAnsi="Times New Roman" w:cs="Times New Roman"/>
          <w:sz w:val="24"/>
          <w:szCs w:val="24"/>
        </w:rPr>
        <w:t>,</w:t>
      </w:r>
      <w:r w:rsidRPr="00C03F08">
        <w:rPr>
          <w:rFonts w:ascii="Times New Roman" w:hAnsi="Times New Roman" w:cs="Times New Roman"/>
          <w:sz w:val="24"/>
          <w:szCs w:val="24"/>
        </w:rPr>
        <w:t xml:space="preserve"> John M. Eiler</w:t>
      </w:r>
      <w:r>
        <w:rPr>
          <w:rFonts w:ascii="Times New Roman" w:hAnsi="Times New Roman" w:cs="Times New Roman"/>
          <w:sz w:val="24"/>
          <w:szCs w:val="24"/>
          <w:vertAlign w:val="superscript"/>
        </w:rPr>
        <w:t>8</w:t>
      </w:r>
      <w:r>
        <w:rPr>
          <w:rFonts w:ascii="Times New Roman" w:hAnsi="Times New Roman" w:cs="Times New Roman"/>
          <w:sz w:val="24"/>
          <w:szCs w:val="24"/>
        </w:rPr>
        <w:t>, H</w:t>
      </w:r>
      <w:r w:rsidRPr="00F56E9D">
        <w:rPr>
          <w:rFonts w:ascii="Times New Roman" w:hAnsi="Times New Roman" w:cs="Times New Roman"/>
          <w:sz w:val="24"/>
          <w:szCs w:val="24"/>
        </w:rPr>
        <w:t>isayoshi</w:t>
      </w:r>
      <w:r>
        <w:rPr>
          <w:rFonts w:ascii="Times New Roman" w:hAnsi="Times New Roman" w:cs="Times New Roman"/>
          <w:sz w:val="24"/>
          <w:szCs w:val="24"/>
        </w:rPr>
        <w:t xml:space="preserve"> </w:t>
      </w:r>
      <w:r w:rsidRPr="00F56E9D">
        <w:rPr>
          <w:rFonts w:ascii="Times New Roman" w:hAnsi="Times New Roman" w:cs="Times New Roman"/>
          <w:sz w:val="24"/>
          <w:szCs w:val="24"/>
        </w:rPr>
        <w:t>Yurimoto</w:t>
      </w:r>
      <w:r>
        <w:rPr>
          <w:rFonts w:ascii="Times New Roman" w:hAnsi="Times New Roman" w:cs="Times New Roman"/>
          <w:sz w:val="24"/>
          <w:szCs w:val="24"/>
          <w:vertAlign w:val="superscript"/>
        </w:rPr>
        <w:t>9</w:t>
      </w:r>
      <w:r>
        <w:rPr>
          <w:rFonts w:ascii="Times New Roman" w:hAnsi="Times New Roman" w:cs="Times New Roman"/>
          <w:sz w:val="24"/>
          <w:szCs w:val="24"/>
        </w:rPr>
        <w:t xml:space="preserve">, </w:t>
      </w:r>
      <w:r w:rsidRPr="00F56E9D">
        <w:rPr>
          <w:rFonts w:ascii="Times New Roman" w:hAnsi="Times New Roman" w:cs="Times New Roman"/>
          <w:sz w:val="24"/>
          <w:szCs w:val="24"/>
        </w:rPr>
        <w:t>Tomoki</w:t>
      </w:r>
      <w:r>
        <w:rPr>
          <w:rFonts w:ascii="Times New Roman" w:hAnsi="Times New Roman" w:cs="Times New Roman"/>
          <w:sz w:val="24"/>
          <w:szCs w:val="24"/>
        </w:rPr>
        <w:t xml:space="preserve"> </w:t>
      </w:r>
      <w:r w:rsidRPr="00F56E9D">
        <w:rPr>
          <w:rFonts w:ascii="Times New Roman" w:hAnsi="Times New Roman" w:cs="Times New Roman"/>
          <w:sz w:val="24"/>
          <w:szCs w:val="24"/>
        </w:rPr>
        <w:t>Nakamura</w:t>
      </w:r>
      <w:r>
        <w:rPr>
          <w:rFonts w:ascii="Times New Roman" w:hAnsi="Times New Roman" w:cs="Times New Roman"/>
          <w:sz w:val="24"/>
          <w:szCs w:val="24"/>
          <w:vertAlign w:val="superscript"/>
        </w:rPr>
        <w:t>10</w:t>
      </w:r>
      <w:r>
        <w:rPr>
          <w:rFonts w:ascii="Times New Roman" w:hAnsi="Times New Roman" w:cs="Times New Roman"/>
          <w:sz w:val="24"/>
          <w:szCs w:val="24"/>
        </w:rPr>
        <w:t xml:space="preserve">, </w:t>
      </w:r>
      <w:r w:rsidRPr="00621B1A">
        <w:rPr>
          <w:rFonts w:ascii="Times New Roman" w:hAnsi="Times New Roman" w:cs="Times New Roman"/>
          <w:sz w:val="24"/>
          <w:szCs w:val="24"/>
        </w:rPr>
        <w:t>Hikaru Yabuta</w:t>
      </w:r>
      <w:r w:rsidRPr="00621B1A">
        <w:rPr>
          <w:rFonts w:ascii="Times New Roman" w:hAnsi="Times New Roman" w:cs="Times New Roman"/>
          <w:sz w:val="24"/>
          <w:szCs w:val="24"/>
          <w:vertAlign w:val="superscript"/>
        </w:rPr>
        <w:t>1</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sidRPr="00621B1A">
        <w:rPr>
          <w:rFonts w:ascii="Times New Roman" w:hAnsi="Times New Roman" w:cs="Times New Roman"/>
          <w:sz w:val="24"/>
          <w:szCs w:val="24"/>
        </w:rPr>
        <w:t>Fuyuto</w:t>
      </w:r>
      <w:proofErr w:type="spellEnd"/>
      <w:r w:rsidRPr="00621B1A">
        <w:rPr>
          <w:rFonts w:ascii="Times New Roman" w:hAnsi="Times New Roman" w:cs="Times New Roman"/>
          <w:sz w:val="24"/>
          <w:szCs w:val="24"/>
        </w:rPr>
        <w:t xml:space="preserve"> Terui</w:t>
      </w:r>
      <w:r w:rsidRPr="00621B1A">
        <w:rPr>
          <w:rFonts w:ascii="Times New Roman" w:hAnsi="Times New Roman" w:cs="Times New Roman"/>
          <w:sz w:val="24"/>
          <w:szCs w:val="24"/>
          <w:vertAlign w:val="superscript"/>
        </w:rPr>
        <w:t>1</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sidRPr="00621B1A">
        <w:rPr>
          <w:rFonts w:ascii="Times New Roman" w:hAnsi="Times New Roman" w:cs="Times New Roman"/>
          <w:sz w:val="24"/>
          <w:szCs w:val="24"/>
        </w:rPr>
        <w:t>Takaaki</w:t>
      </w:r>
      <w:proofErr w:type="spellEnd"/>
      <w:r>
        <w:rPr>
          <w:rFonts w:ascii="Times New Roman" w:hAnsi="Times New Roman" w:cs="Times New Roman"/>
          <w:sz w:val="24"/>
          <w:szCs w:val="24"/>
        </w:rPr>
        <w:t xml:space="preserve"> </w:t>
      </w:r>
      <w:r w:rsidRPr="00621B1A">
        <w:rPr>
          <w:rFonts w:ascii="Times New Roman" w:hAnsi="Times New Roman" w:cs="Times New Roman"/>
          <w:sz w:val="24"/>
          <w:szCs w:val="24"/>
        </w:rPr>
        <w:t>Noguchi</w:t>
      </w:r>
      <w:r w:rsidRPr="00621B1A">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621B1A">
        <w:rPr>
          <w:rFonts w:ascii="Times New Roman" w:hAnsi="Times New Roman" w:cs="Times New Roman"/>
          <w:sz w:val="24"/>
          <w:szCs w:val="24"/>
        </w:rPr>
        <w:t>Kanako</w:t>
      </w:r>
      <w:r>
        <w:rPr>
          <w:rFonts w:ascii="Times New Roman" w:hAnsi="Times New Roman" w:cs="Times New Roman"/>
          <w:sz w:val="24"/>
          <w:szCs w:val="24"/>
        </w:rPr>
        <w:t xml:space="preserve"> </w:t>
      </w:r>
      <w:r w:rsidRPr="00621B1A">
        <w:rPr>
          <w:rFonts w:ascii="Times New Roman" w:hAnsi="Times New Roman" w:cs="Times New Roman"/>
          <w:sz w:val="24"/>
          <w:szCs w:val="24"/>
        </w:rPr>
        <w:t>Sakamoto</w:t>
      </w:r>
      <w:r w:rsidRPr="00D0377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621B1A">
        <w:rPr>
          <w:rFonts w:ascii="Times New Roman" w:hAnsi="Times New Roman" w:cs="Times New Roman"/>
          <w:sz w:val="24"/>
          <w:szCs w:val="24"/>
        </w:rPr>
        <w:t>Toru</w:t>
      </w:r>
      <w:r>
        <w:rPr>
          <w:rFonts w:ascii="Times New Roman" w:hAnsi="Times New Roman" w:cs="Times New Roman"/>
          <w:sz w:val="24"/>
          <w:szCs w:val="24"/>
        </w:rPr>
        <w:t xml:space="preserve"> </w:t>
      </w:r>
      <w:r w:rsidRPr="00621B1A">
        <w:rPr>
          <w:rFonts w:ascii="Times New Roman" w:hAnsi="Times New Roman" w:cs="Times New Roman"/>
          <w:sz w:val="24"/>
          <w:szCs w:val="24"/>
        </w:rPr>
        <w:t>Yada</w:t>
      </w:r>
      <w:r w:rsidRPr="00D0377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621B1A">
        <w:rPr>
          <w:rFonts w:ascii="Times New Roman" w:hAnsi="Times New Roman" w:cs="Times New Roman"/>
          <w:sz w:val="24"/>
          <w:szCs w:val="24"/>
        </w:rPr>
        <w:t>Masahiro</w:t>
      </w:r>
      <w:r>
        <w:rPr>
          <w:rFonts w:ascii="Times New Roman" w:hAnsi="Times New Roman" w:cs="Times New Roman"/>
          <w:sz w:val="24"/>
          <w:szCs w:val="24"/>
        </w:rPr>
        <w:t xml:space="preserve"> </w:t>
      </w:r>
      <w:r w:rsidRPr="00621B1A">
        <w:rPr>
          <w:rFonts w:ascii="Times New Roman" w:hAnsi="Times New Roman" w:cs="Times New Roman"/>
          <w:sz w:val="24"/>
          <w:szCs w:val="24"/>
        </w:rPr>
        <w:t>Nishimura</w:t>
      </w:r>
      <w:r w:rsidRPr="00D0377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621B1A">
        <w:rPr>
          <w:rFonts w:ascii="Times New Roman" w:hAnsi="Times New Roman" w:cs="Times New Roman"/>
          <w:sz w:val="24"/>
          <w:szCs w:val="24"/>
        </w:rPr>
        <w:t>Aiko</w:t>
      </w:r>
      <w:r>
        <w:rPr>
          <w:rFonts w:ascii="Times New Roman" w:hAnsi="Times New Roman" w:cs="Times New Roman"/>
          <w:sz w:val="24"/>
          <w:szCs w:val="24"/>
        </w:rPr>
        <w:t xml:space="preserve"> </w:t>
      </w:r>
      <w:r w:rsidRPr="00621B1A">
        <w:rPr>
          <w:rFonts w:ascii="Times New Roman" w:hAnsi="Times New Roman" w:cs="Times New Roman"/>
          <w:sz w:val="24"/>
          <w:szCs w:val="24"/>
        </w:rPr>
        <w:t>Nakato</w:t>
      </w:r>
      <w:r w:rsidRPr="00D0377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621B1A">
        <w:rPr>
          <w:rFonts w:ascii="Times New Roman" w:hAnsi="Times New Roman" w:cs="Times New Roman"/>
          <w:sz w:val="24"/>
          <w:szCs w:val="24"/>
        </w:rPr>
        <w:t>Akiko</w:t>
      </w:r>
      <w:r>
        <w:rPr>
          <w:rFonts w:ascii="Times New Roman" w:hAnsi="Times New Roman" w:cs="Times New Roman"/>
          <w:sz w:val="24"/>
          <w:szCs w:val="24"/>
        </w:rPr>
        <w:t xml:space="preserve"> </w:t>
      </w:r>
      <w:r w:rsidRPr="00621B1A">
        <w:rPr>
          <w:rFonts w:ascii="Times New Roman" w:hAnsi="Times New Roman" w:cs="Times New Roman"/>
          <w:sz w:val="24"/>
          <w:szCs w:val="24"/>
        </w:rPr>
        <w:t>Miyazaki</w:t>
      </w:r>
      <w:r w:rsidRPr="00D0377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D0377E">
        <w:rPr>
          <w:rFonts w:ascii="Times New Roman" w:hAnsi="Times New Roman" w:cs="Times New Roman"/>
          <w:sz w:val="24"/>
          <w:szCs w:val="24"/>
        </w:rPr>
        <w:t>Kasumi</w:t>
      </w:r>
      <w:r>
        <w:rPr>
          <w:rFonts w:ascii="Times New Roman" w:hAnsi="Times New Roman" w:cs="Times New Roman"/>
          <w:sz w:val="24"/>
          <w:szCs w:val="24"/>
        </w:rPr>
        <w:t xml:space="preserve"> </w:t>
      </w:r>
      <w:r w:rsidRPr="00D0377E">
        <w:rPr>
          <w:rFonts w:ascii="Times New Roman" w:hAnsi="Times New Roman" w:cs="Times New Roman"/>
          <w:sz w:val="24"/>
          <w:szCs w:val="24"/>
        </w:rPr>
        <w:t>Yogata</w:t>
      </w:r>
      <w:r w:rsidRPr="00D0377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D0377E">
        <w:rPr>
          <w:rFonts w:ascii="Times New Roman" w:hAnsi="Times New Roman" w:cs="Times New Roman"/>
          <w:sz w:val="24"/>
          <w:szCs w:val="24"/>
        </w:rPr>
        <w:t>Masanao Abe</w:t>
      </w:r>
      <w:r w:rsidRPr="00D0377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proofErr w:type="spellStart"/>
      <w:r w:rsidRPr="00D0377E">
        <w:rPr>
          <w:rFonts w:ascii="Times New Roman" w:hAnsi="Times New Roman" w:cs="Times New Roman"/>
          <w:sz w:val="24"/>
          <w:szCs w:val="24"/>
        </w:rPr>
        <w:t>Tatsuaki</w:t>
      </w:r>
      <w:proofErr w:type="spellEnd"/>
      <w:r w:rsidRPr="00D0377E">
        <w:rPr>
          <w:rFonts w:ascii="Times New Roman" w:hAnsi="Times New Roman" w:cs="Times New Roman"/>
          <w:sz w:val="24"/>
          <w:szCs w:val="24"/>
        </w:rPr>
        <w:t xml:space="preserve"> Okada</w:t>
      </w:r>
      <w:r w:rsidRPr="00D0377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D0377E">
        <w:rPr>
          <w:rFonts w:ascii="Times New Roman" w:hAnsi="Times New Roman" w:cs="Times New Roman"/>
          <w:sz w:val="24"/>
          <w:szCs w:val="24"/>
        </w:rPr>
        <w:t>Tomohiro Usui</w:t>
      </w:r>
      <w:r w:rsidRPr="00D0377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D0377E">
        <w:rPr>
          <w:rFonts w:ascii="Times New Roman" w:hAnsi="Times New Roman" w:cs="Times New Roman"/>
          <w:sz w:val="24"/>
          <w:szCs w:val="24"/>
        </w:rPr>
        <w:t>Makoto</w:t>
      </w:r>
      <w:r>
        <w:rPr>
          <w:rFonts w:ascii="Times New Roman" w:hAnsi="Times New Roman" w:cs="Times New Roman"/>
          <w:sz w:val="24"/>
          <w:szCs w:val="24"/>
        </w:rPr>
        <w:t xml:space="preserve"> </w:t>
      </w:r>
      <w:r w:rsidRPr="00D0377E">
        <w:rPr>
          <w:rFonts w:ascii="Times New Roman" w:hAnsi="Times New Roman" w:cs="Times New Roman"/>
          <w:sz w:val="24"/>
          <w:szCs w:val="24"/>
        </w:rPr>
        <w:t>Yoshikawa</w:t>
      </w:r>
      <w:r w:rsidRPr="00D0377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proofErr w:type="spellStart"/>
      <w:r w:rsidRPr="00D0377E">
        <w:rPr>
          <w:rFonts w:ascii="Times New Roman" w:hAnsi="Times New Roman" w:cs="Times New Roman"/>
          <w:sz w:val="24"/>
          <w:szCs w:val="24"/>
        </w:rPr>
        <w:t>Takanao</w:t>
      </w:r>
      <w:proofErr w:type="spellEnd"/>
      <w:r w:rsidRPr="00D0377E">
        <w:rPr>
          <w:rFonts w:ascii="Times New Roman" w:hAnsi="Times New Roman" w:cs="Times New Roman"/>
          <w:sz w:val="24"/>
          <w:szCs w:val="24"/>
        </w:rPr>
        <w:t xml:space="preserve"> Saiki</w:t>
      </w:r>
      <w:r w:rsidRPr="00D0377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D0377E">
        <w:rPr>
          <w:rFonts w:ascii="Times New Roman" w:hAnsi="Times New Roman" w:cs="Times New Roman"/>
          <w:sz w:val="24"/>
          <w:szCs w:val="24"/>
        </w:rPr>
        <w:t>Satoshi Tanaka</w:t>
      </w:r>
      <w:r w:rsidRPr="00D0377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D0377E">
        <w:rPr>
          <w:rFonts w:ascii="Times New Roman" w:hAnsi="Times New Roman" w:cs="Times New Roman"/>
          <w:sz w:val="24"/>
          <w:szCs w:val="24"/>
        </w:rPr>
        <w:t>Satoru Nakazawa</w:t>
      </w:r>
      <w:r w:rsidRPr="00D0377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D0377E">
        <w:rPr>
          <w:rFonts w:ascii="Times New Roman" w:hAnsi="Times New Roman" w:cs="Times New Roman"/>
          <w:sz w:val="24"/>
          <w:szCs w:val="24"/>
        </w:rPr>
        <w:t>Yuichi Tsuda</w:t>
      </w:r>
      <w:r w:rsidRPr="00D0377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D0377E">
        <w:rPr>
          <w:rFonts w:ascii="Times New Roman" w:hAnsi="Times New Roman" w:cs="Times New Roman"/>
          <w:sz w:val="24"/>
          <w:szCs w:val="24"/>
        </w:rPr>
        <w:t>Sei-</w:t>
      </w:r>
      <w:proofErr w:type="spellStart"/>
      <w:r w:rsidRPr="00D0377E">
        <w:rPr>
          <w:rFonts w:ascii="Times New Roman" w:hAnsi="Times New Roman" w:cs="Times New Roman"/>
          <w:sz w:val="24"/>
          <w:szCs w:val="24"/>
        </w:rPr>
        <w:t>ichiro</w:t>
      </w:r>
      <w:proofErr w:type="spellEnd"/>
      <w:r w:rsidRPr="00D0377E">
        <w:rPr>
          <w:rFonts w:ascii="Times New Roman" w:hAnsi="Times New Roman" w:cs="Times New Roman"/>
          <w:sz w:val="24"/>
          <w:szCs w:val="24"/>
        </w:rPr>
        <w:t xml:space="preserve"> Watanabe</w:t>
      </w:r>
      <w:r w:rsidRPr="00D0377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5</w:t>
      </w:r>
      <w:r>
        <w:rPr>
          <w:rFonts w:ascii="Times New Roman" w:hAnsi="Times New Roman" w:cs="Times New Roman"/>
          <w:sz w:val="24"/>
          <w:szCs w:val="24"/>
        </w:rPr>
        <w:t xml:space="preserve">, </w:t>
      </w:r>
      <w:r w:rsidRPr="003368E7">
        <w:rPr>
          <w:rFonts w:ascii="Times New Roman" w:hAnsi="Times New Roman" w:cs="Times New Roman"/>
          <w:sz w:val="24"/>
          <w:szCs w:val="24"/>
        </w:rPr>
        <w:t>The Hayabusa2-initial-analysis SOM team, and The Hayabusa2-initial-analysis core team</w:t>
      </w:r>
    </w:p>
    <w:p w14:paraId="6F8952BB" w14:textId="77777777" w:rsidR="000C6B7B" w:rsidRPr="003368E7" w:rsidRDefault="000C6B7B" w:rsidP="000C6B7B">
      <w:pPr>
        <w:spacing w:after="0" w:line="240" w:lineRule="auto"/>
        <w:rPr>
          <w:rFonts w:ascii="Times New Roman" w:hAnsi="Times New Roman" w:cs="Times New Roman"/>
          <w:i/>
          <w:sz w:val="24"/>
          <w:szCs w:val="24"/>
        </w:rPr>
      </w:pPr>
    </w:p>
    <w:p w14:paraId="0237BFBB" w14:textId="77777777" w:rsidR="000C6B7B" w:rsidRPr="003368E7" w:rsidRDefault="000C6B7B" w:rsidP="000C6B7B">
      <w:pPr>
        <w:spacing w:after="0" w:line="240" w:lineRule="auto"/>
        <w:rPr>
          <w:rFonts w:ascii="Times New Roman" w:hAnsi="Times New Roman" w:cs="Times New Roman"/>
          <w:sz w:val="24"/>
          <w:szCs w:val="24"/>
        </w:rPr>
      </w:pPr>
      <w:r w:rsidRPr="003368E7">
        <w:rPr>
          <w:rFonts w:ascii="Times New Roman" w:hAnsi="Times New Roman" w:cs="Times New Roman"/>
          <w:sz w:val="24"/>
          <w:szCs w:val="24"/>
          <w:vertAlign w:val="superscript"/>
        </w:rPr>
        <w:t>1</w:t>
      </w:r>
      <w:r w:rsidRPr="003368E7">
        <w:t xml:space="preserve"> </w:t>
      </w:r>
      <w:r w:rsidRPr="003368E7">
        <w:rPr>
          <w:rFonts w:ascii="Times New Roman" w:hAnsi="Times New Roman" w:cs="Times New Roman"/>
          <w:sz w:val="24"/>
          <w:szCs w:val="24"/>
        </w:rPr>
        <w:t>Solar System Exploration Division, Code 690, NASA Goddard Space Flight Center, Greenbelt, MD 20771, USA</w:t>
      </w:r>
    </w:p>
    <w:p w14:paraId="2FC31CB6" w14:textId="77777777" w:rsidR="000C6B7B" w:rsidRPr="003368E7" w:rsidRDefault="000C6B7B" w:rsidP="000C6B7B">
      <w:pPr>
        <w:spacing w:after="0" w:line="240" w:lineRule="auto"/>
        <w:rPr>
          <w:rFonts w:ascii="Times New Roman" w:hAnsi="Times New Roman" w:cs="Times New Roman"/>
          <w:sz w:val="24"/>
          <w:szCs w:val="24"/>
        </w:rPr>
      </w:pPr>
      <w:r w:rsidRPr="003368E7">
        <w:rPr>
          <w:rFonts w:ascii="Times New Roman" w:hAnsi="Times New Roman" w:cs="Times New Roman"/>
          <w:sz w:val="24"/>
          <w:szCs w:val="24"/>
          <w:vertAlign w:val="superscript"/>
        </w:rPr>
        <w:t xml:space="preserve">2 </w:t>
      </w:r>
      <w:r w:rsidRPr="003368E7">
        <w:rPr>
          <w:rFonts w:ascii="Times New Roman" w:hAnsi="Times New Roman" w:cs="Times New Roman"/>
          <w:sz w:val="24"/>
          <w:szCs w:val="24"/>
        </w:rPr>
        <w:t>Department of Physics, The Catholic University of America, Washington D. C. 20064 USA</w:t>
      </w:r>
    </w:p>
    <w:p w14:paraId="6B31394D" w14:textId="77777777" w:rsidR="000C6B7B" w:rsidRPr="003368E7" w:rsidRDefault="000C6B7B" w:rsidP="000C6B7B">
      <w:pPr>
        <w:spacing w:after="0" w:line="240" w:lineRule="auto"/>
        <w:rPr>
          <w:rFonts w:ascii="Times New Roman" w:hAnsi="Times New Roman" w:cs="Times New Roman"/>
          <w:sz w:val="24"/>
          <w:szCs w:val="24"/>
        </w:rPr>
      </w:pPr>
      <w:r w:rsidRPr="003368E7">
        <w:rPr>
          <w:rFonts w:ascii="Times New Roman" w:hAnsi="Times New Roman" w:cs="Times New Roman"/>
          <w:sz w:val="24"/>
          <w:szCs w:val="24"/>
          <w:vertAlign w:val="superscript"/>
        </w:rPr>
        <w:t xml:space="preserve">3 </w:t>
      </w:r>
      <w:r w:rsidRPr="003368E7">
        <w:rPr>
          <w:rFonts w:ascii="Times New Roman" w:hAnsi="Times New Roman" w:cs="Times New Roman"/>
          <w:sz w:val="24"/>
          <w:szCs w:val="24"/>
        </w:rPr>
        <w:t>Center for Research and Exploration in Space Science and Technology, NASA/GSFC, Greenbelt, MD 20771, USA</w:t>
      </w:r>
    </w:p>
    <w:p w14:paraId="5A701EE1" w14:textId="77777777" w:rsidR="000C6B7B" w:rsidRPr="003368E7" w:rsidRDefault="000C6B7B" w:rsidP="000C6B7B">
      <w:pPr>
        <w:spacing w:after="0" w:line="240" w:lineRule="auto"/>
        <w:rPr>
          <w:rFonts w:ascii="Times New Roman" w:hAnsi="Times New Roman" w:cs="Times New Roman"/>
          <w:sz w:val="24"/>
          <w:szCs w:val="24"/>
        </w:rPr>
      </w:pPr>
      <w:r w:rsidRPr="003368E7">
        <w:rPr>
          <w:rFonts w:ascii="Times New Roman" w:hAnsi="Times New Roman" w:cs="Times New Roman"/>
          <w:sz w:val="24"/>
          <w:szCs w:val="24"/>
          <w:vertAlign w:val="superscript"/>
        </w:rPr>
        <w:t xml:space="preserve">4 </w:t>
      </w:r>
      <w:r w:rsidRPr="003368E7">
        <w:rPr>
          <w:rFonts w:ascii="Times New Roman" w:hAnsi="Times New Roman" w:cs="Times New Roman"/>
          <w:sz w:val="24"/>
          <w:szCs w:val="24"/>
        </w:rPr>
        <w:t>Kyushu University, Nishi-</w:t>
      </w:r>
      <w:proofErr w:type="spellStart"/>
      <w:r w:rsidRPr="003368E7">
        <w:rPr>
          <w:rFonts w:ascii="Times New Roman" w:hAnsi="Times New Roman" w:cs="Times New Roman"/>
          <w:sz w:val="24"/>
          <w:szCs w:val="24"/>
        </w:rPr>
        <w:t>ku</w:t>
      </w:r>
      <w:proofErr w:type="spellEnd"/>
      <w:r w:rsidRPr="003368E7">
        <w:rPr>
          <w:rFonts w:ascii="Times New Roman" w:hAnsi="Times New Roman" w:cs="Times New Roman"/>
          <w:sz w:val="24"/>
          <w:szCs w:val="24"/>
        </w:rPr>
        <w:t>, Fukuoka, 819-0395, Japan</w:t>
      </w:r>
    </w:p>
    <w:p w14:paraId="1A5D8AC3" w14:textId="77777777" w:rsidR="000C6B7B" w:rsidRPr="003368E7" w:rsidRDefault="000C6B7B" w:rsidP="000C6B7B">
      <w:pPr>
        <w:spacing w:after="0" w:line="240" w:lineRule="auto"/>
        <w:rPr>
          <w:rFonts w:ascii="Times New Roman" w:hAnsi="Times New Roman" w:cs="Times New Roman"/>
          <w:sz w:val="24"/>
          <w:szCs w:val="24"/>
          <w:lang w:eastAsia="ja-JP"/>
        </w:rPr>
      </w:pPr>
      <w:r w:rsidRPr="003368E7">
        <w:rPr>
          <w:rFonts w:ascii="Times New Roman" w:hAnsi="Times New Roman" w:cs="Times New Roman"/>
          <w:sz w:val="24"/>
          <w:szCs w:val="24"/>
          <w:vertAlign w:val="superscript"/>
        </w:rPr>
        <w:t xml:space="preserve">5 </w:t>
      </w:r>
      <w:r w:rsidRPr="006766DE">
        <w:rPr>
          <w:rFonts w:ascii="Times New Roman" w:hAnsi="Times New Roman" w:cs="Times New Roman"/>
          <w:sz w:val="24"/>
          <w:szCs w:val="24"/>
        </w:rPr>
        <w:t>Biogeochemistry Research Center</w:t>
      </w:r>
      <w:r>
        <w:rPr>
          <w:rFonts w:ascii="Times New Roman" w:hAnsi="Times New Roman" w:cs="Times New Roman"/>
          <w:sz w:val="24"/>
          <w:szCs w:val="24"/>
        </w:rPr>
        <w:t xml:space="preserve"> (BGC),</w:t>
      </w:r>
      <w:r w:rsidRPr="006766DE">
        <w:rPr>
          <w:rFonts w:ascii="Times New Roman" w:hAnsi="Times New Roman" w:cs="Times New Roman"/>
          <w:sz w:val="24"/>
          <w:szCs w:val="24"/>
        </w:rPr>
        <w:t xml:space="preserve"> </w:t>
      </w:r>
      <w:r>
        <w:rPr>
          <w:rFonts w:ascii="Times New Roman" w:hAnsi="Times New Roman" w:cs="Times New Roman"/>
          <w:sz w:val="24"/>
          <w:szCs w:val="24"/>
        </w:rPr>
        <w:t>J</w:t>
      </w:r>
      <w:r w:rsidRPr="003368E7">
        <w:rPr>
          <w:rFonts w:ascii="Times New Roman" w:hAnsi="Times New Roman" w:cs="Times New Roman"/>
          <w:sz w:val="24"/>
          <w:szCs w:val="24"/>
        </w:rPr>
        <w:t>apan Agency for Marine-Earth Science and Technology (JAMSTEC), Yokosuka, Kanagawa, 237-0061, Japan</w:t>
      </w:r>
    </w:p>
    <w:p w14:paraId="11A11955" w14:textId="77777777" w:rsidR="000C6B7B" w:rsidRPr="003368E7" w:rsidRDefault="000C6B7B" w:rsidP="000C6B7B">
      <w:pPr>
        <w:spacing w:after="0" w:line="240" w:lineRule="auto"/>
        <w:rPr>
          <w:rFonts w:ascii="Times New Roman" w:hAnsi="Times New Roman" w:cs="Times New Roman"/>
          <w:sz w:val="24"/>
          <w:szCs w:val="24"/>
        </w:rPr>
      </w:pPr>
      <w:r w:rsidRPr="003368E7">
        <w:rPr>
          <w:rFonts w:ascii="Times New Roman" w:hAnsi="Times New Roman" w:cs="Times New Roman"/>
          <w:sz w:val="24"/>
          <w:szCs w:val="24"/>
          <w:vertAlign w:val="superscript"/>
        </w:rPr>
        <w:t xml:space="preserve">6 </w:t>
      </w:r>
      <w:r w:rsidRPr="003368E7">
        <w:rPr>
          <w:rFonts w:ascii="Times New Roman" w:hAnsi="Times New Roman" w:cs="Times New Roman"/>
          <w:sz w:val="24"/>
          <w:szCs w:val="24"/>
        </w:rPr>
        <w:t xml:space="preserve">University of Tokyo, 7-3-1 </w:t>
      </w:r>
      <w:proofErr w:type="spellStart"/>
      <w:r w:rsidRPr="003368E7">
        <w:rPr>
          <w:rFonts w:ascii="Times New Roman" w:hAnsi="Times New Roman" w:cs="Times New Roman"/>
          <w:sz w:val="24"/>
          <w:szCs w:val="24"/>
        </w:rPr>
        <w:t>Hongo</w:t>
      </w:r>
      <w:proofErr w:type="spellEnd"/>
      <w:r w:rsidRPr="003368E7">
        <w:rPr>
          <w:rFonts w:ascii="Times New Roman" w:hAnsi="Times New Roman" w:cs="Times New Roman"/>
          <w:sz w:val="24"/>
          <w:szCs w:val="24"/>
        </w:rPr>
        <w:t>, Tokyo 113-0033, Japan</w:t>
      </w:r>
    </w:p>
    <w:p w14:paraId="6C559816" w14:textId="77777777" w:rsidR="000C6B7B" w:rsidRDefault="000C6B7B" w:rsidP="000C6B7B">
      <w:pPr>
        <w:spacing w:after="0" w:line="240" w:lineRule="auto"/>
        <w:rPr>
          <w:rFonts w:ascii="Times New Roman" w:hAnsi="Times New Roman" w:cs="Times New Roman"/>
          <w:sz w:val="24"/>
          <w:szCs w:val="24"/>
        </w:rPr>
      </w:pPr>
      <w:r w:rsidRPr="003368E7">
        <w:rPr>
          <w:rFonts w:ascii="Times New Roman" w:hAnsi="Times New Roman" w:cs="Times New Roman"/>
          <w:sz w:val="24"/>
          <w:szCs w:val="24"/>
          <w:vertAlign w:val="superscript"/>
        </w:rPr>
        <w:t>7</w:t>
      </w:r>
      <w:r w:rsidRPr="003368E7">
        <w:rPr>
          <w:rFonts w:ascii="Times New Roman" w:hAnsi="Times New Roman" w:cs="Times New Roman"/>
          <w:sz w:val="24"/>
          <w:szCs w:val="24"/>
        </w:rPr>
        <w:t xml:space="preserve"> Japan Aerospace Exploration Agency (JAXA); Sagamihara 229-8510, Japan</w:t>
      </w:r>
    </w:p>
    <w:p w14:paraId="2AB86567" w14:textId="77777777" w:rsidR="000C6B7B" w:rsidRPr="005A02C4" w:rsidRDefault="000C6B7B" w:rsidP="000C6B7B">
      <w:pPr>
        <w:spacing w:after="0" w:line="240" w:lineRule="auto"/>
        <w:rPr>
          <w:rFonts w:ascii="Times New Roman" w:hAnsi="Times New Roman"/>
          <w:sz w:val="24"/>
        </w:rPr>
      </w:pPr>
      <w:r w:rsidRPr="00B62F15">
        <w:rPr>
          <w:rFonts w:ascii="Times New Roman" w:hAnsi="Times New Roman" w:cs="Times New Roman"/>
          <w:sz w:val="24"/>
          <w:szCs w:val="24"/>
          <w:vertAlign w:val="superscript"/>
        </w:rPr>
        <w:t>8</w:t>
      </w:r>
      <w:r>
        <w:rPr>
          <w:rFonts w:ascii="Times New Roman" w:hAnsi="Times New Roman" w:cs="Times New Roman"/>
          <w:sz w:val="24"/>
          <w:szCs w:val="24"/>
        </w:rPr>
        <w:t xml:space="preserve"> </w:t>
      </w:r>
      <w:r w:rsidRPr="00B62F15">
        <w:rPr>
          <w:rFonts w:ascii="Times New Roman" w:hAnsi="Times New Roman" w:cs="Times New Roman" w:hint="eastAsia"/>
          <w:sz w:val="24"/>
          <w:szCs w:val="24"/>
        </w:rPr>
        <w:t>Division of Geological and Planetary Sciences, California Institute of</w:t>
      </w:r>
      <w:r w:rsidRPr="00B62F15">
        <w:rPr>
          <w:rFonts w:ascii="Times New Roman" w:hAnsi="Times New Roman" w:cs="Times New Roman" w:hint="eastAsia"/>
          <w:sz w:val="24"/>
          <w:szCs w:val="24"/>
        </w:rPr>
        <w:t xml:space="preserve">　</w:t>
      </w:r>
      <w:r w:rsidRPr="00B62F15">
        <w:rPr>
          <w:rFonts w:ascii="Times New Roman" w:hAnsi="Times New Roman" w:cs="Times New Roman" w:hint="eastAsia"/>
          <w:sz w:val="24"/>
          <w:szCs w:val="24"/>
        </w:rPr>
        <w:t>Technology; Pasadena, California 91125, USA.</w:t>
      </w:r>
    </w:p>
    <w:p w14:paraId="7F16D8FC" w14:textId="77777777" w:rsidR="000C6B7B" w:rsidRDefault="000C6B7B" w:rsidP="000C6B7B">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9</w:t>
      </w:r>
      <w:r>
        <w:rPr>
          <w:rFonts w:ascii="Times New Roman" w:hAnsi="Times New Roman" w:cs="Times New Roman"/>
          <w:sz w:val="24"/>
          <w:szCs w:val="24"/>
        </w:rPr>
        <w:t xml:space="preserve"> </w:t>
      </w:r>
      <w:r w:rsidRPr="00F56E9D">
        <w:rPr>
          <w:rFonts w:ascii="Times New Roman" w:hAnsi="Times New Roman" w:cs="Times New Roman"/>
          <w:sz w:val="24"/>
          <w:szCs w:val="24"/>
        </w:rPr>
        <w:t>Hokkaido University, Sapporo 060-0810, Japa</w:t>
      </w:r>
      <w:r>
        <w:rPr>
          <w:rFonts w:ascii="Times New Roman" w:hAnsi="Times New Roman" w:cs="Times New Roman"/>
          <w:sz w:val="24"/>
          <w:szCs w:val="24"/>
        </w:rPr>
        <w:t>n</w:t>
      </w:r>
    </w:p>
    <w:p w14:paraId="2A8F4112" w14:textId="77777777" w:rsidR="000C6B7B" w:rsidRDefault="000C6B7B" w:rsidP="000C6B7B">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10</w:t>
      </w:r>
      <w:r>
        <w:rPr>
          <w:rFonts w:ascii="Times New Roman" w:hAnsi="Times New Roman" w:cs="Times New Roman"/>
          <w:sz w:val="24"/>
          <w:szCs w:val="24"/>
        </w:rPr>
        <w:t xml:space="preserve"> </w:t>
      </w:r>
      <w:r w:rsidRPr="00F56E9D">
        <w:rPr>
          <w:rFonts w:ascii="Times New Roman" w:hAnsi="Times New Roman" w:cs="Times New Roman"/>
          <w:sz w:val="24"/>
          <w:szCs w:val="24"/>
        </w:rPr>
        <w:t>Tohoku University, Sendai 980-8578, Japa</w:t>
      </w:r>
      <w:r>
        <w:rPr>
          <w:rFonts w:ascii="Times New Roman" w:hAnsi="Times New Roman" w:cs="Times New Roman"/>
          <w:sz w:val="24"/>
          <w:szCs w:val="24"/>
        </w:rPr>
        <w:t>n</w:t>
      </w:r>
    </w:p>
    <w:p w14:paraId="54C01D63" w14:textId="77777777" w:rsidR="000C6B7B" w:rsidRDefault="000C6B7B" w:rsidP="000C6B7B">
      <w:pPr>
        <w:spacing w:after="0" w:line="240" w:lineRule="auto"/>
        <w:rPr>
          <w:rFonts w:ascii="Times New Roman" w:hAnsi="Times New Roman" w:cs="Times New Roman"/>
          <w:sz w:val="24"/>
          <w:szCs w:val="24"/>
        </w:rPr>
      </w:pPr>
      <w:r w:rsidRPr="00621B1A">
        <w:rPr>
          <w:rFonts w:ascii="Times New Roman" w:hAnsi="Times New Roman" w:cs="Times New Roman"/>
          <w:sz w:val="24"/>
          <w:szCs w:val="24"/>
          <w:vertAlign w:val="superscript"/>
        </w:rPr>
        <w:t>1</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621B1A">
        <w:rPr>
          <w:rFonts w:ascii="Times New Roman" w:hAnsi="Times New Roman" w:cs="Times New Roman"/>
          <w:sz w:val="24"/>
          <w:szCs w:val="24"/>
        </w:rPr>
        <w:t>Hiroshima University, Higashi-Hiroshima 739-8526, Japan</w:t>
      </w:r>
    </w:p>
    <w:p w14:paraId="6934549A" w14:textId="77777777" w:rsidR="000C6B7B" w:rsidRDefault="000C6B7B" w:rsidP="000C6B7B">
      <w:pPr>
        <w:spacing w:after="0" w:line="240" w:lineRule="auto"/>
        <w:rPr>
          <w:rFonts w:ascii="Times New Roman" w:hAnsi="Times New Roman" w:cs="Times New Roman"/>
          <w:sz w:val="24"/>
          <w:szCs w:val="24"/>
        </w:rPr>
      </w:pPr>
      <w:r w:rsidRPr="00621B1A">
        <w:rPr>
          <w:rFonts w:ascii="Times New Roman" w:hAnsi="Times New Roman" w:cs="Times New Roman"/>
          <w:sz w:val="24"/>
          <w:szCs w:val="24"/>
          <w:vertAlign w:val="superscript"/>
        </w:rPr>
        <w:t>1</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621B1A">
        <w:rPr>
          <w:rFonts w:ascii="Times New Roman" w:hAnsi="Times New Roman" w:cs="Times New Roman"/>
          <w:sz w:val="24"/>
          <w:szCs w:val="24"/>
        </w:rPr>
        <w:t>Kanagawa Institute of Technology, Atsugi 243-0292, Japan</w:t>
      </w:r>
    </w:p>
    <w:p w14:paraId="179E7888" w14:textId="77777777" w:rsidR="000C6B7B" w:rsidRDefault="000C6B7B" w:rsidP="000C6B7B">
      <w:pPr>
        <w:spacing w:after="0" w:line="240" w:lineRule="auto"/>
        <w:rPr>
          <w:rFonts w:ascii="Times New Roman" w:hAnsi="Times New Roman" w:cs="Times New Roman"/>
          <w:sz w:val="24"/>
          <w:szCs w:val="24"/>
        </w:rPr>
      </w:pPr>
      <w:r w:rsidRPr="00621B1A">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621B1A">
        <w:rPr>
          <w:rFonts w:ascii="Times New Roman" w:hAnsi="Times New Roman" w:cs="Times New Roman"/>
          <w:sz w:val="24"/>
          <w:szCs w:val="24"/>
        </w:rPr>
        <w:t>Kyoto University, Kyoto 606-8502, Japan</w:t>
      </w:r>
    </w:p>
    <w:p w14:paraId="3582B20E" w14:textId="77777777" w:rsidR="000C6B7B" w:rsidRDefault="000C6B7B" w:rsidP="000C6B7B">
      <w:pPr>
        <w:spacing w:after="0" w:line="240" w:lineRule="auto"/>
        <w:rPr>
          <w:rFonts w:ascii="Times New Roman" w:hAnsi="Times New Roman" w:cs="Times New Roman"/>
          <w:sz w:val="24"/>
          <w:szCs w:val="24"/>
        </w:rPr>
      </w:pPr>
      <w:r w:rsidRPr="00621B1A">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621B1A">
        <w:rPr>
          <w:rFonts w:ascii="Times New Roman" w:hAnsi="Times New Roman" w:cs="Times New Roman"/>
          <w:sz w:val="24"/>
          <w:szCs w:val="24"/>
        </w:rPr>
        <w:t>Institute of Space and Astronautical Science (ISAS), Japan Aerospace Exploration Agency (JAXA), Sagamihara 252-5210, Japan</w:t>
      </w:r>
    </w:p>
    <w:p w14:paraId="71F582D9" w14:textId="77777777" w:rsidR="000C6B7B" w:rsidRDefault="000C6B7B" w:rsidP="000C6B7B">
      <w:pPr>
        <w:spacing w:after="0" w:line="240" w:lineRule="auto"/>
        <w:rPr>
          <w:rFonts w:ascii="Times New Roman" w:hAnsi="Times New Roman" w:cs="Times New Roman"/>
          <w:sz w:val="24"/>
          <w:szCs w:val="24"/>
        </w:rPr>
      </w:pPr>
      <w:r w:rsidRPr="00D0377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5</w:t>
      </w:r>
      <w:r>
        <w:rPr>
          <w:rFonts w:ascii="Times New Roman" w:hAnsi="Times New Roman" w:cs="Times New Roman"/>
          <w:sz w:val="24"/>
          <w:szCs w:val="24"/>
        </w:rPr>
        <w:t xml:space="preserve"> </w:t>
      </w:r>
      <w:r w:rsidRPr="00D0377E">
        <w:rPr>
          <w:rFonts w:ascii="Times New Roman" w:hAnsi="Times New Roman" w:cs="Times New Roman"/>
          <w:sz w:val="24"/>
          <w:szCs w:val="24"/>
        </w:rPr>
        <w:t>Nagoya University, Nagoya 464-8601, Japan</w:t>
      </w:r>
    </w:p>
    <w:p w14:paraId="38CDE552" w14:textId="77777777" w:rsidR="00DE37AF" w:rsidRPr="00DE37AF" w:rsidRDefault="00DE37AF" w:rsidP="00DE37AF">
      <w:pPr>
        <w:rPr>
          <w:rFonts w:ascii="Times New Roman" w:hAnsi="Times New Roman" w:cs="Times New Roman"/>
          <w:b/>
          <w:bCs/>
          <w:sz w:val="24"/>
          <w:szCs w:val="24"/>
          <w:vertAlign w:val="superscript"/>
        </w:rPr>
      </w:pPr>
    </w:p>
    <w:p w14:paraId="4DE35740" w14:textId="3F9FE74A" w:rsidR="00DE37AF" w:rsidRPr="00DE37AF" w:rsidRDefault="00DE37AF" w:rsidP="00DE37AF">
      <w:pPr>
        <w:rPr>
          <w:rFonts w:ascii="Times New Roman" w:hAnsi="Times New Roman" w:cs="Times New Roman"/>
          <w:bCs/>
          <w:sz w:val="24"/>
          <w:szCs w:val="24"/>
        </w:rPr>
      </w:pPr>
      <w:r w:rsidRPr="00DE37AF">
        <w:rPr>
          <w:rFonts w:ascii="Times New Roman" w:hAnsi="Times New Roman" w:cs="Times New Roman"/>
          <w:b/>
          <w:bCs/>
          <w:sz w:val="24"/>
          <w:szCs w:val="24"/>
          <w:vertAlign w:val="superscript"/>
        </w:rPr>
        <w:t>*</w:t>
      </w:r>
      <w:r w:rsidRPr="00DE37AF">
        <w:rPr>
          <w:rFonts w:ascii="Times New Roman" w:hAnsi="Times New Roman" w:cs="Times New Roman"/>
          <w:b/>
          <w:bCs/>
          <w:sz w:val="24"/>
          <w:szCs w:val="24"/>
        </w:rPr>
        <w:t>Corresponding author:</w:t>
      </w:r>
      <w:r w:rsidRPr="00DE37AF">
        <w:rPr>
          <w:rFonts w:ascii="Times New Roman" w:hAnsi="Times New Roman" w:cs="Times New Roman"/>
          <w:bCs/>
          <w:sz w:val="24"/>
          <w:szCs w:val="24"/>
        </w:rPr>
        <w:t xml:space="preserve"> 8800 Greenbelt Rd., Code 691, Greenbelt, MD 20771 USA. E-mail: </w:t>
      </w:r>
      <w:r w:rsidRPr="002D5657">
        <w:rPr>
          <w:rFonts w:ascii="Times New Roman" w:hAnsi="Times New Roman" w:cs="Times New Roman"/>
          <w:bCs/>
          <w:sz w:val="24"/>
          <w:szCs w:val="24"/>
        </w:rPr>
        <w:t>jose.c.aponte@nasa.gov</w:t>
      </w:r>
      <w:r w:rsidRPr="00DE37AF">
        <w:rPr>
          <w:rFonts w:ascii="Times New Roman" w:hAnsi="Times New Roman" w:cs="Times New Roman"/>
          <w:bCs/>
          <w:sz w:val="24"/>
          <w:szCs w:val="24"/>
        </w:rPr>
        <w:t>, Tel: (301) 614-6916, Fax: (301) 286-1683</w:t>
      </w:r>
    </w:p>
    <w:p w14:paraId="259711A3" w14:textId="77777777" w:rsidR="00DE37AF" w:rsidRPr="00DE37AF" w:rsidRDefault="00DE37AF" w:rsidP="00DE37AF">
      <w:pPr>
        <w:rPr>
          <w:rFonts w:ascii="Times New Roman" w:hAnsi="Times New Roman" w:cs="Times New Roman"/>
          <w:bCs/>
          <w:sz w:val="24"/>
          <w:szCs w:val="24"/>
        </w:rPr>
      </w:pPr>
    </w:p>
    <w:p w14:paraId="36A19D6A" w14:textId="25B24919" w:rsidR="005A02C4" w:rsidRDefault="00DE37AF" w:rsidP="005A02C4">
      <w:pPr>
        <w:rPr>
          <w:rFonts w:ascii="Times New Roman" w:hAnsi="Times New Roman" w:cs="Times New Roman"/>
          <w:b/>
          <w:bCs/>
          <w:sz w:val="24"/>
          <w:szCs w:val="24"/>
        </w:rPr>
        <w:sectPr w:rsidR="005A02C4" w:rsidSect="00884345">
          <w:pgSz w:w="12240" w:h="15840"/>
          <w:pgMar w:top="1440" w:right="1440" w:bottom="1440" w:left="1440" w:header="720" w:footer="720" w:gutter="0"/>
          <w:lnNumType w:countBy="1" w:restart="continuous"/>
          <w:cols w:space="720"/>
          <w:docGrid w:linePitch="360"/>
        </w:sectPr>
      </w:pPr>
      <w:r w:rsidRPr="00DE37AF">
        <w:rPr>
          <w:rFonts w:ascii="Times New Roman" w:hAnsi="Times New Roman" w:cs="Times New Roman"/>
          <w:b/>
          <w:bCs/>
          <w:sz w:val="24"/>
          <w:szCs w:val="24"/>
        </w:rPr>
        <w:t xml:space="preserve">Keywords: </w:t>
      </w:r>
      <w:r w:rsidRPr="00DE37AF">
        <w:rPr>
          <w:rFonts w:ascii="Times New Roman" w:hAnsi="Times New Roman" w:cs="Times New Roman"/>
          <w:bCs/>
          <w:sz w:val="24"/>
          <w:szCs w:val="24"/>
        </w:rPr>
        <w:t>Hayabusa2, Ryugu, PAHs, aqueous alteration, soluble organics, GC×GC, chromatography, aliphatic organics</w:t>
      </w:r>
      <w:r w:rsidR="00C04871" w:rsidRPr="00047F4B">
        <w:rPr>
          <w:rFonts w:ascii="Times New Roman" w:hAnsi="Times New Roman" w:cs="Times New Roman"/>
          <w:bCs/>
          <w:sz w:val="24"/>
          <w:szCs w:val="24"/>
        </w:rPr>
        <w:t xml:space="preserve"> </w:t>
      </w:r>
    </w:p>
    <w:p w14:paraId="78BB2957" w14:textId="154EF1FA" w:rsidR="00833BEE" w:rsidRDefault="005E5BB5" w:rsidP="00982B8D">
      <w:pPr>
        <w:spacing w:after="120" w:line="360" w:lineRule="auto"/>
        <w:jc w:val="both"/>
        <w:rPr>
          <w:rFonts w:ascii="Times New Roman" w:eastAsia="Times New Roman" w:hAnsi="Times New Roman" w:cs="Times New Roman"/>
          <w:sz w:val="24"/>
          <w:szCs w:val="24"/>
        </w:rPr>
      </w:pPr>
      <w:r w:rsidRPr="00B84F4D">
        <w:rPr>
          <w:rFonts w:ascii="Times New Roman" w:hAnsi="Times New Roman" w:cs="Times New Roman"/>
          <w:b/>
          <w:bCs/>
          <w:sz w:val="24"/>
          <w:szCs w:val="24"/>
        </w:rPr>
        <w:lastRenderedPageBreak/>
        <w:t>Figure S1</w:t>
      </w:r>
      <w:r w:rsidR="00331433" w:rsidRPr="00B84F4D">
        <w:rPr>
          <w:rFonts w:ascii="Times New Roman" w:hAnsi="Times New Roman" w:cs="Times New Roman"/>
          <w:b/>
          <w:bCs/>
          <w:sz w:val="24"/>
        </w:rPr>
        <w:t>.</w:t>
      </w:r>
      <w:r w:rsidR="00331433" w:rsidRPr="00DC2613">
        <w:rPr>
          <w:rFonts w:ascii="Times New Roman" w:hAnsi="Times New Roman" w:cs="Times New Roman"/>
          <w:sz w:val="24"/>
        </w:rPr>
        <w:t xml:space="preserve"> </w:t>
      </w:r>
      <w:r w:rsidR="00AB0FCE" w:rsidRPr="00C21309">
        <w:rPr>
          <w:rFonts w:ascii="Times New Roman" w:eastAsia="Times New Roman" w:hAnsi="Times New Roman" w:cs="Times New Roman"/>
          <w:sz w:val="24"/>
          <w:szCs w:val="24"/>
        </w:rPr>
        <w:t xml:space="preserve">GC×GC-HRMS analysis of </w:t>
      </w:r>
      <w:r w:rsidR="00AB0FCE">
        <w:rPr>
          <w:rFonts w:ascii="Times New Roman" w:eastAsia="Times New Roman" w:hAnsi="Times New Roman" w:cs="Times New Roman"/>
          <w:sz w:val="24"/>
          <w:szCs w:val="24"/>
        </w:rPr>
        <w:t xml:space="preserve">alkanes/alkenes </w:t>
      </w:r>
      <w:r w:rsidR="00AB0FCE" w:rsidRPr="00C21309">
        <w:rPr>
          <w:rFonts w:ascii="Times New Roman" w:eastAsia="Times New Roman" w:hAnsi="Times New Roman" w:cs="Times New Roman"/>
          <w:sz w:val="24"/>
          <w:szCs w:val="24"/>
        </w:rPr>
        <w:t>characterized by</w:t>
      </w:r>
      <w:r w:rsidR="006A1559">
        <w:rPr>
          <w:rFonts w:ascii="Times New Roman" w:eastAsia="Times New Roman" w:hAnsi="Times New Roman" w:cs="Times New Roman"/>
          <w:sz w:val="24"/>
          <w:szCs w:val="24"/>
        </w:rPr>
        <w:t xml:space="preserve"> a combination of</w:t>
      </w:r>
      <w:r w:rsidR="00AB0FCE" w:rsidRPr="00C21309">
        <w:rPr>
          <w:rFonts w:ascii="Times New Roman" w:eastAsia="Times New Roman" w:hAnsi="Times New Roman" w:cs="Times New Roman"/>
          <w:sz w:val="24"/>
          <w:szCs w:val="24"/>
        </w:rPr>
        <w:t xml:space="preserve"> </w:t>
      </w:r>
      <w:r w:rsidR="00EE7598">
        <w:rPr>
          <w:rFonts w:ascii="Times New Roman" w:eastAsia="Times New Roman" w:hAnsi="Times New Roman" w:cs="Times New Roman"/>
          <w:sz w:val="24"/>
          <w:szCs w:val="24"/>
        </w:rPr>
        <w:t xml:space="preserve">characteristic fragments at </w:t>
      </w:r>
      <w:r w:rsidR="00AB0FCE" w:rsidRPr="00C21309">
        <w:rPr>
          <w:rFonts w:ascii="Times New Roman" w:eastAsia="Times New Roman" w:hAnsi="Times New Roman" w:cs="Times New Roman"/>
          <w:i/>
          <w:iCs/>
          <w:sz w:val="24"/>
          <w:szCs w:val="24"/>
        </w:rPr>
        <w:t>m/z</w:t>
      </w:r>
      <w:r w:rsidR="00AB0FCE" w:rsidRPr="00C21309">
        <w:rPr>
          <w:rFonts w:ascii="Times New Roman" w:eastAsia="Times New Roman" w:hAnsi="Times New Roman" w:cs="Times New Roman"/>
          <w:sz w:val="24"/>
          <w:szCs w:val="24"/>
        </w:rPr>
        <w:t xml:space="preserve"> </w:t>
      </w:r>
      <w:r w:rsidR="00AB0FCE">
        <w:rPr>
          <w:rFonts w:ascii="Times New Roman" w:eastAsia="Times New Roman" w:hAnsi="Times New Roman" w:cs="Times New Roman"/>
          <w:sz w:val="24"/>
          <w:szCs w:val="24"/>
        </w:rPr>
        <w:t>57</w:t>
      </w:r>
      <w:r w:rsidR="00833BEE">
        <w:rPr>
          <w:rFonts w:ascii="Times New Roman" w:eastAsia="Times New Roman" w:hAnsi="Times New Roman" w:cs="Times New Roman"/>
          <w:sz w:val="24"/>
          <w:szCs w:val="24"/>
        </w:rPr>
        <w:t>.0699</w:t>
      </w:r>
      <w:r w:rsidR="00AB0FCE">
        <w:rPr>
          <w:rFonts w:ascii="Times New Roman" w:eastAsia="Times New Roman" w:hAnsi="Times New Roman" w:cs="Times New Roman"/>
          <w:sz w:val="24"/>
          <w:szCs w:val="24"/>
        </w:rPr>
        <w:t>±</w:t>
      </w:r>
      <w:r w:rsidR="00833BEE">
        <w:rPr>
          <w:rFonts w:ascii="Times New Roman" w:eastAsia="Times New Roman" w:hAnsi="Times New Roman" w:cs="Times New Roman"/>
          <w:sz w:val="24"/>
          <w:szCs w:val="24"/>
        </w:rPr>
        <w:t>10ppm</w:t>
      </w:r>
      <w:r w:rsidR="00A810E5">
        <w:rPr>
          <w:rFonts w:ascii="Times New Roman" w:eastAsia="Times New Roman" w:hAnsi="Times New Roman" w:cs="Times New Roman"/>
          <w:sz w:val="24"/>
          <w:szCs w:val="24"/>
        </w:rPr>
        <w:t xml:space="preserve"> and </w:t>
      </w:r>
      <w:r w:rsidR="00AB0FCE">
        <w:rPr>
          <w:rFonts w:ascii="Times New Roman" w:eastAsia="Times New Roman" w:hAnsi="Times New Roman" w:cs="Times New Roman"/>
          <w:sz w:val="24"/>
          <w:szCs w:val="24"/>
        </w:rPr>
        <w:t>71</w:t>
      </w:r>
      <w:r w:rsidR="00833BEE">
        <w:rPr>
          <w:rFonts w:ascii="Times New Roman" w:eastAsia="Times New Roman" w:hAnsi="Times New Roman" w:cs="Times New Roman"/>
          <w:sz w:val="24"/>
          <w:szCs w:val="24"/>
        </w:rPr>
        <w:t>.0856</w:t>
      </w:r>
      <w:r w:rsidR="00AB0FCE">
        <w:rPr>
          <w:rFonts w:ascii="Times New Roman" w:eastAsia="Times New Roman" w:hAnsi="Times New Roman" w:cs="Times New Roman"/>
          <w:sz w:val="24"/>
          <w:szCs w:val="24"/>
        </w:rPr>
        <w:t>±</w:t>
      </w:r>
      <w:r w:rsidR="00833BEE">
        <w:rPr>
          <w:rFonts w:ascii="Times New Roman" w:eastAsia="Times New Roman" w:hAnsi="Times New Roman" w:cs="Times New Roman"/>
          <w:sz w:val="24"/>
          <w:szCs w:val="24"/>
        </w:rPr>
        <w:t>10ppm</w:t>
      </w:r>
      <w:r w:rsidR="00AB0FCE" w:rsidRPr="00C21309">
        <w:rPr>
          <w:rFonts w:ascii="Times New Roman" w:eastAsia="Times New Roman" w:hAnsi="Times New Roman" w:cs="Times New Roman"/>
          <w:sz w:val="24"/>
          <w:szCs w:val="24"/>
        </w:rPr>
        <w:t xml:space="preserve"> </w:t>
      </w:r>
      <w:r w:rsidR="00AB0FCE">
        <w:rPr>
          <w:rFonts w:ascii="Times New Roman" w:eastAsia="Times New Roman" w:hAnsi="Times New Roman" w:cs="Times New Roman"/>
          <w:sz w:val="24"/>
          <w:szCs w:val="24"/>
        </w:rPr>
        <w:t>from</w:t>
      </w:r>
      <w:r w:rsidR="00AB0FCE" w:rsidRPr="00C21309">
        <w:rPr>
          <w:rFonts w:ascii="Times New Roman" w:eastAsia="Times New Roman" w:hAnsi="Times New Roman" w:cs="Times New Roman"/>
          <w:sz w:val="24"/>
          <w:szCs w:val="24"/>
        </w:rPr>
        <w:t xml:space="preserve"> the baked serpentine blank</w:t>
      </w:r>
      <w:r w:rsidR="00AB0FCE">
        <w:rPr>
          <w:rFonts w:ascii="Times New Roman" w:eastAsia="Times New Roman" w:hAnsi="Times New Roman" w:cs="Times New Roman"/>
          <w:sz w:val="24"/>
          <w:szCs w:val="24"/>
        </w:rPr>
        <w:t>, Ryugu samples A0106, C0107, and the Orgueil meteorite DCM</w:t>
      </w:r>
      <w:r w:rsidR="00AB0FCE" w:rsidRPr="00C21309">
        <w:rPr>
          <w:rFonts w:ascii="Times New Roman" w:eastAsia="Times New Roman" w:hAnsi="Times New Roman" w:cs="Times New Roman"/>
          <w:sz w:val="24"/>
          <w:szCs w:val="24"/>
        </w:rPr>
        <w:t xml:space="preserve"> extract</w:t>
      </w:r>
      <w:r w:rsidR="00AB0FCE">
        <w:rPr>
          <w:rFonts w:ascii="Times New Roman" w:eastAsia="Times New Roman" w:hAnsi="Times New Roman" w:cs="Times New Roman"/>
          <w:sz w:val="24"/>
          <w:szCs w:val="24"/>
        </w:rPr>
        <w:t>s</w:t>
      </w:r>
      <w:r w:rsidR="001226B4">
        <w:rPr>
          <w:rFonts w:ascii="Times New Roman" w:eastAsia="Times New Roman" w:hAnsi="Times New Roman" w:cs="Times New Roman"/>
          <w:sz w:val="24"/>
          <w:szCs w:val="24"/>
        </w:rPr>
        <w:t xml:space="preserve"> are indicated with white rectangles. The indicated species were identified via accurate mass and a mixed isomer standard. Signal outside the white </w:t>
      </w:r>
      <w:r w:rsidR="0084269F">
        <w:rPr>
          <w:rFonts w:ascii="Times New Roman" w:eastAsia="Times New Roman" w:hAnsi="Times New Roman" w:cs="Times New Roman"/>
          <w:sz w:val="24"/>
          <w:szCs w:val="24"/>
        </w:rPr>
        <w:t xml:space="preserve">circles </w:t>
      </w:r>
      <w:r w:rsidR="001226B4">
        <w:rPr>
          <w:rFonts w:ascii="Times New Roman" w:eastAsia="Times New Roman" w:hAnsi="Times New Roman" w:cs="Times New Roman"/>
          <w:sz w:val="24"/>
          <w:szCs w:val="24"/>
        </w:rPr>
        <w:t>are unidentified species</w:t>
      </w:r>
      <w:r w:rsidR="00833BEE">
        <w:rPr>
          <w:rFonts w:ascii="Times New Roman" w:eastAsia="Times New Roman" w:hAnsi="Times New Roman" w:cs="Times New Roman"/>
          <w:sz w:val="24"/>
          <w:szCs w:val="24"/>
        </w:rPr>
        <w:t>.</w:t>
      </w:r>
      <w:r w:rsidR="00011A55">
        <w:rPr>
          <w:rFonts w:ascii="Times New Roman" w:eastAsia="Times New Roman" w:hAnsi="Times New Roman" w:cs="Times New Roman"/>
          <w:sz w:val="24"/>
          <w:szCs w:val="24"/>
        </w:rPr>
        <w:t xml:space="preserve"> </w:t>
      </w:r>
      <w:r w:rsidR="00982B8D" w:rsidRPr="002E49CB">
        <w:rPr>
          <w:rFonts w:ascii="Times New Roman" w:eastAsia="Times New Roman" w:hAnsi="Times New Roman" w:cs="Times New Roman"/>
          <w:sz w:val="24"/>
          <w:szCs w:val="24"/>
        </w:rPr>
        <w:t>The insert color scale</w:t>
      </w:r>
      <w:r w:rsidR="00982B8D">
        <w:rPr>
          <w:rFonts w:ascii="Times New Roman" w:eastAsia="Times New Roman" w:hAnsi="Times New Roman" w:cs="Times New Roman"/>
          <w:sz w:val="24"/>
          <w:szCs w:val="24"/>
        </w:rPr>
        <w:t>s</w:t>
      </w:r>
      <w:r w:rsidR="00982B8D" w:rsidRPr="002E49CB">
        <w:rPr>
          <w:rFonts w:ascii="Times New Roman" w:eastAsia="Times New Roman" w:hAnsi="Times New Roman" w:cs="Times New Roman"/>
          <w:sz w:val="24"/>
          <w:szCs w:val="24"/>
        </w:rPr>
        <w:t xml:space="preserve"> represent </w:t>
      </w:r>
      <w:r w:rsidR="00982B8D">
        <w:rPr>
          <w:rFonts w:ascii="Times New Roman" w:eastAsia="Times New Roman" w:hAnsi="Times New Roman" w:cs="Times New Roman"/>
          <w:sz w:val="24"/>
          <w:szCs w:val="24"/>
        </w:rPr>
        <w:t xml:space="preserve">relative </w:t>
      </w:r>
      <w:r w:rsidR="00982B8D" w:rsidRPr="002E49CB">
        <w:rPr>
          <w:rFonts w:ascii="Times New Roman" w:eastAsia="Times New Roman" w:hAnsi="Times New Roman" w:cs="Times New Roman"/>
          <w:sz w:val="24"/>
          <w:szCs w:val="24"/>
        </w:rPr>
        <w:t>peak intensi</w:t>
      </w:r>
      <w:r w:rsidR="00982B8D">
        <w:rPr>
          <w:rFonts w:ascii="Times New Roman" w:eastAsia="Times New Roman" w:hAnsi="Times New Roman" w:cs="Times New Roman"/>
          <w:sz w:val="24"/>
          <w:szCs w:val="24"/>
        </w:rPr>
        <w:t>ties</w:t>
      </w:r>
      <w:r w:rsidR="00982B8D" w:rsidRPr="002E49CB">
        <w:rPr>
          <w:rFonts w:ascii="Times New Roman" w:eastAsia="Times New Roman" w:hAnsi="Times New Roman" w:cs="Times New Roman"/>
          <w:sz w:val="24"/>
          <w:szCs w:val="24"/>
        </w:rPr>
        <w:t xml:space="preserve">, where colder colors (blue towards green) </w:t>
      </w:r>
      <w:r w:rsidR="00982B8D">
        <w:rPr>
          <w:rFonts w:ascii="Times New Roman" w:eastAsia="Times New Roman" w:hAnsi="Times New Roman" w:cs="Times New Roman"/>
          <w:sz w:val="24"/>
          <w:szCs w:val="24"/>
        </w:rPr>
        <w:t>indicate</w:t>
      </w:r>
      <w:r w:rsidR="00982B8D" w:rsidRPr="002E49CB">
        <w:rPr>
          <w:rFonts w:ascii="Times New Roman" w:eastAsia="Times New Roman" w:hAnsi="Times New Roman" w:cs="Times New Roman"/>
          <w:sz w:val="24"/>
          <w:szCs w:val="24"/>
        </w:rPr>
        <w:t xml:space="preserve"> lower values and warmer colors (yellow to red) higher values.</w:t>
      </w:r>
      <w:r w:rsidR="00982B8D">
        <w:rPr>
          <w:rFonts w:ascii="Times New Roman" w:eastAsia="Times New Roman" w:hAnsi="Times New Roman" w:cs="Times New Roman"/>
          <w:sz w:val="24"/>
          <w:szCs w:val="24"/>
        </w:rPr>
        <w:t xml:space="preserve"> The timeframe for the second dimension (Time</w:t>
      </w:r>
      <w:r w:rsidR="00982B8D" w:rsidRPr="003B2CC3">
        <w:rPr>
          <w:rFonts w:ascii="Times New Roman" w:eastAsia="Times New Roman" w:hAnsi="Times New Roman" w:cs="Times New Roman"/>
          <w:sz w:val="24"/>
          <w:szCs w:val="24"/>
          <w:vertAlign w:val="subscript"/>
        </w:rPr>
        <w:t>2</w:t>
      </w:r>
      <w:r w:rsidR="00982B8D">
        <w:rPr>
          <w:rFonts w:ascii="Times New Roman" w:eastAsia="Times New Roman" w:hAnsi="Times New Roman" w:cs="Times New Roman"/>
          <w:sz w:val="24"/>
          <w:szCs w:val="24"/>
        </w:rPr>
        <w:t>) in each chromatogram goes from 0.</w:t>
      </w:r>
      <w:r w:rsidR="0084269F">
        <w:rPr>
          <w:rFonts w:ascii="Times New Roman" w:eastAsia="Times New Roman" w:hAnsi="Times New Roman" w:cs="Times New Roman"/>
          <w:sz w:val="24"/>
          <w:szCs w:val="24"/>
        </w:rPr>
        <w:t>84</w:t>
      </w:r>
      <w:r w:rsidR="00982B8D">
        <w:rPr>
          <w:rFonts w:ascii="Times New Roman" w:eastAsia="Times New Roman" w:hAnsi="Times New Roman" w:cs="Times New Roman"/>
          <w:sz w:val="24"/>
          <w:szCs w:val="24"/>
        </w:rPr>
        <w:t xml:space="preserve"> to </w:t>
      </w:r>
      <w:r w:rsidR="0084269F">
        <w:rPr>
          <w:rFonts w:ascii="Times New Roman" w:eastAsia="Times New Roman" w:hAnsi="Times New Roman" w:cs="Times New Roman"/>
          <w:sz w:val="24"/>
          <w:szCs w:val="24"/>
        </w:rPr>
        <w:t>1.1</w:t>
      </w:r>
      <w:r w:rsidR="00982B8D">
        <w:rPr>
          <w:rFonts w:ascii="Times New Roman" w:eastAsia="Times New Roman" w:hAnsi="Times New Roman" w:cs="Times New Roman"/>
          <w:sz w:val="24"/>
          <w:szCs w:val="24"/>
        </w:rPr>
        <w:t xml:space="preserve"> s</w:t>
      </w:r>
      <w:r w:rsidR="00874028">
        <w:rPr>
          <w:rFonts w:ascii="Times New Roman" w:eastAsia="Times New Roman" w:hAnsi="Times New Roman" w:cs="Times New Roman"/>
          <w:sz w:val="24"/>
          <w:szCs w:val="24"/>
        </w:rPr>
        <w:t xml:space="preserve"> (Start: 5%, Stop: 100%, Factor: 1)</w:t>
      </w:r>
      <w:r w:rsidR="00982B8D">
        <w:rPr>
          <w:rFonts w:ascii="Times New Roman" w:eastAsia="Times New Roman" w:hAnsi="Times New Roman" w:cs="Times New Roman"/>
          <w:sz w:val="24"/>
          <w:szCs w:val="24"/>
        </w:rPr>
        <w:t>.</w:t>
      </w:r>
      <w:r w:rsidR="009C6459">
        <w:rPr>
          <w:rFonts w:ascii="Times New Roman" w:eastAsia="Times New Roman" w:hAnsi="Times New Roman" w:cs="Times New Roman"/>
          <w:sz w:val="24"/>
          <w:szCs w:val="24"/>
        </w:rPr>
        <w:t xml:space="preserve"> </w:t>
      </w:r>
    </w:p>
    <w:p w14:paraId="68156644" w14:textId="477E1495" w:rsidR="007905AD" w:rsidRDefault="007905AD" w:rsidP="00982B8D">
      <w:pPr>
        <w:spacing w:after="120" w:line="360" w:lineRule="auto"/>
        <w:jc w:val="both"/>
        <w:rPr>
          <w:rFonts w:ascii="Times New Roman" w:eastAsia="Times New Roman" w:hAnsi="Times New Roman" w:cs="Times New Roman"/>
          <w:sz w:val="24"/>
          <w:szCs w:val="24"/>
        </w:rPr>
      </w:pPr>
      <w:r w:rsidRPr="007905AD">
        <w:rPr>
          <w:noProof/>
        </w:rPr>
        <w:drawing>
          <wp:inline distT="0" distB="0" distL="0" distR="0" wp14:anchorId="434568A4" wp14:editId="130CC5DF">
            <wp:extent cx="8229600" cy="37903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29600" cy="3790315"/>
                    </a:xfrm>
                    <a:prstGeom prst="rect">
                      <a:avLst/>
                    </a:prstGeom>
                    <a:noFill/>
                    <a:ln>
                      <a:noFill/>
                    </a:ln>
                  </pic:spPr>
                </pic:pic>
              </a:graphicData>
            </a:graphic>
          </wp:inline>
        </w:drawing>
      </w:r>
    </w:p>
    <w:p w14:paraId="60E511A5" w14:textId="41A06E2B" w:rsidR="009927EC" w:rsidRDefault="0097339A" w:rsidP="0097339A">
      <w:pPr>
        <w:jc w:val="center"/>
        <w:rPr>
          <w:rFonts w:ascii="Times New Roman" w:hAnsi="Times New Roman" w:cs="Times New Roman"/>
          <w:b/>
          <w:bCs/>
          <w:sz w:val="24"/>
          <w:szCs w:val="24"/>
        </w:rPr>
      </w:pPr>
      <w:r w:rsidRPr="0097339A">
        <w:t xml:space="preserve"> </w:t>
      </w:r>
      <w:r w:rsidR="009927EC">
        <w:rPr>
          <w:rFonts w:ascii="Times New Roman" w:hAnsi="Times New Roman" w:cs="Times New Roman"/>
          <w:b/>
          <w:bCs/>
          <w:sz w:val="24"/>
          <w:szCs w:val="24"/>
        </w:rPr>
        <w:br w:type="page"/>
      </w:r>
    </w:p>
    <w:p w14:paraId="1DA307A0" w14:textId="473CDE9C" w:rsidR="00AB0FCE" w:rsidRDefault="00833BEE" w:rsidP="00833BEE">
      <w:pPr>
        <w:spacing w:after="120" w:line="360" w:lineRule="auto"/>
        <w:jc w:val="both"/>
        <w:rPr>
          <w:rFonts w:ascii="Times New Roman" w:eastAsia="Times New Roman" w:hAnsi="Times New Roman" w:cs="Times New Roman"/>
          <w:sz w:val="24"/>
          <w:szCs w:val="24"/>
        </w:rPr>
      </w:pPr>
      <w:r w:rsidRPr="00B84F4D">
        <w:rPr>
          <w:rFonts w:ascii="Times New Roman" w:hAnsi="Times New Roman" w:cs="Times New Roman"/>
          <w:b/>
          <w:bCs/>
          <w:sz w:val="24"/>
          <w:szCs w:val="24"/>
        </w:rPr>
        <w:lastRenderedPageBreak/>
        <w:t>Figure S</w:t>
      </w:r>
      <w:r>
        <w:rPr>
          <w:rFonts w:ascii="Times New Roman" w:hAnsi="Times New Roman" w:cs="Times New Roman"/>
          <w:b/>
          <w:bCs/>
          <w:sz w:val="24"/>
          <w:szCs w:val="24"/>
        </w:rPr>
        <w:t>2</w:t>
      </w:r>
      <w:r w:rsidRPr="00B84F4D">
        <w:rPr>
          <w:rFonts w:ascii="Times New Roman" w:hAnsi="Times New Roman" w:cs="Times New Roman"/>
          <w:b/>
          <w:bCs/>
          <w:sz w:val="24"/>
        </w:rPr>
        <w:t>.</w:t>
      </w:r>
      <w:r w:rsidRPr="00DC2613">
        <w:rPr>
          <w:rFonts w:ascii="Times New Roman" w:hAnsi="Times New Roman" w:cs="Times New Roman"/>
          <w:sz w:val="24"/>
        </w:rPr>
        <w:t xml:space="preserve"> </w:t>
      </w:r>
      <w:r w:rsidRPr="00C21309">
        <w:rPr>
          <w:rFonts w:ascii="Times New Roman" w:eastAsia="Times New Roman" w:hAnsi="Times New Roman" w:cs="Times New Roman"/>
          <w:sz w:val="24"/>
          <w:szCs w:val="24"/>
        </w:rPr>
        <w:t xml:space="preserve">GC×GC-HRMS analysis of </w:t>
      </w:r>
      <w:r w:rsidR="00AB0FCE">
        <w:rPr>
          <w:rFonts w:ascii="Times New Roman" w:eastAsia="Times New Roman" w:hAnsi="Times New Roman" w:cs="Times New Roman"/>
          <w:sz w:val="24"/>
          <w:szCs w:val="24"/>
        </w:rPr>
        <w:t xml:space="preserve">alkylbenzenes </w:t>
      </w:r>
      <w:r w:rsidR="00AB0FCE" w:rsidRPr="00C21309">
        <w:rPr>
          <w:rFonts w:ascii="Times New Roman" w:eastAsia="Times New Roman" w:hAnsi="Times New Roman" w:cs="Times New Roman"/>
          <w:sz w:val="24"/>
          <w:szCs w:val="24"/>
        </w:rPr>
        <w:t>characterized by</w:t>
      </w:r>
      <w:r w:rsidR="006A1559">
        <w:rPr>
          <w:rFonts w:ascii="Times New Roman" w:eastAsia="Times New Roman" w:hAnsi="Times New Roman" w:cs="Times New Roman"/>
          <w:sz w:val="24"/>
          <w:szCs w:val="24"/>
        </w:rPr>
        <w:t xml:space="preserve"> a combination of</w:t>
      </w:r>
      <w:r w:rsidR="00AB0FCE" w:rsidRPr="00C21309">
        <w:rPr>
          <w:rFonts w:ascii="Times New Roman" w:eastAsia="Times New Roman" w:hAnsi="Times New Roman" w:cs="Times New Roman"/>
          <w:sz w:val="24"/>
          <w:szCs w:val="24"/>
        </w:rPr>
        <w:t xml:space="preserve"> </w:t>
      </w:r>
      <w:r w:rsidR="00EE7598">
        <w:rPr>
          <w:rFonts w:ascii="Times New Roman" w:eastAsia="Times New Roman" w:hAnsi="Times New Roman" w:cs="Times New Roman"/>
          <w:sz w:val="24"/>
          <w:szCs w:val="24"/>
        </w:rPr>
        <w:t xml:space="preserve">characteristic fragments at </w:t>
      </w:r>
      <w:r w:rsidR="00AB0FCE" w:rsidRPr="00C21309">
        <w:rPr>
          <w:rFonts w:ascii="Times New Roman" w:eastAsia="Times New Roman" w:hAnsi="Times New Roman" w:cs="Times New Roman"/>
          <w:i/>
          <w:iCs/>
          <w:sz w:val="24"/>
          <w:szCs w:val="24"/>
        </w:rPr>
        <w:t>m/z</w:t>
      </w:r>
      <w:r w:rsidR="00AB0FCE" w:rsidRPr="00C21309">
        <w:rPr>
          <w:rFonts w:ascii="Times New Roman" w:eastAsia="Times New Roman" w:hAnsi="Times New Roman" w:cs="Times New Roman"/>
          <w:sz w:val="24"/>
          <w:szCs w:val="24"/>
        </w:rPr>
        <w:t xml:space="preserve"> </w:t>
      </w:r>
      <w:r w:rsidR="00AB0FCE">
        <w:rPr>
          <w:rFonts w:ascii="Times New Roman" w:eastAsia="Times New Roman" w:hAnsi="Times New Roman" w:cs="Times New Roman"/>
          <w:sz w:val="24"/>
          <w:szCs w:val="24"/>
        </w:rPr>
        <w:t>91</w:t>
      </w:r>
      <w:r>
        <w:rPr>
          <w:rFonts w:ascii="Times New Roman" w:eastAsia="Times New Roman" w:hAnsi="Times New Roman" w:cs="Times New Roman"/>
          <w:sz w:val="24"/>
          <w:szCs w:val="24"/>
        </w:rPr>
        <w:t>.0541±10ppm</w:t>
      </w:r>
      <w:r w:rsidR="00C90FD6">
        <w:rPr>
          <w:rFonts w:ascii="Times New Roman" w:eastAsia="Times New Roman" w:hAnsi="Times New Roman" w:cs="Times New Roman"/>
          <w:sz w:val="24"/>
          <w:szCs w:val="24"/>
        </w:rPr>
        <w:t xml:space="preserve"> and </w:t>
      </w:r>
      <w:r w:rsidR="00AB0FCE">
        <w:rPr>
          <w:rFonts w:ascii="Times New Roman" w:eastAsia="Times New Roman" w:hAnsi="Times New Roman" w:cs="Times New Roman"/>
          <w:sz w:val="24"/>
          <w:szCs w:val="24"/>
        </w:rPr>
        <w:t>105</w:t>
      </w:r>
      <w:r>
        <w:rPr>
          <w:rFonts w:ascii="Times New Roman" w:eastAsia="Times New Roman" w:hAnsi="Times New Roman" w:cs="Times New Roman"/>
          <w:sz w:val="24"/>
          <w:szCs w:val="24"/>
        </w:rPr>
        <w:t xml:space="preserve">.0698±10ppm </w:t>
      </w:r>
      <w:r w:rsidR="00AB0FCE">
        <w:rPr>
          <w:rFonts w:ascii="Times New Roman" w:eastAsia="Times New Roman" w:hAnsi="Times New Roman" w:cs="Times New Roman"/>
          <w:sz w:val="24"/>
          <w:szCs w:val="24"/>
        </w:rPr>
        <w:t>from</w:t>
      </w:r>
      <w:r w:rsidR="00AB0FCE" w:rsidRPr="00C21309">
        <w:rPr>
          <w:rFonts w:ascii="Times New Roman" w:eastAsia="Times New Roman" w:hAnsi="Times New Roman" w:cs="Times New Roman"/>
          <w:sz w:val="24"/>
          <w:szCs w:val="24"/>
        </w:rPr>
        <w:t xml:space="preserve"> the baked serpentine blank</w:t>
      </w:r>
      <w:r w:rsidR="00AB0FCE">
        <w:rPr>
          <w:rFonts w:ascii="Times New Roman" w:eastAsia="Times New Roman" w:hAnsi="Times New Roman" w:cs="Times New Roman"/>
          <w:sz w:val="24"/>
          <w:szCs w:val="24"/>
        </w:rPr>
        <w:t>, Ryugu samples A0106, C0107, and the Orgueil meteorite hexane</w:t>
      </w:r>
      <w:r w:rsidR="00AB0FCE" w:rsidRPr="00C21309">
        <w:rPr>
          <w:rFonts w:ascii="Times New Roman" w:eastAsia="Times New Roman" w:hAnsi="Times New Roman" w:cs="Times New Roman"/>
          <w:sz w:val="24"/>
          <w:szCs w:val="24"/>
        </w:rPr>
        <w:t xml:space="preserve"> extract</w:t>
      </w:r>
      <w:r w:rsidR="00AB0FCE">
        <w:rPr>
          <w:rFonts w:ascii="Times New Roman" w:eastAsia="Times New Roman" w:hAnsi="Times New Roman" w:cs="Times New Roman"/>
          <w:sz w:val="24"/>
          <w:szCs w:val="24"/>
        </w:rPr>
        <w:t>s</w:t>
      </w:r>
      <w:r w:rsidR="00982B8D">
        <w:rPr>
          <w:rFonts w:ascii="Times New Roman" w:eastAsia="Times New Roman" w:hAnsi="Times New Roman" w:cs="Times New Roman"/>
          <w:sz w:val="24"/>
          <w:szCs w:val="24"/>
        </w:rPr>
        <w:t xml:space="preserve"> </w:t>
      </w:r>
      <w:r w:rsidR="001226B4">
        <w:rPr>
          <w:rFonts w:ascii="Times New Roman" w:eastAsia="Times New Roman" w:hAnsi="Times New Roman" w:cs="Times New Roman"/>
          <w:sz w:val="24"/>
          <w:szCs w:val="24"/>
        </w:rPr>
        <w:t>are indicated with white rectangles. The indicated species were identified via accurate mass and a mixed isomer standard. Signal outside the white rectangles are unidentified species and column bleed</w:t>
      </w:r>
      <w:r w:rsidR="00745BE3">
        <w:rPr>
          <w:rFonts w:ascii="Times New Roman" w:eastAsia="Times New Roman" w:hAnsi="Times New Roman" w:cs="Times New Roman"/>
          <w:sz w:val="24"/>
          <w:szCs w:val="24"/>
        </w:rPr>
        <w:t>.</w:t>
      </w:r>
      <w:r w:rsidR="001226B4" w:rsidRPr="002E49CB">
        <w:rPr>
          <w:rFonts w:ascii="Times New Roman" w:eastAsia="Times New Roman" w:hAnsi="Times New Roman" w:cs="Times New Roman"/>
          <w:sz w:val="24"/>
          <w:szCs w:val="24"/>
        </w:rPr>
        <w:t xml:space="preserve"> </w:t>
      </w:r>
      <w:r w:rsidR="00982B8D" w:rsidRPr="002E49CB">
        <w:rPr>
          <w:rFonts w:ascii="Times New Roman" w:eastAsia="Times New Roman" w:hAnsi="Times New Roman" w:cs="Times New Roman"/>
          <w:sz w:val="24"/>
          <w:szCs w:val="24"/>
        </w:rPr>
        <w:t>The insert color scale</w:t>
      </w:r>
      <w:r w:rsidR="00982B8D">
        <w:rPr>
          <w:rFonts w:ascii="Times New Roman" w:eastAsia="Times New Roman" w:hAnsi="Times New Roman" w:cs="Times New Roman"/>
          <w:sz w:val="24"/>
          <w:szCs w:val="24"/>
        </w:rPr>
        <w:t>s</w:t>
      </w:r>
      <w:r w:rsidR="00982B8D" w:rsidRPr="002E49CB">
        <w:rPr>
          <w:rFonts w:ascii="Times New Roman" w:eastAsia="Times New Roman" w:hAnsi="Times New Roman" w:cs="Times New Roman"/>
          <w:sz w:val="24"/>
          <w:szCs w:val="24"/>
        </w:rPr>
        <w:t xml:space="preserve"> represent </w:t>
      </w:r>
      <w:r w:rsidR="00982B8D">
        <w:rPr>
          <w:rFonts w:ascii="Times New Roman" w:eastAsia="Times New Roman" w:hAnsi="Times New Roman" w:cs="Times New Roman"/>
          <w:sz w:val="24"/>
          <w:szCs w:val="24"/>
        </w:rPr>
        <w:t xml:space="preserve">relative </w:t>
      </w:r>
      <w:r w:rsidR="00982B8D" w:rsidRPr="002E49CB">
        <w:rPr>
          <w:rFonts w:ascii="Times New Roman" w:eastAsia="Times New Roman" w:hAnsi="Times New Roman" w:cs="Times New Roman"/>
          <w:sz w:val="24"/>
          <w:szCs w:val="24"/>
        </w:rPr>
        <w:t>peak intensi</w:t>
      </w:r>
      <w:r w:rsidR="00982B8D">
        <w:rPr>
          <w:rFonts w:ascii="Times New Roman" w:eastAsia="Times New Roman" w:hAnsi="Times New Roman" w:cs="Times New Roman"/>
          <w:sz w:val="24"/>
          <w:szCs w:val="24"/>
        </w:rPr>
        <w:t>ties</w:t>
      </w:r>
      <w:r w:rsidR="00982B8D" w:rsidRPr="002E49CB">
        <w:rPr>
          <w:rFonts w:ascii="Times New Roman" w:eastAsia="Times New Roman" w:hAnsi="Times New Roman" w:cs="Times New Roman"/>
          <w:sz w:val="24"/>
          <w:szCs w:val="24"/>
        </w:rPr>
        <w:t xml:space="preserve">, where colder colors (blue towards green) </w:t>
      </w:r>
      <w:r w:rsidR="00982B8D">
        <w:rPr>
          <w:rFonts w:ascii="Times New Roman" w:eastAsia="Times New Roman" w:hAnsi="Times New Roman" w:cs="Times New Roman"/>
          <w:sz w:val="24"/>
          <w:szCs w:val="24"/>
        </w:rPr>
        <w:t>indicate</w:t>
      </w:r>
      <w:r w:rsidR="00982B8D" w:rsidRPr="002E49CB">
        <w:rPr>
          <w:rFonts w:ascii="Times New Roman" w:eastAsia="Times New Roman" w:hAnsi="Times New Roman" w:cs="Times New Roman"/>
          <w:sz w:val="24"/>
          <w:szCs w:val="24"/>
        </w:rPr>
        <w:t xml:space="preserve"> lower values and warmer colors (yellow to red) higher values.</w:t>
      </w:r>
      <w:r w:rsidR="00982B8D">
        <w:rPr>
          <w:rFonts w:ascii="Times New Roman" w:eastAsia="Times New Roman" w:hAnsi="Times New Roman" w:cs="Times New Roman"/>
          <w:sz w:val="24"/>
          <w:szCs w:val="24"/>
        </w:rPr>
        <w:t xml:space="preserve"> The timeframe for the second dimension (Time</w:t>
      </w:r>
      <w:r w:rsidR="00982B8D" w:rsidRPr="003B2CC3">
        <w:rPr>
          <w:rFonts w:ascii="Times New Roman" w:eastAsia="Times New Roman" w:hAnsi="Times New Roman" w:cs="Times New Roman"/>
          <w:sz w:val="24"/>
          <w:szCs w:val="24"/>
          <w:vertAlign w:val="subscript"/>
        </w:rPr>
        <w:t>2</w:t>
      </w:r>
      <w:r w:rsidR="00982B8D">
        <w:rPr>
          <w:rFonts w:ascii="Times New Roman" w:eastAsia="Times New Roman" w:hAnsi="Times New Roman" w:cs="Times New Roman"/>
          <w:sz w:val="24"/>
          <w:szCs w:val="24"/>
        </w:rPr>
        <w:t>) in each chromatogram goes from 0.7 to 3.7 s</w:t>
      </w:r>
      <w:r w:rsidR="00874028">
        <w:rPr>
          <w:rFonts w:ascii="Times New Roman" w:eastAsia="Times New Roman" w:hAnsi="Times New Roman" w:cs="Times New Roman"/>
          <w:sz w:val="24"/>
          <w:szCs w:val="24"/>
        </w:rPr>
        <w:t xml:space="preserve"> (</w:t>
      </w:r>
      <w:r w:rsidR="00874028" w:rsidRPr="00874028">
        <w:rPr>
          <w:rFonts w:ascii="Times New Roman" w:eastAsia="Times New Roman" w:hAnsi="Times New Roman" w:cs="Times New Roman"/>
          <w:sz w:val="24"/>
          <w:szCs w:val="24"/>
        </w:rPr>
        <w:t>Start: 1%; Stop: 100%, Factor: 1.5</w:t>
      </w:r>
      <w:r w:rsidR="00874028">
        <w:rPr>
          <w:rFonts w:ascii="Times New Roman" w:eastAsia="Times New Roman" w:hAnsi="Times New Roman" w:cs="Times New Roman"/>
          <w:sz w:val="24"/>
          <w:szCs w:val="24"/>
        </w:rPr>
        <w:t>)</w:t>
      </w:r>
      <w:r w:rsidR="00982B8D">
        <w:rPr>
          <w:rFonts w:ascii="Times New Roman" w:eastAsia="Times New Roman" w:hAnsi="Times New Roman" w:cs="Times New Roman"/>
          <w:sz w:val="24"/>
          <w:szCs w:val="24"/>
        </w:rPr>
        <w:t>.</w:t>
      </w:r>
      <w:r w:rsidR="009C6459">
        <w:rPr>
          <w:rFonts w:ascii="Times New Roman" w:eastAsia="Times New Roman" w:hAnsi="Times New Roman" w:cs="Times New Roman"/>
          <w:sz w:val="24"/>
          <w:szCs w:val="24"/>
        </w:rPr>
        <w:t xml:space="preserve"> </w:t>
      </w:r>
    </w:p>
    <w:p w14:paraId="69E28FFE" w14:textId="66CD9BC5" w:rsidR="009927EC" w:rsidRDefault="00982B8D" w:rsidP="00FD5FE1">
      <w:pPr>
        <w:jc w:val="center"/>
        <w:rPr>
          <w:rFonts w:ascii="Times New Roman" w:hAnsi="Times New Roman" w:cs="Times New Roman"/>
          <w:b/>
          <w:bCs/>
          <w:sz w:val="24"/>
          <w:szCs w:val="24"/>
        </w:rPr>
      </w:pPr>
      <w:r w:rsidRPr="00982B8D">
        <w:rPr>
          <w:noProof/>
        </w:rPr>
        <w:drawing>
          <wp:inline distT="0" distB="0" distL="0" distR="0" wp14:anchorId="3FF49965" wp14:editId="24CAA3F1">
            <wp:extent cx="8229600" cy="3844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29600" cy="3844925"/>
                    </a:xfrm>
                    <a:prstGeom prst="rect">
                      <a:avLst/>
                    </a:prstGeom>
                    <a:noFill/>
                    <a:ln>
                      <a:noFill/>
                    </a:ln>
                  </pic:spPr>
                </pic:pic>
              </a:graphicData>
            </a:graphic>
          </wp:inline>
        </w:drawing>
      </w:r>
      <w:r w:rsidR="0097339A" w:rsidRPr="0097339A">
        <w:t xml:space="preserve"> </w:t>
      </w:r>
      <w:r w:rsidR="009927EC">
        <w:rPr>
          <w:rFonts w:ascii="Times New Roman" w:hAnsi="Times New Roman" w:cs="Times New Roman"/>
          <w:b/>
          <w:bCs/>
          <w:sz w:val="24"/>
          <w:szCs w:val="24"/>
        </w:rPr>
        <w:br w:type="page"/>
      </w:r>
    </w:p>
    <w:p w14:paraId="39735C8F" w14:textId="74B57B08" w:rsidR="007E798E" w:rsidRPr="00C21309" w:rsidRDefault="007E798E" w:rsidP="007E798E">
      <w:pPr>
        <w:spacing w:after="120" w:line="360" w:lineRule="auto"/>
        <w:jc w:val="both"/>
        <w:rPr>
          <w:rFonts w:ascii="Times New Roman" w:eastAsia="Times New Roman" w:hAnsi="Times New Roman" w:cs="Times New Roman"/>
          <w:sz w:val="24"/>
          <w:szCs w:val="24"/>
        </w:rPr>
      </w:pPr>
      <w:r w:rsidRPr="00B84F4D">
        <w:rPr>
          <w:rFonts w:ascii="Times New Roman" w:hAnsi="Times New Roman" w:cs="Times New Roman"/>
          <w:b/>
          <w:bCs/>
          <w:sz w:val="24"/>
          <w:szCs w:val="24"/>
        </w:rPr>
        <w:lastRenderedPageBreak/>
        <w:t>Figure S</w:t>
      </w:r>
      <w:r w:rsidR="00FD5FE1">
        <w:rPr>
          <w:rFonts w:ascii="Times New Roman" w:hAnsi="Times New Roman" w:cs="Times New Roman"/>
          <w:b/>
          <w:bCs/>
          <w:sz w:val="24"/>
          <w:szCs w:val="24"/>
        </w:rPr>
        <w:t>3</w:t>
      </w:r>
      <w:r w:rsidRPr="00B84F4D">
        <w:rPr>
          <w:rFonts w:ascii="Times New Roman" w:hAnsi="Times New Roman" w:cs="Times New Roman"/>
          <w:b/>
          <w:bCs/>
          <w:sz w:val="24"/>
        </w:rPr>
        <w:t>.</w:t>
      </w:r>
      <w:r w:rsidRPr="00DC2613">
        <w:rPr>
          <w:rFonts w:ascii="Times New Roman" w:hAnsi="Times New Roman" w:cs="Times New Roman"/>
          <w:sz w:val="24"/>
        </w:rPr>
        <w:t xml:space="preserve"> </w:t>
      </w:r>
      <w:r w:rsidRPr="00C21309">
        <w:rPr>
          <w:rFonts w:ascii="Times New Roman" w:eastAsia="Times New Roman" w:hAnsi="Times New Roman" w:cs="Times New Roman"/>
          <w:sz w:val="24"/>
          <w:szCs w:val="24"/>
        </w:rPr>
        <w:t>GC×GC-HRMS analysis</w:t>
      </w:r>
      <w:r>
        <w:rPr>
          <w:rFonts w:ascii="Times New Roman" w:eastAsia="Times New Roman" w:hAnsi="Times New Roman" w:cs="Times New Roman"/>
          <w:sz w:val="24"/>
          <w:szCs w:val="24"/>
        </w:rPr>
        <w:t xml:space="preserve"> of </w:t>
      </w:r>
      <w:r w:rsidR="00F33EA8" w:rsidRPr="00F33EA8">
        <w:rPr>
          <w:rFonts w:ascii="Times New Roman" w:eastAsia="Times New Roman" w:hAnsi="Times New Roman" w:cs="Times New Roman"/>
          <w:sz w:val="24"/>
          <w:szCs w:val="24"/>
        </w:rPr>
        <w:t>molecular sulfur</w:t>
      </w:r>
      <w:r w:rsidR="00320D4D">
        <w:rPr>
          <w:rFonts w:ascii="Times New Roman" w:eastAsia="Times New Roman" w:hAnsi="Times New Roman" w:cs="Times New Roman"/>
          <w:sz w:val="24"/>
          <w:szCs w:val="24"/>
        </w:rPr>
        <w:t>(S</w:t>
      </w:r>
      <w:r w:rsidR="00320D4D" w:rsidRPr="00884345">
        <w:rPr>
          <w:rFonts w:ascii="Times New Roman" w:eastAsia="Times New Roman" w:hAnsi="Times New Roman" w:cs="Times New Roman"/>
          <w:sz w:val="24"/>
          <w:szCs w:val="24"/>
          <w:vertAlign w:val="subscript"/>
        </w:rPr>
        <w:t>8</w:t>
      </w:r>
      <w:r w:rsidR="00320D4D">
        <w:rPr>
          <w:rFonts w:ascii="Times New Roman" w:eastAsia="Times New Roman" w:hAnsi="Times New Roman" w:cs="Times New Roman"/>
          <w:sz w:val="24"/>
          <w:szCs w:val="24"/>
        </w:rPr>
        <w:t>)</w:t>
      </w:r>
      <w:r w:rsidR="00745B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7E798E">
        <w:rPr>
          <w:rFonts w:ascii="Times New Roman" w:eastAsia="Times New Roman" w:hAnsi="Times New Roman" w:cs="Times New Roman"/>
          <w:sz w:val="24"/>
          <w:szCs w:val="24"/>
        </w:rPr>
        <w:t xml:space="preserve">imethyl disulfide, dimethyl trisulfide, dimethyl </w:t>
      </w:r>
      <w:proofErr w:type="spellStart"/>
      <w:r w:rsidRPr="007E798E">
        <w:rPr>
          <w:rFonts w:ascii="Times New Roman" w:eastAsia="Times New Roman" w:hAnsi="Times New Roman" w:cs="Times New Roman"/>
          <w:sz w:val="24"/>
          <w:szCs w:val="24"/>
        </w:rPr>
        <w:t>tetrasulfide</w:t>
      </w:r>
      <w:proofErr w:type="spellEnd"/>
      <w:r>
        <w:rPr>
          <w:rFonts w:ascii="Times New Roman" w:eastAsia="Times New Roman" w:hAnsi="Times New Roman" w:cs="Times New Roman"/>
          <w:sz w:val="24"/>
          <w:szCs w:val="24"/>
        </w:rPr>
        <w:t xml:space="preserve"> </w:t>
      </w:r>
      <w:r w:rsidRPr="00C21309">
        <w:rPr>
          <w:rFonts w:ascii="Times New Roman" w:eastAsia="Times New Roman" w:hAnsi="Times New Roman" w:cs="Times New Roman"/>
          <w:sz w:val="24"/>
          <w:szCs w:val="24"/>
        </w:rPr>
        <w:t xml:space="preserve">characterized by </w:t>
      </w:r>
      <w:r w:rsidR="00EE7598">
        <w:rPr>
          <w:rFonts w:ascii="Times New Roman" w:eastAsia="Times New Roman" w:hAnsi="Times New Roman" w:cs="Times New Roman"/>
          <w:sz w:val="24"/>
          <w:szCs w:val="24"/>
        </w:rPr>
        <w:t xml:space="preserve">a characteristic fragment at </w:t>
      </w:r>
      <w:r w:rsidRPr="00C21309">
        <w:rPr>
          <w:rFonts w:ascii="Times New Roman" w:eastAsia="Times New Roman" w:hAnsi="Times New Roman" w:cs="Times New Roman"/>
          <w:i/>
          <w:iCs/>
          <w:sz w:val="24"/>
          <w:szCs w:val="24"/>
        </w:rPr>
        <w:t>m/z</w:t>
      </w:r>
      <w:r w:rsidRPr="00C21309">
        <w:rPr>
          <w:rFonts w:ascii="Times New Roman" w:eastAsia="Times New Roman" w:hAnsi="Times New Roman" w:cs="Times New Roman"/>
          <w:sz w:val="24"/>
          <w:szCs w:val="24"/>
        </w:rPr>
        <w:t xml:space="preserve"> </w:t>
      </w:r>
      <w:r w:rsidRPr="007E798E">
        <w:rPr>
          <w:rFonts w:ascii="Times New Roman" w:eastAsia="Times New Roman" w:hAnsi="Times New Roman" w:cs="Times New Roman"/>
          <w:sz w:val="24"/>
          <w:szCs w:val="24"/>
        </w:rPr>
        <w:t>63.9437±10ppm</w:t>
      </w:r>
      <w:r>
        <w:rPr>
          <w:rFonts w:ascii="Times New Roman" w:eastAsia="Times New Roman" w:hAnsi="Times New Roman" w:cs="Times New Roman"/>
          <w:sz w:val="24"/>
          <w:szCs w:val="24"/>
        </w:rPr>
        <w:t xml:space="preserve"> from</w:t>
      </w:r>
      <w:r w:rsidRPr="00C21309">
        <w:rPr>
          <w:rFonts w:ascii="Times New Roman" w:eastAsia="Times New Roman" w:hAnsi="Times New Roman" w:cs="Times New Roman"/>
          <w:sz w:val="24"/>
          <w:szCs w:val="24"/>
        </w:rPr>
        <w:t xml:space="preserve"> the baked serpentine blank</w:t>
      </w:r>
      <w:r>
        <w:rPr>
          <w:rFonts w:ascii="Times New Roman" w:eastAsia="Times New Roman" w:hAnsi="Times New Roman" w:cs="Times New Roman"/>
          <w:sz w:val="24"/>
          <w:szCs w:val="24"/>
        </w:rPr>
        <w:t>, Ryugu samples A0106, C0107, and the Orgueil meteorite MeOH</w:t>
      </w:r>
      <w:r w:rsidRPr="00C21309">
        <w:rPr>
          <w:rFonts w:ascii="Times New Roman" w:eastAsia="Times New Roman" w:hAnsi="Times New Roman" w:cs="Times New Roman"/>
          <w:sz w:val="24"/>
          <w:szCs w:val="24"/>
        </w:rPr>
        <w:t xml:space="preserve"> extract</w:t>
      </w:r>
      <w:r>
        <w:rPr>
          <w:rFonts w:ascii="Times New Roman" w:eastAsia="Times New Roman" w:hAnsi="Times New Roman" w:cs="Times New Roman"/>
          <w:sz w:val="24"/>
          <w:szCs w:val="24"/>
        </w:rPr>
        <w:t>s.</w:t>
      </w:r>
      <w:r w:rsidR="00982B8D">
        <w:rPr>
          <w:rFonts w:ascii="Times New Roman" w:eastAsia="Times New Roman" w:hAnsi="Times New Roman" w:cs="Times New Roman"/>
          <w:sz w:val="24"/>
          <w:szCs w:val="24"/>
        </w:rPr>
        <w:t xml:space="preserve"> </w:t>
      </w:r>
      <w:r w:rsidR="00745BE3">
        <w:rPr>
          <w:rFonts w:ascii="Times New Roman" w:eastAsia="Times New Roman" w:hAnsi="Times New Roman" w:cs="Times New Roman"/>
          <w:sz w:val="24"/>
          <w:szCs w:val="24"/>
        </w:rPr>
        <w:t xml:space="preserve">Orgueil is dominated </w:t>
      </w:r>
      <w:r w:rsidR="002925EB">
        <w:rPr>
          <w:rFonts w:ascii="Times New Roman" w:eastAsia="Times New Roman" w:hAnsi="Times New Roman" w:cs="Times New Roman"/>
          <w:sz w:val="24"/>
          <w:szCs w:val="24"/>
        </w:rPr>
        <w:t>elemental sulfur</w:t>
      </w:r>
      <w:r w:rsidR="00EE7598">
        <w:rPr>
          <w:rFonts w:ascii="Times New Roman" w:eastAsia="Times New Roman" w:hAnsi="Times New Roman" w:cs="Times New Roman"/>
          <w:sz w:val="24"/>
          <w:szCs w:val="24"/>
        </w:rPr>
        <w:t xml:space="preserve"> which has the same fragment</w:t>
      </w:r>
      <w:r w:rsidR="00DB1D46">
        <w:rPr>
          <w:rFonts w:ascii="Times New Roman" w:eastAsia="Times New Roman" w:hAnsi="Times New Roman" w:cs="Times New Roman"/>
          <w:sz w:val="24"/>
          <w:szCs w:val="24"/>
        </w:rPr>
        <w:t>, though S</w:t>
      </w:r>
      <w:r w:rsidR="00DB1D46" w:rsidRPr="00884345">
        <w:rPr>
          <w:rFonts w:ascii="Times New Roman" w:eastAsia="Times New Roman" w:hAnsi="Times New Roman" w:cs="Times New Roman"/>
          <w:sz w:val="24"/>
          <w:szCs w:val="24"/>
          <w:vertAlign w:val="subscript"/>
        </w:rPr>
        <w:t>8</w:t>
      </w:r>
      <w:r w:rsidR="00DB1D46">
        <w:rPr>
          <w:rFonts w:ascii="Times New Roman" w:eastAsia="Times New Roman" w:hAnsi="Times New Roman" w:cs="Times New Roman"/>
          <w:sz w:val="24"/>
          <w:szCs w:val="24"/>
        </w:rPr>
        <w:t xml:space="preserve"> is present in all samples</w:t>
      </w:r>
      <w:r w:rsidR="00EE7598">
        <w:rPr>
          <w:rFonts w:ascii="Times New Roman" w:eastAsia="Times New Roman" w:hAnsi="Times New Roman" w:cs="Times New Roman"/>
          <w:sz w:val="24"/>
          <w:szCs w:val="24"/>
        </w:rPr>
        <w:t xml:space="preserve"> (Figure S4)</w:t>
      </w:r>
      <w:r w:rsidR="00DB1D46">
        <w:rPr>
          <w:rFonts w:ascii="Times New Roman" w:eastAsia="Times New Roman" w:hAnsi="Times New Roman" w:cs="Times New Roman"/>
          <w:sz w:val="24"/>
          <w:szCs w:val="24"/>
        </w:rPr>
        <w:t xml:space="preserve"> the fragment monitored here is below the detection limit in all but Orgueil</w:t>
      </w:r>
      <w:r w:rsidR="00EE7598">
        <w:rPr>
          <w:rFonts w:ascii="Times New Roman" w:eastAsia="Times New Roman" w:hAnsi="Times New Roman" w:cs="Times New Roman"/>
          <w:sz w:val="24"/>
          <w:szCs w:val="24"/>
        </w:rPr>
        <w:t>.</w:t>
      </w:r>
      <w:r w:rsidR="004131C4">
        <w:rPr>
          <w:rFonts w:ascii="Times New Roman" w:eastAsia="Times New Roman" w:hAnsi="Times New Roman" w:cs="Times New Roman"/>
          <w:sz w:val="24"/>
          <w:szCs w:val="24"/>
        </w:rPr>
        <w:t xml:space="preserve"> </w:t>
      </w:r>
      <w:r w:rsidR="00982B8D" w:rsidRPr="002E49CB">
        <w:rPr>
          <w:rFonts w:ascii="Times New Roman" w:eastAsia="Times New Roman" w:hAnsi="Times New Roman" w:cs="Times New Roman"/>
          <w:sz w:val="24"/>
          <w:szCs w:val="24"/>
        </w:rPr>
        <w:t>The insert color scale</w:t>
      </w:r>
      <w:r w:rsidR="00982B8D">
        <w:rPr>
          <w:rFonts w:ascii="Times New Roman" w:eastAsia="Times New Roman" w:hAnsi="Times New Roman" w:cs="Times New Roman"/>
          <w:sz w:val="24"/>
          <w:szCs w:val="24"/>
        </w:rPr>
        <w:t>s</w:t>
      </w:r>
      <w:r w:rsidR="00982B8D" w:rsidRPr="002E49CB">
        <w:rPr>
          <w:rFonts w:ascii="Times New Roman" w:eastAsia="Times New Roman" w:hAnsi="Times New Roman" w:cs="Times New Roman"/>
          <w:sz w:val="24"/>
          <w:szCs w:val="24"/>
        </w:rPr>
        <w:t xml:space="preserve"> represent </w:t>
      </w:r>
      <w:r w:rsidR="00982B8D">
        <w:rPr>
          <w:rFonts w:ascii="Times New Roman" w:eastAsia="Times New Roman" w:hAnsi="Times New Roman" w:cs="Times New Roman"/>
          <w:sz w:val="24"/>
          <w:szCs w:val="24"/>
        </w:rPr>
        <w:t xml:space="preserve">relative </w:t>
      </w:r>
      <w:r w:rsidR="00982B8D" w:rsidRPr="002E49CB">
        <w:rPr>
          <w:rFonts w:ascii="Times New Roman" w:eastAsia="Times New Roman" w:hAnsi="Times New Roman" w:cs="Times New Roman"/>
          <w:sz w:val="24"/>
          <w:szCs w:val="24"/>
        </w:rPr>
        <w:t>peak intensi</w:t>
      </w:r>
      <w:r w:rsidR="00982B8D">
        <w:rPr>
          <w:rFonts w:ascii="Times New Roman" w:eastAsia="Times New Roman" w:hAnsi="Times New Roman" w:cs="Times New Roman"/>
          <w:sz w:val="24"/>
          <w:szCs w:val="24"/>
        </w:rPr>
        <w:t>ties</w:t>
      </w:r>
      <w:r w:rsidR="00982B8D" w:rsidRPr="002E49CB">
        <w:rPr>
          <w:rFonts w:ascii="Times New Roman" w:eastAsia="Times New Roman" w:hAnsi="Times New Roman" w:cs="Times New Roman"/>
          <w:sz w:val="24"/>
          <w:szCs w:val="24"/>
        </w:rPr>
        <w:t xml:space="preserve">, where colder colors (blue towards green) </w:t>
      </w:r>
      <w:r w:rsidR="00982B8D">
        <w:rPr>
          <w:rFonts w:ascii="Times New Roman" w:eastAsia="Times New Roman" w:hAnsi="Times New Roman" w:cs="Times New Roman"/>
          <w:sz w:val="24"/>
          <w:szCs w:val="24"/>
        </w:rPr>
        <w:t>indicate</w:t>
      </w:r>
      <w:r w:rsidR="00982B8D" w:rsidRPr="002E49CB">
        <w:rPr>
          <w:rFonts w:ascii="Times New Roman" w:eastAsia="Times New Roman" w:hAnsi="Times New Roman" w:cs="Times New Roman"/>
          <w:sz w:val="24"/>
          <w:szCs w:val="24"/>
        </w:rPr>
        <w:t xml:space="preserve"> lower values and warmer colors (yellow to red) higher values.</w:t>
      </w:r>
      <w:r w:rsidR="00982B8D">
        <w:rPr>
          <w:rFonts w:ascii="Times New Roman" w:eastAsia="Times New Roman" w:hAnsi="Times New Roman" w:cs="Times New Roman"/>
          <w:sz w:val="24"/>
          <w:szCs w:val="24"/>
        </w:rPr>
        <w:t xml:space="preserve"> The timeframe for the second dimension (Time</w:t>
      </w:r>
      <w:r w:rsidR="00982B8D" w:rsidRPr="003B2CC3">
        <w:rPr>
          <w:rFonts w:ascii="Times New Roman" w:eastAsia="Times New Roman" w:hAnsi="Times New Roman" w:cs="Times New Roman"/>
          <w:sz w:val="24"/>
          <w:szCs w:val="24"/>
          <w:vertAlign w:val="subscript"/>
        </w:rPr>
        <w:t>2</w:t>
      </w:r>
      <w:r w:rsidR="00982B8D">
        <w:rPr>
          <w:rFonts w:ascii="Times New Roman" w:eastAsia="Times New Roman" w:hAnsi="Times New Roman" w:cs="Times New Roman"/>
          <w:sz w:val="24"/>
          <w:szCs w:val="24"/>
        </w:rPr>
        <w:t xml:space="preserve">) in each chromatogram goes from </w:t>
      </w:r>
      <w:r w:rsidR="00712D01">
        <w:rPr>
          <w:rFonts w:ascii="Times New Roman" w:eastAsia="Times New Roman" w:hAnsi="Times New Roman" w:cs="Times New Roman"/>
          <w:sz w:val="24"/>
          <w:szCs w:val="24"/>
        </w:rPr>
        <w:t>2.2</w:t>
      </w:r>
      <w:r w:rsidR="00982B8D">
        <w:rPr>
          <w:rFonts w:ascii="Times New Roman" w:eastAsia="Times New Roman" w:hAnsi="Times New Roman" w:cs="Times New Roman"/>
          <w:sz w:val="24"/>
          <w:szCs w:val="24"/>
        </w:rPr>
        <w:t xml:space="preserve"> to </w:t>
      </w:r>
      <w:r w:rsidR="00712D01">
        <w:rPr>
          <w:rFonts w:ascii="Times New Roman" w:eastAsia="Times New Roman" w:hAnsi="Times New Roman" w:cs="Times New Roman"/>
          <w:sz w:val="24"/>
          <w:szCs w:val="24"/>
        </w:rPr>
        <w:t>4.2</w:t>
      </w:r>
      <w:r w:rsidR="00982B8D">
        <w:rPr>
          <w:rFonts w:ascii="Times New Roman" w:eastAsia="Times New Roman" w:hAnsi="Times New Roman" w:cs="Times New Roman"/>
          <w:sz w:val="24"/>
          <w:szCs w:val="24"/>
        </w:rPr>
        <w:t xml:space="preserve"> s</w:t>
      </w:r>
      <w:r w:rsidR="00874028">
        <w:rPr>
          <w:rFonts w:ascii="Times New Roman" w:eastAsia="Times New Roman" w:hAnsi="Times New Roman" w:cs="Times New Roman"/>
          <w:sz w:val="24"/>
          <w:szCs w:val="24"/>
        </w:rPr>
        <w:t xml:space="preserve"> (</w:t>
      </w:r>
      <w:r w:rsidR="001467D1" w:rsidRPr="001467D1">
        <w:rPr>
          <w:rFonts w:ascii="Times New Roman" w:eastAsia="Times New Roman" w:hAnsi="Times New Roman" w:cs="Times New Roman"/>
          <w:sz w:val="24"/>
          <w:szCs w:val="24"/>
        </w:rPr>
        <w:t>Start: 30%; Stop: 70%, Factor: 1</w:t>
      </w:r>
      <w:r w:rsidR="00874028">
        <w:rPr>
          <w:rFonts w:ascii="Times New Roman" w:eastAsia="Times New Roman" w:hAnsi="Times New Roman" w:cs="Times New Roman"/>
          <w:sz w:val="24"/>
          <w:szCs w:val="24"/>
        </w:rPr>
        <w:t>)</w:t>
      </w:r>
      <w:r w:rsidR="00982B8D">
        <w:rPr>
          <w:rFonts w:ascii="Times New Roman" w:eastAsia="Times New Roman" w:hAnsi="Times New Roman" w:cs="Times New Roman"/>
          <w:sz w:val="24"/>
          <w:szCs w:val="24"/>
        </w:rPr>
        <w:t>.</w:t>
      </w:r>
      <w:r w:rsidR="009C6459">
        <w:rPr>
          <w:rFonts w:ascii="Times New Roman" w:eastAsia="Times New Roman" w:hAnsi="Times New Roman" w:cs="Times New Roman"/>
          <w:sz w:val="24"/>
          <w:szCs w:val="24"/>
        </w:rPr>
        <w:t xml:space="preserve"> </w:t>
      </w:r>
    </w:p>
    <w:p w14:paraId="599946F7" w14:textId="6B791492" w:rsidR="009927EC" w:rsidRDefault="00C54191" w:rsidP="0097339A">
      <w:pPr>
        <w:jc w:val="center"/>
        <w:rPr>
          <w:rFonts w:ascii="Times New Roman" w:hAnsi="Times New Roman" w:cs="Times New Roman"/>
          <w:b/>
          <w:bCs/>
          <w:sz w:val="24"/>
          <w:szCs w:val="24"/>
        </w:rPr>
      </w:pPr>
      <w:r w:rsidRPr="00C54191">
        <w:rPr>
          <w:noProof/>
        </w:rPr>
        <w:drawing>
          <wp:inline distT="0" distB="0" distL="0" distR="0" wp14:anchorId="17AA942D" wp14:editId="1F170A45">
            <wp:extent cx="5901269" cy="42869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3307" cy="4295737"/>
                    </a:xfrm>
                    <a:prstGeom prst="rect">
                      <a:avLst/>
                    </a:prstGeom>
                    <a:noFill/>
                    <a:ln>
                      <a:noFill/>
                    </a:ln>
                  </pic:spPr>
                </pic:pic>
              </a:graphicData>
            </a:graphic>
          </wp:inline>
        </w:drawing>
      </w:r>
      <w:r w:rsidR="009927EC">
        <w:rPr>
          <w:rFonts w:ascii="Times New Roman" w:hAnsi="Times New Roman" w:cs="Times New Roman"/>
          <w:b/>
          <w:bCs/>
          <w:sz w:val="24"/>
          <w:szCs w:val="24"/>
        </w:rPr>
        <w:br w:type="page"/>
      </w:r>
    </w:p>
    <w:p w14:paraId="4F379F2B" w14:textId="3D3982D5" w:rsidR="00F114C1" w:rsidRDefault="007E798E" w:rsidP="007E798E">
      <w:pPr>
        <w:spacing w:after="120" w:line="360" w:lineRule="auto"/>
        <w:jc w:val="both"/>
        <w:rPr>
          <w:rFonts w:ascii="Times New Roman" w:eastAsia="Times New Roman" w:hAnsi="Times New Roman" w:cs="Times New Roman"/>
          <w:sz w:val="24"/>
          <w:szCs w:val="24"/>
        </w:rPr>
      </w:pPr>
      <w:r w:rsidRPr="00B84F4D">
        <w:rPr>
          <w:rFonts w:ascii="Times New Roman" w:hAnsi="Times New Roman" w:cs="Times New Roman"/>
          <w:b/>
          <w:bCs/>
          <w:sz w:val="24"/>
          <w:szCs w:val="24"/>
        </w:rPr>
        <w:lastRenderedPageBreak/>
        <w:t>Figure S</w:t>
      </w:r>
      <w:r w:rsidR="00FD5FE1">
        <w:rPr>
          <w:rFonts w:ascii="Times New Roman" w:hAnsi="Times New Roman" w:cs="Times New Roman"/>
          <w:b/>
          <w:bCs/>
          <w:sz w:val="24"/>
          <w:szCs w:val="24"/>
        </w:rPr>
        <w:t>4</w:t>
      </w:r>
      <w:r w:rsidRPr="00B84F4D">
        <w:rPr>
          <w:rFonts w:ascii="Times New Roman" w:hAnsi="Times New Roman" w:cs="Times New Roman"/>
          <w:b/>
          <w:bCs/>
          <w:sz w:val="24"/>
        </w:rPr>
        <w:t>.</w:t>
      </w:r>
      <w:r w:rsidRPr="00DC2613">
        <w:rPr>
          <w:rFonts w:ascii="Times New Roman" w:hAnsi="Times New Roman" w:cs="Times New Roman"/>
          <w:sz w:val="24"/>
        </w:rPr>
        <w:t xml:space="preserve"> </w:t>
      </w:r>
      <w:r w:rsidRPr="00C21309">
        <w:rPr>
          <w:rFonts w:ascii="Times New Roman" w:eastAsia="Times New Roman" w:hAnsi="Times New Roman" w:cs="Times New Roman"/>
          <w:sz w:val="24"/>
          <w:szCs w:val="24"/>
        </w:rPr>
        <w:t>GC×GC-HRMS analysis</w:t>
      </w:r>
      <w:r>
        <w:rPr>
          <w:rFonts w:ascii="Times New Roman" w:eastAsia="Times New Roman" w:hAnsi="Times New Roman" w:cs="Times New Roman"/>
          <w:sz w:val="24"/>
          <w:szCs w:val="24"/>
        </w:rPr>
        <w:t xml:space="preserve"> of molecular</w:t>
      </w:r>
      <w:r w:rsidRPr="00C213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sulfur</w:t>
      </w:r>
      <w:r w:rsidR="00F33EA8">
        <w:rPr>
          <w:rFonts w:ascii="Times New Roman" w:eastAsia="Times New Roman" w:hAnsi="Times New Roman" w:cs="Times New Roman"/>
          <w:sz w:val="24"/>
          <w:szCs w:val="24"/>
        </w:rPr>
        <w:t xml:space="preserve"> (S</w:t>
      </w:r>
      <w:r w:rsidR="00F33EA8" w:rsidRPr="00EF38CD">
        <w:rPr>
          <w:rFonts w:ascii="Times New Roman" w:eastAsia="Times New Roman" w:hAnsi="Times New Roman" w:cs="Times New Roman"/>
          <w:sz w:val="24"/>
          <w:szCs w:val="24"/>
          <w:vertAlign w:val="subscript"/>
        </w:rPr>
        <w:t>8</w:t>
      </w:r>
      <w:r w:rsidR="00F33EA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seen in the total ion chromatogram (TIC) from</w:t>
      </w:r>
      <w:r w:rsidRPr="00C21309">
        <w:rPr>
          <w:rFonts w:ascii="Times New Roman" w:eastAsia="Times New Roman" w:hAnsi="Times New Roman" w:cs="Times New Roman"/>
          <w:sz w:val="24"/>
          <w:szCs w:val="24"/>
        </w:rPr>
        <w:t xml:space="preserve"> the baked serpentine blank</w:t>
      </w:r>
      <w:r>
        <w:rPr>
          <w:rFonts w:ascii="Times New Roman" w:eastAsia="Times New Roman" w:hAnsi="Times New Roman" w:cs="Times New Roman"/>
          <w:sz w:val="24"/>
          <w:szCs w:val="24"/>
        </w:rPr>
        <w:t>, Ryugu samples A0106, C0107, and the Orgueil meteorite MeOH</w:t>
      </w:r>
      <w:r w:rsidRPr="00C21309">
        <w:rPr>
          <w:rFonts w:ascii="Times New Roman" w:eastAsia="Times New Roman" w:hAnsi="Times New Roman" w:cs="Times New Roman"/>
          <w:sz w:val="24"/>
          <w:szCs w:val="24"/>
        </w:rPr>
        <w:t xml:space="preserve"> extract</w:t>
      </w:r>
      <w:r>
        <w:rPr>
          <w:rFonts w:ascii="Times New Roman" w:eastAsia="Times New Roman" w:hAnsi="Times New Roman" w:cs="Times New Roman"/>
          <w:sz w:val="24"/>
          <w:szCs w:val="24"/>
        </w:rPr>
        <w:t>s.</w:t>
      </w:r>
      <w:r w:rsidR="00712D01">
        <w:rPr>
          <w:rFonts w:ascii="Times New Roman" w:eastAsia="Times New Roman" w:hAnsi="Times New Roman" w:cs="Times New Roman"/>
          <w:sz w:val="24"/>
          <w:szCs w:val="24"/>
        </w:rPr>
        <w:t xml:space="preserve"> </w:t>
      </w:r>
      <w:r w:rsidR="00EE7598">
        <w:rPr>
          <w:rFonts w:ascii="Times New Roman" w:eastAsia="Times New Roman" w:hAnsi="Times New Roman" w:cs="Times New Roman"/>
          <w:sz w:val="24"/>
          <w:szCs w:val="24"/>
        </w:rPr>
        <w:t xml:space="preserve">The </w:t>
      </w:r>
      <w:r w:rsidR="00983555">
        <w:rPr>
          <w:rFonts w:ascii="Times New Roman" w:eastAsia="Times New Roman" w:hAnsi="Times New Roman" w:cs="Times New Roman"/>
          <w:sz w:val="24"/>
          <w:szCs w:val="24"/>
        </w:rPr>
        <w:t xml:space="preserve">sulfur abundance in Orgueil is so large that the chromatography is overloaded and thus the peak is </w:t>
      </w:r>
      <w:r w:rsidR="00EE7598">
        <w:rPr>
          <w:rFonts w:ascii="Times New Roman" w:eastAsia="Times New Roman" w:hAnsi="Times New Roman" w:cs="Times New Roman"/>
          <w:sz w:val="24"/>
          <w:szCs w:val="24"/>
        </w:rPr>
        <w:t xml:space="preserve">very </w:t>
      </w:r>
      <w:r w:rsidR="00983555">
        <w:rPr>
          <w:rFonts w:ascii="Times New Roman" w:eastAsia="Times New Roman" w:hAnsi="Times New Roman" w:cs="Times New Roman"/>
          <w:sz w:val="24"/>
          <w:szCs w:val="24"/>
        </w:rPr>
        <w:t xml:space="preserve">broad. </w:t>
      </w:r>
      <w:r w:rsidR="00712D01" w:rsidRPr="002E49CB">
        <w:rPr>
          <w:rFonts w:ascii="Times New Roman" w:eastAsia="Times New Roman" w:hAnsi="Times New Roman" w:cs="Times New Roman"/>
          <w:sz w:val="24"/>
          <w:szCs w:val="24"/>
        </w:rPr>
        <w:t>The insert color scale</w:t>
      </w:r>
      <w:r w:rsidR="00712D01">
        <w:rPr>
          <w:rFonts w:ascii="Times New Roman" w:eastAsia="Times New Roman" w:hAnsi="Times New Roman" w:cs="Times New Roman"/>
          <w:sz w:val="24"/>
          <w:szCs w:val="24"/>
        </w:rPr>
        <w:t>s</w:t>
      </w:r>
      <w:r w:rsidR="00712D01" w:rsidRPr="002E49CB">
        <w:rPr>
          <w:rFonts w:ascii="Times New Roman" w:eastAsia="Times New Roman" w:hAnsi="Times New Roman" w:cs="Times New Roman"/>
          <w:sz w:val="24"/>
          <w:szCs w:val="24"/>
        </w:rPr>
        <w:t xml:space="preserve"> represent </w:t>
      </w:r>
      <w:r w:rsidR="00712D01">
        <w:rPr>
          <w:rFonts w:ascii="Times New Roman" w:eastAsia="Times New Roman" w:hAnsi="Times New Roman" w:cs="Times New Roman"/>
          <w:sz w:val="24"/>
          <w:szCs w:val="24"/>
        </w:rPr>
        <w:t xml:space="preserve">relative </w:t>
      </w:r>
      <w:r w:rsidR="00712D01" w:rsidRPr="002E49CB">
        <w:rPr>
          <w:rFonts w:ascii="Times New Roman" w:eastAsia="Times New Roman" w:hAnsi="Times New Roman" w:cs="Times New Roman"/>
          <w:sz w:val="24"/>
          <w:szCs w:val="24"/>
        </w:rPr>
        <w:t>peak intensi</w:t>
      </w:r>
      <w:r w:rsidR="00712D01">
        <w:rPr>
          <w:rFonts w:ascii="Times New Roman" w:eastAsia="Times New Roman" w:hAnsi="Times New Roman" w:cs="Times New Roman"/>
          <w:sz w:val="24"/>
          <w:szCs w:val="24"/>
        </w:rPr>
        <w:t>ties</w:t>
      </w:r>
      <w:r w:rsidR="00712D01" w:rsidRPr="002E49CB">
        <w:rPr>
          <w:rFonts w:ascii="Times New Roman" w:eastAsia="Times New Roman" w:hAnsi="Times New Roman" w:cs="Times New Roman"/>
          <w:sz w:val="24"/>
          <w:szCs w:val="24"/>
        </w:rPr>
        <w:t xml:space="preserve">, where colder colors (blue towards green) </w:t>
      </w:r>
      <w:r w:rsidR="00712D01">
        <w:rPr>
          <w:rFonts w:ascii="Times New Roman" w:eastAsia="Times New Roman" w:hAnsi="Times New Roman" w:cs="Times New Roman"/>
          <w:sz w:val="24"/>
          <w:szCs w:val="24"/>
        </w:rPr>
        <w:t>indicate</w:t>
      </w:r>
      <w:r w:rsidR="00712D01" w:rsidRPr="002E49CB">
        <w:rPr>
          <w:rFonts w:ascii="Times New Roman" w:eastAsia="Times New Roman" w:hAnsi="Times New Roman" w:cs="Times New Roman"/>
          <w:sz w:val="24"/>
          <w:szCs w:val="24"/>
        </w:rPr>
        <w:t xml:space="preserve"> lower values and warmer colors (yellow to red) higher values.</w:t>
      </w:r>
      <w:r w:rsidR="00712D01">
        <w:rPr>
          <w:rFonts w:ascii="Times New Roman" w:eastAsia="Times New Roman" w:hAnsi="Times New Roman" w:cs="Times New Roman"/>
          <w:sz w:val="24"/>
          <w:szCs w:val="24"/>
        </w:rPr>
        <w:t xml:space="preserve"> The timeframe for the second dimension (Time</w:t>
      </w:r>
      <w:r w:rsidR="00712D01" w:rsidRPr="003B2CC3">
        <w:rPr>
          <w:rFonts w:ascii="Times New Roman" w:eastAsia="Times New Roman" w:hAnsi="Times New Roman" w:cs="Times New Roman"/>
          <w:sz w:val="24"/>
          <w:szCs w:val="24"/>
          <w:vertAlign w:val="subscript"/>
        </w:rPr>
        <w:t>2</w:t>
      </w:r>
      <w:r w:rsidR="00712D01">
        <w:rPr>
          <w:rFonts w:ascii="Times New Roman" w:eastAsia="Times New Roman" w:hAnsi="Times New Roman" w:cs="Times New Roman"/>
          <w:sz w:val="24"/>
          <w:szCs w:val="24"/>
        </w:rPr>
        <w:t>) in each chromatogram goes from 0.5 to 3.0 s</w:t>
      </w:r>
      <w:r w:rsidR="001467D1">
        <w:rPr>
          <w:rFonts w:ascii="Times New Roman" w:eastAsia="Times New Roman" w:hAnsi="Times New Roman" w:cs="Times New Roman"/>
          <w:sz w:val="24"/>
          <w:szCs w:val="24"/>
        </w:rPr>
        <w:t xml:space="preserve"> (</w:t>
      </w:r>
      <w:r w:rsidR="001467D1" w:rsidRPr="001467D1">
        <w:rPr>
          <w:rFonts w:ascii="Times New Roman" w:eastAsia="Times New Roman" w:hAnsi="Times New Roman" w:cs="Times New Roman"/>
          <w:sz w:val="24"/>
          <w:szCs w:val="24"/>
        </w:rPr>
        <w:t>Start: 50%; Stop: 65%, Factor: 1</w:t>
      </w:r>
      <w:r w:rsidR="001467D1">
        <w:rPr>
          <w:rFonts w:ascii="Times New Roman" w:eastAsia="Times New Roman" w:hAnsi="Times New Roman" w:cs="Times New Roman"/>
          <w:sz w:val="24"/>
          <w:szCs w:val="24"/>
        </w:rPr>
        <w:t>)</w:t>
      </w:r>
      <w:r w:rsidR="00712D01">
        <w:rPr>
          <w:rFonts w:ascii="Times New Roman" w:eastAsia="Times New Roman" w:hAnsi="Times New Roman" w:cs="Times New Roman"/>
          <w:sz w:val="24"/>
          <w:szCs w:val="24"/>
        </w:rPr>
        <w:t xml:space="preserve">. </w:t>
      </w:r>
    </w:p>
    <w:p w14:paraId="18F23FDF" w14:textId="0B2FD2AE" w:rsidR="009C0F93" w:rsidRDefault="00712D01" w:rsidP="005A02C4">
      <w:pPr>
        <w:spacing w:after="120" w:line="360" w:lineRule="auto"/>
        <w:jc w:val="center"/>
        <w:rPr>
          <w:rFonts w:ascii="Times New Roman" w:eastAsia="Times New Roman" w:hAnsi="Times New Roman" w:cs="Times New Roman"/>
          <w:sz w:val="24"/>
          <w:szCs w:val="24"/>
        </w:rPr>
      </w:pPr>
      <w:r w:rsidRPr="00712D01">
        <w:rPr>
          <w:noProof/>
        </w:rPr>
        <w:drawing>
          <wp:inline distT="0" distB="0" distL="0" distR="0" wp14:anchorId="3A8BCB30" wp14:editId="22D32972">
            <wp:extent cx="8229600" cy="3845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29600" cy="3845560"/>
                    </a:xfrm>
                    <a:prstGeom prst="rect">
                      <a:avLst/>
                    </a:prstGeom>
                    <a:noFill/>
                    <a:ln>
                      <a:noFill/>
                    </a:ln>
                  </pic:spPr>
                </pic:pic>
              </a:graphicData>
            </a:graphic>
          </wp:inline>
        </w:drawing>
      </w:r>
    </w:p>
    <w:p w14:paraId="44B20D3D" w14:textId="77777777" w:rsidR="009C0F93" w:rsidRDefault="009C0F9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32B85ED" w14:textId="42E8AB4D" w:rsidR="0094527E" w:rsidRDefault="0094527E" w:rsidP="0094527E">
      <w:pPr>
        <w:spacing w:after="120" w:line="360" w:lineRule="auto"/>
        <w:jc w:val="both"/>
        <w:rPr>
          <w:rFonts w:ascii="Times New Roman" w:eastAsia="Times New Roman" w:hAnsi="Times New Roman" w:cs="Times New Roman"/>
          <w:sz w:val="24"/>
          <w:szCs w:val="24"/>
        </w:rPr>
      </w:pPr>
      <w:r w:rsidRPr="00B84F4D">
        <w:rPr>
          <w:rFonts w:ascii="Times New Roman" w:hAnsi="Times New Roman" w:cs="Times New Roman"/>
          <w:b/>
          <w:bCs/>
          <w:sz w:val="24"/>
          <w:szCs w:val="24"/>
        </w:rPr>
        <w:lastRenderedPageBreak/>
        <w:t>Figure S</w:t>
      </w:r>
      <w:r>
        <w:rPr>
          <w:rFonts w:ascii="Times New Roman" w:hAnsi="Times New Roman" w:cs="Times New Roman"/>
          <w:b/>
          <w:bCs/>
          <w:sz w:val="24"/>
          <w:szCs w:val="24"/>
        </w:rPr>
        <w:t>5</w:t>
      </w:r>
      <w:r w:rsidRPr="00B84F4D">
        <w:rPr>
          <w:rFonts w:ascii="Times New Roman" w:hAnsi="Times New Roman" w:cs="Times New Roman"/>
          <w:b/>
          <w:bCs/>
          <w:sz w:val="24"/>
        </w:rPr>
        <w:t>.</w:t>
      </w:r>
      <w:r w:rsidRPr="00DC2613">
        <w:rPr>
          <w:rFonts w:ascii="Times New Roman" w:hAnsi="Times New Roman" w:cs="Times New Roman"/>
          <w:sz w:val="24"/>
        </w:rPr>
        <w:t xml:space="preserve"> </w:t>
      </w:r>
      <w:r w:rsidRPr="00C21309">
        <w:rPr>
          <w:rFonts w:ascii="Times New Roman" w:eastAsia="Times New Roman" w:hAnsi="Times New Roman" w:cs="Times New Roman"/>
          <w:sz w:val="24"/>
          <w:szCs w:val="24"/>
        </w:rPr>
        <w:t>GC×GC-HRMS analysis</w:t>
      </w:r>
      <w:r>
        <w:rPr>
          <w:rFonts w:ascii="Times New Roman" w:eastAsia="Times New Roman" w:hAnsi="Times New Roman" w:cs="Times New Roman"/>
          <w:sz w:val="24"/>
          <w:szCs w:val="24"/>
        </w:rPr>
        <w:t xml:space="preserve"> of </w:t>
      </w:r>
      <w:r w:rsidR="00184BA9">
        <w:rPr>
          <w:rFonts w:ascii="Times New Roman" w:eastAsia="Times New Roman" w:hAnsi="Times New Roman" w:cs="Times New Roman"/>
          <w:sz w:val="24"/>
          <w:szCs w:val="24"/>
        </w:rPr>
        <w:t>PAHs standards</w:t>
      </w:r>
      <w:r>
        <w:rPr>
          <w:rFonts w:ascii="Times New Roman" w:eastAsia="Times New Roman" w:hAnsi="Times New Roman" w:cs="Times New Roman"/>
          <w:sz w:val="24"/>
          <w:szCs w:val="24"/>
        </w:rPr>
        <w:t xml:space="preserve">. </w:t>
      </w:r>
      <w:r w:rsidRPr="002E49CB">
        <w:rPr>
          <w:rFonts w:ascii="Times New Roman" w:eastAsia="Times New Roman" w:hAnsi="Times New Roman" w:cs="Times New Roman"/>
          <w:sz w:val="24"/>
          <w:szCs w:val="24"/>
        </w:rPr>
        <w:t>The insert color scale</w:t>
      </w:r>
      <w:r>
        <w:rPr>
          <w:rFonts w:ascii="Times New Roman" w:eastAsia="Times New Roman" w:hAnsi="Times New Roman" w:cs="Times New Roman"/>
          <w:sz w:val="24"/>
          <w:szCs w:val="24"/>
        </w:rPr>
        <w:t>s</w:t>
      </w:r>
      <w:r w:rsidRPr="002E49CB">
        <w:rPr>
          <w:rFonts w:ascii="Times New Roman" w:eastAsia="Times New Roman" w:hAnsi="Times New Roman" w:cs="Times New Roman"/>
          <w:sz w:val="24"/>
          <w:szCs w:val="24"/>
        </w:rPr>
        <w:t xml:space="preserve"> represent </w:t>
      </w:r>
      <w:r>
        <w:rPr>
          <w:rFonts w:ascii="Times New Roman" w:eastAsia="Times New Roman" w:hAnsi="Times New Roman" w:cs="Times New Roman"/>
          <w:sz w:val="24"/>
          <w:szCs w:val="24"/>
        </w:rPr>
        <w:t xml:space="preserve">relative </w:t>
      </w:r>
      <w:r w:rsidRPr="002E49CB">
        <w:rPr>
          <w:rFonts w:ascii="Times New Roman" w:eastAsia="Times New Roman" w:hAnsi="Times New Roman" w:cs="Times New Roman"/>
          <w:sz w:val="24"/>
          <w:szCs w:val="24"/>
        </w:rPr>
        <w:t>peak intensi</w:t>
      </w:r>
      <w:r>
        <w:rPr>
          <w:rFonts w:ascii="Times New Roman" w:eastAsia="Times New Roman" w:hAnsi="Times New Roman" w:cs="Times New Roman"/>
          <w:sz w:val="24"/>
          <w:szCs w:val="24"/>
        </w:rPr>
        <w:t>ties</w:t>
      </w:r>
      <w:r w:rsidRPr="002E49CB">
        <w:rPr>
          <w:rFonts w:ascii="Times New Roman" w:eastAsia="Times New Roman" w:hAnsi="Times New Roman" w:cs="Times New Roman"/>
          <w:sz w:val="24"/>
          <w:szCs w:val="24"/>
        </w:rPr>
        <w:t xml:space="preserve">, where colder colors (blue towards green) </w:t>
      </w:r>
      <w:r>
        <w:rPr>
          <w:rFonts w:ascii="Times New Roman" w:eastAsia="Times New Roman" w:hAnsi="Times New Roman" w:cs="Times New Roman"/>
          <w:sz w:val="24"/>
          <w:szCs w:val="24"/>
        </w:rPr>
        <w:t>indicate</w:t>
      </w:r>
      <w:r w:rsidRPr="002E49CB">
        <w:rPr>
          <w:rFonts w:ascii="Times New Roman" w:eastAsia="Times New Roman" w:hAnsi="Times New Roman" w:cs="Times New Roman"/>
          <w:sz w:val="24"/>
          <w:szCs w:val="24"/>
        </w:rPr>
        <w:t xml:space="preserve"> lower values and warmer colors (yellow to red) higher values.</w:t>
      </w:r>
      <w:r>
        <w:rPr>
          <w:rFonts w:ascii="Times New Roman" w:eastAsia="Times New Roman" w:hAnsi="Times New Roman" w:cs="Times New Roman"/>
          <w:sz w:val="24"/>
          <w:szCs w:val="24"/>
        </w:rPr>
        <w:t xml:space="preserve"> The timeframe for the second dimension (Time</w:t>
      </w:r>
      <w:r w:rsidRPr="003B2CC3">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in each chromatogram goes from </w:t>
      </w:r>
      <w:r w:rsidR="00184BA9">
        <w:rPr>
          <w:rFonts w:ascii="Times New Roman" w:eastAsia="Times New Roman" w:hAnsi="Times New Roman" w:cs="Times New Roman"/>
          <w:sz w:val="24"/>
          <w:szCs w:val="24"/>
        </w:rPr>
        <w:t>1</w:t>
      </w:r>
      <w:r>
        <w:rPr>
          <w:rFonts w:ascii="Times New Roman" w:eastAsia="Times New Roman" w:hAnsi="Times New Roman" w:cs="Times New Roman"/>
          <w:sz w:val="24"/>
          <w:szCs w:val="24"/>
        </w:rPr>
        <w:t>.5 to 3.0 s</w:t>
      </w:r>
      <w:r w:rsidR="001467D1">
        <w:rPr>
          <w:rFonts w:ascii="Times New Roman" w:eastAsia="Times New Roman" w:hAnsi="Times New Roman" w:cs="Times New Roman"/>
          <w:sz w:val="24"/>
          <w:szCs w:val="24"/>
        </w:rPr>
        <w:t xml:space="preserve"> (</w:t>
      </w:r>
      <w:r w:rsidR="001467D1" w:rsidRPr="001467D1">
        <w:rPr>
          <w:rFonts w:ascii="Times New Roman" w:eastAsia="Times New Roman" w:hAnsi="Times New Roman" w:cs="Times New Roman"/>
          <w:sz w:val="24"/>
          <w:szCs w:val="24"/>
        </w:rPr>
        <w:t xml:space="preserve">Start: </w:t>
      </w:r>
      <w:r w:rsidR="001467D1">
        <w:rPr>
          <w:rFonts w:ascii="Times New Roman" w:eastAsia="Times New Roman" w:hAnsi="Times New Roman" w:cs="Times New Roman"/>
          <w:sz w:val="24"/>
          <w:szCs w:val="24"/>
        </w:rPr>
        <w:t>3</w:t>
      </w:r>
      <w:r w:rsidR="001467D1" w:rsidRPr="001467D1">
        <w:rPr>
          <w:rFonts w:ascii="Times New Roman" w:eastAsia="Times New Roman" w:hAnsi="Times New Roman" w:cs="Times New Roman"/>
          <w:sz w:val="24"/>
          <w:szCs w:val="24"/>
        </w:rPr>
        <w:t xml:space="preserve">%; Stop: </w:t>
      </w:r>
      <w:r w:rsidR="001467D1">
        <w:rPr>
          <w:rFonts w:ascii="Times New Roman" w:eastAsia="Times New Roman" w:hAnsi="Times New Roman" w:cs="Times New Roman"/>
          <w:sz w:val="24"/>
          <w:szCs w:val="24"/>
        </w:rPr>
        <w:t>100</w:t>
      </w:r>
      <w:r w:rsidR="001467D1" w:rsidRPr="001467D1">
        <w:rPr>
          <w:rFonts w:ascii="Times New Roman" w:eastAsia="Times New Roman" w:hAnsi="Times New Roman" w:cs="Times New Roman"/>
          <w:sz w:val="24"/>
          <w:szCs w:val="24"/>
        </w:rPr>
        <w:t>%, Factor: 1.5</w:t>
      </w:r>
      <w:r w:rsidR="001467D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3FB12D9E" w14:textId="12FD3349" w:rsidR="00495964" w:rsidRPr="007E798E" w:rsidRDefault="00184BA9" w:rsidP="0094527E">
      <w:pPr>
        <w:spacing w:after="120" w:line="360" w:lineRule="auto"/>
        <w:jc w:val="both"/>
        <w:rPr>
          <w:rFonts w:ascii="Times New Roman" w:eastAsia="Times New Roman" w:hAnsi="Times New Roman" w:cs="Times New Roman"/>
          <w:sz w:val="24"/>
          <w:szCs w:val="24"/>
        </w:rPr>
      </w:pPr>
      <w:r w:rsidRPr="00184BA9">
        <w:rPr>
          <w:noProof/>
        </w:rPr>
        <w:drawing>
          <wp:inline distT="0" distB="0" distL="0" distR="0" wp14:anchorId="11775DDD" wp14:editId="3F0EDA3E">
            <wp:extent cx="8229600" cy="14217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0" cy="1421765"/>
                    </a:xfrm>
                    <a:prstGeom prst="rect">
                      <a:avLst/>
                    </a:prstGeom>
                    <a:noFill/>
                    <a:ln>
                      <a:noFill/>
                    </a:ln>
                  </pic:spPr>
                </pic:pic>
              </a:graphicData>
            </a:graphic>
          </wp:inline>
        </w:drawing>
      </w:r>
    </w:p>
    <w:sectPr w:rsidR="00495964" w:rsidRPr="007E798E" w:rsidSect="005A02C4">
      <w:pgSz w:w="15840" w:h="12240" w:orient="landscape"/>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E7236" w14:textId="77777777" w:rsidR="00B331FD" w:rsidRDefault="00B331FD" w:rsidP="00554A53">
      <w:pPr>
        <w:spacing w:after="0" w:line="240" w:lineRule="auto"/>
      </w:pPr>
      <w:r>
        <w:separator/>
      </w:r>
    </w:p>
  </w:endnote>
  <w:endnote w:type="continuationSeparator" w:id="0">
    <w:p w14:paraId="33AE99DC" w14:textId="77777777" w:rsidR="00B331FD" w:rsidRDefault="00B331FD" w:rsidP="00554A53">
      <w:pPr>
        <w:spacing w:after="0" w:line="240" w:lineRule="auto"/>
      </w:pPr>
      <w:r>
        <w:continuationSeparator/>
      </w:r>
    </w:p>
  </w:endnote>
  <w:endnote w:type="continuationNotice" w:id="1">
    <w:p w14:paraId="68FD02BA" w14:textId="77777777" w:rsidR="00B331FD" w:rsidRDefault="00B331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738674"/>
      <w:docPartObj>
        <w:docPartGallery w:val="Page Numbers (Bottom of Page)"/>
        <w:docPartUnique/>
      </w:docPartObj>
    </w:sdtPr>
    <w:sdtEndPr>
      <w:rPr>
        <w:rFonts w:ascii="Times New Roman" w:hAnsi="Times New Roman" w:cs="Times New Roman"/>
        <w:noProof/>
      </w:rPr>
    </w:sdtEndPr>
    <w:sdtContent>
      <w:p w14:paraId="1806465E" w14:textId="045FB1AE" w:rsidR="005438E6" w:rsidRPr="00554A53" w:rsidRDefault="005438E6">
        <w:pPr>
          <w:pStyle w:val="Footer"/>
          <w:jc w:val="right"/>
          <w:rPr>
            <w:rFonts w:ascii="Times New Roman" w:hAnsi="Times New Roman" w:cs="Times New Roman"/>
          </w:rPr>
        </w:pPr>
        <w:r w:rsidRPr="00554A53">
          <w:rPr>
            <w:rFonts w:ascii="Times New Roman" w:hAnsi="Times New Roman" w:cs="Times New Roman"/>
          </w:rPr>
          <w:fldChar w:fldCharType="begin"/>
        </w:r>
        <w:r w:rsidRPr="00554A53">
          <w:rPr>
            <w:rFonts w:ascii="Times New Roman" w:hAnsi="Times New Roman" w:cs="Times New Roman"/>
          </w:rPr>
          <w:instrText xml:space="preserve"> PAGE   \* MERGEFORMAT </w:instrText>
        </w:r>
        <w:r w:rsidRPr="00554A53">
          <w:rPr>
            <w:rFonts w:ascii="Times New Roman" w:hAnsi="Times New Roman" w:cs="Times New Roman"/>
          </w:rPr>
          <w:fldChar w:fldCharType="separate"/>
        </w:r>
        <w:r>
          <w:rPr>
            <w:rFonts w:ascii="Times New Roman" w:hAnsi="Times New Roman" w:cs="Times New Roman"/>
            <w:noProof/>
          </w:rPr>
          <w:t>24</w:t>
        </w:r>
        <w:r w:rsidRPr="00554A53">
          <w:rPr>
            <w:rFonts w:ascii="Times New Roman" w:hAnsi="Times New Roman" w:cs="Times New Roman"/>
            <w:noProof/>
          </w:rPr>
          <w:fldChar w:fldCharType="end"/>
        </w:r>
      </w:p>
    </w:sdtContent>
  </w:sdt>
  <w:p w14:paraId="100F714E" w14:textId="77777777" w:rsidR="005438E6" w:rsidRDefault="00543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662BE" w14:textId="77777777" w:rsidR="00B331FD" w:rsidRDefault="00B331FD" w:rsidP="00554A53">
      <w:pPr>
        <w:spacing w:after="0" w:line="240" w:lineRule="auto"/>
      </w:pPr>
      <w:r>
        <w:separator/>
      </w:r>
    </w:p>
  </w:footnote>
  <w:footnote w:type="continuationSeparator" w:id="0">
    <w:p w14:paraId="6EC65A2F" w14:textId="77777777" w:rsidR="00B331FD" w:rsidRDefault="00B331FD" w:rsidP="00554A53">
      <w:pPr>
        <w:spacing w:after="0" w:line="240" w:lineRule="auto"/>
      </w:pPr>
      <w:r>
        <w:continuationSeparator/>
      </w:r>
    </w:p>
  </w:footnote>
  <w:footnote w:type="continuationNotice" w:id="1">
    <w:p w14:paraId="776D29C9" w14:textId="77777777" w:rsidR="00B331FD" w:rsidRDefault="00B331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CD2AB" w14:textId="77777777" w:rsidR="0037674A" w:rsidRDefault="003767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8067D"/>
    <w:multiLevelType w:val="hybridMultilevel"/>
    <w:tmpl w:val="0D305C34"/>
    <w:lvl w:ilvl="0" w:tplc="9B78B1DE">
      <w:start w:val="1"/>
      <w:numFmt w:val="decimal"/>
      <w:lvlText w:val="%1."/>
      <w:lvlJc w:val="left"/>
      <w:pPr>
        <w:ind w:left="360" w:hanging="360"/>
      </w:pPr>
      <w:rPr>
        <w:color w:val="000000" w:themeColor="text1"/>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6D1E68FD"/>
    <w:multiLevelType w:val="hybridMultilevel"/>
    <w:tmpl w:val="4254FB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398419">
    <w:abstractNumId w:val="1"/>
  </w:num>
  <w:num w:numId="2" w16cid:durableId="4828964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s-PE" w:vendorID="64" w:dllVersion="6" w:nlCheck="1" w:checkStyle="1"/>
  <w:activeWritingStyle w:appName="MSWord" w:lang="en-US" w:vendorID="64" w:dllVersion="6" w:nlCheck="1" w:checkStyle="1"/>
  <w:activeWritingStyle w:appName="MSWord" w:lang="en-US" w:vendorID="64" w:dllVersion="0" w:nlCheck="1" w:checkStyle="0"/>
  <w:activeWritingStyle w:appName="MSWord" w:lang="es-PE" w:vendorID="64" w:dllVersion="0" w:nlCheck="1" w:checkStyle="0"/>
  <w:activeWritingStyle w:appName="MSWord" w:lang="pt-BR" w:vendorID="64" w:dllVersion="0" w:nlCheck="1" w:checkStyle="0"/>
  <w:activeWritingStyle w:appName="MSWord" w:lang="en-US" w:vendorID="64" w:dllVersion="4096" w:nlCheck="1" w:checkStyle="0"/>
  <w:activeWritingStyle w:appName="MSWord" w:lang="pt-BR" w:vendorID="64" w:dllVersion="4096" w:nlCheck="1" w:checkStyle="0"/>
  <w:activeWritingStyle w:appName="MSWord" w:lang="es-ES" w:vendorID="64" w:dllVersion="0" w:nlCheck="1" w:checkStyle="0"/>
  <w:activeWritingStyle w:appName="MSWord" w:lang="es-ES" w:vendorID="64" w:dllVersion="4096" w:nlCheck="1" w:checkStyle="0"/>
  <w:activeWritingStyle w:appName="MSWord" w:lang="en-CA" w:vendorID="64" w:dllVersion="0" w:nlCheck="1" w:checkStyle="0"/>
  <w:proofState w:spelling="clean" w:grammar="clean"/>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2B0"/>
    <w:rsid w:val="000001AD"/>
    <w:rsid w:val="000035F6"/>
    <w:rsid w:val="00006A46"/>
    <w:rsid w:val="00007281"/>
    <w:rsid w:val="00007DB7"/>
    <w:rsid w:val="00010D77"/>
    <w:rsid w:val="00010FCB"/>
    <w:rsid w:val="00011A55"/>
    <w:rsid w:val="00013B25"/>
    <w:rsid w:val="00014749"/>
    <w:rsid w:val="00017529"/>
    <w:rsid w:val="00020474"/>
    <w:rsid w:val="000204D0"/>
    <w:rsid w:val="00020EE4"/>
    <w:rsid w:val="0002131A"/>
    <w:rsid w:val="0002240D"/>
    <w:rsid w:val="000239D5"/>
    <w:rsid w:val="00023BD7"/>
    <w:rsid w:val="00026770"/>
    <w:rsid w:val="00027381"/>
    <w:rsid w:val="0002750A"/>
    <w:rsid w:val="000278D4"/>
    <w:rsid w:val="000333F7"/>
    <w:rsid w:val="000348F8"/>
    <w:rsid w:val="00035605"/>
    <w:rsid w:val="00035D58"/>
    <w:rsid w:val="00036A33"/>
    <w:rsid w:val="00036D1D"/>
    <w:rsid w:val="0003743D"/>
    <w:rsid w:val="000374FB"/>
    <w:rsid w:val="0003755D"/>
    <w:rsid w:val="000422FF"/>
    <w:rsid w:val="00042F54"/>
    <w:rsid w:val="000432BE"/>
    <w:rsid w:val="00043B98"/>
    <w:rsid w:val="0004510D"/>
    <w:rsid w:val="0004527A"/>
    <w:rsid w:val="00045A01"/>
    <w:rsid w:val="000467EE"/>
    <w:rsid w:val="0004696F"/>
    <w:rsid w:val="000479B8"/>
    <w:rsid w:val="00047F4B"/>
    <w:rsid w:val="00050298"/>
    <w:rsid w:val="0005315A"/>
    <w:rsid w:val="00054A92"/>
    <w:rsid w:val="00054B6C"/>
    <w:rsid w:val="00054F58"/>
    <w:rsid w:val="00057790"/>
    <w:rsid w:val="000577FF"/>
    <w:rsid w:val="00057AE8"/>
    <w:rsid w:val="00057FB1"/>
    <w:rsid w:val="00060902"/>
    <w:rsid w:val="0006116A"/>
    <w:rsid w:val="000629A0"/>
    <w:rsid w:val="00062B60"/>
    <w:rsid w:val="000631B8"/>
    <w:rsid w:val="00063B5D"/>
    <w:rsid w:val="00064C39"/>
    <w:rsid w:val="0006512A"/>
    <w:rsid w:val="00065527"/>
    <w:rsid w:val="00065B05"/>
    <w:rsid w:val="000670A3"/>
    <w:rsid w:val="0006730A"/>
    <w:rsid w:val="000677EA"/>
    <w:rsid w:val="00067832"/>
    <w:rsid w:val="00067F37"/>
    <w:rsid w:val="000718E2"/>
    <w:rsid w:val="000719A9"/>
    <w:rsid w:val="00072858"/>
    <w:rsid w:val="00072BF2"/>
    <w:rsid w:val="00072FAB"/>
    <w:rsid w:val="00074404"/>
    <w:rsid w:val="000747AD"/>
    <w:rsid w:val="00074EFD"/>
    <w:rsid w:val="00075362"/>
    <w:rsid w:val="0007596F"/>
    <w:rsid w:val="000760D9"/>
    <w:rsid w:val="00077E2B"/>
    <w:rsid w:val="0008085B"/>
    <w:rsid w:val="00081D2F"/>
    <w:rsid w:val="00082216"/>
    <w:rsid w:val="0008299F"/>
    <w:rsid w:val="00084476"/>
    <w:rsid w:val="00084CE7"/>
    <w:rsid w:val="00085230"/>
    <w:rsid w:val="00085723"/>
    <w:rsid w:val="00085CB6"/>
    <w:rsid w:val="00085FEA"/>
    <w:rsid w:val="00086917"/>
    <w:rsid w:val="00086C7D"/>
    <w:rsid w:val="000874E6"/>
    <w:rsid w:val="00087605"/>
    <w:rsid w:val="00087D64"/>
    <w:rsid w:val="000918FE"/>
    <w:rsid w:val="00092EC9"/>
    <w:rsid w:val="00094363"/>
    <w:rsid w:val="00095960"/>
    <w:rsid w:val="00096972"/>
    <w:rsid w:val="00096FA7"/>
    <w:rsid w:val="0009721F"/>
    <w:rsid w:val="00097C04"/>
    <w:rsid w:val="00097E36"/>
    <w:rsid w:val="000A0BFD"/>
    <w:rsid w:val="000A1617"/>
    <w:rsid w:val="000A5C6B"/>
    <w:rsid w:val="000A67DA"/>
    <w:rsid w:val="000A6B56"/>
    <w:rsid w:val="000A7F7E"/>
    <w:rsid w:val="000B01E1"/>
    <w:rsid w:val="000B049B"/>
    <w:rsid w:val="000B177B"/>
    <w:rsid w:val="000B18CC"/>
    <w:rsid w:val="000B3296"/>
    <w:rsid w:val="000B5305"/>
    <w:rsid w:val="000B5F1C"/>
    <w:rsid w:val="000B627D"/>
    <w:rsid w:val="000B6502"/>
    <w:rsid w:val="000B65B7"/>
    <w:rsid w:val="000B7A40"/>
    <w:rsid w:val="000B7D6D"/>
    <w:rsid w:val="000C0C41"/>
    <w:rsid w:val="000C188A"/>
    <w:rsid w:val="000C1F96"/>
    <w:rsid w:val="000C29CF"/>
    <w:rsid w:val="000C2DEA"/>
    <w:rsid w:val="000C2E27"/>
    <w:rsid w:val="000C4730"/>
    <w:rsid w:val="000C4925"/>
    <w:rsid w:val="000C4FA2"/>
    <w:rsid w:val="000C6B7B"/>
    <w:rsid w:val="000C6F9A"/>
    <w:rsid w:val="000C7089"/>
    <w:rsid w:val="000D111C"/>
    <w:rsid w:val="000D133C"/>
    <w:rsid w:val="000D1541"/>
    <w:rsid w:val="000D1A08"/>
    <w:rsid w:val="000D1FD7"/>
    <w:rsid w:val="000D2A3E"/>
    <w:rsid w:val="000D39C4"/>
    <w:rsid w:val="000D4878"/>
    <w:rsid w:val="000D48A0"/>
    <w:rsid w:val="000D4984"/>
    <w:rsid w:val="000D6DDC"/>
    <w:rsid w:val="000D7CF0"/>
    <w:rsid w:val="000D7E94"/>
    <w:rsid w:val="000E09DD"/>
    <w:rsid w:val="000E1C3E"/>
    <w:rsid w:val="000E3569"/>
    <w:rsid w:val="000E39A2"/>
    <w:rsid w:val="000E4396"/>
    <w:rsid w:val="000E51D5"/>
    <w:rsid w:val="000E725D"/>
    <w:rsid w:val="000F3264"/>
    <w:rsid w:val="000F334F"/>
    <w:rsid w:val="000F373C"/>
    <w:rsid w:val="000F374C"/>
    <w:rsid w:val="000F41BF"/>
    <w:rsid w:val="000F4B26"/>
    <w:rsid w:val="000F5975"/>
    <w:rsid w:val="000F5A39"/>
    <w:rsid w:val="000F6CFB"/>
    <w:rsid w:val="000F7520"/>
    <w:rsid w:val="000F7978"/>
    <w:rsid w:val="001011BA"/>
    <w:rsid w:val="00102797"/>
    <w:rsid w:val="00102A1A"/>
    <w:rsid w:val="00105267"/>
    <w:rsid w:val="00106165"/>
    <w:rsid w:val="001064B0"/>
    <w:rsid w:val="00106721"/>
    <w:rsid w:val="00106DFA"/>
    <w:rsid w:val="00111159"/>
    <w:rsid w:val="00111E0F"/>
    <w:rsid w:val="00111EB2"/>
    <w:rsid w:val="00116CEE"/>
    <w:rsid w:val="00117458"/>
    <w:rsid w:val="001209B1"/>
    <w:rsid w:val="00121D33"/>
    <w:rsid w:val="00121D3C"/>
    <w:rsid w:val="00122575"/>
    <w:rsid w:val="001226B4"/>
    <w:rsid w:val="00122A76"/>
    <w:rsid w:val="00125C21"/>
    <w:rsid w:val="00125DD9"/>
    <w:rsid w:val="001268FF"/>
    <w:rsid w:val="0012693C"/>
    <w:rsid w:val="001307B3"/>
    <w:rsid w:val="00130BA2"/>
    <w:rsid w:val="001315A4"/>
    <w:rsid w:val="00131D7B"/>
    <w:rsid w:val="00131D7E"/>
    <w:rsid w:val="0013229F"/>
    <w:rsid w:val="0013238B"/>
    <w:rsid w:val="00133434"/>
    <w:rsid w:val="00134708"/>
    <w:rsid w:val="00134989"/>
    <w:rsid w:val="00134BFA"/>
    <w:rsid w:val="001355F5"/>
    <w:rsid w:val="00137D79"/>
    <w:rsid w:val="00141222"/>
    <w:rsid w:val="001413A3"/>
    <w:rsid w:val="00144939"/>
    <w:rsid w:val="00145DEA"/>
    <w:rsid w:val="001467D1"/>
    <w:rsid w:val="00146BD6"/>
    <w:rsid w:val="00150034"/>
    <w:rsid w:val="00150C2B"/>
    <w:rsid w:val="001518A7"/>
    <w:rsid w:val="00151A4E"/>
    <w:rsid w:val="001531BA"/>
    <w:rsid w:val="00153DAC"/>
    <w:rsid w:val="001561DD"/>
    <w:rsid w:val="00157BA4"/>
    <w:rsid w:val="0016025B"/>
    <w:rsid w:val="00160826"/>
    <w:rsid w:val="00161E14"/>
    <w:rsid w:val="001622DF"/>
    <w:rsid w:val="0016232C"/>
    <w:rsid w:val="00162F00"/>
    <w:rsid w:val="00162FEA"/>
    <w:rsid w:val="00164212"/>
    <w:rsid w:val="001642F1"/>
    <w:rsid w:val="00164E74"/>
    <w:rsid w:val="00164ED3"/>
    <w:rsid w:val="001654A7"/>
    <w:rsid w:val="00166EB8"/>
    <w:rsid w:val="001678AA"/>
    <w:rsid w:val="00167EEA"/>
    <w:rsid w:val="001704A0"/>
    <w:rsid w:val="00172856"/>
    <w:rsid w:val="001767CA"/>
    <w:rsid w:val="001769C5"/>
    <w:rsid w:val="00177B0C"/>
    <w:rsid w:val="00177B21"/>
    <w:rsid w:val="001801A7"/>
    <w:rsid w:val="001826D7"/>
    <w:rsid w:val="00183B8A"/>
    <w:rsid w:val="00184BA9"/>
    <w:rsid w:val="0018743E"/>
    <w:rsid w:val="0019159D"/>
    <w:rsid w:val="00191EE4"/>
    <w:rsid w:val="00191F84"/>
    <w:rsid w:val="00192845"/>
    <w:rsid w:val="00193894"/>
    <w:rsid w:val="001948DB"/>
    <w:rsid w:val="001949E1"/>
    <w:rsid w:val="00194C1D"/>
    <w:rsid w:val="001957AD"/>
    <w:rsid w:val="00195FE4"/>
    <w:rsid w:val="00195FF3"/>
    <w:rsid w:val="0019714A"/>
    <w:rsid w:val="00197181"/>
    <w:rsid w:val="001972BA"/>
    <w:rsid w:val="00197E25"/>
    <w:rsid w:val="001A0E17"/>
    <w:rsid w:val="001A20EE"/>
    <w:rsid w:val="001A321C"/>
    <w:rsid w:val="001A3543"/>
    <w:rsid w:val="001A3798"/>
    <w:rsid w:val="001A409A"/>
    <w:rsid w:val="001A4A44"/>
    <w:rsid w:val="001A504C"/>
    <w:rsid w:val="001A526A"/>
    <w:rsid w:val="001A577E"/>
    <w:rsid w:val="001A6F6E"/>
    <w:rsid w:val="001A79F3"/>
    <w:rsid w:val="001A7B9B"/>
    <w:rsid w:val="001B33E7"/>
    <w:rsid w:val="001B3CF5"/>
    <w:rsid w:val="001B4C46"/>
    <w:rsid w:val="001B5D45"/>
    <w:rsid w:val="001B6C36"/>
    <w:rsid w:val="001C0EDC"/>
    <w:rsid w:val="001C1BB6"/>
    <w:rsid w:val="001C470E"/>
    <w:rsid w:val="001C4D8C"/>
    <w:rsid w:val="001C7EA5"/>
    <w:rsid w:val="001D0536"/>
    <w:rsid w:val="001D0C31"/>
    <w:rsid w:val="001D13EC"/>
    <w:rsid w:val="001D3BAC"/>
    <w:rsid w:val="001D5684"/>
    <w:rsid w:val="001D670E"/>
    <w:rsid w:val="001D68EA"/>
    <w:rsid w:val="001D704F"/>
    <w:rsid w:val="001D75EF"/>
    <w:rsid w:val="001E08DF"/>
    <w:rsid w:val="001E1E03"/>
    <w:rsid w:val="001E223E"/>
    <w:rsid w:val="001E5153"/>
    <w:rsid w:val="001E537D"/>
    <w:rsid w:val="001E5E38"/>
    <w:rsid w:val="001E6067"/>
    <w:rsid w:val="001E67DC"/>
    <w:rsid w:val="001E765B"/>
    <w:rsid w:val="001E7B2A"/>
    <w:rsid w:val="001E7E9F"/>
    <w:rsid w:val="001F0BFD"/>
    <w:rsid w:val="001F1450"/>
    <w:rsid w:val="001F218C"/>
    <w:rsid w:val="001F2EE7"/>
    <w:rsid w:val="001F383D"/>
    <w:rsid w:val="001F5A61"/>
    <w:rsid w:val="001F5F86"/>
    <w:rsid w:val="001F60FD"/>
    <w:rsid w:val="001F72B6"/>
    <w:rsid w:val="002002E0"/>
    <w:rsid w:val="00200ECC"/>
    <w:rsid w:val="002028A1"/>
    <w:rsid w:val="0020496A"/>
    <w:rsid w:val="00204C84"/>
    <w:rsid w:val="00205ACE"/>
    <w:rsid w:val="0020637B"/>
    <w:rsid w:val="002073E1"/>
    <w:rsid w:val="00210681"/>
    <w:rsid w:val="00210937"/>
    <w:rsid w:val="002112E5"/>
    <w:rsid w:val="00211B62"/>
    <w:rsid w:val="00211C86"/>
    <w:rsid w:val="00211FCE"/>
    <w:rsid w:val="0021315B"/>
    <w:rsid w:val="00217561"/>
    <w:rsid w:val="00217AB2"/>
    <w:rsid w:val="00220721"/>
    <w:rsid w:val="002208EA"/>
    <w:rsid w:val="002209E0"/>
    <w:rsid w:val="00223719"/>
    <w:rsid w:val="00223FDA"/>
    <w:rsid w:val="00224AAB"/>
    <w:rsid w:val="00225F36"/>
    <w:rsid w:val="00226440"/>
    <w:rsid w:val="00230205"/>
    <w:rsid w:val="00231514"/>
    <w:rsid w:val="00231ECF"/>
    <w:rsid w:val="002320C1"/>
    <w:rsid w:val="00232423"/>
    <w:rsid w:val="00232581"/>
    <w:rsid w:val="0023328C"/>
    <w:rsid w:val="002335EE"/>
    <w:rsid w:val="00234EF5"/>
    <w:rsid w:val="002407F1"/>
    <w:rsid w:val="002408C9"/>
    <w:rsid w:val="0024141D"/>
    <w:rsid w:val="002419B9"/>
    <w:rsid w:val="00242238"/>
    <w:rsid w:val="00242670"/>
    <w:rsid w:val="00243849"/>
    <w:rsid w:val="00245035"/>
    <w:rsid w:val="002451D8"/>
    <w:rsid w:val="0024581D"/>
    <w:rsid w:val="00245BD5"/>
    <w:rsid w:val="00245D1D"/>
    <w:rsid w:val="00247685"/>
    <w:rsid w:val="00250FA4"/>
    <w:rsid w:val="0025104F"/>
    <w:rsid w:val="00251556"/>
    <w:rsid w:val="00252367"/>
    <w:rsid w:val="00253163"/>
    <w:rsid w:val="00254E6E"/>
    <w:rsid w:val="00255E48"/>
    <w:rsid w:val="00256724"/>
    <w:rsid w:val="00257F9B"/>
    <w:rsid w:val="00260DD1"/>
    <w:rsid w:val="0026101E"/>
    <w:rsid w:val="00261434"/>
    <w:rsid w:val="002635E7"/>
    <w:rsid w:val="0026468E"/>
    <w:rsid w:val="00264C62"/>
    <w:rsid w:val="0026535A"/>
    <w:rsid w:val="00265466"/>
    <w:rsid w:val="00266AAF"/>
    <w:rsid w:val="00267E0A"/>
    <w:rsid w:val="00270154"/>
    <w:rsid w:val="0027077D"/>
    <w:rsid w:val="002707FA"/>
    <w:rsid w:val="00270C63"/>
    <w:rsid w:val="00270E86"/>
    <w:rsid w:val="00271795"/>
    <w:rsid w:val="002717E8"/>
    <w:rsid w:val="00272B1E"/>
    <w:rsid w:val="002730A6"/>
    <w:rsid w:val="00274BAB"/>
    <w:rsid w:val="00275BAA"/>
    <w:rsid w:val="002764E7"/>
    <w:rsid w:val="0027737D"/>
    <w:rsid w:val="002817A7"/>
    <w:rsid w:val="00281C12"/>
    <w:rsid w:val="002825E4"/>
    <w:rsid w:val="002828BE"/>
    <w:rsid w:val="0028295F"/>
    <w:rsid w:val="002833FF"/>
    <w:rsid w:val="00283573"/>
    <w:rsid w:val="00284932"/>
    <w:rsid w:val="00285317"/>
    <w:rsid w:val="002862F8"/>
    <w:rsid w:val="00286514"/>
    <w:rsid w:val="00286AF3"/>
    <w:rsid w:val="00286B06"/>
    <w:rsid w:val="002872F2"/>
    <w:rsid w:val="002876CA"/>
    <w:rsid w:val="00287873"/>
    <w:rsid w:val="00290B2F"/>
    <w:rsid w:val="002914B5"/>
    <w:rsid w:val="0029204C"/>
    <w:rsid w:val="002925EB"/>
    <w:rsid w:val="002926EB"/>
    <w:rsid w:val="00293AAF"/>
    <w:rsid w:val="00294221"/>
    <w:rsid w:val="002967DB"/>
    <w:rsid w:val="00297F76"/>
    <w:rsid w:val="002A046B"/>
    <w:rsid w:val="002A0B39"/>
    <w:rsid w:val="002A317D"/>
    <w:rsid w:val="002A37AA"/>
    <w:rsid w:val="002A4B32"/>
    <w:rsid w:val="002A4FDF"/>
    <w:rsid w:val="002A5FC9"/>
    <w:rsid w:val="002A67D7"/>
    <w:rsid w:val="002A726D"/>
    <w:rsid w:val="002A7C16"/>
    <w:rsid w:val="002B127B"/>
    <w:rsid w:val="002B1511"/>
    <w:rsid w:val="002B34FD"/>
    <w:rsid w:val="002B3B1A"/>
    <w:rsid w:val="002B57A4"/>
    <w:rsid w:val="002B595C"/>
    <w:rsid w:val="002B5F55"/>
    <w:rsid w:val="002B6367"/>
    <w:rsid w:val="002C0A2E"/>
    <w:rsid w:val="002C0C82"/>
    <w:rsid w:val="002C1096"/>
    <w:rsid w:val="002C1163"/>
    <w:rsid w:val="002C1890"/>
    <w:rsid w:val="002C1C73"/>
    <w:rsid w:val="002C23ED"/>
    <w:rsid w:val="002C375F"/>
    <w:rsid w:val="002C3AC5"/>
    <w:rsid w:val="002C3ED2"/>
    <w:rsid w:val="002C5C44"/>
    <w:rsid w:val="002C66DB"/>
    <w:rsid w:val="002C722B"/>
    <w:rsid w:val="002C7DB0"/>
    <w:rsid w:val="002D149C"/>
    <w:rsid w:val="002D17DE"/>
    <w:rsid w:val="002D2A2D"/>
    <w:rsid w:val="002D5657"/>
    <w:rsid w:val="002D5D1D"/>
    <w:rsid w:val="002E1363"/>
    <w:rsid w:val="002E1470"/>
    <w:rsid w:val="002E2DD1"/>
    <w:rsid w:val="002E3119"/>
    <w:rsid w:val="002E365F"/>
    <w:rsid w:val="002E43E6"/>
    <w:rsid w:val="002E4880"/>
    <w:rsid w:val="002E49CB"/>
    <w:rsid w:val="002E4EBF"/>
    <w:rsid w:val="002E5627"/>
    <w:rsid w:val="002E7225"/>
    <w:rsid w:val="002E7EFF"/>
    <w:rsid w:val="002F3BA5"/>
    <w:rsid w:val="002F3E79"/>
    <w:rsid w:val="002F5D7F"/>
    <w:rsid w:val="002F5E1E"/>
    <w:rsid w:val="002F7B9F"/>
    <w:rsid w:val="003003AE"/>
    <w:rsid w:val="00301217"/>
    <w:rsid w:val="00302463"/>
    <w:rsid w:val="00303008"/>
    <w:rsid w:val="00303694"/>
    <w:rsid w:val="003037D6"/>
    <w:rsid w:val="003056CE"/>
    <w:rsid w:val="0031224C"/>
    <w:rsid w:val="00312B5F"/>
    <w:rsid w:val="003130E2"/>
    <w:rsid w:val="00313287"/>
    <w:rsid w:val="00316792"/>
    <w:rsid w:val="00317318"/>
    <w:rsid w:val="00317D3A"/>
    <w:rsid w:val="00320D4D"/>
    <w:rsid w:val="00321136"/>
    <w:rsid w:val="00321409"/>
    <w:rsid w:val="00321D94"/>
    <w:rsid w:val="00322252"/>
    <w:rsid w:val="003230FB"/>
    <w:rsid w:val="003234BD"/>
    <w:rsid w:val="0032396D"/>
    <w:rsid w:val="003249A8"/>
    <w:rsid w:val="003251BC"/>
    <w:rsid w:val="003277DD"/>
    <w:rsid w:val="00331433"/>
    <w:rsid w:val="00331991"/>
    <w:rsid w:val="00331A0D"/>
    <w:rsid w:val="00332352"/>
    <w:rsid w:val="003368E7"/>
    <w:rsid w:val="0033768B"/>
    <w:rsid w:val="00337EE0"/>
    <w:rsid w:val="00340189"/>
    <w:rsid w:val="00340610"/>
    <w:rsid w:val="00340EC9"/>
    <w:rsid w:val="003414B8"/>
    <w:rsid w:val="00341609"/>
    <w:rsid w:val="00341A7D"/>
    <w:rsid w:val="00342651"/>
    <w:rsid w:val="00343000"/>
    <w:rsid w:val="00343533"/>
    <w:rsid w:val="00343C7F"/>
    <w:rsid w:val="00343F33"/>
    <w:rsid w:val="0034415D"/>
    <w:rsid w:val="00345737"/>
    <w:rsid w:val="0034637C"/>
    <w:rsid w:val="00352692"/>
    <w:rsid w:val="00353D17"/>
    <w:rsid w:val="00354EB2"/>
    <w:rsid w:val="00355554"/>
    <w:rsid w:val="00355667"/>
    <w:rsid w:val="00356545"/>
    <w:rsid w:val="00356A43"/>
    <w:rsid w:val="00364993"/>
    <w:rsid w:val="00365901"/>
    <w:rsid w:val="0036644A"/>
    <w:rsid w:val="00367550"/>
    <w:rsid w:val="00370A50"/>
    <w:rsid w:val="00371A1A"/>
    <w:rsid w:val="00371B1B"/>
    <w:rsid w:val="00371B78"/>
    <w:rsid w:val="00371F59"/>
    <w:rsid w:val="00373063"/>
    <w:rsid w:val="00373D75"/>
    <w:rsid w:val="00376225"/>
    <w:rsid w:val="0037639C"/>
    <w:rsid w:val="0037674A"/>
    <w:rsid w:val="003818D0"/>
    <w:rsid w:val="00381915"/>
    <w:rsid w:val="00382517"/>
    <w:rsid w:val="0038286C"/>
    <w:rsid w:val="00382A74"/>
    <w:rsid w:val="00382DCC"/>
    <w:rsid w:val="00383B6D"/>
    <w:rsid w:val="00384EC0"/>
    <w:rsid w:val="00385047"/>
    <w:rsid w:val="00385F07"/>
    <w:rsid w:val="00386338"/>
    <w:rsid w:val="00387528"/>
    <w:rsid w:val="00387934"/>
    <w:rsid w:val="00390811"/>
    <w:rsid w:val="00390D6B"/>
    <w:rsid w:val="003925BB"/>
    <w:rsid w:val="00392CEA"/>
    <w:rsid w:val="0039592E"/>
    <w:rsid w:val="003965E6"/>
    <w:rsid w:val="00397DAF"/>
    <w:rsid w:val="003A05D6"/>
    <w:rsid w:val="003A18AF"/>
    <w:rsid w:val="003A3E30"/>
    <w:rsid w:val="003A49FC"/>
    <w:rsid w:val="003A5081"/>
    <w:rsid w:val="003A5F97"/>
    <w:rsid w:val="003A6431"/>
    <w:rsid w:val="003A719A"/>
    <w:rsid w:val="003A7517"/>
    <w:rsid w:val="003A7563"/>
    <w:rsid w:val="003A7A48"/>
    <w:rsid w:val="003A7DB1"/>
    <w:rsid w:val="003B2CC3"/>
    <w:rsid w:val="003B407F"/>
    <w:rsid w:val="003B4C0A"/>
    <w:rsid w:val="003B5DCD"/>
    <w:rsid w:val="003B5F0F"/>
    <w:rsid w:val="003B6824"/>
    <w:rsid w:val="003B6AE4"/>
    <w:rsid w:val="003B6F1B"/>
    <w:rsid w:val="003B7596"/>
    <w:rsid w:val="003C05B2"/>
    <w:rsid w:val="003C1098"/>
    <w:rsid w:val="003C1F34"/>
    <w:rsid w:val="003C2B7F"/>
    <w:rsid w:val="003C37F6"/>
    <w:rsid w:val="003C58AF"/>
    <w:rsid w:val="003C6152"/>
    <w:rsid w:val="003C62D2"/>
    <w:rsid w:val="003C6E52"/>
    <w:rsid w:val="003C739E"/>
    <w:rsid w:val="003C77F2"/>
    <w:rsid w:val="003D3A16"/>
    <w:rsid w:val="003D5761"/>
    <w:rsid w:val="003D6249"/>
    <w:rsid w:val="003D7600"/>
    <w:rsid w:val="003D76A2"/>
    <w:rsid w:val="003E1A5C"/>
    <w:rsid w:val="003E28CB"/>
    <w:rsid w:val="003E407F"/>
    <w:rsid w:val="003E4146"/>
    <w:rsid w:val="003E56E3"/>
    <w:rsid w:val="003E6FA6"/>
    <w:rsid w:val="003E7646"/>
    <w:rsid w:val="003F0357"/>
    <w:rsid w:val="003F1D8A"/>
    <w:rsid w:val="003F211A"/>
    <w:rsid w:val="003F25E3"/>
    <w:rsid w:val="003F4CA0"/>
    <w:rsid w:val="003F4FBD"/>
    <w:rsid w:val="003F5765"/>
    <w:rsid w:val="003F6855"/>
    <w:rsid w:val="003F76E4"/>
    <w:rsid w:val="003F7BEF"/>
    <w:rsid w:val="00401972"/>
    <w:rsid w:val="004031AF"/>
    <w:rsid w:val="004062CC"/>
    <w:rsid w:val="00406C20"/>
    <w:rsid w:val="0041055A"/>
    <w:rsid w:val="00411E5B"/>
    <w:rsid w:val="00411F70"/>
    <w:rsid w:val="004121CD"/>
    <w:rsid w:val="00412DC4"/>
    <w:rsid w:val="004131C4"/>
    <w:rsid w:val="00413E38"/>
    <w:rsid w:val="004144B2"/>
    <w:rsid w:val="00415004"/>
    <w:rsid w:val="0041511D"/>
    <w:rsid w:val="00415495"/>
    <w:rsid w:val="00415EA3"/>
    <w:rsid w:val="0041629C"/>
    <w:rsid w:val="0042045F"/>
    <w:rsid w:val="004213C0"/>
    <w:rsid w:val="00423B5B"/>
    <w:rsid w:val="00425AC7"/>
    <w:rsid w:val="00425BAB"/>
    <w:rsid w:val="004261FA"/>
    <w:rsid w:val="00426541"/>
    <w:rsid w:val="0042691F"/>
    <w:rsid w:val="00426EAD"/>
    <w:rsid w:val="00431CE8"/>
    <w:rsid w:val="00432D95"/>
    <w:rsid w:val="00433FA1"/>
    <w:rsid w:val="00434C6B"/>
    <w:rsid w:val="004350EC"/>
    <w:rsid w:val="0043763E"/>
    <w:rsid w:val="004410C3"/>
    <w:rsid w:val="0044187D"/>
    <w:rsid w:val="004423EA"/>
    <w:rsid w:val="00442A4A"/>
    <w:rsid w:val="00442FA8"/>
    <w:rsid w:val="00445123"/>
    <w:rsid w:val="00446F97"/>
    <w:rsid w:val="00447CA0"/>
    <w:rsid w:val="00451056"/>
    <w:rsid w:val="004512B8"/>
    <w:rsid w:val="00451BC6"/>
    <w:rsid w:val="0045354B"/>
    <w:rsid w:val="00454B39"/>
    <w:rsid w:val="00455075"/>
    <w:rsid w:val="004554B7"/>
    <w:rsid w:val="004563BF"/>
    <w:rsid w:val="0046034F"/>
    <w:rsid w:val="00461D0A"/>
    <w:rsid w:val="00462AB4"/>
    <w:rsid w:val="0046349F"/>
    <w:rsid w:val="00464839"/>
    <w:rsid w:val="004652B8"/>
    <w:rsid w:val="0046559F"/>
    <w:rsid w:val="00465F0B"/>
    <w:rsid w:val="00466126"/>
    <w:rsid w:val="00466C2A"/>
    <w:rsid w:val="004706A4"/>
    <w:rsid w:val="00471CD5"/>
    <w:rsid w:val="004726F7"/>
    <w:rsid w:val="004735F2"/>
    <w:rsid w:val="00473F2B"/>
    <w:rsid w:val="0047407B"/>
    <w:rsid w:val="0048435F"/>
    <w:rsid w:val="00484A73"/>
    <w:rsid w:val="00484D80"/>
    <w:rsid w:val="004852AF"/>
    <w:rsid w:val="004868AF"/>
    <w:rsid w:val="00491E07"/>
    <w:rsid w:val="004927A2"/>
    <w:rsid w:val="00495964"/>
    <w:rsid w:val="00497040"/>
    <w:rsid w:val="004A11B6"/>
    <w:rsid w:val="004A1AC1"/>
    <w:rsid w:val="004A1D35"/>
    <w:rsid w:val="004A2C96"/>
    <w:rsid w:val="004A463A"/>
    <w:rsid w:val="004A5FF7"/>
    <w:rsid w:val="004A64AF"/>
    <w:rsid w:val="004B0681"/>
    <w:rsid w:val="004B06B6"/>
    <w:rsid w:val="004B170A"/>
    <w:rsid w:val="004B26B2"/>
    <w:rsid w:val="004B6FB1"/>
    <w:rsid w:val="004B789E"/>
    <w:rsid w:val="004C1302"/>
    <w:rsid w:val="004C1A33"/>
    <w:rsid w:val="004C2BB5"/>
    <w:rsid w:val="004C3E09"/>
    <w:rsid w:val="004C3EC0"/>
    <w:rsid w:val="004C3F5F"/>
    <w:rsid w:val="004C784B"/>
    <w:rsid w:val="004D0A63"/>
    <w:rsid w:val="004D0B91"/>
    <w:rsid w:val="004D15B8"/>
    <w:rsid w:val="004D5F43"/>
    <w:rsid w:val="004D627F"/>
    <w:rsid w:val="004E1FF3"/>
    <w:rsid w:val="004E470A"/>
    <w:rsid w:val="004E4B80"/>
    <w:rsid w:val="004E4C1D"/>
    <w:rsid w:val="004E5428"/>
    <w:rsid w:val="004E5E51"/>
    <w:rsid w:val="004E67A6"/>
    <w:rsid w:val="004E6D96"/>
    <w:rsid w:val="004E7707"/>
    <w:rsid w:val="004E7BEE"/>
    <w:rsid w:val="004F13D0"/>
    <w:rsid w:val="004F2DBB"/>
    <w:rsid w:val="004F3CEC"/>
    <w:rsid w:val="004F4670"/>
    <w:rsid w:val="004F496E"/>
    <w:rsid w:val="004F5024"/>
    <w:rsid w:val="004F5714"/>
    <w:rsid w:val="00500E29"/>
    <w:rsid w:val="00502EAF"/>
    <w:rsid w:val="00502EE1"/>
    <w:rsid w:val="00504A70"/>
    <w:rsid w:val="00504DF0"/>
    <w:rsid w:val="00505D9C"/>
    <w:rsid w:val="005062AA"/>
    <w:rsid w:val="00507C12"/>
    <w:rsid w:val="00507DA9"/>
    <w:rsid w:val="0051404A"/>
    <w:rsid w:val="00514EBD"/>
    <w:rsid w:val="005154C8"/>
    <w:rsid w:val="005157D1"/>
    <w:rsid w:val="00516A02"/>
    <w:rsid w:val="00517325"/>
    <w:rsid w:val="00517831"/>
    <w:rsid w:val="005201C8"/>
    <w:rsid w:val="00520D8A"/>
    <w:rsid w:val="00522617"/>
    <w:rsid w:val="00523A8B"/>
    <w:rsid w:val="00525156"/>
    <w:rsid w:val="005257FD"/>
    <w:rsid w:val="00526231"/>
    <w:rsid w:val="005269C6"/>
    <w:rsid w:val="0053118C"/>
    <w:rsid w:val="005318E7"/>
    <w:rsid w:val="00531B97"/>
    <w:rsid w:val="005336A4"/>
    <w:rsid w:val="00533C91"/>
    <w:rsid w:val="00537F74"/>
    <w:rsid w:val="00540F83"/>
    <w:rsid w:val="00541B49"/>
    <w:rsid w:val="00542404"/>
    <w:rsid w:val="00542CCD"/>
    <w:rsid w:val="00542E0D"/>
    <w:rsid w:val="005431BE"/>
    <w:rsid w:val="005438E6"/>
    <w:rsid w:val="005455D7"/>
    <w:rsid w:val="0054574D"/>
    <w:rsid w:val="005474A3"/>
    <w:rsid w:val="005474FF"/>
    <w:rsid w:val="00547AAF"/>
    <w:rsid w:val="0055225B"/>
    <w:rsid w:val="00554A53"/>
    <w:rsid w:val="00555510"/>
    <w:rsid w:val="005573B1"/>
    <w:rsid w:val="00561101"/>
    <w:rsid w:val="00561254"/>
    <w:rsid w:val="0056224C"/>
    <w:rsid w:val="00564E83"/>
    <w:rsid w:val="00565549"/>
    <w:rsid w:val="0056562F"/>
    <w:rsid w:val="005667B5"/>
    <w:rsid w:val="00566B42"/>
    <w:rsid w:val="00571DBD"/>
    <w:rsid w:val="00572F1C"/>
    <w:rsid w:val="005745B4"/>
    <w:rsid w:val="00574A27"/>
    <w:rsid w:val="00574FE3"/>
    <w:rsid w:val="00575524"/>
    <w:rsid w:val="00575BF3"/>
    <w:rsid w:val="00575D8D"/>
    <w:rsid w:val="00577031"/>
    <w:rsid w:val="00577049"/>
    <w:rsid w:val="005776BC"/>
    <w:rsid w:val="00580507"/>
    <w:rsid w:val="005808BB"/>
    <w:rsid w:val="0058103C"/>
    <w:rsid w:val="00581E9C"/>
    <w:rsid w:val="00582730"/>
    <w:rsid w:val="00585632"/>
    <w:rsid w:val="0058573B"/>
    <w:rsid w:val="00586989"/>
    <w:rsid w:val="00586A30"/>
    <w:rsid w:val="0058706D"/>
    <w:rsid w:val="0058768E"/>
    <w:rsid w:val="005909CF"/>
    <w:rsid w:val="00593737"/>
    <w:rsid w:val="00595BF7"/>
    <w:rsid w:val="00596D1A"/>
    <w:rsid w:val="00596E53"/>
    <w:rsid w:val="005A02C4"/>
    <w:rsid w:val="005A170C"/>
    <w:rsid w:val="005A2B71"/>
    <w:rsid w:val="005A30F2"/>
    <w:rsid w:val="005A5981"/>
    <w:rsid w:val="005A6759"/>
    <w:rsid w:val="005A7E59"/>
    <w:rsid w:val="005B09A1"/>
    <w:rsid w:val="005B2063"/>
    <w:rsid w:val="005B20EF"/>
    <w:rsid w:val="005B2F8B"/>
    <w:rsid w:val="005B37F2"/>
    <w:rsid w:val="005B42F1"/>
    <w:rsid w:val="005B442F"/>
    <w:rsid w:val="005B5AAD"/>
    <w:rsid w:val="005B7C73"/>
    <w:rsid w:val="005C01D5"/>
    <w:rsid w:val="005C0E3D"/>
    <w:rsid w:val="005C399F"/>
    <w:rsid w:val="005C5AAE"/>
    <w:rsid w:val="005C61AC"/>
    <w:rsid w:val="005C6290"/>
    <w:rsid w:val="005C75B3"/>
    <w:rsid w:val="005C7AD7"/>
    <w:rsid w:val="005D0BF4"/>
    <w:rsid w:val="005D0DF6"/>
    <w:rsid w:val="005D1B46"/>
    <w:rsid w:val="005D22DC"/>
    <w:rsid w:val="005D2866"/>
    <w:rsid w:val="005D2D24"/>
    <w:rsid w:val="005D3473"/>
    <w:rsid w:val="005D3F86"/>
    <w:rsid w:val="005D41CD"/>
    <w:rsid w:val="005D4CD6"/>
    <w:rsid w:val="005D6619"/>
    <w:rsid w:val="005D755D"/>
    <w:rsid w:val="005E054A"/>
    <w:rsid w:val="005E0FD2"/>
    <w:rsid w:val="005E10D8"/>
    <w:rsid w:val="005E11F6"/>
    <w:rsid w:val="005E2367"/>
    <w:rsid w:val="005E25C3"/>
    <w:rsid w:val="005E2F0E"/>
    <w:rsid w:val="005E2F7D"/>
    <w:rsid w:val="005E4C66"/>
    <w:rsid w:val="005E4EC0"/>
    <w:rsid w:val="005E5BB5"/>
    <w:rsid w:val="005E7047"/>
    <w:rsid w:val="005E7C51"/>
    <w:rsid w:val="005F0243"/>
    <w:rsid w:val="005F1C2B"/>
    <w:rsid w:val="005F29ED"/>
    <w:rsid w:val="005F3C0C"/>
    <w:rsid w:val="005F4E08"/>
    <w:rsid w:val="005F6A0D"/>
    <w:rsid w:val="005F7688"/>
    <w:rsid w:val="005F7796"/>
    <w:rsid w:val="005F7AE7"/>
    <w:rsid w:val="00600365"/>
    <w:rsid w:val="00600743"/>
    <w:rsid w:val="00601338"/>
    <w:rsid w:val="006019B4"/>
    <w:rsid w:val="0060257C"/>
    <w:rsid w:val="00602627"/>
    <w:rsid w:val="006036CF"/>
    <w:rsid w:val="00603BE6"/>
    <w:rsid w:val="00604DA4"/>
    <w:rsid w:val="00606B4A"/>
    <w:rsid w:val="006075B7"/>
    <w:rsid w:val="00610F1C"/>
    <w:rsid w:val="006118B2"/>
    <w:rsid w:val="00612E64"/>
    <w:rsid w:val="00613459"/>
    <w:rsid w:val="0061370C"/>
    <w:rsid w:val="006138EA"/>
    <w:rsid w:val="00613BBF"/>
    <w:rsid w:val="00614CB6"/>
    <w:rsid w:val="00614DA9"/>
    <w:rsid w:val="00614F22"/>
    <w:rsid w:val="006162A5"/>
    <w:rsid w:val="00621521"/>
    <w:rsid w:val="00621B1A"/>
    <w:rsid w:val="00621CE7"/>
    <w:rsid w:val="00627932"/>
    <w:rsid w:val="00627BF3"/>
    <w:rsid w:val="006305F9"/>
    <w:rsid w:val="0063068A"/>
    <w:rsid w:val="00632F41"/>
    <w:rsid w:val="00633842"/>
    <w:rsid w:val="00635335"/>
    <w:rsid w:val="00635983"/>
    <w:rsid w:val="00637938"/>
    <w:rsid w:val="00637E2F"/>
    <w:rsid w:val="00641665"/>
    <w:rsid w:val="00641C88"/>
    <w:rsid w:val="006431DD"/>
    <w:rsid w:val="00643806"/>
    <w:rsid w:val="0064390C"/>
    <w:rsid w:val="00643F16"/>
    <w:rsid w:val="006454DE"/>
    <w:rsid w:val="00645E6A"/>
    <w:rsid w:val="00646E4D"/>
    <w:rsid w:val="00647248"/>
    <w:rsid w:val="00647540"/>
    <w:rsid w:val="00651833"/>
    <w:rsid w:val="00651F1B"/>
    <w:rsid w:val="00652C46"/>
    <w:rsid w:val="00653775"/>
    <w:rsid w:val="00653E2F"/>
    <w:rsid w:val="0065566A"/>
    <w:rsid w:val="00656531"/>
    <w:rsid w:val="0065653D"/>
    <w:rsid w:val="0065711C"/>
    <w:rsid w:val="006621B4"/>
    <w:rsid w:val="00663134"/>
    <w:rsid w:val="00663937"/>
    <w:rsid w:val="006639DE"/>
    <w:rsid w:val="00663C7F"/>
    <w:rsid w:val="00663F97"/>
    <w:rsid w:val="006641FD"/>
    <w:rsid w:val="00666186"/>
    <w:rsid w:val="0066733D"/>
    <w:rsid w:val="0067129A"/>
    <w:rsid w:val="006720AE"/>
    <w:rsid w:val="006761E5"/>
    <w:rsid w:val="006766DE"/>
    <w:rsid w:val="00676A86"/>
    <w:rsid w:val="00680EE0"/>
    <w:rsid w:val="00680EF4"/>
    <w:rsid w:val="00681480"/>
    <w:rsid w:val="00681537"/>
    <w:rsid w:val="00681CB6"/>
    <w:rsid w:val="006853B6"/>
    <w:rsid w:val="00686923"/>
    <w:rsid w:val="00686AB2"/>
    <w:rsid w:val="00690DED"/>
    <w:rsid w:val="00692392"/>
    <w:rsid w:val="006927F8"/>
    <w:rsid w:val="00693211"/>
    <w:rsid w:val="00695ABD"/>
    <w:rsid w:val="006964DB"/>
    <w:rsid w:val="006A0C5C"/>
    <w:rsid w:val="006A11B2"/>
    <w:rsid w:val="006A1559"/>
    <w:rsid w:val="006A2688"/>
    <w:rsid w:val="006A2CAC"/>
    <w:rsid w:val="006A57B7"/>
    <w:rsid w:val="006A6C06"/>
    <w:rsid w:val="006A7259"/>
    <w:rsid w:val="006B18D2"/>
    <w:rsid w:val="006B2E6C"/>
    <w:rsid w:val="006B2EA2"/>
    <w:rsid w:val="006C02D5"/>
    <w:rsid w:val="006C1BD7"/>
    <w:rsid w:val="006C1FC8"/>
    <w:rsid w:val="006C29C6"/>
    <w:rsid w:val="006C3402"/>
    <w:rsid w:val="006C34DA"/>
    <w:rsid w:val="006C4C24"/>
    <w:rsid w:val="006C5C9C"/>
    <w:rsid w:val="006C61E9"/>
    <w:rsid w:val="006C64D9"/>
    <w:rsid w:val="006C69F9"/>
    <w:rsid w:val="006D22DE"/>
    <w:rsid w:val="006D2EDE"/>
    <w:rsid w:val="006D398C"/>
    <w:rsid w:val="006D46B3"/>
    <w:rsid w:val="006D4906"/>
    <w:rsid w:val="006D4DD2"/>
    <w:rsid w:val="006D51AF"/>
    <w:rsid w:val="006D54A7"/>
    <w:rsid w:val="006D5702"/>
    <w:rsid w:val="006D5CE1"/>
    <w:rsid w:val="006E0D78"/>
    <w:rsid w:val="006E2381"/>
    <w:rsid w:val="006E30B4"/>
    <w:rsid w:val="006E338A"/>
    <w:rsid w:val="006E4499"/>
    <w:rsid w:val="006E611A"/>
    <w:rsid w:val="006E68E2"/>
    <w:rsid w:val="006E6E98"/>
    <w:rsid w:val="006E781D"/>
    <w:rsid w:val="006F0CEB"/>
    <w:rsid w:val="006F1C2D"/>
    <w:rsid w:val="006F2415"/>
    <w:rsid w:val="006F34E7"/>
    <w:rsid w:val="006F42A6"/>
    <w:rsid w:val="006F59B4"/>
    <w:rsid w:val="006F5A23"/>
    <w:rsid w:val="006F5CB0"/>
    <w:rsid w:val="006F5D84"/>
    <w:rsid w:val="006F5DD6"/>
    <w:rsid w:val="006F7F6E"/>
    <w:rsid w:val="00700160"/>
    <w:rsid w:val="00702460"/>
    <w:rsid w:val="007043DE"/>
    <w:rsid w:val="007047E4"/>
    <w:rsid w:val="007065C7"/>
    <w:rsid w:val="007069A9"/>
    <w:rsid w:val="00706A80"/>
    <w:rsid w:val="00707579"/>
    <w:rsid w:val="00710475"/>
    <w:rsid w:val="0071142E"/>
    <w:rsid w:val="007117D2"/>
    <w:rsid w:val="00712339"/>
    <w:rsid w:val="00712510"/>
    <w:rsid w:val="00712D01"/>
    <w:rsid w:val="00713499"/>
    <w:rsid w:val="007155F1"/>
    <w:rsid w:val="00715872"/>
    <w:rsid w:val="00715F35"/>
    <w:rsid w:val="0071731B"/>
    <w:rsid w:val="00717CE7"/>
    <w:rsid w:val="007206F1"/>
    <w:rsid w:val="00720C9F"/>
    <w:rsid w:val="00720DBB"/>
    <w:rsid w:val="00724F91"/>
    <w:rsid w:val="00726A00"/>
    <w:rsid w:val="00726E5C"/>
    <w:rsid w:val="0073472B"/>
    <w:rsid w:val="007433AB"/>
    <w:rsid w:val="00744129"/>
    <w:rsid w:val="00744D6B"/>
    <w:rsid w:val="00745BE3"/>
    <w:rsid w:val="00745BF0"/>
    <w:rsid w:val="00745D69"/>
    <w:rsid w:val="0074635B"/>
    <w:rsid w:val="00746BEE"/>
    <w:rsid w:val="00751B24"/>
    <w:rsid w:val="00753171"/>
    <w:rsid w:val="00753592"/>
    <w:rsid w:val="00753AB7"/>
    <w:rsid w:val="00753B4B"/>
    <w:rsid w:val="00755000"/>
    <w:rsid w:val="007605D7"/>
    <w:rsid w:val="00760F2B"/>
    <w:rsid w:val="00760FC4"/>
    <w:rsid w:val="00761AC3"/>
    <w:rsid w:val="0076318B"/>
    <w:rsid w:val="007634FD"/>
    <w:rsid w:val="00763531"/>
    <w:rsid w:val="00763EC8"/>
    <w:rsid w:val="00764689"/>
    <w:rsid w:val="00764A94"/>
    <w:rsid w:val="0076521D"/>
    <w:rsid w:val="00765315"/>
    <w:rsid w:val="0076572A"/>
    <w:rsid w:val="00766C11"/>
    <w:rsid w:val="007674BA"/>
    <w:rsid w:val="00767651"/>
    <w:rsid w:val="00772AF2"/>
    <w:rsid w:val="0077308A"/>
    <w:rsid w:val="0077414C"/>
    <w:rsid w:val="007744E3"/>
    <w:rsid w:val="007777EE"/>
    <w:rsid w:val="007807FE"/>
    <w:rsid w:val="00782BA9"/>
    <w:rsid w:val="00783306"/>
    <w:rsid w:val="007845D4"/>
    <w:rsid w:val="00784B7E"/>
    <w:rsid w:val="0079039E"/>
    <w:rsid w:val="007904A1"/>
    <w:rsid w:val="007905AD"/>
    <w:rsid w:val="00791916"/>
    <w:rsid w:val="00792D7F"/>
    <w:rsid w:val="0079419E"/>
    <w:rsid w:val="00795DE3"/>
    <w:rsid w:val="00796A8C"/>
    <w:rsid w:val="0079708C"/>
    <w:rsid w:val="007973A3"/>
    <w:rsid w:val="00797555"/>
    <w:rsid w:val="00797FBC"/>
    <w:rsid w:val="007A2288"/>
    <w:rsid w:val="007A2AAE"/>
    <w:rsid w:val="007A3244"/>
    <w:rsid w:val="007A4053"/>
    <w:rsid w:val="007A5E0F"/>
    <w:rsid w:val="007A657E"/>
    <w:rsid w:val="007A74EA"/>
    <w:rsid w:val="007A768F"/>
    <w:rsid w:val="007A7F7A"/>
    <w:rsid w:val="007B05E0"/>
    <w:rsid w:val="007B0E32"/>
    <w:rsid w:val="007B18E9"/>
    <w:rsid w:val="007B1E9D"/>
    <w:rsid w:val="007B2632"/>
    <w:rsid w:val="007B264F"/>
    <w:rsid w:val="007B295E"/>
    <w:rsid w:val="007B3D14"/>
    <w:rsid w:val="007B4DB0"/>
    <w:rsid w:val="007B4E18"/>
    <w:rsid w:val="007B54CB"/>
    <w:rsid w:val="007C02C0"/>
    <w:rsid w:val="007C0930"/>
    <w:rsid w:val="007C1307"/>
    <w:rsid w:val="007C17E3"/>
    <w:rsid w:val="007C2424"/>
    <w:rsid w:val="007C422B"/>
    <w:rsid w:val="007C4821"/>
    <w:rsid w:val="007C512A"/>
    <w:rsid w:val="007C6B00"/>
    <w:rsid w:val="007C6B8D"/>
    <w:rsid w:val="007C75E9"/>
    <w:rsid w:val="007D0108"/>
    <w:rsid w:val="007D0B66"/>
    <w:rsid w:val="007D0FB9"/>
    <w:rsid w:val="007D1F76"/>
    <w:rsid w:val="007D202E"/>
    <w:rsid w:val="007D2716"/>
    <w:rsid w:val="007D56EC"/>
    <w:rsid w:val="007E0988"/>
    <w:rsid w:val="007E0AD3"/>
    <w:rsid w:val="007E1DD5"/>
    <w:rsid w:val="007E1EA7"/>
    <w:rsid w:val="007E3227"/>
    <w:rsid w:val="007E3A16"/>
    <w:rsid w:val="007E3A30"/>
    <w:rsid w:val="007E3F89"/>
    <w:rsid w:val="007E47FC"/>
    <w:rsid w:val="007E55B7"/>
    <w:rsid w:val="007E59D1"/>
    <w:rsid w:val="007E5BF5"/>
    <w:rsid w:val="007E666D"/>
    <w:rsid w:val="007E66DD"/>
    <w:rsid w:val="007E6D3B"/>
    <w:rsid w:val="007E7257"/>
    <w:rsid w:val="007E798E"/>
    <w:rsid w:val="007E7FE4"/>
    <w:rsid w:val="007F1AC7"/>
    <w:rsid w:val="007F25C2"/>
    <w:rsid w:val="007F3BA7"/>
    <w:rsid w:val="007F4247"/>
    <w:rsid w:val="007F557D"/>
    <w:rsid w:val="007F5A74"/>
    <w:rsid w:val="007F5A7F"/>
    <w:rsid w:val="007F5F4D"/>
    <w:rsid w:val="007F7D81"/>
    <w:rsid w:val="00800E4D"/>
    <w:rsid w:val="008015A2"/>
    <w:rsid w:val="00802395"/>
    <w:rsid w:val="00806954"/>
    <w:rsid w:val="00806E3E"/>
    <w:rsid w:val="0080763D"/>
    <w:rsid w:val="00807988"/>
    <w:rsid w:val="0081054C"/>
    <w:rsid w:val="00810597"/>
    <w:rsid w:val="00811459"/>
    <w:rsid w:val="008115A4"/>
    <w:rsid w:val="00811861"/>
    <w:rsid w:val="00813436"/>
    <w:rsid w:val="008151DE"/>
    <w:rsid w:val="00815329"/>
    <w:rsid w:val="00815E1E"/>
    <w:rsid w:val="008169BB"/>
    <w:rsid w:val="00817048"/>
    <w:rsid w:val="0081728D"/>
    <w:rsid w:val="008202BC"/>
    <w:rsid w:val="008216E3"/>
    <w:rsid w:val="00821C22"/>
    <w:rsid w:val="00822590"/>
    <w:rsid w:val="00822E41"/>
    <w:rsid w:val="008233BD"/>
    <w:rsid w:val="0082341F"/>
    <w:rsid w:val="00823A3D"/>
    <w:rsid w:val="00823D05"/>
    <w:rsid w:val="008248C1"/>
    <w:rsid w:val="008263B9"/>
    <w:rsid w:val="00826846"/>
    <w:rsid w:val="00826998"/>
    <w:rsid w:val="00826BAE"/>
    <w:rsid w:val="008271BC"/>
    <w:rsid w:val="008301B6"/>
    <w:rsid w:val="0083035F"/>
    <w:rsid w:val="008307ED"/>
    <w:rsid w:val="008307FF"/>
    <w:rsid w:val="00830853"/>
    <w:rsid w:val="00831892"/>
    <w:rsid w:val="00831FBE"/>
    <w:rsid w:val="0083207B"/>
    <w:rsid w:val="00833BEE"/>
    <w:rsid w:val="00834FCB"/>
    <w:rsid w:val="00835953"/>
    <w:rsid w:val="00837ED9"/>
    <w:rsid w:val="00840908"/>
    <w:rsid w:val="008421F1"/>
    <w:rsid w:val="0084269F"/>
    <w:rsid w:val="008435DD"/>
    <w:rsid w:val="00845725"/>
    <w:rsid w:val="008457CA"/>
    <w:rsid w:val="008457DD"/>
    <w:rsid w:val="008506AD"/>
    <w:rsid w:val="0085156E"/>
    <w:rsid w:val="00851904"/>
    <w:rsid w:val="008536AC"/>
    <w:rsid w:val="008537AC"/>
    <w:rsid w:val="00854ACE"/>
    <w:rsid w:val="00854B18"/>
    <w:rsid w:val="00854B2D"/>
    <w:rsid w:val="0085537B"/>
    <w:rsid w:val="00856D70"/>
    <w:rsid w:val="00857006"/>
    <w:rsid w:val="0086004F"/>
    <w:rsid w:val="00860649"/>
    <w:rsid w:val="00860F5F"/>
    <w:rsid w:val="00861F95"/>
    <w:rsid w:val="008623BD"/>
    <w:rsid w:val="00864DD4"/>
    <w:rsid w:val="008656CE"/>
    <w:rsid w:val="00865E17"/>
    <w:rsid w:val="00870059"/>
    <w:rsid w:val="00871879"/>
    <w:rsid w:val="00873904"/>
    <w:rsid w:val="00873950"/>
    <w:rsid w:val="00874028"/>
    <w:rsid w:val="00875774"/>
    <w:rsid w:val="00875CCD"/>
    <w:rsid w:val="008762FB"/>
    <w:rsid w:val="00877CA2"/>
    <w:rsid w:val="00881733"/>
    <w:rsid w:val="008824CB"/>
    <w:rsid w:val="008829A6"/>
    <w:rsid w:val="00883313"/>
    <w:rsid w:val="00884345"/>
    <w:rsid w:val="00884CA2"/>
    <w:rsid w:val="0088524A"/>
    <w:rsid w:val="008858C2"/>
    <w:rsid w:val="00886EAE"/>
    <w:rsid w:val="0088767D"/>
    <w:rsid w:val="00890C0C"/>
    <w:rsid w:val="008938BA"/>
    <w:rsid w:val="00894A72"/>
    <w:rsid w:val="00897B31"/>
    <w:rsid w:val="008A10DE"/>
    <w:rsid w:val="008A1138"/>
    <w:rsid w:val="008A2919"/>
    <w:rsid w:val="008A4442"/>
    <w:rsid w:val="008B0AE9"/>
    <w:rsid w:val="008B0EF8"/>
    <w:rsid w:val="008B1676"/>
    <w:rsid w:val="008B17C6"/>
    <w:rsid w:val="008B20FA"/>
    <w:rsid w:val="008B6452"/>
    <w:rsid w:val="008B6A97"/>
    <w:rsid w:val="008B7231"/>
    <w:rsid w:val="008C0DF7"/>
    <w:rsid w:val="008C241E"/>
    <w:rsid w:val="008C2677"/>
    <w:rsid w:val="008C4759"/>
    <w:rsid w:val="008C55AB"/>
    <w:rsid w:val="008C64F0"/>
    <w:rsid w:val="008C6DA1"/>
    <w:rsid w:val="008C71B0"/>
    <w:rsid w:val="008C74C1"/>
    <w:rsid w:val="008C7E4E"/>
    <w:rsid w:val="008D0371"/>
    <w:rsid w:val="008D07D0"/>
    <w:rsid w:val="008D3694"/>
    <w:rsid w:val="008D380A"/>
    <w:rsid w:val="008D5737"/>
    <w:rsid w:val="008D5903"/>
    <w:rsid w:val="008D59F8"/>
    <w:rsid w:val="008E006C"/>
    <w:rsid w:val="008E057C"/>
    <w:rsid w:val="008E22FE"/>
    <w:rsid w:val="008E27E7"/>
    <w:rsid w:val="008E370F"/>
    <w:rsid w:val="008E3CF3"/>
    <w:rsid w:val="008E54C2"/>
    <w:rsid w:val="008E54DC"/>
    <w:rsid w:val="008E58F0"/>
    <w:rsid w:val="008E758D"/>
    <w:rsid w:val="008E7BCB"/>
    <w:rsid w:val="008F1087"/>
    <w:rsid w:val="008F2842"/>
    <w:rsid w:val="008F46B7"/>
    <w:rsid w:val="008F485B"/>
    <w:rsid w:val="008F55C5"/>
    <w:rsid w:val="008F77D0"/>
    <w:rsid w:val="008F7878"/>
    <w:rsid w:val="00900D81"/>
    <w:rsid w:val="00901327"/>
    <w:rsid w:val="00903854"/>
    <w:rsid w:val="009043DC"/>
    <w:rsid w:val="00904430"/>
    <w:rsid w:val="00905960"/>
    <w:rsid w:val="0090631F"/>
    <w:rsid w:val="00906554"/>
    <w:rsid w:val="0090674C"/>
    <w:rsid w:val="0090695A"/>
    <w:rsid w:val="00911C0E"/>
    <w:rsid w:val="00913241"/>
    <w:rsid w:val="00914782"/>
    <w:rsid w:val="00914FE0"/>
    <w:rsid w:val="0091548C"/>
    <w:rsid w:val="009156B1"/>
    <w:rsid w:val="0091674E"/>
    <w:rsid w:val="00916924"/>
    <w:rsid w:val="00921A85"/>
    <w:rsid w:val="00922200"/>
    <w:rsid w:val="0092316C"/>
    <w:rsid w:val="00923E8A"/>
    <w:rsid w:val="00925DED"/>
    <w:rsid w:val="00927161"/>
    <w:rsid w:val="009271F8"/>
    <w:rsid w:val="00927374"/>
    <w:rsid w:val="00927504"/>
    <w:rsid w:val="009338BB"/>
    <w:rsid w:val="00934694"/>
    <w:rsid w:val="00937ABC"/>
    <w:rsid w:val="00940B26"/>
    <w:rsid w:val="009423F3"/>
    <w:rsid w:val="0094408F"/>
    <w:rsid w:val="0094527E"/>
    <w:rsid w:val="0094697C"/>
    <w:rsid w:val="0094756D"/>
    <w:rsid w:val="00947A72"/>
    <w:rsid w:val="00952843"/>
    <w:rsid w:val="00952AF6"/>
    <w:rsid w:val="0095346A"/>
    <w:rsid w:val="00954719"/>
    <w:rsid w:val="009547CE"/>
    <w:rsid w:val="009552FE"/>
    <w:rsid w:val="0095557B"/>
    <w:rsid w:val="00955F93"/>
    <w:rsid w:val="00956125"/>
    <w:rsid w:val="009576F0"/>
    <w:rsid w:val="00957943"/>
    <w:rsid w:val="00957AF8"/>
    <w:rsid w:val="0096010A"/>
    <w:rsid w:val="0096122C"/>
    <w:rsid w:val="00961D03"/>
    <w:rsid w:val="0096237B"/>
    <w:rsid w:val="00962F15"/>
    <w:rsid w:val="00963DD0"/>
    <w:rsid w:val="009646A4"/>
    <w:rsid w:val="00967BC6"/>
    <w:rsid w:val="009715B7"/>
    <w:rsid w:val="0097172F"/>
    <w:rsid w:val="00971CAD"/>
    <w:rsid w:val="009725CA"/>
    <w:rsid w:val="0097339A"/>
    <w:rsid w:val="009744FA"/>
    <w:rsid w:val="00976118"/>
    <w:rsid w:val="009763A1"/>
    <w:rsid w:val="00977777"/>
    <w:rsid w:val="009807DF"/>
    <w:rsid w:val="00980F80"/>
    <w:rsid w:val="00981808"/>
    <w:rsid w:val="00982A27"/>
    <w:rsid w:val="00982B8D"/>
    <w:rsid w:val="00983555"/>
    <w:rsid w:val="00983F52"/>
    <w:rsid w:val="00983F6B"/>
    <w:rsid w:val="00984930"/>
    <w:rsid w:val="00985A25"/>
    <w:rsid w:val="00985F1D"/>
    <w:rsid w:val="009922CF"/>
    <w:rsid w:val="0099245C"/>
    <w:rsid w:val="009927EC"/>
    <w:rsid w:val="00992DC5"/>
    <w:rsid w:val="00994B49"/>
    <w:rsid w:val="00994C0A"/>
    <w:rsid w:val="00997C71"/>
    <w:rsid w:val="009A0671"/>
    <w:rsid w:val="009A10FC"/>
    <w:rsid w:val="009A1A3D"/>
    <w:rsid w:val="009A2D45"/>
    <w:rsid w:val="009A366F"/>
    <w:rsid w:val="009A3D19"/>
    <w:rsid w:val="009A4569"/>
    <w:rsid w:val="009A562B"/>
    <w:rsid w:val="009A7C91"/>
    <w:rsid w:val="009B134F"/>
    <w:rsid w:val="009B20BF"/>
    <w:rsid w:val="009B2596"/>
    <w:rsid w:val="009B2CFC"/>
    <w:rsid w:val="009B37AB"/>
    <w:rsid w:val="009B3D5F"/>
    <w:rsid w:val="009B3EC1"/>
    <w:rsid w:val="009B562E"/>
    <w:rsid w:val="009B5AE7"/>
    <w:rsid w:val="009C0F93"/>
    <w:rsid w:val="009C1101"/>
    <w:rsid w:val="009C1644"/>
    <w:rsid w:val="009C23C2"/>
    <w:rsid w:val="009C3C4F"/>
    <w:rsid w:val="009C3D93"/>
    <w:rsid w:val="009C4566"/>
    <w:rsid w:val="009C5981"/>
    <w:rsid w:val="009C6076"/>
    <w:rsid w:val="009C6459"/>
    <w:rsid w:val="009C6ABA"/>
    <w:rsid w:val="009D012F"/>
    <w:rsid w:val="009D108A"/>
    <w:rsid w:val="009D1423"/>
    <w:rsid w:val="009D25E7"/>
    <w:rsid w:val="009D3FDE"/>
    <w:rsid w:val="009D40DA"/>
    <w:rsid w:val="009D57CB"/>
    <w:rsid w:val="009D6AF0"/>
    <w:rsid w:val="009D6F8D"/>
    <w:rsid w:val="009D76D2"/>
    <w:rsid w:val="009E006C"/>
    <w:rsid w:val="009E06C5"/>
    <w:rsid w:val="009E1CCB"/>
    <w:rsid w:val="009E379C"/>
    <w:rsid w:val="009E4ADE"/>
    <w:rsid w:val="009E66FE"/>
    <w:rsid w:val="009E7DC6"/>
    <w:rsid w:val="009F08CA"/>
    <w:rsid w:val="009F0A00"/>
    <w:rsid w:val="009F27A1"/>
    <w:rsid w:val="009F337B"/>
    <w:rsid w:val="009F4E1C"/>
    <w:rsid w:val="009F4E74"/>
    <w:rsid w:val="009F526A"/>
    <w:rsid w:val="009F59BC"/>
    <w:rsid w:val="009F6C20"/>
    <w:rsid w:val="00A009C2"/>
    <w:rsid w:val="00A02CE0"/>
    <w:rsid w:val="00A03ACD"/>
    <w:rsid w:val="00A04ECA"/>
    <w:rsid w:val="00A04F5F"/>
    <w:rsid w:val="00A053FC"/>
    <w:rsid w:val="00A05E7D"/>
    <w:rsid w:val="00A07769"/>
    <w:rsid w:val="00A0786C"/>
    <w:rsid w:val="00A07C33"/>
    <w:rsid w:val="00A1147A"/>
    <w:rsid w:val="00A11FC3"/>
    <w:rsid w:val="00A13F28"/>
    <w:rsid w:val="00A14462"/>
    <w:rsid w:val="00A148C2"/>
    <w:rsid w:val="00A16992"/>
    <w:rsid w:val="00A16C8E"/>
    <w:rsid w:val="00A173A3"/>
    <w:rsid w:val="00A200FB"/>
    <w:rsid w:val="00A2026C"/>
    <w:rsid w:val="00A2423C"/>
    <w:rsid w:val="00A24C6F"/>
    <w:rsid w:val="00A268DC"/>
    <w:rsid w:val="00A26A42"/>
    <w:rsid w:val="00A26FA9"/>
    <w:rsid w:val="00A30B4B"/>
    <w:rsid w:val="00A30B92"/>
    <w:rsid w:val="00A30C70"/>
    <w:rsid w:val="00A31309"/>
    <w:rsid w:val="00A316E0"/>
    <w:rsid w:val="00A31F1A"/>
    <w:rsid w:val="00A322AC"/>
    <w:rsid w:val="00A32E49"/>
    <w:rsid w:val="00A33564"/>
    <w:rsid w:val="00A3601D"/>
    <w:rsid w:val="00A36679"/>
    <w:rsid w:val="00A36DF7"/>
    <w:rsid w:val="00A3772A"/>
    <w:rsid w:val="00A401AB"/>
    <w:rsid w:val="00A42D2C"/>
    <w:rsid w:val="00A42E80"/>
    <w:rsid w:val="00A4374C"/>
    <w:rsid w:val="00A43988"/>
    <w:rsid w:val="00A4432C"/>
    <w:rsid w:val="00A4578A"/>
    <w:rsid w:val="00A45C80"/>
    <w:rsid w:val="00A47012"/>
    <w:rsid w:val="00A511CD"/>
    <w:rsid w:val="00A511D9"/>
    <w:rsid w:val="00A52203"/>
    <w:rsid w:val="00A556F2"/>
    <w:rsid w:val="00A56424"/>
    <w:rsid w:val="00A56F35"/>
    <w:rsid w:val="00A60DCF"/>
    <w:rsid w:val="00A618E2"/>
    <w:rsid w:val="00A61B11"/>
    <w:rsid w:val="00A625B1"/>
    <w:rsid w:val="00A62BA2"/>
    <w:rsid w:val="00A63495"/>
    <w:rsid w:val="00A65A74"/>
    <w:rsid w:val="00A65F67"/>
    <w:rsid w:val="00A66159"/>
    <w:rsid w:val="00A67FFD"/>
    <w:rsid w:val="00A70395"/>
    <w:rsid w:val="00A7077D"/>
    <w:rsid w:val="00A70F49"/>
    <w:rsid w:val="00A7153F"/>
    <w:rsid w:val="00A71C11"/>
    <w:rsid w:val="00A72328"/>
    <w:rsid w:val="00A726A7"/>
    <w:rsid w:val="00A72DB8"/>
    <w:rsid w:val="00A74189"/>
    <w:rsid w:val="00A7636C"/>
    <w:rsid w:val="00A764AE"/>
    <w:rsid w:val="00A803F3"/>
    <w:rsid w:val="00A809D3"/>
    <w:rsid w:val="00A810E5"/>
    <w:rsid w:val="00A81316"/>
    <w:rsid w:val="00A81F0A"/>
    <w:rsid w:val="00A82B93"/>
    <w:rsid w:val="00A82D2F"/>
    <w:rsid w:val="00A83376"/>
    <w:rsid w:val="00A857DC"/>
    <w:rsid w:val="00A8648C"/>
    <w:rsid w:val="00A86718"/>
    <w:rsid w:val="00A86B66"/>
    <w:rsid w:val="00A8723D"/>
    <w:rsid w:val="00A9067C"/>
    <w:rsid w:val="00A90B1A"/>
    <w:rsid w:val="00A90B89"/>
    <w:rsid w:val="00A91CA4"/>
    <w:rsid w:val="00A9322B"/>
    <w:rsid w:val="00A94A88"/>
    <w:rsid w:val="00A94CC7"/>
    <w:rsid w:val="00A9504C"/>
    <w:rsid w:val="00A96E3B"/>
    <w:rsid w:val="00A97060"/>
    <w:rsid w:val="00AA0316"/>
    <w:rsid w:val="00AA1488"/>
    <w:rsid w:val="00AA1C9C"/>
    <w:rsid w:val="00AA1EE2"/>
    <w:rsid w:val="00AA2D5A"/>
    <w:rsid w:val="00AA5C9F"/>
    <w:rsid w:val="00AA67EB"/>
    <w:rsid w:val="00AA79C3"/>
    <w:rsid w:val="00AB0FCE"/>
    <w:rsid w:val="00AB157A"/>
    <w:rsid w:val="00AB7993"/>
    <w:rsid w:val="00AC3877"/>
    <w:rsid w:val="00AC455C"/>
    <w:rsid w:val="00AC47F9"/>
    <w:rsid w:val="00AC4C51"/>
    <w:rsid w:val="00AC4F45"/>
    <w:rsid w:val="00AC516D"/>
    <w:rsid w:val="00AC54D7"/>
    <w:rsid w:val="00AC55ED"/>
    <w:rsid w:val="00AC578F"/>
    <w:rsid w:val="00AC61DC"/>
    <w:rsid w:val="00AC6584"/>
    <w:rsid w:val="00AD1848"/>
    <w:rsid w:val="00AD224A"/>
    <w:rsid w:val="00AD228E"/>
    <w:rsid w:val="00AD2F7D"/>
    <w:rsid w:val="00AD47F1"/>
    <w:rsid w:val="00AD5A09"/>
    <w:rsid w:val="00AD68FF"/>
    <w:rsid w:val="00AD760E"/>
    <w:rsid w:val="00AE56DA"/>
    <w:rsid w:val="00AE68EA"/>
    <w:rsid w:val="00AE694B"/>
    <w:rsid w:val="00AE69AC"/>
    <w:rsid w:val="00AF1BED"/>
    <w:rsid w:val="00AF2040"/>
    <w:rsid w:val="00AF3E84"/>
    <w:rsid w:val="00AF44EA"/>
    <w:rsid w:val="00AF50D5"/>
    <w:rsid w:val="00AF5227"/>
    <w:rsid w:val="00AF7CB1"/>
    <w:rsid w:val="00B00CCB"/>
    <w:rsid w:val="00B025A4"/>
    <w:rsid w:val="00B041AB"/>
    <w:rsid w:val="00B04AC8"/>
    <w:rsid w:val="00B05F5D"/>
    <w:rsid w:val="00B0753C"/>
    <w:rsid w:val="00B07C63"/>
    <w:rsid w:val="00B13A94"/>
    <w:rsid w:val="00B16CD3"/>
    <w:rsid w:val="00B20852"/>
    <w:rsid w:val="00B21F01"/>
    <w:rsid w:val="00B221F6"/>
    <w:rsid w:val="00B22BC5"/>
    <w:rsid w:val="00B22EC5"/>
    <w:rsid w:val="00B24B5F"/>
    <w:rsid w:val="00B24EC3"/>
    <w:rsid w:val="00B255FE"/>
    <w:rsid w:val="00B25904"/>
    <w:rsid w:val="00B265B6"/>
    <w:rsid w:val="00B2667D"/>
    <w:rsid w:val="00B26FDF"/>
    <w:rsid w:val="00B27CAD"/>
    <w:rsid w:val="00B30109"/>
    <w:rsid w:val="00B30582"/>
    <w:rsid w:val="00B31DAF"/>
    <w:rsid w:val="00B331FD"/>
    <w:rsid w:val="00B34B37"/>
    <w:rsid w:val="00B40BC9"/>
    <w:rsid w:val="00B43419"/>
    <w:rsid w:val="00B44027"/>
    <w:rsid w:val="00B44BB0"/>
    <w:rsid w:val="00B44BFD"/>
    <w:rsid w:val="00B44FE4"/>
    <w:rsid w:val="00B4573D"/>
    <w:rsid w:val="00B46160"/>
    <w:rsid w:val="00B47C6F"/>
    <w:rsid w:val="00B52FED"/>
    <w:rsid w:val="00B534BD"/>
    <w:rsid w:val="00B548D1"/>
    <w:rsid w:val="00B54E75"/>
    <w:rsid w:val="00B55946"/>
    <w:rsid w:val="00B57927"/>
    <w:rsid w:val="00B6019C"/>
    <w:rsid w:val="00B60821"/>
    <w:rsid w:val="00B61DBB"/>
    <w:rsid w:val="00B61F8F"/>
    <w:rsid w:val="00B62F15"/>
    <w:rsid w:val="00B62FA3"/>
    <w:rsid w:val="00B64266"/>
    <w:rsid w:val="00B65816"/>
    <w:rsid w:val="00B67534"/>
    <w:rsid w:val="00B7013D"/>
    <w:rsid w:val="00B7181D"/>
    <w:rsid w:val="00B71AEE"/>
    <w:rsid w:val="00B7204D"/>
    <w:rsid w:val="00B72DB4"/>
    <w:rsid w:val="00B76359"/>
    <w:rsid w:val="00B769F8"/>
    <w:rsid w:val="00B77CDA"/>
    <w:rsid w:val="00B80D94"/>
    <w:rsid w:val="00B80FD4"/>
    <w:rsid w:val="00B8262D"/>
    <w:rsid w:val="00B82D40"/>
    <w:rsid w:val="00B83DB5"/>
    <w:rsid w:val="00B84C29"/>
    <w:rsid w:val="00B84F4D"/>
    <w:rsid w:val="00B8509E"/>
    <w:rsid w:val="00B85B6E"/>
    <w:rsid w:val="00B872E7"/>
    <w:rsid w:val="00B87CB4"/>
    <w:rsid w:val="00B9005B"/>
    <w:rsid w:val="00B90842"/>
    <w:rsid w:val="00B91C72"/>
    <w:rsid w:val="00B92224"/>
    <w:rsid w:val="00B92895"/>
    <w:rsid w:val="00B94255"/>
    <w:rsid w:val="00B943B7"/>
    <w:rsid w:val="00B94630"/>
    <w:rsid w:val="00B95D45"/>
    <w:rsid w:val="00B95E63"/>
    <w:rsid w:val="00BA28D9"/>
    <w:rsid w:val="00BA5224"/>
    <w:rsid w:val="00BA5605"/>
    <w:rsid w:val="00BA78C0"/>
    <w:rsid w:val="00BB0174"/>
    <w:rsid w:val="00BB0A0A"/>
    <w:rsid w:val="00BB0A8F"/>
    <w:rsid w:val="00BB19F9"/>
    <w:rsid w:val="00BB208A"/>
    <w:rsid w:val="00BB4EAF"/>
    <w:rsid w:val="00BB6258"/>
    <w:rsid w:val="00BB7E26"/>
    <w:rsid w:val="00BC01E5"/>
    <w:rsid w:val="00BC02F4"/>
    <w:rsid w:val="00BC05AC"/>
    <w:rsid w:val="00BC20A5"/>
    <w:rsid w:val="00BC2EAA"/>
    <w:rsid w:val="00BC336C"/>
    <w:rsid w:val="00BC3C04"/>
    <w:rsid w:val="00BC3D6C"/>
    <w:rsid w:val="00BC4720"/>
    <w:rsid w:val="00BC71F9"/>
    <w:rsid w:val="00BD01D3"/>
    <w:rsid w:val="00BD1ABE"/>
    <w:rsid w:val="00BD1D30"/>
    <w:rsid w:val="00BD3431"/>
    <w:rsid w:val="00BD4200"/>
    <w:rsid w:val="00BD4454"/>
    <w:rsid w:val="00BE0A0A"/>
    <w:rsid w:val="00BE1285"/>
    <w:rsid w:val="00BE21ED"/>
    <w:rsid w:val="00BE3718"/>
    <w:rsid w:val="00BE4400"/>
    <w:rsid w:val="00BE528F"/>
    <w:rsid w:val="00BE5423"/>
    <w:rsid w:val="00BE7BD8"/>
    <w:rsid w:val="00BF04AC"/>
    <w:rsid w:val="00BF1BA9"/>
    <w:rsid w:val="00BF3599"/>
    <w:rsid w:val="00BF5EC4"/>
    <w:rsid w:val="00BF6FB7"/>
    <w:rsid w:val="00BF734D"/>
    <w:rsid w:val="00BF750C"/>
    <w:rsid w:val="00BF7DA2"/>
    <w:rsid w:val="00C01831"/>
    <w:rsid w:val="00C026BE"/>
    <w:rsid w:val="00C033E2"/>
    <w:rsid w:val="00C0383E"/>
    <w:rsid w:val="00C03C76"/>
    <w:rsid w:val="00C03F08"/>
    <w:rsid w:val="00C04871"/>
    <w:rsid w:val="00C05F62"/>
    <w:rsid w:val="00C0690E"/>
    <w:rsid w:val="00C06B36"/>
    <w:rsid w:val="00C12B01"/>
    <w:rsid w:val="00C13261"/>
    <w:rsid w:val="00C13272"/>
    <w:rsid w:val="00C13C60"/>
    <w:rsid w:val="00C13E02"/>
    <w:rsid w:val="00C14385"/>
    <w:rsid w:val="00C14C3F"/>
    <w:rsid w:val="00C16797"/>
    <w:rsid w:val="00C17181"/>
    <w:rsid w:val="00C21309"/>
    <w:rsid w:val="00C21E98"/>
    <w:rsid w:val="00C22388"/>
    <w:rsid w:val="00C2406B"/>
    <w:rsid w:val="00C249A9"/>
    <w:rsid w:val="00C24AED"/>
    <w:rsid w:val="00C25E60"/>
    <w:rsid w:val="00C26924"/>
    <w:rsid w:val="00C27294"/>
    <w:rsid w:val="00C274A6"/>
    <w:rsid w:val="00C32402"/>
    <w:rsid w:val="00C33138"/>
    <w:rsid w:val="00C33733"/>
    <w:rsid w:val="00C348D8"/>
    <w:rsid w:val="00C3497A"/>
    <w:rsid w:val="00C35297"/>
    <w:rsid w:val="00C361F5"/>
    <w:rsid w:val="00C36FFD"/>
    <w:rsid w:val="00C37194"/>
    <w:rsid w:val="00C37450"/>
    <w:rsid w:val="00C37EE3"/>
    <w:rsid w:val="00C40043"/>
    <w:rsid w:val="00C40999"/>
    <w:rsid w:val="00C40D45"/>
    <w:rsid w:val="00C4106B"/>
    <w:rsid w:val="00C412E1"/>
    <w:rsid w:val="00C424E3"/>
    <w:rsid w:val="00C45CE9"/>
    <w:rsid w:val="00C50DE8"/>
    <w:rsid w:val="00C50EB6"/>
    <w:rsid w:val="00C519C0"/>
    <w:rsid w:val="00C520BB"/>
    <w:rsid w:val="00C5295D"/>
    <w:rsid w:val="00C54191"/>
    <w:rsid w:val="00C54A14"/>
    <w:rsid w:val="00C555D2"/>
    <w:rsid w:val="00C60818"/>
    <w:rsid w:val="00C60CCF"/>
    <w:rsid w:val="00C6220D"/>
    <w:rsid w:val="00C62395"/>
    <w:rsid w:val="00C629B3"/>
    <w:rsid w:val="00C64F52"/>
    <w:rsid w:val="00C65C27"/>
    <w:rsid w:val="00C6623E"/>
    <w:rsid w:val="00C662CA"/>
    <w:rsid w:val="00C71280"/>
    <w:rsid w:val="00C716C1"/>
    <w:rsid w:val="00C722AA"/>
    <w:rsid w:val="00C73680"/>
    <w:rsid w:val="00C736A0"/>
    <w:rsid w:val="00C73ECA"/>
    <w:rsid w:val="00C74770"/>
    <w:rsid w:val="00C74FD1"/>
    <w:rsid w:val="00C755C5"/>
    <w:rsid w:val="00C756A6"/>
    <w:rsid w:val="00C76389"/>
    <w:rsid w:val="00C763F6"/>
    <w:rsid w:val="00C80CBF"/>
    <w:rsid w:val="00C820D0"/>
    <w:rsid w:val="00C84DFD"/>
    <w:rsid w:val="00C85351"/>
    <w:rsid w:val="00C90388"/>
    <w:rsid w:val="00C90514"/>
    <w:rsid w:val="00C90C1E"/>
    <w:rsid w:val="00C90FD6"/>
    <w:rsid w:val="00C9152D"/>
    <w:rsid w:val="00C93038"/>
    <w:rsid w:val="00C930DE"/>
    <w:rsid w:val="00C942E1"/>
    <w:rsid w:val="00C94668"/>
    <w:rsid w:val="00C9673E"/>
    <w:rsid w:val="00CA002B"/>
    <w:rsid w:val="00CA0EEF"/>
    <w:rsid w:val="00CA1A26"/>
    <w:rsid w:val="00CA1B7C"/>
    <w:rsid w:val="00CA4038"/>
    <w:rsid w:val="00CA597F"/>
    <w:rsid w:val="00CA78A6"/>
    <w:rsid w:val="00CB1E4E"/>
    <w:rsid w:val="00CB2336"/>
    <w:rsid w:val="00CB3911"/>
    <w:rsid w:val="00CB49F1"/>
    <w:rsid w:val="00CB4D04"/>
    <w:rsid w:val="00CB5036"/>
    <w:rsid w:val="00CB55C1"/>
    <w:rsid w:val="00CB59EA"/>
    <w:rsid w:val="00CB6F1A"/>
    <w:rsid w:val="00CB71DC"/>
    <w:rsid w:val="00CB7413"/>
    <w:rsid w:val="00CB7456"/>
    <w:rsid w:val="00CB7FEA"/>
    <w:rsid w:val="00CC0455"/>
    <w:rsid w:val="00CC1EED"/>
    <w:rsid w:val="00CC2198"/>
    <w:rsid w:val="00CC24E6"/>
    <w:rsid w:val="00CC5C31"/>
    <w:rsid w:val="00CC7481"/>
    <w:rsid w:val="00CC7763"/>
    <w:rsid w:val="00CC7914"/>
    <w:rsid w:val="00CC7F2B"/>
    <w:rsid w:val="00CD13DB"/>
    <w:rsid w:val="00CD3DA0"/>
    <w:rsid w:val="00CD4B50"/>
    <w:rsid w:val="00CD4C76"/>
    <w:rsid w:val="00CD5DA6"/>
    <w:rsid w:val="00CD62D0"/>
    <w:rsid w:val="00CD68A1"/>
    <w:rsid w:val="00CD6BF0"/>
    <w:rsid w:val="00CD70AB"/>
    <w:rsid w:val="00CD72E3"/>
    <w:rsid w:val="00CE1869"/>
    <w:rsid w:val="00CE2081"/>
    <w:rsid w:val="00CE292A"/>
    <w:rsid w:val="00CE47B3"/>
    <w:rsid w:val="00CE513D"/>
    <w:rsid w:val="00CE5327"/>
    <w:rsid w:val="00CE5FD5"/>
    <w:rsid w:val="00CE6771"/>
    <w:rsid w:val="00CE6AA1"/>
    <w:rsid w:val="00CE7892"/>
    <w:rsid w:val="00CE7CB2"/>
    <w:rsid w:val="00CF1245"/>
    <w:rsid w:val="00CF217F"/>
    <w:rsid w:val="00CF36F9"/>
    <w:rsid w:val="00CF397B"/>
    <w:rsid w:val="00CF5992"/>
    <w:rsid w:val="00CF6A36"/>
    <w:rsid w:val="00D0085F"/>
    <w:rsid w:val="00D01DAC"/>
    <w:rsid w:val="00D0377E"/>
    <w:rsid w:val="00D042AB"/>
    <w:rsid w:val="00D0482F"/>
    <w:rsid w:val="00D04A40"/>
    <w:rsid w:val="00D04CC9"/>
    <w:rsid w:val="00D05788"/>
    <w:rsid w:val="00D06152"/>
    <w:rsid w:val="00D1056E"/>
    <w:rsid w:val="00D12852"/>
    <w:rsid w:val="00D13436"/>
    <w:rsid w:val="00D136C3"/>
    <w:rsid w:val="00D13DDF"/>
    <w:rsid w:val="00D13DE3"/>
    <w:rsid w:val="00D15FFA"/>
    <w:rsid w:val="00D16CDB"/>
    <w:rsid w:val="00D210CB"/>
    <w:rsid w:val="00D213BD"/>
    <w:rsid w:val="00D21852"/>
    <w:rsid w:val="00D22C14"/>
    <w:rsid w:val="00D231D9"/>
    <w:rsid w:val="00D236DC"/>
    <w:rsid w:val="00D23D45"/>
    <w:rsid w:val="00D24DD7"/>
    <w:rsid w:val="00D253C5"/>
    <w:rsid w:val="00D26E6B"/>
    <w:rsid w:val="00D26EAC"/>
    <w:rsid w:val="00D27A94"/>
    <w:rsid w:val="00D300B6"/>
    <w:rsid w:val="00D306C1"/>
    <w:rsid w:val="00D30728"/>
    <w:rsid w:val="00D332A6"/>
    <w:rsid w:val="00D338CB"/>
    <w:rsid w:val="00D343B5"/>
    <w:rsid w:val="00D3491F"/>
    <w:rsid w:val="00D35363"/>
    <w:rsid w:val="00D42472"/>
    <w:rsid w:val="00D4409E"/>
    <w:rsid w:val="00D44970"/>
    <w:rsid w:val="00D4568D"/>
    <w:rsid w:val="00D503EB"/>
    <w:rsid w:val="00D51FEE"/>
    <w:rsid w:val="00D52EE0"/>
    <w:rsid w:val="00D53EEB"/>
    <w:rsid w:val="00D5673B"/>
    <w:rsid w:val="00D57D94"/>
    <w:rsid w:val="00D618A6"/>
    <w:rsid w:val="00D63B1E"/>
    <w:rsid w:val="00D63ED2"/>
    <w:rsid w:val="00D66A35"/>
    <w:rsid w:val="00D67514"/>
    <w:rsid w:val="00D708A1"/>
    <w:rsid w:val="00D718C5"/>
    <w:rsid w:val="00D72A57"/>
    <w:rsid w:val="00D73D5D"/>
    <w:rsid w:val="00D770A6"/>
    <w:rsid w:val="00D8024C"/>
    <w:rsid w:val="00D80749"/>
    <w:rsid w:val="00D80D39"/>
    <w:rsid w:val="00D80DEE"/>
    <w:rsid w:val="00D82257"/>
    <w:rsid w:val="00D82740"/>
    <w:rsid w:val="00D8349F"/>
    <w:rsid w:val="00D83BD8"/>
    <w:rsid w:val="00D84121"/>
    <w:rsid w:val="00D84E2E"/>
    <w:rsid w:val="00D85D62"/>
    <w:rsid w:val="00D87928"/>
    <w:rsid w:val="00D90210"/>
    <w:rsid w:val="00D93AE2"/>
    <w:rsid w:val="00D93B76"/>
    <w:rsid w:val="00D94C53"/>
    <w:rsid w:val="00D96B6E"/>
    <w:rsid w:val="00D96E81"/>
    <w:rsid w:val="00D97438"/>
    <w:rsid w:val="00DA2646"/>
    <w:rsid w:val="00DA34AE"/>
    <w:rsid w:val="00DA403B"/>
    <w:rsid w:val="00DA5D69"/>
    <w:rsid w:val="00DA6090"/>
    <w:rsid w:val="00DA7BB1"/>
    <w:rsid w:val="00DA7FC8"/>
    <w:rsid w:val="00DB1D46"/>
    <w:rsid w:val="00DB2A82"/>
    <w:rsid w:val="00DB34DB"/>
    <w:rsid w:val="00DB6953"/>
    <w:rsid w:val="00DC32E8"/>
    <w:rsid w:val="00DC3CB9"/>
    <w:rsid w:val="00DC54A5"/>
    <w:rsid w:val="00DC5846"/>
    <w:rsid w:val="00DC6D8F"/>
    <w:rsid w:val="00DC74FF"/>
    <w:rsid w:val="00DC75CC"/>
    <w:rsid w:val="00DC7F48"/>
    <w:rsid w:val="00DD0185"/>
    <w:rsid w:val="00DD1290"/>
    <w:rsid w:val="00DD30AC"/>
    <w:rsid w:val="00DD47D7"/>
    <w:rsid w:val="00DD6672"/>
    <w:rsid w:val="00DD7799"/>
    <w:rsid w:val="00DD7FD2"/>
    <w:rsid w:val="00DE2B7F"/>
    <w:rsid w:val="00DE37AF"/>
    <w:rsid w:val="00DE402F"/>
    <w:rsid w:val="00DE6B1C"/>
    <w:rsid w:val="00DE7085"/>
    <w:rsid w:val="00DF1D80"/>
    <w:rsid w:val="00DF4260"/>
    <w:rsid w:val="00DF48C3"/>
    <w:rsid w:val="00E01216"/>
    <w:rsid w:val="00E02E18"/>
    <w:rsid w:val="00E05BCD"/>
    <w:rsid w:val="00E061EF"/>
    <w:rsid w:val="00E11ADD"/>
    <w:rsid w:val="00E11E39"/>
    <w:rsid w:val="00E1234D"/>
    <w:rsid w:val="00E123F0"/>
    <w:rsid w:val="00E1384E"/>
    <w:rsid w:val="00E141D0"/>
    <w:rsid w:val="00E145AF"/>
    <w:rsid w:val="00E14B56"/>
    <w:rsid w:val="00E16310"/>
    <w:rsid w:val="00E173B6"/>
    <w:rsid w:val="00E17D25"/>
    <w:rsid w:val="00E2037A"/>
    <w:rsid w:val="00E20423"/>
    <w:rsid w:val="00E21283"/>
    <w:rsid w:val="00E225E6"/>
    <w:rsid w:val="00E227FE"/>
    <w:rsid w:val="00E228C0"/>
    <w:rsid w:val="00E231C7"/>
    <w:rsid w:val="00E23301"/>
    <w:rsid w:val="00E24AAD"/>
    <w:rsid w:val="00E2553B"/>
    <w:rsid w:val="00E3093F"/>
    <w:rsid w:val="00E3249D"/>
    <w:rsid w:val="00E32F8D"/>
    <w:rsid w:val="00E33427"/>
    <w:rsid w:val="00E35A64"/>
    <w:rsid w:val="00E36358"/>
    <w:rsid w:val="00E37243"/>
    <w:rsid w:val="00E37282"/>
    <w:rsid w:val="00E408A2"/>
    <w:rsid w:val="00E422BD"/>
    <w:rsid w:val="00E424F8"/>
    <w:rsid w:val="00E4262E"/>
    <w:rsid w:val="00E42CEA"/>
    <w:rsid w:val="00E42F3B"/>
    <w:rsid w:val="00E43725"/>
    <w:rsid w:val="00E43F4D"/>
    <w:rsid w:val="00E443D4"/>
    <w:rsid w:val="00E445E7"/>
    <w:rsid w:val="00E44C7D"/>
    <w:rsid w:val="00E45A88"/>
    <w:rsid w:val="00E50A57"/>
    <w:rsid w:val="00E50CB1"/>
    <w:rsid w:val="00E51492"/>
    <w:rsid w:val="00E517AC"/>
    <w:rsid w:val="00E51E3B"/>
    <w:rsid w:val="00E53185"/>
    <w:rsid w:val="00E53C1A"/>
    <w:rsid w:val="00E55E60"/>
    <w:rsid w:val="00E564F0"/>
    <w:rsid w:val="00E56B61"/>
    <w:rsid w:val="00E57D7E"/>
    <w:rsid w:val="00E6162F"/>
    <w:rsid w:val="00E617DF"/>
    <w:rsid w:val="00E61C8A"/>
    <w:rsid w:val="00E61EB1"/>
    <w:rsid w:val="00E622B0"/>
    <w:rsid w:val="00E64A48"/>
    <w:rsid w:val="00E650CB"/>
    <w:rsid w:val="00E658C4"/>
    <w:rsid w:val="00E71B9C"/>
    <w:rsid w:val="00E725F3"/>
    <w:rsid w:val="00E72665"/>
    <w:rsid w:val="00E72E2E"/>
    <w:rsid w:val="00E74291"/>
    <w:rsid w:val="00E7460A"/>
    <w:rsid w:val="00E751DA"/>
    <w:rsid w:val="00E7607E"/>
    <w:rsid w:val="00E77C96"/>
    <w:rsid w:val="00E80D80"/>
    <w:rsid w:val="00E84226"/>
    <w:rsid w:val="00E8484E"/>
    <w:rsid w:val="00E8489C"/>
    <w:rsid w:val="00E853F6"/>
    <w:rsid w:val="00E85C67"/>
    <w:rsid w:val="00E8778B"/>
    <w:rsid w:val="00E9322A"/>
    <w:rsid w:val="00E93240"/>
    <w:rsid w:val="00E937FB"/>
    <w:rsid w:val="00E93D1C"/>
    <w:rsid w:val="00E93DA3"/>
    <w:rsid w:val="00E96F07"/>
    <w:rsid w:val="00E9779A"/>
    <w:rsid w:val="00EA1A93"/>
    <w:rsid w:val="00EA3087"/>
    <w:rsid w:val="00EA390E"/>
    <w:rsid w:val="00EA531A"/>
    <w:rsid w:val="00EA53DC"/>
    <w:rsid w:val="00EA5F75"/>
    <w:rsid w:val="00EA62BF"/>
    <w:rsid w:val="00EB2D73"/>
    <w:rsid w:val="00EB339F"/>
    <w:rsid w:val="00EB381E"/>
    <w:rsid w:val="00EB3C6F"/>
    <w:rsid w:val="00EB3ED8"/>
    <w:rsid w:val="00EB662E"/>
    <w:rsid w:val="00EB6E00"/>
    <w:rsid w:val="00EC0470"/>
    <w:rsid w:val="00EC2D38"/>
    <w:rsid w:val="00EC357D"/>
    <w:rsid w:val="00EC56F0"/>
    <w:rsid w:val="00EC63AD"/>
    <w:rsid w:val="00EC7A03"/>
    <w:rsid w:val="00EC7E04"/>
    <w:rsid w:val="00ED030A"/>
    <w:rsid w:val="00ED2757"/>
    <w:rsid w:val="00ED2DEF"/>
    <w:rsid w:val="00ED4B23"/>
    <w:rsid w:val="00ED5499"/>
    <w:rsid w:val="00ED5782"/>
    <w:rsid w:val="00ED7426"/>
    <w:rsid w:val="00ED76B6"/>
    <w:rsid w:val="00ED7BD7"/>
    <w:rsid w:val="00EE0889"/>
    <w:rsid w:val="00EE27F2"/>
    <w:rsid w:val="00EE2A6C"/>
    <w:rsid w:val="00EE4212"/>
    <w:rsid w:val="00EE435C"/>
    <w:rsid w:val="00EE43BC"/>
    <w:rsid w:val="00EE601B"/>
    <w:rsid w:val="00EE6C5B"/>
    <w:rsid w:val="00EE7598"/>
    <w:rsid w:val="00EF00FA"/>
    <w:rsid w:val="00EF0124"/>
    <w:rsid w:val="00EF08D7"/>
    <w:rsid w:val="00EF118D"/>
    <w:rsid w:val="00EF37D9"/>
    <w:rsid w:val="00EF37EA"/>
    <w:rsid w:val="00EF38CD"/>
    <w:rsid w:val="00EF67EE"/>
    <w:rsid w:val="00EF7C29"/>
    <w:rsid w:val="00F0000F"/>
    <w:rsid w:val="00F01869"/>
    <w:rsid w:val="00F0286C"/>
    <w:rsid w:val="00F03842"/>
    <w:rsid w:val="00F0387A"/>
    <w:rsid w:val="00F03D29"/>
    <w:rsid w:val="00F04A93"/>
    <w:rsid w:val="00F05CDB"/>
    <w:rsid w:val="00F061BD"/>
    <w:rsid w:val="00F105F0"/>
    <w:rsid w:val="00F114C1"/>
    <w:rsid w:val="00F116DE"/>
    <w:rsid w:val="00F1188F"/>
    <w:rsid w:val="00F1290A"/>
    <w:rsid w:val="00F13920"/>
    <w:rsid w:val="00F13D81"/>
    <w:rsid w:val="00F13DE5"/>
    <w:rsid w:val="00F168A1"/>
    <w:rsid w:val="00F17D28"/>
    <w:rsid w:val="00F236B8"/>
    <w:rsid w:val="00F249CF"/>
    <w:rsid w:val="00F2510E"/>
    <w:rsid w:val="00F2516B"/>
    <w:rsid w:val="00F310CD"/>
    <w:rsid w:val="00F33EA8"/>
    <w:rsid w:val="00F343A1"/>
    <w:rsid w:val="00F363D9"/>
    <w:rsid w:val="00F36799"/>
    <w:rsid w:val="00F3730C"/>
    <w:rsid w:val="00F378A5"/>
    <w:rsid w:val="00F37C1C"/>
    <w:rsid w:val="00F41612"/>
    <w:rsid w:val="00F46302"/>
    <w:rsid w:val="00F46B0A"/>
    <w:rsid w:val="00F46DF1"/>
    <w:rsid w:val="00F50191"/>
    <w:rsid w:val="00F5147D"/>
    <w:rsid w:val="00F51BD7"/>
    <w:rsid w:val="00F52A97"/>
    <w:rsid w:val="00F53B2D"/>
    <w:rsid w:val="00F53D09"/>
    <w:rsid w:val="00F55224"/>
    <w:rsid w:val="00F5541D"/>
    <w:rsid w:val="00F55A72"/>
    <w:rsid w:val="00F5667C"/>
    <w:rsid w:val="00F56E9D"/>
    <w:rsid w:val="00F6057E"/>
    <w:rsid w:val="00F60825"/>
    <w:rsid w:val="00F6097E"/>
    <w:rsid w:val="00F61354"/>
    <w:rsid w:val="00F61DB3"/>
    <w:rsid w:val="00F63C6F"/>
    <w:rsid w:val="00F6437D"/>
    <w:rsid w:val="00F65F9D"/>
    <w:rsid w:val="00F70F71"/>
    <w:rsid w:val="00F71A76"/>
    <w:rsid w:val="00F71E2F"/>
    <w:rsid w:val="00F740F4"/>
    <w:rsid w:val="00F75438"/>
    <w:rsid w:val="00F76D9D"/>
    <w:rsid w:val="00F80821"/>
    <w:rsid w:val="00F80DFD"/>
    <w:rsid w:val="00F80E81"/>
    <w:rsid w:val="00F827FE"/>
    <w:rsid w:val="00F83812"/>
    <w:rsid w:val="00F8453D"/>
    <w:rsid w:val="00F86D47"/>
    <w:rsid w:val="00F8761F"/>
    <w:rsid w:val="00F879E4"/>
    <w:rsid w:val="00F87D7F"/>
    <w:rsid w:val="00F9140A"/>
    <w:rsid w:val="00F93B5D"/>
    <w:rsid w:val="00F94018"/>
    <w:rsid w:val="00F94FF7"/>
    <w:rsid w:val="00F95582"/>
    <w:rsid w:val="00F97154"/>
    <w:rsid w:val="00F97748"/>
    <w:rsid w:val="00FA0956"/>
    <w:rsid w:val="00FA0F93"/>
    <w:rsid w:val="00FA505D"/>
    <w:rsid w:val="00FA5258"/>
    <w:rsid w:val="00FA580F"/>
    <w:rsid w:val="00FA6EE3"/>
    <w:rsid w:val="00FA7CE3"/>
    <w:rsid w:val="00FB0CC7"/>
    <w:rsid w:val="00FB1098"/>
    <w:rsid w:val="00FB1D1A"/>
    <w:rsid w:val="00FB2FF0"/>
    <w:rsid w:val="00FB358B"/>
    <w:rsid w:val="00FB377F"/>
    <w:rsid w:val="00FB3903"/>
    <w:rsid w:val="00FB4116"/>
    <w:rsid w:val="00FB5E23"/>
    <w:rsid w:val="00FB62EA"/>
    <w:rsid w:val="00FB6F56"/>
    <w:rsid w:val="00FB6FD1"/>
    <w:rsid w:val="00FB78C8"/>
    <w:rsid w:val="00FC12F7"/>
    <w:rsid w:val="00FC207E"/>
    <w:rsid w:val="00FC2ECB"/>
    <w:rsid w:val="00FC2F3C"/>
    <w:rsid w:val="00FC47D7"/>
    <w:rsid w:val="00FD0990"/>
    <w:rsid w:val="00FD107C"/>
    <w:rsid w:val="00FD3D37"/>
    <w:rsid w:val="00FD543E"/>
    <w:rsid w:val="00FD58B3"/>
    <w:rsid w:val="00FD5FE1"/>
    <w:rsid w:val="00FD6948"/>
    <w:rsid w:val="00FD6F45"/>
    <w:rsid w:val="00FD7BE2"/>
    <w:rsid w:val="00FD7C57"/>
    <w:rsid w:val="00FE1E69"/>
    <w:rsid w:val="00FE21C3"/>
    <w:rsid w:val="00FE34BF"/>
    <w:rsid w:val="00FE425D"/>
    <w:rsid w:val="00FE51EC"/>
    <w:rsid w:val="00FE59C3"/>
    <w:rsid w:val="00FF0676"/>
    <w:rsid w:val="00FF13F9"/>
    <w:rsid w:val="00FF143D"/>
    <w:rsid w:val="00FF16BD"/>
    <w:rsid w:val="00FF192C"/>
    <w:rsid w:val="00FF296A"/>
    <w:rsid w:val="00FF4631"/>
    <w:rsid w:val="00FF59D1"/>
    <w:rsid w:val="00FF69ED"/>
    <w:rsid w:val="00FF6BA1"/>
    <w:rsid w:val="00FF7DD2"/>
    <w:rsid w:val="2EC6CEE9"/>
    <w:rsid w:val="7509C2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38208A6"/>
  <w15:chartTrackingRefBased/>
  <w15:docId w15:val="{D3631F7C-43F7-4556-B45D-181F8A843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7AF"/>
  </w:style>
  <w:style w:type="paragraph" w:styleId="Heading1">
    <w:name w:val="heading 1"/>
    <w:basedOn w:val="Normal"/>
    <w:link w:val="Heading1Char"/>
    <w:uiPriority w:val="9"/>
    <w:qFormat/>
    <w:rsid w:val="00AC516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2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2B0"/>
    <w:rPr>
      <w:rFonts w:ascii="Segoe UI" w:hAnsi="Segoe UI" w:cs="Segoe UI"/>
      <w:sz w:val="18"/>
      <w:szCs w:val="18"/>
    </w:rPr>
  </w:style>
  <w:style w:type="character" w:styleId="CommentReference">
    <w:name w:val="annotation reference"/>
    <w:basedOn w:val="DefaultParagraphFont"/>
    <w:uiPriority w:val="99"/>
    <w:semiHidden/>
    <w:unhideWhenUsed/>
    <w:rsid w:val="00E622B0"/>
    <w:rPr>
      <w:sz w:val="16"/>
      <w:szCs w:val="16"/>
    </w:rPr>
  </w:style>
  <w:style w:type="paragraph" w:styleId="CommentText">
    <w:name w:val="annotation text"/>
    <w:basedOn w:val="Normal"/>
    <w:link w:val="CommentTextChar"/>
    <w:uiPriority w:val="99"/>
    <w:unhideWhenUsed/>
    <w:rsid w:val="00E622B0"/>
    <w:pPr>
      <w:spacing w:after="20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E622B0"/>
    <w:rPr>
      <w:rFonts w:ascii="Times New Roman" w:hAnsi="Times New Roman" w:cs="Times New Roman"/>
      <w:sz w:val="20"/>
      <w:szCs w:val="20"/>
    </w:rPr>
  </w:style>
  <w:style w:type="character" w:styleId="Hyperlink">
    <w:name w:val="Hyperlink"/>
    <w:basedOn w:val="DefaultParagraphFont"/>
    <w:uiPriority w:val="99"/>
    <w:unhideWhenUsed/>
    <w:rsid w:val="00047F4B"/>
    <w:rPr>
      <w:color w:val="0563C1" w:themeColor="hyperlink"/>
      <w:u w:val="single"/>
    </w:rPr>
  </w:style>
  <w:style w:type="character" w:customStyle="1" w:styleId="UnresolvedMention1">
    <w:name w:val="Unresolved Mention1"/>
    <w:basedOn w:val="DefaultParagraphFont"/>
    <w:uiPriority w:val="99"/>
    <w:semiHidden/>
    <w:unhideWhenUsed/>
    <w:rsid w:val="00047F4B"/>
    <w:rPr>
      <w:color w:val="605E5C"/>
      <w:shd w:val="clear" w:color="auto" w:fill="E1DFDD"/>
    </w:rPr>
  </w:style>
  <w:style w:type="paragraph" w:styleId="Header">
    <w:name w:val="header"/>
    <w:basedOn w:val="Normal"/>
    <w:link w:val="HeaderChar"/>
    <w:uiPriority w:val="99"/>
    <w:unhideWhenUsed/>
    <w:rsid w:val="00554A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A53"/>
  </w:style>
  <w:style w:type="paragraph" w:styleId="Footer">
    <w:name w:val="footer"/>
    <w:basedOn w:val="Normal"/>
    <w:link w:val="FooterChar"/>
    <w:uiPriority w:val="99"/>
    <w:unhideWhenUsed/>
    <w:rsid w:val="00554A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A53"/>
  </w:style>
  <w:style w:type="paragraph" w:styleId="ListParagraph">
    <w:name w:val="List Paragraph"/>
    <w:basedOn w:val="Normal"/>
    <w:uiPriority w:val="34"/>
    <w:qFormat/>
    <w:rsid w:val="00905960"/>
    <w:pPr>
      <w:spacing w:after="200" w:line="276" w:lineRule="auto"/>
      <w:ind w:left="720"/>
      <w:contextualSpacing/>
    </w:pPr>
  </w:style>
  <w:style w:type="table" w:styleId="TableGrid">
    <w:name w:val="Table Grid"/>
    <w:basedOn w:val="TableNormal"/>
    <w:uiPriority w:val="39"/>
    <w:rsid w:val="00A30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85632"/>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585632"/>
    <w:rPr>
      <w:rFonts w:ascii="Times New Roman" w:hAnsi="Times New Roman" w:cs="Times New Roman"/>
      <w:b/>
      <w:bCs/>
      <w:sz w:val="20"/>
      <w:szCs w:val="20"/>
    </w:rPr>
  </w:style>
  <w:style w:type="character" w:customStyle="1" w:styleId="Heading1Char">
    <w:name w:val="Heading 1 Char"/>
    <w:basedOn w:val="DefaultParagraphFont"/>
    <w:link w:val="Heading1"/>
    <w:uiPriority w:val="9"/>
    <w:rsid w:val="00AC516D"/>
    <w:rPr>
      <w:rFonts w:ascii="Times New Roman" w:eastAsia="Times New Roman" w:hAnsi="Times New Roman" w:cs="Times New Roman"/>
      <w:b/>
      <w:bCs/>
      <w:kern w:val="36"/>
      <w:sz w:val="48"/>
      <w:szCs w:val="48"/>
    </w:rPr>
  </w:style>
  <w:style w:type="paragraph" w:styleId="Revision">
    <w:name w:val="Revision"/>
    <w:hidden/>
    <w:uiPriority w:val="99"/>
    <w:semiHidden/>
    <w:rsid w:val="00153DAC"/>
    <w:pPr>
      <w:spacing w:after="0" w:line="240" w:lineRule="auto"/>
    </w:pPr>
  </w:style>
  <w:style w:type="character" w:styleId="LineNumber">
    <w:name w:val="line number"/>
    <w:basedOn w:val="DefaultParagraphFont"/>
    <w:uiPriority w:val="99"/>
    <w:semiHidden/>
    <w:unhideWhenUsed/>
    <w:rsid w:val="000F7520"/>
  </w:style>
  <w:style w:type="character" w:styleId="UnresolvedMention">
    <w:name w:val="Unresolved Mention"/>
    <w:basedOn w:val="DefaultParagraphFont"/>
    <w:uiPriority w:val="99"/>
    <w:semiHidden/>
    <w:unhideWhenUsed/>
    <w:rsid w:val="00813436"/>
    <w:rPr>
      <w:color w:val="605E5C"/>
      <w:shd w:val="clear" w:color="auto" w:fill="E1DFDD"/>
    </w:rPr>
  </w:style>
  <w:style w:type="character" w:styleId="FollowedHyperlink">
    <w:name w:val="FollowedHyperlink"/>
    <w:basedOn w:val="DefaultParagraphFont"/>
    <w:uiPriority w:val="99"/>
    <w:semiHidden/>
    <w:unhideWhenUsed/>
    <w:rsid w:val="00144939"/>
    <w:rPr>
      <w:color w:val="954F72" w:themeColor="followedHyperlink"/>
      <w:u w:val="single"/>
    </w:rPr>
  </w:style>
  <w:style w:type="paragraph" w:styleId="NormalWeb">
    <w:name w:val="Normal (Web)"/>
    <w:basedOn w:val="Normal"/>
    <w:uiPriority w:val="99"/>
    <w:semiHidden/>
    <w:unhideWhenUsed/>
    <w:rsid w:val="002A7C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1F72B6"/>
    <w:pPr>
      <w:spacing w:after="0" w:line="240" w:lineRule="auto"/>
    </w:pPr>
    <w:rPr>
      <w:rFonts w:ascii="Arial" w:eastAsia="Times New Roman" w:hAnsi="Arial" w:cs="Arial"/>
      <w:noProof/>
      <w:szCs w:val="24"/>
    </w:rPr>
  </w:style>
  <w:style w:type="character" w:customStyle="1" w:styleId="EndNoteBibliographyChar">
    <w:name w:val="EndNote Bibliography Char"/>
    <w:link w:val="EndNoteBibliography"/>
    <w:rsid w:val="001F72B6"/>
    <w:rPr>
      <w:rFonts w:ascii="Arial" w:eastAsia="Times New Roman" w:hAnsi="Arial" w:cs="Arial"/>
      <w:noProof/>
      <w:szCs w:val="24"/>
    </w:rPr>
  </w:style>
  <w:style w:type="paragraph" w:customStyle="1" w:styleId="Referencesandnotes">
    <w:name w:val="References and notes"/>
    <w:basedOn w:val="Normal"/>
    <w:rsid w:val="00914FE0"/>
    <w:pPr>
      <w:spacing w:before="120" w:after="0" w:line="240" w:lineRule="auto"/>
      <w:ind w:left="720" w:hanging="72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33802">
      <w:bodyDiv w:val="1"/>
      <w:marLeft w:val="0"/>
      <w:marRight w:val="0"/>
      <w:marTop w:val="0"/>
      <w:marBottom w:val="0"/>
      <w:divBdr>
        <w:top w:val="none" w:sz="0" w:space="0" w:color="auto"/>
        <w:left w:val="none" w:sz="0" w:space="0" w:color="auto"/>
        <w:bottom w:val="none" w:sz="0" w:space="0" w:color="auto"/>
        <w:right w:val="none" w:sz="0" w:space="0" w:color="auto"/>
      </w:divBdr>
    </w:div>
    <w:div w:id="240261528">
      <w:bodyDiv w:val="1"/>
      <w:marLeft w:val="0"/>
      <w:marRight w:val="0"/>
      <w:marTop w:val="0"/>
      <w:marBottom w:val="0"/>
      <w:divBdr>
        <w:top w:val="none" w:sz="0" w:space="0" w:color="auto"/>
        <w:left w:val="none" w:sz="0" w:space="0" w:color="auto"/>
        <w:bottom w:val="none" w:sz="0" w:space="0" w:color="auto"/>
        <w:right w:val="none" w:sz="0" w:space="0" w:color="auto"/>
      </w:divBdr>
    </w:div>
    <w:div w:id="332610522">
      <w:bodyDiv w:val="1"/>
      <w:marLeft w:val="0"/>
      <w:marRight w:val="0"/>
      <w:marTop w:val="0"/>
      <w:marBottom w:val="0"/>
      <w:divBdr>
        <w:top w:val="none" w:sz="0" w:space="0" w:color="auto"/>
        <w:left w:val="none" w:sz="0" w:space="0" w:color="auto"/>
        <w:bottom w:val="none" w:sz="0" w:space="0" w:color="auto"/>
        <w:right w:val="none" w:sz="0" w:space="0" w:color="auto"/>
      </w:divBdr>
    </w:div>
    <w:div w:id="356590270">
      <w:bodyDiv w:val="1"/>
      <w:marLeft w:val="0"/>
      <w:marRight w:val="0"/>
      <w:marTop w:val="0"/>
      <w:marBottom w:val="0"/>
      <w:divBdr>
        <w:top w:val="none" w:sz="0" w:space="0" w:color="auto"/>
        <w:left w:val="none" w:sz="0" w:space="0" w:color="auto"/>
        <w:bottom w:val="none" w:sz="0" w:space="0" w:color="auto"/>
        <w:right w:val="none" w:sz="0" w:space="0" w:color="auto"/>
      </w:divBdr>
    </w:div>
    <w:div w:id="388382176">
      <w:bodyDiv w:val="1"/>
      <w:marLeft w:val="0"/>
      <w:marRight w:val="0"/>
      <w:marTop w:val="0"/>
      <w:marBottom w:val="0"/>
      <w:divBdr>
        <w:top w:val="none" w:sz="0" w:space="0" w:color="auto"/>
        <w:left w:val="none" w:sz="0" w:space="0" w:color="auto"/>
        <w:bottom w:val="none" w:sz="0" w:space="0" w:color="auto"/>
        <w:right w:val="none" w:sz="0" w:space="0" w:color="auto"/>
      </w:divBdr>
    </w:div>
    <w:div w:id="405609459">
      <w:bodyDiv w:val="1"/>
      <w:marLeft w:val="0"/>
      <w:marRight w:val="0"/>
      <w:marTop w:val="0"/>
      <w:marBottom w:val="0"/>
      <w:divBdr>
        <w:top w:val="none" w:sz="0" w:space="0" w:color="auto"/>
        <w:left w:val="none" w:sz="0" w:space="0" w:color="auto"/>
        <w:bottom w:val="none" w:sz="0" w:space="0" w:color="auto"/>
        <w:right w:val="none" w:sz="0" w:space="0" w:color="auto"/>
      </w:divBdr>
    </w:div>
    <w:div w:id="486749608">
      <w:bodyDiv w:val="1"/>
      <w:marLeft w:val="0"/>
      <w:marRight w:val="0"/>
      <w:marTop w:val="0"/>
      <w:marBottom w:val="0"/>
      <w:divBdr>
        <w:top w:val="none" w:sz="0" w:space="0" w:color="auto"/>
        <w:left w:val="none" w:sz="0" w:space="0" w:color="auto"/>
        <w:bottom w:val="none" w:sz="0" w:space="0" w:color="auto"/>
        <w:right w:val="none" w:sz="0" w:space="0" w:color="auto"/>
      </w:divBdr>
      <w:divsChild>
        <w:div w:id="522551029">
          <w:marLeft w:val="0"/>
          <w:marRight w:val="0"/>
          <w:marTop w:val="0"/>
          <w:marBottom w:val="0"/>
          <w:divBdr>
            <w:top w:val="none" w:sz="0" w:space="0" w:color="auto"/>
            <w:left w:val="none" w:sz="0" w:space="0" w:color="auto"/>
            <w:bottom w:val="none" w:sz="0" w:space="0" w:color="auto"/>
            <w:right w:val="none" w:sz="0" w:space="0" w:color="auto"/>
          </w:divBdr>
          <w:divsChild>
            <w:div w:id="1272473838">
              <w:marLeft w:val="0"/>
              <w:marRight w:val="0"/>
              <w:marTop w:val="0"/>
              <w:marBottom w:val="0"/>
              <w:divBdr>
                <w:top w:val="none" w:sz="0" w:space="0" w:color="auto"/>
                <w:left w:val="none" w:sz="0" w:space="0" w:color="auto"/>
                <w:bottom w:val="none" w:sz="0" w:space="0" w:color="auto"/>
                <w:right w:val="none" w:sz="0" w:space="0" w:color="auto"/>
              </w:divBdr>
              <w:divsChild>
                <w:div w:id="1245260118">
                  <w:marLeft w:val="0"/>
                  <w:marRight w:val="0"/>
                  <w:marTop w:val="0"/>
                  <w:marBottom w:val="0"/>
                  <w:divBdr>
                    <w:top w:val="none" w:sz="0" w:space="0" w:color="auto"/>
                    <w:left w:val="none" w:sz="0" w:space="0" w:color="auto"/>
                    <w:bottom w:val="none" w:sz="0" w:space="0" w:color="auto"/>
                    <w:right w:val="none" w:sz="0" w:space="0" w:color="auto"/>
                  </w:divBdr>
                  <w:divsChild>
                    <w:div w:id="1987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763775">
      <w:bodyDiv w:val="1"/>
      <w:marLeft w:val="0"/>
      <w:marRight w:val="0"/>
      <w:marTop w:val="0"/>
      <w:marBottom w:val="0"/>
      <w:divBdr>
        <w:top w:val="none" w:sz="0" w:space="0" w:color="auto"/>
        <w:left w:val="none" w:sz="0" w:space="0" w:color="auto"/>
        <w:bottom w:val="none" w:sz="0" w:space="0" w:color="auto"/>
        <w:right w:val="none" w:sz="0" w:space="0" w:color="auto"/>
      </w:divBdr>
    </w:div>
    <w:div w:id="588658476">
      <w:bodyDiv w:val="1"/>
      <w:marLeft w:val="0"/>
      <w:marRight w:val="0"/>
      <w:marTop w:val="0"/>
      <w:marBottom w:val="0"/>
      <w:divBdr>
        <w:top w:val="none" w:sz="0" w:space="0" w:color="auto"/>
        <w:left w:val="none" w:sz="0" w:space="0" w:color="auto"/>
        <w:bottom w:val="none" w:sz="0" w:space="0" w:color="auto"/>
        <w:right w:val="none" w:sz="0" w:space="0" w:color="auto"/>
      </w:divBdr>
    </w:div>
    <w:div w:id="680745124">
      <w:bodyDiv w:val="1"/>
      <w:marLeft w:val="0"/>
      <w:marRight w:val="0"/>
      <w:marTop w:val="0"/>
      <w:marBottom w:val="0"/>
      <w:divBdr>
        <w:top w:val="none" w:sz="0" w:space="0" w:color="auto"/>
        <w:left w:val="none" w:sz="0" w:space="0" w:color="auto"/>
        <w:bottom w:val="none" w:sz="0" w:space="0" w:color="auto"/>
        <w:right w:val="none" w:sz="0" w:space="0" w:color="auto"/>
      </w:divBdr>
    </w:div>
    <w:div w:id="685641677">
      <w:bodyDiv w:val="1"/>
      <w:marLeft w:val="0"/>
      <w:marRight w:val="0"/>
      <w:marTop w:val="0"/>
      <w:marBottom w:val="0"/>
      <w:divBdr>
        <w:top w:val="none" w:sz="0" w:space="0" w:color="auto"/>
        <w:left w:val="none" w:sz="0" w:space="0" w:color="auto"/>
        <w:bottom w:val="none" w:sz="0" w:space="0" w:color="auto"/>
        <w:right w:val="none" w:sz="0" w:space="0" w:color="auto"/>
      </w:divBdr>
    </w:div>
    <w:div w:id="803622428">
      <w:bodyDiv w:val="1"/>
      <w:marLeft w:val="0"/>
      <w:marRight w:val="0"/>
      <w:marTop w:val="0"/>
      <w:marBottom w:val="0"/>
      <w:divBdr>
        <w:top w:val="none" w:sz="0" w:space="0" w:color="auto"/>
        <w:left w:val="none" w:sz="0" w:space="0" w:color="auto"/>
        <w:bottom w:val="none" w:sz="0" w:space="0" w:color="auto"/>
        <w:right w:val="none" w:sz="0" w:space="0" w:color="auto"/>
      </w:divBdr>
    </w:div>
    <w:div w:id="816335245">
      <w:bodyDiv w:val="1"/>
      <w:marLeft w:val="0"/>
      <w:marRight w:val="0"/>
      <w:marTop w:val="0"/>
      <w:marBottom w:val="0"/>
      <w:divBdr>
        <w:top w:val="none" w:sz="0" w:space="0" w:color="auto"/>
        <w:left w:val="none" w:sz="0" w:space="0" w:color="auto"/>
        <w:bottom w:val="none" w:sz="0" w:space="0" w:color="auto"/>
        <w:right w:val="none" w:sz="0" w:space="0" w:color="auto"/>
      </w:divBdr>
    </w:div>
    <w:div w:id="900673741">
      <w:bodyDiv w:val="1"/>
      <w:marLeft w:val="0"/>
      <w:marRight w:val="0"/>
      <w:marTop w:val="0"/>
      <w:marBottom w:val="0"/>
      <w:divBdr>
        <w:top w:val="none" w:sz="0" w:space="0" w:color="auto"/>
        <w:left w:val="none" w:sz="0" w:space="0" w:color="auto"/>
        <w:bottom w:val="none" w:sz="0" w:space="0" w:color="auto"/>
        <w:right w:val="none" w:sz="0" w:space="0" w:color="auto"/>
      </w:divBdr>
      <w:divsChild>
        <w:div w:id="2010015949">
          <w:marLeft w:val="0"/>
          <w:marRight w:val="0"/>
          <w:marTop w:val="0"/>
          <w:marBottom w:val="0"/>
          <w:divBdr>
            <w:top w:val="none" w:sz="0" w:space="0" w:color="auto"/>
            <w:left w:val="none" w:sz="0" w:space="0" w:color="auto"/>
            <w:bottom w:val="none" w:sz="0" w:space="0" w:color="auto"/>
            <w:right w:val="none" w:sz="0" w:space="0" w:color="auto"/>
          </w:divBdr>
          <w:divsChild>
            <w:div w:id="1566598251">
              <w:marLeft w:val="0"/>
              <w:marRight w:val="0"/>
              <w:marTop w:val="0"/>
              <w:marBottom w:val="0"/>
              <w:divBdr>
                <w:top w:val="none" w:sz="0" w:space="0" w:color="auto"/>
                <w:left w:val="none" w:sz="0" w:space="0" w:color="auto"/>
                <w:bottom w:val="none" w:sz="0" w:space="0" w:color="auto"/>
                <w:right w:val="none" w:sz="0" w:space="0" w:color="auto"/>
              </w:divBdr>
              <w:divsChild>
                <w:div w:id="17736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569373">
      <w:bodyDiv w:val="1"/>
      <w:marLeft w:val="0"/>
      <w:marRight w:val="0"/>
      <w:marTop w:val="0"/>
      <w:marBottom w:val="0"/>
      <w:divBdr>
        <w:top w:val="none" w:sz="0" w:space="0" w:color="auto"/>
        <w:left w:val="none" w:sz="0" w:space="0" w:color="auto"/>
        <w:bottom w:val="none" w:sz="0" w:space="0" w:color="auto"/>
        <w:right w:val="none" w:sz="0" w:space="0" w:color="auto"/>
      </w:divBdr>
    </w:div>
    <w:div w:id="1069577748">
      <w:bodyDiv w:val="1"/>
      <w:marLeft w:val="0"/>
      <w:marRight w:val="0"/>
      <w:marTop w:val="0"/>
      <w:marBottom w:val="0"/>
      <w:divBdr>
        <w:top w:val="none" w:sz="0" w:space="0" w:color="auto"/>
        <w:left w:val="none" w:sz="0" w:space="0" w:color="auto"/>
        <w:bottom w:val="none" w:sz="0" w:space="0" w:color="auto"/>
        <w:right w:val="none" w:sz="0" w:space="0" w:color="auto"/>
      </w:divBdr>
      <w:divsChild>
        <w:div w:id="1523470070">
          <w:marLeft w:val="0"/>
          <w:marRight w:val="0"/>
          <w:marTop w:val="0"/>
          <w:marBottom w:val="0"/>
          <w:divBdr>
            <w:top w:val="none" w:sz="0" w:space="0" w:color="auto"/>
            <w:left w:val="none" w:sz="0" w:space="0" w:color="auto"/>
            <w:bottom w:val="none" w:sz="0" w:space="0" w:color="auto"/>
            <w:right w:val="none" w:sz="0" w:space="0" w:color="auto"/>
          </w:divBdr>
          <w:divsChild>
            <w:div w:id="1390152500">
              <w:marLeft w:val="0"/>
              <w:marRight w:val="0"/>
              <w:marTop w:val="0"/>
              <w:marBottom w:val="0"/>
              <w:divBdr>
                <w:top w:val="none" w:sz="0" w:space="0" w:color="auto"/>
                <w:left w:val="none" w:sz="0" w:space="0" w:color="auto"/>
                <w:bottom w:val="none" w:sz="0" w:space="0" w:color="auto"/>
                <w:right w:val="none" w:sz="0" w:space="0" w:color="auto"/>
              </w:divBdr>
              <w:divsChild>
                <w:div w:id="1162039861">
                  <w:marLeft w:val="0"/>
                  <w:marRight w:val="0"/>
                  <w:marTop w:val="0"/>
                  <w:marBottom w:val="0"/>
                  <w:divBdr>
                    <w:top w:val="none" w:sz="0" w:space="0" w:color="auto"/>
                    <w:left w:val="none" w:sz="0" w:space="0" w:color="auto"/>
                    <w:bottom w:val="none" w:sz="0" w:space="0" w:color="auto"/>
                    <w:right w:val="none" w:sz="0" w:space="0" w:color="auto"/>
                  </w:divBdr>
                  <w:divsChild>
                    <w:div w:id="5857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102897">
      <w:bodyDiv w:val="1"/>
      <w:marLeft w:val="0"/>
      <w:marRight w:val="0"/>
      <w:marTop w:val="0"/>
      <w:marBottom w:val="0"/>
      <w:divBdr>
        <w:top w:val="none" w:sz="0" w:space="0" w:color="auto"/>
        <w:left w:val="none" w:sz="0" w:space="0" w:color="auto"/>
        <w:bottom w:val="none" w:sz="0" w:space="0" w:color="auto"/>
        <w:right w:val="none" w:sz="0" w:space="0" w:color="auto"/>
      </w:divBdr>
      <w:divsChild>
        <w:div w:id="2086800266">
          <w:marLeft w:val="0"/>
          <w:marRight w:val="0"/>
          <w:marTop w:val="0"/>
          <w:marBottom w:val="0"/>
          <w:divBdr>
            <w:top w:val="none" w:sz="0" w:space="0" w:color="auto"/>
            <w:left w:val="none" w:sz="0" w:space="0" w:color="auto"/>
            <w:bottom w:val="none" w:sz="0" w:space="0" w:color="auto"/>
            <w:right w:val="none" w:sz="0" w:space="0" w:color="auto"/>
          </w:divBdr>
          <w:divsChild>
            <w:div w:id="1611428672">
              <w:marLeft w:val="0"/>
              <w:marRight w:val="0"/>
              <w:marTop w:val="0"/>
              <w:marBottom w:val="0"/>
              <w:divBdr>
                <w:top w:val="none" w:sz="0" w:space="0" w:color="auto"/>
                <w:left w:val="none" w:sz="0" w:space="0" w:color="auto"/>
                <w:bottom w:val="none" w:sz="0" w:space="0" w:color="auto"/>
                <w:right w:val="none" w:sz="0" w:space="0" w:color="auto"/>
              </w:divBdr>
              <w:divsChild>
                <w:div w:id="46651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93864">
      <w:bodyDiv w:val="1"/>
      <w:marLeft w:val="0"/>
      <w:marRight w:val="0"/>
      <w:marTop w:val="0"/>
      <w:marBottom w:val="0"/>
      <w:divBdr>
        <w:top w:val="none" w:sz="0" w:space="0" w:color="auto"/>
        <w:left w:val="none" w:sz="0" w:space="0" w:color="auto"/>
        <w:bottom w:val="none" w:sz="0" w:space="0" w:color="auto"/>
        <w:right w:val="none" w:sz="0" w:space="0" w:color="auto"/>
      </w:divBdr>
    </w:div>
    <w:div w:id="1167746737">
      <w:bodyDiv w:val="1"/>
      <w:marLeft w:val="0"/>
      <w:marRight w:val="0"/>
      <w:marTop w:val="0"/>
      <w:marBottom w:val="0"/>
      <w:divBdr>
        <w:top w:val="none" w:sz="0" w:space="0" w:color="auto"/>
        <w:left w:val="none" w:sz="0" w:space="0" w:color="auto"/>
        <w:bottom w:val="none" w:sz="0" w:space="0" w:color="auto"/>
        <w:right w:val="none" w:sz="0" w:space="0" w:color="auto"/>
      </w:divBdr>
    </w:div>
    <w:div w:id="1185049645">
      <w:bodyDiv w:val="1"/>
      <w:marLeft w:val="0"/>
      <w:marRight w:val="0"/>
      <w:marTop w:val="0"/>
      <w:marBottom w:val="0"/>
      <w:divBdr>
        <w:top w:val="none" w:sz="0" w:space="0" w:color="auto"/>
        <w:left w:val="none" w:sz="0" w:space="0" w:color="auto"/>
        <w:bottom w:val="none" w:sz="0" w:space="0" w:color="auto"/>
        <w:right w:val="none" w:sz="0" w:space="0" w:color="auto"/>
      </w:divBdr>
    </w:div>
    <w:div w:id="1194617615">
      <w:bodyDiv w:val="1"/>
      <w:marLeft w:val="0"/>
      <w:marRight w:val="0"/>
      <w:marTop w:val="0"/>
      <w:marBottom w:val="0"/>
      <w:divBdr>
        <w:top w:val="none" w:sz="0" w:space="0" w:color="auto"/>
        <w:left w:val="none" w:sz="0" w:space="0" w:color="auto"/>
        <w:bottom w:val="none" w:sz="0" w:space="0" w:color="auto"/>
        <w:right w:val="none" w:sz="0" w:space="0" w:color="auto"/>
      </w:divBdr>
    </w:div>
    <w:div w:id="1210847982">
      <w:bodyDiv w:val="1"/>
      <w:marLeft w:val="0"/>
      <w:marRight w:val="0"/>
      <w:marTop w:val="0"/>
      <w:marBottom w:val="0"/>
      <w:divBdr>
        <w:top w:val="none" w:sz="0" w:space="0" w:color="auto"/>
        <w:left w:val="none" w:sz="0" w:space="0" w:color="auto"/>
        <w:bottom w:val="none" w:sz="0" w:space="0" w:color="auto"/>
        <w:right w:val="none" w:sz="0" w:space="0" w:color="auto"/>
      </w:divBdr>
    </w:div>
    <w:div w:id="1366830913">
      <w:bodyDiv w:val="1"/>
      <w:marLeft w:val="0"/>
      <w:marRight w:val="0"/>
      <w:marTop w:val="0"/>
      <w:marBottom w:val="0"/>
      <w:divBdr>
        <w:top w:val="none" w:sz="0" w:space="0" w:color="auto"/>
        <w:left w:val="none" w:sz="0" w:space="0" w:color="auto"/>
        <w:bottom w:val="none" w:sz="0" w:space="0" w:color="auto"/>
        <w:right w:val="none" w:sz="0" w:space="0" w:color="auto"/>
      </w:divBdr>
    </w:div>
    <w:div w:id="1377467875">
      <w:bodyDiv w:val="1"/>
      <w:marLeft w:val="0"/>
      <w:marRight w:val="0"/>
      <w:marTop w:val="0"/>
      <w:marBottom w:val="0"/>
      <w:divBdr>
        <w:top w:val="none" w:sz="0" w:space="0" w:color="auto"/>
        <w:left w:val="none" w:sz="0" w:space="0" w:color="auto"/>
        <w:bottom w:val="none" w:sz="0" w:space="0" w:color="auto"/>
        <w:right w:val="none" w:sz="0" w:space="0" w:color="auto"/>
      </w:divBdr>
    </w:div>
    <w:div w:id="1381512081">
      <w:bodyDiv w:val="1"/>
      <w:marLeft w:val="0"/>
      <w:marRight w:val="0"/>
      <w:marTop w:val="0"/>
      <w:marBottom w:val="0"/>
      <w:divBdr>
        <w:top w:val="none" w:sz="0" w:space="0" w:color="auto"/>
        <w:left w:val="none" w:sz="0" w:space="0" w:color="auto"/>
        <w:bottom w:val="none" w:sz="0" w:space="0" w:color="auto"/>
        <w:right w:val="none" w:sz="0" w:space="0" w:color="auto"/>
      </w:divBdr>
    </w:div>
    <w:div w:id="1545753271">
      <w:bodyDiv w:val="1"/>
      <w:marLeft w:val="0"/>
      <w:marRight w:val="0"/>
      <w:marTop w:val="0"/>
      <w:marBottom w:val="0"/>
      <w:divBdr>
        <w:top w:val="none" w:sz="0" w:space="0" w:color="auto"/>
        <w:left w:val="none" w:sz="0" w:space="0" w:color="auto"/>
        <w:bottom w:val="none" w:sz="0" w:space="0" w:color="auto"/>
        <w:right w:val="none" w:sz="0" w:space="0" w:color="auto"/>
      </w:divBdr>
    </w:div>
    <w:div w:id="1551920177">
      <w:bodyDiv w:val="1"/>
      <w:marLeft w:val="0"/>
      <w:marRight w:val="0"/>
      <w:marTop w:val="0"/>
      <w:marBottom w:val="0"/>
      <w:divBdr>
        <w:top w:val="none" w:sz="0" w:space="0" w:color="auto"/>
        <w:left w:val="none" w:sz="0" w:space="0" w:color="auto"/>
        <w:bottom w:val="none" w:sz="0" w:space="0" w:color="auto"/>
        <w:right w:val="none" w:sz="0" w:space="0" w:color="auto"/>
      </w:divBdr>
    </w:div>
    <w:div w:id="1627467387">
      <w:bodyDiv w:val="1"/>
      <w:marLeft w:val="0"/>
      <w:marRight w:val="0"/>
      <w:marTop w:val="0"/>
      <w:marBottom w:val="0"/>
      <w:divBdr>
        <w:top w:val="none" w:sz="0" w:space="0" w:color="auto"/>
        <w:left w:val="none" w:sz="0" w:space="0" w:color="auto"/>
        <w:bottom w:val="none" w:sz="0" w:space="0" w:color="auto"/>
        <w:right w:val="none" w:sz="0" w:space="0" w:color="auto"/>
      </w:divBdr>
    </w:div>
    <w:div w:id="1706564004">
      <w:bodyDiv w:val="1"/>
      <w:marLeft w:val="0"/>
      <w:marRight w:val="0"/>
      <w:marTop w:val="0"/>
      <w:marBottom w:val="0"/>
      <w:divBdr>
        <w:top w:val="none" w:sz="0" w:space="0" w:color="auto"/>
        <w:left w:val="none" w:sz="0" w:space="0" w:color="auto"/>
        <w:bottom w:val="none" w:sz="0" w:space="0" w:color="auto"/>
        <w:right w:val="none" w:sz="0" w:space="0" w:color="auto"/>
      </w:divBdr>
    </w:div>
    <w:div w:id="1714377473">
      <w:bodyDiv w:val="1"/>
      <w:marLeft w:val="0"/>
      <w:marRight w:val="0"/>
      <w:marTop w:val="0"/>
      <w:marBottom w:val="0"/>
      <w:divBdr>
        <w:top w:val="none" w:sz="0" w:space="0" w:color="auto"/>
        <w:left w:val="none" w:sz="0" w:space="0" w:color="auto"/>
        <w:bottom w:val="none" w:sz="0" w:space="0" w:color="auto"/>
        <w:right w:val="none" w:sz="0" w:space="0" w:color="auto"/>
      </w:divBdr>
    </w:div>
    <w:div w:id="1719208927">
      <w:bodyDiv w:val="1"/>
      <w:marLeft w:val="0"/>
      <w:marRight w:val="0"/>
      <w:marTop w:val="0"/>
      <w:marBottom w:val="0"/>
      <w:divBdr>
        <w:top w:val="none" w:sz="0" w:space="0" w:color="auto"/>
        <w:left w:val="none" w:sz="0" w:space="0" w:color="auto"/>
        <w:bottom w:val="none" w:sz="0" w:space="0" w:color="auto"/>
        <w:right w:val="none" w:sz="0" w:space="0" w:color="auto"/>
      </w:divBdr>
    </w:div>
    <w:div w:id="1719471704">
      <w:bodyDiv w:val="1"/>
      <w:marLeft w:val="0"/>
      <w:marRight w:val="0"/>
      <w:marTop w:val="0"/>
      <w:marBottom w:val="0"/>
      <w:divBdr>
        <w:top w:val="none" w:sz="0" w:space="0" w:color="auto"/>
        <w:left w:val="none" w:sz="0" w:space="0" w:color="auto"/>
        <w:bottom w:val="none" w:sz="0" w:space="0" w:color="auto"/>
        <w:right w:val="none" w:sz="0" w:space="0" w:color="auto"/>
      </w:divBdr>
    </w:div>
    <w:div w:id="1800998784">
      <w:bodyDiv w:val="1"/>
      <w:marLeft w:val="0"/>
      <w:marRight w:val="0"/>
      <w:marTop w:val="0"/>
      <w:marBottom w:val="0"/>
      <w:divBdr>
        <w:top w:val="none" w:sz="0" w:space="0" w:color="auto"/>
        <w:left w:val="none" w:sz="0" w:space="0" w:color="auto"/>
        <w:bottom w:val="none" w:sz="0" w:space="0" w:color="auto"/>
        <w:right w:val="none" w:sz="0" w:space="0" w:color="auto"/>
      </w:divBdr>
      <w:divsChild>
        <w:div w:id="1893425171">
          <w:marLeft w:val="0"/>
          <w:marRight w:val="0"/>
          <w:marTop w:val="0"/>
          <w:marBottom w:val="0"/>
          <w:divBdr>
            <w:top w:val="none" w:sz="0" w:space="0" w:color="auto"/>
            <w:left w:val="none" w:sz="0" w:space="0" w:color="auto"/>
            <w:bottom w:val="none" w:sz="0" w:space="0" w:color="auto"/>
            <w:right w:val="none" w:sz="0" w:space="0" w:color="auto"/>
          </w:divBdr>
          <w:divsChild>
            <w:div w:id="1305699691">
              <w:marLeft w:val="0"/>
              <w:marRight w:val="0"/>
              <w:marTop w:val="0"/>
              <w:marBottom w:val="0"/>
              <w:divBdr>
                <w:top w:val="none" w:sz="0" w:space="0" w:color="auto"/>
                <w:left w:val="none" w:sz="0" w:space="0" w:color="auto"/>
                <w:bottom w:val="none" w:sz="0" w:space="0" w:color="auto"/>
                <w:right w:val="none" w:sz="0" w:space="0" w:color="auto"/>
              </w:divBdr>
              <w:divsChild>
                <w:div w:id="153257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36529">
      <w:bodyDiv w:val="1"/>
      <w:marLeft w:val="0"/>
      <w:marRight w:val="0"/>
      <w:marTop w:val="0"/>
      <w:marBottom w:val="0"/>
      <w:divBdr>
        <w:top w:val="none" w:sz="0" w:space="0" w:color="auto"/>
        <w:left w:val="none" w:sz="0" w:space="0" w:color="auto"/>
        <w:bottom w:val="none" w:sz="0" w:space="0" w:color="auto"/>
        <w:right w:val="none" w:sz="0" w:space="0" w:color="auto"/>
      </w:divBdr>
    </w:div>
    <w:div w:id="1861310695">
      <w:bodyDiv w:val="1"/>
      <w:marLeft w:val="0"/>
      <w:marRight w:val="0"/>
      <w:marTop w:val="0"/>
      <w:marBottom w:val="0"/>
      <w:divBdr>
        <w:top w:val="none" w:sz="0" w:space="0" w:color="auto"/>
        <w:left w:val="none" w:sz="0" w:space="0" w:color="auto"/>
        <w:bottom w:val="none" w:sz="0" w:space="0" w:color="auto"/>
        <w:right w:val="none" w:sz="0" w:space="0" w:color="auto"/>
      </w:divBdr>
    </w:div>
    <w:div w:id="1866558604">
      <w:bodyDiv w:val="1"/>
      <w:marLeft w:val="0"/>
      <w:marRight w:val="0"/>
      <w:marTop w:val="0"/>
      <w:marBottom w:val="0"/>
      <w:divBdr>
        <w:top w:val="none" w:sz="0" w:space="0" w:color="auto"/>
        <w:left w:val="none" w:sz="0" w:space="0" w:color="auto"/>
        <w:bottom w:val="none" w:sz="0" w:space="0" w:color="auto"/>
        <w:right w:val="none" w:sz="0" w:space="0" w:color="auto"/>
      </w:divBdr>
      <w:divsChild>
        <w:div w:id="1259634019">
          <w:marLeft w:val="0"/>
          <w:marRight w:val="0"/>
          <w:marTop w:val="0"/>
          <w:marBottom w:val="0"/>
          <w:divBdr>
            <w:top w:val="none" w:sz="0" w:space="0" w:color="auto"/>
            <w:left w:val="none" w:sz="0" w:space="0" w:color="auto"/>
            <w:bottom w:val="none" w:sz="0" w:space="0" w:color="auto"/>
            <w:right w:val="none" w:sz="0" w:space="0" w:color="auto"/>
          </w:divBdr>
          <w:divsChild>
            <w:div w:id="575481217">
              <w:marLeft w:val="0"/>
              <w:marRight w:val="0"/>
              <w:marTop w:val="0"/>
              <w:marBottom w:val="0"/>
              <w:divBdr>
                <w:top w:val="none" w:sz="0" w:space="0" w:color="auto"/>
                <w:left w:val="none" w:sz="0" w:space="0" w:color="auto"/>
                <w:bottom w:val="none" w:sz="0" w:space="0" w:color="auto"/>
                <w:right w:val="none" w:sz="0" w:space="0" w:color="auto"/>
              </w:divBdr>
              <w:divsChild>
                <w:div w:id="20635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85794">
      <w:bodyDiv w:val="1"/>
      <w:marLeft w:val="0"/>
      <w:marRight w:val="0"/>
      <w:marTop w:val="0"/>
      <w:marBottom w:val="0"/>
      <w:divBdr>
        <w:top w:val="none" w:sz="0" w:space="0" w:color="auto"/>
        <w:left w:val="none" w:sz="0" w:space="0" w:color="auto"/>
        <w:bottom w:val="none" w:sz="0" w:space="0" w:color="auto"/>
        <w:right w:val="none" w:sz="0" w:space="0" w:color="auto"/>
      </w:divBdr>
    </w:div>
    <w:div w:id="1885632237">
      <w:bodyDiv w:val="1"/>
      <w:marLeft w:val="0"/>
      <w:marRight w:val="0"/>
      <w:marTop w:val="0"/>
      <w:marBottom w:val="0"/>
      <w:divBdr>
        <w:top w:val="none" w:sz="0" w:space="0" w:color="auto"/>
        <w:left w:val="none" w:sz="0" w:space="0" w:color="auto"/>
        <w:bottom w:val="none" w:sz="0" w:space="0" w:color="auto"/>
        <w:right w:val="none" w:sz="0" w:space="0" w:color="auto"/>
      </w:divBdr>
    </w:div>
    <w:div w:id="2038921916">
      <w:bodyDiv w:val="1"/>
      <w:marLeft w:val="0"/>
      <w:marRight w:val="0"/>
      <w:marTop w:val="0"/>
      <w:marBottom w:val="0"/>
      <w:divBdr>
        <w:top w:val="none" w:sz="0" w:space="0" w:color="auto"/>
        <w:left w:val="none" w:sz="0" w:space="0" w:color="auto"/>
        <w:bottom w:val="none" w:sz="0" w:space="0" w:color="auto"/>
        <w:right w:val="none" w:sz="0" w:space="0" w:color="auto"/>
      </w:divBdr>
      <w:divsChild>
        <w:div w:id="1240137771">
          <w:marLeft w:val="0"/>
          <w:marRight w:val="0"/>
          <w:marTop w:val="0"/>
          <w:marBottom w:val="0"/>
          <w:divBdr>
            <w:top w:val="none" w:sz="0" w:space="0" w:color="auto"/>
            <w:left w:val="none" w:sz="0" w:space="0" w:color="auto"/>
            <w:bottom w:val="none" w:sz="0" w:space="0" w:color="auto"/>
            <w:right w:val="none" w:sz="0" w:space="0" w:color="auto"/>
          </w:divBdr>
          <w:divsChild>
            <w:div w:id="7934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76460">
      <w:bodyDiv w:val="1"/>
      <w:marLeft w:val="0"/>
      <w:marRight w:val="0"/>
      <w:marTop w:val="0"/>
      <w:marBottom w:val="0"/>
      <w:divBdr>
        <w:top w:val="none" w:sz="0" w:space="0" w:color="auto"/>
        <w:left w:val="none" w:sz="0" w:space="0" w:color="auto"/>
        <w:bottom w:val="none" w:sz="0" w:space="0" w:color="auto"/>
        <w:right w:val="none" w:sz="0" w:space="0" w:color="auto"/>
      </w:divBdr>
    </w:div>
    <w:div w:id="2146123258">
      <w:bodyDiv w:val="1"/>
      <w:marLeft w:val="0"/>
      <w:marRight w:val="0"/>
      <w:marTop w:val="0"/>
      <w:marBottom w:val="0"/>
      <w:divBdr>
        <w:top w:val="none" w:sz="0" w:space="0" w:color="auto"/>
        <w:left w:val="none" w:sz="0" w:space="0" w:color="auto"/>
        <w:bottom w:val="none" w:sz="0" w:space="0" w:color="auto"/>
        <w:right w:val="none" w:sz="0" w:space="0" w:color="auto"/>
      </w:divBdr>
      <w:divsChild>
        <w:div w:id="1158225525">
          <w:marLeft w:val="0"/>
          <w:marRight w:val="0"/>
          <w:marTop w:val="0"/>
          <w:marBottom w:val="0"/>
          <w:divBdr>
            <w:top w:val="none" w:sz="0" w:space="0" w:color="auto"/>
            <w:left w:val="none" w:sz="0" w:space="0" w:color="auto"/>
            <w:bottom w:val="none" w:sz="0" w:space="0" w:color="auto"/>
            <w:right w:val="none" w:sz="0" w:space="0" w:color="auto"/>
          </w:divBdr>
          <w:divsChild>
            <w:div w:id="4581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se.c.aponte@nasa.gov"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D1E2BB92CBC144967077C2021A537D" ma:contentTypeVersion="13" ma:contentTypeDescription="Create a new document." ma:contentTypeScope="" ma:versionID="58747e1c8e42380d665b992b1e503cc4">
  <xsd:schema xmlns:xsd="http://www.w3.org/2001/XMLSchema" xmlns:xs="http://www.w3.org/2001/XMLSchema" xmlns:p="http://schemas.microsoft.com/office/2006/metadata/properties" xmlns:ns1="http://schemas.microsoft.com/sharepoint/v3" xmlns:ns3="c852713b-0caa-4ac0-ba75-048f00e27b76" xmlns:ns4="a3f7648c-ef34-4383-9913-3e4132c38d7f" targetNamespace="http://schemas.microsoft.com/office/2006/metadata/properties" ma:root="true" ma:fieldsID="91cf246aceebda25e889c6259a9c0f6e" ns1:_="" ns3:_="" ns4:_="">
    <xsd:import namespace="http://schemas.microsoft.com/sharepoint/v3"/>
    <xsd:import namespace="c852713b-0caa-4ac0-ba75-048f00e27b76"/>
    <xsd:import namespace="a3f7648c-ef34-4383-9913-3e4132c38d7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52713b-0caa-4ac0-ba75-048f00e27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f7648c-ef34-4383-9913-3e4132c38d7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EE56870-2744-4D01-9D6D-B11594A5E5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52713b-0caa-4ac0-ba75-048f00e27b76"/>
    <ds:schemaRef ds:uri="a3f7648c-ef34-4383-9913-3e4132c38d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7CC33F-83C4-6A4E-B9D0-9E559D77764A}">
  <ds:schemaRefs>
    <ds:schemaRef ds:uri="http://schemas.openxmlformats.org/officeDocument/2006/bibliography"/>
  </ds:schemaRefs>
</ds:datastoreItem>
</file>

<file path=customXml/itemProps3.xml><?xml version="1.0" encoding="utf-8"?>
<ds:datastoreItem xmlns:ds="http://schemas.openxmlformats.org/officeDocument/2006/customXml" ds:itemID="{0AC9E7CC-02E0-40F4-8CD1-624B8902579A}">
  <ds:schemaRefs>
    <ds:schemaRef ds:uri="http://schemas.microsoft.com/sharepoint/v3/contenttype/forms"/>
  </ds:schemaRefs>
</ds:datastoreItem>
</file>

<file path=customXml/itemProps4.xml><?xml version="1.0" encoding="utf-8"?>
<ds:datastoreItem xmlns:ds="http://schemas.openxmlformats.org/officeDocument/2006/customXml" ds:itemID="{8814A5D7-3333-4861-9125-276C7F33B6B0}">
  <ds:schemaRefs>
    <ds:schemaRef ds:uri="http://schemas.microsoft.com/office/2006/metadata/properties"/>
    <ds:schemaRef ds:uri="http://schemas.microsoft.com/office/infopath/2007/PartnerControls"/>
    <ds:schemaRef ds:uri="http://schemas.microsoft.com/sharepoint/v3"/>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1</TotalTime>
  <Pages>41</Pages>
  <Words>11701</Words>
  <Characters>66700</Characters>
  <Application>Microsoft Office Word</Application>
  <DocSecurity>0</DocSecurity>
  <Lines>555</Lines>
  <Paragraphs>156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78245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Aponte, Jose C. (GSFC-691.0)[CATHOLIC UNIV OF AMERICA]</dc:creator>
  <cp:keywords/>
  <dc:description/>
  <cp:lastModifiedBy>Aponte, Jose C. (GSFC-6910)</cp:lastModifiedBy>
  <cp:revision>2</cp:revision>
  <cp:lastPrinted>2022-06-13T23:18:00Z</cp:lastPrinted>
  <dcterms:created xsi:type="dcterms:W3CDTF">2023-02-28T21:03:00Z</dcterms:created>
  <dcterms:modified xsi:type="dcterms:W3CDTF">2023-02-28T21:03:00Z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0x0101002BD1E2BB92CBC144967077C2021A537D</vt:lpwstr>
  </property>
  <property fmtid="{D5CDD505-2E9C-101B-9397-08002B2CF9AE}" pid="3" name="ZOTERO_PREF_1">
    <vt:lpwstr>&lt;data data-version="3" zotero-version="5.0.96.4"&gt;&lt;session id="0VvblPDf"/&gt;&lt;style id="http://www.zotero.org/styles/elsevier-harvard" hasBibliography="1" bibliographyStyleHasBeenSet="0"/&gt;&lt;prefs&gt;&lt;pref name="fieldType" value="Field"/&gt;&lt;pref name="delayCitationU</vt:lpwstr>
  </property>
  <property fmtid="{D5CDD505-2E9C-101B-9397-08002B2CF9AE}" pid="4" name="ZOTERO_PREF_2">
    <vt:lpwstr>pdates" value="true"/&gt;&lt;/prefs&gt;&lt;/data&gt;</vt:lpwstr>
  </property>
</Properties>
</file>