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2E94CFE7" w:rsidR="005F6AD4" w:rsidRPr="0066138C" w:rsidRDefault="1103CC18" w:rsidP="0717EEBB">
      <w:pPr>
        <w:tabs>
          <w:tab w:val="left" w:pos="7329"/>
        </w:tabs>
        <w:jc w:val="right"/>
        <w:rPr>
          <w:rFonts w:ascii="Garamond" w:hAnsi="Garamond" w:cs="Arial"/>
          <w:sz w:val="40"/>
          <w:szCs w:val="40"/>
        </w:rPr>
      </w:pPr>
      <w:r w:rsidRPr="46F85667">
        <w:rPr>
          <w:rFonts w:ascii="Garamond" w:hAnsi="Garamond" w:cs="Arial"/>
          <w:sz w:val="40"/>
          <w:szCs w:val="40"/>
        </w:rPr>
        <w:t>San Joaquin Valley Health &amp; Air Quality</w:t>
      </w:r>
    </w:p>
    <w:p w14:paraId="5C53A2B7" w14:textId="7A319BDD" w:rsidR="009830D6" w:rsidRPr="0066138C" w:rsidRDefault="00557869" w:rsidP="0066138C">
      <w:pPr>
        <w:jc w:val="right"/>
        <w:rPr>
          <w:rFonts w:ascii="Garamond" w:hAnsi="Garamond" w:cs="Arial"/>
          <w:sz w:val="28"/>
        </w:rPr>
      </w:pPr>
      <w:r>
        <w:rPr>
          <w:rFonts w:ascii="Garamond" w:hAnsi="Garamond" w:cs="Arial"/>
          <w:sz w:val="28"/>
        </w:rPr>
        <w:t xml:space="preserve">Evaluating </w:t>
      </w:r>
      <w:r w:rsidR="00FA61F9">
        <w:rPr>
          <w:rFonts w:ascii="Garamond" w:hAnsi="Garamond" w:cs="Arial"/>
          <w:sz w:val="28"/>
        </w:rPr>
        <w:t xml:space="preserve">the Overlap of Social Vulnerabilities and Air Quality </w:t>
      </w:r>
      <w:r w:rsidR="00705B66">
        <w:rPr>
          <w:rFonts w:ascii="Garamond" w:hAnsi="Garamond" w:cs="Arial"/>
          <w:sz w:val="28"/>
        </w:rPr>
        <w:t xml:space="preserve">in </w:t>
      </w:r>
      <w:r w:rsidR="00695F75">
        <w:rPr>
          <w:rFonts w:ascii="Garamond" w:hAnsi="Garamond" w:cs="Arial"/>
          <w:sz w:val="28"/>
        </w:rPr>
        <w:t xml:space="preserve">the </w:t>
      </w:r>
      <w:r w:rsidR="00705B66">
        <w:rPr>
          <w:rFonts w:ascii="Garamond" w:hAnsi="Garamond" w:cs="Arial"/>
          <w:sz w:val="28"/>
        </w:rPr>
        <w:t>San Joaquin Valley</w:t>
      </w:r>
      <w:r w:rsidR="00695F75">
        <w:rPr>
          <w:rFonts w:ascii="Garamond" w:hAnsi="Garamond" w:cs="Arial"/>
          <w:sz w:val="28"/>
        </w:rPr>
        <w:t xml:space="preserve"> Air Pollution Control District</w:t>
      </w:r>
    </w:p>
    <w:p w14:paraId="0F963EE5" w14:textId="0D6977F5" w:rsidR="009830D6" w:rsidRPr="0066138C" w:rsidRDefault="009830D6" w:rsidP="09A9C469">
      <w:pPr>
        <w:rPr>
          <w:rFonts w:ascii="Garamond" w:hAnsi="Garamond" w:cs="Arial"/>
          <w:sz w:val="32"/>
          <w:szCs w:val="32"/>
        </w:rPr>
      </w:pP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D34D79D" w:rsidR="0064280B" w:rsidRPr="0066138C" w:rsidRDefault="0064280B" w:rsidP="46F85667">
      <w:pPr>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38272" behindDoc="0" locked="0" layoutInCell="1" allowOverlap="1" wp14:anchorId="62117CDB" wp14:editId="63FDB0C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2C55B9" w:rsidDel="00E6103B" w:rsidRDefault="754D60F5" w:rsidP="1A1ED46D">
      <w:pPr>
        <w:jc w:val="center"/>
        <w:rPr>
          <w:rFonts w:ascii="Garamond" w:hAnsi="Garamond" w:cs="Arial"/>
          <w:sz w:val="28"/>
          <w:szCs w:val="28"/>
        </w:rPr>
      </w:pPr>
      <w:r w:rsidRPr="002C55B9">
        <w:rPr>
          <w:rFonts w:ascii="Garamond" w:hAnsi="Garamond" w:cs="Arial"/>
          <w:sz w:val="28"/>
          <w:szCs w:val="28"/>
        </w:rPr>
        <w:t xml:space="preserve">August </w:t>
      </w:r>
      <w:r w:rsidR="71DE73B0" w:rsidRPr="002C55B9">
        <w:rPr>
          <w:rFonts w:ascii="Garamond" w:hAnsi="Garamond" w:cs="Arial"/>
          <w:sz w:val="28"/>
          <w:szCs w:val="28"/>
        </w:rPr>
        <w:t>1</w:t>
      </w:r>
      <w:r w:rsidR="3F60822B" w:rsidRPr="002C55B9">
        <w:rPr>
          <w:rFonts w:ascii="Garamond" w:hAnsi="Garamond" w:cs="Arial"/>
          <w:sz w:val="28"/>
          <w:szCs w:val="28"/>
        </w:rPr>
        <w:t>1</w:t>
      </w:r>
      <w:r w:rsidR="7590D3A4" w:rsidRPr="002C55B9">
        <w:rPr>
          <w:rFonts w:ascii="Garamond" w:hAnsi="Garamond" w:cs="Arial"/>
          <w:sz w:val="28"/>
          <w:szCs w:val="28"/>
          <w:vertAlign w:val="superscript"/>
        </w:rPr>
        <w:t>th</w:t>
      </w:r>
      <w:r w:rsidR="028C91D2" w:rsidRPr="002C55B9">
        <w:rPr>
          <w:rFonts w:ascii="Garamond" w:hAnsi="Garamond" w:cs="Arial"/>
          <w:sz w:val="28"/>
          <w:szCs w:val="28"/>
        </w:rPr>
        <w:t xml:space="preserve">, </w:t>
      </w:r>
      <w:r w:rsidR="1F2F440D" w:rsidRPr="002C55B9">
        <w:rPr>
          <w:rFonts w:ascii="Garamond" w:hAnsi="Garamond" w:cs="Arial"/>
          <w:sz w:val="28"/>
          <w:szCs w:val="28"/>
        </w:rPr>
        <w:t>202</w:t>
      </w:r>
      <w:r w:rsidR="66BB778E" w:rsidRPr="002C55B9">
        <w:rPr>
          <w:rFonts w:ascii="Garamond" w:hAnsi="Garamond" w:cs="Arial"/>
          <w:sz w:val="28"/>
          <w:szCs w:val="28"/>
        </w:rPr>
        <w:t>3</w:t>
      </w:r>
    </w:p>
    <w:p w14:paraId="654A8582" w14:textId="77777777" w:rsidR="00916AAB" w:rsidRPr="00AA4C5F" w:rsidRDefault="00916AAB" w:rsidP="0066138C">
      <w:pPr>
        <w:jc w:val="center"/>
        <w:rPr>
          <w:rFonts w:ascii="Garamond" w:hAnsi="Garamond" w:cs="Arial"/>
          <w:sz w:val="20"/>
        </w:rPr>
      </w:pPr>
    </w:p>
    <w:p w14:paraId="76F0AEAE" w14:textId="44B03FA3" w:rsidR="0041150E" w:rsidRPr="004D75CF" w:rsidRDefault="7252CD68" w:rsidP="6341A768">
      <w:pPr>
        <w:jc w:val="center"/>
        <w:rPr>
          <w:rFonts w:ascii="Garamond" w:hAnsi="Garamond" w:cs="Arial"/>
          <w:sz w:val="20"/>
          <w:szCs w:val="20"/>
        </w:rPr>
      </w:pPr>
      <w:r w:rsidRPr="6341A768">
        <w:rPr>
          <w:rFonts w:ascii="Garamond" w:hAnsi="Garamond" w:cs="Arial"/>
          <w:sz w:val="20"/>
          <w:szCs w:val="20"/>
        </w:rPr>
        <w:t xml:space="preserve">Jonathan Szeto </w:t>
      </w:r>
      <w:r w:rsidR="00BA41F7" w:rsidRPr="6341A768">
        <w:rPr>
          <w:rFonts w:ascii="Garamond" w:hAnsi="Garamond" w:cs="Arial"/>
          <w:sz w:val="20"/>
          <w:szCs w:val="20"/>
        </w:rPr>
        <w:t>(Project L</w:t>
      </w:r>
      <w:r w:rsidR="00B265D9" w:rsidRPr="6341A768">
        <w:rPr>
          <w:rFonts w:ascii="Garamond" w:hAnsi="Garamond" w:cs="Arial"/>
          <w:sz w:val="20"/>
          <w:szCs w:val="20"/>
        </w:rPr>
        <w:t>ead)</w:t>
      </w:r>
    </w:p>
    <w:p w14:paraId="137E90F8" w14:textId="59D71261" w:rsidR="7DA727CE" w:rsidRDefault="7DA727CE" w:rsidP="6341A768">
      <w:pPr>
        <w:jc w:val="center"/>
        <w:rPr>
          <w:rFonts w:ascii="Garamond" w:hAnsi="Garamond" w:cs="Arial"/>
          <w:sz w:val="20"/>
          <w:szCs w:val="20"/>
        </w:rPr>
      </w:pPr>
      <w:r w:rsidRPr="6341A768">
        <w:rPr>
          <w:rFonts w:ascii="Garamond" w:hAnsi="Garamond" w:cs="Arial"/>
          <w:sz w:val="20"/>
          <w:szCs w:val="20"/>
        </w:rPr>
        <w:t>Jasper Beardslee</w:t>
      </w:r>
    </w:p>
    <w:p w14:paraId="417E07FA" w14:textId="0F48704B" w:rsidR="7DA727CE" w:rsidRDefault="7DA727CE" w:rsidP="6341A768">
      <w:pPr>
        <w:jc w:val="center"/>
        <w:rPr>
          <w:rFonts w:ascii="Garamond" w:hAnsi="Garamond" w:cs="Arial"/>
          <w:sz w:val="20"/>
          <w:szCs w:val="20"/>
        </w:rPr>
      </w:pPr>
      <w:r w:rsidRPr="6341A768">
        <w:rPr>
          <w:rFonts w:ascii="Garamond" w:hAnsi="Garamond" w:cs="Arial"/>
          <w:sz w:val="20"/>
          <w:szCs w:val="20"/>
        </w:rPr>
        <w:t>Piper Christian</w:t>
      </w:r>
    </w:p>
    <w:p w14:paraId="2AC54248" w14:textId="6EEE4BFF" w:rsidR="7DA727CE" w:rsidRDefault="7DA727CE" w:rsidP="6341A768">
      <w:pPr>
        <w:jc w:val="center"/>
      </w:pPr>
      <w:r w:rsidRPr="6341A768">
        <w:rPr>
          <w:rFonts w:ascii="Garamond" w:hAnsi="Garamond" w:cs="Arial"/>
          <w:sz w:val="20"/>
          <w:szCs w:val="20"/>
        </w:rPr>
        <w:t>Bethany MacCarter</w:t>
      </w:r>
    </w:p>
    <w:p w14:paraId="5411FC42" w14:textId="63B2646A" w:rsidR="7DA727CE" w:rsidRDefault="7DA727CE" w:rsidP="6341A768">
      <w:pPr>
        <w:jc w:val="center"/>
      </w:pPr>
      <w:r w:rsidRPr="6341A768">
        <w:rPr>
          <w:rFonts w:ascii="Garamond" w:hAnsi="Garamond" w:cs="Arial"/>
          <w:sz w:val="20"/>
          <w:szCs w:val="20"/>
        </w:rPr>
        <w:t>Alma Quintero</w:t>
      </w:r>
    </w:p>
    <w:p w14:paraId="58C3E2E7" w14:textId="647F2E1A" w:rsidR="00FC670A" w:rsidRDefault="00FC670A" w:rsidP="0066138C">
      <w:pPr>
        <w:jc w:val="center"/>
        <w:rPr>
          <w:rFonts w:ascii="Garamond" w:hAnsi="Garamond" w:cs="Arial"/>
          <w:sz w:val="20"/>
        </w:rPr>
      </w:pPr>
    </w:p>
    <w:p w14:paraId="7E187B46" w14:textId="40AE7AF6" w:rsidR="00611ACB" w:rsidRPr="00611ACB" w:rsidRDefault="00611ACB" w:rsidP="0066138C">
      <w:pPr>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E6CCF95" w:rsidR="00916AAB" w:rsidRPr="004D75CF" w:rsidRDefault="00B80C4C" w:rsidP="0066138C">
      <w:pPr>
        <w:jc w:val="center"/>
        <w:rPr>
          <w:rFonts w:ascii="Garamond" w:hAnsi="Garamond" w:cs="Arial"/>
          <w:sz w:val="20"/>
        </w:rPr>
      </w:pPr>
      <w:r>
        <w:rPr>
          <w:rFonts w:ascii="Garamond" w:hAnsi="Garamond" w:cs="Arial"/>
          <w:sz w:val="20"/>
        </w:rPr>
        <w:t>Dr. Kenton Ross</w:t>
      </w:r>
      <w:r w:rsidR="00916AAB" w:rsidRPr="004D75CF">
        <w:rPr>
          <w:rFonts w:ascii="Garamond" w:hAnsi="Garamond" w:cs="Arial"/>
          <w:sz w:val="20"/>
        </w:rPr>
        <w:t xml:space="preserve">, </w:t>
      </w:r>
      <w:r>
        <w:rPr>
          <w:rFonts w:ascii="Garamond" w:hAnsi="Garamond" w:cs="Arial"/>
          <w:sz w:val="20"/>
        </w:rPr>
        <w:t>NASA Langley Research Center</w:t>
      </w:r>
      <w:r w:rsidR="00916AAB" w:rsidRPr="004D75CF">
        <w:rPr>
          <w:rFonts w:ascii="Garamond" w:hAnsi="Garamond" w:cs="Arial"/>
          <w:sz w:val="20"/>
        </w:rPr>
        <w:t xml:space="preserve"> (Science Advisor)</w:t>
      </w:r>
    </w:p>
    <w:p w14:paraId="74093909" w14:textId="579CC68A" w:rsidR="006E2A1C" w:rsidRDefault="00B80C4C" w:rsidP="0066138C">
      <w:pPr>
        <w:jc w:val="center"/>
        <w:rPr>
          <w:rFonts w:ascii="Garamond" w:hAnsi="Garamond" w:cs="Arial"/>
          <w:sz w:val="20"/>
        </w:rPr>
      </w:pPr>
      <w:r>
        <w:rPr>
          <w:rFonts w:ascii="Garamond" w:hAnsi="Garamond" w:cs="Arial"/>
          <w:sz w:val="20"/>
        </w:rPr>
        <w:t>Dr. Travis Toth</w:t>
      </w:r>
      <w:r w:rsidR="00916AAB" w:rsidRPr="004D75CF">
        <w:rPr>
          <w:rFonts w:ascii="Garamond" w:hAnsi="Garamond" w:cs="Arial"/>
          <w:sz w:val="20"/>
        </w:rPr>
        <w:t xml:space="preserve">, </w:t>
      </w:r>
      <w:r>
        <w:rPr>
          <w:rFonts w:ascii="Garamond" w:hAnsi="Garamond" w:cs="Arial"/>
          <w:sz w:val="20"/>
        </w:rPr>
        <w:t>NASA Langley Research Center</w:t>
      </w:r>
      <w:r w:rsidR="00916AAB" w:rsidRPr="004D75CF">
        <w:rPr>
          <w:rFonts w:ascii="Garamond" w:hAnsi="Garamond" w:cs="Arial"/>
          <w:sz w:val="20"/>
        </w:rPr>
        <w:t xml:space="preserve"> (Science Advisor)</w:t>
      </w:r>
    </w:p>
    <w:p w14:paraId="33CC3654" w14:textId="20E7B32C" w:rsidR="00B80C4C" w:rsidRDefault="00B80C4C" w:rsidP="0066138C">
      <w:pPr>
        <w:jc w:val="center"/>
        <w:rPr>
          <w:rFonts w:ascii="Garamond" w:hAnsi="Garamond" w:cs="Arial"/>
          <w:sz w:val="20"/>
        </w:rPr>
      </w:pPr>
      <w:r>
        <w:rPr>
          <w:rFonts w:ascii="Garamond" w:hAnsi="Garamond" w:cs="Arial"/>
          <w:sz w:val="20"/>
        </w:rPr>
        <w:t>Dr. Liz Wiggins, NASA Langley Research Center (Science Advisor)</w:t>
      </w:r>
    </w:p>
    <w:p w14:paraId="4157FEE6" w14:textId="74DC3C27" w:rsidR="00B80C4C" w:rsidRPr="004D75CF" w:rsidRDefault="00B80C4C" w:rsidP="0066138C">
      <w:pPr>
        <w:jc w:val="center"/>
        <w:rPr>
          <w:rFonts w:ascii="Garamond" w:hAnsi="Garamond" w:cs="Arial"/>
          <w:sz w:val="20"/>
        </w:rPr>
      </w:pPr>
      <w:r>
        <w:rPr>
          <w:rFonts w:ascii="Garamond" w:hAnsi="Garamond" w:cs="Arial"/>
          <w:sz w:val="20"/>
        </w:rPr>
        <w:t xml:space="preserve">Lauren Childs-Gleason, NASA Langley Research Center (Science Advisor) </w:t>
      </w:r>
    </w:p>
    <w:p w14:paraId="20DDFCF1" w14:textId="77777777" w:rsidR="00FC670A" w:rsidRDefault="00FC670A" w:rsidP="0066138C">
      <w:pPr>
        <w:jc w:val="center"/>
        <w:rPr>
          <w:rFonts w:ascii="Garamond" w:hAnsi="Garamond" w:cs="Arial"/>
          <w:sz w:val="20"/>
        </w:rPr>
      </w:pPr>
    </w:p>
    <w:p w14:paraId="2C9D64AD" w14:textId="15E357D5" w:rsidR="3E43DE45" w:rsidRDefault="3E43DE45" w:rsidP="00A40107">
      <w:pPr>
        <w:rPr>
          <w:rFonts w:ascii="Garamond" w:hAnsi="Garamond" w:cs="Arial"/>
          <w:sz w:val="20"/>
          <w:szCs w:val="20"/>
        </w:rPr>
      </w:pPr>
    </w:p>
    <w:p w14:paraId="150AC9F2" w14:textId="5ABC2706" w:rsidR="1E2841EC" w:rsidRDefault="1E2841EC" w:rsidP="6341A768">
      <w:pPr>
        <w:jc w:val="center"/>
        <w:rPr>
          <w:rFonts w:ascii="Garamond" w:hAnsi="Garamond" w:cs="Arial"/>
          <w:sz w:val="20"/>
          <w:szCs w:val="20"/>
        </w:rPr>
      </w:pPr>
      <w:r w:rsidRPr="6341A768">
        <w:rPr>
          <w:rFonts w:ascii="Garamond" w:hAnsi="Garamond" w:cs="Arial"/>
          <w:b/>
          <w:bCs/>
          <w:i/>
          <w:iCs/>
          <w:sz w:val="20"/>
          <w:szCs w:val="20"/>
        </w:rPr>
        <w:t>Fellow:</w:t>
      </w:r>
      <w:r>
        <w:br/>
      </w:r>
      <w:r w:rsidR="11F8A9BF" w:rsidRPr="6341A768">
        <w:rPr>
          <w:rFonts w:ascii="Garamond" w:hAnsi="Garamond" w:cs="Arial"/>
          <w:sz w:val="20"/>
          <w:szCs w:val="20"/>
        </w:rPr>
        <w:t>Julianne Liu</w:t>
      </w:r>
      <w:r w:rsidR="50B1AC30" w:rsidRPr="6341A768">
        <w:rPr>
          <w:rFonts w:ascii="Garamond" w:hAnsi="Garamond" w:cs="Arial"/>
          <w:sz w:val="20"/>
          <w:szCs w:val="20"/>
        </w:rPr>
        <w:t xml:space="preserve"> (</w:t>
      </w:r>
      <w:r w:rsidR="760A952F" w:rsidRPr="6341A768">
        <w:rPr>
          <w:rFonts w:ascii="Garamond" w:hAnsi="Garamond" w:cs="Arial"/>
          <w:sz w:val="20"/>
          <w:szCs w:val="20"/>
        </w:rPr>
        <w:t>Virtual Environmental Justice</w:t>
      </w:r>
      <w:r w:rsidR="50B1AC30" w:rsidRPr="6341A768">
        <w:rPr>
          <w:rFonts w:ascii="Garamond" w:hAnsi="Garamond" w:cs="Arial"/>
          <w:sz w:val="20"/>
          <w:szCs w:val="20"/>
        </w:rPr>
        <w:t>)</w:t>
      </w:r>
    </w:p>
    <w:p w14:paraId="2558426B" w14:textId="77777777" w:rsidR="0064280B" w:rsidRPr="0066138C" w:rsidRDefault="0064280B" w:rsidP="0066138C">
      <w:pPr>
        <w:rPr>
          <w:rFonts w:ascii="Garamond" w:hAnsi="Garamond" w:cs="Arial"/>
          <w:sz w:val="20"/>
          <w:szCs w:val="20"/>
        </w:rPr>
      </w:pPr>
      <w:r w:rsidRPr="0066138C">
        <w:rPr>
          <w:rFonts w:ascii="Garamond" w:hAnsi="Garamond" w:cs="Arial"/>
          <w:b/>
          <w:bCs/>
          <w:sz w:val="20"/>
          <w:szCs w:val="20"/>
        </w:rPr>
        <w:br w:type="page"/>
      </w:r>
    </w:p>
    <w:p w14:paraId="643E187C" w14:textId="683F95CA" w:rsidR="009A17A1" w:rsidRPr="00F31971" w:rsidRDefault="6917F3A5" w:rsidP="00F31971">
      <w:pPr>
        <w:pStyle w:val="Heading1"/>
        <w:spacing w:before="0" w:line="240" w:lineRule="auto"/>
        <w:rPr>
          <w:rFonts w:ascii="Garamond" w:hAnsi="Garamond"/>
        </w:rPr>
      </w:pPr>
      <w:r w:rsidRPr="46F85667">
        <w:rPr>
          <w:rFonts w:ascii="Garamond" w:hAnsi="Garamond"/>
        </w:rPr>
        <w:lastRenderedPageBreak/>
        <w:t>1</w:t>
      </w:r>
      <w:r w:rsidR="2CBC778C" w:rsidRPr="46F85667">
        <w:rPr>
          <w:rFonts w:ascii="Garamond" w:hAnsi="Garamond"/>
        </w:rPr>
        <w:t xml:space="preserve">. </w:t>
      </w:r>
      <w:r w:rsidR="0B37A6DB" w:rsidRPr="46F85667">
        <w:rPr>
          <w:rFonts w:ascii="Garamond" w:hAnsi="Garamond"/>
        </w:rPr>
        <w:t>Abstract</w:t>
      </w:r>
      <w:r w:rsidR="224227B4" w:rsidRPr="46F85667">
        <w:rPr>
          <w:rFonts w:ascii="Garamond" w:hAnsi="Garamond"/>
        </w:rPr>
        <w:t xml:space="preserve"> </w:t>
      </w:r>
    </w:p>
    <w:p w14:paraId="4DB14B0B" w14:textId="02BA77AA" w:rsidR="0EC924BD" w:rsidRDefault="0EC924BD" w:rsidP="09A9C469">
      <w:pPr>
        <w:spacing w:line="259" w:lineRule="auto"/>
        <w:rPr>
          <w:rFonts w:ascii="Garamond" w:eastAsia="Garamond" w:hAnsi="Garamond" w:cs="Garamond"/>
          <w:color w:val="202122"/>
        </w:rPr>
      </w:pPr>
      <w:r w:rsidRPr="46F85667">
        <w:rPr>
          <w:rFonts w:ascii="Garamond" w:eastAsia="Garamond" w:hAnsi="Garamond" w:cs="Garamond"/>
          <w:color w:val="202122"/>
        </w:rPr>
        <w:t>Little Manila Rising (LMR) is a nonprofit in Stockton, California that has been increasingly concerned by the air pollution in their city and the neighboring San Joaquin Valley (SJV). Geographical factors, climate conditions, and anthropogenic activities, such as agriculture burning and vehicle emissions, contribute to the high levels of air pollution in this region. To visualize the distribution of air pollution and social disparities across the SJV, LMR partnered with NASA DEVELOP. The DEVELOP team used Terra</w:t>
      </w:r>
      <w:r w:rsidR="00F31971">
        <w:rPr>
          <w:rFonts w:ascii="Garamond" w:eastAsia="Garamond" w:hAnsi="Garamond" w:cs="Garamond"/>
          <w:color w:val="202122"/>
        </w:rPr>
        <w:t xml:space="preserve"> and </w:t>
      </w:r>
      <w:r w:rsidRPr="46F85667">
        <w:rPr>
          <w:rFonts w:ascii="Garamond" w:eastAsia="Garamond" w:hAnsi="Garamond" w:cs="Garamond"/>
          <w:color w:val="202122"/>
        </w:rPr>
        <w:t>Aqua MODIS, Sentinel-5P TROPOMI, and CALIPSO CALIOP to observe Aerosol Optical Depth (AOD), Nitrogen Dioxide (</w:t>
      </w:r>
      <w:r w:rsidR="00582496" w:rsidRPr="46F85667">
        <w:rPr>
          <w:rFonts w:ascii="Garamond" w:eastAsia="Garamond" w:hAnsi="Garamond" w:cs="Garamond"/>
        </w:rPr>
        <w:t>NO</w:t>
      </w:r>
      <w:r w:rsidR="00582496" w:rsidRPr="46F85667">
        <w:rPr>
          <w:rFonts w:ascii="Garamond" w:eastAsia="Garamond" w:hAnsi="Garamond" w:cs="Garamond"/>
          <w:vertAlign w:val="subscript"/>
        </w:rPr>
        <w:t>2</w:t>
      </w:r>
      <w:r w:rsidRPr="46F85667">
        <w:rPr>
          <w:rFonts w:ascii="Garamond" w:eastAsia="Garamond" w:hAnsi="Garamond" w:cs="Garamond"/>
          <w:color w:val="202122"/>
        </w:rPr>
        <w:t xml:space="preserve">), and the vertical distribution of pollutants at varying pollution levels, respectively. Additionally, Suomi-NPP VIIRS provided active fire data. By leveraging NASA Earth </w:t>
      </w:r>
      <w:r w:rsidR="00BB7664">
        <w:rPr>
          <w:rFonts w:ascii="Garamond" w:eastAsia="Garamond" w:hAnsi="Garamond" w:cs="Garamond"/>
          <w:color w:val="202122"/>
        </w:rPr>
        <w:t>o</w:t>
      </w:r>
      <w:r w:rsidRPr="46F85667">
        <w:rPr>
          <w:rFonts w:ascii="Garamond" w:eastAsia="Garamond" w:hAnsi="Garamond" w:cs="Garamond"/>
          <w:color w:val="202122"/>
        </w:rPr>
        <w:t xml:space="preserve">bservations along with sociodemographic and public health data, the DEVELOP team created maps identifying the areas experiencing the highest vulnerabilities and disparities in pollution exposure. The team found that AOD was slightly higher in agricultural regions, while </w:t>
      </w:r>
      <w:r w:rsidR="00582496" w:rsidRPr="46F85667">
        <w:rPr>
          <w:rFonts w:ascii="Garamond" w:eastAsia="Garamond" w:hAnsi="Garamond" w:cs="Garamond"/>
        </w:rPr>
        <w:t>NO</w:t>
      </w:r>
      <w:r w:rsidR="00582496" w:rsidRPr="46F85667">
        <w:rPr>
          <w:rFonts w:ascii="Garamond" w:eastAsia="Garamond" w:hAnsi="Garamond" w:cs="Garamond"/>
          <w:vertAlign w:val="subscript"/>
        </w:rPr>
        <w:t>2</w:t>
      </w:r>
      <w:r w:rsidR="00582496" w:rsidRPr="46F85667">
        <w:rPr>
          <w:rFonts w:ascii="Garamond" w:eastAsia="Garamond" w:hAnsi="Garamond" w:cs="Garamond"/>
          <w:color w:val="000000" w:themeColor="text1"/>
        </w:rPr>
        <w:t xml:space="preserve"> </w:t>
      </w:r>
      <w:r w:rsidRPr="46F85667">
        <w:rPr>
          <w:rFonts w:ascii="Garamond" w:eastAsia="Garamond" w:hAnsi="Garamond" w:cs="Garamond"/>
          <w:color w:val="202122"/>
        </w:rPr>
        <w:t>was consistently higher along transportation corridors and urban areas. Wildfires dominated the type of detected active fires, and there was high correlation (R</w:t>
      </w:r>
      <w:r w:rsidRPr="46F85667">
        <w:rPr>
          <w:rFonts w:ascii="Garamond" w:eastAsia="Garamond" w:hAnsi="Garamond" w:cs="Garamond"/>
          <w:color w:val="202122"/>
          <w:vertAlign w:val="superscript"/>
        </w:rPr>
        <w:t xml:space="preserve">2 </w:t>
      </w:r>
      <w:r w:rsidRPr="46F85667">
        <w:rPr>
          <w:rFonts w:ascii="Garamond" w:eastAsia="Garamond" w:hAnsi="Garamond" w:cs="Garamond"/>
          <w:color w:val="202122"/>
        </w:rPr>
        <w:t xml:space="preserve">= 0.6924) between active fires and burn permits in agricultural tracts. Furthermore, the team identified both high AOD vulnerability and high </w:t>
      </w:r>
      <w:r w:rsidR="00582496" w:rsidRPr="46F85667">
        <w:rPr>
          <w:rFonts w:ascii="Garamond" w:eastAsia="Garamond" w:hAnsi="Garamond" w:cs="Garamond"/>
        </w:rPr>
        <w:t>NO</w:t>
      </w:r>
      <w:r w:rsidR="00582496" w:rsidRPr="46F85667">
        <w:rPr>
          <w:rFonts w:ascii="Garamond" w:eastAsia="Garamond" w:hAnsi="Garamond" w:cs="Garamond"/>
          <w:vertAlign w:val="subscript"/>
        </w:rPr>
        <w:t>2</w:t>
      </w:r>
      <w:r w:rsidR="00582496" w:rsidRPr="46F85667">
        <w:rPr>
          <w:rFonts w:ascii="Garamond" w:eastAsia="Garamond" w:hAnsi="Garamond" w:cs="Garamond"/>
          <w:color w:val="000000" w:themeColor="text1"/>
        </w:rPr>
        <w:t xml:space="preserve"> </w:t>
      </w:r>
      <w:r w:rsidRPr="46F85667">
        <w:rPr>
          <w:rFonts w:ascii="Garamond" w:eastAsia="Garamond" w:hAnsi="Garamond" w:cs="Garamond"/>
          <w:color w:val="202122"/>
        </w:rPr>
        <w:t xml:space="preserve">vulnerability in census tracts in South Stockton, an area that has been historically redlined and disinvested in, and where LMR resides. There was also a </w:t>
      </w:r>
      <w:r w:rsidR="31AE2B38" w:rsidRPr="46F85667">
        <w:rPr>
          <w:rFonts w:ascii="Garamond" w:eastAsia="Garamond" w:hAnsi="Garamond" w:cs="Garamond"/>
          <w:color w:val="202122"/>
        </w:rPr>
        <w:t xml:space="preserve">moderate </w:t>
      </w:r>
      <w:r w:rsidRPr="46F85667">
        <w:rPr>
          <w:rFonts w:ascii="Garamond" w:eastAsia="Garamond" w:hAnsi="Garamond" w:cs="Garamond"/>
          <w:color w:val="202122"/>
        </w:rPr>
        <w:t>correlation between air quality reported from the satellites and in-situ ground monitors. These results will support LMR’s organizing strategies for stricter enforcement of air pollution regulations and increased public health equity for community members.</w:t>
      </w:r>
    </w:p>
    <w:p w14:paraId="37327CE2" w14:textId="6F8D4341" w:rsidR="1AEDF05F" w:rsidRDefault="1AEDF05F" w:rsidP="1AEDF05F">
      <w:pPr>
        <w:rPr>
          <w:rFonts w:ascii="Garamond" w:hAnsi="Garamond" w:cs="Arial"/>
        </w:rPr>
      </w:pPr>
    </w:p>
    <w:p w14:paraId="350BBE67" w14:textId="60F7FBFC" w:rsidR="00770650" w:rsidRPr="0066138C" w:rsidRDefault="098D9646" w:rsidP="64F8C289">
      <w:pPr>
        <w:contextualSpacing/>
        <w:rPr>
          <w:rFonts w:ascii="Garamond" w:hAnsi="Garamond" w:cs="Arial"/>
          <w:b/>
          <w:bCs/>
        </w:rPr>
      </w:pPr>
      <w:r w:rsidRPr="46F85667">
        <w:rPr>
          <w:rFonts w:ascii="Garamond" w:hAnsi="Garamond" w:cs="Arial"/>
          <w:b/>
          <w:bCs/>
        </w:rPr>
        <w:t>Key</w:t>
      </w:r>
      <w:r w:rsidR="2F5F52D9" w:rsidRPr="46F85667">
        <w:rPr>
          <w:rFonts w:ascii="Garamond" w:hAnsi="Garamond" w:cs="Arial"/>
          <w:b/>
          <w:bCs/>
        </w:rPr>
        <w:t xml:space="preserve"> Terms</w:t>
      </w:r>
    </w:p>
    <w:p w14:paraId="3E27B749" w14:textId="27181D80" w:rsidR="3D7A17B4" w:rsidRDefault="3D7A17B4" w:rsidP="21B6EFC4">
      <w:pPr>
        <w:rPr>
          <w:rFonts w:ascii="Garamond" w:hAnsi="Garamond" w:cs="Arial"/>
        </w:rPr>
      </w:pPr>
      <w:r w:rsidRPr="46F85667">
        <w:rPr>
          <w:rFonts w:ascii="Garamond" w:hAnsi="Garamond" w:cs="Arial"/>
        </w:rPr>
        <w:t>Agricultural Fires, Air Quality, CALIPSO, Environmental Justice, MODIS, San Joaquin Valley, Sentinel-2, VIIRS</w:t>
      </w:r>
      <w:r w:rsidR="595B23F6" w:rsidRPr="46F85667">
        <w:rPr>
          <w:rFonts w:ascii="Garamond" w:hAnsi="Garamond" w:cs="Arial"/>
        </w:rPr>
        <w:t>, Aerosol Optical Depth, Nitrogen Dioxide</w:t>
      </w:r>
    </w:p>
    <w:p w14:paraId="12AB3859" w14:textId="6B57AD78" w:rsidR="0066138C" w:rsidRPr="0066138C" w:rsidRDefault="0066138C" w:rsidP="0066138C">
      <w:pPr>
        <w:rPr>
          <w:rFonts w:ascii="Garamond" w:hAnsi="Garamond" w:cs="Arial"/>
        </w:rPr>
      </w:pPr>
      <w:bookmarkStart w:id="0" w:name="_Toc334198720"/>
    </w:p>
    <w:p w14:paraId="24D6C1A2" w14:textId="2EE365C8" w:rsidR="00E03B8E" w:rsidRPr="00F31971" w:rsidRDefault="00C15E9C" w:rsidP="00F31971">
      <w:pPr>
        <w:pStyle w:val="Heading1"/>
        <w:spacing w:before="0" w:line="240" w:lineRule="auto"/>
        <w:rPr>
          <w:rFonts w:ascii="Garamond" w:hAnsi="Garamond"/>
        </w:rPr>
      </w:pPr>
      <w:r w:rsidRPr="46F85667">
        <w:rPr>
          <w:rFonts w:ascii="Garamond" w:hAnsi="Garamond"/>
        </w:rPr>
        <w:t>2</w:t>
      </w:r>
      <w:r w:rsidR="008B7071" w:rsidRPr="46F85667">
        <w:rPr>
          <w:rFonts w:ascii="Garamond" w:hAnsi="Garamond"/>
        </w:rPr>
        <w:t xml:space="preserve">. </w:t>
      </w:r>
      <w:r w:rsidR="00FB5846" w:rsidRPr="46F85667">
        <w:rPr>
          <w:rFonts w:ascii="Garamond" w:hAnsi="Garamond"/>
        </w:rPr>
        <w:t>Introduction</w:t>
      </w:r>
      <w:bookmarkEnd w:id="0"/>
    </w:p>
    <w:p w14:paraId="3E9B1FDE" w14:textId="0D88A643" w:rsidR="37370F01" w:rsidRDefault="2EB9F465" w:rsidP="21B6EFC4">
      <w:pPr>
        <w:rPr>
          <w:rFonts w:ascii="Garamond" w:eastAsia="Garamond" w:hAnsi="Garamond" w:cs="Garamond"/>
          <w:color w:val="000000" w:themeColor="text1"/>
        </w:rPr>
      </w:pPr>
      <w:bookmarkStart w:id="1" w:name="_Toc334198721"/>
      <w:r w:rsidRPr="46F85667">
        <w:rPr>
          <w:rFonts w:ascii="Garamond" w:hAnsi="Garamond"/>
          <w:b/>
          <w:bCs/>
          <w:i/>
          <w:iCs/>
        </w:rPr>
        <w:t xml:space="preserve">2.1 </w:t>
      </w:r>
      <w:r w:rsidR="556D1D25" w:rsidRPr="46F85667">
        <w:rPr>
          <w:rFonts w:ascii="Garamond" w:hAnsi="Garamond"/>
          <w:b/>
          <w:bCs/>
          <w:i/>
          <w:iCs/>
        </w:rPr>
        <w:t>Background Information</w:t>
      </w:r>
      <w:bookmarkEnd w:id="1"/>
    </w:p>
    <w:p w14:paraId="369D3A5E" w14:textId="3E8F4349" w:rsidR="37370F01" w:rsidRDefault="1EAD599F" w:rsidP="47CDEA74">
      <w:pPr>
        <w:rPr>
          <w:rFonts w:ascii="Garamond" w:eastAsia="Garamond" w:hAnsi="Garamond" w:cs="Garamond"/>
          <w:color w:val="000000" w:themeColor="text1"/>
        </w:rPr>
      </w:pPr>
      <w:r w:rsidRPr="2477E6B9">
        <w:rPr>
          <w:rFonts w:ascii="Garamond" w:eastAsia="Garamond" w:hAnsi="Garamond" w:cs="Garamond"/>
          <w:color w:val="000000" w:themeColor="text1"/>
        </w:rPr>
        <w:t>San Joaquin Valley (SJV) sits within the Central Valley of Californi</w:t>
      </w:r>
      <w:r w:rsidR="3B437C01" w:rsidRPr="2477E6B9">
        <w:rPr>
          <w:rFonts w:ascii="Garamond" w:eastAsia="Garamond" w:hAnsi="Garamond" w:cs="Garamond"/>
          <w:color w:val="000000" w:themeColor="text1"/>
        </w:rPr>
        <w:t xml:space="preserve">a </w:t>
      </w:r>
      <w:r w:rsidRPr="2477E6B9">
        <w:rPr>
          <w:rFonts w:ascii="Garamond" w:eastAsia="Garamond" w:hAnsi="Garamond" w:cs="Garamond"/>
          <w:color w:val="000000" w:themeColor="text1"/>
        </w:rPr>
        <w:t xml:space="preserve">and is home to roughly 800,000 residents (US Census Bureau, 2022). Agriculture </w:t>
      </w:r>
      <w:r w:rsidR="264FDD6C" w:rsidRPr="2477E6B9">
        <w:rPr>
          <w:rFonts w:ascii="Garamond" w:eastAsia="Garamond" w:hAnsi="Garamond" w:cs="Garamond"/>
          <w:color w:val="000000" w:themeColor="text1"/>
        </w:rPr>
        <w:t>dominates</w:t>
      </w:r>
      <w:r w:rsidRPr="2477E6B9">
        <w:rPr>
          <w:rFonts w:ascii="Garamond" w:eastAsia="Garamond" w:hAnsi="Garamond" w:cs="Garamond"/>
          <w:color w:val="000000" w:themeColor="text1"/>
        </w:rPr>
        <w:t xml:space="preserve"> the region, employing almost 20% of </w:t>
      </w:r>
      <w:r w:rsidR="4FFC3972" w:rsidRPr="2477E6B9">
        <w:rPr>
          <w:rFonts w:ascii="Garamond" w:eastAsia="Garamond" w:hAnsi="Garamond" w:cs="Garamond"/>
          <w:color w:val="000000" w:themeColor="text1"/>
        </w:rPr>
        <w:t xml:space="preserve">the </w:t>
      </w:r>
      <w:r w:rsidRPr="2477E6B9">
        <w:rPr>
          <w:rFonts w:ascii="Garamond" w:eastAsia="Garamond" w:hAnsi="Garamond" w:cs="Garamond"/>
          <w:color w:val="000000" w:themeColor="text1"/>
        </w:rPr>
        <w:t xml:space="preserve">population and accounting for over </w:t>
      </w:r>
      <w:bookmarkStart w:id="2" w:name="_Int_MQaNDxnR"/>
      <w:r w:rsidRPr="2477E6B9">
        <w:rPr>
          <w:rFonts w:ascii="Garamond" w:eastAsia="Garamond" w:hAnsi="Garamond" w:cs="Garamond"/>
          <w:color w:val="000000" w:themeColor="text1"/>
        </w:rPr>
        <w:t xml:space="preserve">$24 </w:t>
      </w:r>
      <w:r w:rsidR="055EBC01" w:rsidRPr="2477E6B9">
        <w:rPr>
          <w:rFonts w:ascii="Garamond" w:eastAsia="Garamond" w:hAnsi="Garamond" w:cs="Garamond"/>
          <w:color w:val="000000" w:themeColor="text1"/>
        </w:rPr>
        <w:t>b</w:t>
      </w:r>
      <w:r w:rsidRPr="2477E6B9">
        <w:rPr>
          <w:rFonts w:ascii="Garamond" w:eastAsia="Garamond" w:hAnsi="Garamond" w:cs="Garamond"/>
          <w:color w:val="000000" w:themeColor="text1"/>
        </w:rPr>
        <w:t>illion</w:t>
      </w:r>
      <w:bookmarkEnd w:id="2"/>
      <w:r w:rsidRPr="2477E6B9">
        <w:rPr>
          <w:rFonts w:ascii="Garamond" w:eastAsia="Garamond" w:hAnsi="Garamond" w:cs="Garamond"/>
          <w:color w:val="000000" w:themeColor="text1"/>
        </w:rPr>
        <w:t xml:space="preserve"> in </w:t>
      </w:r>
      <w:r w:rsidR="5CDBFBF9" w:rsidRPr="2477E6B9">
        <w:rPr>
          <w:rFonts w:ascii="Garamond" w:eastAsia="Garamond" w:hAnsi="Garamond" w:cs="Garamond"/>
          <w:color w:val="000000" w:themeColor="text1"/>
        </w:rPr>
        <w:t xml:space="preserve">annual </w:t>
      </w:r>
      <w:r w:rsidRPr="2477E6B9">
        <w:rPr>
          <w:rFonts w:ascii="Garamond" w:eastAsia="Garamond" w:hAnsi="Garamond" w:cs="Garamond"/>
          <w:color w:val="000000" w:themeColor="text1"/>
        </w:rPr>
        <w:t>revenue (Public Policy Institute of California, 2023).</w:t>
      </w:r>
      <w:r w:rsidR="4B7568A4" w:rsidRPr="2477E6B9">
        <w:rPr>
          <w:rFonts w:ascii="Garamond" w:eastAsia="Garamond" w:hAnsi="Garamond" w:cs="Garamond"/>
          <w:color w:val="000000" w:themeColor="text1"/>
        </w:rPr>
        <w:t xml:space="preserve"> SJV experiences some of the worst air quality in the nation and</w:t>
      </w:r>
      <w:r w:rsidR="7FB477CB" w:rsidRPr="2477E6B9">
        <w:rPr>
          <w:rFonts w:ascii="Garamond" w:eastAsia="Garamond" w:hAnsi="Garamond" w:cs="Garamond"/>
          <w:color w:val="000000" w:themeColor="text1"/>
        </w:rPr>
        <w:t>,</w:t>
      </w:r>
      <w:r w:rsidR="4B7568A4" w:rsidRPr="2477E6B9">
        <w:rPr>
          <w:rFonts w:ascii="Garamond" w:eastAsia="Garamond" w:hAnsi="Garamond" w:cs="Garamond"/>
          <w:color w:val="000000" w:themeColor="text1"/>
        </w:rPr>
        <w:t xml:space="preserve"> </w:t>
      </w:r>
      <w:r w:rsidR="1702FAC3" w:rsidRPr="2477E6B9">
        <w:rPr>
          <w:rFonts w:ascii="Garamond" w:eastAsia="Garamond" w:hAnsi="Garamond" w:cs="Garamond"/>
          <w:color w:val="000000" w:themeColor="text1"/>
        </w:rPr>
        <w:t xml:space="preserve">for the past </w:t>
      </w:r>
      <w:r w:rsidR="0B5D89B7" w:rsidRPr="2477E6B9">
        <w:rPr>
          <w:rFonts w:ascii="Garamond" w:eastAsia="Garamond" w:hAnsi="Garamond" w:cs="Garamond"/>
          <w:color w:val="000000" w:themeColor="text1"/>
        </w:rPr>
        <w:t>25</w:t>
      </w:r>
      <w:r w:rsidR="2A0CC0C4" w:rsidRPr="2477E6B9">
        <w:rPr>
          <w:rFonts w:ascii="Garamond" w:eastAsia="Garamond" w:hAnsi="Garamond" w:cs="Garamond"/>
          <w:color w:val="000000" w:themeColor="text1"/>
        </w:rPr>
        <w:t xml:space="preserve"> </w:t>
      </w:r>
      <w:r w:rsidR="1702FAC3" w:rsidRPr="2477E6B9">
        <w:rPr>
          <w:rFonts w:ascii="Garamond" w:eastAsia="Garamond" w:hAnsi="Garamond" w:cs="Garamond"/>
          <w:color w:val="000000" w:themeColor="text1"/>
        </w:rPr>
        <w:t>years</w:t>
      </w:r>
      <w:r w:rsidR="17B9B56E" w:rsidRPr="2477E6B9">
        <w:rPr>
          <w:rFonts w:ascii="Garamond" w:eastAsia="Garamond" w:hAnsi="Garamond" w:cs="Garamond"/>
          <w:color w:val="000000" w:themeColor="text1"/>
        </w:rPr>
        <w:t>,</w:t>
      </w:r>
      <w:r w:rsidR="4B7568A4" w:rsidRPr="2477E6B9">
        <w:rPr>
          <w:rFonts w:ascii="Garamond" w:eastAsia="Garamond" w:hAnsi="Garamond" w:cs="Garamond"/>
          <w:color w:val="000000" w:themeColor="text1"/>
        </w:rPr>
        <w:t xml:space="preserve"> </w:t>
      </w:r>
      <w:r w:rsidR="0C2AF0ED" w:rsidRPr="2477E6B9">
        <w:rPr>
          <w:rFonts w:ascii="Garamond" w:eastAsia="Garamond" w:hAnsi="Garamond" w:cs="Garamond"/>
          <w:color w:val="000000" w:themeColor="text1"/>
        </w:rPr>
        <w:t xml:space="preserve">has annually failed </w:t>
      </w:r>
      <w:r w:rsidR="4B7568A4" w:rsidRPr="2477E6B9">
        <w:rPr>
          <w:rFonts w:ascii="Garamond" w:eastAsia="Garamond" w:hAnsi="Garamond" w:cs="Garamond"/>
          <w:color w:val="000000" w:themeColor="text1"/>
        </w:rPr>
        <w:t>to meet federally established standards for both particulate matter (PM) 2.5 and ozone (</w:t>
      </w:r>
      <w:r w:rsidR="75F2832A" w:rsidRPr="2477E6B9">
        <w:rPr>
          <w:rFonts w:ascii="Garamond" w:eastAsia="Garamond" w:hAnsi="Garamond" w:cs="Garamond"/>
          <w:color w:val="000000" w:themeColor="text1"/>
        </w:rPr>
        <w:t>Rodriguez-Delgado, 2022).</w:t>
      </w:r>
      <w:r w:rsidRPr="2477E6B9">
        <w:rPr>
          <w:rFonts w:ascii="Garamond" w:eastAsia="Garamond" w:hAnsi="Garamond" w:cs="Garamond"/>
          <w:color w:val="000000" w:themeColor="text1"/>
        </w:rPr>
        <w:t xml:space="preserve"> </w:t>
      </w:r>
      <w:r w:rsidR="4980AF59" w:rsidRPr="2477E6B9">
        <w:rPr>
          <w:rFonts w:ascii="Garamond" w:eastAsia="Garamond" w:hAnsi="Garamond" w:cs="Garamond"/>
          <w:color w:val="000000" w:themeColor="text1"/>
        </w:rPr>
        <w:t xml:space="preserve">Major sources </w:t>
      </w:r>
      <w:r w:rsidR="5110C08A" w:rsidRPr="2477E6B9">
        <w:rPr>
          <w:rFonts w:ascii="Garamond" w:eastAsia="Garamond" w:hAnsi="Garamond" w:cs="Garamond"/>
          <w:color w:val="000000" w:themeColor="text1"/>
        </w:rPr>
        <w:t xml:space="preserve">contributing to the poor air </w:t>
      </w:r>
      <w:r w:rsidR="7E258774" w:rsidRPr="2477E6B9">
        <w:rPr>
          <w:rFonts w:ascii="Garamond" w:eastAsia="Garamond" w:hAnsi="Garamond" w:cs="Garamond"/>
          <w:color w:val="000000" w:themeColor="text1"/>
        </w:rPr>
        <w:t>quality</w:t>
      </w:r>
      <w:r w:rsidR="4980AF59" w:rsidRPr="2477E6B9">
        <w:rPr>
          <w:rFonts w:ascii="Garamond" w:eastAsia="Garamond" w:hAnsi="Garamond" w:cs="Garamond"/>
          <w:color w:val="000000" w:themeColor="text1"/>
        </w:rPr>
        <w:t xml:space="preserve"> are </w:t>
      </w:r>
      <w:r w:rsidR="40DC69BF" w:rsidRPr="2477E6B9">
        <w:rPr>
          <w:rFonts w:ascii="Garamond" w:eastAsia="Garamond" w:hAnsi="Garamond" w:cs="Garamond"/>
          <w:color w:val="000000" w:themeColor="text1"/>
        </w:rPr>
        <w:t xml:space="preserve">wood </w:t>
      </w:r>
      <w:r w:rsidR="4980AF59" w:rsidRPr="2477E6B9">
        <w:rPr>
          <w:rFonts w:ascii="Garamond" w:eastAsia="Garamond" w:hAnsi="Garamond" w:cs="Garamond"/>
          <w:color w:val="000000" w:themeColor="text1"/>
        </w:rPr>
        <w:t>combustion</w:t>
      </w:r>
      <w:r w:rsidR="219C7E9B" w:rsidRPr="2477E6B9">
        <w:rPr>
          <w:rFonts w:ascii="Garamond" w:eastAsia="Garamond" w:hAnsi="Garamond" w:cs="Garamond"/>
          <w:color w:val="000000" w:themeColor="text1"/>
        </w:rPr>
        <w:t xml:space="preserve"> (</w:t>
      </w:r>
      <w:r w:rsidR="4980AF59" w:rsidRPr="2477E6B9">
        <w:rPr>
          <w:rFonts w:ascii="Garamond" w:eastAsia="Garamond" w:hAnsi="Garamond" w:cs="Garamond"/>
          <w:color w:val="000000" w:themeColor="text1"/>
        </w:rPr>
        <w:t>including agricultural burning</w:t>
      </w:r>
      <w:r w:rsidR="6B1D6C9D" w:rsidRPr="2477E6B9">
        <w:rPr>
          <w:rFonts w:ascii="Garamond" w:eastAsia="Garamond" w:hAnsi="Garamond" w:cs="Garamond"/>
          <w:color w:val="000000" w:themeColor="text1"/>
        </w:rPr>
        <w:t>)</w:t>
      </w:r>
      <w:r w:rsidR="4980AF59" w:rsidRPr="2477E6B9">
        <w:rPr>
          <w:rFonts w:ascii="Garamond" w:eastAsia="Garamond" w:hAnsi="Garamond" w:cs="Garamond"/>
          <w:color w:val="000000" w:themeColor="text1"/>
        </w:rPr>
        <w:t xml:space="preserve">, vehicle emissions, dust, and </w:t>
      </w:r>
      <w:r w:rsidR="0213A443" w:rsidRPr="2477E6B9">
        <w:rPr>
          <w:rFonts w:ascii="Garamond" w:eastAsia="Garamond" w:hAnsi="Garamond" w:cs="Garamond"/>
          <w:color w:val="000000" w:themeColor="text1"/>
        </w:rPr>
        <w:t xml:space="preserve">agricultural </w:t>
      </w:r>
      <w:r w:rsidR="4980AF59" w:rsidRPr="2477E6B9">
        <w:rPr>
          <w:rFonts w:ascii="Garamond" w:eastAsia="Garamond" w:hAnsi="Garamond" w:cs="Garamond"/>
          <w:color w:val="000000" w:themeColor="text1"/>
        </w:rPr>
        <w:t>ammonia</w:t>
      </w:r>
      <w:r w:rsidR="00F31971">
        <w:rPr>
          <w:rFonts w:ascii="Garamond" w:eastAsia="Garamond" w:hAnsi="Garamond" w:cs="Garamond"/>
          <w:color w:val="000000" w:themeColor="text1"/>
        </w:rPr>
        <w:t>. Furthermore, w</w:t>
      </w:r>
      <w:r w:rsidR="4980AF59" w:rsidRPr="2477E6B9">
        <w:rPr>
          <w:rFonts w:ascii="Garamond" w:eastAsia="Garamond" w:hAnsi="Garamond" w:cs="Garamond"/>
          <w:color w:val="000000" w:themeColor="text1"/>
        </w:rPr>
        <w:t>ildfires</w:t>
      </w:r>
      <w:r w:rsidR="00F31971">
        <w:rPr>
          <w:rFonts w:ascii="Garamond" w:eastAsia="Garamond" w:hAnsi="Garamond" w:cs="Garamond"/>
          <w:color w:val="000000" w:themeColor="text1"/>
        </w:rPr>
        <w:t xml:space="preserve"> have</w:t>
      </w:r>
      <w:r w:rsidR="2F279480" w:rsidRPr="2477E6B9">
        <w:rPr>
          <w:rFonts w:ascii="Garamond" w:eastAsia="Garamond" w:hAnsi="Garamond" w:cs="Garamond"/>
          <w:color w:val="000000" w:themeColor="text1"/>
        </w:rPr>
        <w:t xml:space="preserve"> </w:t>
      </w:r>
      <w:r w:rsidR="00F31971">
        <w:rPr>
          <w:rFonts w:ascii="Garamond" w:eastAsia="Garamond" w:hAnsi="Garamond" w:cs="Garamond"/>
          <w:color w:val="000000" w:themeColor="text1"/>
        </w:rPr>
        <w:t>increased</w:t>
      </w:r>
      <w:r w:rsidR="2F279480" w:rsidRPr="2477E6B9">
        <w:rPr>
          <w:rFonts w:ascii="Garamond" w:eastAsia="Garamond" w:hAnsi="Garamond" w:cs="Garamond"/>
          <w:color w:val="000000" w:themeColor="text1"/>
        </w:rPr>
        <w:t xml:space="preserve"> from land-use and climate change</w:t>
      </w:r>
      <w:r w:rsidR="00F31971">
        <w:rPr>
          <w:rFonts w:ascii="Garamond" w:eastAsia="Garamond" w:hAnsi="Garamond" w:cs="Garamond"/>
          <w:color w:val="000000" w:themeColor="text1"/>
        </w:rPr>
        <w:t xml:space="preserve"> and are</w:t>
      </w:r>
      <w:r w:rsidR="4980AF59" w:rsidRPr="2477E6B9">
        <w:rPr>
          <w:rFonts w:ascii="Garamond" w:eastAsia="Garamond" w:hAnsi="Garamond" w:cs="Garamond"/>
          <w:color w:val="000000" w:themeColor="text1"/>
        </w:rPr>
        <w:t xml:space="preserve"> an additional source of pollution (Hixson et al., 2012</w:t>
      </w:r>
      <w:r w:rsidR="0060541C">
        <w:rPr>
          <w:rFonts w:ascii="Garamond" w:eastAsia="Garamond" w:hAnsi="Garamond" w:cs="Garamond"/>
          <w:color w:val="000000" w:themeColor="text1"/>
        </w:rPr>
        <w:t>;</w:t>
      </w:r>
      <w:r w:rsidR="4980AF59" w:rsidRPr="2477E6B9">
        <w:rPr>
          <w:rFonts w:ascii="Garamond" w:eastAsia="Garamond" w:hAnsi="Garamond" w:cs="Garamond"/>
          <w:color w:val="000000" w:themeColor="text1"/>
        </w:rPr>
        <w:t xml:space="preserve"> Chen et al., 2014</w:t>
      </w:r>
      <w:r w:rsidR="0060541C">
        <w:rPr>
          <w:rFonts w:ascii="Garamond" w:eastAsia="Garamond" w:hAnsi="Garamond" w:cs="Garamond"/>
          <w:color w:val="000000" w:themeColor="text1"/>
        </w:rPr>
        <w:t>;</w:t>
      </w:r>
      <w:r w:rsidR="4980AF59" w:rsidRPr="2477E6B9">
        <w:rPr>
          <w:rFonts w:ascii="Garamond" w:eastAsia="Garamond" w:hAnsi="Garamond" w:cs="Garamond"/>
          <w:color w:val="000000" w:themeColor="text1"/>
        </w:rPr>
        <w:t xml:space="preserve"> </w:t>
      </w:r>
      <w:proofErr w:type="spellStart"/>
      <w:r w:rsidR="4980AF59" w:rsidRPr="2477E6B9">
        <w:rPr>
          <w:rFonts w:ascii="Garamond" w:eastAsia="Garamond" w:hAnsi="Garamond" w:cs="Garamond"/>
          <w:color w:val="000000" w:themeColor="text1"/>
        </w:rPr>
        <w:t>Enayati</w:t>
      </w:r>
      <w:proofErr w:type="spellEnd"/>
      <w:r w:rsidR="4980AF59" w:rsidRPr="2477E6B9">
        <w:rPr>
          <w:rFonts w:ascii="Garamond" w:eastAsia="Garamond" w:hAnsi="Garamond" w:cs="Garamond"/>
          <w:color w:val="000000" w:themeColor="text1"/>
        </w:rPr>
        <w:t xml:space="preserve"> </w:t>
      </w:r>
      <w:proofErr w:type="spellStart"/>
      <w:r w:rsidR="4980AF59" w:rsidRPr="2477E6B9">
        <w:rPr>
          <w:rFonts w:ascii="Garamond" w:eastAsia="Garamond" w:hAnsi="Garamond" w:cs="Garamond"/>
          <w:color w:val="000000" w:themeColor="text1"/>
        </w:rPr>
        <w:t>Ahangar</w:t>
      </w:r>
      <w:proofErr w:type="spellEnd"/>
      <w:r w:rsidR="4980AF59" w:rsidRPr="2477E6B9">
        <w:rPr>
          <w:rFonts w:ascii="Garamond" w:eastAsia="Garamond" w:hAnsi="Garamond" w:cs="Garamond"/>
          <w:color w:val="000000" w:themeColor="text1"/>
        </w:rPr>
        <w:t xml:space="preserve"> et al., 2022). </w:t>
      </w:r>
      <w:r w:rsidR="5B886A29" w:rsidRPr="2477E6B9">
        <w:rPr>
          <w:rFonts w:ascii="Garamond" w:eastAsia="Garamond" w:hAnsi="Garamond" w:cs="Garamond"/>
          <w:color w:val="000000" w:themeColor="text1"/>
        </w:rPr>
        <w:t>Moreover</w:t>
      </w:r>
      <w:r w:rsidR="530ACDFD" w:rsidRPr="2477E6B9">
        <w:rPr>
          <w:rFonts w:ascii="Garamond" w:eastAsia="Garamond" w:hAnsi="Garamond" w:cs="Garamond"/>
          <w:color w:val="000000" w:themeColor="text1"/>
        </w:rPr>
        <w:t xml:space="preserve">, the </w:t>
      </w:r>
      <w:r w:rsidR="4980AF59" w:rsidRPr="2477E6B9">
        <w:rPr>
          <w:rFonts w:ascii="Garamond" w:eastAsia="Garamond" w:hAnsi="Garamond" w:cs="Garamond"/>
          <w:color w:val="000000" w:themeColor="text1"/>
        </w:rPr>
        <w:t xml:space="preserve">mountains </w:t>
      </w:r>
      <w:r w:rsidR="5E0097EF" w:rsidRPr="2477E6B9">
        <w:rPr>
          <w:rFonts w:ascii="Garamond" w:eastAsia="Garamond" w:hAnsi="Garamond" w:cs="Garamond"/>
          <w:color w:val="000000" w:themeColor="text1"/>
        </w:rPr>
        <w:t>surrounding</w:t>
      </w:r>
      <w:r w:rsidR="73C578FD" w:rsidRPr="2477E6B9">
        <w:rPr>
          <w:rFonts w:ascii="Garamond" w:eastAsia="Garamond" w:hAnsi="Garamond" w:cs="Garamond"/>
          <w:color w:val="000000" w:themeColor="text1"/>
        </w:rPr>
        <w:t xml:space="preserve"> SJV </w:t>
      </w:r>
      <w:r w:rsidR="4980AF59" w:rsidRPr="2477E6B9">
        <w:rPr>
          <w:rFonts w:ascii="Garamond" w:eastAsia="Garamond" w:hAnsi="Garamond" w:cs="Garamond"/>
          <w:color w:val="000000" w:themeColor="text1"/>
        </w:rPr>
        <w:t xml:space="preserve">trap </w:t>
      </w:r>
      <w:r w:rsidR="0CCFBFAE" w:rsidRPr="2477E6B9">
        <w:rPr>
          <w:rFonts w:ascii="Garamond" w:eastAsia="Garamond" w:hAnsi="Garamond" w:cs="Garamond"/>
          <w:color w:val="000000" w:themeColor="text1"/>
        </w:rPr>
        <w:t>air pollution</w:t>
      </w:r>
      <w:r w:rsidR="6A87B699" w:rsidRPr="2477E6B9">
        <w:rPr>
          <w:rFonts w:ascii="Garamond" w:eastAsia="Garamond" w:hAnsi="Garamond" w:cs="Garamond"/>
          <w:color w:val="000000" w:themeColor="text1"/>
        </w:rPr>
        <w:t xml:space="preserve"> </w:t>
      </w:r>
      <w:r w:rsidR="510FDC37" w:rsidRPr="2477E6B9">
        <w:rPr>
          <w:rFonts w:ascii="Garamond" w:eastAsia="Garamond" w:hAnsi="Garamond" w:cs="Garamond"/>
          <w:color w:val="000000" w:themeColor="text1"/>
        </w:rPr>
        <w:t>and winter</w:t>
      </w:r>
      <w:r w:rsidR="358EFCB5" w:rsidRPr="2477E6B9">
        <w:rPr>
          <w:rFonts w:ascii="Garamond" w:eastAsia="Garamond" w:hAnsi="Garamond" w:cs="Garamond"/>
          <w:color w:val="000000" w:themeColor="text1"/>
        </w:rPr>
        <w:t xml:space="preserve"> </w:t>
      </w:r>
      <w:r w:rsidR="4980AF59" w:rsidRPr="2477E6B9">
        <w:rPr>
          <w:rFonts w:ascii="Garamond" w:eastAsia="Garamond" w:hAnsi="Garamond" w:cs="Garamond"/>
          <w:color w:val="000000" w:themeColor="text1"/>
        </w:rPr>
        <w:t>temperature inversions confin</w:t>
      </w:r>
      <w:r w:rsidR="7057FB87" w:rsidRPr="2477E6B9">
        <w:rPr>
          <w:rFonts w:ascii="Garamond" w:eastAsia="Garamond" w:hAnsi="Garamond" w:cs="Garamond"/>
          <w:color w:val="000000" w:themeColor="text1"/>
        </w:rPr>
        <w:t>e</w:t>
      </w:r>
      <w:r w:rsidR="4980AF59" w:rsidRPr="2477E6B9">
        <w:rPr>
          <w:rFonts w:ascii="Garamond" w:eastAsia="Garamond" w:hAnsi="Garamond" w:cs="Garamond"/>
          <w:color w:val="000000" w:themeColor="text1"/>
        </w:rPr>
        <w:t xml:space="preserve"> pollutants near the surface (Chen et al., 2014).</w:t>
      </w:r>
    </w:p>
    <w:p w14:paraId="204CDD93" w14:textId="437F76EA" w:rsidR="37370F01" w:rsidRDefault="37370F01" w:rsidP="47F1F832">
      <w:pPr>
        <w:rPr>
          <w:rFonts w:ascii="Garamond" w:eastAsia="Garamond" w:hAnsi="Garamond" w:cs="Garamond"/>
          <w:color w:val="000000" w:themeColor="text1"/>
        </w:rPr>
      </w:pPr>
    </w:p>
    <w:p w14:paraId="5E9D4F4D" w14:textId="3F1CAE15" w:rsidR="37370F01" w:rsidRDefault="02E5210C" w:rsidP="47F1F832">
      <w:pPr>
        <w:rPr>
          <w:rFonts w:ascii="Garamond" w:eastAsia="Garamond" w:hAnsi="Garamond" w:cs="Garamond"/>
          <w:color w:val="000000" w:themeColor="text1"/>
        </w:rPr>
      </w:pPr>
      <w:r w:rsidRPr="2477E6B9">
        <w:rPr>
          <w:rFonts w:ascii="Garamond" w:eastAsia="Garamond" w:hAnsi="Garamond" w:cs="Garamond"/>
          <w:color w:val="000000" w:themeColor="text1"/>
        </w:rPr>
        <w:t>PM</w:t>
      </w:r>
      <w:r w:rsidRPr="2477E6B9">
        <w:rPr>
          <w:rFonts w:ascii="Garamond" w:eastAsia="Garamond" w:hAnsi="Garamond" w:cs="Garamond"/>
          <w:color w:val="000000" w:themeColor="text1"/>
          <w:vertAlign w:val="subscript"/>
        </w:rPr>
        <w:t>2.5</w:t>
      </w:r>
      <w:r w:rsidRPr="2477E6B9">
        <w:rPr>
          <w:rFonts w:ascii="Garamond" w:eastAsia="Garamond" w:hAnsi="Garamond" w:cs="Garamond"/>
          <w:color w:val="000000" w:themeColor="text1"/>
        </w:rPr>
        <w:t xml:space="preserve"> refers to any atmospheric solid or liquid particle with a diameter less than 2.5 microns</w:t>
      </w:r>
      <w:r w:rsidR="34DEFC2C" w:rsidRPr="2477E6B9">
        <w:rPr>
          <w:rFonts w:ascii="Garamond" w:eastAsia="Garamond" w:hAnsi="Garamond" w:cs="Garamond"/>
          <w:color w:val="000000" w:themeColor="text1"/>
        </w:rPr>
        <w:t>. Such particulate</w:t>
      </w:r>
      <w:r w:rsidR="7C0E8AF8" w:rsidRPr="2477E6B9">
        <w:rPr>
          <w:rFonts w:ascii="Garamond" w:eastAsia="Garamond" w:hAnsi="Garamond" w:cs="Garamond"/>
          <w:color w:val="000000" w:themeColor="text1"/>
        </w:rPr>
        <w:t>s</w:t>
      </w:r>
      <w:r w:rsidR="4386650D" w:rsidRPr="2477E6B9">
        <w:rPr>
          <w:rFonts w:ascii="Garamond" w:eastAsia="Garamond" w:hAnsi="Garamond" w:cs="Garamond"/>
          <w:color w:val="000000" w:themeColor="text1"/>
        </w:rPr>
        <w:t xml:space="preserve"> </w:t>
      </w:r>
      <w:r w:rsidRPr="2477E6B9">
        <w:rPr>
          <w:rFonts w:ascii="Garamond" w:eastAsia="Garamond" w:hAnsi="Garamond" w:cs="Garamond"/>
          <w:color w:val="000000" w:themeColor="text1"/>
        </w:rPr>
        <w:t xml:space="preserve">can enter the cardiovascular system </w:t>
      </w:r>
      <w:r w:rsidR="5351841C" w:rsidRPr="2477E6B9">
        <w:rPr>
          <w:rFonts w:ascii="Garamond" w:eastAsia="Garamond" w:hAnsi="Garamond" w:cs="Garamond"/>
          <w:color w:val="000000" w:themeColor="text1"/>
        </w:rPr>
        <w:t>through</w:t>
      </w:r>
      <w:r w:rsidRPr="2477E6B9">
        <w:rPr>
          <w:rFonts w:ascii="Garamond" w:eastAsia="Garamond" w:hAnsi="Garamond" w:cs="Garamond"/>
          <w:color w:val="000000" w:themeColor="text1"/>
        </w:rPr>
        <w:t xml:space="preserve"> the lungs and cross the blood-brain and placental barriers (US </w:t>
      </w:r>
      <w:r w:rsidR="00A53D64" w:rsidRPr="09A9C469">
        <w:rPr>
          <w:rFonts w:ascii="Garamond" w:eastAsia="Garamond" w:hAnsi="Garamond" w:cs="Garamond"/>
          <w:color w:val="1B1B1B"/>
        </w:rPr>
        <w:t>Environmental Protection Agency</w:t>
      </w:r>
      <w:r w:rsidR="00A53D64" w:rsidRPr="2477E6B9">
        <w:rPr>
          <w:rFonts w:ascii="Garamond" w:eastAsia="Garamond" w:hAnsi="Garamond" w:cs="Garamond"/>
          <w:color w:val="000000" w:themeColor="text1"/>
        </w:rPr>
        <w:t xml:space="preserve"> </w:t>
      </w:r>
      <w:r w:rsidR="00A53D64">
        <w:rPr>
          <w:rFonts w:ascii="Garamond" w:eastAsia="Garamond" w:hAnsi="Garamond" w:cs="Garamond"/>
          <w:color w:val="000000" w:themeColor="text1"/>
        </w:rPr>
        <w:t>[</w:t>
      </w:r>
      <w:r w:rsidRPr="2477E6B9">
        <w:rPr>
          <w:rFonts w:ascii="Garamond" w:eastAsia="Garamond" w:hAnsi="Garamond" w:cs="Garamond"/>
          <w:color w:val="000000" w:themeColor="text1"/>
        </w:rPr>
        <w:t>EPA</w:t>
      </w:r>
      <w:r w:rsidR="00A53D64">
        <w:rPr>
          <w:rFonts w:ascii="Garamond" w:eastAsia="Garamond" w:hAnsi="Garamond" w:cs="Garamond"/>
          <w:color w:val="000000" w:themeColor="text1"/>
        </w:rPr>
        <w:t>]</w:t>
      </w:r>
      <w:r w:rsidRPr="2477E6B9">
        <w:rPr>
          <w:rFonts w:ascii="Garamond" w:eastAsia="Garamond" w:hAnsi="Garamond" w:cs="Garamond"/>
          <w:color w:val="000000" w:themeColor="text1"/>
        </w:rPr>
        <w:t xml:space="preserve">, 2016; Xing et al., 2016; Calderón-Garcidueñas &amp; Ayala, 2022). </w:t>
      </w:r>
      <w:r w:rsidR="2058AB31" w:rsidRPr="2477E6B9">
        <w:rPr>
          <w:rFonts w:ascii="Garamond" w:eastAsia="Garamond" w:hAnsi="Garamond" w:cs="Garamond"/>
          <w:color w:val="000000" w:themeColor="text1"/>
        </w:rPr>
        <w:t>PM</w:t>
      </w:r>
      <w:r w:rsidR="2058AB31" w:rsidRPr="2477E6B9">
        <w:rPr>
          <w:rFonts w:ascii="Garamond" w:eastAsia="Garamond" w:hAnsi="Garamond" w:cs="Garamond"/>
          <w:color w:val="000000" w:themeColor="text1"/>
          <w:vertAlign w:val="subscript"/>
        </w:rPr>
        <w:t>2</w:t>
      </w:r>
      <w:r w:rsidRPr="2477E6B9">
        <w:rPr>
          <w:rFonts w:ascii="Garamond" w:eastAsia="Garamond" w:hAnsi="Garamond" w:cs="Garamond"/>
          <w:color w:val="000000" w:themeColor="text1"/>
          <w:vertAlign w:val="subscript"/>
        </w:rPr>
        <w:t xml:space="preserve">.5 </w:t>
      </w:r>
      <w:r w:rsidRPr="2477E6B9">
        <w:rPr>
          <w:rFonts w:ascii="Garamond" w:eastAsia="Garamond" w:hAnsi="Garamond" w:cs="Garamond"/>
          <w:color w:val="000000" w:themeColor="text1"/>
        </w:rPr>
        <w:t>has been linked to a range of health impacts</w:t>
      </w:r>
      <w:r w:rsidR="00F31971">
        <w:rPr>
          <w:rFonts w:ascii="Garamond" w:eastAsia="Garamond" w:hAnsi="Garamond" w:cs="Garamond"/>
          <w:color w:val="000000" w:themeColor="text1"/>
        </w:rPr>
        <w:t xml:space="preserve"> including </w:t>
      </w:r>
      <w:r w:rsidRPr="2477E6B9">
        <w:rPr>
          <w:rFonts w:ascii="Garamond" w:eastAsia="Garamond" w:hAnsi="Garamond" w:cs="Garamond"/>
          <w:color w:val="000000" w:themeColor="text1"/>
        </w:rPr>
        <w:t>chronic respiratory diseases, lung cancer, asthma, ischemic heart disease, stroke, and pre-term births (Sharma et al., 2020; Li et al., 2017).</w:t>
      </w:r>
      <w:r w:rsidR="62C10949" w:rsidRPr="2477E6B9">
        <w:rPr>
          <w:rFonts w:ascii="Garamond" w:eastAsia="Garamond" w:hAnsi="Garamond" w:cs="Garamond"/>
          <w:color w:val="000000" w:themeColor="text1"/>
        </w:rPr>
        <w:t xml:space="preserve"> Nitrogen dioxide</w:t>
      </w:r>
      <w:r w:rsidR="62E66B5E" w:rsidRPr="2477E6B9">
        <w:rPr>
          <w:rFonts w:ascii="Garamond" w:eastAsia="Garamond" w:hAnsi="Garamond" w:cs="Garamond"/>
          <w:color w:val="000000" w:themeColor="text1"/>
        </w:rPr>
        <w:t xml:space="preserve"> (</w:t>
      </w:r>
      <w:r w:rsidR="5FB3B3F7" w:rsidRPr="2477E6B9">
        <w:rPr>
          <w:rFonts w:ascii="Garamond" w:eastAsia="Garamond" w:hAnsi="Garamond" w:cs="Garamond"/>
          <w:color w:val="000000" w:themeColor="text1"/>
        </w:rPr>
        <w:t>NO</w:t>
      </w:r>
      <w:r w:rsidR="5FB3B3F7" w:rsidRPr="2477E6B9">
        <w:rPr>
          <w:rFonts w:ascii="Garamond" w:eastAsia="Garamond" w:hAnsi="Garamond" w:cs="Garamond"/>
          <w:color w:val="000000" w:themeColor="text1"/>
          <w:vertAlign w:val="subscript"/>
        </w:rPr>
        <w:t>2</w:t>
      </w:r>
      <w:r w:rsidR="27EF4389" w:rsidRPr="2477E6B9">
        <w:rPr>
          <w:rFonts w:ascii="Garamond" w:eastAsia="Garamond" w:hAnsi="Garamond" w:cs="Garamond"/>
          <w:color w:val="000000" w:themeColor="text1"/>
        </w:rPr>
        <w:t>)</w:t>
      </w:r>
      <w:r w:rsidR="34423644" w:rsidRPr="2477E6B9">
        <w:rPr>
          <w:rFonts w:ascii="Garamond" w:eastAsia="Garamond" w:hAnsi="Garamond" w:cs="Garamond"/>
          <w:color w:val="000000" w:themeColor="text1"/>
        </w:rPr>
        <w:t>,</w:t>
      </w:r>
      <w:r w:rsidR="62C10949" w:rsidRPr="2477E6B9">
        <w:rPr>
          <w:rFonts w:ascii="Garamond" w:eastAsia="Garamond" w:hAnsi="Garamond" w:cs="Garamond"/>
          <w:color w:val="000000" w:themeColor="text1"/>
        </w:rPr>
        <w:t xml:space="preserve"> a pollutant </w:t>
      </w:r>
      <w:r w:rsidR="3285E223" w:rsidRPr="2477E6B9">
        <w:rPr>
          <w:rFonts w:ascii="Garamond" w:eastAsia="Garamond" w:hAnsi="Garamond" w:cs="Garamond"/>
          <w:color w:val="000000" w:themeColor="text1"/>
        </w:rPr>
        <w:t>commonly</w:t>
      </w:r>
      <w:r w:rsidR="6F7BDD1E" w:rsidRPr="2477E6B9">
        <w:rPr>
          <w:rFonts w:ascii="Garamond" w:eastAsia="Garamond" w:hAnsi="Garamond" w:cs="Garamond"/>
          <w:color w:val="000000" w:themeColor="text1"/>
        </w:rPr>
        <w:t xml:space="preserve"> </w:t>
      </w:r>
      <w:r w:rsidR="67E1227F" w:rsidRPr="2477E6B9">
        <w:rPr>
          <w:rFonts w:ascii="Garamond" w:eastAsia="Garamond" w:hAnsi="Garamond" w:cs="Garamond"/>
          <w:color w:val="000000" w:themeColor="text1"/>
        </w:rPr>
        <w:t>formed</w:t>
      </w:r>
      <w:r w:rsidR="6F7BDD1E" w:rsidRPr="2477E6B9">
        <w:rPr>
          <w:rFonts w:ascii="Garamond" w:eastAsia="Garamond" w:hAnsi="Garamond" w:cs="Garamond"/>
          <w:color w:val="000000" w:themeColor="text1"/>
        </w:rPr>
        <w:t xml:space="preserve"> through the combustion of fuel</w:t>
      </w:r>
      <w:r w:rsidR="3623199B" w:rsidRPr="2477E6B9">
        <w:rPr>
          <w:rFonts w:ascii="Garamond" w:eastAsia="Garamond" w:hAnsi="Garamond" w:cs="Garamond"/>
          <w:color w:val="000000" w:themeColor="text1"/>
        </w:rPr>
        <w:t xml:space="preserve"> in vehicles</w:t>
      </w:r>
      <w:r w:rsidR="6F7BDD1E" w:rsidRPr="2477E6B9">
        <w:rPr>
          <w:rFonts w:ascii="Garamond" w:eastAsia="Garamond" w:hAnsi="Garamond" w:cs="Garamond"/>
          <w:color w:val="000000" w:themeColor="text1"/>
        </w:rPr>
        <w:t>, can react with solar radiation to form ozone.</w:t>
      </w:r>
      <w:r w:rsidR="62C10949" w:rsidRPr="2477E6B9">
        <w:rPr>
          <w:rFonts w:ascii="Garamond" w:eastAsia="Garamond" w:hAnsi="Garamond" w:cs="Garamond"/>
          <w:color w:val="000000" w:themeColor="text1"/>
        </w:rPr>
        <w:t xml:space="preserve"> </w:t>
      </w:r>
      <w:r w:rsidR="729B5C34" w:rsidRPr="2477E6B9">
        <w:rPr>
          <w:rFonts w:ascii="Garamond" w:eastAsia="Garamond" w:hAnsi="Garamond" w:cs="Garamond"/>
          <w:color w:val="000000" w:themeColor="text1"/>
        </w:rPr>
        <w:t xml:space="preserve">Exposure to </w:t>
      </w:r>
      <w:r w:rsidR="362AC00F" w:rsidRPr="2477E6B9">
        <w:rPr>
          <w:rFonts w:ascii="Garamond" w:eastAsia="Garamond" w:hAnsi="Garamond" w:cs="Garamond"/>
          <w:color w:val="000000" w:themeColor="text1"/>
        </w:rPr>
        <w:t>o</w:t>
      </w:r>
      <w:r w:rsidR="729B5C34" w:rsidRPr="2477E6B9">
        <w:rPr>
          <w:rFonts w:ascii="Garamond" w:eastAsia="Garamond" w:hAnsi="Garamond" w:cs="Garamond"/>
          <w:color w:val="000000" w:themeColor="text1"/>
        </w:rPr>
        <w:t>zone</w:t>
      </w:r>
      <w:r w:rsidRPr="2477E6B9">
        <w:rPr>
          <w:rFonts w:ascii="Garamond" w:eastAsia="Garamond" w:hAnsi="Garamond" w:cs="Garamond"/>
          <w:color w:val="000000" w:themeColor="text1"/>
        </w:rPr>
        <w:t xml:space="preserve"> is </w:t>
      </w:r>
      <w:r w:rsidRPr="2477E6B9">
        <w:rPr>
          <w:rFonts w:ascii="Garamond" w:eastAsia="Garamond" w:hAnsi="Garamond" w:cs="Garamond"/>
          <w:color w:val="000000" w:themeColor="text1"/>
        </w:rPr>
        <w:lastRenderedPageBreak/>
        <w:t xml:space="preserve">associated with respiratory and cardiovascular diseases and asthma-related emergency room visits (Zhang et al., 2019). </w:t>
      </w:r>
      <w:r w:rsidR="3073B82D" w:rsidRPr="2477E6B9">
        <w:rPr>
          <w:rFonts w:ascii="Garamond" w:eastAsia="Garamond" w:hAnsi="Garamond" w:cs="Garamond"/>
          <w:color w:val="000000" w:themeColor="text1"/>
        </w:rPr>
        <w:t>S</w:t>
      </w:r>
      <w:r w:rsidRPr="2477E6B9">
        <w:rPr>
          <w:rFonts w:ascii="Garamond" w:eastAsia="Garamond" w:hAnsi="Garamond" w:cs="Garamond"/>
          <w:color w:val="000000" w:themeColor="text1"/>
        </w:rPr>
        <w:t>cientific research suggests adverse health impacts</w:t>
      </w:r>
      <w:r w:rsidR="755D49BF" w:rsidRPr="2477E6B9">
        <w:rPr>
          <w:rFonts w:ascii="Garamond" w:eastAsia="Garamond" w:hAnsi="Garamond" w:cs="Garamond"/>
          <w:color w:val="000000" w:themeColor="text1"/>
        </w:rPr>
        <w:t xml:space="preserve"> to nearly all systems of the body</w:t>
      </w:r>
      <w:r w:rsidRPr="2477E6B9">
        <w:rPr>
          <w:rFonts w:ascii="Garamond" w:eastAsia="Garamond" w:hAnsi="Garamond" w:cs="Garamond"/>
          <w:color w:val="000000" w:themeColor="text1"/>
        </w:rPr>
        <w:t xml:space="preserve"> </w:t>
      </w:r>
      <w:r w:rsidR="1497EBF3" w:rsidRPr="2477E6B9">
        <w:rPr>
          <w:rFonts w:ascii="Garamond" w:eastAsia="Garamond" w:hAnsi="Garamond" w:cs="Garamond"/>
          <w:color w:val="000000" w:themeColor="text1"/>
        </w:rPr>
        <w:t xml:space="preserve">can </w:t>
      </w:r>
      <w:r w:rsidR="338FED01" w:rsidRPr="2477E6B9">
        <w:rPr>
          <w:rFonts w:ascii="Garamond" w:eastAsia="Garamond" w:hAnsi="Garamond" w:cs="Garamond"/>
          <w:color w:val="000000" w:themeColor="text1"/>
        </w:rPr>
        <w:t xml:space="preserve">stem </w:t>
      </w:r>
      <w:r w:rsidRPr="2477E6B9">
        <w:rPr>
          <w:rFonts w:ascii="Garamond" w:eastAsia="Garamond" w:hAnsi="Garamond" w:cs="Garamond"/>
          <w:color w:val="000000" w:themeColor="text1"/>
        </w:rPr>
        <w:t xml:space="preserve">from </w:t>
      </w:r>
      <w:r w:rsidR="392FD7BE" w:rsidRPr="2477E6B9">
        <w:rPr>
          <w:rFonts w:ascii="Garamond" w:eastAsia="Garamond" w:hAnsi="Garamond" w:cs="Garamond"/>
          <w:color w:val="000000" w:themeColor="text1"/>
        </w:rPr>
        <w:t xml:space="preserve">both </w:t>
      </w:r>
      <w:r w:rsidR="44B6A53A" w:rsidRPr="2477E6B9">
        <w:rPr>
          <w:rFonts w:ascii="Garamond" w:eastAsia="Garamond" w:hAnsi="Garamond" w:cs="Garamond"/>
          <w:color w:val="000000" w:themeColor="text1"/>
        </w:rPr>
        <w:t>PM</w:t>
      </w:r>
      <w:r w:rsidR="44B6A53A" w:rsidRPr="2477E6B9">
        <w:rPr>
          <w:rFonts w:ascii="Garamond" w:eastAsia="Garamond" w:hAnsi="Garamond" w:cs="Garamond"/>
          <w:color w:val="000000" w:themeColor="text1"/>
          <w:vertAlign w:val="subscript"/>
        </w:rPr>
        <w:t>2</w:t>
      </w:r>
      <w:r w:rsidRPr="2477E6B9">
        <w:rPr>
          <w:rFonts w:ascii="Garamond" w:eastAsia="Garamond" w:hAnsi="Garamond" w:cs="Garamond"/>
          <w:color w:val="000000" w:themeColor="text1"/>
          <w:vertAlign w:val="subscript"/>
        </w:rPr>
        <w:t>.5</w:t>
      </w:r>
      <w:r w:rsidRPr="2477E6B9">
        <w:rPr>
          <w:rFonts w:ascii="Garamond" w:eastAsia="Garamond" w:hAnsi="Garamond" w:cs="Garamond"/>
          <w:color w:val="000000" w:themeColor="text1"/>
        </w:rPr>
        <w:t xml:space="preserve"> and ozone </w:t>
      </w:r>
      <w:r w:rsidR="6FF37B2F" w:rsidRPr="2477E6B9">
        <w:rPr>
          <w:rFonts w:ascii="Garamond" w:eastAsia="Garamond" w:hAnsi="Garamond" w:cs="Garamond"/>
          <w:color w:val="000000" w:themeColor="text1"/>
        </w:rPr>
        <w:t>exposure</w:t>
      </w:r>
      <w:r w:rsidR="4AC77342" w:rsidRPr="2477E6B9">
        <w:rPr>
          <w:rFonts w:ascii="Garamond" w:eastAsia="Garamond" w:hAnsi="Garamond" w:cs="Garamond"/>
          <w:color w:val="000000" w:themeColor="text1"/>
        </w:rPr>
        <w:t>,</w:t>
      </w:r>
      <w:r w:rsidRPr="2477E6B9">
        <w:rPr>
          <w:rFonts w:ascii="Garamond" w:eastAsia="Garamond" w:hAnsi="Garamond" w:cs="Garamond"/>
          <w:color w:val="000000" w:themeColor="text1"/>
        </w:rPr>
        <w:t xml:space="preserve"> </w:t>
      </w:r>
      <w:r w:rsidR="7CF16B74" w:rsidRPr="2477E6B9">
        <w:rPr>
          <w:rFonts w:ascii="Garamond" w:eastAsia="Garamond" w:hAnsi="Garamond" w:cs="Garamond"/>
          <w:color w:val="000000" w:themeColor="text1"/>
        </w:rPr>
        <w:t>even at</w:t>
      </w:r>
      <w:r w:rsidRPr="2477E6B9">
        <w:rPr>
          <w:rFonts w:ascii="Garamond" w:eastAsia="Garamond" w:hAnsi="Garamond" w:cs="Garamond"/>
          <w:color w:val="000000" w:themeColor="text1"/>
        </w:rPr>
        <w:t xml:space="preserve"> levels</w:t>
      </w:r>
      <w:r w:rsidR="4386650D" w:rsidRPr="2477E6B9">
        <w:rPr>
          <w:rFonts w:ascii="Garamond" w:eastAsia="Garamond" w:hAnsi="Garamond" w:cs="Garamond"/>
          <w:color w:val="000000" w:themeColor="text1"/>
        </w:rPr>
        <w:t xml:space="preserve"> </w:t>
      </w:r>
      <w:r w:rsidRPr="2477E6B9">
        <w:rPr>
          <w:rFonts w:ascii="Garamond" w:eastAsia="Garamond" w:hAnsi="Garamond" w:cs="Garamond"/>
          <w:color w:val="000000" w:themeColor="text1"/>
        </w:rPr>
        <w:t>well below U.S. federal standards (Hoffmann et al., 2021).</w:t>
      </w:r>
    </w:p>
    <w:p w14:paraId="55A6C88A" w14:textId="7C7B65C5" w:rsidR="37370F01" w:rsidRDefault="37370F01" w:rsidP="47F1F832">
      <w:pPr>
        <w:rPr>
          <w:rFonts w:ascii="Garamond" w:eastAsia="Garamond" w:hAnsi="Garamond" w:cs="Garamond"/>
          <w:color w:val="000000" w:themeColor="text1"/>
        </w:rPr>
      </w:pPr>
    </w:p>
    <w:p w14:paraId="6B1BA1D7" w14:textId="44C408F3" w:rsidR="00F31971" w:rsidRDefault="062D4060" w:rsidP="46F85667">
      <w:pPr>
        <w:rPr>
          <w:rFonts w:ascii="Garamond" w:eastAsia="Garamond" w:hAnsi="Garamond" w:cs="Garamond"/>
          <w:color w:val="000000" w:themeColor="text1"/>
        </w:rPr>
      </w:pPr>
      <w:r w:rsidRPr="46F85667">
        <w:rPr>
          <w:rFonts w:ascii="Garamond" w:eastAsia="Garamond" w:hAnsi="Garamond" w:cs="Garamond"/>
          <w:color w:val="000000" w:themeColor="text1"/>
        </w:rPr>
        <w:t xml:space="preserve">Residents in SJV have increased health burdens </w:t>
      </w:r>
      <w:r w:rsidR="217D7BAB" w:rsidRPr="46F85667">
        <w:rPr>
          <w:rFonts w:ascii="Garamond" w:eastAsia="Garamond" w:hAnsi="Garamond" w:cs="Garamond"/>
          <w:color w:val="000000" w:themeColor="text1"/>
        </w:rPr>
        <w:t xml:space="preserve">derived </w:t>
      </w:r>
      <w:r w:rsidRPr="46F85667">
        <w:rPr>
          <w:rFonts w:ascii="Garamond" w:eastAsia="Garamond" w:hAnsi="Garamond" w:cs="Garamond"/>
          <w:color w:val="000000" w:themeColor="text1"/>
        </w:rPr>
        <w:t>from high levels of air pollution within the valley. A</w:t>
      </w:r>
      <w:r w:rsidR="1512FC08" w:rsidRPr="46F85667">
        <w:rPr>
          <w:rFonts w:ascii="Garamond" w:eastAsia="Garamond" w:hAnsi="Garamond" w:cs="Garamond"/>
          <w:color w:val="000000" w:themeColor="text1"/>
        </w:rPr>
        <w:t xml:space="preserve"> 2014</w:t>
      </w:r>
      <w:r w:rsidRPr="46F85667">
        <w:rPr>
          <w:rFonts w:ascii="Garamond" w:eastAsia="Garamond" w:hAnsi="Garamond" w:cs="Garamond"/>
          <w:color w:val="000000" w:themeColor="text1"/>
        </w:rPr>
        <w:t xml:space="preserve"> health survey</w:t>
      </w:r>
      <w:r w:rsidR="39136CB7" w:rsidRPr="46F85667">
        <w:rPr>
          <w:rFonts w:ascii="Garamond" w:eastAsia="Garamond" w:hAnsi="Garamond" w:cs="Garamond"/>
          <w:color w:val="000000" w:themeColor="text1"/>
        </w:rPr>
        <w:t xml:space="preserve"> </w:t>
      </w:r>
      <w:r w:rsidRPr="46F85667">
        <w:rPr>
          <w:rFonts w:ascii="Garamond" w:eastAsia="Garamond" w:hAnsi="Garamond" w:cs="Garamond"/>
          <w:color w:val="000000" w:themeColor="text1"/>
        </w:rPr>
        <w:t xml:space="preserve">found that 34.3% of adolescents aged 1–17 and 20.8% of adults in </w:t>
      </w:r>
      <w:r w:rsidR="1BA2B71F" w:rsidRPr="46F85667">
        <w:rPr>
          <w:rFonts w:ascii="Garamond" w:eastAsia="Garamond" w:hAnsi="Garamond" w:cs="Garamond"/>
          <w:color w:val="000000" w:themeColor="text1"/>
        </w:rPr>
        <w:t>S</w:t>
      </w:r>
      <w:r w:rsidR="558C1E23" w:rsidRPr="46F85667">
        <w:rPr>
          <w:rFonts w:ascii="Garamond" w:eastAsia="Garamond" w:hAnsi="Garamond" w:cs="Garamond"/>
          <w:color w:val="000000" w:themeColor="text1"/>
        </w:rPr>
        <w:t>JV</w:t>
      </w:r>
      <w:r w:rsidRPr="46F85667">
        <w:rPr>
          <w:rFonts w:ascii="Garamond" w:eastAsia="Garamond" w:hAnsi="Garamond" w:cs="Garamond"/>
          <w:color w:val="000000" w:themeColor="text1"/>
        </w:rPr>
        <w:t xml:space="preserve"> were diagnosed with asthma, compared to the state rate of 14.5% and 13.8%, respectively (</w:t>
      </w:r>
      <w:r w:rsidR="4393E272" w:rsidRPr="46F85667">
        <w:rPr>
          <w:rFonts w:ascii="Garamond" w:eastAsia="Garamond" w:hAnsi="Garamond" w:cs="Garamond"/>
        </w:rPr>
        <w:t>Harder+Company Community Research, 2016</w:t>
      </w:r>
      <w:r w:rsidR="00F31971">
        <w:rPr>
          <w:rFonts w:ascii="Garamond" w:eastAsia="Garamond" w:hAnsi="Garamond" w:cs="Garamond"/>
        </w:rPr>
        <w:t>)</w:t>
      </w:r>
      <w:r w:rsidRPr="46F85667">
        <w:rPr>
          <w:rFonts w:ascii="Garamond" w:eastAsia="Garamond" w:hAnsi="Garamond" w:cs="Garamond"/>
          <w:color w:val="000000" w:themeColor="text1"/>
        </w:rPr>
        <w:t>. Further</w:t>
      </w:r>
      <w:r w:rsidR="00F31971">
        <w:rPr>
          <w:rFonts w:ascii="Garamond" w:eastAsia="Garamond" w:hAnsi="Garamond" w:cs="Garamond"/>
          <w:color w:val="000000" w:themeColor="text1"/>
        </w:rPr>
        <w:t>more</w:t>
      </w:r>
      <w:r w:rsidRPr="46F85667">
        <w:rPr>
          <w:rFonts w:ascii="Garamond" w:eastAsia="Garamond" w:hAnsi="Garamond" w:cs="Garamond"/>
          <w:color w:val="000000" w:themeColor="text1"/>
        </w:rPr>
        <w:t xml:space="preserve">, exposure to </w:t>
      </w:r>
      <w:r w:rsidR="175FDD49" w:rsidRPr="46F85667">
        <w:rPr>
          <w:rFonts w:ascii="Garamond" w:eastAsia="Garamond" w:hAnsi="Garamond" w:cs="Garamond"/>
          <w:color w:val="000000" w:themeColor="text1"/>
        </w:rPr>
        <w:t>PM</w:t>
      </w:r>
      <w:r w:rsidR="175FDD49" w:rsidRPr="46F85667">
        <w:rPr>
          <w:rFonts w:ascii="Garamond" w:eastAsia="Garamond" w:hAnsi="Garamond" w:cs="Garamond"/>
          <w:color w:val="000000" w:themeColor="text1"/>
          <w:vertAlign w:val="subscript"/>
        </w:rPr>
        <w:t>2</w:t>
      </w:r>
      <w:r w:rsidRPr="46F85667">
        <w:rPr>
          <w:rFonts w:ascii="Garamond" w:eastAsia="Garamond" w:hAnsi="Garamond" w:cs="Garamond"/>
          <w:color w:val="000000" w:themeColor="text1"/>
          <w:vertAlign w:val="subscript"/>
        </w:rPr>
        <w:t>.5</w:t>
      </w:r>
      <w:r w:rsidRPr="46F85667">
        <w:rPr>
          <w:rFonts w:ascii="Garamond" w:eastAsia="Garamond" w:hAnsi="Garamond" w:cs="Garamond"/>
          <w:color w:val="000000" w:themeColor="text1"/>
        </w:rPr>
        <w:t xml:space="preserve"> is linked to roughly 1,200 cases of premature death in </w:t>
      </w:r>
      <w:r w:rsidR="1A5A8B05" w:rsidRPr="46F85667">
        <w:rPr>
          <w:rFonts w:ascii="Garamond" w:eastAsia="Garamond" w:hAnsi="Garamond" w:cs="Garamond"/>
          <w:color w:val="000000" w:themeColor="text1"/>
        </w:rPr>
        <w:t xml:space="preserve">the </w:t>
      </w:r>
      <w:r w:rsidRPr="46F85667">
        <w:rPr>
          <w:rFonts w:ascii="Garamond" w:eastAsia="Garamond" w:hAnsi="Garamond" w:cs="Garamond"/>
          <w:color w:val="000000" w:themeColor="text1"/>
        </w:rPr>
        <w:t xml:space="preserve">SJV each year (California Air Resources Board, 2019). </w:t>
      </w:r>
    </w:p>
    <w:p w14:paraId="4A25DA55" w14:textId="77777777" w:rsidR="00F31971" w:rsidRDefault="00F31971" w:rsidP="46F85667">
      <w:pPr>
        <w:rPr>
          <w:rFonts w:ascii="Garamond" w:eastAsia="Garamond" w:hAnsi="Garamond" w:cs="Garamond"/>
          <w:color w:val="000000" w:themeColor="text1"/>
        </w:rPr>
      </w:pPr>
    </w:p>
    <w:p w14:paraId="7DF85DB9" w14:textId="6DDDA2C4" w:rsidR="37370F01" w:rsidRDefault="062D4060" w:rsidP="47F1F832">
      <w:pPr>
        <w:rPr>
          <w:rFonts w:ascii="Garamond" w:eastAsia="Garamond" w:hAnsi="Garamond" w:cs="Garamond"/>
          <w:color w:val="000000" w:themeColor="text1"/>
        </w:rPr>
      </w:pPr>
      <w:r w:rsidRPr="46F85667">
        <w:rPr>
          <w:rFonts w:ascii="Garamond" w:eastAsia="Garamond" w:hAnsi="Garamond" w:cs="Garamond"/>
          <w:color w:val="000000" w:themeColor="text1"/>
        </w:rPr>
        <w:t xml:space="preserve">The disproportionate impact of air pollution on the residents of SJV has led to the creation of multiple </w:t>
      </w:r>
      <w:r w:rsidR="00F31971">
        <w:rPr>
          <w:rFonts w:ascii="Garamond" w:eastAsia="Garamond" w:hAnsi="Garamond" w:cs="Garamond"/>
          <w:color w:val="000000" w:themeColor="text1"/>
        </w:rPr>
        <w:t>E</w:t>
      </w:r>
      <w:r w:rsidRPr="46F85667">
        <w:rPr>
          <w:rFonts w:ascii="Garamond" w:eastAsia="Garamond" w:hAnsi="Garamond" w:cs="Garamond"/>
          <w:color w:val="000000" w:themeColor="text1"/>
        </w:rPr>
        <w:t xml:space="preserve">nvironmental </w:t>
      </w:r>
      <w:r w:rsidR="00F31971">
        <w:rPr>
          <w:rFonts w:ascii="Garamond" w:eastAsia="Garamond" w:hAnsi="Garamond" w:cs="Garamond"/>
          <w:color w:val="000000" w:themeColor="text1"/>
        </w:rPr>
        <w:t>J</w:t>
      </w:r>
      <w:r w:rsidRPr="46F85667">
        <w:rPr>
          <w:rFonts w:ascii="Garamond" w:eastAsia="Garamond" w:hAnsi="Garamond" w:cs="Garamond"/>
          <w:color w:val="000000" w:themeColor="text1"/>
        </w:rPr>
        <w:t xml:space="preserve">ustice (EJ) initiatives designed to understand and address the lived experiences of those </w:t>
      </w:r>
      <w:r w:rsidR="2F723EA0" w:rsidRPr="46F85667">
        <w:rPr>
          <w:rFonts w:ascii="Garamond" w:eastAsia="Garamond" w:hAnsi="Garamond" w:cs="Garamond"/>
          <w:color w:val="000000" w:themeColor="text1"/>
        </w:rPr>
        <w:t>affected</w:t>
      </w:r>
      <w:r w:rsidRPr="46F85667">
        <w:rPr>
          <w:rFonts w:ascii="Garamond" w:eastAsia="Garamond" w:hAnsi="Garamond" w:cs="Garamond"/>
          <w:color w:val="000000" w:themeColor="text1"/>
        </w:rPr>
        <w:t xml:space="preserve">. </w:t>
      </w:r>
      <w:r w:rsidR="4928FE39" w:rsidRPr="46F85667">
        <w:rPr>
          <w:rFonts w:ascii="Garamond" w:eastAsia="Garamond" w:hAnsi="Garamond" w:cs="Garamond"/>
          <w:color w:val="000000" w:themeColor="text1"/>
        </w:rPr>
        <w:t xml:space="preserve">From 1920 to 1960, the Little Manila </w:t>
      </w:r>
      <w:r w:rsidR="2A0506F1" w:rsidRPr="46F85667">
        <w:rPr>
          <w:rFonts w:ascii="Garamond" w:eastAsia="Garamond" w:hAnsi="Garamond" w:cs="Garamond"/>
          <w:color w:val="000000" w:themeColor="text1"/>
        </w:rPr>
        <w:t>c</w:t>
      </w:r>
      <w:r w:rsidR="4928FE39" w:rsidRPr="46F85667">
        <w:rPr>
          <w:rFonts w:ascii="Garamond" w:eastAsia="Garamond" w:hAnsi="Garamond" w:cs="Garamond"/>
          <w:color w:val="000000" w:themeColor="text1"/>
        </w:rPr>
        <w:t>ommunity in Stockton, California was home to the largest</w:t>
      </w:r>
      <w:r w:rsidR="6B282F98" w:rsidRPr="46F85667">
        <w:rPr>
          <w:rFonts w:ascii="Garamond" w:eastAsia="Garamond" w:hAnsi="Garamond" w:cs="Garamond"/>
          <w:color w:val="000000" w:themeColor="text1"/>
        </w:rPr>
        <w:t xml:space="preserve"> population of Filipinos</w:t>
      </w:r>
      <w:r w:rsidR="4928FE39" w:rsidRPr="46F85667">
        <w:rPr>
          <w:rFonts w:ascii="Garamond" w:eastAsia="Garamond" w:hAnsi="Garamond" w:cs="Garamond"/>
          <w:color w:val="000000" w:themeColor="text1"/>
        </w:rPr>
        <w:t xml:space="preserve"> outside of the Philippines. </w:t>
      </w:r>
      <w:r w:rsidR="38580324" w:rsidRPr="46F85667">
        <w:rPr>
          <w:rFonts w:ascii="Garamond" w:eastAsia="Garamond" w:hAnsi="Garamond" w:cs="Garamond"/>
          <w:color w:val="000000" w:themeColor="text1"/>
        </w:rPr>
        <w:t xml:space="preserve">The labor of </w:t>
      </w:r>
      <w:r w:rsidR="4928FE39" w:rsidRPr="46F85667">
        <w:rPr>
          <w:rFonts w:ascii="Garamond" w:eastAsia="Garamond" w:hAnsi="Garamond" w:cs="Garamond"/>
          <w:color w:val="000000" w:themeColor="text1"/>
        </w:rPr>
        <w:t xml:space="preserve">Filipino immigrants </w:t>
      </w:r>
      <w:r w:rsidR="68BC00E1" w:rsidRPr="46F85667">
        <w:rPr>
          <w:rFonts w:ascii="Garamond" w:eastAsia="Garamond" w:hAnsi="Garamond" w:cs="Garamond"/>
          <w:color w:val="000000" w:themeColor="text1"/>
        </w:rPr>
        <w:t xml:space="preserve">helped to establish agriculture as the </w:t>
      </w:r>
      <w:r w:rsidR="0A5F7CE0" w:rsidRPr="46F85667">
        <w:rPr>
          <w:rFonts w:ascii="Garamond" w:eastAsia="Garamond" w:hAnsi="Garamond" w:cs="Garamond"/>
          <w:color w:val="000000" w:themeColor="text1"/>
        </w:rPr>
        <w:t>largest</w:t>
      </w:r>
      <w:r w:rsidR="68BC00E1" w:rsidRPr="46F85667">
        <w:rPr>
          <w:rFonts w:ascii="Garamond" w:eastAsia="Garamond" w:hAnsi="Garamond" w:cs="Garamond"/>
          <w:color w:val="000000" w:themeColor="text1"/>
        </w:rPr>
        <w:t xml:space="preserve"> industry in California.</w:t>
      </w:r>
      <w:r w:rsidR="3FBBA384" w:rsidRPr="46F85667">
        <w:rPr>
          <w:rFonts w:ascii="Garamond" w:eastAsia="Garamond" w:hAnsi="Garamond" w:cs="Garamond"/>
          <w:color w:val="000000" w:themeColor="text1"/>
        </w:rPr>
        <w:t xml:space="preserve"> Under the leadership of labor organizer Larry Itliong, Filipino farmworkers fought for better working conditions for decades. The</w:t>
      </w:r>
      <w:r w:rsidR="61DCC724" w:rsidRPr="46F85667">
        <w:rPr>
          <w:rFonts w:ascii="Garamond" w:eastAsia="Garamond" w:hAnsi="Garamond" w:cs="Garamond"/>
          <w:color w:val="000000" w:themeColor="text1"/>
        </w:rPr>
        <w:t xml:space="preserve">ir efforts culminated in </w:t>
      </w:r>
      <w:r w:rsidR="6E3B4E9C" w:rsidRPr="46F85667">
        <w:rPr>
          <w:rFonts w:ascii="Garamond" w:eastAsia="Garamond" w:hAnsi="Garamond" w:cs="Garamond"/>
          <w:color w:val="000000" w:themeColor="text1"/>
        </w:rPr>
        <w:t xml:space="preserve">a </w:t>
      </w:r>
      <w:r w:rsidR="052C6788" w:rsidRPr="46F85667">
        <w:rPr>
          <w:rFonts w:ascii="Garamond" w:eastAsia="Garamond" w:hAnsi="Garamond" w:cs="Garamond"/>
          <w:color w:val="000000" w:themeColor="text1"/>
        </w:rPr>
        <w:t>1965 strike which prompted an international boycott of table grapes</w:t>
      </w:r>
      <w:r w:rsidR="1742DC5F" w:rsidRPr="46F85667">
        <w:rPr>
          <w:rFonts w:ascii="Garamond" w:eastAsia="Garamond" w:hAnsi="Garamond" w:cs="Garamond"/>
          <w:color w:val="000000" w:themeColor="text1"/>
        </w:rPr>
        <w:t xml:space="preserve"> </w:t>
      </w:r>
      <w:r w:rsidR="789D8C13" w:rsidRPr="46F85667">
        <w:rPr>
          <w:rFonts w:ascii="Garamond" w:eastAsia="Garamond" w:hAnsi="Garamond" w:cs="Garamond"/>
          <w:color w:val="000000" w:themeColor="text1"/>
        </w:rPr>
        <w:t xml:space="preserve">(Little Manila Rising, </w:t>
      </w:r>
      <w:r w:rsidR="61191A6A" w:rsidRPr="46F85667">
        <w:rPr>
          <w:rFonts w:ascii="Garamond" w:eastAsia="Garamond" w:hAnsi="Garamond" w:cs="Garamond"/>
          <w:color w:val="000000" w:themeColor="text1"/>
        </w:rPr>
        <w:t>n.d.</w:t>
      </w:r>
      <w:r w:rsidR="789D8C13" w:rsidRPr="46F85667">
        <w:rPr>
          <w:rFonts w:ascii="Garamond" w:eastAsia="Garamond" w:hAnsi="Garamond" w:cs="Garamond"/>
          <w:color w:val="000000" w:themeColor="text1"/>
        </w:rPr>
        <w:t>)</w:t>
      </w:r>
      <w:r w:rsidR="052C6788" w:rsidRPr="46F85667">
        <w:rPr>
          <w:rFonts w:ascii="Garamond" w:eastAsia="Garamond" w:hAnsi="Garamond" w:cs="Garamond"/>
          <w:color w:val="000000" w:themeColor="text1"/>
        </w:rPr>
        <w:t xml:space="preserve">. </w:t>
      </w:r>
      <w:r w:rsidR="22ACA1DD" w:rsidRPr="46F85667">
        <w:rPr>
          <w:rFonts w:ascii="Garamond" w:eastAsia="Garamond" w:hAnsi="Garamond" w:cs="Garamond"/>
          <w:color w:val="000000" w:themeColor="text1"/>
        </w:rPr>
        <w:t>The Mexican farm labor union led by Cesar Chavez</w:t>
      </w:r>
      <w:r w:rsidR="1F6C3B51" w:rsidRPr="46F85667">
        <w:rPr>
          <w:rFonts w:ascii="Garamond" w:eastAsia="Garamond" w:hAnsi="Garamond" w:cs="Garamond"/>
          <w:color w:val="000000" w:themeColor="text1"/>
        </w:rPr>
        <w:t xml:space="preserve"> and Dolores Huerta</w:t>
      </w:r>
      <w:r w:rsidR="22ACA1DD" w:rsidRPr="46F85667">
        <w:rPr>
          <w:rFonts w:ascii="Garamond" w:eastAsia="Garamond" w:hAnsi="Garamond" w:cs="Garamond"/>
          <w:color w:val="000000" w:themeColor="text1"/>
        </w:rPr>
        <w:t xml:space="preserve"> joined the Filipino union in the strike</w:t>
      </w:r>
      <w:r w:rsidR="00F31971">
        <w:rPr>
          <w:rFonts w:ascii="Garamond" w:eastAsia="Garamond" w:hAnsi="Garamond" w:cs="Garamond"/>
          <w:color w:val="000000" w:themeColor="text1"/>
        </w:rPr>
        <w:t>. T</w:t>
      </w:r>
      <w:r w:rsidR="22ACA1DD" w:rsidRPr="46F85667">
        <w:rPr>
          <w:rFonts w:ascii="Garamond" w:eastAsia="Garamond" w:hAnsi="Garamond" w:cs="Garamond"/>
          <w:color w:val="000000" w:themeColor="text1"/>
        </w:rPr>
        <w:t xml:space="preserve">heir collaboration led to the creation of </w:t>
      </w:r>
      <w:r w:rsidR="40D6E16F" w:rsidRPr="46F85667">
        <w:rPr>
          <w:rFonts w:ascii="Garamond" w:eastAsia="Garamond" w:hAnsi="Garamond" w:cs="Garamond"/>
          <w:color w:val="000000" w:themeColor="text1"/>
        </w:rPr>
        <w:t>the United Farm Workers,</w:t>
      </w:r>
      <w:r w:rsidR="3C332E0E" w:rsidRPr="46F85667">
        <w:rPr>
          <w:rFonts w:ascii="Garamond" w:eastAsia="Garamond" w:hAnsi="Garamond" w:cs="Garamond"/>
          <w:color w:val="000000" w:themeColor="text1"/>
        </w:rPr>
        <w:t xml:space="preserve"> a major force in the </w:t>
      </w:r>
      <w:r w:rsidR="6263F3B8" w:rsidRPr="46F85667">
        <w:rPr>
          <w:rFonts w:ascii="Garamond" w:eastAsia="Garamond" w:hAnsi="Garamond" w:cs="Garamond"/>
          <w:color w:val="000000" w:themeColor="text1"/>
        </w:rPr>
        <w:t>Civil Rights M</w:t>
      </w:r>
      <w:r w:rsidR="3C332E0E" w:rsidRPr="46F85667">
        <w:rPr>
          <w:rFonts w:ascii="Garamond" w:eastAsia="Garamond" w:hAnsi="Garamond" w:cs="Garamond"/>
          <w:color w:val="000000" w:themeColor="text1"/>
        </w:rPr>
        <w:t>ovement</w:t>
      </w:r>
      <w:r w:rsidR="4EA9162A" w:rsidRPr="46F85667">
        <w:rPr>
          <w:rFonts w:ascii="Garamond" w:eastAsia="Garamond" w:hAnsi="Garamond" w:cs="Garamond"/>
          <w:color w:val="000000" w:themeColor="text1"/>
        </w:rPr>
        <w:t xml:space="preserve"> (Morehouse, 2015)</w:t>
      </w:r>
      <w:r w:rsidR="3C332E0E" w:rsidRPr="46F85667">
        <w:rPr>
          <w:rFonts w:ascii="Garamond" w:eastAsia="Garamond" w:hAnsi="Garamond" w:cs="Garamond"/>
          <w:color w:val="000000" w:themeColor="text1"/>
        </w:rPr>
        <w:t xml:space="preserve">. </w:t>
      </w:r>
      <w:r w:rsidR="3B039F2C" w:rsidRPr="46F85667">
        <w:rPr>
          <w:rFonts w:ascii="Garamond" w:eastAsia="Garamond" w:hAnsi="Garamond" w:cs="Garamond"/>
          <w:color w:val="000000" w:themeColor="text1"/>
        </w:rPr>
        <w:t>EJ in SJV remains strong today. Skywatch, run by Little Manila Rising (LMR), distributes PurpleAir sensors to residents of San Joaquin County to help quantify air quality conditions</w:t>
      </w:r>
      <w:r w:rsidR="1DEF7E9C" w:rsidRPr="46F85667">
        <w:rPr>
          <w:rFonts w:ascii="Garamond" w:eastAsia="Garamond" w:hAnsi="Garamond" w:cs="Garamond"/>
          <w:color w:val="000000" w:themeColor="text1"/>
        </w:rPr>
        <w:t xml:space="preserve"> in</w:t>
      </w:r>
      <w:r w:rsidR="3B039F2C" w:rsidRPr="46F85667">
        <w:rPr>
          <w:rFonts w:ascii="Garamond" w:eastAsia="Garamond" w:hAnsi="Garamond" w:cs="Garamond"/>
          <w:color w:val="000000" w:themeColor="text1"/>
        </w:rPr>
        <w:t xml:space="preserve"> areas not covered by San Joaquin Valley Air Pollution Control District’s (APCD) 24 air monitoring sites (Little Manila Rising, n.d.). SJV Air Collaborative</w:t>
      </w:r>
      <w:r w:rsidR="09349BC2" w:rsidRPr="46F85667">
        <w:rPr>
          <w:rFonts w:ascii="Garamond" w:eastAsia="Garamond" w:hAnsi="Garamond" w:cs="Garamond"/>
          <w:color w:val="000000" w:themeColor="text1"/>
        </w:rPr>
        <w:t xml:space="preserve">, another </w:t>
      </w:r>
      <w:r w:rsidR="5B91E3C8" w:rsidRPr="46F85667">
        <w:rPr>
          <w:rFonts w:ascii="Garamond" w:eastAsia="Garamond" w:hAnsi="Garamond" w:cs="Garamond"/>
          <w:color w:val="000000" w:themeColor="text1"/>
        </w:rPr>
        <w:t>program</w:t>
      </w:r>
      <w:r w:rsidR="09349BC2" w:rsidRPr="46F85667">
        <w:rPr>
          <w:rFonts w:ascii="Garamond" w:eastAsia="Garamond" w:hAnsi="Garamond" w:cs="Garamond"/>
          <w:color w:val="000000" w:themeColor="text1"/>
        </w:rPr>
        <w:t>,</w:t>
      </w:r>
      <w:r w:rsidR="3B039F2C" w:rsidRPr="46F85667">
        <w:rPr>
          <w:rFonts w:ascii="Garamond" w:eastAsia="Garamond" w:hAnsi="Garamond" w:cs="Garamond"/>
          <w:color w:val="000000" w:themeColor="text1"/>
        </w:rPr>
        <w:t xml:space="preserve"> is a network of low-cost air quality monitoring instrumentation that provides real-time </w:t>
      </w:r>
      <w:r w:rsidR="385523A4" w:rsidRPr="46F85667">
        <w:rPr>
          <w:rFonts w:ascii="Garamond" w:eastAsia="Garamond" w:hAnsi="Garamond" w:cs="Garamond"/>
          <w:color w:val="000000" w:themeColor="text1"/>
        </w:rPr>
        <w:t>PM</w:t>
      </w:r>
      <w:r w:rsidR="385523A4" w:rsidRPr="46F85667">
        <w:rPr>
          <w:rFonts w:ascii="Garamond" w:eastAsia="Garamond" w:hAnsi="Garamond" w:cs="Garamond"/>
          <w:color w:val="000000" w:themeColor="text1"/>
          <w:vertAlign w:val="subscript"/>
        </w:rPr>
        <w:t>2</w:t>
      </w:r>
      <w:r w:rsidR="3B039F2C" w:rsidRPr="46F85667">
        <w:rPr>
          <w:rFonts w:ascii="Garamond" w:eastAsia="Garamond" w:hAnsi="Garamond" w:cs="Garamond"/>
          <w:color w:val="000000" w:themeColor="text1"/>
          <w:vertAlign w:val="subscript"/>
        </w:rPr>
        <w:t>.5</w:t>
      </w:r>
      <w:r w:rsidR="3B039F2C" w:rsidRPr="46F85667">
        <w:rPr>
          <w:rFonts w:ascii="Garamond" w:eastAsia="Garamond" w:hAnsi="Garamond" w:cs="Garamond"/>
          <w:color w:val="000000" w:themeColor="text1"/>
        </w:rPr>
        <w:t xml:space="preserve"> data to disadvantaged communities within SJV (SJVAir, n.d.).</w:t>
      </w:r>
    </w:p>
    <w:p w14:paraId="1C72452F" w14:textId="0B35A54E" w:rsidR="478B21D1" w:rsidRDefault="478B21D1" w:rsidP="4493A5EC">
      <w:pPr>
        <w:ind w:firstLine="720"/>
        <w:rPr>
          <w:rFonts w:ascii="Garamond" w:eastAsia="Garamond" w:hAnsi="Garamond" w:cs="Garamond"/>
          <w:color w:val="000000" w:themeColor="text1"/>
        </w:rPr>
      </w:pPr>
    </w:p>
    <w:p w14:paraId="330EC71A" w14:textId="1446FD90" w:rsidR="5CEBD4FE" w:rsidRDefault="33F3203E" w:rsidP="4493A5EC">
      <w:pPr>
        <w:rPr>
          <w:rFonts w:ascii="Garamond" w:eastAsia="Garamond" w:hAnsi="Garamond" w:cs="Garamond"/>
          <w:color w:val="000000" w:themeColor="text1"/>
        </w:rPr>
      </w:pPr>
      <w:r w:rsidRPr="09A9C469">
        <w:rPr>
          <w:rFonts w:ascii="Garamond" w:eastAsia="Garamond" w:hAnsi="Garamond" w:cs="Garamond"/>
          <w:color w:val="000000" w:themeColor="text1"/>
        </w:rPr>
        <w:t xml:space="preserve">Past </w:t>
      </w:r>
      <w:r w:rsidR="535143D0" w:rsidRPr="09A9C469">
        <w:rPr>
          <w:rFonts w:ascii="Garamond" w:eastAsia="Garamond" w:hAnsi="Garamond" w:cs="Garamond"/>
          <w:color w:val="000000" w:themeColor="text1"/>
        </w:rPr>
        <w:t xml:space="preserve">studies </w:t>
      </w:r>
      <w:r w:rsidRPr="09A9C469">
        <w:rPr>
          <w:rFonts w:ascii="Garamond" w:eastAsia="Garamond" w:hAnsi="Garamond" w:cs="Garamond"/>
          <w:color w:val="000000" w:themeColor="text1"/>
        </w:rPr>
        <w:t xml:space="preserve">have used </w:t>
      </w:r>
      <w:r w:rsidR="48CAA203" w:rsidRPr="09A9C469">
        <w:rPr>
          <w:rFonts w:ascii="Garamond" w:eastAsia="Garamond" w:hAnsi="Garamond" w:cs="Garamond"/>
          <w:color w:val="000000" w:themeColor="text1"/>
        </w:rPr>
        <w:t>remote sensing</w:t>
      </w:r>
      <w:r w:rsidR="33367E34" w:rsidRPr="09A9C469">
        <w:rPr>
          <w:rFonts w:ascii="Garamond" w:eastAsia="Garamond" w:hAnsi="Garamond" w:cs="Garamond"/>
          <w:color w:val="000000" w:themeColor="text1"/>
        </w:rPr>
        <w:t xml:space="preserve"> </w:t>
      </w:r>
      <w:r w:rsidR="2D62AD5C" w:rsidRPr="09A9C469">
        <w:rPr>
          <w:rFonts w:ascii="Garamond" w:eastAsia="Garamond" w:hAnsi="Garamond" w:cs="Garamond"/>
          <w:color w:val="000000" w:themeColor="text1"/>
        </w:rPr>
        <w:t xml:space="preserve">to examine </w:t>
      </w:r>
      <w:r w:rsidR="6858D061" w:rsidRPr="09A9C469">
        <w:rPr>
          <w:rFonts w:ascii="Garamond" w:eastAsia="Garamond" w:hAnsi="Garamond" w:cs="Garamond"/>
        </w:rPr>
        <w:t>N</w:t>
      </w:r>
      <w:r w:rsidR="1FDE8789" w:rsidRPr="09A9C469">
        <w:rPr>
          <w:rFonts w:ascii="Garamond" w:eastAsia="Garamond" w:hAnsi="Garamond" w:cs="Garamond"/>
        </w:rPr>
        <w:t>O</w:t>
      </w:r>
      <w:r w:rsidR="1FDE8789" w:rsidRPr="09A9C469">
        <w:rPr>
          <w:rFonts w:ascii="Garamond" w:eastAsia="Garamond" w:hAnsi="Garamond" w:cs="Garamond"/>
          <w:vertAlign w:val="subscript"/>
        </w:rPr>
        <w:t>2</w:t>
      </w:r>
      <w:r w:rsidR="1FDE8789" w:rsidRPr="09A9C469">
        <w:rPr>
          <w:rFonts w:ascii="Garamond" w:eastAsia="Garamond" w:hAnsi="Garamond" w:cs="Garamond"/>
          <w:color w:val="000000" w:themeColor="text1"/>
        </w:rPr>
        <w:t xml:space="preserve"> </w:t>
      </w:r>
      <w:r w:rsidR="26DB3942" w:rsidRPr="09A9C469">
        <w:rPr>
          <w:rFonts w:ascii="Garamond" w:eastAsia="Garamond" w:hAnsi="Garamond" w:cs="Garamond"/>
          <w:color w:val="000000" w:themeColor="text1"/>
        </w:rPr>
        <w:t xml:space="preserve">in </w:t>
      </w:r>
      <w:r w:rsidR="296CFD52" w:rsidRPr="09A9C469">
        <w:rPr>
          <w:rFonts w:ascii="Garamond" w:eastAsia="Garamond" w:hAnsi="Garamond" w:cs="Garamond"/>
          <w:color w:val="000000" w:themeColor="text1"/>
        </w:rPr>
        <w:t>S</w:t>
      </w:r>
      <w:r w:rsidR="350B52E3" w:rsidRPr="09A9C469">
        <w:rPr>
          <w:rFonts w:ascii="Garamond" w:eastAsia="Garamond" w:hAnsi="Garamond" w:cs="Garamond"/>
          <w:color w:val="000000" w:themeColor="text1"/>
        </w:rPr>
        <w:t>JV</w:t>
      </w:r>
      <w:r w:rsidR="1A1DDB27" w:rsidRPr="09A9C469">
        <w:rPr>
          <w:rFonts w:ascii="Garamond" w:eastAsia="Garamond" w:hAnsi="Garamond" w:cs="Garamond"/>
          <w:color w:val="000000" w:themeColor="text1"/>
        </w:rPr>
        <w:t xml:space="preserve">, as a proxy for combustion engine pollution </w:t>
      </w:r>
      <w:r w:rsidR="26DB3942" w:rsidRPr="09A9C469">
        <w:rPr>
          <w:rFonts w:ascii="Garamond" w:eastAsia="Garamond" w:hAnsi="Garamond" w:cs="Garamond"/>
          <w:color w:val="000000" w:themeColor="text1"/>
        </w:rPr>
        <w:t>(L</w:t>
      </w:r>
      <w:r w:rsidR="37427FEA" w:rsidRPr="09A9C469">
        <w:rPr>
          <w:rFonts w:ascii="Garamond" w:eastAsia="Garamond" w:hAnsi="Garamond" w:cs="Garamond"/>
          <w:color w:val="000000" w:themeColor="text1"/>
        </w:rPr>
        <w:t>ee et al., 202</w:t>
      </w:r>
      <w:r w:rsidR="7A73576B" w:rsidRPr="09A9C469">
        <w:rPr>
          <w:rFonts w:ascii="Garamond" w:eastAsia="Garamond" w:hAnsi="Garamond" w:cs="Garamond"/>
          <w:color w:val="000000" w:themeColor="text1"/>
        </w:rPr>
        <w:t>3</w:t>
      </w:r>
      <w:r w:rsidR="26DB3942" w:rsidRPr="09A9C469">
        <w:rPr>
          <w:rFonts w:ascii="Garamond" w:eastAsia="Garamond" w:hAnsi="Garamond" w:cs="Garamond"/>
          <w:color w:val="000000" w:themeColor="text1"/>
        </w:rPr>
        <w:t xml:space="preserve">). </w:t>
      </w:r>
      <w:r w:rsidR="7D19D969" w:rsidRPr="09A9C469">
        <w:rPr>
          <w:rFonts w:ascii="Garamond" w:eastAsia="Garamond" w:hAnsi="Garamond" w:cs="Garamond"/>
          <w:color w:val="000000" w:themeColor="text1"/>
        </w:rPr>
        <w:t>Previous</w:t>
      </w:r>
      <w:r w:rsidR="432C7170" w:rsidRPr="09A9C469">
        <w:rPr>
          <w:rFonts w:ascii="Garamond" w:eastAsia="Garamond" w:hAnsi="Garamond" w:cs="Garamond"/>
          <w:color w:val="000000" w:themeColor="text1"/>
        </w:rPr>
        <w:t xml:space="preserve"> researchers </w:t>
      </w:r>
      <w:r w:rsidR="6289488D" w:rsidRPr="09A9C469">
        <w:rPr>
          <w:rFonts w:ascii="Garamond" w:eastAsia="Garamond" w:hAnsi="Garamond" w:cs="Garamond"/>
          <w:color w:val="000000" w:themeColor="text1"/>
        </w:rPr>
        <w:t xml:space="preserve">have </w:t>
      </w:r>
      <w:r w:rsidR="6203A8B3" w:rsidRPr="09A9C469">
        <w:rPr>
          <w:rFonts w:ascii="Garamond" w:eastAsia="Garamond" w:hAnsi="Garamond" w:cs="Garamond"/>
          <w:color w:val="000000" w:themeColor="text1"/>
        </w:rPr>
        <w:t xml:space="preserve">utilized </w:t>
      </w:r>
      <w:r w:rsidR="2BDAFC22" w:rsidRPr="09A9C469">
        <w:rPr>
          <w:rFonts w:ascii="Garamond" w:eastAsia="Garamond" w:hAnsi="Garamond" w:cs="Garamond"/>
          <w:color w:val="000000" w:themeColor="text1"/>
        </w:rPr>
        <w:t>remote sensing</w:t>
      </w:r>
      <w:r w:rsidR="6203A8B3" w:rsidRPr="09A9C469">
        <w:rPr>
          <w:rFonts w:ascii="Garamond" w:eastAsia="Garamond" w:hAnsi="Garamond" w:cs="Garamond"/>
          <w:color w:val="000000" w:themeColor="text1"/>
        </w:rPr>
        <w:t>, specifically MODIS</w:t>
      </w:r>
      <w:r w:rsidR="3D0E943F" w:rsidRPr="09A9C469">
        <w:rPr>
          <w:rFonts w:ascii="Garamond" w:eastAsia="Garamond" w:hAnsi="Garamond" w:cs="Garamond"/>
          <w:color w:val="000000" w:themeColor="text1"/>
        </w:rPr>
        <w:t xml:space="preserve"> and CALIPSO</w:t>
      </w:r>
      <w:r w:rsidR="6203A8B3" w:rsidRPr="09A9C469">
        <w:rPr>
          <w:rFonts w:ascii="Garamond" w:eastAsia="Garamond" w:hAnsi="Garamond" w:cs="Garamond"/>
          <w:color w:val="000000" w:themeColor="text1"/>
        </w:rPr>
        <w:t xml:space="preserve">, to track </w:t>
      </w:r>
      <w:r w:rsidR="72CE6071" w:rsidRPr="09A9C469">
        <w:rPr>
          <w:rFonts w:ascii="Garamond" w:eastAsia="Garamond" w:hAnsi="Garamond" w:cs="Garamond"/>
          <w:color w:val="000000" w:themeColor="text1"/>
        </w:rPr>
        <w:t>overall air quality and suspended atmospheric aerosols</w:t>
      </w:r>
      <w:r w:rsidR="6203A8B3" w:rsidRPr="09A9C469">
        <w:rPr>
          <w:rFonts w:ascii="Garamond" w:eastAsia="Garamond" w:hAnsi="Garamond" w:cs="Garamond"/>
          <w:color w:val="000000" w:themeColor="text1"/>
        </w:rPr>
        <w:t xml:space="preserve"> (</w:t>
      </w:r>
      <w:r w:rsidR="4AF286F1" w:rsidRPr="09A9C469">
        <w:rPr>
          <w:rFonts w:ascii="Garamond" w:eastAsia="Garamond" w:hAnsi="Garamond" w:cs="Garamond"/>
          <w:color w:val="000000" w:themeColor="text1"/>
        </w:rPr>
        <w:t>Gupta et al., 2006,</w:t>
      </w:r>
      <w:r w:rsidR="6EE2E5A4" w:rsidRPr="09A9C469">
        <w:rPr>
          <w:rFonts w:ascii="Garamond" w:eastAsia="Garamond" w:hAnsi="Garamond" w:cs="Garamond"/>
          <w:color w:val="000000" w:themeColor="text1"/>
        </w:rPr>
        <w:t xml:space="preserve"> Liu et al., 2018)</w:t>
      </w:r>
      <w:r w:rsidR="6F873A6E" w:rsidRPr="09A9C469">
        <w:rPr>
          <w:rFonts w:ascii="Garamond" w:eastAsia="Garamond" w:hAnsi="Garamond" w:cs="Garamond"/>
          <w:color w:val="000000" w:themeColor="text1"/>
        </w:rPr>
        <w:t>.</w:t>
      </w:r>
      <w:r w:rsidR="6203A8B3" w:rsidRPr="09A9C469">
        <w:rPr>
          <w:rFonts w:ascii="Garamond" w:eastAsia="Garamond" w:hAnsi="Garamond" w:cs="Garamond"/>
          <w:color w:val="000000" w:themeColor="text1"/>
        </w:rPr>
        <w:t xml:space="preserve"> </w:t>
      </w:r>
      <w:r w:rsidR="6CBC96A2" w:rsidRPr="09A9C469">
        <w:rPr>
          <w:rFonts w:ascii="Garamond" w:eastAsia="Garamond" w:hAnsi="Garamond" w:cs="Garamond"/>
          <w:color w:val="000000" w:themeColor="text1"/>
        </w:rPr>
        <w:t xml:space="preserve">Our research will differ </w:t>
      </w:r>
      <w:r w:rsidR="00F31971">
        <w:rPr>
          <w:rFonts w:ascii="Garamond" w:eastAsia="Garamond" w:hAnsi="Garamond" w:cs="Garamond"/>
          <w:color w:val="000000" w:themeColor="text1"/>
        </w:rPr>
        <w:t>in two ways. First,</w:t>
      </w:r>
      <w:r w:rsidR="6CBC96A2" w:rsidRPr="09A9C469">
        <w:rPr>
          <w:rFonts w:ascii="Garamond" w:eastAsia="Garamond" w:hAnsi="Garamond" w:cs="Garamond"/>
          <w:color w:val="000000" w:themeColor="text1"/>
        </w:rPr>
        <w:t xml:space="preserve"> in the utilization of demographic data to </w:t>
      </w:r>
      <w:r w:rsidR="5C64107D" w:rsidRPr="09A9C469">
        <w:rPr>
          <w:rFonts w:ascii="Garamond" w:eastAsia="Garamond" w:hAnsi="Garamond" w:cs="Garamond"/>
          <w:color w:val="000000" w:themeColor="text1"/>
        </w:rPr>
        <w:t>center our research on</w:t>
      </w:r>
      <w:r w:rsidR="6CBC96A2" w:rsidRPr="09A9C469">
        <w:rPr>
          <w:rFonts w:ascii="Garamond" w:eastAsia="Garamond" w:hAnsi="Garamond" w:cs="Garamond"/>
          <w:color w:val="000000" w:themeColor="text1"/>
        </w:rPr>
        <w:t xml:space="preserve"> those impacted</w:t>
      </w:r>
      <w:r w:rsidR="56B9969B" w:rsidRPr="09A9C469">
        <w:rPr>
          <w:rFonts w:ascii="Garamond" w:eastAsia="Garamond" w:hAnsi="Garamond" w:cs="Garamond"/>
          <w:color w:val="000000" w:themeColor="text1"/>
        </w:rPr>
        <w:t xml:space="preserve"> by the pollution</w:t>
      </w:r>
      <w:r w:rsidR="00F31971">
        <w:rPr>
          <w:rFonts w:ascii="Garamond" w:eastAsia="Garamond" w:hAnsi="Garamond" w:cs="Garamond"/>
          <w:color w:val="000000" w:themeColor="text1"/>
        </w:rPr>
        <w:t xml:space="preserve">. Second, in </w:t>
      </w:r>
      <w:r w:rsidR="6CBC96A2" w:rsidRPr="09A9C469">
        <w:rPr>
          <w:rFonts w:ascii="Garamond" w:eastAsia="Garamond" w:hAnsi="Garamond" w:cs="Garamond"/>
          <w:color w:val="000000" w:themeColor="text1"/>
        </w:rPr>
        <w:t xml:space="preserve">the </w:t>
      </w:r>
      <w:r w:rsidR="5CA6219B" w:rsidRPr="09A9C469">
        <w:rPr>
          <w:rFonts w:ascii="Garamond" w:eastAsia="Garamond" w:hAnsi="Garamond" w:cs="Garamond"/>
          <w:color w:val="000000" w:themeColor="text1"/>
        </w:rPr>
        <w:t xml:space="preserve">examination of how air pollution levels </w:t>
      </w:r>
      <w:r w:rsidR="787059CD" w:rsidRPr="09A9C469">
        <w:rPr>
          <w:rFonts w:ascii="Garamond" w:eastAsia="Garamond" w:hAnsi="Garamond" w:cs="Garamond"/>
          <w:color w:val="000000" w:themeColor="text1"/>
        </w:rPr>
        <w:t xml:space="preserve">in SJV </w:t>
      </w:r>
      <w:r w:rsidR="1AD344EA" w:rsidRPr="09A9C469">
        <w:rPr>
          <w:rFonts w:ascii="Garamond" w:eastAsia="Garamond" w:hAnsi="Garamond" w:cs="Garamond"/>
          <w:color w:val="000000" w:themeColor="text1"/>
        </w:rPr>
        <w:t xml:space="preserve">fluctuated over </w:t>
      </w:r>
      <w:r w:rsidR="42562C1D" w:rsidRPr="09A9C469">
        <w:rPr>
          <w:rFonts w:ascii="Garamond" w:eastAsia="Garamond" w:hAnsi="Garamond" w:cs="Garamond"/>
          <w:color w:val="000000" w:themeColor="text1"/>
        </w:rPr>
        <w:t>previous</w:t>
      </w:r>
      <w:r w:rsidR="1AD344EA" w:rsidRPr="09A9C469">
        <w:rPr>
          <w:rFonts w:ascii="Garamond" w:eastAsia="Garamond" w:hAnsi="Garamond" w:cs="Garamond"/>
          <w:color w:val="000000" w:themeColor="text1"/>
        </w:rPr>
        <w:t xml:space="preserve"> years.</w:t>
      </w:r>
    </w:p>
    <w:p w14:paraId="1B127C59" w14:textId="003CF534" w:rsidR="478B21D1" w:rsidRDefault="478B21D1" w:rsidP="478B21D1">
      <w:pPr>
        <w:rPr>
          <w:rFonts w:ascii="Garamond" w:hAnsi="Garamond"/>
        </w:rPr>
      </w:pPr>
    </w:p>
    <w:p w14:paraId="2D7A484B" w14:textId="529FC35C" w:rsidR="37370F01" w:rsidRDefault="0F0B83A9" w:rsidP="2477E6B9">
      <w:pPr>
        <w:rPr>
          <w:rFonts w:ascii="Garamond" w:hAnsi="Garamond"/>
        </w:rPr>
      </w:pPr>
      <w:r w:rsidRPr="2477E6B9">
        <w:rPr>
          <w:rFonts w:ascii="Garamond" w:hAnsi="Garamond"/>
        </w:rPr>
        <w:t>Our study area</w:t>
      </w:r>
      <w:r w:rsidR="6540A02A" w:rsidRPr="2477E6B9">
        <w:rPr>
          <w:rFonts w:ascii="Garamond" w:hAnsi="Garamond"/>
        </w:rPr>
        <w:t>,</w:t>
      </w:r>
      <w:r w:rsidRPr="2477E6B9">
        <w:rPr>
          <w:rFonts w:ascii="Garamond" w:hAnsi="Garamond"/>
        </w:rPr>
        <w:t xml:space="preserve"> </w:t>
      </w:r>
      <w:r w:rsidR="6540A02A" w:rsidRPr="2477E6B9">
        <w:rPr>
          <w:rFonts w:ascii="Garamond" w:hAnsi="Garamond"/>
        </w:rPr>
        <w:t>S</w:t>
      </w:r>
      <w:r w:rsidR="542FB755" w:rsidRPr="2477E6B9">
        <w:rPr>
          <w:rFonts w:ascii="Garamond" w:hAnsi="Garamond"/>
        </w:rPr>
        <w:t>JV</w:t>
      </w:r>
      <w:r w:rsidR="6540A02A" w:rsidRPr="2477E6B9">
        <w:rPr>
          <w:rFonts w:ascii="Garamond" w:hAnsi="Garamond"/>
        </w:rPr>
        <w:t xml:space="preserve">, consists of eight counties: San Joaquin, Stanislaus, Merced, Madera, Fresno, Kings, Tulare, and Kern. </w:t>
      </w:r>
      <w:r w:rsidR="4C7C3B8A" w:rsidRPr="2477E6B9">
        <w:rPr>
          <w:rFonts w:ascii="Garamond" w:hAnsi="Garamond"/>
        </w:rPr>
        <w:t xml:space="preserve">For portions of our </w:t>
      </w:r>
      <w:r w:rsidR="4FA366F7" w:rsidRPr="2477E6B9">
        <w:rPr>
          <w:rFonts w:ascii="Garamond" w:hAnsi="Garamond"/>
        </w:rPr>
        <w:t>project,</w:t>
      </w:r>
      <w:r w:rsidR="4C7C3B8A" w:rsidRPr="2477E6B9">
        <w:rPr>
          <w:rFonts w:ascii="Garamond" w:hAnsi="Garamond"/>
        </w:rPr>
        <w:t xml:space="preserve"> we will provide a more detailed examination of San Joaquin County given that </w:t>
      </w:r>
      <w:r w:rsidR="15775805" w:rsidRPr="2477E6B9">
        <w:rPr>
          <w:rFonts w:ascii="Garamond" w:hAnsi="Garamond"/>
        </w:rPr>
        <w:t xml:space="preserve">it contains the </w:t>
      </w:r>
      <w:r w:rsidR="7BBFD327" w:rsidRPr="2477E6B9">
        <w:rPr>
          <w:rFonts w:ascii="Garamond" w:hAnsi="Garamond"/>
        </w:rPr>
        <w:t xml:space="preserve">city of </w:t>
      </w:r>
      <w:r w:rsidR="4C7C3B8A" w:rsidRPr="2477E6B9">
        <w:rPr>
          <w:rFonts w:ascii="Garamond" w:hAnsi="Garamond"/>
        </w:rPr>
        <w:t>Stockton, where LMR resides</w:t>
      </w:r>
      <w:r w:rsidR="00C67B85">
        <w:rPr>
          <w:rFonts w:ascii="Garamond" w:hAnsi="Garamond"/>
        </w:rPr>
        <w:t xml:space="preserve"> (Fig. 1)</w:t>
      </w:r>
      <w:r w:rsidR="7E3D92DB" w:rsidRPr="2477E6B9">
        <w:rPr>
          <w:rFonts w:ascii="Garamond" w:hAnsi="Garamond"/>
        </w:rPr>
        <w:t>.</w:t>
      </w:r>
      <w:r w:rsidR="00E05F3B" w:rsidRPr="2477E6B9">
        <w:rPr>
          <w:rFonts w:ascii="Garamond" w:hAnsi="Garamond"/>
        </w:rPr>
        <w:t xml:space="preserve"> </w:t>
      </w:r>
      <w:r w:rsidR="2855EC15" w:rsidRPr="2477E6B9">
        <w:rPr>
          <w:rFonts w:ascii="Garamond" w:hAnsi="Garamond"/>
        </w:rPr>
        <w:t xml:space="preserve">Our study period </w:t>
      </w:r>
      <w:r w:rsidR="610DD195" w:rsidRPr="2477E6B9">
        <w:rPr>
          <w:rFonts w:ascii="Garamond" w:hAnsi="Garamond"/>
        </w:rPr>
        <w:t>is from 2012</w:t>
      </w:r>
      <w:r w:rsidR="00C67B85">
        <w:rPr>
          <w:rFonts w:ascii="Garamond" w:hAnsi="Garamond"/>
        </w:rPr>
        <w:t xml:space="preserve"> to </w:t>
      </w:r>
      <w:r w:rsidR="610DD195" w:rsidRPr="2477E6B9">
        <w:rPr>
          <w:rFonts w:ascii="Garamond" w:hAnsi="Garamond"/>
        </w:rPr>
        <w:t>2023</w:t>
      </w:r>
      <w:r w:rsidR="7A67458F" w:rsidRPr="2477E6B9">
        <w:rPr>
          <w:rFonts w:ascii="Garamond" w:hAnsi="Garamond"/>
        </w:rPr>
        <w:t>,</w:t>
      </w:r>
      <w:r w:rsidR="53E59D4D" w:rsidRPr="2477E6B9">
        <w:rPr>
          <w:rFonts w:ascii="Garamond" w:hAnsi="Garamond"/>
        </w:rPr>
        <w:t xml:space="preserve"> </w:t>
      </w:r>
      <w:r w:rsidR="20CB9DBE" w:rsidRPr="2477E6B9">
        <w:rPr>
          <w:rFonts w:ascii="Garamond" w:hAnsi="Garamond"/>
        </w:rPr>
        <w:t xml:space="preserve">which </w:t>
      </w:r>
      <w:r w:rsidR="608A9596" w:rsidRPr="2477E6B9">
        <w:rPr>
          <w:rFonts w:ascii="Garamond" w:hAnsi="Garamond"/>
        </w:rPr>
        <w:t>a</w:t>
      </w:r>
      <w:r w:rsidR="2777437A" w:rsidRPr="2477E6B9">
        <w:rPr>
          <w:rFonts w:ascii="Garamond" w:hAnsi="Garamond"/>
        </w:rPr>
        <w:t>llow</w:t>
      </w:r>
      <w:r w:rsidR="02198F9E" w:rsidRPr="2477E6B9">
        <w:rPr>
          <w:rFonts w:ascii="Garamond" w:hAnsi="Garamond"/>
        </w:rPr>
        <w:t>ed</w:t>
      </w:r>
      <w:r w:rsidR="2777437A" w:rsidRPr="2477E6B9">
        <w:rPr>
          <w:rFonts w:ascii="Garamond" w:hAnsi="Garamond"/>
        </w:rPr>
        <w:t xml:space="preserve"> </w:t>
      </w:r>
      <w:r w:rsidR="6CBD9A09" w:rsidRPr="2477E6B9">
        <w:rPr>
          <w:rFonts w:ascii="Garamond" w:hAnsi="Garamond"/>
        </w:rPr>
        <w:t xml:space="preserve">us to establish seasonal and annual trends for air pollutants and </w:t>
      </w:r>
      <w:r w:rsidR="625E3913" w:rsidRPr="2477E6B9">
        <w:rPr>
          <w:rFonts w:ascii="Garamond" w:hAnsi="Garamond"/>
        </w:rPr>
        <w:t>agricultural</w:t>
      </w:r>
      <w:r w:rsidR="6CBD9A09" w:rsidRPr="2477E6B9">
        <w:rPr>
          <w:rFonts w:ascii="Garamond" w:hAnsi="Garamond"/>
        </w:rPr>
        <w:t xml:space="preserve"> burning.</w:t>
      </w:r>
      <w:r w:rsidR="017D5A15" w:rsidRPr="2477E6B9">
        <w:rPr>
          <w:rFonts w:ascii="Garamond" w:hAnsi="Garamond"/>
        </w:rPr>
        <w:t xml:space="preserve"> This period captures droughts that lasted from 2012 to 2016</w:t>
      </w:r>
      <w:r w:rsidR="00C67B85">
        <w:rPr>
          <w:rFonts w:ascii="Garamond" w:hAnsi="Garamond"/>
        </w:rPr>
        <w:t xml:space="preserve">. These droughts </w:t>
      </w:r>
      <w:r w:rsidR="585F072A" w:rsidRPr="2477E6B9">
        <w:rPr>
          <w:rFonts w:ascii="Garamond" w:hAnsi="Garamond"/>
        </w:rPr>
        <w:t>lead</w:t>
      </w:r>
      <w:r w:rsidR="017D5A15" w:rsidRPr="2477E6B9">
        <w:rPr>
          <w:rFonts w:ascii="Garamond" w:hAnsi="Garamond"/>
        </w:rPr>
        <w:t xml:space="preserve"> to large crop die-offs</w:t>
      </w:r>
      <w:r w:rsidR="2FE1CE59" w:rsidRPr="2477E6B9">
        <w:rPr>
          <w:rFonts w:ascii="Garamond" w:hAnsi="Garamond"/>
        </w:rPr>
        <w:t>,</w:t>
      </w:r>
      <w:r w:rsidR="017D5A15" w:rsidRPr="2477E6B9">
        <w:rPr>
          <w:rFonts w:ascii="Garamond" w:hAnsi="Garamond"/>
        </w:rPr>
        <w:t xml:space="preserve"> a subsequent increase in agricultural burns</w:t>
      </w:r>
      <w:r w:rsidR="6BA98B1B" w:rsidRPr="2477E6B9">
        <w:rPr>
          <w:rFonts w:ascii="Garamond" w:hAnsi="Garamond"/>
        </w:rPr>
        <w:t>, and policies passed in 2017 and 2021 which aimed to phase out agricultural burning (</w:t>
      </w:r>
      <w:r w:rsidR="0A5E8C23" w:rsidRPr="2477E6B9">
        <w:rPr>
          <w:rFonts w:ascii="Garamond" w:hAnsi="Garamond"/>
        </w:rPr>
        <w:t xml:space="preserve">Bertoldi et. </w:t>
      </w:r>
      <w:r w:rsidR="38DA6A76" w:rsidRPr="2477E6B9">
        <w:rPr>
          <w:rFonts w:ascii="Garamond" w:hAnsi="Garamond"/>
        </w:rPr>
        <w:t>a</w:t>
      </w:r>
      <w:r w:rsidR="0A5E8C23" w:rsidRPr="2477E6B9">
        <w:rPr>
          <w:rFonts w:ascii="Garamond" w:hAnsi="Garamond"/>
        </w:rPr>
        <w:t>l., 2</w:t>
      </w:r>
      <w:r w:rsidR="54360AE3" w:rsidRPr="2477E6B9">
        <w:rPr>
          <w:rFonts w:ascii="Garamond" w:hAnsi="Garamond"/>
        </w:rPr>
        <w:t>02</w:t>
      </w:r>
      <w:r w:rsidR="00F96A87">
        <w:rPr>
          <w:rFonts w:ascii="Garamond" w:hAnsi="Garamond"/>
        </w:rPr>
        <w:t>2</w:t>
      </w:r>
      <w:r w:rsidR="54360AE3" w:rsidRPr="2477E6B9">
        <w:rPr>
          <w:rFonts w:ascii="Garamond" w:hAnsi="Garamond"/>
        </w:rPr>
        <w:t>).</w:t>
      </w:r>
    </w:p>
    <w:p w14:paraId="3869F817" w14:textId="3243FF6A" w:rsidR="46F85667" w:rsidRDefault="46F85667" w:rsidP="46F85667">
      <w:pPr>
        <w:rPr>
          <w:rFonts w:ascii="Garamond" w:hAnsi="Garamond"/>
          <w:highlight w:val="yellow"/>
        </w:rPr>
      </w:pPr>
    </w:p>
    <w:p w14:paraId="06CCE9FB" w14:textId="0F2932E2" w:rsidR="23E41F60" w:rsidRDefault="7BC26C1A" w:rsidP="5AE91F7A">
      <w:pPr>
        <w:jc w:val="center"/>
      </w:pPr>
      <w:r>
        <w:rPr>
          <w:noProof/>
        </w:rPr>
        <w:lastRenderedPageBreak/>
        <w:drawing>
          <wp:inline distT="0" distB="0" distL="0" distR="0" wp14:anchorId="2695CCC5" wp14:editId="16737566">
            <wp:extent cx="4572000" cy="4448175"/>
            <wp:effectExtent l="0" t="0" r="0" b="0"/>
            <wp:docPr id="1180220863" name="Picture 11802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p>
    <w:p w14:paraId="254384C7" w14:textId="5E817729" w:rsidR="470D46AC" w:rsidRDefault="470D46AC" w:rsidP="5AE91F7A">
      <w:pPr>
        <w:jc w:val="center"/>
        <w:rPr>
          <w:rFonts w:ascii="Garamond" w:eastAsia="Garamond" w:hAnsi="Garamond" w:cs="Garamond"/>
        </w:rPr>
      </w:pPr>
      <w:r w:rsidRPr="00C67B85">
        <w:rPr>
          <w:rFonts w:ascii="Garamond" w:eastAsia="Garamond" w:hAnsi="Garamond" w:cs="Garamond"/>
          <w:i/>
          <w:iCs/>
        </w:rPr>
        <w:t>Figure 1</w:t>
      </w:r>
      <w:r w:rsidR="007F0C10" w:rsidRPr="00C67B85">
        <w:rPr>
          <w:rFonts w:ascii="Garamond" w:eastAsia="Garamond" w:hAnsi="Garamond" w:cs="Garamond"/>
          <w:i/>
          <w:iCs/>
        </w:rPr>
        <w:t>.</w:t>
      </w:r>
      <w:r w:rsidRPr="5AE91F7A">
        <w:rPr>
          <w:rFonts w:ascii="Garamond" w:eastAsia="Garamond" w:hAnsi="Garamond" w:cs="Garamond"/>
        </w:rPr>
        <w:t xml:space="preserve"> Study Area</w:t>
      </w:r>
      <w:r w:rsidR="00C67B85">
        <w:rPr>
          <w:rFonts w:ascii="Garamond" w:eastAsia="Garamond" w:hAnsi="Garamond" w:cs="Garamond"/>
        </w:rPr>
        <w:t xml:space="preserve"> of the San Joaquin Valley and its counties. Our study area primarily focused on San Joaquin County, where our partners Little Manila Rising reside. </w:t>
      </w:r>
    </w:p>
    <w:p w14:paraId="1A83EA72" w14:textId="497DC43A" w:rsidR="5AE91F7A" w:rsidRDefault="5AE91F7A" w:rsidP="5AE91F7A">
      <w:pPr>
        <w:rPr>
          <w:rFonts w:ascii="Garamond" w:hAnsi="Garamond"/>
        </w:rPr>
      </w:pPr>
    </w:p>
    <w:p w14:paraId="540DC925" w14:textId="037BCB28" w:rsidR="37370F01" w:rsidRPr="0005743C" w:rsidRDefault="4D28AC71" w:rsidP="37370F01">
      <w:pPr>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64A74A6B" w14:textId="2F14F8B7" w:rsidR="21F03C7F" w:rsidRDefault="49723DFF" w:rsidP="3171EBF8">
      <w:pPr>
        <w:rPr>
          <w:rFonts w:ascii="Garamond" w:eastAsia="Garamond" w:hAnsi="Garamond" w:cs="Garamond"/>
        </w:rPr>
      </w:pPr>
      <w:r w:rsidRPr="46F85667">
        <w:rPr>
          <w:rFonts w:ascii="Garamond" w:eastAsia="Garamond" w:hAnsi="Garamond" w:cs="Garamond"/>
        </w:rPr>
        <w:t xml:space="preserve">Founded in 2000, </w:t>
      </w:r>
      <w:r w:rsidR="446BE5CF" w:rsidRPr="46F85667">
        <w:rPr>
          <w:rFonts w:ascii="Garamond" w:eastAsia="Garamond" w:hAnsi="Garamond" w:cs="Garamond"/>
        </w:rPr>
        <w:t>Little Manila Rising (LMR</w:t>
      </w:r>
      <w:r w:rsidR="6694AD2D" w:rsidRPr="46F85667">
        <w:rPr>
          <w:rFonts w:ascii="Garamond" w:eastAsia="Garamond" w:hAnsi="Garamond" w:cs="Garamond"/>
        </w:rPr>
        <w:t>)</w:t>
      </w:r>
      <w:r w:rsidR="6C669185" w:rsidRPr="46F85667">
        <w:rPr>
          <w:rFonts w:ascii="Garamond" w:eastAsia="Garamond" w:hAnsi="Garamond" w:cs="Garamond"/>
        </w:rPr>
        <w:t xml:space="preserve"> serves the South Stockton community by developing </w:t>
      </w:r>
      <w:r w:rsidR="5C7CE798" w:rsidRPr="46F85667">
        <w:rPr>
          <w:rFonts w:ascii="Garamond" w:eastAsia="Garamond" w:hAnsi="Garamond" w:cs="Garamond"/>
        </w:rPr>
        <w:t xml:space="preserve">and advocating for </w:t>
      </w:r>
      <w:r w:rsidR="6C669185" w:rsidRPr="46F85667">
        <w:rPr>
          <w:rFonts w:ascii="Garamond" w:eastAsia="Garamond" w:hAnsi="Garamond" w:cs="Garamond"/>
        </w:rPr>
        <w:t xml:space="preserve">equitable solutions to </w:t>
      </w:r>
      <w:r w:rsidR="50BC8BC0" w:rsidRPr="46F85667">
        <w:rPr>
          <w:rFonts w:ascii="Garamond" w:eastAsia="Garamond" w:hAnsi="Garamond" w:cs="Garamond"/>
        </w:rPr>
        <w:t>historical marginalization, ins</w:t>
      </w:r>
      <w:r w:rsidR="6FE87693" w:rsidRPr="46F85667">
        <w:rPr>
          <w:rFonts w:ascii="Garamond" w:eastAsia="Garamond" w:hAnsi="Garamond" w:cs="Garamond"/>
        </w:rPr>
        <w:t xml:space="preserve">titutionalized discrimination, and harmful public policies. </w:t>
      </w:r>
      <w:r w:rsidR="050B429F" w:rsidRPr="46F85667">
        <w:rPr>
          <w:rFonts w:ascii="Garamond" w:eastAsia="Garamond" w:hAnsi="Garamond" w:cs="Garamond"/>
        </w:rPr>
        <w:t xml:space="preserve">With a strong emphasis on EJ and health equity, LMR strives to reduce </w:t>
      </w:r>
      <w:r w:rsidR="64850D24" w:rsidRPr="46F85667">
        <w:rPr>
          <w:rFonts w:ascii="Garamond" w:eastAsia="Garamond" w:hAnsi="Garamond" w:cs="Garamond"/>
        </w:rPr>
        <w:t xml:space="preserve">exposure to </w:t>
      </w:r>
      <w:r w:rsidR="050B429F" w:rsidRPr="46F85667">
        <w:rPr>
          <w:rFonts w:ascii="Garamond" w:eastAsia="Garamond" w:hAnsi="Garamond" w:cs="Garamond"/>
        </w:rPr>
        <w:t>environmental hazards</w:t>
      </w:r>
      <w:r w:rsidR="009E1E79">
        <w:rPr>
          <w:rFonts w:ascii="Garamond" w:eastAsia="Garamond" w:hAnsi="Garamond" w:cs="Garamond"/>
        </w:rPr>
        <w:t xml:space="preserve">, </w:t>
      </w:r>
      <w:r w:rsidR="5D60B578" w:rsidRPr="46F85667">
        <w:rPr>
          <w:rFonts w:ascii="Garamond" w:eastAsia="Garamond" w:hAnsi="Garamond" w:cs="Garamond"/>
        </w:rPr>
        <w:t>s</w:t>
      </w:r>
      <w:r w:rsidR="050B429F" w:rsidRPr="46F85667">
        <w:rPr>
          <w:rFonts w:ascii="Garamond" w:eastAsia="Garamond" w:hAnsi="Garamond" w:cs="Garamond"/>
        </w:rPr>
        <w:t>uch as air and water pollution</w:t>
      </w:r>
      <w:r w:rsidR="009E1E79">
        <w:rPr>
          <w:rFonts w:ascii="Garamond" w:eastAsia="Garamond" w:hAnsi="Garamond" w:cs="Garamond"/>
        </w:rPr>
        <w:t>,</w:t>
      </w:r>
      <w:r w:rsidR="050B429F" w:rsidRPr="46F85667">
        <w:rPr>
          <w:rFonts w:ascii="Garamond" w:eastAsia="Garamond" w:hAnsi="Garamond" w:cs="Garamond"/>
        </w:rPr>
        <w:t xml:space="preserve"> to promote health and wellness throughout the South Stockton community (Little Manila Rising, n.d.). LMR </w:t>
      </w:r>
      <w:r w:rsidR="49AB6579" w:rsidRPr="46F85667">
        <w:rPr>
          <w:rFonts w:ascii="Garamond" w:eastAsia="Garamond" w:hAnsi="Garamond" w:cs="Garamond"/>
        </w:rPr>
        <w:t>partnered</w:t>
      </w:r>
      <w:r w:rsidR="050B429F" w:rsidRPr="46F85667">
        <w:rPr>
          <w:rFonts w:ascii="Garamond" w:eastAsia="Garamond" w:hAnsi="Garamond" w:cs="Garamond"/>
        </w:rPr>
        <w:t xml:space="preserve"> with</w:t>
      </w:r>
      <w:r w:rsidR="4A46CD75" w:rsidRPr="46F85667">
        <w:rPr>
          <w:rFonts w:ascii="Garamond" w:eastAsia="Garamond" w:hAnsi="Garamond" w:cs="Garamond"/>
        </w:rPr>
        <w:t xml:space="preserve"> NASA</w:t>
      </w:r>
      <w:r w:rsidR="050B429F" w:rsidRPr="46F85667">
        <w:rPr>
          <w:rFonts w:ascii="Garamond" w:eastAsia="Garamond" w:hAnsi="Garamond" w:cs="Garamond"/>
        </w:rPr>
        <w:t xml:space="preserve"> DEVELOP to </w:t>
      </w:r>
      <w:r w:rsidR="3EC78E8A" w:rsidRPr="46F85667">
        <w:rPr>
          <w:rFonts w:ascii="Garamond" w:eastAsia="Garamond" w:hAnsi="Garamond" w:cs="Garamond"/>
        </w:rPr>
        <w:t xml:space="preserve">use Earth </w:t>
      </w:r>
      <w:r w:rsidR="00F96A87">
        <w:rPr>
          <w:rFonts w:ascii="Garamond" w:eastAsia="Garamond" w:hAnsi="Garamond" w:cs="Garamond"/>
        </w:rPr>
        <w:t>o</w:t>
      </w:r>
      <w:r w:rsidR="3EC78E8A" w:rsidRPr="46F85667">
        <w:rPr>
          <w:rFonts w:ascii="Garamond" w:eastAsia="Garamond" w:hAnsi="Garamond" w:cs="Garamond"/>
        </w:rPr>
        <w:t xml:space="preserve">bservation tools to </w:t>
      </w:r>
      <w:r w:rsidR="050B429F" w:rsidRPr="46F85667">
        <w:rPr>
          <w:rFonts w:ascii="Garamond" w:eastAsia="Garamond" w:hAnsi="Garamond" w:cs="Garamond"/>
        </w:rPr>
        <w:t>better understand the distribution of air pollution across SJV and visualize the resulting health disparities to support their advocacy and community organizing</w:t>
      </w:r>
      <w:r w:rsidR="4D1E8B7C" w:rsidRPr="46F85667">
        <w:rPr>
          <w:rFonts w:ascii="Garamond" w:eastAsia="Garamond" w:hAnsi="Garamond" w:cs="Garamond"/>
        </w:rPr>
        <w:t>, especially with regards to policies for agricultural burning and transportation construction initiatives</w:t>
      </w:r>
      <w:r w:rsidR="050B429F" w:rsidRPr="46F85667">
        <w:rPr>
          <w:rFonts w:ascii="Garamond" w:eastAsia="Garamond" w:hAnsi="Garamond" w:cs="Garamond"/>
        </w:rPr>
        <w:t xml:space="preserve">. </w:t>
      </w:r>
      <w:r w:rsidR="49AB6579" w:rsidRPr="46F85667">
        <w:rPr>
          <w:rFonts w:ascii="Garamond" w:eastAsia="Garamond" w:hAnsi="Garamond" w:cs="Garamond"/>
        </w:rPr>
        <w:t>Our</w:t>
      </w:r>
      <w:r w:rsidR="206ECDD7" w:rsidRPr="46F85667">
        <w:rPr>
          <w:rFonts w:ascii="Garamond" w:eastAsia="Garamond" w:hAnsi="Garamond" w:cs="Garamond"/>
        </w:rPr>
        <w:t xml:space="preserve"> </w:t>
      </w:r>
      <w:r w:rsidR="050B429F" w:rsidRPr="46F85667">
        <w:rPr>
          <w:rFonts w:ascii="Garamond" w:eastAsia="Garamond" w:hAnsi="Garamond" w:cs="Garamond"/>
        </w:rPr>
        <w:t xml:space="preserve">project’s objectives </w:t>
      </w:r>
      <w:r w:rsidR="1F55D6D2" w:rsidRPr="46F85667">
        <w:rPr>
          <w:rFonts w:ascii="Garamond" w:eastAsia="Garamond" w:hAnsi="Garamond" w:cs="Garamond"/>
        </w:rPr>
        <w:t>include</w:t>
      </w:r>
      <w:r w:rsidR="08947A77" w:rsidRPr="46F85667">
        <w:rPr>
          <w:rFonts w:ascii="Garamond" w:eastAsia="Garamond" w:hAnsi="Garamond" w:cs="Garamond"/>
        </w:rPr>
        <w:t>d</w:t>
      </w:r>
      <w:r w:rsidR="6CEBE236" w:rsidRPr="46F85667">
        <w:rPr>
          <w:rFonts w:ascii="Garamond" w:eastAsia="Garamond" w:hAnsi="Garamond" w:cs="Garamond"/>
        </w:rPr>
        <w:t xml:space="preserve"> </w:t>
      </w:r>
      <w:r w:rsidR="65A4A6F2" w:rsidRPr="46F85667">
        <w:rPr>
          <w:rFonts w:ascii="Garamond" w:eastAsia="Garamond" w:hAnsi="Garamond" w:cs="Garamond"/>
        </w:rPr>
        <w:t>modeling</w:t>
      </w:r>
      <w:r w:rsidR="050B429F" w:rsidRPr="46F85667">
        <w:rPr>
          <w:rFonts w:ascii="Garamond" w:eastAsia="Garamond" w:hAnsi="Garamond" w:cs="Garamond"/>
        </w:rPr>
        <w:t xml:space="preserve"> air pollution distributions across SJV</w:t>
      </w:r>
      <w:r w:rsidR="7E7B4287" w:rsidRPr="46F85667">
        <w:rPr>
          <w:rFonts w:ascii="Garamond" w:eastAsia="Garamond" w:hAnsi="Garamond" w:cs="Garamond"/>
        </w:rPr>
        <w:t>,</w:t>
      </w:r>
      <w:r w:rsidR="050B429F" w:rsidRPr="46F85667">
        <w:rPr>
          <w:rFonts w:ascii="Garamond" w:eastAsia="Garamond" w:hAnsi="Garamond" w:cs="Garamond"/>
        </w:rPr>
        <w:t xml:space="preserve"> visualizing impact disparities based on social vulnerability data, validating remotely sensed air quality data with ground-based sensors, and identifying overlap between poor air quality and regional burning.</w:t>
      </w:r>
    </w:p>
    <w:p w14:paraId="461723BF" w14:textId="5727E728" w:rsidR="3171EBF8" w:rsidRDefault="3171EBF8" w:rsidP="3171EBF8">
      <w:pPr>
        <w:rPr>
          <w:rFonts w:ascii="Garamond" w:eastAsia="Garamond" w:hAnsi="Garamond" w:cs="Garamond"/>
        </w:rPr>
      </w:pPr>
    </w:p>
    <w:p w14:paraId="528763F9" w14:textId="5727E728" w:rsidR="00102EF7" w:rsidRDefault="00102EF7" w:rsidP="3171EBF8">
      <w:pPr>
        <w:rPr>
          <w:rFonts w:ascii="Garamond" w:eastAsia="Garamond" w:hAnsi="Garamond" w:cs="Garamond"/>
        </w:rPr>
      </w:pPr>
    </w:p>
    <w:p w14:paraId="0B67387E" w14:textId="5727E728" w:rsidR="00102EF7" w:rsidRDefault="00102EF7" w:rsidP="3171EBF8">
      <w:pPr>
        <w:rPr>
          <w:rFonts w:ascii="Garamond" w:eastAsia="Garamond" w:hAnsi="Garamond" w:cs="Garamond"/>
        </w:rPr>
      </w:pPr>
    </w:p>
    <w:p w14:paraId="16E5385B" w14:textId="5727E728" w:rsidR="00102EF7" w:rsidRDefault="00102EF7" w:rsidP="3171EBF8">
      <w:pPr>
        <w:rPr>
          <w:rFonts w:ascii="Garamond" w:eastAsia="Garamond" w:hAnsi="Garamond" w:cs="Garamond"/>
        </w:rPr>
      </w:pPr>
    </w:p>
    <w:p w14:paraId="06E81338" w14:textId="63C7B66F" w:rsidR="478B21D1" w:rsidRDefault="478B21D1" w:rsidP="478B21D1">
      <w:pPr>
        <w:rPr>
          <w:rFonts w:ascii="Garamond" w:eastAsia="Garamond" w:hAnsi="Garamond" w:cs="Garamond"/>
        </w:rPr>
      </w:pPr>
    </w:p>
    <w:p w14:paraId="3BDA4E79" w14:textId="5A3BC9BF" w:rsidR="2477E6B9" w:rsidRPr="009E1E79" w:rsidRDefault="608B6654" w:rsidP="009E1E79">
      <w:pPr>
        <w:pStyle w:val="Heading1"/>
        <w:spacing w:before="0" w:line="240" w:lineRule="auto"/>
        <w:rPr>
          <w:rFonts w:ascii="Garamond" w:hAnsi="Garamond"/>
        </w:rPr>
      </w:pPr>
      <w:bookmarkStart w:id="3" w:name="_Toc334198726"/>
      <w:r w:rsidRPr="2477E6B9">
        <w:rPr>
          <w:rFonts w:ascii="Garamond" w:hAnsi="Garamond"/>
        </w:rPr>
        <w:lastRenderedPageBreak/>
        <w:t>3</w:t>
      </w:r>
      <w:r w:rsidR="6511A304" w:rsidRPr="2477E6B9">
        <w:rPr>
          <w:rFonts w:ascii="Garamond" w:hAnsi="Garamond"/>
        </w:rPr>
        <w:t xml:space="preserve">. </w:t>
      </w:r>
      <w:r w:rsidR="7112379A" w:rsidRPr="2477E6B9">
        <w:rPr>
          <w:rFonts w:ascii="Garamond" w:hAnsi="Garamond"/>
        </w:rPr>
        <w:t>Methodology</w:t>
      </w:r>
      <w:bookmarkEnd w:id="3"/>
    </w:p>
    <w:p w14:paraId="49ED897A" w14:textId="42B790E2" w:rsidR="2477E6B9" w:rsidRDefault="1EAA634F" w:rsidP="2477E6B9">
      <w:pPr>
        <w:rPr>
          <w:rFonts w:ascii="Garamond" w:hAnsi="Garamond" w:cs="Arial"/>
          <w:b/>
          <w:bCs/>
          <w:i/>
          <w:iCs/>
        </w:rPr>
      </w:pPr>
      <w:r w:rsidRPr="2477E6B9">
        <w:rPr>
          <w:rFonts w:ascii="Garamond" w:hAnsi="Garamond" w:cs="Arial"/>
          <w:b/>
          <w:bCs/>
          <w:i/>
          <w:iCs/>
        </w:rPr>
        <w:t xml:space="preserve">3.1 </w:t>
      </w:r>
      <w:r w:rsidRPr="2477E6B9">
        <w:rPr>
          <w:rFonts w:ascii="Garamond" w:hAnsi="Garamond"/>
          <w:b/>
          <w:bCs/>
          <w:i/>
          <w:iCs/>
        </w:rPr>
        <w:t>Data Acquisition</w:t>
      </w:r>
      <w:r w:rsidRPr="2477E6B9">
        <w:rPr>
          <w:rFonts w:ascii="Garamond" w:hAnsi="Garamond" w:cs="Arial"/>
          <w:b/>
          <w:bCs/>
          <w:i/>
          <w:iCs/>
        </w:rPr>
        <w:t xml:space="preserve"> </w:t>
      </w:r>
    </w:p>
    <w:p w14:paraId="1DFBF862" w14:textId="74EBC0C7" w:rsidR="2B1AF9A6" w:rsidRPr="007F0C10" w:rsidRDefault="6C057E78" w:rsidP="1F6B96AB">
      <w:r w:rsidRPr="538169B6">
        <w:rPr>
          <w:rFonts w:ascii="Garamond" w:eastAsia="Garamond" w:hAnsi="Garamond" w:cs="Garamond"/>
          <w:i/>
          <w:iCs/>
        </w:rPr>
        <w:t>3.1.1 Earth Observation</w:t>
      </w:r>
      <w:r w:rsidR="007F0C10">
        <w:rPr>
          <w:rFonts w:ascii="Garamond" w:eastAsia="Garamond" w:hAnsi="Garamond" w:cs="Garamond"/>
          <w:i/>
          <w:iCs/>
        </w:rPr>
        <w:t xml:space="preserve"> Datasets for Air Pollutants and Active Fires</w:t>
      </w:r>
    </w:p>
    <w:p w14:paraId="34C177A2" w14:textId="2A16EBC5" w:rsidR="1F6B96AB" w:rsidRDefault="48D162E4" w:rsidP="538169B6">
      <w:pPr>
        <w:rPr>
          <w:rFonts w:ascii="Garamond" w:eastAsia="Garamond" w:hAnsi="Garamond" w:cs="Garamond"/>
          <w:color w:val="000000" w:themeColor="text1"/>
        </w:rPr>
      </w:pPr>
      <w:r w:rsidRPr="46F85667">
        <w:rPr>
          <w:rFonts w:ascii="Garamond" w:eastAsia="Garamond" w:hAnsi="Garamond" w:cs="Garamond"/>
          <w:color w:val="000000" w:themeColor="text1"/>
        </w:rPr>
        <w:t xml:space="preserve">Satellites examine the interaction between radiation and particles to analyze aerosols such as smoke, </w:t>
      </w:r>
      <w:r w:rsidRPr="46F85667">
        <w:rPr>
          <w:rFonts w:ascii="Garamond" w:eastAsia="Garamond" w:hAnsi="Garamond" w:cs="Garamond"/>
        </w:rPr>
        <w:t>NO</w:t>
      </w:r>
      <w:r w:rsidRPr="46F85667">
        <w:rPr>
          <w:rFonts w:ascii="Garamond" w:eastAsia="Garamond" w:hAnsi="Garamond" w:cs="Garamond"/>
          <w:vertAlign w:val="subscript"/>
        </w:rPr>
        <w:t>2</w:t>
      </w:r>
      <w:r w:rsidRPr="46F85667">
        <w:rPr>
          <w:rFonts w:ascii="Garamond" w:eastAsia="Garamond" w:hAnsi="Garamond" w:cs="Garamond"/>
          <w:color w:val="000000" w:themeColor="text1"/>
        </w:rPr>
        <w:t>, and PM</w:t>
      </w:r>
      <w:r w:rsidRPr="46F85667">
        <w:rPr>
          <w:rFonts w:ascii="Garamond" w:eastAsia="Garamond" w:hAnsi="Garamond" w:cs="Garamond"/>
          <w:color w:val="000000" w:themeColor="text1"/>
          <w:vertAlign w:val="subscript"/>
        </w:rPr>
        <w:t>2.5</w:t>
      </w:r>
      <w:r w:rsidRPr="46F85667">
        <w:rPr>
          <w:rFonts w:ascii="Garamond" w:eastAsia="Garamond" w:hAnsi="Garamond" w:cs="Garamond"/>
          <w:color w:val="000000" w:themeColor="text1"/>
        </w:rPr>
        <w:t xml:space="preserve">. Aerosol optical depth (AOD) is one form of </w:t>
      </w:r>
      <w:r w:rsidR="5FDDBC6E" w:rsidRPr="46F85667">
        <w:rPr>
          <w:rFonts w:ascii="Garamond" w:eastAsia="Garamond" w:hAnsi="Garamond" w:cs="Garamond"/>
          <w:color w:val="000000" w:themeColor="text1"/>
        </w:rPr>
        <w:t>measurement</w:t>
      </w:r>
      <w:r w:rsidR="5CF7BD99" w:rsidRPr="46F85667">
        <w:rPr>
          <w:rFonts w:ascii="Garamond" w:eastAsia="Garamond" w:hAnsi="Garamond" w:cs="Garamond"/>
          <w:color w:val="000000" w:themeColor="text1"/>
        </w:rPr>
        <w:t>,</w:t>
      </w:r>
      <w:r w:rsidR="6960CDF4" w:rsidRPr="46F85667">
        <w:rPr>
          <w:rFonts w:ascii="Garamond" w:eastAsia="Garamond" w:hAnsi="Garamond" w:cs="Garamond"/>
          <w:color w:val="000000" w:themeColor="text1"/>
        </w:rPr>
        <w:t xml:space="preserve"> where high AOD values indicate</w:t>
      </w:r>
      <w:r w:rsidR="2ED60FE3" w:rsidRPr="46F85667">
        <w:rPr>
          <w:rFonts w:ascii="Garamond" w:eastAsia="Garamond" w:hAnsi="Garamond" w:cs="Garamond"/>
          <w:color w:val="000000" w:themeColor="text1"/>
        </w:rPr>
        <w:t xml:space="preserve"> </w:t>
      </w:r>
      <w:r w:rsidR="30083DB7" w:rsidRPr="46F85667">
        <w:rPr>
          <w:rFonts w:ascii="Garamond" w:eastAsia="Garamond" w:hAnsi="Garamond" w:cs="Garamond"/>
          <w:color w:val="000000" w:themeColor="text1"/>
        </w:rPr>
        <w:t xml:space="preserve">there is a </w:t>
      </w:r>
      <w:r w:rsidR="63BD8E07" w:rsidRPr="46F85667">
        <w:rPr>
          <w:rFonts w:ascii="Garamond" w:eastAsia="Garamond" w:hAnsi="Garamond" w:cs="Garamond"/>
          <w:color w:val="000000" w:themeColor="text1"/>
        </w:rPr>
        <w:t xml:space="preserve">high aerosol concentration </w:t>
      </w:r>
      <w:r w:rsidR="15FA07A7" w:rsidRPr="46F85667">
        <w:rPr>
          <w:rFonts w:ascii="Garamond" w:eastAsia="Garamond" w:hAnsi="Garamond" w:cs="Garamond"/>
        </w:rPr>
        <w:t>(NASA Earth Observatory, 2010</w:t>
      </w:r>
      <w:r w:rsidR="00582496">
        <w:rPr>
          <w:rFonts w:ascii="Garamond" w:eastAsia="Garamond" w:hAnsi="Garamond" w:cs="Garamond"/>
          <w:color w:val="000000" w:themeColor="text1"/>
        </w:rPr>
        <w:t>). W</w:t>
      </w:r>
      <w:r w:rsidRPr="46F85667">
        <w:rPr>
          <w:rFonts w:ascii="Garamond" w:eastAsia="Garamond" w:hAnsi="Garamond" w:cs="Garamond"/>
          <w:color w:val="000000" w:themeColor="text1"/>
        </w:rPr>
        <w:t xml:space="preserve">e </w:t>
      </w:r>
      <w:r w:rsidR="0BE295F8" w:rsidRPr="46F85667">
        <w:rPr>
          <w:rFonts w:ascii="Garamond" w:eastAsia="Garamond" w:hAnsi="Garamond" w:cs="Garamond"/>
          <w:color w:val="000000" w:themeColor="text1"/>
        </w:rPr>
        <w:t xml:space="preserve">downloaded </w:t>
      </w:r>
      <w:r w:rsidR="71CFD948" w:rsidRPr="46F85667">
        <w:rPr>
          <w:rFonts w:ascii="Garamond" w:eastAsia="Garamond" w:hAnsi="Garamond" w:cs="Garamond"/>
          <w:color w:val="000000" w:themeColor="text1"/>
        </w:rPr>
        <w:t xml:space="preserve">cloud-masked </w:t>
      </w:r>
      <w:r w:rsidR="20B4C1E5" w:rsidRPr="46F85667">
        <w:rPr>
          <w:rFonts w:ascii="Garamond" w:eastAsia="Garamond" w:hAnsi="Garamond" w:cs="Garamond"/>
          <w:color w:val="000000" w:themeColor="text1"/>
        </w:rPr>
        <w:t>Multi-Angle Implementation Atmospheric Correction (MAIA</w:t>
      </w:r>
      <w:r w:rsidR="64B4E34D" w:rsidRPr="46F85667">
        <w:rPr>
          <w:rFonts w:ascii="Garamond" w:eastAsia="Garamond" w:hAnsi="Garamond" w:cs="Garamond"/>
          <w:color w:val="000000" w:themeColor="text1"/>
        </w:rPr>
        <w:t>C</w:t>
      </w:r>
      <w:r w:rsidR="20B4C1E5" w:rsidRPr="46F85667">
        <w:rPr>
          <w:rFonts w:ascii="Garamond" w:eastAsia="Garamond" w:hAnsi="Garamond" w:cs="Garamond"/>
          <w:color w:val="000000" w:themeColor="text1"/>
        </w:rPr>
        <w:t xml:space="preserve">) data from </w:t>
      </w:r>
      <w:r w:rsidRPr="46F85667">
        <w:rPr>
          <w:rFonts w:ascii="Garamond" w:eastAsia="Garamond" w:hAnsi="Garamond" w:cs="Garamond"/>
          <w:color w:val="000000" w:themeColor="text1"/>
        </w:rPr>
        <w:t>the Moderate Resolution Imaging Spectroradiometer (</w:t>
      </w:r>
      <w:r w:rsidR="1E7E55ED" w:rsidRPr="46F85667">
        <w:rPr>
          <w:rFonts w:ascii="Garamond" w:eastAsia="Garamond" w:hAnsi="Garamond" w:cs="Garamond"/>
          <w:color w:val="000000" w:themeColor="text1"/>
        </w:rPr>
        <w:t xml:space="preserve">MODIS) sensor on the Terra and Aqua satellites to </w:t>
      </w:r>
      <w:r w:rsidR="79763A8F" w:rsidRPr="46F85667">
        <w:rPr>
          <w:rFonts w:ascii="Garamond" w:eastAsia="Garamond" w:hAnsi="Garamond" w:cs="Garamond"/>
          <w:color w:val="000000" w:themeColor="text1"/>
        </w:rPr>
        <w:t>calculate the monthly median and 95</w:t>
      </w:r>
      <w:r w:rsidR="3DF993FC" w:rsidRPr="46F85667">
        <w:rPr>
          <w:rFonts w:ascii="Garamond" w:eastAsia="Garamond" w:hAnsi="Garamond" w:cs="Garamond"/>
          <w:color w:val="000000" w:themeColor="text1"/>
          <w:vertAlign w:val="superscript"/>
        </w:rPr>
        <w:t>th</w:t>
      </w:r>
      <w:r w:rsidR="3DF993FC" w:rsidRPr="46F85667">
        <w:rPr>
          <w:rFonts w:ascii="Garamond" w:eastAsia="Garamond" w:hAnsi="Garamond" w:cs="Garamond"/>
          <w:color w:val="000000" w:themeColor="text1"/>
        </w:rPr>
        <w:t xml:space="preserve"> </w:t>
      </w:r>
      <w:r w:rsidR="79763A8F" w:rsidRPr="46F85667">
        <w:rPr>
          <w:rFonts w:ascii="Garamond" w:eastAsia="Garamond" w:hAnsi="Garamond" w:cs="Garamond"/>
          <w:color w:val="000000" w:themeColor="text1"/>
        </w:rPr>
        <w:t>percentile AOD on an annual basis from 2012–2023</w:t>
      </w:r>
      <w:r w:rsidR="00582496">
        <w:rPr>
          <w:rFonts w:ascii="Garamond" w:eastAsia="Garamond" w:hAnsi="Garamond" w:cs="Garamond"/>
          <w:color w:val="000000" w:themeColor="text1"/>
        </w:rPr>
        <w:t xml:space="preserve"> </w:t>
      </w:r>
      <w:r w:rsidR="00582496">
        <w:rPr>
          <w:rFonts w:ascii="Garamond" w:eastAsia="Garamond" w:hAnsi="Garamond" w:cs="Garamond"/>
        </w:rPr>
        <w:t>t</w:t>
      </w:r>
      <w:r w:rsidR="00582496" w:rsidRPr="46F85667">
        <w:rPr>
          <w:rFonts w:ascii="Garamond" w:eastAsia="Garamond" w:hAnsi="Garamond" w:cs="Garamond"/>
          <w:color w:val="000000" w:themeColor="text1"/>
        </w:rPr>
        <w:t>hrough Google Earth Engine (GEE)</w:t>
      </w:r>
      <w:r w:rsidR="79763A8F" w:rsidRPr="46F85667">
        <w:rPr>
          <w:rFonts w:ascii="Garamond" w:eastAsia="Garamond" w:hAnsi="Garamond" w:cs="Garamond"/>
          <w:color w:val="000000" w:themeColor="text1"/>
        </w:rPr>
        <w:t>. We replicated this process</w:t>
      </w:r>
      <w:r w:rsidR="3A3F2E13" w:rsidRPr="46F85667">
        <w:rPr>
          <w:rFonts w:ascii="Garamond" w:eastAsia="Garamond" w:hAnsi="Garamond" w:cs="Garamond"/>
          <w:color w:val="000000" w:themeColor="text1"/>
        </w:rPr>
        <w:t xml:space="preserve"> </w:t>
      </w:r>
      <w:r w:rsidR="79763A8F" w:rsidRPr="46F85667">
        <w:rPr>
          <w:rFonts w:ascii="Garamond" w:eastAsia="Garamond" w:hAnsi="Garamond" w:cs="Garamond"/>
          <w:color w:val="000000" w:themeColor="text1"/>
        </w:rPr>
        <w:t>to calculate the monthly median and 95</w:t>
      </w:r>
      <w:r w:rsidR="2B6A6ACE" w:rsidRPr="46F85667">
        <w:rPr>
          <w:rFonts w:ascii="Garamond" w:eastAsia="Garamond" w:hAnsi="Garamond" w:cs="Garamond"/>
          <w:color w:val="000000" w:themeColor="text1"/>
          <w:vertAlign w:val="superscript"/>
        </w:rPr>
        <w:t>th</w:t>
      </w:r>
      <w:r w:rsidR="2B6A6ACE" w:rsidRPr="46F85667">
        <w:rPr>
          <w:rFonts w:ascii="Garamond" w:eastAsia="Garamond" w:hAnsi="Garamond" w:cs="Garamond"/>
          <w:color w:val="000000" w:themeColor="text1"/>
        </w:rPr>
        <w:t xml:space="preserve"> </w:t>
      </w:r>
      <w:r w:rsidR="79763A8F" w:rsidRPr="46F85667">
        <w:rPr>
          <w:rFonts w:ascii="Garamond" w:eastAsia="Garamond" w:hAnsi="Garamond" w:cs="Garamond"/>
          <w:color w:val="000000" w:themeColor="text1"/>
        </w:rPr>
        <w:t xml:space="preserve">percentile </w:t>
      </w:r>
      <w:r w:rsidR="32BC1FAE" w:rsidRPr="46F85667">
        <w:rPr>
          <w:rFonts w:ascii="Garamond" w:eastAsia="Garamond" w:hAnsi="Garamond" w:cs="Garamond"/>
          <w:color w:val="000000" w:themeColor="text1"/>
        </w:rPr>
        <w:t>for</w:t>
      </w:r>
      <w:r w:rsidR="79763A8F" w:rsidRPr="46F85667">
        <w:rPr>
          <w:rFonts w:ascii="Garamond" w:eastAsia="Garamond" w:hAnsi="Garamond" w:cs="Garamond"/>
          <w:color w:val="000000" w:themeColor="text1"/>
        </w:rPr>
        <w:t xml:space="preserve"> </w:t>
      </w:r>
      <w:bookmarkStart w:id="4" w:name="_Hlk143549315"/>
      <w:r w:rsidR="79763A8F" w:rsidRPr="46F85667">
        <w:rPr>
          <w:rFonts w:ascii="Garamond" w:eastAsia="Garamond" w:hAnsi="Garamond" w:cs="Garamond"/>
        </w:rPr>
        <w:t>NO</w:t>
      </w:r>
      <w:r w:rsidR="79763A8F" w:rsidRPr="46F85667">
        <w:rPr>
          <w:rFonts w:ascii="Garamond" w:eastAsia="Garamond" w:hAnsi="Garamond" w:cs="Garamond"/>
          <w:vertAlign w:val="subscript"/>
        </w:rPr>
        <w:t>2</w:t>
      </w:r>
      <w:r w:rsidR="4C369F9F" w:rsidRPr="46F85667">
        <w:rPr>
          <w:rFonts w:ascii="Garamond" w:eastAsia="Garamond" w:hAnsi="Garamond" w:cs="Garamond"/>
          <w:color w:val="000000" w:themeColor="text1"/>
        </w:rPr>
        <w:t xml:space="preserve"> </w:t>
      </w:r>
      <w:bookmarkEnd w:id="4"/>
      <w:r w:rsidR="4C369F9F" w:rsidRPr="46F85667">
        <w:rPr>
          <w:rFonts w:ascii="Garamond" w:eastAsia="Garamond" w:hAnsi="Garamond" w:cs="Garamond"/>
          <w:color w:val="000000" w:themeColor="text1"/>
        </w:rPr>
        <w:t>using cloud-masked data from Sentinel-5P TROPOMI</w:t>
      </w:r>
      <w:r w:rsidR="0E49297C" w:rsidRPr="46F85667">
        <w:rPr>
          <w:rFonts w:ascii="Garamond" w:eastAsia="Garamond" w:hAnsi="Garamond" w:cs="Garamond"/>
          <w:color w:val="000000" w:themeColor="text1"/>
        </w:rPr>
        <w:t xml:space="preserve"> </w:t>
      </w:r>
      <w:r w:rsidR="4C369F9F" w:rsidRPr="46F85667">
        <w:rPr>
          <w:rFonts w:ascii="Garamond" w:eastAsia="Garamond" w:hAnsi="Garamond" w:cs="Garamond"/>
          <w:color w:val="000000" w:themeColor="text1"/>
        </w:rPr>
        <w:t>but were limited to the time</w:t>
      </w:r>
      <w:r w:rsidR="6FD2CC37" w:rsidRPr="46F85667">
        <w:rPr>
          <w:rFonts w:ascii="Garamond" w:eastAsia="Garamond" w:hAnsi="Garamond" w:cs="Garamond"/>
          <w:color w:val="000000" w:themeColor="text1"/>
        </w:rPr>
        <w:t>fr</w:t>
      </w:r>
      <w:r w:rsidR="584C6FE5" w:rsidRPr="46F85667">
        <w:rPr>
          <w:rFonts w:ascii="Garamond" w:eastAsia="Garamond" w:hAnsi="Garamond" w:cs="Garamond"/>
          <w:color w:val="000000" w:themeColor="text1"/>
        </w:rPr>
        <w:t>ame of</w:t>
      </w:r>
      <w:r w:rsidR="6FD2CC37" w:rsidRPr="46F85667">
        <w:rPr>
          <w:rFonts w:ascii="Garamond" w:eastAsia="Garamond" w:hAnsi="Garamond" w:cs="Garamond"/>
          <w:color w:val="000000" w:themeColor="text1"/>
        </w:rPr>
        <w:t xml:space="preserve"> 2018–2023</w:t>
      </w:r>
      <w:r w:rsidR="297A5919" w:rsidRPr="46F85667">
        <w:rPr>
          <w:rFonts w:ascii="Garamond" w:eastAsia="Garamond" w:hAnsi="Garamond" w:cs="Garamond"/>
          <w:color w:val="000000" w:themeColor="text1"/>
        </w:rPr>
        <w:t xml:space="preserve"> based on data availability. </w:t>
      </w:r>
    </w:p>
    <w:p w14:paraId="70CAA573" w14:textId="5FF32201" w:rsidR="452CDBCF" w:rsidRDefault="452CDBCF" w:rsidP="452CDBCF">
      <w:pPr>
        <w:rPr>
          <w:rFonts w:ascii="Garamond" w:eastAsia="Garamond" w:hAnsi="Garamond" w:cs="Garamond"/>
          <w:color w:val="000000" w:themeColor="text1"/>
        </w:rPr>
      </w:pPr>
    </w:p>
    <w:p w14:paraId="6F074D65" w14:textId="2E44C96C" w:rsidR="2B90CB0C" w:rsidRDefault="2AFAB5E4" w:rsidP="1F6B96AB">
      <w:pPr>
        <w:rPr>
          <w:rFonts w:ascii="Garamond" w:eastAsia="Garamond" w:hAnsi="Garamond" w:cs="Garamond"/>
          <w:color w:val="000000" w:themeColor="text1"/>
        </w:rPr>
      </w:pPr>
      <w:r w:rsidRPr="09A9C469">
        <w:rPr>
          <w:rFonts w:ascii="Garamond" w:eastAsia="Garamond" w:hAnsi="Garamond" w:cs="Garamond"/>
          <w:color w:val="000000" w:themeColor="text1"/>
        </w:rPr>
        <w:t>The Cloud-Aerosol Lidar with Orthogonal Polarization (CALIOP) sensor on the Cloud-Aerosol Lidar and Infrared Pathfinder Satellite Observations (CALIPSO) satellite provided aerosol thickness, height, and classification</w:t>
      </w:r>
      <w:r w:rsidR="5B703D2C" w:rsidRPr="09A9C469">
        <w:rPr>
          <w:rFonts w:ascii="Garamond" w:eastAsia="Garamond" w:hAnsi="Garamond" w:cs="Garamond"/>
          <w:color w:val="000000" w:themeColor="text1"/>
        </w:rPr>
        <w:t>.</w:t>
      </w:r>
      <w:r w:rsidRPr="09A9C469">
        <w:rPr>
          <w:rFonts w:ascii="Garamond" w:eastAsia="Garamond" w:hAnsi="Garamond" w:cs="Garamond"/>
          <w:color w:val="000000" w:themeColor="text1"/>
        </w:rPr>
        <w:t xml:space="preserve"> </w:t>
      </w:r>
      <w:r w:rsidR="3D767EE3" w:rsidRPr="09A9C469">
        <w:rPr>
          <w:rFonts w:ascii="Garamond" w:eastAsia="Garamond" w:hAnsi="Garamond" w:cs="Garamond"/>
          <w:color w:val="000000" w:themeColor="text1"/>
        </w:rPr>
        <w:t>W</w:t>
      </w:r>
      <w:r w:rsidRPr="09A9C469">
        <w:rPr>
          <w:rFonts w:ascii="Garamond" w:eastAsia="Garamond" w:hAnsi="Garamond" w:cs="Garamond"/>
          <w:color w:val="000000" w:themeColor="text1"/>
        </w:rPr>
        <w:t>e</w:t>
      </w:r>
      <w:r w:rsidR="3D767EE3" w:rsidRPr="09A9C469">
        <w:rPr>
          <w:rFonts w:ascii="Garamond" w:eastAsia="Garamond" w:hAnsi="Garamond" w:cs="Garamond"/>
          <w:color w:val="000000" w:themeColor="text1"/>
        </w:rPr>
        <w:t xml:space="preserve"> used the</w:t>
      </w:r>
      <w:r w:rsidRPr="09A9C469">
        <w:rPr>
          <w:rFonts w:ascii="Garamond" w:eastAsia="Garamond" w:hAnsi="Garamond" w:cs="Garamond"/>
          <w:color w:val="000000" w:themeColor="text1"/>
        </w:rPr>
        <w:t xml:space="preserve"> Vertical Feature Mask (VFM) and Extinction Coefficient</w:t>
      </w:r>
      <w:r w:rsidR="4116CF36" w:rsidRPr="09A9C469">
        <w:rPr>
          <w:rFonts w:ascii="Garamond" w:eastAsia="Garamond" w:hAnsi="Garamond" w:cs="Garamond"/>
          <w:color w:val="000000" w:themeColor="text1"/>
        </w:rPr>
        <w:t xml:space="preserve"> products </w:t>
      </w:r>
      <w:r w:rsidR="10B9C914" w:rsidRPr="09A9C469">
        <w:rPr>
          <w:rFonts w:ascii="Garamond" w:eastAsia="Garamond" w:hAnsi="Garamond" w:cs="Garamond"/>
          <w:color w:val="000000" w:themeColor="text1"/>
        </w:rPr>
        <w:t>specifically</w:t>
      </w:r>
      <w:r w:rsidRPr="09A9C469">
        <w:rPr>
          <w:rFonts w:ascii="Garamond" w:eastAsia="Garamond" w:hAnsi="Garamond" w:cs="Garamond"/>
          <w:color w:val="000000" w:themeColor="text1"/>
        </w:rPr>
        <w:t xml:space="preserve">. </w:t>
      </w:r>
      <w:r w:rsidR="4AF6FB77" w:rsidRPr="09A9C469">
        <w:rPr>
          <w:rFonts w:ascii="Garamond" w:eastAsia="Garamond" w:hAnsi="Garamond" w:cs="Garamond"/>
          <w:color w:val="000000" w:themeColor="text1"/>
        </w:rPr>
        <w:t xml:space="preserve">We obtained </w:t>
      </w:r>
      <w:r w:rsidRPr="09A9C469">
        <w:rPr>
          <w:rFonts w:ascii="Garamond" w:eastAsia="Garamond" w:hAnsi="Garamond" w:cs="Garamond"/>
          <w:color w:val="000000" w:themeColor="text1"/>
        </w:rPr>
        <w:t>CALIPSO data by filtering the orbit track by coordinates, using the NASA A</w:t>
      </w:r>
      <w:r w:rsidR="24153A22" w:rsidRPr="09A9C469">
        <w:rPr>
          <w:rFonts w:ascii="Garamond" w:eastAsia="Garamond" w:hAnsi="Garamond" w:cs="Garamond"/>
          <w:color w:val="000000" w:themeColor="text1"/>
        </w:rPr>
        <w:t>tmospheric Science Data Cen</w:t>
      </w:r>
      <w:r w:rsidR="25E5DE12" w:rsidRPr="09A9C469">
        <w:rPr>
          <w:rFonts w:ascii="Garamond" w:eastAsia="Garamond" w:hAnsi="Garamond" w:cs="Garamond"/>
          <w:color w:val="000000" w:themeColor="text1"/>
        </w:rPr>
        <w:t>t</w:t>
      </w:r>
      <w:r w:rsidR="24153A22" w:rsidRPr="09A9C469">
        <w:rPr>
          <w:rFonts w:ascii="Garamond" w:eastAsia="Garamond" w:hAnsi="Garamond" w:cs="Garamond"/>
          <w:color w:val="000000" w:themeColor="text1"/>
        </w:rPr>
        <w:t xml:space="preserve">er </w:t>
      </w:r>
      <w:r w:rsidRPr="09A9C469">
        <w:rPr>
          <w:rFonts w:ascii="Garamond" w:eastAsia="Garamond" w:hAnsi="Garamond" w:cs="Garamond"/>
          <w:color w:val="000000" w:themeColor="text1"/>
        </w:rPr>
        <w:t>subsetter and ext</w:t>
      </w:r>
      <w:r w:rsidR="256B2238" w:rsidRPr="09A9C469">
        <w:rPr>
          <w:rFonts w:ascii="Garamond" w:eastAsia="Garamond" w:hAnsi="Garamond" w:cs="Garamond"/>
          <w:color w:val="000000" w:themeColor="text1"/>
        </w:rPr>
        <w:t>r</w:t>
      </w:r>
      <w:r w:rsidRPr="09A9C469">
        <w:rPr>
          <w:rFonts w:ascii="Garamond" w:eastAsia="Garamond" w:hAnsi="Garamond" w:cs="Garamond"/>
          <w:color w:val="000000" w:themeColor="text1"/>
        </w:rPr>
        <w:t xml:space="preserve">acting </w:t>
      </w:r>
      <w:r w:rsidR="189147BE" w:rsidRPr="09A9C469">
        <w:rPr>
          <w:rFonts w:ascii="Garamond" w:eastAsia="Garamond" w:hAnsi="Garamond" w:cs="Garamond"/>
          <w:color w:val="000000" w:themeColor="text1"/>
        </w:rPr>
        <w:t xml:space="preserve">three </w:t>
      </w:r>
      <w:r w:rsidRPr="09A9C469">
        <w:rPr>
          <w:rFonts w:ascii="Garamond" w:eastAsia="Garamond" w:hAnsi="Garamond" w:cs="Garamond"/>
          <w:color w:val="000000" w:themeColor="text1"/>
        </w:rPr>
        <w:t>sample</w:t>
      </w:r>
      <w:r w:rsidR="189147BE" w:rsidRPr="09A9C469">
        <w:rPr>
          <w:rFonts w:ascii="Garamond" w:eastAsia="Garamond" w:hAnsi="Garamond" w:cs="Garamond"/>
          <w:color w:val="000000" w:themeColor="text1"/>
        </w:rPr>
        <w:t>s</w:t>
      </w:r>
      <w:r w:rsidRPr="09A9C469">
        <w:rPr>
          <w:rFonts w:ascii="Garamond" w:eastAsia="Garamond" w:hAnsi="Garamond" w:cs="Garamond"/>
          <w:color w:val="000000" w:themeColor="text1"/>
        </w:rPr>
        <w:t xml:space="preserve"> from CALIPSO VFM profile and Aerosol Extinction Coefficient for </w:t>
      </w:r>
      <w:r w:rsidR="6DED0C63" w:rsidRPr="09A9C469">
        <w:rPr>
          <w:rFonts w:ascii="Garamond" w:eastAsia="Garamond" w:hAnsi="Garamond" w:cs="Garamond"/>
          <w:color w:val="000000" w:themeColor="text1"/>
        </w:rPr>
        <w:t>three</w:t>
      </w:r>
      <w:r w:rsidRPr="09A9C469">
        <w:rPr>
          <w:rFonts w:ascii="Garamond" w:eastAsia="Garamond" w:hAnsi="Garamond" w:cs="Garamond"/>
          <w:color w:val="000000" w:themeColor="text1"/>
        </w:rPr>
        <w:t xml:space="preserve"> given date</w:t>
      </w:r>
      <w:r w:rsidR="6DED0C63" w:rsidRPr="09A9C469">
        <w:rPr>
          <w:rFonts w:ascii="Garamond" w:eastAsia="Garamond" w:hAnsi="Garamond" w:cs="Garamond"/>
          <w:color w:val="000000" w:themeColor="text1"/>
        </w:rPr>
        <w:t>s</w:t>
      </w:r>
      <w:r w:rsidRPr="09A9C469">
        <w:rPr>
          <w:rFonts w:ascii="Garamond" w:eastAsia="Garamond" w:hAnsi="Garamond" w:cs="Garamond"/>
          <w:color w:val="000000" w:themeColor="text1"/>
        </w:rPr>
        <w:t>.</w:t>
      </w:r>
    </w:p>
    <w:p w14:paraId="63268EE1" w14:textId="1549DDE5" w:rsidR="1F6B96AB" w:rsidRDefault="1F6B96AB" w:rsidP="1F6B96AB">
      <w:pPr>
        <w:rPr>
          <w:rFonts w:ascii="Garamond" w:eastAsia="Garamond" w:hAnsi="Garamond" w:cs="Garamond"/>
          <w:color w:val="000000" w:themeColor="text1"/>
        </w:rPr>
      </w:pPr>
    </w:p>
    <w:p w14:paraId="38A866F1" w14:textId="7E0FEA3A" w:rsidR="417E0188" w:rsidRDefault="31EB889D" w:rsidP="1F6B96AB">
      <w:pPr>
        <w:rPr>
          <w:rFonts w:ascii="Garamond" w:eastAsia="Garamond" w:hAnsi="Garamond" w:cs="Garamond"/>
          <w:color w:val="000000" w:themeColor="text1"/>
        </w:rPr>
      </w:pPr>
      <w:r w:rsidRPr="09A9C469">
        <w:rPr>
          <w:rFonts w:ascii="Garamond" w:eastAsia="Garamond" w:hAnsi="Garamond" w:cs="Garamond"/>
          <w:color w:val="000000" w:themeColor="text1"/>
        </w:rPr>
        <w:t xml:space="preserve">The VIIRS sensor on the Suomi NPP satellite provided </w:t>
      </w:r>
      <w:r w:rsidR="2CC8F48E" w:rsidRPr="09A9C469">
        <w:rPr>
          <w:rFonts w:ascii="Garamond" w:eastAsia="Garamond" w:hAnsi="Garamond" w:cs="Garamond"/>
          <w:color w:val="000000" w:themeColor="text1"/>
        </w:rPr>
        <w:t>active fire data</w:t>
      </w:r>
      <w:r w:rsidR="135C4BAC" w:rsidRPr="09A9C469">
        <w:rPr>
          <w:rFonts w:ascii="Garamond" w:eastAsia="Garamond" w:hAnsi="Garamond" w:cs="Garamond"/>
          <w:color w:val="000000" w:themeColor="text1"/>
        </w:rPr>
        <w:t xml:space="preserve"> for the project</w:t>
      </w:r>
      <w:r w:rsidR="2CC8F48E" w:rsidRPr="09A9C469">
        <w:rPr>
          <w:rFonts w:ascii="Garamond" w:eastAsia="Garamond" w:hAnsi="Garamond" w:cs="Garamond"/>
          <w:color w:val="000000" w:themeColor="text1"/>
        </w:rPr>
        <w:t xml:space="preserve">. </w:t>
      </w:r>
      <w:r w:rsidR="652A548A" w:rsidRPr="09A9C469">
        <w:rPr>
          <w:rFonts w:ascii="Garamond" w:eastAsia="Garamond" w:hAnsi="Garamond" w:cs="Garamond"/>
          <w:color w:val="000000" w:themeColor="text1"/>
        </w:rPr>
        <w:t>We</w:t>
      </w:r>
      <w:r w:rsidR="135C4BAC" w:rsidRPr="09A9C469">
        <w:rPr>
          <w:rFonts w:ascii="Garamond" w:eastAsia="Garamond" w:hAnsi="Garamond" w:cs="Garamond"/>
          <w:color w:val="000000" w:themeColor="text1"/>
        </w:rPr>
        <w:t xml:space="preserve"> downloaded </w:t>
      </w:r>
      <w:r w:rsidR="629BCFD7" w:rsidRPr="09A9C469">
        <w:rPr>
          <w:rFonts w:ascii="Garamond" w:eastAsia="Garamond" w:hAnsi="Garamond" w:cs="Garamond"/>
          <w:color w:val="000000" w:themeColor="text1"/>
        </w:rPr>
        <w:t xml:space="preserve">375m </w:t>
      </w:r>
      <w:r w:rsidR="0441BD0D" w:rsidRPr="09A9C469">
        <w:rPr>
          <w:rFonts w:ascii="Garamond" w:eastAsia="Garamond" w:hAnsi="Garamond" w:cs="Garamond"/>
          <w:color w:val="000000" w:themeColor="text1"/>
        </w:rPr>
        <w:t xml:space="preserve">annual </w:t>
      </w:r>
      <w:r w:rsidR="629BCFD7" w:rsidRPr="09A9C469">
        <w:rPr>
          <w:rFonts w:ascii="Garamond" w:eastAsia="Garamond" w:hAnsi="Garamond" w:cs="Garamond"/>
          <w:color w:val="000000" w:themeColor="text1"/>
        </w:rPr>
        <w:t>Active F</w:t>
      </w:r>
      <w:r w:rsidR="0441BD0D" w:rsidRPr="09A9C469">
        <w:rPr>
          <w:rFonts w:ascii="Garamond" w:eastAsia="Garamond" w:hAnsi="Garamond" w:cs="Garamond"/>
          <w:color w:val="000000" w:themeColor="text1"/>
        </w:rPr>
        <w:t>ire</w:t>
      </w:r>
      <w:r w:rsidR="135C4BAC" w:rsidRPr="09A9C469">
        <w:rPr>
          <w:rFonts w:ascii="Garamond" w:eastAsia="Garamond" w:hAnsi="Garamond" w:cs="Garamond"/>
          <w:color w:val="000000" w:themeColor="text1"/>
        </w:rPr>
        <w:t xml:space="preserve"> data from the </w:t>
      </w:r>
      <w:r w:rsidR="06E81136" w:rsidRPr="09A9C469">
        <w:rPr>
          <w:rFonts w:ascii="Garamond" w:eastAsia="Garamond" w:hAnsi="Garamond" w:cs="Garamond"/>
          <w:color w:val="000000" w:themeColor="text1"/>
        </w:rPr>
        <w:t xml:space="preserve">Fire Information for Resource Management </w:t>
      </w:r>
      <w:r w:rsidR="69C25292" w:rsidRPr="09A9C469">
        <w:rPr>
          <w:rFonts w:ascii="Garamond" w:eastAsia="Garamond" w:hAnsi="Garamond" w:cs="Garamond"/>
          <w:color w:val="000000" w:themeColor="text1"/>
        </w:rPr>
        <w:t>System (FIRMS)</w:t>
      </w:r>
      <w:r w:rsidR="0441BD0D" w:rsidRPr="09A9C469">
        <w:rPr>
          <w:rFonts w:ascii="Garamond" w:eastAsia="Garamond" w:hAnsi="Garamond" w:cs="Garamond"/>
          <w:color w:val="000000" w:themeColor="text1"/>
        </w:rPr>
        <w:t xml:space="preserve"> </w:t>
      </w:r>
      <w:r w:rsidR="629BCFD7" w:rsidRPr="09A9C469">
        <w:rPr>
          <w:rFonts w:ascii="Garamond" w:eastAsia="Garamond" w:hAnsi="Garamond" w:cs="Garamond"/>
          <w:color w:val="000000" w:themeColor="text1"/>
        </w:rPr>
        <w:t xml:space="preserve">over the </w:t>
      </w:r>
      <w:r w:rsidR="0441BD0D" w:rsidRPr="09A9C469">
        <w:rPr>
          <w:rFonts w:ascii="Garamond" w:eastAsia="Garamond" w:hAnsi="Garamond" w:cs="Garamond"/>
          <w:color w:val="000000" w:themeColor="text1"/>
        </w:rPr>
        <w:t>2012</w:t>
      </w:r>
      <w:r w:rsidR="00CA3B4E">
        <w:rPr>
          <w:rFonts w:ascii="Garamond" w:eastAsia="Garamond" w:hAnsi="Garamond" w:cs="Garamond"/>
          <w:color w:val="000000" w:themeColor="text1"/>
        </w:rPr>
        <w:t>–</w:t>
      </w:r>
      <w:r w:rsidR="0441BD0D" w:rsidRPr="09A9C469">
        <w:rPr>
          <w:rFonts w:ascii="Garamond" w:eastAsia="Garamond" w:hAnsi="Garamond" w:cs="Garamond"/>
          <w:color w:val="000000" w:themeColor="text1"/>
        </w:rPr>
        <w:t>20</w:t>
      </w:r>
      <w:r w:rsidR="13C8B4EF" w:rsidRPr="09A9C469">
        <w:rPr>
          <w:rFonts w:ascii="Garamond" w:eastAsia="Garamond" w:hAnsi="Garamond" w:cs="Garamond"/>
          <w:color w:val="000000" w:themeColor="text1"/>
        </w:rPr>
        <w:t>21</w:t>
      </w:r>
      <w:r w:rsidR="629BCFD7" w:rsidRPr="09A9C469">
        <w:rPr>
          <w:rFonts w:ascii="Garamond" w:eastAsia="Garamond" w:hAnsi="Garamond" w:cs="Garamond"/>
          <w:color w:val="000000" w:themeColor="text1"/>
        </w:rPr>
        <w:t xml:space="preserve"> </w:t>
      </w:r>
      <w:proofErr w:type="gramStart"/>
      <w:r w:rsidR="629BCFD7" w:rsidRPr="09A9C469">
        <w:rPr>
          <w:rFonts w:ascii="Garamond" w:eastAsia="Garamond" w:hAnsi="Garamond" w:cs="Garamond"/>
          <w:color w:val="000000" w:themeColor="text1"/>
        </w:rPr>
        <w:t>time period</w:t>
      </w:r>
      <w:proofErr w:type="gramEnd"/>
      <w:r w:rsidR="1446EABD" w:rsidRPr="09A9C469">
        <w:rPr>
          <w:rFonts w:ascii="Garamond" w:eastAsia="Garamond" w:hAnsi="Garamond" w:cs="Garamond"/>
          <w:color w:val="000000" w:themeColor="text1"/>
        </w:rPr>
        <w:t xml:space="preserve"> into a </w:t>
      </w:r>
      <w:r w:rsidR="1EDDBFBA" w:rsidRPr="09A9C469">
        <w:rPr>
          <w:rFonts w:ascii="Garamond" w:eastAsia="Garamond" w:hAnsi="Garamond" w:cs="Garamond"/>
          <w:color w:val="000000" w:themeColor="text1"/>
        </w:rPr>
        <w:t>separate CSV text file</w:t>
      </w:r>
      <w:r w:rsidR="24856876" w:rsidRPr="09A9C469">
        <w:rPr>
          <w:rFonts w:ascii="Garamond" w:eastAsia="Garamond" w:hAnsi="Garamond" w:cs="Garamond"/>
          <w:color w:val="000000" w:themeColor="text1"/>
        </w:rPr>
        <w:t xml:space="preserve"> </w:t>
      </w:r>
      <w:r w:rsidR="1EDDBFBA" w:rsidRPr="09A9C469">
        <w:rPr>
          <w:rFonts w:ascii="Garamond" w:eastAsia="Garamond" w:hAnsi="Garamond" w:cs="Garamond"/>
          <w:color w:val="000000" w:themeColor="text1"/>
        </w:rPr>
        <w:t>for each year.</w:t>
      </w:r>
      <w:r w:rsidR="06E81136" w:rsidRPr="09A9C469">
        <w:rPr>
          <w:rFonts w:ascii="Garamond" w:eastAsia="Garamond" w:hAnsi="Garamond" w:cs="Garamond"/>
          <w:color w:val="000000" w:themeColor="text1"/>
        </w:rPr>
        <w:t xml:space="preserve"> </w:t>
      </w:r>
      <w:r w:rsidR="63AC4386" w:rsidRPr="09A9C469">
        <w:rPr>
          <w:rFonts w:ascii="Garamond" w:eastAsia="Garamond" w:hAnsi="Garamond" w:cs="Garamond"/>
          <w:color w:val="000000" w:themeColor="text1"/>
        </w:rPr>
        <w:t xml:space="preserve">The data </w:t>
      </w:r>
      <w:r w:rsidR="2CBF85B0" w:rsidRPr="09A9C469">
        <w:rPr>
          <w:rFonts w:ascii="Garamond" w:eastAsia="Garamond" w:hAnsi="Garamond" w:cs="Garamond"/>
          <w:color w:val="000000" w:themeColor="text1"/>
        </w:rPr>
        <w:t xml:space="preserve">indicates </w:t>
      </w:r>
      <w:r w:rsidR="63AC4386" w:rsidRPr="09A9C469">
        <w:rPr>
          <w:rFonts w:ascii="Garamond" w:eastAsia="Garamond" w:hAnsi="Garamond" w:cs="Garamond"/>
          <w:color w:val="000000" w:themeColor="text1"/>
        </w:rPr>
        <w:t xml:space="preserve">the geographic locations of fires detected by the VIIRS sensor during overpass of </w:t>
      </w:r>
      <w:r w:rsidR="752DDA76" w:rsidRPr="09A9C469">
        <w:rPr>
          <w:rFonts w:ascii="Garamond" w:eastAsia="Garamond" w:hAnsi="Garamond" w:cs="Garamond"/>
          <w:color w:val="000000" w:themeColor="text1"/>
        </w:rPr>
        <w:t>SJV</w:t>
      </w:r>
      <w:r w:rsidR="1EDDBFBA" w:rsidRPr="09A9C469">
        <w:rPr>
          <w:rFonts w:ascii="Garamond" w:eastAsia="Garamond" w:hAnsi="Garamond" w:cs="Garamond"/>
          <w:color w:val="000000" w:themeColor="text1"/>
        </w:rPr>
        <w:t xml:space="preserve"> through latitude and longitude coordinates.</w:t>
      </w:r>
    </w:p>
    <w:p w14:paraId="3CF699A6" w14:textId="641CE98A" w:rsidR="1F6B96AB" w:rsidRDefault="1F6B96AB" w:rsidP="1F6B96AB">
      <w:pPr>
        <w:rPr>
          <w:rFonts w:ascii="Garamond" w:eastAsia="Garamond" w:hAnsi="Garamond" w:cs="Garamond"/>
          <w:i/>
          <w:iCs/>
        </w:rPr>
      </w:pPr>
    </w:p>
    <w:p w14:paraId="64E26F5A" w14:textId="4DFB0654" w:rsidR="6C057E78" w:rsidRDefault="6C057E78">
      <w:r w:rsidRPr="065A5931">
        <w:rPr>
          <w:rFonts w:ascii="Garamond" w:eastAsia="Garamond" w:hAnsi="Garamond" w:cs="Garamond"/>
        </w:rPr>
        <w:t xml:space="preserve">Table 1. </w:t>
      </w:r>
      <w:r w:rsidRPr="065A5931">
        <w:rPr>
          <w:rFonts w:ascii="Garamond" w:eastAsia="Garamond" w:hAnsi="Garamond" w:cs="Garamond"/>
          <w:i/>
          <w:iCs/>
        </w:rPr>
        <w:t xml:space="preserve">List of </w:t>
      </w:r>
      <w:r w:rsidR="00822CAD">
        <w:rPr>
          <w:rFonts w:ascii="Garamond" w:eastAsia="Garamond" w:hAnsi="Garamond" w:cs="Garamond"/>
          <w:i/>
          <w:iCs/>
        </w:rPr>
        <w:t>S</w:t>
      </w:r>
      <w:r w:rsidRPr="065A5931">
        <w:rPr>
          <w:rFonts w:ascii="Garamond" w:eastAsia="Garamond" w:hAnsi="Garamond" w:cs="Garamond"/>
          <w:i/>
          <w:iCs/>
        </w:rPr>
        <w:t xml:space="preserve">ensors and </w:t>
      </w:r>
      <w:r w:rsidR="00822CAD">
        <w:rPr>
          <w:rFonts w:ascii="Garamond" w:eastAsia="Garamond" w:hAnsi="Garamond" w:cs="Garamond"/>
          <w:i/>
          <w:iCs/>
        </w:rPr>
        <w:t>D</w:t>
      </w:r>
      <w:r w:rsidRPr="065A5931">
        <w:rPr>
          <w:rFonts w:ascii="Garamond" w:eastAsia="Garamond" w:hAnsi="Garamond" w:cs="Garamond"/>
          <w:i/>
          <w:iCs/>
        </w:rPr>
        <w:t xml:space="preserve">ata </w:t>
      </w:r>
      <w:r w:rsidR="00822CAD">
        <w:rPr>
          <w:rFonts w:ascii="Garamond" w:eastAsia="Garamond" w:hAnsi="Garamond" w:cs="Garamond"/>
          <w:i/>
          <w:iCs/>
        </w:rPr>
        <w:t>P</w:t>
      </w:r>
      <w:r w:rsidRPr="065A5931">
        <w:rPr>
          <w:rFonts w:ascii="Garamond" w:eastAsia="Garamond" w:hAnsi="Garamond" w:cs="Garamond"/>
          <w:i/>
          <w:iCs/>
        </w:rPr>
        <w:t xml:space="preserve">roducts </w:t>
      </w:r>
    </w:p>
    <w:tbl>
      <w:tblPr>
        <w:tblStyle w:val="TableGrid"/>
        <w:tblW w:w="9360" w:type="dxa"/>
        <w:tblInd w:w="0" w:type="dxa"/>
        <w:tblLayout w:type="fixed"/>
        <w:tblLook w:val="04A0" w:firstRow="1" w:lastRow="0" w:firstColumn="1" w:lastColumn="0" w:noHBand="0" w:noVBand="1"/>
      </w:tblPr>
      <w:tblGrid>
        <w:gridCol w:w="1872"/>
        <w:gridCol w:w="1872"/>
        <w:gridCol w:w="1872"/>
        <w:gridCol w:w="1872"/>
        <w:gridCol w:w="1872"/>
      </w:tblGrid>
      <w:tr w:rsidR="065A5931" w14:paraId="1D6F3FFC" w14:textId="77777777" w:rsidTr="00777258">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A39AB" w14:textId="2134ECDA" w:rsidR="065A5931" w:rsidRDefault="053A5EF6" w:rsidP="00CA3B4E">
            <w:pPr>
              <w:jc w:val="center"/>
              <w:rPr>
                <w:rFonts w:ascii="Garamond" w:eastAsia="Garamond" w:hAnsi="Garamond" w:cs="Garamond"/>
                <w:b/>
                <w:bCs/>
              </w:rPr>
            </w:pPr>
            <w:r w:rsidRPr="46F85667">
              <w:rPr>
                <w:rFonts w:ascii="Garamond" w:eastAsia="Garamond" w:hAnsi="Garamond" w:cs="Garamond"/>
                <w:b/>
                <w:bCs/>
              </w:rPr>
              <w:t>Satellite</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7D086" w14:textId="2303F363" w:rsidR="065A5931" w:rsidRDefault="3E025E49" w:rsidP="00CA3B4E">
            <w:pPr>
              <w:jc w:val="center"/>
            </w:pPr>
            <w:r w:rsidRPr="452CDBCF">
              <w:rPr>
                <w:rFonts w:ascii="Garamond" w:eastAsia="Garamond" w:hAnsi="Garamond" w:cs="Garamond"/>
                <w:b/>
                <w:bCs/>
              </w:rPr>
              <w:t>Sensor</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2EAA5A" w14:textId="124A08E1" w:rsidR="065A5931" w:rsidRDefault="0C560266" w:rsidP="00CA3B4E">
            <w:pPr>
              <w:jc w:val="center"/>
            </w:pPr>
            <w:r w:rsidRPr="09A9C469">
              <w:rPr>
                <w:rFonts w:ascii="Garamond" w:eastAsia="Garamond" w:hAnsi="Garamond" w:cs="Garamond"/>
                <w:b/>
                <w:bCs/>
              </w:rPr>
              <w:t>Product Dataset</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66D2C" w14:textId="1238C45E" w:rsidR="065A5931" w:rsidRDefault="3E025E49" w:rsidP="00CA3B4E">
            <w:pPr>
              <w:jc w:val="center"/>
            </w:pPr>
            <w:r w:rsidRPr="452CDBCF">
              <w:rPr>
                <w:rFonts w:ascii="Garamond" w:eastAsia="Garamond" w:hAnsi="Garamond" w:cs="Garamond"/>
                <w:b/>
                <w:bCs/>
              </w:rPr>
              <w:t>Date Ranges</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68230C" w14:textId="254E9570" w:rsidR="065A5931" w:rsidRDefault="053A5EF6" w:rsidP="00CA3B4E">
            <w:pPr>
              <w:jc w:val="center"/>
              <w:rPr>
                <w:rFonts w:ascii="Garamond" w:eastAsia="Garamond" w:hAnsi="Garamond" w:cs="Garamond"/>
                <w:b/>
                <w:bCs/>
              </w:rPr>
            </w:pPr>
            <w:r w:rsidRPr="46F85667">
              <w:rPr>
                <w:rFonts w:ascii="Garamond" w:eastAsia="Garamond" w:hAnsi="Garamond" w:cs="Garamond"/>
                <w:b/>
                <w:bCs/>
              </w:rPr>
              <w:t>Source</w:t>
            </w:r>
          </w:p>
        </w:tc>
      </w:tr>
      <w:tr w:rsidR="065A5931" w14:paraId="60D394F8" w14:textId="77777777" w:rsidTr="00777258">
        <w:trPr>
          <w:trHeight w:val="300"/>
        </w:trPr>
        <w:tc>
          <w:tcPr>
            <w:tcW w:w="9360"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7A10F8" w14:textId="7B430884" w:rsidR="065A5931" w:rsidRDefault="3E025E49" w:rsidP="00CA3B4E">
            <w:pPr>
              <w:jc w:val="center"/>
            </w:pPr>
            <w:r w:rsidRPr="452CDBCF">
              <w:rPr>
                <w:rFonts w:ascii="Garamond" w:eastAsia="Garamond" w:hAnsi="Garamond" w:cs="Garamond"/>
                <w:b/>
                <w:bCs/>
              </w:rPr>
              <w:t>Air Pollution Time Series and Pollution Exposure Map</w:t>
            </w:r>
          </w:p>
        </w:tc>
      </w:tr>
      <w:tr w:rsidR="065A5931" w14:paraId="1F4053C6" w14:textId="77777777" w:rsidTr="00777258">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A750BA" w14:textId="46071A30" w:rsidR="065A5931" w:rsidRDefault="3E025E49" w:rsidP="00CA3B4E">
            <w:pPr>
              <w:jc w:val="center"/>
            </w:pPr>
            <w:r w:rsidRPr="452CDBCF">
              <w:rPr>
                <w:rFonts w:ascii="Garamond" w:eastAsia="Garamond" w:hAnsi="Garamond" w:cs="Garamond"/>
              </w:rPr>
              <w:t>Terra/Aqua*</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656C0DD0" w14:textId="7C6ACEE3" w:rsidR="065A5931" w:rsidRDefault="3E025E49" w:rsidP="00CA3B4E">
            <w:pPr>
              <w:jc w:val="center"/>
            </w:pPr>
            <w:r w:rsidRPr="452CDBCF">
              <w:rPr>
                <w:rFonts w:ascii="Garamond" w:eastAsia="Garamond" w:hAnsi="Garamond" w:cs="Garamond"/>
              </w:rPr>
              <w:t>MODIS</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08400511" w14:textId="139FE86F" w:rsidR="065A5931" w:rsidRDefault="2B058623" w:rsidP="00CA3B4E">
            <w:pPr>
              <w:jc w:val="center"/>
            </w:pPr>
            <w:r w:rsidRPr="452CDBCF">
              <w:rPr>
                <w:rFonts w:ascii="Garamond" w:eastAsia="Garamond" w:hAnsi="Garamond" w:cs="Garamond"/>
              </w:rPr>
              <w:t>AOD pollution map and timeseries</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463DD300" w14:textId="19317E45" w:rsidR="065A5931" w:rsidRDefault="1823D7FB" w:rsidP="00CA3B4E">
            <w:pPr>
              <w:jc w:val="center"/>
            </w:pPr>
            <w:r w:rsidRPr="452CDBCF">
              <w:rPr>
                <w:rFonts w:ascii="Garamond" w:eastAsia="Garamond" w:hAnsi="Garamond" w:cs="Garamond"/>
              </w:rPr>
              <w:t>2012</w:t>
            </w:r>
            <w:r w:rsidR="00CA3B4E">
              <w:rPr>
                <w:rFonts w:ascii="Garamond" w:eastAsia="Garamond" w:hAnsi="Garamond" w:cs="Garamond"/>
              </w:rPr>
              <w:t>–</w:t>
            </w:r>
            <w:r w:rsidRPr="452CDBCF">
              <w:rPr>
                <w:rFonts w:ascii="Garamond" w:eastAsia="Garamond" w:hAnsi="Garamond" w:cs="Garamond"/>
              </w:rPr>
              <w:t>2023</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6F3D3B76" w14:textId="7E6B8E46" w:rsidR="065A5931" w:rsidRDefault="3E025E49" w:rsidP="00CA3B4E">
            <w:pPr>
              <w:jc w:val="center"/>
            </w:pPr>
            <w:r w:rsidRPr="452CDBCF">
              <w:rPr>
                <w:rFonts w:ascii="Garamond" w:eastAsia="Garamond" w:hAnsi="Garamond" w:cs="Garamond"/>
              </w:rPr>
              <w:t>GEE</w:t>
            </w:r>
          </w:p>
        </w:tc>
      </w:tr>
      <w:tr w:rsidR="065A5931" w14:paraId="7FEA9900" w14:textId="77777777" w:rsidTr="00777258">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EFD83" w14:textId="6F38C844" w:rsidR="065A5931" w:rsidRDefault="3E025E49" w:rsidP="00CA3B4E">
            <w:pPr>
              <w:jc w:val="center"/>
            </w:pPr>
            <w:r w:rsidRPr="452CDBCF">
              <w:rPr>
                <w:rFonts w:ascii="Garamond" w:eastAsia="Garamond" w:hAnsi="Garamond" w:cs="Garamond"/>
              </w:rPr>
              <w:t>Sentinel-5P</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BD6F6" w14:textId="21620804" w:rsidR="065A5931" w:rsidRDefault="3E025E49" w:rsidP="00CA3B4E">
            <w:pPr>
              <w:jc w:val="center"/>
            </w:pPr>
            <w:r w:rsidRPr="452CDBCF">
              <w:rPr>
                <w:rFonts w:ascii="Garamond" w:eastAsia="Garamond" w:hAnsi="Garamond" w:cs="Garamond"/>
              </w:rPr>
              <w:t>TROPOMI</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CF776" w14:textId="625CE411" w:rsidR="065A5931" w:rsidRDefault="498D407B" w:rsidP="00CA3B4E">
            <w:pPr>
              <w:jc w:val="center"/>
            </w:pPr>
            <w:r w:rsidRPr="452CDBCF">
              <w:rPr>
                <w:rFonts w:ascii="Garamond" w:eastAsia="Garamond" w:hAnsi="Garamond" w:cs="Garamond"/>
              </w:rPr>
              <w:t>NO</w:t>
            </w:r>
            <w:r w:rsidRPr="054A1114">
              <w:rPr>
                <w:rFonts w:ascii="Garamond" w:eastAsia="Garamond" w:hAnsi="Garamond" w:cs="Garamond"/>
                <w:vertAlign w:val="subscript"/>
              </w:rPr>
              <w:t>2</w:t>
            </w:r>
            <w:r w:rsidRPr="452CDBCF">
              <w:rPr>
                <w:rFonts w:ascii="Garamond" w:eastAsia="Garamond" w:hAnsi="Garamond" w:cs="Garamond"/>
              </w:rPr>
              <w:t xml:space="preserve"> pollution map and time series</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54475" w14:textId="28482454" w:rsidR="065A5931" w:rsidRDefault="78A2109A" w:rsidP="00CA3B4E">
            <w:pPr>
              <w:jc w:val="center"/>
            </w:pPr>
            <w:r w:rsidRPr="452CDBCF">
              <w:rPr>
                <w:rFonts w:ascii="Garamond" w:eastAsia="Garamond" w:hAnsi="Garamond" w:cs="Garamond"/>
              </w:rPr>
              <w:t>2018</w:t>
            </w:r>
            <w:r w:rsidR="00CA3B4E">
              <w:rPr>
                <w:rFonts w:ascii="Garamond" w:eastAsia="Garamond" w:hAnsi="Garamond" w:cs="Garamond"/>
              </w:rPr>
              <w:t>–</w:t>
            </w:r>
            <w:r w:rsidRPr="452CDBCF">
              <w:rPr>
                <w:rFonts w:ascii="Garamond" w:eastAsia="Garamond" w:hAnsi="Garamond" w:cs="Garamond"/>
              </w:rPr>
              <w:t>2023</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1166EA" w14:textId="6DC8C9CB" w:rsidR="065A5931" w:rsidRDefault="3E025E49" w:rsidP="00CA3B4E">
            <w:pPr>
              <w:jc w:val="center"/>
            </w:pPr>
            <w:r w:rsidRPr="452CDBCF">
              <w:rPr>
                <w:rFonts w:ascii="Garamond" w:eastAsia="Garamond" w:hAnsi="Garamond" w:cs="Garamond"/>
              </w:rPr>
              <w:t>GEE</w:t>
            </w:r>
          </w:p>
        </w:tc>
      </w:tr>
      <w:tr w:rsidR="065A5931" w14:paraId="3F7D4DC0" w14:textId="77777777" w:rsidTr="00777258">
        <w:trPr>
          <w:trHeight w:val="300"/>
        </w:trPr>
        <w:tc>
          <w:tcPr>
            <w:tcW w:w="9360"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589940" w14:textId="46174877" w:rsidR="065A5931" w:rsidRDefault="3E025E49" w:rsidP="00CA3B4E">
            <w:pPr>
              <w:jc w:val="center"/>
            </w:pPr>
            <w:r w:rsidRPr="452CDBCF">
              <w:rPr>
                <w:rFonts w:ascii="Garamond" w:eastAsia="Garamond" w:hAnsi="Garamond" w:cs="Garamond"/>
                <w:b/>
                <w:bCs/>
              </w:rPr>
              <w:t>Point-in-Time Case Study</w:t>
            </w:r>
          </w:p>
        </w:tc>
      </w:tr>
      <w:tr w:rsidR="065A5931" w14:paraId="6FA7155E" w14:textId="77777777" w:rsidTr="00777258">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9CDB76" w14:textId="0B2EBD40" w:rsidR="065A5931" w:rsidRDefault="3E025E49" w:rsidP="00CA3B4E">
            <w:pPr>
              <w:jc w:val="center"/>
            </w:pPr>
            <w:r w:rsidRPr="452CDBCF">
              <w:rPr>
                <w:rFonts w:ascii="Garamond" w:eastAsia="Garamond" w:hAnsi="Garamond" w:cs="Garamond"/>
              </w:rPr>
              <w:t>CALIPSO</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2D98D8AF" w14:textId="3D41583E" w:rsidR="065A5931" w:rsidRDefault="3E025E49" w:rsidP="00CA3B4E">
            <w:pPr>
              <w:jc w:val="center"/>
            </w:pPr>
            <w:r w:rsidRPr="452CDBCF">
              <w:rPr>
                <w:rFonts w:ascii="Garamond" w:eastAsia="Garamond" w:hAnsi="Garamond" w:cs="Garamond"/>
              </w:rPr>
              <w:t>CALIOP</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05D2B79B" w14:textId="292B4227" w:rsidR="065A5931" w:rsidRDefault="30DCFD85" w:rsidP="00CA3B4E">
            <w:pPr>
              <w:jc w:val="center"/>
            </w:pPr>
            <w:r w:rsidRPr="452CDBCF">
              <w:rPr>
                <w:rFonts w:ascii="Garamond" w:eastAsia="Garamond" w:hAnsi="Garamond" w:cs="Garamond"/>
              </w:rPr>
              <w:t>VFM</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14BF88DD" w14:textId="6CA1E2B7" w:rsidR="43627A02" w:rsidRDefault="43627A02" w:rsidP="00CA3B4E">
            <w:pPr>
              <w:jc w:val="center"/>
              <w:rPr>
                <w:rFonts w:ascii="Garamond" w:eastAsia="Garamond" w:hAnsi="Garamond" w:cs="Garamond"/>
              </w:rPr>
            </w:pPr>
            <w:r w:rsidRPr="09A9C469">
              <w:rPr>
                <w:rFonts w:ascii="Garamond" w:eastAsia="Garamond" w:hAnsi="Garamond" w:cs="Garamond"/>
              </w:rPr>
              <w:t>8/30/2019,</w:t>
            </w:r>
          </w:p>
          <w:p w14:paraId="671BA107" w14:textId="37FA5A24" w:rsidR="065A5931" w:rsidRDefault="3C5A53FE" w:rsidP="00CA3B4E">
            <w:pPr>
              <w:jc w:val="center"/>
              <w:rPr>
                <w:rFonts w:ascii="Garamond" w:eastAsia="Garamond" w:hAnsi="Garamond" w:cs="Garamond"/>
              </w:rPr>
            </w:pPr>
            <w:r w:rsidRPr="09A9C469">
              <w:rPr>
                <w:rFonts w:ascii="Garamond" w:eastAsia="Garamond" w:hAnsi="Garamond" w:cs="Garamond"/>
              </w:rPr>
              <w:t xml:space="preserve">10/1/2020, </w:t>
            </w:r>
            <w:r w:rsidR="0238346E" w:rsidRPr="09A9C469">
              <w:rPr>
                <w:rFonts w:ascii="Garamond" w:eastAsia="Garamond" w:hAnsi="Garamond" w:cs="Garamond"/>
              </w:rPr>
              <w:t>9/16/2021</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500EB096" w14:textId="1A60E83A" w:rsidR="065A5931" w:rsidRDefault="0F48C524" w:rsidP="00CA3B4E">
            <w:pPr>
              <w:jc w:val="center"/>
            </w:pPr>
            <w:r w:rsidRPr="452CDBCF">
              <w:rPr>
                <w:rFonts w:ascii="Garamond" w:eastAsia="Garamond" w:hAnsi="Garamond" w:cs="Garamond"/>
              </w:rPr>
              <w:t>GEE</w:t>
            </w:r>
          </w:p>
        </w:tc>
      </w:tr>
      <w:tr w:rsidR="065A5931" w14:paraId="5472BFB8" w14:textId="77777777" w:rsidTr="00777258">
        <w:trPr>
          <w:trHeight w:val="300"/>
        </w:trPr>
        <w:tc>
          <w:tcPr>
            <w:tcW w:w="9360"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9C522" w14:textId="57B368C4" w:rsidR="065A5931" w:rsidRDefault="3E025E49" w:rsidP="00CA3B4E">
            <w:pPr>
              <w:jc w:val="center"/>
            </w:pPr>
            <w:r w:rsidRPr="452CDBCF">
              <w:rPr>
                <w:rFonts w:ascii="Garamond" w:eastAsia="Garamond" w:hAnsi="Garamond" w:cs="Garamond"/>
                <w:b/>
                <w:bCs/>
              </w:rPr>
              <w:t>Active Fire Maps</w:t>
            </w:r>
          </w:p>
        </w:tc>
      </w:tr>
      <w:tr w:rsidR="065A5931" w14:paraId="0E9D097B" w14:textId="77777777" w:rsidTr="00777258">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E33CC2" w14:textId="759D7F39" w:rsidR="065A5931" w:rsidRDefault="3E025E49" w:rsidP="00CA3B4E">
            <w:pPr>
              <w:jc w:val="center"/>
            </w:pPr>
            <w:r w:rsidRPr="452CDBCF">
              <w:rPr>
                <w:rFonts w:ascii="Garamond" w:eastAsia="Garamond" w:hAnsi="Garamond" w:cs="Garamond"/>
              </w:rPr>
              <w:t>Suomi NPP</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03789D15" w14:textId="27D25C82" w:rsidR="065A5931" w:rsidRDefault="3E025E49" w:rsidP="00CA3B4E">
            <w:pPr>
              <w:jc w:val="center"/>
            </w:pPr>
            <w:r w:rsidRPr="452CDBCF">
              <w:rPr>
                <w:rFonts w:ascii="Garamond" w:eastAsia="Garamond" w:hAnsi="Garamond" w:cs="Garamond"/>
              </w:rPr>
              <w:t>VIIRS</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1463B1CC" w14:textId="6228FD4B" w:rsidR="065A5931" w:rsidRDefault="3E025E49" w:rsidP="00CA3B4E">
            <w:pPr>
              <w:jc w:val="center"/>
            </w:pPr>
            <w:r w:rsidRPr="452CDBCF">
              <w:rPr>
                <w:rFonts w:ascii="Garamond" w:eastAsia="Garamond" w:hAnsi="Garamond" w:cs="Garamond"/>
              </w:rPr>
              <w:t>375m Active Fire</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57BCD3C2" w14:textId="2408D8B2" w:rsidR="065A5931" w:rsidRDefault="4C898CD5" w:rsidP="00CA3B4E">
            <w:pPr>
              <w:jc w:val="center"/>
            </w:pPr>
            <w:r w:rsidRPr="452CDBCF">
              <w:rPr>
                <w:rFonts w:ascii="Garamond" w:eastAsia="Garamond" w:hAnsi="Garamond" w:cs="Garamond"/>
              </w:rPr>
              <w:t>2012</w:t>
            </w:r>
            <w:r w:rsidR="00CA3B4E">
              <w:rPr>
                <w:rFonts w:ascii="Garamond" w:eastAsia="Garamond" w:hAnsi="Garamond" w:cs="Garamond"/>
              </w:rPr>
              <w:t>–</w:t>
            </w:r>
            <w:r w:rsidRPr="452CDBCF">
              <w:rPr>
                <w:rFonts w:ascii="Garamond" w:eastAsia="Garamond" w:hAnsi="Garamond" w:cs="Garamond"/>
              </w:rPr>
              <w:t>20</w:t>
            </w:r>
            <w:r w:rsidR="76DEA49C" w:rsidRPr="452CDBCF">
              <w:rPr>
                <w:rFonts w:ascii="Garamond" w:eastAsia="Garamond" w:hAnsi="Garamond" w:cs="Garamond"/>
              </w:rPr>
              <w:t>21</w:t>
            </w:r>
          </w:p>
        </w:tc>
        <w:tc>
          <w:tcPr>
            <w:tcW w:w="1872" w:type="dxa"/>
            <w:tcBorders>
              <w:top w:val="nil"/>
              <w:left w:val="single" w:sz="8" w:space="0" w:color="auto"/>
              <w:bottom w:val="single" w:sz="8" w:space="0" w:color="auto"/>
              <w:right w:val="single" w:sz="8" w:space="0" w:color="auto"/>
            </w:tcBorders>
            <w:tcMar>
              <w:left w:w="108" w:type="dxa"/>
              <w:right w:w="108" w:type="dxa"/>
            </w:tcMar>
            <w:vAlign w:val="center"/>
          </w:tcPr>
          <w:p w14:paraId="51B7A7F3" w14:textId="3403D2AE" w:rsidR="065A5931" w:rsidRDefault="3E025E49" w:rsidP="00CA3B4E">
            <w:pPr>
              <w:jc w:val="center"/>
            </w:pPr>
            <w:r w:rsidRPr="452CDBCF">
              <w:rPr>
                <w:rFonts w:ascii="Garamond" w:eastAsia="Garamond" w:hAnsi="Garamond" w:cs="Garamond"/>
              </w:rPr>
              <w:t>Fire Information Management Product (FIRMS)</w:t>
            </w:r>
          </w:p>
        </w:tc>
      </w:tr>
    </w:tbl>
    <w:p w14:paraId="3E7FBBFB" w14:textId="77777777" w:rsidR="00582496" w:rsidRDefault="00582496" w:rsidP="007F0C10">
      <w:pPr>
        <w:contextualSpacing/>
        <w:rPr>
          <w:rFonts w:ascii="Garamond" w:eastAsia="Garamond" w:hAnsi="Garamond" w:cs="Garamond"/>
          <w:i/>
          <w:iCs/>
        </w:rPr>
      </w:pPr>
    </w:p>
    <w:p w14:paraId="1C46C392" w14:textId="38FC34BB" w:rsidR="007F0C10" w:rsidRDefault="5004FBEA" w:rsidP="007F0C10">
      <w:pPr>
        <w:contextualSpacing/>
      </w:pPr>
      <w:r w:rsidRPr="47CDEA74">
        <w:rPr>
          <w:rFonts w:ascii="Garamond" w:eastAsia="Garamond" w:hAnsi="Garamond" w:cs="Garamond"/>
          <w:i/>
          <w:iCs/>
        </w:rPr>
        <w:t>3.1.</w:t>
      </w:r>
      <w:r w:rsidR="771BD00E" w:rsidRPr="47CDEA74">
        <w:rPr>
          <w:rFonts w:ascii="Garamond" w:eastAsia="Garamond" w:hAnsi="Garamond" w:cs="Garamond"/>
          <w:i/>
          <w:iCs/>
        </w:rPr>
        <w:t>2</w:t>
      </w:r>
      <w:r w:rsidRPr="47CDEA74">
        <w:rPr>
          <w:rFonts w:ascii="Garamond" w:eastAsia="Garamond" w:hAnsi="Garamond" w:cs="Garamond"/>
          <w:i/>
          <w:iCs/>
        </w:rPr>
        <w:t xml:space="preserve"> Ancillary Data </w:t>
      </w:r>
    </w:p>
    <w:p w14:paraId="71EC12B1" w14:textId="5C6EAF06" w:rsidR="005C6E32" w:rsidRPr="005C6E32" w:rsidRDefault="6A12A8DF" w:rsidP="09A9C469">
      <w:pPr>
        <w:rPr>
          <w:rFonts w:ascii="Garamond" w:eastAsia="Garamond" w:hAnsi="Garamond" w:cs="Garamond"/>
          <w:color w:val="000000" w:themeColor="text1"/>
        </w:rPr>
      </w:pPr>
      <w:r w:rsidRPr="09A9C469">
        <w:rPr>
          <w:rFonts w:ascii="Garamond" w:eastAsia="Garamond" w:hAnsi="Garamond" w:cs="Garamond"/>
        </w:rPr>
        <w:t>In addition to satellite data, the team acquired various datasets from 201</w:t>
      </w:r>
      <w:r w:rsidR="0ED44E7E" w:rsidRPr="09A9C469">
        <w:rPr>
          <w:rFonts w:ascii="Garamond" w:eastAsia="Garamond" w:hAnsi="Garamond" w:cs="Garamond"/>
        </w:rPr>
        <w:t>2</w:t>
      </w:r>
      <w:r w:rsidR="207D10A9" w:rsidRPr="09A9C469">
        <w:rPr>
          <w:rFonts w:ascii="Garamond" w:eastAsia="Garamond" w:hAnsi="Garamond" w:cs="Garamond"/>
        </w:rPr>
        <w:t xml:space="preserve"> </w:t>
      </w:r>
      <w:r w:rsidRPr="09A9C469">
        <w:rPr>
          <w:rFonts w:ascii="Garamond" w:eastAsia="Garamond" w:hAnsi="Garamond" w:cs="Garamond"/>
        </w:rPr>
        <w:t>to 202</w:t>
      </w:r>
      <w:r w:rsidR="4287A2BD" w:rsidRPr="09A9C469">
        <w:rPr>
          <w:rFonts w:ascii="Garamond" w:eastAsia="Garamond" w:hAnsi="Garamond" w:cs="Garamond"/>
        </w:rPr>
        <w:t>2</w:t>
      </w:r>
      <w:r w:rsidRPr="09A9C469">
        <w:rPr>
          <w:rFonts w:ascii="Garamond" w:eastAsia="Garamond" w:hAnsi="Garamond" w:cs="Garamond"/>
        </w:rPr>
        <w:t xml:space="preserve"> </w:t>
      </w:r>
      <w:r w:rsidR="43FC26F9" w:rsidRPr="09A9C469">
        <w:rPr>
          <w:rFonts w:ascii="Garamond" w:eastAsia="Garamond" w:hAnsi="Garamond" w:cs="Garamond"/>
        </w:rPr>
        <w:t xml:space="preserve">to validate air pollutant data and create a </w:t>
      </w:r>
      <w:r w:rsidR="6CB3A7DF" w:rsidRPr="09A9C469">
        <w:rPr>
          <w:rFonts w:ascii="Garamond" w:eastAsia="Garamond" w:hAnsi="Garamond" w:cs="Garamond"/>
          <w:color w:val="000000" w:themeColor="text1"/>
        </w:rPr>
        <w:t xml:space="preserve">social </w:t>
      </w:r>
      <w:r w:rsidR="43FC26F9" w:rsidRPr="09A9C469">
        <w:rPr>
          <w:rFonts w:ascii="Garamond" w:eastAsia="Garamond" w:hAnsi="Garamond" w:cs="Garamond"/>
          <w:color w:val="000000" w:themeColor="text1"/>
        </w:rPr>
        <w:t xml:space="preserve">vulnerability </w:t>
      </w:r>
      <w:r w:rsidR="43FC26F9" w:rsidRPr="09A9C469">
        <w:rPr>
          <w:rFonts w:ascii="Garamond" w:eastAsia="Garamond" w:hAnsi="Garamond" w:cs="Garamond"/>
        </w:rPr>
        <w:t>index</w:t>
      </w:r>
      <w:r w:rsidR="60E5FF80" w:rsidRPr="09A9C469">
        <w:rPr>
          <w:rFonts w:ascii="Garamond" w:eastAsia="Garamond" w:hAnsi="Garamond" w:cs="Garamond"/>
        </w:rPr>
        <w:t xml:space="preserve"> </w:t>
      </w:r>
      <w:r w:rsidRPr="09A9C469">
        <w:rPr>
          <w:rFonts w:ascii="Garamond" w:eastAsia="Garamond" w:hAnsi="Garamond" w:cs="Garamond"/>
        </w:rPr>
        <w:t xml:space="preserve">(Table 2). </w:t>
      </w:r>
      <w:r w:rsidR="7ECE9173" w:rsidRPr="09A9C469">
        <w:rPr>
          <w:rFonts w:ascii="Garamond" w:eastAsia="Garamond" w:hAnsi="Garamond" w:cs="Garamond"/>
        </w:rPr>
        <w:t xml:space="preserve">To compare data from MODIS and TROPOMI with in-situ data, we acquired </w:t>
      </w:r>
      <w:r w:rsidR="1E487B99" w:rsidRPr="09A9C469">
        <w:rPr>
          <w:rFonts w:ascii="Garamond" w:eastAsia="Garamond" w:hAnsi="Garamond" w:cs="Garamond"/>
        </w:rPr>
        <w:t>2019</w:t>
      </w:r>
      <w:r w:rsidR="00582496">
        <w:rPr>
          <w:rFonts w:ascii="Garamond" w:eastAsia="Garamond" w:hAnsi="Garamond" w:cs="Garamond"/>
        </w:rPr>
        <w:t xml:space="preserve"> to </w:t>
      </w:r>
      <w:r w:rsidR="1E487B99" w:rsidRPr="09A9C469">
        <w:rPr>
          <w:rFonts w:ascii="Garamond" w:eastAsia="Garamond" w:hAnsi="Garamond" w:cs="Garamond"/>
        </w:rPr>
        <w:t>2022</w:t>
      </w:r>
      <w:r w:rsidR="7ECE9173" w:rsidRPr="09A9C469">
        <w:rPr>
          <w:rFonts w:ascii="Garamond" w:eastAsia="Garamond" w:hAnsi="Garamond" w:cs="Garamond"/>
        </w:rPr>
        <w:t xml:space="preserve"> PM</w:t>
      </w:r>
      <w:r w:rsidR="7ECE9173" w:rsidRPr="09A9C469">
        <w:rPr>
          <w:rFonts w:ascii="Garamond" w:eastAsia="Garamond" w:hAnsi="Garamond" w:cs="Garamond"/>
          <w:vertAlign w:val="subscript"/>
        </w:rPr>
        <w:t>2.5</w:t>
      </w:r>
      <w:r w:rsidR="7ECE9173" w:rsidRPr="09A9C469">
        <w:rPr>
          <w:rFonts w:ascii="Garamond" w:eastAsia="Garamond" w:hAnsi="Garamond" w:cs="Garamond"/>
        </w:rPr>
        <w:t xml:space="preserve"> an</w:t>
      </w:r>
      <w:r w:rsidR="4B408480" w:rsidRPr="09A9C469">
        <w:rPr>
          <w:rFonts w:ascii="Garamond" w:eastAsia="Garamond" w:hAnsi="Garamond" w:cs="Garamond"/>
        </w:rPr>
        <w:t>d NO</w:t>
      </w:r>
      <w:r w:rsidR="4B408480" w:rsidRPr="09A9C469">
        <w:rPr>
          <w:rFonts w:ascii="Garamond" w:eastAsia="Garamond" w:hAnsi="Garamond" w:cs="Garamond"/>
          <w:vertAlign w:val="subscript"/>
        </w:rPr>
        <w:t>2</w:t>
      </w:r>
      <w:r w:rsidR="6F4D991A" w:rsidRPr="09A9C469">
        <w:rPr>
          <w:rFonts w:ascii="Garamond" w:eastAsia="Garamond" w:hAnsi="Garamond" w:cs="Garamond"/>
        </w:rPr>
        <w:t xml:space="preserve"> </w:t>
      </w:r>
      <w:r w:rsidR="24D6EC6F" w:rsidRPr="09A9C469">
        <w:rPr>
          <w:rFonts w:ascii="Garamond" w:eastAsia="Garamond" w:hAnsi="Garamond" w:cs="Garamond"/>
        </w:rPr>
        <w:t xml:space="preserve">concentrations </w:t>
      </w:r>
      <w:r w:rsidR="7ECE9173" w:rsidRPr="09A9C469">
        <w:rPr>
          <w:rFonts w:ascii="Garamond" w:eastAsia="Garamond" w:hAnsi="Garamond" w:cs="Garamond"/>
        </w:rPr>
        <w:t xml:space="preserve">from the </w:t>
      </w:r>
      <w:r w:rsidR="7ECE9173" w:rsidRPr="09A9C469">
        <w:rPr>
          <w:rFonts w:ascii="Garamond" w:eastAsia="Garamond" w:hAnsi="Garamond" w:cs="Garamond"/>
        </w:rPr>
        <w:lastRenderedPageBreak/>
        <w:t xml:space="preserve">Ground Sensor Air Quality System of the U.S. Environmental Protection Agency (EPA). </w:t>
      </w:r>
      <w:r w:rsidR="56F1DA8F" w:rsidRPr="09A9C469">
        <w:rPr>
          <w:rFonts w:ascii="Garamond" w:eastAsia="Garamond" w:hAnsi="Garamond" w:cs="Garamond"/>
        </w:rPr>
        <w:t xml:space="preserve">We also acquired ground-based </w:t>
      </w:r>
      <w:r w:rsidR="05620993" w:rsidRPr="09A9C469">
        <w:rPr>
          <w:rFonts w:ascii="Garamond" w:eastAsia="Garamond" w:hAnsi="Garamond" w:cs="Garamond"/>
        </w:rPr>
        <w:t>2019</w:t>
      </w:r>
      <w:r w:rsidR="00582496">
        <w:rPr>
          <w:rFonts w:ascii="Garamond" w:eastAsia="Garamond" w:hAnsi="Garamond" w:cs="Garamond"/>
        </w:rPr>
        <w:t xml:space="preserve"> to </w:t>
      </w:r>
      <w:r w:rsidR="05620993" w:rsidRPr="09A9C469">
        <w:rPr>
          <w:rFonts w:ascii="Garamond" w:eastAsia="Garamond" w:hAnsi="Garamond" w:cs="Garamond"/>
        </w:rPr>
        <w:t xml:space="preserve">2022 </w:t>
      </w:r>
      <w:r w:rsidR="56F1DA8F" w:rsidRPr="09A9C469">
        <w:rPr>
          <w:rFonts w:ascii="Garamond" w:eastAsia="Garamond" w:hAnsi="Garamond" w:cs="Garamond"/>
        </w:rPr>
        <w:t>AOD measurements from AERONET</w:t>
      </w:r>
      <w:r w:rsidR="7298AC8F" w:rsidRPr="09A9C469">
        <w:rPr>
          <w:rFonts w:ascii="Garamond" w:eastAsia="Garamond" w:hAnsi="Garamond" w:cs="Garamond"/>
        </w:rPr>
        <w:t xml:space="preserve">. </w:t>
      </w:r>
      <w:r w:rsidR="2E86D264" w:rsidRPr="09A9C469">
        <w:rPr>
          <w:rFonts w:ascii="Garamond" w:eastAsia="Garamond" w:hAnsi="Garamond" w:cs="Garamond"/>
        </w:rPr>
        <w:t xml:space="preserve">We </w:t>
      </w:r>
      <w:r w:rsidR="1FFA0D36" w:rsidRPr="09A9C469">
        <w:rPr>
          <w:rFonts w:ascii="Garamond" w:eastAsia="Garamond" w:hAnsi="Garamond" w:cs="Garamond"/>
        </w:rPr>
        <w:t>then</w:t>
      </w:r>
      <w:r w:rsidR="2E86D264" w:rsidRPr="09A9C469">
        <w:rPr>
          <w:rFonts w:ascii="Garamond" w:eastAsia="Garamond" w:hAnsi="Garamond" w:cs="Garamond"/>
        </w:rPr>
        <w:t xml:space="preserve"> downloaded data regarding the location and times of agriculture permitting within SJV from </w:t>
      </w:r>
      <w:r w:rsidR="1044F14C" w:rsidRPr="09A9C469">
        <w:rPr>
          <w:rFonts w:ascii="Garamond" w:eastAsia="Garamond" w:hAnsi="Garamond" w:cs="Garamond"/>
        </w:rPr>
        <w:t xml:space="preserve">the </w:t>
      </w:r>
      <w:r w:rsidR="2E86D264" w:rsidRPr="09A9C469">
        <w:rPr>
          <w:rFonts w:ascii="Garamond" w:eastAsia="Garamond" w:hAnsi="Garamond" w:cs="Garamond"/>
        </w:rPr>
        <w:t>University of California Berkeley’s Eat Crops Don’t Breathe Crops initiative</w:t>
      </w:r>
      <w:r w:rsidR="00461C20">
        <w:rPr>
          <w:rFonts w:ascii="Garamond" w:eastAsia="Garamond" w:hAnsi="Garamond" w:cs="Garamond"/>
        </w:rPr>
        <w:t xml:space="preserve"> (</w:t>
      </w:r>
      <w:r w:rsidR="00461C20" w:rsidRPr="09A9C469">
        <w:rPr>
          <w:rFonts w:ascii="Garamond" w:eastAsia="Garamond" w:hAnsi="Garamond" w:cs="Garamond"/>
        </w:rPr>
        <w:t>Bertoldi</w:t>
      </w:r>
      <w:r w:rsidR="00461C20">
        <w:rPr>
          <w:rFonts w:ascii="Garamond" w:eastAsia="Garamond" w:hAnsi="Garamond" w:cs="Garamond"/>
        </w:rPr>
        <w:t xml:space="preserve"> et al., 2022)</w:t>
      </w:r>
      <w:r w:rsidR="6F206679" w:rsidRPr="09A9C469">
        <w:rPr>
          <w:rFonts w:ascii="Garamond" w:eastAsia="Garamond" w:hAnsi="Garamond" w:cs="Garamond"/>
        </w:rPr>
        <w:t>. On the U.S</w:t>
      </w:r>
      <w:r w:rsidR="50118547" w:rsidRPr="09A9C469">
        <w:rPr>
          <w:rFonts w:ascii="Garamond" w:eastAsia="Garamond" w:hAnsi="Garamond" w:cs="Garamond"/>
        </w:rPr>
        <w:t>.</w:t>
      </w:r>
      <w:r w:rsidR="6F206679" w:rsidRPr="09A9C469">
        <w:rPr>
          <w:rFonts w:ascii="Garamond" w:eastAsia="Garamond" w:hAnsi="Garamond" w:cs="Garamond"/>
        </w:rPr>
        <w:t xml:space="preserve"> Department of Agriculture’s (USDA) Cropland Collaborative Research Outcome Service website, </w:t>
      </w:r>
      <w:r w:rsidR="1F72DF06" w:rsidRPr="09A9C469">
        <w:rPr>
          <w:rFonts w:ascii="Garamond" w:eastAsia="Garamond" w:hAnsi="Garamond" w:cs="Garamond"/>
        </w:rPr>
        <w:t>we</w:t>
      </w:r>
      <w:r w:rsidR="452A6F1C">
        <w:t xml:space="preserve"> </w:t>
      </w:r>
      <w:r w:rsidR="6F206679" w:rsidRPr="09A9C469">
        <w:rPr>
          <w:rFonts w:ascii="Garamond" w:eastAsia="Garamond" w:hAnsi="Garamond" w:cs="Garamond"/>
        </w:rPr>
        <w:t>downloaded</w:t>
      </w:r>
      <w:r w:rsidR="2E86D264" w:rsidRPr="09A9C469">
        <w:rPr>
          <w:rFonts w:ascii="Garamond" w:eastAsia="Garamond" w:hAnsi="Garamond" w:cs="Garamond"/>
        </w:rPr>
        <w:t xml:space="preserve"> </w:t>
      </w:r>
      <w:r w:rsidR="683C7A10" w:rsidRPr="09A9C469">
        <w:rPr>
          <w:rFonts w:ascii="Garamond" w:eastAsia="Garamond" w:hAnsi="Garamond" w:cs="Garamond"/>
        </w:rPr>
        <w:t>c</w:t>
      </w:r>
      <w:r w:rsidR="2E86D264" w:rsidRPr="09A9C469">
        <w:rPr>
          <w:rFonts w:ascii="Garamond" w:eastAsia="Garamond" w:hAnsi="Garamond" w:cs="Garamond"/>
        </w:rPr>
        <w:t xml:space="preserve">ropland data </w:t>
      </w:r>
      <w:r w:rsidR="6F206679" w:rsidRPr="09A9C469">
        <w:rPr>
          <w:rFonts w:ascii="Garamond" w:eastAsia="Garamond" w:hAnsi="Garamond" w:cs="Garamond"/>
        </w:rPr>
        <w:t>of central California</w:t>
      </w:r>
      <w:r w:rsidR="2E86D264" w:rsidRPr="09A9C469">
        <w:rPr>
          <w:rFonts w:ascii="Garamond" w:eastAsia="Garamond" w:hAnsi="Garamond" w:cs="Garamond"/>
        </w:rPr>
        <w:t xml:space="preserve">. </w:t>
      </w:r>
      <w:r w:rsidR="2E86D264" w:rsidRPr="09A9C469">
        <w:rPr>
          <w:rFonts w:ascii="Garamond" w:eastAsia="Garamond" w:hAnsi="Garamond" w:cs="Garamond"/>
          <w:color w:val="000000" w:themeColor="text1"/>
        </w:rPr>
        <w:t>Lastly, we obtained census tract shapefiles from the U.S. Census Bureau.</w:t>
      </w:r>
    </w:p>
    <w:p w14:paraId="777E6824" w14:textId="32809F3B" w:rsidR="57A01F01" w:rsidRDefault="57A01F01" w:rsidP="57A01F01">
      <w:pPr>
        <w:rPr>
          <w:rFonts w:ascii="Garamond" w:eastAsia="Garamond" w:hAnsi="Garamond" w:cs="Garamond"/>
          <w:color w:val="000000" w:themeColor="text1"/>
        </w:rPr>
      </w:pPr>
    </w:p>
    <w:p w14:paraId="08727045" w14:textId="551B9F9A" w:rsidR="6C057E78" w:rsidRDefault="097A1F07" w:rsidP="00CB42A4">
      <w:pPr>
        <w:rPr>
          <w:rFonts w:ascii="Garamond" w:eastAsia="Garamond" w:hAnsi="Garamond" w:cs="Garamond"/>
        </w:rPr>
      </w:pPr>
      <w:r w:rsidRPr="09A9C469">
        <w:rPr>
          <w:rFonts w:ascii="Garamond" w:eastAsia="Garamond" w:hAnsi="Garamond" w:cs="Garamond"/>
        </w:rPr>
        <w:t xml:space="preserve">Our team </w:t>
      </w:r>
      <w:r w:rsidR="4D10D897" w:rsidRPr="09A9C469">
        <w:rPr>
          <w:rFonts w:ascii="Garamond" w:eastAsia="Garamond" w:hAnsi="Garamond" w:cs="Garamond"/>
        </w:rPr>
        <w:t>source</w:t>
      </w:r>
      <w:r w:rsidR="7084F2FE" w:rsidRPr="09A9C469">
        <w:rPr>
          <w:rFonts w:ascii="Garamond" w:eastAsia="Garamond" w:hAnsi="Garamond" w:cs="Garamond"/>
        </w:rPr>
        <w:t>d</w:t>
      </w:r>
      <w:r w:rsidR="4D10D897" w:rsidRPr="09A9C469">
        <w:rPr>
          <w:rFonts w:ascii="Garamond" w:eastAsia="Garamond" w:hAnsi="Garamond" w:cs="Garamond"/>
        </w:rPr>
        <w:t xml:space="preserve"> </w:t>
      </w:r>
      <w:r w:rsidR="36636355" w:rsidRPr="09A9C469">
        <w:rPr>
          <w:rFonts w:ascii="Garamond" w:eastAsia="Garamond" w:hAnsi="Garamond" w:cs="Garamond"/>
        </w:rPr>
        <w:t xml:space="preserve">sociodemographic </w:t>
      </w:r>
      <w:r w:rsidR="4D10D897" w:rsidRPr="09A9C469">
        <w:rPr>
          <w:rFonts w:ascii="Garamond" w:eastAsia="Garamond" w:hAnsi="Garamond" w:cs="Garamond"/>
        </w:rPr>
        <w:t>d</w:t>
      </w:r>
      <w:r w:rsidR="6A12A8DF" w:rsidRPr="09A9C469">
        <w:rPr>
          <w:rFonts w:ascii="Garamond" w:eastAsia="Garamond" w:hAnsi="Garamond" w:cs="Garamond"/>
        </w:rPr>
        <w:t xml:space="preserve">ata </w:t>
      </w:r>
      <w:r w:rsidR="4D10D897" w:rsidRPr="09A9C469">
        <w:rPr>
          <w:rFonts w:ascii="Garamond" w:eastAsia="Garamond" w:hAnsi="Garamond" w:cs="Garamond"/>
        </w:rPr>
        <w:t>for</w:t>
      </w:r>
      <w:r w:rsidR="6A12A8DF" w:rsidRPr="09A9C469">
        <w:rPr>
          <w:rFonts w:ascii="Garamond" w:eastAsia="Garamond" w:hAnsi="Garamond" w:cs="Garamond"/>
        </w:rPr>
        <w:t xml:space="preserve"> </w:t>
      </w:r>
      <w:r w:rsidR="36636355" w:rsidRPr="09A9C469">
        <w:rPr>
          <w:rFonts w:ascii="Garamond" w:eastAsia="Garamond" w:hAnsi="Garamond" w:cs="Garamond"/>
        </w:rPr>
        <w:t xml:space="preserve">vulnerability indicators </w:t>
      </w:r>
      <w:r w:rsidR="6A12A8DF" w:rsidRPr="09A9C469">
        <w:rPr>
          <w:rFonts w:ascii="Garamond" w:eastAsia="Garamond" w:hAnsi="Garamond" w:cs="Garamond"/>
        </w:rPr>
        <w:t>from EJScreen</w:t>
      </w:r>
      <w:r w:rsidR="73D87039" w:rsidRPr="09A9C469">
        <w:rPr>
          <w:rFonts w:ascii="Garamond" w:eastAsia="Garamond" w:hAnsi="Garamond" w:cs="Garamond"/>
        </w:rPr>
        <w:t>,</w:t>
      </w:r>
      <w:r w:rsidR="19C85BFB" w:rsidRPr="09A9C469">
        <w:rPr>
          <w:rFonts w:ascii="Garamond" w:eastAsia="Garamond" w:hAnsi="Garamond" w:cs="Garamond"/>
        </w:rPr>
        <w:t xml:space="preserve"> </w:t>
      </w:r>
      <w:r w:rsidR="6A12A8DF" w:rsidRPr="09A9C469">
        <w:rPr>
          <w:rFonts w:ascii="Garamond" w:eastAsia="Garamond" w:hAnsi="Garamond" w:cs="Garamond"/>
        </w:rPr>
        <w:t>the EPA’s Environmental Justice Screening and Mapping Tool</w:t>
      </w:r>
      <w:r w:rsidR="5FF1DDF0" w:rsidRPr="09A9C469">
        <w:rPr>
          <w:rFonts w:ascii="Garamond" w:eastAsia="Garamond" w:hAnsi="Garamond" w:cs="Garamond"/>
        </w:rPr>
        <w:t>,</w:t>
      </w:r>
      <w:r w:rsidR="6A12A8DF" w:rsidRPr="09A9C469">
        <w:rPr>
          <w:rFonts w:ascii="Garamond" w:eastAsia="Garamond" w:hAnsi="Garamond" w:cs="Garamond"/>
        </w:rPr>
        <w:t xml:space="preserve"> and the Centers for Disease Control and Prevention’s PLACES initiative. </w:t>
      </w:r>
      <w:r w:rsidR="2E86D264" w:rsidRPr="09A9C469">
        <w:rPr>
          <w:rFonts w:ascii="Garamond" w:eastAsia="Garamond" w:hAnsi="Garamond" w:cs="Garamond"/>
        </w:rPr>
        <w:t>We chose the following variables from the EPA’s EJScreen to use as vulnerability indicators based on feedback</w:t>
      </w:r>
      <w:r w:rsidR="1BE3C2F4" w:rsidRPr="09A9C469">
        <w:rPr>
          <w:rFonts w:ascii="Garamond" w:eastAsia="Garamond" w:hAnsi="Garamond" w:cs="Garamond"/>
        </w:rPr>
        <w:t xml:space="preserve"> from LMR</w:t>
      </w:r>
      <w:r w:rsidR="2E86D264" w:rsidRPr="09A9C469">
        <w:rPr>
          <w:rFonts w:ascii="Garamond" w:eastAsia="Garamond" w:hAnsi="Garamond" w:cs="Garamond"/>
        </w:rPr>
        <w:t xml:space="preserve">: Total Population, Percent Minority, Percent Low Income, Percent Unemployed, </w:t>
      </w:r>
      <w:r w:rsidR="08F031D1" w:rsidRPr="09A9C469">
        <w:rPr>
          <w:rFonts w:ascii="Garamond" w:eastAsia="Garamond" w:hAnsi="Garamond" w:cs="Garamond"/>
        </w:rPr>
        <w:t xml:space="preserve">Percent </w:t>
      </w:r>
      <w:r w:rsidR="2E86D264" w:rsidRPr="09A9C469">
        <w:rPr>
          <w:rFonts w:ascii="Garamond" w:eastAsia="Garamond" w:hAnsi="Garamond" w:cs="Garamond"/>
        </w:rPr>
        <w:t>Less than High School Education, Percent Under Age 5, Percent Over Age 64, and Life Expectancy. From the CDC’s PLACES initiative, we used Chronic Obstructive Pulmonary Disease Rates, Coronary Heart Disease, Current Rates, Current Asthma Rates, and Percent No Health Insurance. We downloaded the</w:t>
      </w:r>
      <w:r w:rsidR="000515DA">
        <w:rPr>
          <w:rFonts w:ascii="Garamond" w:eastAsia="Garamond" w:hAnsi="Garamond" w:cs="Garamond"/>
        </w:rPr>
        <w:t>se</w:t>
      </w:r>
      <w:r w:rsidR="2E86D264" w:rsidRPr="09A9C469">
        <w:rPr>
          <w:rFonts w:ascii="Garamond" w:eastAsia="Garamond" w:hAnsi="Garamond" w:cs="Garamond"/>
        </w:rPr>
        <w:t xml:space="preserve"> data into two separate CSV text files</w:t>
      </w:r>
      <w:r w:rsidR="56F1DA8F" w:rsidRPr="09A9C469">
        <w:rPr>
          <w:rFonts w:ascii="Garamond" w:eastAsia="Garamond" w:hAnsi="Garamond" w:cs="Garamond"/>
        </w:rPr>
        <w:t>.</w:t>
      </w:r>
    </w:p>
    <w:p w14:paraId="7C662355" w14:textId="37888120" w:rsidR="09A9C469" w:rsidRDefault="09A9C469" w:rsidP="09A9C469">
      <w:pPr>
        <w:rPr>
          <w:rFonts w:ascii="Garamond" w:eastAsia="Garamond" w:hAnsi="Garamond" w:cs="Garamond"/>
        </w:rPr>
      </w:pPr>
    </w:p>
    <w:p w14:paraId="2249C364" w14:textId="308C7519" w:rsidR="00822CAD" w:rsidRDefault="00822CAD">
      <w:pPr>
        <w:contextualSpacing/>
      </w:pPr>
      <w:r w:rsidRPr="065A5931">
        <w:rPr>
          <w:rFonts w:ascii="Garamond" w:eastAsia="Garamond" w:hAnsi="Garamond" w:cs="Garamond"/>
        </w:rPr>
        <w:t xml:space="preserve">Table </w:t>
      </w:r>
      <w:r>
        <w:rPr>
          <w:rFonts w:ascii="Garamond" w:eastAsia="Garamond" w:hAnsi="Garamond" w:cs="Garamond"/>
        </w:rPr>
        <w:t>2</w:t>
      </w:r>
      <w:r w:rsidRPr="065A5931">
        <w:rPr>
          <w:rFonts w:ascii="Garamond" w:eastAsia="Garamond" w:hAnsi="Garamond" w:cs="Garamond"/>
        </w:rPr>
        <w:t xml:space="preserve">. </w:t>
      </w:r>
      <w:r>
        <w:rPr>
          <w:rFonts w:ascii="Garamond" w:eastAsia="Garamond" w:hAnsi="Garamond" w:cs="Garamond"/>
          <w:i/>
          <w:iCs/>
        </w:rPr>
        <w:t>Social, Environmental, and Validation Datasets</w:t>
      </w:r>
    </w:p>
    <w:tbl>
      <w:tblPr>
        <w:tblStyle w:val="TableGrid"/>
        <w:tblW w:w="9797" w:type="dxa"/>
        <w:tblInd w:w="0" w:type="dxa"/>
        <w:tblLook w:val="04A0" w:firstRow="1" w:lastRow="0" w:firstColumn="1" w:lastColumn="0" w:noHBand="0" w:noVBand="1"/>
      </w:tblPr>
      <w:tblGrid>
        <w:gridCol w:w="2785"/>
        <w:gridCol w:w="2785"/>
        <w:gridCol w:w="2970"/>
        <w:gridCol w:w="1257"/>
      </w:tblGrid>
      <w:tr w:rsidR="005E73E6" w14:paraId="2AF49230" w14:textId="77777777" w:rsidTr="00777258">
        <w:tc>
          <w:tcPr>
            <w:tcW w:w="2785" w:type="dxa"/>
            <w:vAlign w:val="center"/>
          </w:tcPr>
          <w:p w14:paraId="79F11951" w14:textId="57133AA8" w:rsidR="005E73E6" w:rsidRPr="47CDEA74" w:rsidRDefault="005E73E6" w:rsidP="00D6044A">
            <w:pPr>
              <w:jc w:val="center"/>
              <w:rPr>
                <w:rFonts w:ascii="Garamond" w:hAnsi="Garamond" w:cs="Arial"/>
                <w:b/>
                <w:bCs/>
              </w:rPr>
            </w:pPr>
            <w:r w:rsidRPr="2477E6B9">
              <w:rPr>
                <w:rFonts w:ascii="Garamond" w:hAnsi="Garamond" w:cs="Arial"/>
                <w:b/>
                <w:bCs/>
              </w:rPr>
              <w:t>Data Source</w:t>
            </w:r>
          </w:p>
        </w:tc>
        <w:tc>
          <w:tcPr>
            <w:tcW w:w="2785" w:type="dxa"/>
            <w:vAlign w:val="center"/>
          </w:tcPr>
          <w:p w14:paraId="02F7C7B9" w14:textId="548B2AAD" w:rsidR="005E73E6" w:rsidRPr="004B6EE5" w:rsidRDefault="005E73E6" w:rsidP="00D6044A">
            <w:pPr>
              <w:jc w:val="center"/>
              <w:rPr>
                <w:rFonts w:ascii="Garamond" w:hAnsi="Garamond" w:cs="Arial"/>
                <w:b/>
                <w:bCs/>
              </w:rPr>
            </w:pPr>
            <w:r w:rsidRPr="47CDEA74">
              <w:rPr>
                <w:rFonts w:ascii="Garamond" w:hAnsi="Garamond" w:cs="Arial"/>
                <w:b/>
                <w:bCs/>
              </w:rPr>
              <w:t>Data Name</w:t>
            </w:r>
          </w:p>
        </w:tc>
        <w:tc>
          <w:tcPr>
            <w:tcW w:w="2970" w:type="dxa"/>
            <w:vAlign w:val="center"/>
          </w:tcPr>
          <w:p w14:paraId="76B5A5D9" w14:textId="2B7BEB33" w:rsidR="005E73E6" w:rsidRPr="004B6EE5" w:rsidRDefault="005E73E6" w:rsidP="00D6044A">
            <w:pPr>
              <w:jc w:val="center"/>
              <w:rPr>
                <w:rFonts w:ascii="Garamond" w:hAnsi="Garamond" w:cs="Arial"/>
                <w:b/>
                <w:bCs/>
              </w:rPr>
            </w:pPr>
            <w:r w:rsidRPr="47CDEA74">
              <w:rPr>
                <w:rFonts w:ascii="Garamond" w:hAnsi="Garamond" w:cs="Arial"/>
                <w:b/>
                <w:bCs/>
              </w:rPr>
              <w:t>Data Type</w:t>
            </w:r>
          </w:p>
        </w:tc>
        <w:tc>
          <w:tcPr>
            <w:tcW w:w="1257" w:type="dxa"/>
            <w:vAlign w:val="center"/>
          </w:tcPr>
          <w:p w14:paraId="31A86507" w14:textId="2D8B73EE" w:rsidR="005E73E6" w:rsidRPr="004B6EE5" w:rsidRDefault="005E73E6" w:rsidP="00D6044A">
            <w:pPr>
              <w:jc w:val="center"/>
              <w:rPr>
                <w:rFonts w:ascii="Garamond" w:hAnsi="Garamond" w:cs="Arial"/>
                <w:b/>
                <w:bCs/>
              </w:rPr>
            </w:pPr>
            <w:r w:rsidRPr="47CDEA74">
              <w:rPr>
                <w:rFonts w:ascii="Garamond" w:hAnsi="Garamond" w:cs="Arial"/>
                <w:b/>
                <w:bCs/>
              </w:rPr>
              <w:t>Year(s)</w:t>
            </w:r>
          </w:p>
        </w:tc>
      </w:tr>
      <w:tr w:rsidR="005E73E6" w14:paraId="6E95FCDC" w14:textId="77777777" w:rsidTr="00777258">
        <w:tc>
          <w:tcPr>
            <w:tcW w:w="2785" w:type="dxa"/>
            <w:vAlign w:val="center"/>
          </w:tcPr>
          <w:p w14:paraId="5615FA4D" w14:textId="1473A583" w:rsidR="005E73E6" w:rsidRPr="47CDEA74" w:rsidRDefault="005E73E6" w:rsidP="00777258">
            <w:pPr>
              <w:jc w:val="center"/>
              <w:rPr>
                <w:rFonts w:ascii="Garamond" w:hAnsi="Garamond" w:cs="Arial"/>
              </w:rPr>
            </w:pPr>
            <w:r w:rsidRPr="47CDEA74">
              <w:rPr>
                <w:rFonts w:ascii="Garamond" w:hAnsi="Garamond" w:cs="Arial"/>
              </w:rPr>
              <w:t>Environmental Protection Agency (EPA)</w:t>
            </w:r>
          </w:p>
        </w:tc>
        <w:tc>
          <w:tcPr>
            <w:tcW w:w="2785" w:type="dxa"/>
            <w:vAlign w:val="center"/>
          </w:tcPr>
          <w:p w14:paraId="0399064B" w14:textId="4BE9740D" w:rsidR="005E73E6" w:rsidRDefault="005E73E6" w:rsidP="00777258">
            <w:pPr>
              <w:jc w:val="center"/>
              <w:rPr>
                <w:rFonts w:ascii="Garamond" w:hAnsi="Garamond" w:cs="Arial"/>
              </w:rPr>
            </w:pPr>
            <w:r w:rsidRPr="47CDEA74">
              <w:rPr>
                <w:rFonts w:ascii="Garamond" w:hAnsi="Garamond" w:cs="Arial"/>
              </w:rPr>
              <w:t>Environmental Justice Screening Tool (EJScreen)</w:t>
            </w:r>
          </w:p>
        </w:tc>
        <w:tc>
          <w:tcPr>
            <w:tcW w:w="2970" w:type="dxa"/>
            <w:vAlign w:val="center"/>
          </w:tcPr>
          <w:p w14:paraId="20933055" w14:textId="095E13BF" w:rsidR="005E73E6" w:rsidRDefault="005E73E6" w:rsidP="00777258">
            <w:pPr>
              <w:jc w:val="center"/>
              <w:rPr>
                <w:rFonts w:ascii="Garamond" w:hAnsi="Garamond" w:cs="Arial"/>
              </w:rPr>
            </w:pPr>
            <w:r w:rsidRPr="47CDEA74">
              <w:rPr>
                <w:rFonts w:ascii="Garamond" w:hAnsi="Garamond" w:cs="Arial"/>
              </w:rPr>
              <w:t>CSV text file of community vulnerability</w:t>
            </w:r>
          </w:p>
        </w:tc>
        <w:tc>
          <w:tcPr>
            <w:tcW w:w="1257" w:type="dxa"/>
            <w:vAlign w:val="center"/>
          </w:tcPr>
          <w:p w14:paraId="49B1F27D" w14:textId="2EC37232" w:rsidR="005E73E6" w:rsidRDefault="005E73E6" w:rsidP="00777258">
            <w:pPr>
              <w:jc w:val="center"/>
              <w:rPr>
                <w:rFonts w:ascii="Garamond" w:hAnsi="Garamond" w:cs="Arial"/>
              </w:rPr>
            </w:pPr>
            <w:r w:rsidRPr="47CDEA74">
              <w:rPr>
                <w:rFonts w:ascii="Garamond" w:hAnsi="Garamond" w:cs="Arial"/>
              </w:rPr>
              <w:t>2016</w:t>
            </w:r>
            <w:r w:rsidR="00D6044A">
              <w:rPr>
                <w:rFonts w:ascii="Garamond" w:hAnsi="Garamond" w:cs="Arial"/>
              </w:rPr>
              <w:t>–</w:t>
            </w:r>
            <w:r w:rsidRPr="47CDEA74">
              <w:rPr>
                <w:rFonts w:ascii="Garamond" w:hAnsi="Garamond" w:cs="Arial"/>
              </w:rPr>
              <w:t>2020</w:t>
            </w:r>
          </w:p>
        </w:tc>
      </w:tr>
      <w:tr w:rsidR="005E73E6" w14:paraId="53E1B84E" w14:textId="77777777" w:rsidTr="00777258">
        <w:tc>
          <w:tcPr>
            <w:tcW w:w="2785" w:type="dxa"/>
            <w:vAlign w:val="center"/>
          </w:tcPr>
          <w:p w14:paraId="73B5023A" w14:textId="33A15EF1" w:rsidR="005E73E6" w:rsidRPr="47CDEA74" w:rsidRDefault="005E73E6" w:rsidP="00777258">
            <w:pPr>
              <w:jc w:val="center"/>
              <w:rPr>
                <w:rFonts w:ascii="Garamond" w:hAnsi="Garamond" w:cs="Arial"/>
              </w:rPr>
            </w:pPr>
            <w:r w:rsidRPr="47CDEA74">
              <w:rPr>
                <w:rFonts w:ascii="Garamond" w:hAnsi="Garamond" w:cs="Arial"/>
              </w:rPr>
              <w:t>Centers for Disease Control and Prevention (CDC)</w:t>
            </w:r>
          </w:p>
        </w:tc>
        <w:tc>
          <w:tcPr>
            <w:tcW w:w="2785" w:type="dxa"/>
            <w:vAlign w:val="center"/>
          </w:tcPr>
          <w:p w14:paraId="7567324C" w14:textId="5BFC28C5" w:rsidR="005E73E6" w:rsidRDefault="005E73E6" w:rsidP="00777258">
            <w:pPr>
              <w:jc w:val="center"/>
              <w:rPr>
                <w:rFonts w:ascii="Garamond" w:hAnsi="Garamond" w:cs="Arial"/>
              </w:rPr>
            </w:pPr>
            <w:r w:rsidRPr="47CDEA74">
              <w:rPr>
                <w:rFonts w:ascii="Garamond" w:hAnsi="Garamond" w:cs="Arial"/>
              </w:rPr>
              <w:t>Community Health Measures (Places)</w:t>
            </w:r>
          </w:p>
        </w:tc>
        <w:tc>
          <w:tcPr>
            <w:tcW w:w="2970" w:type="dxa"/>
            <w:vAlign w:val="center"/>
          </w:tcPr>
          <w:p w14:paraId="13018712" w14:textId="29C600AB" w:rsidR="005E73E6" w:rsidRDefault="005E73E6" w:rsidP="00777258">
            <w:pPr>
              <w:jc w:val="center"/>
              <w:rPr>
                <w:rFonts w:ascii="Garamond" w:hAnsi="Garamond" w:cs="Arial"/>
              </w:rPr>
            </w:pPr>
            <w:r w:rsidRPr="47CDEA74">
              <w:rPr>
                <w:rFonts w:ascii="Garamond" w:hAnsi="Garamond" w:cs="Arial"/>
              </w:rPr>
              <w:t>CSV text file of community health vulnerability</w:t>
            </w:r>
          </w:p>
        </w:tc>
        <w:tc>
          <w:tcPr>
            <w:tcW w:w="1257" w:type="dxa"/>
            <w:vAlign w:val="center"/>
          </w:tcPr>
          <w:p w14:paraId="3CA781F3" w14:textId="27624A9A" w:rsidR="005E73E6" w:rsidRDefault="005E73E6" w:rsidP="00777258">
            <w:pPr>
              <w:jc w:val="center"/>
              <w:rPr>
                <w:rFonts w:ascii="Garamond" w:hAnsi="Garamond" w:cs="Arial"/>
              </w:rPr>
            </w:pPr>
            <w:r w:rsidRPr="47CDEA74">
              <w:rPr>
                <w:rFonts w:ascii="Garamond" w:hAnsi="Garamond" w:cs="Arial"/>
              </w:rPr>
              <w:t>2015</w:t>
            </w:r>
            <w:r w:rsidR="00D6044A">
              <w:rPr>
                <w:rFonts w:ascii="Garamond" w:hAnsi="Garamond" w:cs="Arial"/>
              </w:rPr>
              <w:t>–</w:t>
            </w:r>
            <w:r w:rsidRPr="47CDEA74">
              <w:rPr>
                <w:rFonts w:ascii="Garamond" w:hAnsi="Garamond" w:cs="Arial"/>
              </w:rPr>
              <w:t>2020</w:t>
            </w:r>
          </w:p>
        </w:tc>
      </w:tr>
      <w:tr w:rsidR="005E73E6" w14:paraId="3EC1D7DE" w14:textId="77777777" w:rsidTr="00777258">
        <w:tc>
          <w:tcPr>
            <w:tcW w:w="2785" w:type="dxa"/>
            <w:vAlign w:val="center"/>
          </w:tcPr>
          <w:p w14:paraId="060D57B6" w14:textId="50C420E9" w:rsidR="005E73E6" w:rsidRPr="47CDEA74" w:rsidRDefault="005E73E6" w:rsidP="00777258">
            <w:pPr>
              <w:jc w:val="center"/>
              <w:rPr>
                <w:rFonts w:ascii="Garamond" w:hAnsi="Garamond" w:cs="Arial"/>
              </w:rPr>
            </w:pPr>
            <w:r w:rsidRPr="47CDEA74">
              <w:rPr>
                <w:rFonts w:ascii="Garamond" w:hAnsi="Garamond" w:cs="Arial"/>
              </w:rPr>
              <w:t>EPA</w:t>
            </w:r>
          </w:p>
        </w:tc>
        <w:tc>
          <w:tcPr>
            <w:tcW w:w="2785" w:type="dxa"/>
            <w:vAlign w:val="center"/>
          </w:tcPr>
          <w:p w14:paraId="61FF4660" w14:textId="24EF293A" w:rsidR="005E73E6" w:rsidRDefault="005E73E6" w:rsidP="00777258">
            <w:pPr>
              <w:jc w:val="center"/>
              <w:rPr>
                <w:rFonts w:ascii="Garamond" w:hAnsi="Garamond" w:cs="Arial"/>
              </w:rPr>
            </w:pPr>
            <w:r w:rsidRPr="47CDEA74">
              <w:rPr>
                <w:rFonts w:ascii="Garamond" w:hAnsi="Garamond" w:cs="Arial"/>
              </w:rPr>
              <w:t>Ground Sensor Air Quality System (AQS)</w:t>
            </w:r>
          </w:p>
        </w:tc>
        <w:tc>
          <w:tcPr>
            <w:tcW w:w="2970" w:type="dxa"/>
            <w:vAlign w:val="center"/>
          </w:tcPr>
          <w:p w14:paraId="193BCDB5" w14:textId="07C1DDAA" w:rsidR="005E73E6" w:rsidRDefault="005E73E6" w:rsidP="00777258">
            <w:pPr>
              <w:tabs>
                <w:tab w:val="left" w:pos="476"/>
              </w:tabs>
              <w:jc w:val="center"/>
              <w:rPr>
                <w:rFonts w:ascii="Garamond" w:hAnsi="Garamond" w:cs="Arial"/>
              </w:rPr>
            </w:pPr>
            <w:r w:rsidRPr="47CDEA74">
              <w:rPr>
                <w:rFonts w:ascii="Garamond" w:eastAsia="Garamond" w:hAnsi="Garamond" w:cs="Garamond"/>
              </w:rPr>
              <w:t>CSV text file of daily air quality records of NO</w:t>
            </w:r>
            <w:r w:rsidRPr="47CDEA74">
              <w:rPr>
                <w:rFonts w:ascii="Garamond" w:eastAsia="Garamond" w:hAnsi="Garamond" w:cs="Garamond"/>
                <w:vertAlign w:val="subscript"/>
              </w:rPr>
              <w:t xml:space="preserve">2 </w:t>
            </w:r>
            <w:r w:rsidRPr="47CDEA74">
              <w:rPr>
                <w:rFonts w:ascii="Garamond" w:eastAsia="Garamond" w:hAnsi="Garamond" w:cs="Garamond"/>
              </w:rPr>
              <w:t xml:space="preserve">and </w:t>
            </w:r>
            <w:r w:rsidRPr="47CDEA74">
              <w:rPr>
                <w:rFonts w:ascii="Garamond" w:hAnsi="Garamond"/>
              </w:rPr>
              <w:t>PM</w:t>
            </w:r>
            <w:r w:rsidRPr="47CDEA74">
              <w:rPr>
                <w:rFonts w:ascii="Garamond" w:hAnsi="Garamond"/>
                <w:vertAlign w:val="subscript"/>
              </w:rPr>
              <w:t>2.5</w:t>
            </w:r>
          </w:p>
        </w:tc>
        <w:tc>
          <w:tcPr>
            <w:tcW w:w="1257" w:type="dxa"/>
            <w:vAlign w:val="center"/>
          </w:tcPr>
          <w:p w14:paraId="264F63C2" w14:textId="33878F80" w:rsidR="005E73E6" w:rsidRDefault="3C9D0198" w:rsidP="00777258">
            <w:pPr>
              <w:jc w:val="center"/>
              <w:rPr>
                <w:rFonts w:ascii="Garamond" w:hAnsi="Garamond" w:cs="Arial"/>
              </w:rPr>
            </w:pPr>
            <w:r w:rsidRPr="09A9C469">
              <w:rPr>
                <w:rFonts w:ascii="Garamond" w:hAnsi="Garamond" w:cs="Arial"/>
              </w:rPr>
              <w:t>2019</w:t>
            </w:r>
            <w:r w:rsidR="00D6044A">
              <w:rPr>
                <w:rFonts w:ascii="Garamond" w:hAnsi="Garamond" w:cs="Arial"/>
              </w:rPr>
              <w:t>–</w:t>
            </w:r>
            <w:r w:rsidRPr="09A9C469">
              <w:rPr>
                <w:rFonts w:ascii="Garamond" w:hAnsi="Garamond" w:cs="Arial"/>
              </w:rPr>
              <w:t>2022</w:t>
            </w:r>
          </w:p>
        </w:tc>
      </w:tr>
      <w:tr w:rsidR="005E73E6" w14:paraId="6EA85B25" w14:textId="77777777" w:rsidTr="00777258">
        <w:tc>
          <w:tcPr>
            <w:tcW w:w="2785" w:type="dxa"/>
            <w:vAlign w:val="center"/>
          </w:tcPr>
          <w:p w14:paraId="6603AECF" w14:textId="0F2F70ED" w:rsidR="005E73E6" w:rsidRPr="47CDEA74" w:rsidRDefault="005E73E6" w:rsidP="00777258">
            <w:pPr>
              <w:jc w:val="center"/>
              <w:rPr>
                <w:rFonts w:ascii="Garamond" w:eastAsia="Garamond" w:hAnsi="Garamond" w:cs="Garamond"/>
              </w:rPr>
            </w:pPr>
            <w:r w:rsidRPr="47CDEA74">
              <w:rPr>
                <w:rFonts w:ascii="Garamond" w:hAnsi="Garamond" w:cs="Arial"/>
              </w:rPr>
              <w:t>NASA/PHOTONS</w:t>
            </w:r>
          </w:p>
        </w:tc>
        <w:tc>
          <w:tcPr>
            <w:tcW w:w="2785" w:type="dxa"/>
            <w:vAlign w:val="center"/>
          </w:tcPr>
          <w:p w14:paraId="77E9DB4A" w14:textId="73A041A8" w:rsidR="005E73E6" w:rsidRDefault="005E73E6" w:rsidP="00777258">
            <w:pPr>
              <w:jc w:val="center"/>
              <w:rPr>
                <w:rFonts w:ascii="Garamond" w:hAnsi="Garamond" w:cs="Arial"/>
              </w:rPr>
            </w:pPr>
            <w:r w:rsidRPr="47CDEA74">
              <w:rPr>
                <w:rFonts w:ascii="Garamond" w:eastAsia="Garamond" w:hAnsi="Garamond" w:cs="Garamond"/>
              </w:rPr>
              <w:t>AERONET AOD Level 2 (Aerosol Robotic Network)</w:t>
            </w:r>
          </w:p>
        </w:tc>
        <w:tc>
          <w:tcPr>
            <w:tcW w:w="2970" w:type="dxa"/>
            <w:vAlign w:val="center"/>
          </w:tcPr>
          <w:p w14:paraId="2DE7E52E" w14:textId="11F8EE96" w:rsidR="005E73E6" w:rsidRDefault="005E73E6" w:rsidP="00777258">
            <w:pPr>
              <w:jc w:val="center"/>
              <w:rPr>
                <w:rFonts w:ascii="Garamond" w:eastAsia="Garamond" w:hAnsi="Garamond" w:cs="Garamond"/>
              </w:rPr>
            </w:pPr>
            <w:r w:rsidRPr="47CDEA74">
              <w:rPr>
                <w:rFonts w:ascii="Garamond" w:eastAsia="Garamond" w:hAnsi="Garamond" w:cs="Garamond"/>
              </w:rPr>
              <w:t>AOD Daily Average</w:t>
            </w:r>
          </w:p>
          <w:p w14:paraId="618E911A" w14:textId="77777777" w:rsidR="005E73E6" w:rsidRDefault="005E73E6" w:rsidP="00777258">
            <w:pPr>
              <w:jc w:val="center"/>
              <w:rPr>
                <w:rFonts w:ascii="Garamond" w:hAnsi="Garamond" w:cs="Arial"/>
              </w:rPr>
            </w:pPr>
          </w:p>
        </w:tc>
        <w:tc>
          <w:tcPr>
            <w:tcW w:w="1257" w:type="dxa"/>
            <w:vAlign w:val="center"/>
          </w:tcPr>
          <w:p w14:paraId="35618FF3" w14:textId="433D70A8" w:rsidR="005E73E6" w:rsidRDefault="421B3153" w:rsidP="00777258">
            <w:pPr>
              <w:jc w:val="center"/>
              <w:rPr>
                <w:rFonts w:ascii="Garamond" w:hAnsi="Garamond" w:cs="Arial"/>
              </w:rPr>
            </w:pPr>
            <w:r w:rsidRPr="09A9C469">
              <w:rPr>
                <w:rFonts w:ascii="Garamond" w:hAnsi="Garamond" w:cs="Arial"/>
              </w:rPr>
              <w:t>2019</w:t>
            </w:r>
            <w:r w:rsidR="00D6044A">
              <w:rPr>
                <w:rFonts w:ascii="Garamond" w:hAnsi="Garamond" w:cs="Arial"/>
              </w:rPr>
              <w:t>–</w:t>
            </w:r>
            <w:r w:rsidRPr="09A9C469">
              <w:rPr>
                <w:rFonts w:ascii="Garamond" w:hAnsi="Garamond" w:cs="Arial"/>
              </w:rPr>
              <w:t>2022</w:t>
            </w:r>
          </w:p>
        </w:tc>
      </w:tr>
      <w:tr w:rsidR="005E73E6" w14:paraId="3F0F6E03" w14:textId="77777777" w:rsidTr="00777258">
        <w:tc>
          <w:tcPr>
            <w:tcW w:w="2785" w:type="dxa"/>
            <w:vAlign w:val="center"/>
          </w:tcPr>
          <w:p w14:paraId="7EA2F4D4" w14:textId="15E5AC83" w:rsidR="005E73E6" w:rsidRPr="47CDEA74" w:rsidRDefault="005E73E6" w:rsidP="00777258">
            <w:pPr>
              <w:jc w:val="center"/>
              <w:rPr>
                <w:rFonts w:ascii="Garamond" w:hAnsi="Garamond" w:cs="Arial"/>
              </w:rPr>
            </w:pPr>
            <w:r w:rsidRPr="47CDEA74">
              <w:rPr>
                <w:rFonts w:ascii="Garamond" w:hAnsi="Garamond" w:cs="Arial"/>
              </w:rPr>
              <w:t>Eat Crops Don’t Breathe Crops. U.C. Berkeley</w:t>
            </w:r>
          </w:p>
        </w:tc>
        <w:tc>
          <w:tcPr>
            <w:tcW w:w="2785" w:type="dxa"/>
            <w:vAlign w:val="center"/>
          </w:tcPr>
          <w:p w14:paraId="1DAA51A2" w14:textId="00DECE74" w:rsidR="005E73E6" w:rsidRDefault="005E73E6" w:rsidP="00777258">
            <w:pPr>
              <w:jc w:val="center"/>
              <w:rPr>
                <w:rFonts w:ascii="Garamond" w:hAnsi="Garamond" w:cs="Arial"/>
              </w:rPr>
            </w:pPr>
            <w:r w:rsidRPr="47CDEA74">
              <w:rPr>
                <w:rFonts w:ascii="Garamond" w:hAnsi="Garamond" w:cs="Arial"/>
              </w:rPr>
              <w:t>San Joaquin Valley Burn Permitting Location</w:t>
            </w:r>
          </w:p>
        </w:tc>
        <w:tc>
          <w:tcPr>
            <w:tcW w:w="2970" w:type="dxa"/>
            <w:vAlign w:val="center"/>
          </w:tcPr>
          <w:p w14:paraId="2A0A6681" w14:textId="2680E206" w:rsidR="005E73E6" w:rsidRDefault="005E73E6" w:rsidP="00777258">
            <w:pPr>
              <w:jc w:val="center"/>
              <w:rPr>
                <w:rFonts w:ascii="Garamond" w:hAnsi="Garamond" w:cs="Arial"/>
              </w:rPr>
            </w:pPr>
            <w:r w:rsidRPr="47CDEA74">
              <w:rPr>
                <w:rFonts w:ascii="Garamond" w:hAnsi="Garamond" w:cs="Arial"/>
              </w:rPr>
              <w:t>Excel file of burn permit locations and dates</w:t>
            </w:r>
          </w:p>
        </w:tc>
        <w:tc>
          <w:tcPr>
            <w:tcW w:w="1257" w:type="dxa"/>
            <w:vAlign w:val="center"/>
          </w:tcPr>
          <w:p w14:paraId="6C0B349C" w14:textId="50B2AF48" w:rsidR="005E73E6" w:rsidRDefault="005E73E6" w:rsidP="00777258">
            <w:pPr>
              <w:jc w:val="center"/>
              <w:rPr>
                <w:rFonts w:ascii="Garamond" w:hAnsi="Garamond" w:cs="Arial"/>
              </w:rPr>
            </w:pPr>
            <w:r w:rsidRPr="47CDEA74">
              <w:rPr>
                <w:rFonts w:ascii="Garamond" w:hAnsi="Garamond" w:cs="Arial"/>
              </w:rPr>
              <w:t>2012</w:t>
            </w:r>
            <w:r w:rsidR="00D6044A">
              <w:rPr>
                <w:rFonts w:ascii="Garamond" w:hAnsi="Garamond" w:cs="Arial"/>
              </w:rPr>
              <w:t>–</w:t>
            </w:r>
            <w:r w:rsidRPr="47CDEA74">
              <w:rPr>
                <w:rFonts w:ascii="Garamond" w:hAnsi="Garamond" w:cs="Arial"/>
              </w:rPr>
              <w:t>2021</w:t>
            </w:r>
          </w:p>
        </w:tc>
      </w:tr>
      <w:tr w:rsidR="005E73E6" w14:paraId="368D6C71" w14:textId="77777777" w:rsidTr="00777258">
        <w:tc>
          <w:tcPr>
            <w:tcW w:w="2785" w:type="dxa"/>
            <w:vAlign w:val="center"/>
          </w:tcPr>
          <w:p w14:paraId="3A400059" w14:textId="591D22EE" w:rsidR="005E73E6" w:rsidRPr="47CDEA74" w:rsidRDefault="005E73E6" w:rsidP="00777258">
            <w:pPr>
              <w:jc w:val="center"/>
              <w:rPr>
                <w:rFonts w:ascii="Garamond" w:hAnsi="Garamond" w:cs="Arial"/>
              </w:rPr>
            </w:pPr>
            <w:r w:rsidRPr="47CDEA74">
              <w:rPr>
                <w:rFonts w:ascii="Garamond" w:hAnsi="Garamond" w:cs="Arial"/>
              </w:rPr>
              <w:t>U.S. De</w:t>
            </w:r>
            <w:r>
              <w:rPr>
                <w:rFonts w:ascii="Garamond" w:hAnsi="Garamond" w:cs="Arial"/>
              </w:rPr>
              <w:t>part</w:t>
            </w:r>
            <w:r w:rsidRPr="47CDEA74">
              <w:rPr>
                <w:rFonts w:ascii="Garamond" w:hAnsi="Garamond" w:cs="Arial"/>
              </w:rPr>
              <w:t>ment of Agriculture</w:t>
            </w:r>
          </w:p>
        </w:tc>
        <w:tc>
          <w:tcPr>
            <w:tcW w:w="2785" w:type="dxa"/>
            <w:vAlign w:val="center"/>
          </w:tcPr>
          <w:p w14:paraId="2E41ECEF" w14:textId="4A0B9AD7" w:rsidR="005E73E6" w:rsidRDefault="005E73E6" w:rsidP="00777258">
            <w:pPr>
              <w:jc w:val="center"/>
              <w:rPr>
                <w:rFonts w:ascii="Garamond" w:hAnsi="Garamond" w:cs="Arial"/>
              </w:rPr>
            </w:pPr>
            <w:r w:rsidRPr="47CDEA74">
              <w:rPr>
                <w:rFonts w:ascii="Garamond" w:hAnsi="Garamond" w:cs="Arial"/>
              </w:rPr>
              <w:t>Cropland Data</w:t>
            </w:r>
          </w:p>
        </w:tc>
        <w:tc>
          <w:tcPr>
            <w:tcW w:w="2970" w:type="dxa"/>
            <w:vAlign w:val="center"/>
          </w:tcPr>
          <w:p w14:paraId="322B4ED6" w14:textId="12E77C6B" w:rsidR="005E73E6" w:rsidRDefault="005E73E6" w:rsidP="00777258">
            <w:pPr>
              <w:jc w:val="center"/>
              <w:rPr>
                <w:rFonts w:ascii="Garamond" w:hAnsi="Garamond" w:cs="Arial"/>
              </w:rPr>
            </w:pPr>
            <w:r w:rsidRPr="47CDEA74">
              <w:rPr>
                <w:rFonts w:ascii="Garamond" w:hAnsi="Garamond" w:cs="Arial"/>
              </w:rPr>
              <w:t>Cropland data shapefile</w:t>
            </w:r>
          </w:p>
        </w:tc>
        <w:tc>
          <w:tcPr>
            <w:tcW w:w="1257" w:type="dxa"/>
            <w:vAlign w:val="center"/>
          </w:tcPr>
          <w:p w14:paraId="427C428E" w14:textId="2F55B2C6" w:rsidR="005E73E6" w:rsidRDefault="005E73E6" w:rsidP="00777258">
            <w:pPr>
              <w:jc w:val="center"/>
              <w:rPr>
                <w:rFonts w:ascii="Garamond" w:hAnsi="Garamond" w:cs="Arial"/>
              </w:rPr>
            </w:pPr>
            <w:r w:rsidRPr="47CDEA74">
              <w:rPr>
                <w:rFonts w:ascii="Garamond" w:hAnsi="Garamond" w:cs="Arial"/>
              </w:rPr>
              <w:t>2022</w:t>
            </w:r>
          </w:p>
        </w:tc>
      </w:tr>
      <w:tr w:rsidR="005E73E6" w14:paraId="3F8148E4" w14:textId="77777777" w:rsidTr="00777258">
        <w:tc>
          <w:tcPr>
            <w:tcW w:w="2785" w:type="dxa"/>
            <w:vAlign w:val="center"/>
          </w:tcPr>
          <w:p w14:paraId="5945838E" w14:textId="02C490D5" w:rsidR="005E73E6" w:rsidRPr="47CDEA74" w:rsidRDefault="005E73E6" w:rsidP="00777258">
            <w:pPr>
              <w:jc w:val="center"/>
              <w:rPr>
                <w:rFonts w:ascii="Garamond" w:hAnsi="Garamond" w:cs="Arial"/>
              </w:rPr>
            </w:pPr>
            <w:r w:rsidRPr="47CDEA74">
              <w:rPr>
                <w:rFonts w:ascii="Garamond" w:hAnsi="Garamond" w:cs="Arial"/>
              </w:rPr>
              <w:t>U.S. Census Bureau</w:t>
            </w:r>
          </w:p>
        </w:tc>
        <w:tc>
          <w:tcPr>
            <w:tcW w:w="2785" w:type="dxa"/>
            <w:vAlign w:val="center"/>
          </w:tcPr>
          <w:p w14:paraId="3BEB455E" w14:textId="76A95597" w:rsidR="005E73E6" w:rsidRDefault="005E73E6" w:rsidP="00777258">
            <w:pPr>
              <w:jc w:val="center"/>
              <w:rPr>
                <w:rFonts w:ascii="Garamond" w:hAnsi="Garamond" w:cs="Arial"/>
              </w:rPr>
            </w:pPr>
            <w:r w:rsidRPr="47CDEA74">
              <w:rPr>
                <w:rFonts w:ascii="Garamond" w:hAnsi="Garamond" w:cs="Arial"/>
              </w:rPr>
              <w:t>California Census Tracts 2020</w:t>
            </w:r>
          </w:p>
        </w:tc>
        <w:tc>
          <w:tcPr>
            <w:tcW w:w="2970" w:type="dxa"/>
            <w:vAlign w:val="center"/>
          </w:tcPr>
          <w:p w14:paraId="4BD0EF61" w14:textId="49D6B9FA" w:rsidR="005E73E6" w:rsidRDefault="005E73E6" w:rsidP="00777258">
            <w:pPr>
              <w:jc w:val="center"/>
              <w:rPr>
                <w:rFonts w:ascii="Garamond" w:hAnsi="Garamond" w:cs="Arial"/>
              </w:rPr>
            </w:pPr>
            <w:r w:rsidRPr="47CDEA74">
              <w:rPr>
                <w:rFonts w:ascii="Garamond" w:hAnsi="Garamond" w:cs="Arial"/>
              </w:rPr>
              <w:t>California census tract shapefile</w:t>
            </w:r>
          </w:p>
        </w:tc>
        <w:tc>
          <w:tcPr>
            <w:tcW w:w="1257" w:type="dxa"/>
            <w:vAlign w:val="center"/>
          </w:tcPr>
          <w:p w14:paraId="297C39FA" w14:textId="06EEAA03" w:rsidR="005E73E6" w:rsidRDefault="005E73E6" w:rsidP="00777258">
            <w:pPr>
              <w:jc w:val="center"/>
              <w:rPr>
                <w:rFonts w:ascii="Garamond" w:hAnsi="Garamond" w:cs="Arial"/>
              </w:rPr>
            </w:pPr>
            <w:r w:rsidRPr="47CDEA74">
              <w:rPr>
                <w:rFonts w:ascii="Garamond" w:hAnsi="Garamond" w:cs="Arial"/>
              </w:rPr>
              <w:t>2020</w:t>
            </w:r>
          </w:p>
        </w:tc>
      </w:tr>
    </w:tbl>
    <w:p w14:paraId="0CD30D51" w14:textId="5258DAA8" w:rsidR="09A9C469" w:rsidRDefault="09A9C469" w:rsidP="09A9C469">
      <w:pPr>
        <w:rPr>
          <w:rFonts w:ascii="Garamond" w:hAnsi="Garamond" w:cs="Arial"/>
          <w:b/>
          <w:bCs/>
          <w:i/>
          <w:iCs/>
        </w:rPr>
      </w:pPr>
    </w:p>
    <w:p w14:paraId="2DD63AB2" w14:textId="1FC6C637" w:rsidR="002414E0" w:rsidRPr="000515DA" w:rsidRDefault="00A43059" w:rsidP="000515DA">
      <w:pPr>
        <w:rPr>
          <w:rFonts w:ascii="Garamond" w:hAnsi="Garamond" w:cs="Arial"/>
          <w:b/>
          <w:bCs/>
          <w:i/>
          <w:iCs/>
        </w:rPr>
      </w:pPr>
      <w:r w:rsidRPr="46F85667">
        <w:rPr>
          <w:rFonts w:ascii="Garamond" w:hAnsi="Garamond" w:cs="Arial"/>
          <w:b/>
          <w:bCs/>
          <w:i/>
          <w:iCs/>
        </w:rPr>
        <w:t>3.2 Data Processing</w:t>
      </w:r>
    </w:p>
    <w:p w14:paraId="3FDF7E19" w14:textId="2FE894F9" w:rsidR="00DF3BC5" w:rsidRDefault="00DF3BC5" w:rsidP="452CDBCF">
      <w:pPr>
        <w:rPr>
          <w:rFonts w:ascii="Garamond" w:eastAsia="Garamond" w:hAnsi="Garamond" w:cs="Garamond"/>
          <w:i/>
          <w:iCs/>
        </w:rPr>
      </w:pPr>
      <w:r w:rsidRPr="452CDBCF">
        <w:rPr>
          <w:rFonts w:ascii="Garamond" w:eastAsia="Garamond" w:hAnsi="Garamond" w:cs="Garamond"/>
          <w:i/>
          <w:iCs/>
        </w:rPr>
        <w:t>3.2.1 Processing for Air Quality Indicator Map</w:t>
      </w:r>
      <w:r w:rsidR="00AA4260" w:rsidRPr="452CDBCF">
        <w:rPr>
          <w:rFonts w:ascii="Garamond" w:eastAsia="Garamond" w:hAnsi="Garamond" w:cs="Garamond"/>
          <w:i/>
          <w:iCs/>
        </w:rPr>
        <w:t xml:space="preserve"> and Time </w:t>
      </w:r>
      <w:r w:rsidR="524915E3" w:rsidRPr="452CDBCF">
        <w:rPr>
          <w:rFonts w:ascii="Garamond" w:eastAsia="Garamond" w:hAnsi="Garamond" w:cs="Garamond"/>
          <w:i/>
          <w:iCs/>
        </w:rPr>
        <w:t>S</w:t>
      </w:r>
      <w:r w:rsidR="00AA4260" w:rsidRPr="452CDBCF">
        <w:rPr>
          <w:rFonts w:ascii="Garamond" w:eastAsia="Garamond" w:hAnsi="Garamond" w:cs="Garamond"/>
          <w:i/>
          <w:iCs/>
        </w:rPr>
        <w:t>eries</w:t>
      </w:r>
    </w:p>
    <w:p w14:paraId="0C7DA1A6" w14:textId="5C222F32" w:rsidR="647AAFDF" w:rsidRDefault="275E2411" w:rsidP="09A9C469">
      <w:pPr>
        <w:rPr>
          <w:rFonts w:ascii="Garamond" w:eastAsia="Garamond" w:hAnsi="Garamond" w:cs="Garamond"/>
        </w:rPr>
      </w:pPr>
      <w:r w:rsidRPr="2477E6B9">
        <w:rPr>
          <w:rFonts w:ascii="Garamond" w:eastAsia="Garamond" w:hAnsi="Garamond" w:cs="Garamond"/>
        </w:rPr>
        <w:t xml:space="preserve">To initially process </w:t>
      </w:r>
      <w:r w:rsidR="691682FB" w:rsidRPr="2477E6B9">
        <w:rPr>
          <w:rFonts w:ascii="Garamond" w:eastAsia="Garamond" w:hAnsi="Garamond" w:cs="Garamond"/>
        </w:rPr>
        <w:t>air quality</w:t>
      </w:r>
      <w:r w:rsidRPr="2477E6B9">
        <w:rPr>
          <w:rFonts w:ascii="Garamond" w:eastAsia="Garamond" w:hAnsi="Garamond" w:cs="Garamond"/>
        </w:rPr>
        <w:t xml:space="preserve"> data, we created a shapefile </w:t>
      </w:r>
      <w:r w:rsidR="3EA5A8F6" w:rsidRPr="2477E6B9">
        <w:rPr>
          <w:rFonts w:ascii="Garamond" w:eastAsia="Garamond" w:hAnsi="Garamond" w:cs="Garamond"/>
        </w:rPr>
        <w:t xml:space="preserve">in ArcGIS </w:t>
      </w:r>
      <w:r w:rsidR="152CC132" w:rsidRPr="2477E6B9">
        <w:rPr>
          <w:rFonts w:ascii="Garamond" w:eastAsia="Garamond" w:hAnsi="Garamond" w:cs="Garamond"/>
        </w:rPr>
        <w:t xml:space="preserve">for </w:t>
      </w:r>
      <w:r w:rsidRPr="2477E6B9">
        <w:rPr>
          <w:rFonts w:ascii="Garamond" w:eastAsia="Garamond" w:hAnsi="Garamond" w:cs="Garamond"/>
        </w:rPr>
        <w:t>the counties comp</w:t>
      </w:r>
      <w:r w:rsidR="45F31E8B" w:rsidRPr="2477E6B9">
        <w:rPr>
          <w:rFonts w:ascii="Garamond" w:eastAsia="Garamond" w:hAnsi="Garamond" w:cs="Garamond"/>
        </w:rPr>
        <w:t>osing</w:t>
      </w:r>
      <w:r w:rsidR="55CE8D01" w:rsidRPr="2477E6B9">
        <w:rPr>
          <w:rFonts w:ascii="Garamond" w:eastAsia="Garamond" w:hAnsi="Garamond" w:cs="Garamond"/>
        </w:rPr>
        <w:t xml:space="preserve"> </w:t>
      </w:r>
      <w:r w:rsidR="39B4C53C" w:rsidRPr="2477E6B9">
        <w:rPr>
          <w:rFonts w:ascii="Garamond" w:eastAsia="Garamond" w:hAnsi="Garamond" w:cs="Garamond"/>
        </w:rPr>
        <w:t>SJV</w:t>
      </w:r>
      <w:r w:rsidRPr="2477E6B9">
        <w:rPr>
          <w:rFonts w:ascii="Garamond" w:eastAsia="Garamond" w:hAnsi="Garamond" w:cs="Garamond"/>
        </w:rPr>
        <w:t xml:space="preserve">. We then uploaded the shapefile to </w:t>
      </w:r>
      <w:r w:rsidR="19F936FE" w:rsidRPr="2477E6B9">
        <w:rPr>
          <w:rFonts w:ascii="Garamond" w:eastAsia="Garamond" w:hAnsi="Garamond" w:cs="Garamond"/>
        </w:rPr>
        <w:t>GEE.</w:t>
      </w:r>
      <w:r w:rsidR="0945CFE1" w:rsidRPr="2477E6B9">
        <w:rPr>
          <w:rFonts w:ascii="Garamond" w:eastAsia="Garamond" w:hAnsi="Garamond" w:cs="Garamond"/>
        </w:rPr>
        <w:t xml:space="preserve"> </w:t>
      </w:r>
      <w:r w:rsidR="411386FE" w:rsidRPr="2477E6B9">
        <w:rPr>
          <w:rFonts w:ascii="Garamond" w:eastAsia="Garamond" w:hAnsi="Garamond" w:cs="Garamond"/>
        </w:rPr>
        <w:t>Next,</w:t>
      </w:r>
      <w:r w:rsidR="4D722460" w:rsidRPr="2477E6B9">
        <w:rPr>
          <w:rFonts w:ascii="Garamond" w:eastAsia="Garamond" w:hAnsi="Garamond" w:cs="Garamond"/>
        </w:rPr>
        <w:t xml:space="preserve"> </w:t>
      </w:r>
      <w:r w:rsidR="411386FE" w:rsidRPr="2477E6B9">
        <w:rPr>
          <w:rFonts w:ascii="Garamond" w:eastAsia="Garamond" w:hAnsi="Garamond" w:cs="Garamond"/>
        </w:rPr>
        <w:t>w</w:t>
      </w:r>
      <w:r w:rsidR="0D8A5B7D" w:rsidRPr="2477E6B9">
        <w:rPr>
          <w:rFonts w:ascii="Garamond" w:eastAsia="Garamond" w:hAnsi="Garamond" w:cs="Garamond"/>
        </w:rPr>
        <w:t xml:space="preserve">e imported </w:t>
      </w:r>
      <w:r w:rsidR="2AD40358" w:rsidRPr="2477E6B9">
        <w:rPr>
          <w:rFonts w:ascii="Garamond" w:eastAsia="Garamond" w:hAnsi="Garamond" w:cs="Garamond"/>
        </w:rPr>
        <w:t xml:space="preserve">AOD </w:t>
      </w:r>
      <w:r w:rsidR="0D8A5B7D" w:rsidRPr="2477E6B9">
        <w:rPr>
          <w:rFonts w:ascii="Garamond" w:eastAsia="Garamond" w:hAnsi="Garamond" w:cs="Garamond"/>
        </w:rPr>
        <w:t>data</w:t>
      </w:r>
      <w:r w:rsidR="2083BE8E" w:rsidRPr="2477E6B9">
        <w:rPr>
          <w:rFonts w:ascii="Garamond" w:eastAsia="Garamond" w:hAnsi="Garamond" w:cs="Garamond"/>
        </w:rPr>
        <w:t xml:space="preserve"> from Terra and Aqua’s MODIS sensor </w:t>
      </w:r>
      <w:r w:rsidR="3EDB7551" w:rsidRPr="2477E6B9">
        <w:rPr>
          <w:rFonts w:ascii="Garamond" w:eastAsia="Garamond" w:hAnsi="Garamond" w:cs="Garamond"/>
        </w:rPr>
        <w:t>(MAIAC)</w:t>
      </w:r>
      <w:r w:rsidR="0837013F" w:rsidRPr="2477E6B9">
        <w:rPr>
          <w:rFonts w:ascii="Garamond" w:eastAsia="Garamond" w:hAnsi="Garamond" w:cs="Garamond"/>
        </w:rPr>
        <w:t>,</w:t>
      </w:r>
      <w:r w:rsidR="3EDB7551" w:rsidRPr="2477E6B9">
        <w:rPr>
          <w:rFonts w:ascii="Garamond" w:eastAsia="Garamond" w:hAnsi="Garamond" w:cs="Garamond"/>
        </w:rPr>
        <w:t xml:space="preserve"> </w:t>
      </w:r>
      <w:r w:rsidR="2083BE8E" w:rsidRPr="2477E6B9">
        <w:rPr>
          <w:rFonts w:ascii="Garamond" w:eastAsia="Garamond" w:hAnsi="Garamond" w:cs="Garamond"/>
        </w:rPr>
        <w:t>and</w:t>
      </w:r>
      <w:r w:rsidR="225FF04B" w:rsidRPr="2477E6B9">
        <w:rPr>
          <w:rFonts w:ascii="Garamond" w:eastAsia="Garamond" w:hAnsi="Garamond" w:cs="Garamond"/>
        </w:rPr>
        <w:t xml:space="preserve"> NO</w:t>
      </w:r>
      <w:r w:rsidR="225FF04B" w:rsidRPr="2477E6B9">
        <w:rPr>
          <w:rFonts w:ascii="Garamond" w:eastAsia="Garamond" w:hAnsi="Garamond" w:cs="Garamond"/>
          <w:vertAlign w:val="subscript"/>
        </w:rPr>
        <w:t>2</w:t>
      </w:r>
      <w:r w:rsidR="2083BE8E" w:rsidRPr="2477E6B9">
        <w:rPr>
          <w:rFonts w:ascii="Garamond" w:eastAsia="Garamond" w:hAnsi="Garamond" w:cs="Garamond"/>
        </w:rPr>
        <w:t xml:space="preserve"> </w:t>
      </w:r>
      <w:r w:rsidR="073850F7" w:rsidRPr="2477E6B9">
        <w:rPr>
          <w:rFonts w:ascii="Garamond" w:eastAsia="Garamond" w:hAnsi="Garamond" w:cs="Garamond"/>
        </w:rPr>
        <w:t xml:space="preserve">data from </w:t>
      </w:r>
      <w:r w:rsidR="0D8A5B7D" w:rsidRPr="2477E6B9">
        <w:rPr>
          <w:rFonts w:ascii="Garamond" w:eastAsia="Garamond" w:hAnsi="Garamond" w:cs="Garamond"/>
        </w:rPr>
        <w:t>Sentinel-5 Precursor’s TROPOMI</w:t>
      </w:r>
      <w:r w:rsidR="5D62F8F0" w:rsidRPr="2477E6B9">
        <w:rPr>
          <w:rFonts w:ascii="Garamond" w:eastAsia="Garamond" w:hAnsi="Garamond" w:cs="Garamond"/>
        </w:rPr>
        <w:t>.</w:t>
      </w:r>
      <w:r w:rsidR="29028806" w:rsidRPr="2477E6B9">
        <w:rPr>
          <w:rFonts w:ascii="Garamond" w:eastAsia="Garamond" w:hAnsi="Garamond" w:cs="Garamond"/>
        </w:rPr>
        <w:t xml:space="preserve"> </w:t>
      </w:r>
      <w:r w:rsidR="638EF0DE" w:rsidRPr="2477E6B9">
        <w:rPr>
          <w:rFonts w:ascii="Garamond" w:eastAsia="Garamond" w:hAnsi="Garamond" w:cs="Garamond"/>
        </w:rPr>
        <w:t xml:space="preserve">For AOD, we selected a Quality Assurance (QA) value of 0 from the “cloud mask” bit to filter for clear skies and a QA value of 1 from the “QA for AOD” bit to filter for best quality data. </w:t>
      </w:r>
      <w:r w:rsidR="761F756F" w:rsidRPr="2477E6B9">
        <w:rPr>
          <w:rFonts w:ascii="Garamond" w:eastAsia="Garamond" w:hAnsi="Garamond" w:cs="Garamond"/>
        </w:rPr>
        <w:t>For NO</w:t>
      </w:r>
      <w:r w:rsidR="761F756F" w:rsidRPr="2477E6B9">
        <w:rPr>
          <w:rFonts w:ascii="Garamond" w:eastAsia="Garamond" w:hAnsi="Garamond" w:cs="Garamond"/>
          <w:vertAlign w:val="subscript"/>
        </w:rPr>
        <w:t>2</w:t>
      </w:r>
      <w:r w:rsidR="761F756F" w:rsidRPr="2477E6B9">
        <w:rPr>
          <w:rFonts w:ascii="Garamond" w:eastAsia="Garamond" w:hAnsi="Garamond" w:cs="Garamond"/>
        </w:rPr>
        <w:t>, w</w:t>
      </w:r>
      <w:r w:rsidR="3DA25F62" w:rsidRPr="2477E6B9">
        <w:rPr>
          <w:rFonts w:ascii="Garamond" w:eastAsia="Garamond" w:hAnsi="Garamond" w:cs="Garamond"/>
        </w:rPr>
        <w:t>e applied a cloud mask to the data following the cloud fraction parameters within the GEE catalog</w:t>
      </w:r>
      <w:r w:rsidR="1A346379" w:rsidRPr="2477E6B9">
        <w:rPr>
          <w:rFonts w:ascii="Garamond" w:eastAsia="Garamond" w:hAnsi="Garamond" w:cs="Garamond"/>
        </w:rPr>
        <w:t>, selecting a cloud fraction of 0 (indicating clear skies)</w:t>
      </w:r>
      <w:r w:rsidR="345CF68A" w:rsidRPr="2477E6B9">
        <w:rPr>
          <w:rFonts w:ascii="Garamond" w:eastAsia="Garamond" w:hAnsi="Garamond" w:cs="Garamond"/>
        </w:rPr>
        <w:t xml:space="preserve">. </w:t>
      </w:r>
      <w:r w:rsidR="209C240A" w:rsidRPr="2477E6B9">
        <w:rPr>
          <w:rFonts w:ascii="Garamond" w:eastAsia="Garamond" w:hAnsi="Garamond" w:cs="Garamond"/>
        </w:rPr>
        <w:t xml:space="preserve">Following the cloud mask, </w:t>
      </w:r>
      <w:r w:rsidR="4031B2F5" w:rsidRPr="2477E6B9">
        <w:rPr>
          <w:rFonts w:ascii="Garamond" w:eastAsia="Garamond" w:hAnsi="Garamond" w:cs="Garamond"/>
        </w:rPr>
        <w:t>we selected t</w:t>
      </w:r>
      <w:r w:rsidR="5BC00F94" w:rsidRPr="2477E6B9">
        <w:rPr>
          <w:rFonts w:ascii="Garamond" w:eastAsia="Garamond" w:hAnsi="Garamond" w:cs="Garamond"/>
        </w:rPr>
        <w:t xml:space="preserve">he MODIS Green band (0.55 </w:t>
      </w:r>
      <w:r w:rsidR="5BC00F94" w:rsidRPr="2477E6B9">
        <w:rPr>
          <w:rFonts w:ascii="Garamond" w:eastAsia="Garamond" w:hAnsi="Garamond" w:cs="Garamond"/>
          <w:color w:val="212121"/>
        </w:rPr>
        <w:t>μm) for AOD</w:t>
      </w:r>
      <w:r w:rsidR="5BC00F94" w:rsidRPr="2477E6B9">
        <w:rPr>
          <w:rFonts w:ascii="Garamond" w:eastAsia="Garamond" w:hAnsi="Garamond" w:cs="Garamond"/>
        </w:rPr>
        <w:t xml:space="preserve"> and </w:t>
      </w:r>
      <w:r w:rsidR="4A30916E" w:rsidRPr="2477E6B9">
        <w:rPr>
          <w:rFonts w:ascii="Garamond" w:eastAsia="Garamond" w:hAnsi="Garamond" w:cs="Garamond"/>
        </w:rPr>
        <w:t xml:space="preserve">the </w:t>
      </w:r>
      <w:r w:rsidR="49B5494D" w:rsidRPr="2477E6B9">
        <w:rPr>
          <w:rFonts w:ascii="Garamond" w:eastAsia="Garamond" w:hAnsi="Garamond" w:cs="Garamond"/>
        </w:rPr>
        <w:t xml:space="preserve">Sentinel-5 </w:t>
      </w:r>
      <w:r w:rsidR="702856F1" w:rsidRPr="2477E6B9">
        <w:rPr>
          <w:rFonts w:ascii="Garamond" w:eastAsia="Garamond" w:hAnsi="Garamond" w:cs="Garamond"/>
        </w:rPr>
        <w:t>T</w:t>
      </w:r>
      <w:r w:rsidR="4A30916E" w:rsidRPr="2477E6B9">
        <w:rPr>
          <w:rFonts w:ascii="Garamond" w:eastAsia="Garamond" w:hAnsi="Garamond" w:cs="Garamond"/>
        </w:rPr>
        <w:t xml:space="preserve">ropospheric </w:t>
      </w:r>
      <w:r w:rsidR="0C1B0FC9" w:rsidRPr="2477E6B9">
        <w:rPr>
          <w:rFonts w:ascii="Garamond" w:eastAsia="Garamond" w:hAnsi="Garamond" w:cs="Garamond"/>
        </w:rPr>
        <w:t>V</w:t>
      </w:r>
      <w:r w:rsidR="4A30916E" w:rsidRPr="2477E6B9">
        <w:rPr>
          <w:rFonts w:ascii="Garamond" w:eastAsia="Garamond" w:hAnsi="Garamond" w:cs="Garamond"/>
        </w:rPr>
        <w:t>erti</w:t>
      </w:r>
      <w:r w:rsidR="78BEF1CA" w:rsidRPr="2477E6B9">
        <w:rPr>
          <w:rFonts w:ascii="Garamond" w:eastAsia="Garamond" w:hAnsi="Garamond" w:cs="Garamond"/>
        </w:rPr>
        <w:t>c</w:t>
      </w:r>
      <w:r w:rsidR="4A30916E" w:rsidRPr="2477E6B9">
        <w:rPr>
          <w:rFonts w:ascii="Garamond" w:eastAsia="Garamond" w:hAnsi="Garamond" w:cs="Garamond"/>
        </w:rPr>
        <w:t xml:space="preserve">al </w:t>
      </w:r>
      <w:r w:rsidR="566018A7" w:rsidRPr="2477E6B9">
        <w:rPr>
          <w:rFonts w:ascii="Garamond" w:eastAsia="Garamond" w:hAnsi="Garamond" w:cs="Garamond"/>
        </w:rPr>
        <w:t>C</w:t>
      </w:r>
      <w:r w:rsidR="4A30916E" w:rsidRPr="2477E6B9">
        <w:rPr>
          <w:rFonts w:ascii="Garamond" w:eastAsia="Garamond" w:hAnsi="Garamond" w:cs="Garamond"/>
        </w:rPr>
        <w:t xml:space="preserve">olumn </w:t>
      </w:r>
      <w:r w:rsidR="78FA871F" w:rsidRPr="2477E6B9">
        <w:rPr>
          <w:rFonts w:ascii="Garamond" w:eastAsia="Garamond" w:hAnsi="Garamond" w:cs="Garamond"/>
        </w:rPr>
        <w:t>B</w:t>
      </w:r>
      <w:r w:rsidR="79AA864D" w:rsidRPr="2477E6B9">
        <w:rPr>
          <w:rFonts w:ascii="Garamond" w:eastAsia="Garamond" w:hAnsi="Garamond" w:cs="Garamond"/>
        </w:rPr>
        <w:t xml:space="preserve">and </w:t>
      </w:r>
      <w:r w:rsidR="2440C268" w:rsidRPr="2477E6B9">
        <w:rPr>
          <w:rFonts w:ascii="Garamond" w:eastAsia="Garamond" w:hAnsi="Garamond" w:cs="Garamond"/>
        </w:rPr>
        <w:t xml:space="preserve">for </w:t>
      </w:r>
      <w:r w:rsidR="4A86F2C5" w:rsidRPr="2477E6B9">
        <w:rPr>
          <w:rFonts w:ascii="Garamond" w:eastAsia="Garamond" w:hAnsi="Garamond" w:cs="Garamond"/>
        </w:rPr>
        <w:t>NO</w:t>
      </w:r>
      <w:r w:rsidR="4A86F2C5" w:rsidRPr="2477E6B9">
        <w:rPr>
          <w:rFonts w:ascii="Garamond" w:eastAsia="Garamond" w:hAnsi="Garamond" w:cs="Garamond"/>
          <w:vertAlign w:val="subscript"/>
        </w:rPr>
        <w:t>2</w:t>
      </w:r>
      <w:r w:rsidR="2440C268" w:rsidRPr="2477E6B9">
        <w:rPr>
          <w:rFonts w:ascii="Garamond" w:eastAsia="Garamond" w:hAnsi="Garamond" w:cs="Garamond"/>
          <w:color w:val="212121"/>
        </w:rPr>
        <w:t>.</w:t>
      </w:r>
      <w:r w:rsidRPr="2477E6B9">
        <w:rPr>
          <w:rFonts w:ascii="Garamond" w:eastAsia="Garamond" w:hAnsi="Garamond" w:cs="Garamond"/>
        </w:rPr>
        <w:t xml:space="preserve"> </w:t>
      </w:r>
      <w:r w:rsidR="61FC24FD" w:rsidRPr="2477E6B9">
        <w:rPr>
          <w:rFonts w:ascii="Garamond" w:eastAsia="Garamond" w:hAnsi="Garamond" w:cs="Garamond"/>
        </w:rPr>
        <w:t>D</w:t>
      </w:r>
      <w:r w:rsidR="209C240A" w:rsidRPr="2477E6B9">
        <w:rPr>
          <w:rFonts w:ascii="Garamond" w:eastAsia="Garamond" w:hAnsi="Garamond" w:cs="Garamond"/>
        </w:rPr>
        <w:t>ata w</w:t>
      </w:r>
      <w:r w:rsidR="5E73A942" w:rsidRPr="2477E6B9">
        <w:rPr>
          <w:rFonts w:ascii="Garamond" w:eastAsia="Garamond" w:hAnsi="Garamond" w:cs="Garamond"/>
        </w:rPr>
        <w:t>ere</w:t>
      </w:r>
      <w:r w:rsidR="209C240A" w:rsidRPr="2477E6B9">
        <w:rPr>
          <w:rFonts w:ascii="Garamond" w:eastAsia="Garamond" w:hAnsi="Garamond" w:cs="Garamond"/>
        </w:rPr>
        <w:t xml:space="preserve"> </w:t>
      </w:r>
      <w:r w:rsidR="78D11CE6" w:rsidRPr="2477E6B9">
        <w:rPr>
          <w:rFonts w:ascii="Garamond" w:eastAsia="Garamond" w:hAnsi="Garamond" w:cs="Garamond"/>
        </w:rPr>
        <w:t>bound</w:t>
      </w:r>
      <w:r w:rsidR="209C240A" w:rsidRPr="2477E6B9">
        <w:rPr>
          <w:rFonts w:ascii="Garamond" w:eastAsia="Garamond" w:hAnsi="Garamond" w:cs="Garamond"/>
        </w:rPr>
        <w:t xml:space="preserve"> to the shapefile and the yearly dates</w:t>
      </w:r>
      <w:r w:rsidR="00B75671">
        <w:rPr>
          <w:rFonts w:ascii="Garamond" w:eastAsia="Garamond" w:hAnsi="Garamond" w:cs="Garamond"/>
        </w:rPr>
        <w:t xml:space="preserve">. The years </w:t>
      </w:r>
      <w:r w:rsidR="5582A620" w:rsidRPr="2477E6B9">
        <w:rPr>
          <w:rFonts w:ascii="Garamond" w:eastAsia="Garamond" w:hAnsi="Garamond" w:cs="Garamond"/>
        </w:rPr>
        <w:t>2012</w:t>
      </w:r>
      <w:r w:rsidR="001F37F3">
        <w:rPr>
          <w:rFonts w:ascii="Garamond" w:eastAsia="Garamond" w:hAnsi="Garamond" w:cs="Garamond"/>
        </w:rPr>
        <w:t xml:space="preserve"> to </w:t>
      </w:r>
      <w:r w:rsidR="5582A620" w:rsidRPr="2477E6B9">
        <w:rPr>
          <w:rFonts w:ascii="Garamond" w:eastAsia="Garamond" w:hAnsi="Garamond" w:cs="Garamond"/>
        </w:rPr>
        <w:t xml:space="preserve">2022 </w:t>
      </w:r>
      <w:r w:rsidR="00B75671">
        <w:rPr>
          <w:rFonts w:ascii="Garamond" w:eastAsia="Garamond" w:hAnsi="Garamond" w:cs="Garamond"/>
        </w:rPr>
        <w:t xml:space="preserve">were selected </w:t>
      </w:r>
      <w:r w:rsidR="5582A620" w:rsidRPr="2477E6B9">
        <w:rPr>
          <w:rFonts w:ascii="Garamond" w:eastAsia="Garamond" w:hAnsi="Garamond" w:cs="Garamond"/>
        </w:rPr>
        <w:t>for AOD, and 2018</w:t>
      </w:r>
      <w:r w:rsidR="001F37F3">
        <w:rPr>
          <w:rFonts w:ascii="Garamond" w:eastAsia="Garamond" w:hAnsi="Garamond" w:cs="Garamond"/>
        </w:rPr>
        <w:t xml:space="preserve"> to </w:t>
      </w:r>
      <w:r w:rsidR="5582A620" w:rsidRPr="2477E6B9">
        <w:rPr>
          <w:rFonts w:ascii="Garamond" w:eastAsia="Garamond" w:hAnsi="Garamond" w:cs="Garamond"/>
        </w:rPr>
        <w:t>2022 for NO</w:t>
      </w:r>
      <w:r w:rsidR="5582A620" w:rsidRPr="2477E6B9">
        <w:rPr>
          <w:rFonts w:ascii="Garamond" w:eastAsia="Garamond" w:hAnsi="Garamond" w:cs="Garamond"/>
          <w:vertAlign w:val="subscript"/>
        </w:rPr>
        <w:t>2</w:t>
      </w:r>
      <w:r w:rsidR="209C240A" w:rsidRPr="2477E6B9">
        <w:rPr>
          <w:rFonts w:ascii="Garamond" w:eastAsia="Garamond" w:hAnsi="Garamond" w:cs="Garamond"/>
        </w:rPr>
        <w:t xml:space="preserve">. </w:t>
      </w:r>
    </w:p>
    <w:p w14:paraId="4AA134B7" w14:textId="4481F07D" w:rsidR="647AAFDF" w:rsidRDefault="647AAFDF" w:rsidP="69A51F13">
      <w:pPr>
        <w:rPr>
          <w:rFonts w:ascii="Garamond" w:eastAsia="Garamond" w:hAnsi="Garamond" w:cs="Garamond"/>
        </w:rPr>
      </w:pPr>
    </w:p>
    <w:p w14:paraId="5D5D9240" w14:textId="792A9146" w:rsidR="647AAFDF" w:rsidRDefault="750F929C" w:rsidP="452CDBCF">
      <w:pPr>
        <w:rPr>
          <w:rFonts w:ascii="Garamond" w:eastAsia="Garamond" w:hAnsi="Garamond" w:cs="Garamond"/>
        </w:rPr>
      </w:pPr>
      <w:r w:rsidRPr="2477E6B9">
        <w:rPr>
          <w:rFonts w:ascii="Garamond" w:eastAsia="Garamond" w:hAnsi="Garamond" w:cs="Garamond"/>
        </w:rPr>
        <w:lastRenderedPageBreak/>
        <w:t>W</w:t>
      </w:r>
      <w:r w:rsidR="252937D4" w:rsidRPr="2477E6B9">
        <w:rPr>
          <w:rFonts w:ascii="Garamond" w:eastAsia="Garamond" w:hAnsi="Garamond" w:cs="Garamond"/>
        </w:rPr>
        <w:t>e used</w:t>
      </w:r>
      <w:r w:rsidR="28A06492" w:rsidRPr="2477E6B9">
        <w:rPr>
          <w:rFonts w:ascii="Garamond" w:eastAsia="Garamond" w:hAnsi="Garamond" w:cs="Garamond"/>
        </w:rPr>
        <w:t xml:space="preserve"> two different methods to </w:t>
      </w:r>
      <w:r w:rsidR="059FB4D5" w:rsidRPr="2477E6B9">
        <w:rPr>
          <w:rFonts w:ascii="Garamond" w:eastAsia="Garamond" w:hAnsi="Garamond" w:cs="Garamond"/>
        </w:rPr>
        <w:t xml:space="preserve">represent </w:t>
      </w:r>
      <w:r w:rsidR="28A06492" w:rsidRPr="2477E6B9">
        <w:rPr>
          <w:rFonts w:ascii="Garamond" w:eastAsia="Garamond" w:hAnsi="Garamond" w:cs="Garamond"/>
        </w:rPr>
        <w:t xml:space="preserve">yearly </w:t>
      </w:r>
      <w:r w:rsidR="54D98B31" w:rsidRPr="2477E6B9">
        <w:rPr>
          <w:rFonts w:ascii="Garamond" w:eastAsia="Garamond" w:hAnsi="Garamond" w:cs="Garamond"/>
        </w:rPr>
        <w:t xml:space="preserve">median </w:t>
      </w:r>
      <w:r w:rsidR="55BC76A1" w:rsidRPr="2477E6B9">
        <w:rPr>
          <w:rFonts w:ascii="Garamond" w:eastAsia="Garamond" w:hAnsi="Garamond" w:cs="Garamond"/>
        </w:rPr>
        <w:t xml:space="preserve">AOD </w:t>
      </w:r>
      <w:r w:rsidR="2B58EBC2" w:rsidRPr="2477E6B9">
        <w:rPr>
          <w:rFonts w:ascii="Garamond" w:eastAsia="Garamond" w:hAnsi="Garamond" w:cs="Garamond"/>
        </w:rPr>
        <w:t xml:space="preserve">and </w:t>
      </w:r>
      <w:r w:rsidR="16CFE773" w:rsidRPr="2477E6B9">
        <w:rPr>
          <w:rFonts w:ascii="Garamond" w:eastAsia="Garamond" w:hAnsi="Garamond" w:cs="Garamond"/>
        </w:rPr>
        <w:t>NO</w:t>
      </w:r>
      <w:r w:rsidR="16CFE773" w:rsidRPr="2477E6B9">
        <w:rPr>
          <w:rFonts w:ascii="Garamond" w:eastAsia="Garamond" w:hAnsi="Garamond" w:cs="Garamond"/>
          <w:vertAlign w:val="subscript"/>
        </w:rPr>
        <w:t>2</w:t>
      </w:r>
      <w:r w:rsidR="16CFE773" w:rsidRPr="2477E6B9">
        <w:rPr>
          <w:rFonts w:ascii="Garamond" w:eastAsia="Garamond" w:hAnsi="Garamond" w:cs="Garamond"/>
        </w:rPr>
        <w:t xml:space="preserve"> </w:t>
      </w:r>
      <w:r w:rsidR="3D7E5443" w:rsidRPr="2477E6B9">
        <w:rPr>
          <w:rFonts w:ascii="Garamond" w:eastAsia="Garamond" w:hAnsi="Garamond" w:cs="Garamond"/>
        </w:rPr>
        <w:t xml:space="preserve">levels </w:t>
      </w:r>
      <w:r w:rsidR="1290823F" w:rsidRPr="2477E6B9">
        <w:rPr>
          <w:rFonts w:ascii="Garamond" w:eastAsia="Garamond" w:hAnsi="Garamond" w:cs="Garamond"/>
        </w:rPr>
        <w:t xml:space="preserve">in addition to </w:t>
      </w:r>
      <w:r w:rsidR="3D7E5443" w:rsidRPr="2477E6B9">
        <w:rPr>
          <w:rFonts w:ascii="Garamond" w:eastAsia="Garamond" w:hAnsi="Garamond" w:cs="Garamond"/>
        </w:rPr>
        <w:t xml:space="preserve">when </w:t>
      </w:r>
      <w:r w:rsidR="21C4EB3C" w:rsidRPr="2477E6B9">
        <w:rPr>
          <w:rFonts w:ascii="Garamond" w:eastAsia="Garamond" w:hAnsi="Garamond" w:cs="Garamond"/>
        </w:rPr>
        <w:t xml:space="preserve">AOD </w:t>
      </w:r>
      <w:r w:rsidR="19627A96" w:rsidRPr="2477E6B9">
        <w:rPr>
          <w:rFonts w:ascii="Garamond" w:eastAsia="Garamond" w:hAnsi="Garamond" w:cs="Garamond"/>
        </w:rPr>
        <w:t xml:space="preserve">and </w:t>
      </w:r>
      <w:r w:rsidR="313EAEA1" w:rsidRPr="2477E6B9">
        <w:rPr>
          <w:rFonts w:ascii="Garamond" w:eastAsia="Garamond" w:hAnsi="Garamond" w:cs="Garamond"/>
        </w:rPr>
        <w:t>NO</w:t>
      </w:r>
      <w:r w:rsidR="313EAEA1" w:rsidRPr="2477E6B9">
        <w:rPr>
          <w:rFonts w:ascii="Garamond" w:eastAsia="Garamond" w:hAnsi="Garamond" w:cs="Garamond"/>
          <w:vertAlign w:val="subscript"/>
        </w:rPr>
        <w:t>2</w:t>
      </w:r>
      <w:r w:rsidR="313EAEA1" w:rsidRPr="2477E6B9">
        <w:rPr>
          <w:rFonts w:ascii="Garamond" w:eastAsia="Garamond" w:hAnsi="Garamond" w:cs="Garamond"/>
        </w:rPr>
        <w:t xml:space="preserve"> </w:t>
      </w:r>
      <w:r w:rsidR="3D7E5443" w:rsidRPr="2477E6B9">
        <w:rPr>
          <w:rFonts w:ascii="Garamond" w:eastAsia="Garamond" w:hAnsi="Garamond" w:cs="Garamond"/>
        </w:rPr>
        <w:t>w</w:t>
      </w:r>
      <w:r w:rsidR="2B742399" w:rsidRPr="2477E6B9">
        <w:rPr>
          <w:rFonts w:ascii="Garamond" w:eastAsia="Garamond" w:hAnsi="Garamond" w:cs="Garamond"/>
        </w:rPr>
        <w:t>ere</w:t>
      </w:r>
      <w:r w:rsidR="3D7E5443" w:rsidRPr="2477E6B9">
        <w:rPr>
          <w:rFonts w:ascii="Garamond" w:eastAsia="Garamond" w:hAnsi="Garamond" w:cs="Garamond"/>
        </w:rPr>
        <w:t xml:space="preserve"> at </w:t>
      </w:r>
      <w:r w:rsidR="2471457D" w:rsidRPr="2477E6B9">
        <w:rPr>
          <w:rFonts w:ascii="Garamond" w:eastAsia="Garamond" w:hAnsi="Garamond" w:cs="Garamond"/>
        </w:rPr>
        <w:t>their</w:t>
      </w:r>
      <w:r w:rsidR="3D7E5443" w:rsidRPr="2477E6B9">
        <w:rPr>
          <w:rFonts w:ascii="Garamond" w:eastAsia="Garamond" w:hAnsi="Garamond" w:cs="Garamond"/>
        </w:rPr>
        <w:t xml:space="preserve"> most prevalent (95</w:t>
      </w:r>
      <w:r w:rsidR="3D7E5443" w:rsidRPr="2477E6B9">
        <w:rPr>
          <w:rFonts w:ascii="Garamond" w:eastAsia="Garamond" w:hAnsi="Garamond" w:cs="Garamond"/>
          <w:vertAlign w:val="superscript"/>
        </w:rPr>
        <w:t>th</w:t>
      </w:r>
      <w:r w:rsidR="3D7E5443" w:rsidRPr="2477E6B9">
        <w:rPr>
          <w:rFonts w:ascii="Garamond" w:eastAsia="Garamond" w:hAnsi="Garamond" w:cs="Garamond"/>
        </w:rPr>
        <w:t xml:space="preserve"> percentile). </w:t>
      </w:r>
      <w:r w:rsidR="60CFCAA7" w:rsidRPr="2477E6B9">
        <w:rPr>
          <w:rFonts w:ascii="Garamond" w:eastAsia="Garamond" w:hAnsi="Garamond" w:cs="Garamond"/>
        </w:rPr>
        <w:t>T</w:t>
      </w:r>
      <w:r w:rsidR="2556FA81" w:rsidRPr="2477E6B9">
        <w:rPr>
          <w:rFonts w:ascii="Garamond" w:eastAsia="Garamond" w:hAnsi="Garamond" w:cs="Garamond"/>
        </w:rPr>
        <w:t xml:space="preserve">o understand where </w:t>
      </w:r>
      <w:r w:rsidR="159CDA0C" w:rsidRPr="2477E6B9">
        <w:rPr>
          <w:rFonts w:ascii="Garamond" w:eastAsia="Garamond" w:hAnsi="Garamond" w:cs="Garamond"/>
        </w:rPr>
        <w:t>pollution</w:t>
      </w:r>
      <w:r w:rsidR="2556FA81" w:rsidRPr="2477E6B9">
        <w:rPr>
          <w:rFonts w:ascii="Garamond" w:eastAsia="Garamond" w:hAnsi="Garamond" w:cs="Garamond"/>
        </w:rPr>
        <w:t xml:space="preserve"> was distributed during a normal year</w:t>
      </w:r>
      <w:r w:rsidR="60CFCAA7" w:rsidRPr="2477E6B9">
        <w:rPr>
          <w:rFonts w:ascii="Garamond" w:eastAsia="Garamond" w:hAnsi="Garamond" w:cs="Garamond"/>
        </w:rPr>
        <w:t>,</w:t>
      </w:r>
      <w:r w:rsidR="5DF4B5A7" w:rsidRPr="2477E6B9">
        <w:rPr>
          <w:rFonts w:ascii="Garamond" w:eastAsia="Garamond" w:hAnsi="Garamond" w:cs="Garamond"/>
        </w:rPr>
        <w:t xml:space="preserve"> we </w:t>
      </w:r>
      <w:r w:rsidR="4FC8A58F" w:rsidRPr="2477E6B9">
        <w:rPr>
          <w:rFonts w:ascii="Garamond" w:eastAsia="Garamond" w:hAnsi="Garamond" w:cs="Garamond"/>
        </w:rPr>
        <w:t>took</w:t>
      </w:r>
      <w:r w:rsidR="60CFCAA7" w:rsidRPr="2477E6B9">
        <w:rPr>
          <w:rFonts w:ascii="Garamond" w:eastAsia="Garamond" w:hAnsi="Garamond" w:cs="Garamond"/>
        </w:rPr>
        <w:t xml:space="preserve"> the median </w:t>
      </w:r>
      <w:r w:rsidR="4FC8A58F" w:rsidRPr="2477E6B9">
        <w:rPr>
          <w:rFonts w:ascii="Garamond" w:eastAsia="Garamond" w:hAnsi="Garamond" w:cs="Garamond"/>
        </w:rPr>
        <w:t>of AOD</w:t>
      </w:r>
      <w:r w:rsidR="60CFCAA7" w:rsidRPr="2477E6B9">
        <w:rPr>
          <w:rFonts w:ascii="Garamond" w:eastAsia="Garamond" w:hAnsi="Garamond" w:cs="Garamond"/>
        </w:rPr>
        <w:t xml:space="preserve"> to reduce the sk</w:t>
      </w:r>
      <w:r w:rsidR="3F908693" w:rsidRPr="2477E6B9">
        <w:rPr>
          <w:rFonts w:ascii="Garamond" w:eastAsia="Garamond" w:hAnsi="Garamond" w:cs="Garamond"/>
        </w:rPr>
        <w:t xml:space="preserve">ew of the data and aid in representation over longer time periods. </w:t>
      </w:r>
      <w:r w:rsidR="50EB300C" w:rsidRPr="2477E6B9">
        <w:rPr>
          <w:rFonts w:ascii="Garamond" w:eastAsia="Garamond" w:hAnsi="Garamond" w:cs="Garamond"/>
        </w:rPr>
        <w:t>We then clipped t</w:t>
      </w:r>
      <w:r w:rsidR="3F908693" w:rsidRPr="2477E6B9">
        <w:rPr>
          <w:rFonts w:ascii="Garamond" w:eastAsia="Garamond" w:hAnsi="Garamond" w:cs="Garamond"/>
        </w:rPr>
        <w:t xml:space="preserve">he data to the </w:t>
      </w:r>
      <w:r w:rsidR="001F37F3" w:rsidRPr="2477E6B9">
        <w:rPr>
          <w:rFonts w:ascii="Garamond" w:eastAsia="Garamond" w:hAnsi="Garamond" w:cs="Garamond"/>
        </w:rPr>
        <w:t>shapefile and</w:t>
      </w:r>
      <w:r w:rsidR="3F908693" w:rsidRPr="2477E6B9">
        <w:rPr>
          <w:rFonts w:ascii="Garamond" w:eastAsia="Garamond" w:hAnsi="Garamond" w:cs="Garamond"/>
        </w:rPr>
        <w:t xml:space="preserve"> </w:t>
      </w:r>
      <w:r w:rsidR="50EB300C" w:rsidRPr="2477E6B9">
        <w:rPr>
          <w:rFonts w:ascii="Garamond" w:eastAsia="Garamond" w:hAnsi="Garamond" w:cs="Garamond"/>
        </w:rPr>
        <w:t xml:space="preserve">created a </w:t>
      </w:r>
      <w:r w:rsidR="41571497" w:rsidRPr="2477E6B9">
        <w:rPr>
          <w:rFonts w:ascii="Garamond" w:eastAsia="Garamond" w:hAnsi="Garamond" w:cs="Garamond"/>
        </w:rPr>
        <w:t>palette</w:t>
      </w:r>
      <w:r w:rsidR="14CB69B2" w:rsidRPr="2477E6B9">
        <w:rPr>
          <w:rFonts w:ascii="Garamond" w:eastAsia="Garamond" w:hAnsi="Garamond" w:cs="Garamond"/>
        </w:rPr>
        <w:t xml:space="preserve">. </w:t>
      </w:r>
      <w:r w:rsidR="5473EAB0" w:rsidRPr="2477E6B9">
        <w:rPr>
          <w:rFonts w:ascii="Garamond" w:eastAsia="Garamond" w:hAnsi="Garamond" w:cs="Garamond"/>
        </w:rPr>
        <w:t>AOD used a scale min of 0 and a scale max of 1100</w:t>
      </w:r>
      <w:r w:rsidR="2789376E" w:rsidRPr="2477E6B9">
        <w:rPr>
          <w:rFonts w:ascii="Garamond" w:eastAsia="Garamond" w:hAnsi="Garamond" w:cs="Garamond"/>
        </w:rPr>
        <w:t xml:space="preserve">, and </w:t>
      </w:r>
      <w:r w:rsidR="4530EF03" w:rsidRPr="2477E6B9">
        <w:rPr>
          <w:rFonts w:ascii="Garamond" w:eastAsia="Garamond" w:hAnsi="Garamond" w:cs="Garamond"/>
        </w:rPr>
        <w:t>we</w:t>
      </w:r>
      <w:r w:rsidR="5473EAB0" w:rsidRPr="2477E6B9">
        <w:rPr>
          <w:rFonts w:ascii="Garamond" w:eastAsia="Garamond" w:hAnsi="Garamond" w:cs="Garamond"/>
        </w:rPr>
        <w:t xml:space="preserve"> applied a reducer of 0.001. </w:t>
      </w:r>
      <w:r w:rsidR="63F63ED6" w:rsidRPr="2477E6B9">
        <w:rPr>
          <w:rFonts w:ascii="Garamond" w:eastAsia="Garamond" w:hAnsi="Garamond" w:cs="Garamond"/>
        </w:rPr>
        <w:t>NO</w:t>
      </w:r>
      <w:r w:rsidR="63F63ED6" w:rsidRPr="2477E6B9">
        <w:rPr>
          <w:rFonts w:ascii="Garamond" w:eastAsia="Garamond" w:hAnsi="Garamond" w:cs="Garamond"/>
          <w:vertAlign w:val="subscript"/>
        </w:rPr>
        <w:t>2</w:t>
      </w:r>
      <w:r w:rsidR="63F63ED6" w:rsidRPr="2477E6B9">
        <w:rPr>
          <w:rFonts w:ascii="Garamond" w:eastAsia="Garamond" w:hAnsi="Garamond" w:cs="Garamond"/>
        </w:rPr>
        <w:t xml:space="preserve"> used a scale min of 0 and a scale max of 0.0002</w:t>
      </w:r>
      <w:r w:rsidR="57D8FD85" w:rsidRPr="2477E6B9">
        <w:rPr>
          <w:rFonts w:ascii="Garamond" w:eastAsia="Garamond" w:hAnsi="Garamond" w:cs="Garamond"/>
        </w:rPr>
        <w:t>, and no reducer was applied since the scale of th</w:t>
      </w:r>
      <w:r w:rsidR="253C2BF9" w:rsidRPr="2477E6B9">
        <w:rPr>
          <w:rFonts w:ascii="Garamond" w:eastAsia="Garamond" w:hAnsi="Garamond" w:cs="Garamond"/>
        </w:rPr>
        <w:t xml:space="preserve">e data </w:t>
      </w:r>
      <w:r w:rsidR="57D8FD85" w:rsidRPr="2477E6B9">
        <w:rPr>
          <w:rFonts w:ascii="Garamond" w:eastAsia="Garamond" w:hAnsi="Garamond" w:cs="Garamond"/>
        </w:rPr>
        <w:t>was already correct</w:t>
      </w:r>
      <w:r w:rsidR="63F63ED6" w:rsidRPr="2477E6B9">
        <w:rPr>
          <w:rFonts w:ascii="Garamond" w:eastAsia="Garamond" w:hAnsi="Garamond" w:cs="Garamond"/>
        </w:rPr>
        <w:t xml:space="preserve">. </w:t>
      </w:r>
      <w:r w:rsidR="7EEF4FAD" w:rsidRPr="2477E6B9">
        <w:rPr>
          <w:rFonts w:ascii="Garamond" w:eastAsia="Garamond" w:hAnsi="Garamond" w:cs="Garamond"/>
        </w:rPr>
        <w:t>The map</w:t>
      </w:r>
      <w:r w:rsidR="30316B1F" w:rsidRPr="2477E6B9">
        <w:rPr>
          <w:rFonts w:ascii="Garamond" w:eastAsia="Garamond" w:hAnsi="Garamond" w:cs="Garamond"/>
        </w:rPr>
        <w:t>s</w:t>
      </w:r>
      <w:r w:rsidR="7EEF4FAD" w:rsidRPr="2477E6B9">
        <w:rPr>
          <w:rFonts w:ascii="Garamond" w:eastAsia="Garamond" w:hAnsi="Garamond" w:cs="Garamond"/>
        </w:rPr>
        <w:t xml:space="preserve"> </w:t>
      </w:r>
      <w:r w:rsidR="0E0C4ABE" w:rsidRPr="2477E6B9">
        <w:rPr>
          <w:rFonts w:ascii="Garamond" w:eastAsia="Garamond" w:hAnsi="Garamond" w:cs="Garamond"/>
        </w:rPr>
        <w:t xml:space="preserve">were </w:t>
      </w:r>
      <w:r w:rsidR="7EEF4FAD" w:rsidRPr="2477E6B9">
        <w:rPr>
          <w:rFonts w:ascii="Garamond" w:eastAsia="Garamond" w:hAnsi="Garamond" w:cs="Garamond"/>
        </w:rPr>
        <w:t>then exported</w:t>
      </w:r>
      <w:r w:rsidR="178422D1" w:rsidRPr="2477E6B9">
        <w:rPr>
          <w:rFonts w:ascii="Garamond" w:eastAsia="Garamond" w:hAnsi="Garamond" w:cs="Garamond"/>
        </w:rPr>
        <w:t xml:space="preserve"> as GeoTIFF</w:t>
      </w:r>
      <w:r w:rsidR="4892CCC5" w:rsidRPr="2477E6B9">
        <w:rPr>
          <w:rFonts w:ascii="Garamond" w:eastAsia="Garamond" w:hAnsi="Garamond" w:cs="Garamond"/>
        </w:rPr>
        <w:t xml:space="preserve"> files</w:t>
      </w:r>
      <w:r w:rsidR="178422D1" w:rsidRPr="2477E6B9">
        <w:rPr>
          <w:rFonts w:ascii="Garamond" w:eastAsia="Garamond" w:hAnsi="Garamond" w:cs="Garamond"/>
        </w:rPr>
        <w:t xml:space="preserve"> to use in ArcGIS Pro alongside census tract data. </w:t>
      </w:r>
      <w:r w:rsidR="750B2BA4" w:rsidRPr="2477E6B9">
        <w:rPr>
          <w:rFonts w:ascii="Garamond" w:eastAsia="Garamond" w:hAnsi="Garamond" w:cs="Garamond"/>
        </w:rPr>
        <w:t xml:space="preserve">  </w:t>
      </w:r>
    </w:p>
    <w:p w14:paraId="0246A40F" w14:textId="57669C66" w:rsidR="452CDBCF" w:rsidRDefault="452CDBCF" w:rsidP="452CDBCF">
      <w:pPr>
        <w:rPr>
          <w:rFonts w:ascii="Garamond" w:eastAsia="Garamond" w:hAnsi="Garamond" w:cs="Garamond"/>
        </w:rPr>
      </w:pPr>
    </w:p>
    <w:p w14:paraId="273A1011" w14:textId="01A0713F" w:rsidR="63DC4196" w:rsidRDefault="09B9D27D" w:rsidP="69A51F13">
      <w:pPr>
        <w:rPr>
          <w:rFonts w:ascii="Garamond" w:eastAsia="Garamond" w:hAnsi="Garamond" w:cs="Garamond"/>
        </w:rPr>
      </w:pPr>
      <w:r w:rsidRPr="09A9C469">
        <w:rPr>
          <w:rFonts w:ascii="Garamond" w:eastAsia="Garamond" w:hAnsi="Garamond" w:cs="Garamond"/>
        </w:rPr>
        <w:t xml:space="preserve">To visualize </w:t>
      </w:r>
      <w:r w:rsidR="53C8D5FB" w:rsidRPr="09A9C469">
        <w:rPr>
          <w:rFonts w:ascii="Garamond" w:eastAsia="Garamond" w:hAnsi="Garamond" w:cs="Garamond"/>
        </w:rPr>
        <w:t>pollution</w:t>
      </w:r>
      <w:r w:rsidRPr="09A9C469">
        <w:rPr>
          <w:rFonts w:ascii="Garamond" w:eastAsia="Garamond" w:hAnsi="Garamond" w:cs="Garamond"/>
        </w:rPr>
        <w:t xml:space="preserve"> </w:t>
      </w:r>
      <w:r w:rsidR="088403E8" w:rsidRPr="09A9C469">
        <w:rPr>
          <w:rFonts w:ascii="Garamond" w:eastAsia="Garamond" w:hAnsi="Garamond" w:cs="Garamond"/>
        </w:rPr>
        <w:t xml:space="preserve">levels at their most </w:t>
      </w:r>
      <w:r w:rsidR="4C8BA57A" w:rsidRPr="09A9C469">
        <w:rPr>
          <w:rFonts w:ascii="Garamond" w:eastAsia="Garamond" w:hAnsi="Garamond" w:cs="Garamond"/>
        </w:rPr>
        <w:t>prevalent</w:t>
      </w:r>
      <w:r w:rsidR="088403E8" w:rsidRPr="09A9C469">
        <w:rPr>
          <w:rFonts w:ascii="Garamond" w:eastAsia="Garamond" w:hAnsi="Garamond" w:cs="Garamond"/>
        </w:rPr>
        <w:t xml:space="preserve">, </w:t>
      </w:r>
      <w:r w:rsidR="3D0F6F88" w:rsidRPr="001F37F3">
        <w:rPr>
          <w:rFonts w:ascii="Garamond" w:eastAsia="Garamond" w:hAnsi="Garamond" w:cs="Garamond"/>
        </w:rPr>
        <w:t>we filtered the AOD and NO</w:t>
      </w:r>
      <w:r w:rsidR="3D0F6F88" w:rsidRPr="001F37F3">
        <w:rPr>
          <w:rFonts w:ascii="Garamond" w:eastAsia="Garamond" w:hAnsi="Garamond" w:cs="Garamond"/>
          <w:vertAlign w:val="subscript"/>
        </w:rPr>
        <w:t>2</w:t>
      </w:r>
      <w:r w:rsidR="3D0F6F88" w:rsidRPr="001F37F3">
        <w:rPr>
          <w:rFonts w:ascii="Garamond" w:eastAsia="Garamond" w:hAnsi="Garamond" w:cs="Garamond"/>
        </w:rPr>
        <w:t xml:space="preserve"> data to their respective 95</w:t>
      </w:r>
      <w:r w:rsidR="3D0F6F88" w:rsidRPr="001F37F3">
        <w:rPr>
          <w:rFonts w:ascii="Garamond" w:eastAsia="Garamond" w:hAnsi="Garamond" w:cs="Garamond"/>
          <w:vertAlign w:val="superscript"/>
        </w:rPr>
        <w:t>th</w:t>
      </w:r>
      <w:r w:rsidR="3D0F6F88" w:rsidRPr="001F37F3">
        <w:rPr>
          <w:rFonts w:ascii="Garamond" w:eastAsia="Garamond" w:hAnsi="Garamond" w:cs="Garamond"/>
        </w:rPr>
        <w:t xml:space="preserve"> percentiles during each year visualized</w:t>
      </w:r>
      <w:r w:rsidR="088403E8" w:rsidRPr="001F37F3">
        <w:rPr>
          <w:rFonts w:ascii="Garamond" w:eastAsia="Garamond" w:hAnsi="Garamond" w:cs="Garamond"/>
        </w:rPr>
        <w:t xml:space="preserve">. </w:t>
      </w:r>
      <w:r w:rsidR="63DAE4CB" w:rsidRPr="09A9C469">
        <w:rPr>
          <w:rFonts w:ascii="Garamond" w:eastAsia="Garamond" w:hAnsi="Garamond" w:cs="Garamond"/>
        </w:rPr>
        <w:t>W</w:t>
      </w:r>
      <w:r w:rsidR="088403E8" w:rsidRPr="09A9C469">
        <w:rPr>
          <w:rFonts w:ascii="Garamond" w:eastAsia="Garamond" w:hAnsi="Garamond" w:cs="Garamond"/>
        </w:rPr>
        <w:t xml:space="preserve">e </w:t>
      </w:r>
      <w:r w:rsidR="0C645B64" w:rsidRPr="09A9C469">
        <w:rPr>
          <w:rFonts w:ascii="Garamond" w:eastAsia="Garamond" w:hAnsi="Garamond" w:cs="Garamond"/>
        </w:rPr>
        <w:t xml:space="preserve">then </w:t>
      </w:r>
      <w:r w:rsidR="088403E8" w:rsidRPr="09A9C469">
        <w:rPr>
          <w:rFonts w:ascii="Garamond" w:eastAsia="Garamond" w:hAnsi="Garamond" w:cs="Garamond"/>
        </w:rPr>
        <w:t xml:space="preserve">used the </w:t>
      </w:r>
      <w:r w:rsidR="460B8395" w:rsidRPr="09A9C469">
        <w:rPr>
          <w:rFonts w:ascii="Garamond" w:eastAsia="Garamond" w:hAnsi="Garamond" w:cs="Garamond"/>
        </w:rPr>
        <w:t>“</w:t>
      </w:r>
      <w:r w:rsidR="088403E8" w:rsidRPr="09A9C469">
        <w:rPr>
          <w:rFonts w:ascii="Garamond" w:eastAsia="Garamond" w:hAnsi="Garamond" w:cs="Garamond"/>
        </w:rPr>
        <w:t>reduce</w:t>
      </w:r>
      <w:r w:rsidR="26555B36" w:rsidRPr="09A9C469">
        <w:rPr>
          <w:rFonts w:ascii="Garamond" w:eastAsia="Garamond" w:hAnsi="Garamond" w:cs="Garamond"/>
        </w:rPr>
        <w:t>"</w:t>
      </w:r>
      <w:r w:rsidR="088403E8" w:rsidRPr="09A9C469">
        <w:rPr>
          <w:rFonts w:ascii="Garamond" w:eastAsia="Garamond" w:hAnsi="Garamond" w:cs="Garamond"/>
        </w:rPr>
        <w:t xml:space="preserve"> method to </w:t>
      </w:r>
      <w:r w:rsidR="030460F5" w:rsidRPr="09A9C469">
        <w:rPr>
          <w:rFonts w:ascii="Garamond" w:eastAsia="Garamond" w:hAnsi="Garamond" w:cs="Garamond"/>
        </w:rPr>
        <w:t>cut out the lower concentration data and visualized it using the parameters described above. The map was exported as a GeoTIFF to be used in ArcGIS Pro alongside census tract data.</w:t>
      </w:r>
      <w:r w:rsidR="132C2054" w:rsidRPr="09A9C469">
        <w:rPr>
          <w:rFonts w:ascii="Garamond" w:eastAsia="Garamond" w:hAnsi="Garamond" w:cs="Garamond"/>
        </w:rPr>
        <w:t xml:space="preserve"> </w:t>
      </w:r>
    </w:p>
    <w:p w14:paraId="36D0F49E" w14:textId="49BF490F" w:rsidR="09A9C469" w:rsidRDefault="09A9C469" w:rsidP="09A9C469">
      <w:pPr>
        <w:rPr>
          <w:rFonts w:ascii="Garamond" w:eastAsia="Garamond" w:hAnsi="Garamond" w:cs="Garamond"/>
        </w:rPr>
      </w:pPr>
    </w:p>
    <w:p w14:paraId="4F7499A9" w14:textId="6FECB62F" w:rsidR="00622239" w:rsidRPr="001F37F3" w:rsidRDefault="376082E6" w:rsidP="2477E6B9">
      <w:pPr>
        <w:rPr>
          <w:rFonts w:ascii="Garamond" w:eastAsia="Garamond" w:hAnsi="Garamond" w:cs="Garamond"/>
        </w:rPr>
      </w:pPr>
      <w:r w:rsidRPr="350AC5C9">
        <w:rPr>
          <w:rFonts w:ascii="Garamond" w:eastAsia="Garamond" w:hAnsi="Garamond" w:cs="Garamond"/>
        </w:rPr>
        <w:t xml:space="preserve">To obtain monthly time series data for </w:t>
      </w:r>
      <w:r w:rsidRPr="00D06F3C">
        <w:rPr>
          <w:rFonts w:ascii="Garamond" w:eastAsia="Garamond" w:hAnsi="Garamond" w:cs="Garamond"/>
          <w:color w:val="000000" w:themeColor="text1"/>
        </w:rPr>
        <w:t>AOD and NO</w:t>
      </w:r>
      <w:r w:rsidRPr="00D06F3C">
        <w:rPr>
          <w:rFonts w:ascii="Garamond" w:eastAsia="Garamond" w:hAnsi="Garamond" w:cs="Garamond"/>
          <w:color w:val="000000" w:themeColor="text1"/>
          <w:vertAlign w:val="subscript"/>
        </w:rPr>
        <w:t>2</w:t>
      </w:r>
      <w:r w:rsidRPr="00D06F3C">
        <w:rPr>
          <w:rFonts w:ascii="Garamond" w:eastAsia="Garamond" w:hAnsi="Garamond" w:cs="Garamond"/>
          <w:color w:val="000000" w:themeColor="text1"/>
        </w:rPr>
        <w:t>, the</w:t>
      </w:r>
      <w:r w:rsidRPr="350AC5C9">
        <w:rPr>
          <w:rFonts w:ascii="Garamond" w:eastAsia="Garamond" w:hAnsi="Garamond" w:cs="Garamond"/>
        </w:rPr>
        <w:t xml:space="preserve"> same steps listed above were performed, except the output was set to create a </w:t>
      </w:r>
      <w:r w:rsidR="024E62BE" w:rsidRPr="350AC5C9">
        <w:rPr>
          <w:rFonts w:ascii="Garamond" w:eastAsia="Garamond" w:hAnsi="Garamond" w:cs="Garamond"/>
        </w:rPr>
        <w:t xml:space="preserve">chart, instead of a GeoTIFF. </w:t>
      </w:r>
      <w:r w:rsidR="5FD66A27" w:rsidRPr="350AC5C9">
        <w:rPr>
          <w:rFonts w:ascii="Garamond" w:eastAsia="Garamond" w:hAnsi="Garamond" w:cs="Garamond"/>
        </w:rPr>
        <w:t xml:space="preserve">For </w:t>
      </w:r>
      <w:r w:rsidR="7F982D20" w:rsidRPr="350AC5C9">
        <w:rPr>
          <w:rFonts w:ascii="Garamond" w:eastAsia="Garamond" w:hAnsi="Garamond" w:cs="Garamond"/>
        </w:rPr>
        <w:t>NO</w:t>
      </w:r>
      <w:bookmarkStart w:id="5" w:name="_Int_N00DigBP"/>
      <w:r w:rsidR="7F982D20" w:rsidRPr="350AC5C9">
        <w:rPr>
          <w:rFonts w:ascii="Garamond" w:eastAsia="Garamond" w:hAnsi="Garamond" w:cs="Garamond"/>
          <w:vertAlign w:val="subscript"/>
        </w:rPr>
        <w:t>2</w:t>
      </w:r>
      <w:r w:rsidR="7F982D20" w:rsidRPr="350AC5C9">
        <w:rPr>
          <w:rFonts w:ascii="Garamond" w:eastAsia="Garamond" w:hAnsi="Garamond" w:cs="Garamond"/>
        </w:rPr>
        <w:t>,</w:t>
      </w:r>
      <w:bookmarkEnd w:id="5"/>
      <w:r w:rsidR="7F982D20" w:rsidRPr="350AC5C9">
        <w:rPr>
          <w:rFonts w:ascii="Garamond" w:eastAsia="Garamond" w:hAnsi="Garamond" w:cs="Garamond"/>
        </w:rPr>
        <w:t xml:space="preserve"> </w:t>
      </w:r>
      <w:r w:rsidR="5FD66A27" w:rsidRPr="350AC5C9">
        <w:rPr>
          <w:rFonts w:ascii="Garamond" w:eastAsia="Garamond" w:hAnsi="Garamond" w:cs="Garamond"/>
        </w:rPr>
        <w:t xml:space="preserve">a reducer </w:t>
      </w:r>
      <w:r w:rsidR="5E0BFEF8" w:rsidRPr="350AC5C9">
        <w:rPr>
          <w:rFonts w:ascii="Garamond" w:eastAsia="Garamond" w:hAnsi="Garamond" w:cs="Garamond"/>
        </w:rPr>
        <w:t xml:space="preserve">of 10,000 </w:t>
      </w:r>
      <w:r w:rsidR="5FD66A27" w:rsidRPr="350AC5C9">
        <w:rPr>
          <w:rFonts w:ascii="Garamond" w:eastAsia="Garamond" w:hAnsi="Garamond" w:cs="Garamond"/>
        </w:rPr>
        <w:t>was applied</w:t>
      </w:r>
      <w:r w:rsidR="5E2063CF" w:rsidRPr="350AC5C9">
        <w:rPr>
          <w:rFonts w:ascii="Garamond" w:eastAsia="Garamond" w:hAnsi="Garamond" w:cs="Garamond"/>
        </w:rPr>
        <w:t xml:space="preserve"> to ensure </w:t>
      </w:r>
      <w:r w:rsidR="5C03A18C" w:rsidRPr="350AC5C9">
        <w:rPr>
          <w:rFonts w:ascii="Garamond" w:eastAsia="Garamond" w:hAnsi="Garamond" w:cs="Garamond"/>
        </w:rPr>
        <w:t xml:space="preserve">numerical differences could be detected within the data in Excel. </w:t>
      </w:r>
      <w:r w:rsidR="024E62BE" w:rsidRPr="350AC5C9">
        <w:rPr>
          <w:rFonts w:ascii="Garamond" w:eastAsia="Garamond" w:hAnsi="Garamond" w:cs="Garamond"/>
        </w:rPr>
        <w:t xml:space="preserve">These charts were downloaded as CSVs </w:t>
      </w:r>
      <w:r w:rsidR="001F37F3">
        <w:rPr>
          <w:rFonts w:ascii="Garamond" w:eastAsia="Garamond" w:hAnsi="Garamond" w:cs="Garamond"/>
        </w:rPr>
        <w:t>so</w:t>
      </w:r>
      <w:r w:rsidR="024E62BE" w:rsidRPr="350AC5C9">
        <w:rPr>
          <w:rFonts w:ascii="Garamond" w:eastAsia="Garamond" w:hAnsi="Garamond" w:cs="Garamond"/>
        </w:rPr>
        <w:t xml:space="preserve"> data </w:t>
      </w:r>
      <w:r w:rsidR="275E62F4" w:rsidRPr="350AC5C9">
        <w:rPr>
          <w:rFonts w:ascii="Garamond" w:eastAsia="Garamond" w:hAnsi="Garamond" w:cs="Garamond"/>
        </w:rPr>
        <w:t>could be</w:t>
      </w:r>
      <w:r w:rsidR="024E62BE" w:rsidRPr="350AC5C9">
        <w:rPr>
          <w:rFonts w:ascii="Garamond" w:eastAsia="Garamond" w:hAnsi="Garamond" w:cs="Garamond"/>
        </w:rPr>
        <w:t xml:space="preserve"> analyzed within </w:t>
      </w:r>
      <w:r w:rsidR="2371E92D" w:rsidRPr="350AC5C9">
        <w:rPr>
          <w:rFonts w:ascii="Garamond" w:eastAsia="Garamond" w:hAnsi="Garamond" w:cs="Garamond"/>
        </w:rPr>
        <w:t>E</w:t>
      </w:r>
      <w:r w:rsidR="024E62BE" w:rsidRPr="350AC5C9">
        <w:rPr>
          <w:rFonts w:ascii="Garamond" w:eastAsia="Garamond" w:hAnsi="Garamond" w:cs="Garamond"/>
        </w:rPr>
        <w:t>xcel.</w:t>
      </w:r>
      <w:r w:rsidR="001F37F3">
        <w:rPr>
          <w:rFonts w:ascii="Garamond" w:eastAsia="Garamond" w:hAnsi="Garamond" w:cs="Garamond"/>
        </w:rPr>
        <w:t xml:space="preserve"> </w:t>
      </w:r>
      <w:r w:rsidR="0BBC91F8" w:rsidRPr="350AC5C9">
        <w:rPr>
          <w:rFonts w:ascii="Garamond" w:eastAsia="Garamond" w:hAnsi="Garamond" w:cs="Garamond"/>
          <w:color w:val="000000" w:themeColor="text1"/>
        </w:rPr>
        <w:t>From our</w:t>
      </w:r>
      <w:r w:rsidR="1AFC6F35" w:rsidRPr="350AC5C9">
        <w:rPr>
          <w:rFonts w:ascii="Garamond" w:eastAsia="Garamond" w:hAnsi="Garamond" w:cs="Garamond"/>
          <w:color w:val="000000" w:themeColor="text1"/>
        </w:rPr>
        <w:t xml:space="preserve"> CALIPSO VFM profile</w:t>
      </w:r>
      <w:r w:rsidR="0BBC91F8" w:rsidRPr="350AC5C9">
        <w:rPr>
          <w:rFonts w:ascii="Garamond" w:eastAsia="Garamond" w:hAnsi="Garamond" w:cs="Garamond"/>
          <w:color w:val="000000" w:themeColor="text1"/>
        </w:rPr>
        <w:t>, we</w:t>
      </w:r>
      <w:r w:rsidR="1AFC6F35" w:rsidRPr="350AC5C9">
        <w:rPr>
          <w:rFonts w:ascii="Garamond" w:eastAsia="Garamond" w:hAnsi="Garamond" w:cs="Garamond"/>
          <w:color w:val="000000" w:themeColor="text1"/>
        </w:rPr>
        <w:t xml:space="preserve"> extracted </w:t>
      </w:r>
      <w:r w:rsidR="1AFC6F35" w:rsidRPr="350AC5C9">
        <w:rPr>
          <w:rFonts w:ascii="Garamond" w:eastAsia="Garamond" w:hAnsi="Garamond" w:cs="Garamond"/>
        </w:rPr>
        <w:t xml:space="preserve">532 nm Extinction Coefficient plot using </w:t>
      </w:r>
      <w:r w:rsidR="6B5827C3" w:rsidRPr="350AC5C9">
        <w:rPr>
          <w:rFonts w:ascii="Garamond" w:eastAsia="Garamond" w:hAnsi="Garamond" w:cs="Garamond"/>
        </w:rPr>
        <w:t xml:space="preserve">a </w:t>
      </w:r>
      <w:r w:rsidR="1AFC6F35" w:rsidRPr="350AC5C9">
        <w:rPr>
          <w:rFonts w:ascii="Garamond" w:eastAsia="Garamond" w:hAnsi="Garamond" w:cs="Garamond"/>
        </w:rPr>
        <w:t xml:space="preserve">Python </w:t>
      </w:r>
      <w:r w:rsidR="1AFC6F35" w:rsidRPr="350AC5C9">
        <w:rPr>
          <w:rFonts w:ascii="Garamond" w:eastAsia="Garamond" w:hAnsi="Garamond" w:cs="Garamond"/>
          <w:color w:val="000000" w:themeColor="text1"/>
        </w:rPr>
        <w:t xml:space="preserve">script during the </w:t>
      </w:r>
      <w:r w:rsidR="060398F3" w:rsidRPr="350AC5C9">
        <w:rPr>
          <w:rFonts w:ascii="Garamond" w:eastAsia="Garamond" w:hAnsi="Garamond" w:cs="Garamond"/>
          <w:color w:val="000000" w:themeColor="text1"/>
        </w:rPr>
        <w:t>Determined Event Da</w:t>
      </w:r>
      <w:r w:rsidR="1ED7A5AC" w:rsidRPr="350AC5C9">
        <w:rPr>
          <w:rFonts w:ascii="Garamond" w:eastAsia="Garamond" w:hAnsi="Garamond" w:cs="Garamond"/>
          <w:color w:val="000000" w:themeColor="text1"/>
        </w:rPr>
        <w:t>tes</w:t>
      </w:r>
      <w:r w:rsidR="060398F3" w:rsidRPr="350AC5C9">
        <w:rPr>
          <w:rFonts w:ascii="Garamond" w:eastAsia="Garamond" w:hAnsi="Garamond" w:cs="Garamond"/>
          <w:color w:val="000000" w:themeColor="text1"/>
        </w:rPr>
        <w:t xml:space="preserve"> (</w:t>
      </w:r>
      <w:r w:rsidR="1AFC6F35" w:rsidRPr="350AC5C9">
        <w:rPr>
          <w:rFonts w:ascii="Garamond" w:eastAsia="Garamond" w:hAnsi="Garamond" w:cs="Garamond"/>
          <w:color w:val="000000" w:themeColor="text1"/>
        </w:rPr>
        <w:t>DED</w:t>
      </w:r>
      <w:r w:rsidR="060398F3" w:rsidRPr="350AC5C9">
        <w:rPr>
          <w:rFonts w:ascii="Garamond" w:eastAsia="Garamond" w:hAnsi="Garamond" w:cs="Garamond"/>
          <w:color w:val="000000" w:themeColor="text1"/>
        </w:rPr>
        <w:t>)</w:t>
      </w:r>
      <w:r w:rsidR="1AFC6F35" w:rsidRPr="350AC5C9">
        <w:rPr>
          <w:rFonts w:ascii="Garamond" w:eastAsia="Garamond" w:hAnsi="Garamond" w:cs="Garamond"/>
          <w:color w:val="000000" w:themeColor="text1"/>
        </w:rPr>
        <w:t xml:space="preserve"> of </w:t>
      </w:r>
      <w:r w:rsidR="32E561DA" w:rsidRPr="350AC5C9">
        <w:rPr>
          <w:rFonts w:ascii="Garamond" w:eastAsia="Garamond" w:hAnsi="Garamond" w:cs="Garamond"/>
          <w:color w:val="000000" w:themeColor="text1"/>
        </w:rPr>
        <w:t xml:space="preserve">8/30/19, </w:t>
      </w:r>
      <w:r w:rsidR="32AA02AE" w:rsidRPr="350AC5C9">
        <w:rPr>
          <w:rFonts w:ascii="Garamond" w:eastAsia="Garamond" w:hAnsi="Garamond" w:cs="Garamond"/>
          <w:color w:val="000000" w:themeColor="text1"/>
        </w:rPr>
        <w:t>10/1/20</w:t>
      </w:r>
      <w:r w:rsidR="32E561DA" w:rsidRPr="350AC5C9">
        <w:rPr>
          <w:rFonts w:ascii="Garamond" w:eastAsia="Garamond" w:hAnsi="Garamond" w:cs="Garamond"/>
          <w:color w:val="000000" w:themeColor="text1"/>
        </w:rPr>
        <w:t>, and 9/16/21</w:t>
      </w:r>
      <w:r w:rsidR="32AA02AE" w:rsidRPr="350AC5C9">
        <w:rPr>
          <w:rFonts w:ascii="Garamond" w:eastAsia="Garamond" w:hAnsi="Garamond" w:cs="Garamond"/>
          <w:color w:val="000000" w:themeColor="text1"/>
        </w:rPr>
        <w:t xml:space="preserve"> </w:t>
      </w:r>
      <w:r w:rsidR="1AFC6F35" w:rsidRPr="350AC5C9">
        <w:rPr>
          <w:rFonts w:ascii="Garamond" w:eastAsia="Garamond" w:hAnsi="Garamond" w:cs="Garamond"/>
          <w:color w:val="000000" w:themeColor="text1"/>
        </w:rPr>
        <w:t>(AOD levels &gt; 95</w:t>
      </w:r>
      <w:r w:rsidR="1AFC6F35" w:rsidRPr="350AC5C9">
        <w:rPr>
          <w:rFonts w:ascii="Garamond" w:eastAsia="Garamond" w:hAnsi="Garamond" w:cs="Garamond"/>
          <w:color w:val="000000" w:themeColor="text1"/>
          <w:vertAlign w:val="superscript"/>
        </w:rPr>
        <w:t>th</w:t>
      </w:r>
      <w:r w:rsidR="1AFC6F35" w:rsidRPr="350AC5C9">
        <w:rPr>
          <w:rFonts w:ascii="Garamond" w:eastAsia="Garamond" w:hAnsi="Garamond" w:cs="Garamond"/>
          <w:color w:val="000000" w:themeColor="text1"/>
        </w:rPr>
        <w:t xml:space="preserve"> percentile)</w:t>
      </w:r>
      <w:r w:rsidR="798A8D89" w:rsidRPr="350AC5C9">
        <w:rPr>
          <w:rFonts w:ascii="Garamond" w:eastAsia="Garamond" w:hAnsi="Garamond" w:cs="Garamond"/>
          <w:color w:val="000000" w:themeColor="text1"/>
        </w:rPr>
        <w:t>. The resulting plot</w:t>
      </w:r>
      <w:r w:rsidR="56FA068E" w:rsidRPr="350AC5C9">
        <w:rPr>
          <w:rFonts w:ascii="Garamond" w:eastAsia="Garamond" w:hAnsi="Garamond" w:cs="Garamond"/>
          <w:color w:val="000000" w:themeColor="text1"/>
        </w:rPr>
        <w:t xml:space="preserve"> </w:t>
      </w:r>
      <w:r w:rsidR="1AFC6F35" w:rsidRPr="350AC5C9">
        <w:rPr>
          <w:rFonts w:ascii="Garamond" w:eastAsia="Garamond" w:hAnsi="Garamond" w:cs="Garamond"/>
          <w:color w:val="000000" w:themeColor="text1"/>
        </w:rPr>
        <w:t>display</w:t>
      </w:r>
      <w:r w:rsidR="3CFD9E11" w:rsidRPr="350AC5C9">
        <w:rPr>
          <w:rFonts w:ascii="Garamond" w:eastAsia="Garamond" w:hAnsi="Garamond" w:cs="Garamond"/>
          <w:color w:val="000000" w:themeColor="text1"/>
        </w:rPr>
        <w:t>ed</w:t>
      </w:r>
      <w:r w:rsidR="1AFC6F35" w:rsidRPr="350AC5C9">
        <w:rPr>
          <w:rFonts w:ascii="Garamond" w:eastAsia="Garamond" w:hAnsi="Garamond" w:cs="Garamond"/>
          <w:color w:val="000000" w:themeColor="text1"/>
        </w:rPr>
        <w:t xml:space="preserve"> only the layer of aerosols classified by subtype and </w:t>
      </w:r>
      <w:r w:rsidR="4E2E1170" w:rsidRPr="350AC5C9">
        <w:rPr>
          <w:rFonts w:ascii="Garamond" w:eastAsia="Garamond" w:hAnsi="Garamond" w:cs="Garamond"/>
          <w:color w:val="000000" w:themeColor="text1"/>
        </w:rPr>
        <w:t>determined</w:t>
      </w:r>
      <w:r w:rsidR="1AFC6F35" w:rsidRPr="350AC5C9">
        <w:rPr>
          <w:rFonts w:ascii="Garamond" w:eastAsia="Garamond" w:hAnsi="Garamond" w:cs="Garamond"/>
          <w:color w:val="000000" w:themeColor="text1"/>
        </w:rPr>
        <w:t xml:space="preserve"> aerosol height and thickness</w:t>
      </w:r>
      <w:r w:rsidR="0BBC91F8" w:rsidRPr="350AC5C9">
        <w:rPr>
          <w:rFonts w:ascii="Garamond" w:eastAsia="Garamond" w:hAnsi="Garamond" w:cs="Garamond"/>
          <w:color w:val="000000" w:themeColor="text1"/>
        </w:rPr>
        <w:t xml:space="preserve">. </w:t>
      </w:r>
    </w:p>
    <w:p w14:paraId="376B712E" w14:textId="1EDA451C" w:rsidR="2477E6B9" w:rsidRDefault="2477E6B9" w:rsidP="2477E6B9">
      <w:pPr>
        <w:rPr>
          <w:rFonts w:ascii="Garamond" w:eastAsia="Garamond" w:hAnsi="Garamond" w:cs="Garamond"/>
          <w:color w:val="000000" w:themeColor="text1"/>
        </w:rPr>
      </w:pPr>
    </w:p>
    <w:p w14:paraId="36578AC7" w14:textId="775B71D6" w:rsidR="00622239" w:rsidRDefault="00622239" w:rsidP="00622239">
      <w:pPr>
        <w:tabs>
          <w:tab w:val="left" w:pos="4954"/>
        </w:tabs>
        <w:rPr>
          <w:rFonts w:ascii="Garamond" w:eastAsia="Garamond" w:hAnsi="Garamond" w:cs="Garamond"/>
          <w:i/>
          <w:iCs/>
        </w:rPr>
      </w:pPr>
      <w:r w:rsidRPr="47CDEA74">
        <w:rPr>
          <w:rFonts w:ascii="Garamond" w:eastAsia="Garamond" w:hAnsi="Garamond" w:cs="Garamond"/>
          <w:i/>
          <w:iCs/>
        </w:rPr>
        <w:t>3.2.</w:t>
      </w:r>
      <w:r>
        <w:rPr>
          <w:rFonts w:ascii="Garamond" w:eastAsia="Garamond" w:hAnsi="Garamond" w:cs="Garamond"/>
          <w:i/>
          <w:iCs/>
        </w:rPr>
        <w:t>2</w:t>
      </w:r>
      <w:r w:rsidRPr="47CDEA74">
        <w:rPr>
          <w:rFonts w:ascii="Garamond" w:eastAsia="Garamond" w:hAnsi="Garamond" w:cs="Garamond"/>
          <w:i/>
          <w:iCs/>
        </w:rPr>
        <w:t xml:space="preserve"> Processing for Active Fire and Burn Permitting Data</w:t>
      </w:r>
      <w:r>
        <w:tab/>
      </w:r>
    </w:p>
    <w:p w14:paraId="5773C810" w14:textId="5AF022ED" w:rsidR="00622239" w:rsidRPr="006254FC" w:rsidRDefault="243FAA37" w:rsidP="00DC49A6">
      <w:pPr>
        <w:rPr>
          <w:rFonts w:ascii="Garamond" w:eastAsia="Garamond" w:hAnsi="Garamond" w:cs="Garamond"/>
        </w:rPr>
      </w:pPr>
      <w:r w:rsidRPr="09A9C469">
        <w:rPr>
          <w:rFonts w:ascii="Garamond" w:eastAsia="Garamond" w:hAnsi="Garamond" w:cs="Garamond"/>
        </w:rPr>
        <w:t xml:space="preserve">Our </w:t>
      </w:r>
      <w:r w:rsidR="138988B9" w:rsidRPr="09A9C469">
        <w:rPr>
          <w:rFonts w:ascii="Garamond" w:eastAsia="Garamond" w:hAnsi="Garamond" w:cs="Garamond"/>
        </w:rPr>
        <w:t xml:space="preserve">team uploaded annual CSV text file datasets of burn permitting and active fires into </w:t>
      </w:r>
      <w:r w:rsidR="7A26C3FB" w:rsidRPr="09A9C469">
        <w:rPr>
          <w:rFonts w:ascii="Garamond" w:eastAsia="Garamond" w:hAnsi="Garamond" w:cs="Garamond"/>
        </w:rPr>
        <w:t xml:space="preserve">Microsoft </w:t>
      </w:r>
      <w:r w:rsidR="138988B9" w:rsidRPr="09A9C469">
        <w:rPr>
          <w:rFonts w:ascii="Garamond" w:eastAsia="Garamond" w:hAnsi="Garamond" w:cs="Garamond"/>
        </w:rPr>
        <w:t xml:space="preserve">Excel and modified </w:t>
      </w:r>
      <w:r w:rsidR="7459C5B0" w:rsidRPr="09A9C469">
        <w:rPr>
          <w:rFonts w:ascii="Garamond" w:eastAsia="Garamond" w:hAnsi="Garamond" w:cs="Garamond"/>
        </w:rPr>
        <w:t>the</w:t>
      </w:r>
      <w:r w:rsidR="138988B9" w:rsidRPr="09A9C469">
        <w:rPr>
          <w:rFonts w:ascii="Garamond" w:eastAsia="Garamond" w:hAnsi="Garamond" w:cs="Garamond"/>
        </w:rPr>
        <w:t xml:space="preserve"> dataset</w:t>
      </w:r>
      <w:r w:rsidR="7459C5B0" w:rsidRPr="09A9C469">
        <w:rPr>
          <w:rFonts w:ascii="Garamond" w:eastAsia="Garamond" w:hAnsi="Garamond" w:cs="Garamond"/>
        </w:rPr>
        <w:t>s</w:t>
      </w:r>
      <w:r w:rsidR="138988B9" w:rsidRPr="09A9C469">
        <w:rPr>
          <w:rFonts w:ascii="Garamond" w:eastAsia="Garamond" w:hAnsi="Garamond" w:cs="Garamond"/>
        </w:rPr>
        <w:t xml:space="preserve"> to only include the dat</w:t>
      </w:r>
      <w:r w:rsidR="77B41802" w:rsidRPr="09A9C469">
        <w:rPr>
          <w:rFonts w:ascii="Garamond" w:eastAsia="Garamond" w:hAnsi="Garamond" w:cs="Garamond"/>
        </w:rPr>
        <w:t>e</w:t>
      </w:r>
      <w:r w:rsidR="138988B9" w:rsidRPr="09A9C469">
        <w:rPr>
          <w:rFonts w:ascii="Garamond" w:eastAsia="Garamond" w:hAnsi="Garamond" w:cs="Garamond"/>
        </w:rPr>
        <w:t xml:space="preserve"> and </w:t>
      </w:r>
      <w:r w:rsidR="77B41802" w:rsidRPr="09A9C469">
        <w:rPr>
          <w:rFonts w:ascii="Garamond" w:eastAsia="Garamond" w:hAnsi="Garamond" w:cs="Garamond"/>
        </w:rPr>
        <w:t xml:space="preserve">the </w:t>
      </w:r>
      <w:r w:rsidR="138988B9" w:rsidRPr="09A9C469">
        <w:rPr>
          <w:rFonts w:ascii="Garamond" w:eastAsia="Garamond" w:hAnsi="Garamond" w:cs="Garamond"/>
        </w:rPr>
        <w:t>longitude and latitude coordinates of each burn permit and active fire</w:t>
      </w:r>
      <w:r w:rsidR="77B41802" w:rsidRPr="09A9C469">
        <w:rPr>
          <w:rFonts w:ascii="Garamond" w:eastAsia="Garamond" w:hAnsi="Garamond" w:cs="Garamond"/>
        </w:rPr>
        <w:t xml:space="preserve"> for each year</w:t>
      </w:r>
      <w:r w:rsidR="7DE6908D" w:rsidRPr="09A9C469">
        <w:rPr>
          <w:rFonts w:ascii="Garamond" w:eastAsia="Garamond" w:hAnsi="Garamond" w:cs="Garamond"/>
        </w:rPr>
        <w:t xml:space="preserve"> from 2012 to 2021</w:t>
      </w:r>
      <w:r w:rsidR="77B41802" w:rsidRPr="09A9C469">
        <w:rPr>
          <w:rFonts w:ascii="Garamond" w:eastAsia="Garamond" w:hAnsi="Garamond" w:cs="Garamond"/>
        </w:rPr>
        <w:t xml:space="preserve">. </w:t>
      </w:r>
      <w:r w:rsidR="0C2A6F69" w:rsidRPr="09A9C469">
        <w:rPr>
          <w:rFonts w:ascii="Garamond" w:eastAsia="Garamond" w:hAnsi="Garamond" w:cs="Garamond"/>
        </w:rPr>
        <w:t>The</w:t>
      </w:r>
      <w:r w:rsidR="131FF8B0" w:rsidRPr="09A9C469">
        <w:rPr>
          <w:rFonts w:ascii="Garamond" w:eastAsia="Garamond" w:hAnsi="Garamond" w:cs="Garamond"/>
        </w:rPr>
        <w:t xml:space="preserve"> active fire</w:t>
      </w:r>
      <w:r w:rsidR="0C2A6F69" w:rsidRPr="09A9C469">
        <w:rPr>
          <w:rFonts w:ascii="Garamond" w:eastAsia="Garamond" w:hAnsi="Garamond" w:cs="Garamond"/>
        </w:rPr>
        <w:t xml:space="preserve"> datafiles</w:t>
      </w:r>
      <w:r w:rsidR="77140DE2" w:rsidRPr="09A9C469">
        <w:rPr>
          <w:rFonts w:ascii="Garamond" w:eastAsia="Garamond" w:hAnsi="Garamond" w:cs="Garamond"/>
        </w:rPr>
        <w:t xml:space="preserve"> for</w:t>
      </w:r>
      <w:r w:rsidR="56140E0B" w:rsidRPr="09A9C469">
        <w:rPr>
          <w:rFonts w:ascii="Garamond" w:eastAsia="Garamond" w:hAnsi="Garamond" w:cs="Garamond"/>
        </w:rPr>
        <w:t xml:space="preserve"> these years</w:t>
      </w:r>
      <w:r w:rsidR="0C2A6F69" w:rsidRPr="09A9C469">
        <w:rPr>
          <w:rFonts w:ascii="Garamond" w:eastAsia="Garamond" w:hAnsi="Garamond" w:cs="Garamond"/>
        </w:rPr>
        <w:t xml:space="preserve"> were then uploaded to ArcGIS </w:t>
      </w:r>
      <w:r w:rsidR="5885CE1F" w:rsidRPr="09A9C469">
        <w:rPr>
          <w:rFonts w:ascii="Garamond" w:eastAsia="Garamond" w:hAnsi="Garamond" w:cs="Garamond"/>
        </w:rPr>
        <w:t>P</w:t>
      </w:r>
      <w:r w:rsidR="0C2A6F69" w:rsidRPr="09A9C469">
        <w:rPr>
          <w:rFonts w:ascii="Garamond" w:eastAsia="Garamond" w:hAnsi="Garamond" w:cs="Garamond"/>
        </w:rPr>
        <w:t xml:space="preserve">ro and clipped </w:t>
      </w:r>
      <w:r w:rsidR="7F1B5A4C" w:rsidRPr="09A9C469">
        <w:rPr>
          <w:rFonts w:ascii="Garamond" w:eastAsia="Garamond" w:hAnsi="Garamond" w:cs="Garamond"/>
        </w:rPr>
        <w:t>to</w:t>
      </w:r>
      <w:r w:rsidR="0C2A6F69" w:rsidRPr="09A9C469">
        <w:rPr>
          <w:rFonts w:ascii="Garamond" w:eastAsia="Garamond" w:hAnsi="Garamond" w:cs="Garamond"/>
        </w:rPr>
        <w:t xml:space="preserve"> </w:t>
      </w:r>
      <w:r w:rsidR="131FF8B0" w:rsidRPr="09A9C469">
        <w:rPr>
          <w:rFonts w:ascii="Garamond" w:eastAsia="Garamond" w:hAnsi="Garamond" w:cs="Garamond"/>
        </w:rPr>
        <w:t xml:space="preserve">only </w:t>
      </w:r>
      <w:r w:rsidR="72529836" w:rsidRPr="09A9C469">
        <w:rPr>
          <w:rFonts w:ascii="Garamond" w:eastAsia="Garamond" w:hAnsi="Garamond" w:cs="Garamond"/>
        </w:rPr>
        <w:t xml:space="preserve">include </w:t>
      </w:r>
      <w:r w:rsidR="131FF8B0" w:rsidRPr="09A9C469">
        <w:rPr>
          <w:rFonts w:ascii="Garamond" w:eastAsia="Garamond" w:hAnsi="Garamond" w:cs="Garamond"/>
        </w:rPr>
        <w:t xml:space="preserve">fires detected in our study area. </w:t>
      </w:r>
      <w:r w:rsidR="5352CB55" w:rsidRPr="09A9C469">
        <w:rPr>
          <w:rFonts w:ascii="Garamond" w:eastAsia="Garamond" w:hAnsi="Garamond" w:cs="Garamond"/>
        </w:rPr>
        <w:t>Next, we downloaded t</w:t>
      </w:r>
      <w:r w:rsidR="77140DE2" w:rsidRPr="09A9C469">
        <w:rPr>
          <w:rFonts w:ascii="Garamond" w:eastAsia="Garamond" w:hAnsi="Garamond" w:cs="Garamond"/>
        </w:rPr>
        <w:t>he</w:t>
      </w:r>
      <w:r w:rsidR="3A88B2E4" w:rsidRPr="09A9C469">
        <w:rPr>
          <w:rFonts w:ascii="Garamond" w:eastAsia="Garamond" w:hAnsi="Garamond" w:cs="Garamond"/>
        </w:rPr>
        <w:t xml:space="preserve"> location of active fires in our study area </w:t>
      </w:r>
      <w:r w:rsidR="77140DE2" w:rsidRPr="09A9C469">
        <w:rPr>
          <w:rFonts w:ascii="Garamond" w:eastAsia="Garamond" w:hAnsi="Garamond" w:cs="Garamond"/>
        </w:rPr>
        <w:t xml:space="preserve">as CSV </w:t>
      </w:r>
      <w:r w:rsidR="2111D23D" w:rsidRPr="09A9C469">
        <w:rPr>
          <w:rFonts w:ascii="Garamond" w:eastAsia="Garamond" w:hAnsi="Garamond" w:cs="Garamond"/>
        </w:rPr>
        <w:t xml:space="preserve">text </w:t>
      </w:r>
      <w:r w:rsidR="77140DE2" w:rsidRPr="09A9C469">
        <w:rPr>
          <w:rFonts w:ascii="Garamond" w:eastAsia="Garamond" w:hAnsi="Garamond" w:cs="Garamond"/>
        </w:rPr>
        <w:t>files</w:t>
      </w:r>
      <w:r w:rsidR="3A88B2E4" w:rsidRPr="09A9C469">
        <w:rPr>
          <w:rFonts w:ascii="Garamond" w:eastAsia="Garamond" w:hAnsi="Garamond" w:cs="Garamond"/>
        </w:rPr>
        <w:t xml:space="preserve"> and reuploaded</w:t>
      </w:r>
      <w:r w:rsidR="1666973E" w:rsidRPr="09A9C469">
        <w:rPr>
          <w:rFonts w:ascii="Garamond" w:eastAsia="Garamond" w:hAnsi="Garamond" w:cs="Garamond"/>
        </w:rPr>
        <w:t xml:space="preserve"> them</w:t>
      </w:r>
      <w:r w:rsidR="3A88B2E4" w:rsidRPr="09A9C469">
        <w:rPr>
          <w:rFonts w:ascii="Garamond" w:eastAsia="Garamond" w:hAnsi="Garamond" w:cs="Garamond"/>
        </w:rPr>
        <w:t xml:space="preserve"> to </w:t>
      </w:r>
      <w:r w:rsidR="62D3E9D1" w:rsidRPr="09A9C469">
        <w:rPr>
          <w:rFonts w:ascii="Garamond" w:eastAsia="Garamond" w:hAnsi="Garamond" w:cs="Garamond"/>
        </w:rPr>
        <w:t>E</w:t>
      </w:r>
      <w:r w:rsidR="3A88B2E4" w:rsidRPr="09A9C469">
        <w:rPr>
          <w:rFonts w:ascii="Garamond" w:eastAsia="Garamond" w:hAnsi="Garamond" w:cs="Garamond"/>
        </w:rPr>
        <w:t xml:space="preserve">xcel. </w:t>
      </w:r>
      <w:r w:rsidR="185A5DF9" w:rsidRPr="09A9C469">
        <w:rPr>
          <w:rFonts w:ascii="Garamond" w:eastAsia="Garamond" w:hAnsi="Garamond" w:cs="Garamond"/>
        </w:rPr>
        <w:t>We</w:t>
      </w:r>
      <w:r w:rsidR="441EE2CD" w:rsidRPr="09A9C469">
        <w:rPr>
          <w:rFonts w:ascii="Garamond" w:eastAsia="Garamond" w:hAnsi="Garamond" w:cs="Garamond"/>
        </w:rPr>
        <w:t xml:space="preserve"> then calculated and recorded the number of burn permits and active fires on a monthly and yearly basis</w:t>
      </w:r>
      <w:r w:rsidR="004E2C58">
        <w:rPr>
          <w:rFonts w:ascii="Garamond" w:eastAsia="Garamond" w:hAnsi="Garamond" w:cs="Garamond"/>
        </w:rPr>
        <w:t>,</w:t>
      </w:r>
      <w:r w:rsidR="441EE2CD" w:rsidRPr="09A9C469">
        <w:rPr>
          <w:rFonts w:ascii="Garamond" w:eastAsia="Garamond" w:hAnsi="Garamond" w:cs="Garamond"/>
        </w:rPr>
        <w:t xml:space="preserve"> from 2012 to 2021</w:t>
      </w:r>
      <w:r w:rsidR="004E2C58">
        <w:rPr>
          <w:rFonts w:ascii="Garamond" w:eastAsia="Garamond" w:hAnsi="Garamond" w:cs="Garamond"/>
        </w:rPr>
        <w:t>,</w:t>
      </w:r>
      <w:r w:rsidR="441EE2CD" w:rsidRPr="09A9C469">
        <w:rPr>
          <w:rFonts w:ascii="Garamond" w:eastAsia="Garamond" w:hAnsi="Garamond" w:cs="Garamond"/>
        </w:rPr>
        <w:t xml:space="preserve"> </w:t>
      </w:r>
      <w:r w:rsidR="5B09371E" w:rsidRPr="09A9C469">
        <w:rPr>
          <w:rFonts w:ascii="Garamond" w:eastAsia="Garamond" w:hAnsi="Garamond" w:cs="Garamond"/>
        </w:rPr>
        <w:t>both in</w:t>
      </w:r>
      <w:r w:rsidR="441EE2CD" w:rsidRPr="09A9C469">
        <w:rPr>
          <w:rFonts w:ascii="Garamond" w:eastAsia="Garamond" w:hAnsi="Garamond" w:cs="Garamond"/>
        </w:rPr>
        <w:t xml:space="preserve"> </w:t>
      </w:r>
      <w:r w:rsidR="7F94AFE1" w:rsidRPr="09A9C469">
        <w:rPr>
          <w:rFonts w:ascii="Garamond" w:eastAsia="Garamond" w:hAnsi="Garamond" w:cs="Garamond"/>
        </w:rPr>
        <w:t>SJV</w:t>
      </w:r>
      <w:r w:rsidR="441EE2CD" w:rsidRPr="09A9C469">
        <w:rPr>
          <w:rFonts w:ascii="Garamond" w:eastAsia="Garamond" w:hAnsi="Garamond" w:cs="Garamond"/>
        </w:rPr>
        <w:t xml:space="preserve"> and San Joaquin County. </w:t>
      </w:r>
      <w:r w:rsidR="117DEF2D" w:rsidRPr="09A9C469">
        <w:rPr>
          <w:rFonts w:ascii="Garamond" w:eastAsia="Garamond" w:hAnsi="Garamond" w:cs="Garamond"/>
        </w:rPr>
        <w:t>After, o</w:t>
      </w:r>
      <w:r w:rsidR="219A97CA" w:rsidRPr="09A9C469">
        <w:rPr>
          <w:rFonts w:ascii="Garamond" w:eastAsia="Garamond" w:hAnsi="Garamond" w:cs="Garamond"/>
        </w:rPr>
        <w:t>ur team uploaded the most recent year of complete burn permitting and active fire data, 2021, into ArcGIS Pro</w:t>
      </w:r>
      <w:r w:rsidR="2E0D58D3" w:rsidRPr="09A9C469">
        <w:rPr>
          <w:rFonts w:ascii="Garamond" w:eastAsia="Garamond" w:hAnsi="Garamond" w:cs="Garamond"/>
        </w:rPr>
        <w:t xml:space="preserve"> a</w:t>
      </w:r>
      <w:r w:rsidR="7CD62B8E" w:rsidRPr="09A9C469">
        <w:rPr>
          <w:rFonts w:ascii="Garamond" w:eastAsia="Garamond" w:hAnsi="Garamond" w:cs="Garamond"/>
        </w:rPr>
        <w:t>longside</w:t>
      </w:r>
      <w:r w:rsidR="2E0D58D3" w:rsidRPr="09A9C469">
        <w:rPr>
          <w:rFonts w:ascii="Garamond" w:eastAsia="Garamond" w:hAnsi="Garamond" w:cs="Garamond"/>
        </w:rPr>
        <w:t xml:space="preserve"> </w:t>
      </w:r>
      <w:r w:rsidR="06E09297" w:rsidRPr="09A9C469">
        <w:rPr>
          <w:rFonts w:ascii="Garamond" w:eastAsia="Garamond" w:hAnsi="Garamond" w:cs="Garamond"/>
        </w:rPr>
        <w:t>our census tract shapefile</w:t>
      </w:r>
      <w:r w:rsidR="219A97CA" w:rsidRPr="09A9C469">
        <w:rPr>
          <w:rFonts w:ascii="Garamond" w:eastAsia="Garamond" w:hAnsi="Garamond" w:cs="Garamond"/>
        </w:rPr>
        <w:t xml:space="preserve">. </w:t>
      </w:r>
      <w:r w:rsidR="14F34036" w:rsidRPr="09A9C469">
        <w:rPr>
          <w:rFonts w:ascii="Garamond" w:eastAsia="Garamond" w:hAnsi="Garamond" w:cs="Garamond"/>
        </w:rPr>
        <w:t xml:space="preserve">We </w:t>
      </w:r>
      <w:r w:rsidR="219A97CA" w:rsidRPr="09A9C469">
        <w:rPr>
          <w:rFonts w:ascii="Garamond" w:eastAsia="Garamond" w:hAnsi="Garamond" w:cs="Garamond"/>
        </w:rPr>
        <w:t>joined the</w:t>
      </w:r>
      <w:r w:rsidR="2E0D58D3" w:rsidRPr="09A9C469">
        <w:rPr>
          <w:rFonts w:ascii="Garamond" w:eastAsia="Garamond" w:hAnsi="Garamond" w:cs="Garamond"/>
        </w:rPr>
        <w:t xml:space="preserve"> </w:t>
      </w:r>
      <w:r w:rsidR="219A97CA" w:rsidRPr="09A9C469">
        <w:rPr>
          <w:rFonts w:ascii="Garamond" w:eastAsia="Garamond" w:hAnsi="Garamond" w:cs="Garamond"/>
        </w:rPr>
        <w:t>burn permit</w:t>
      </w:r>
      <w:r w:rsidR="29BDDED8" w:rsidRPr="09A9C469">
        <w:rPr>
          <w:rFonts w:ascii="Garamond" w:eastAsia="Garamond" w:hAnsi="Garamond" w:cs="Garamond"/>
        </w:rPr>
        <w:t xml:space="preserve">s </w:t>
      </w:r>
      <w:r w:rsidR="219A97CA" w:rsidRPr="09A9C469">
        <w:rPr>
          <w:rFonts w:ascii="Garamond" w:eastAsia="Garamond" w:hAnsi="Garamond" w:cs="Garamond"/>
        </w:rPr>
        <w:t xml:space="preserve">and active fires </w:t>
      </w:r>
      <w:r w:rsidR="2E0D58D3" w:rsidRPr="09A9C469">
        <w:rPr>
          <w:rFonts w:ascii="Garamond" w:eastAsia="Garamond" w:hAnsi="Garamond" w:cs="Garamond"/>
        </w:rPr>
        <w:t>point features to</w:t>
      </w:r>
      <w:r w:rsidR="06E09297" w:rsidRPr="09A9C469">
        <w:rPr>
          <w:rFonts w:ascii="Garamond" w:eastAsia="Garamond" w:hAnsi="Garamond" w:cs="Garamond"/>
        </w:rPr>
        <w:t xml:space="preserve"> the census tract shapefile and </w:t>
      </w:r>
      <w:r w:rsidR="2E5244C6" w:rsidRPr="09A9C469">
        <w:rPr>
          <w:rFonts w:ascii="Garamond" w:eastAsia="Garamond" w:hAnsi="Garamond" w:cs="Garamond"/>
        </w:rPr>
        <w:t xml:space="preserve">calculated the </w:t>
      </w:r>
      <w:r w:rsidR="06E09297" w:rsidRPr="09A9C469">
        <w:rPr>
          <w:rFonts w:ascii="Garamond" w:eastAsia="Garamond" w:hAnsi="Garamond" w:cs="Garamond"/>
        </w:rPr>
        <w:t xml:space="preserve">number of </w:t>
      </w:r>
      <w:r w:rsidR="2E5244C6" w:rsidRPr="09A9C469">
        <w:rPr>
          <w:rFonts w:ascii="Garamond" w:eastAsia="Garamond" w:hAnsi="Garamond" w:cs="Garamond"/>
        </w:rPr>
        <w:t>burn permits and active</w:t>
      </w:r>
      <w:r w:rsidR="7C70A96D" w:rsidRPr="09A9C469">
        <w:rPr>
          <w:rFonts w:ascii="Garamond" w:eastAsia="Garamond" w:hAnsi="Garamond" w:cs="Garamond"/>
        </w:rPr>
        <w:t xml:space="preserve"> fires</w:t>
      </w:r>
      <w:r w:rsidR="2E5244C6" w:rsidRPr="09A9C469">
        <w:rPr>
          <w:rFonts w:ascii="Garamond" w:eastAsia="Garamond" w:hAnsi="Garamond" w:cs="Garamond"/>
        </w:rPr>
        <w:t xml:space="preserve"> in each census tract</w:t>
      </w:r>
      <w:r w:rsidR="7C70A96D" w:rsidRPr="09A9C469">
        <w:rPr>
          <w:rFonts w:ascii="Garamond" w:eastAsia="Garamond" w:hAnsi="Garamond" w:cs="Garamond"/>
        </w:rPr>
        <w:t xml:space="preserve">. </w:t>
      </w:r>
    </w:p>
    <w:p w14:paraId="27C646D9" w14:textId="77777777" w:rsidR="00DF3BC5" w:rsidRPr="006254FC" w:rsidRDefault="00DF3BC5" w:rsidP="0066138C">
      <w:pPr>
        <w:rPr>
          <w:rFonts w:ascii="Garamond" w:eastAsia="Garamond" w:hAnsi="Garamond" w:cs="Garamond"/>
          <w:i/>
          <w:iCs/>
        </w:rPr>
      </w:pPr>
    </w:p>
    <w:p w14:paraId="5ADC34BD" w14:textId="4F0F41FE" w:rsidR="005C6E32" w:rsidRPr="006254FC" w:rsidRDefault="00BC2461" w:rsidP="452CDBCF">
      <w:pPr>
        <w:rPr>
          <w:rFonts w:ascii="Garamond" w:eastAsia="Garamond" w:hAnsi="Garamond" w:cs="Garamond"/>
          <w:i/>
          <w:iCs/>
        </w:rPr>
      </w:pPr>
      <w:r w:rsidRPr="006254FC">
        <w:rPr>
          <w:rFonts w:ascii="Garamond" w:eastAsia="Garamond" w:hAnsi="Garamond" w:cs="Garamond"/>
          <w:i/>
          <w:iCs/>
        </w:rPr>
        <w:t>3.2.</w:t>
      </w:r>
      <w:r w:rsidR="006254FC">
        <w:rPr>
          <w:rFonts w:ascii="Garamond" w:eastAsia="Garamond" w:hAnsi="Garamond" w:cs="Garamond"/>
          <w:i/>
          <w:iCs/>
        </w:rPr>
        <w:t>3</w:t>
      </w:r>
      <w:r w:rsidRPr="006254FC">
        <w:rPr>
          <w:rFonts w:ascii="Garamond" w:eastAsia="Garamond" w:hAnsi="Garamond" w:cs="Garamond"/>
          <w:i/>
          <w:iCs/>
        </w:rPr>
        <w:t xml:space="preserve"> Cropland </w:t>
      </w:r>
      <w:r w:rsidR="0003627E" w:rsidRPr="006254FC">
        <w:rPr>
          <w:rFonts w:ascii="Garamond" w:eastAsia="Garamond" w:hAnsi="Garamond" w:cs="Garamond"/>
          <w:i/>
          <w:iCs/>
        </w:rPr>
        <w:t>Data</w:t>
      </w:r>
    </w:p>
    <w:p w14:paraId="33DAD557" w14:textId="53DB3AF0" w:rsidR="6E4F7CCE" w:rsidRDefault="75DB1CDB" w:rsidP="452CDBCF">
      <w:pPr>
        <w:rPr>
          <w:rFonts w:ascii="Garamond" w:eastAsia="Garamond" w:hAnsi="Garamond" w:cs="Garamond"/>
        </w:rPr>
      </w:pPr>
      <w:r w:rsidRPr="2477E6B9">
        <w:rPr>
          <w:rFonts w:ascii="Garamond" w:eastAsia="Garamond" w:hAnsi="Garamond" w:cs="Garamond"/>
        </w:rPr>
        <w:t>Our</w:t>
      </w:r>
      <w:r w:rsidR="03632BC1" w:rsidRPr="2477E6B9">
        <w:rPr>
          <w:rFonts w:ascii="Garamond" w:eastAsia="Garamond" w:hAnsi="Garamond" w:cs="Garamond"/>
        </w:rPr>
        <w:t xml:space="preserve"> t</w:t>
      </w:r>
      <w:r w:rsidR="15A110EB" w:rsidRPr="2477E6B9">
        <w:rPr>
          <w:rFonts w:ascii="Garamond" w:eastAsia="Garamond" w:hAnsi="Garamond" w:cs="Garamond"/>
        </w:rPr>
        <w:t xml:space="preserve">eam </w:t>
      </w:r>
      <w:r w:rsidR="004E2C58">
        <w:rPr>
          <w:rFonts w:ascii="Garamond" w:eastAsia="Garamond" w:hAnsi="Garamond" w:cs="Garamond"/>
        </w:rPr>
        <w:t>clipped</w:t>
      </w:r>
      <w:r w:rsidR="03632BC1" w:rsidRPr="2477E6B9">
        <w:rPr>
          <w:rFonts w:ascii="Garamond" w:eastAsia="Garamond" w:hAnsi="Garamond" w:cs="Garamond"/>
        </w:rPr>
        <w:t xml:space="preserve"> the</w:t>
      </w:r>
      <w:r w:rsidR="004E2C58">
        <w:rPr>
          <w:rFonts w:ascii="Garamond" w:eastAsia="Garamond" w:hAnsi="Garamond" w:cs="Garamond"/>
        </w:rPr>
        <w:t xml:space="preserve"> USDA</w:t>
      </w:r>
      <w:r w:rsidR="03632BC1" w:rsidRPr="2477E6B9">
        <w:rPr>
          <w:rFonts w:ascii="Garamond" w:eastAsia="Garamond" w:hAnsi="Garamond" w:cs="Garamond"/>
        </w:rPr>
        <w:t xml:space="preserve"> cropland </w:t>
      </w:r>
      <w:r w:rsidR="004E2C58">
        <w:rPr>
          <w:rFonts w:ascii="Garamond" w:eastAsia="Garamond" w:hAnsi="Garamond" w:cs="Garamond"/>
        </w:rPr>
        <w:t>raster</w:t>
      </w:r>
      <w:r w:rsidR="03632BC1" w:rsidRPr="2477E6B9">
        <w:rPr>
          <w:rFonts w:ascii="Garamond" w:eastAsia="Garamond" w:hAnsi="Garamond" w:cs="Garamond"/>
        </w:rPr>
        <w:t xml:space="preserve"> </w:t>
      </w:r>
      <w:r w:rsidR="740D0333" w:rsidRPr="2477E6B9">
        <w:rPr>
          <w:rFonts w:ascii="Garamond" w:eastAsia="Garamond" w:hAnsi="Garamond" w:cs="Garamond"/>
        </w:rPr>
        <w:t>of c</w:t>
      </w:r>
      <w:r w:rsidR="3CB55D29" w:rsidRPr="2477E6B9">
        <w:rPr>
          <w:rFonts w:ascii="Garamond" w:eastAsia="Garamond" w:hAnsi="Garamond" w:cs="Garamond"/>
        </w:rPr>
        <w:t xml:space="preserve">entral </w:t>
      </w:r>
      <w:r w:rsidR="740D0333" w:rsidRPr="2477E6B9">
        <w:rPr>
          <w:rFonts w:ascii="Garamond" w:eastAsia="Garamond" w:hAnsi="Garamond" w:cs="Garamond"/>
        </w:rPr>
        <w:t xml:space="preserve">California </w:t>
      </w:r>
      <w:r w:rsidR="004E2C58">
        <w:rPr>
          <w:rFonts w:ascii="Garamond" w:eastAsia="Garamond" w:hAnsi="Garamond" w:cs="Garamond"/>
        </w:rPr>
        <w:t>in</w:t>
      </w:r>
      <w:r w:rsidR="41D9B583" w:rsidRPr="2477E6B9">
        <w:rPr>
          <w:rFonts w:ascii="Garamond" w:eastAsia="Garamond" w:hAnsi="Garamond" w:cs="Garamond"/>
        </w:rPr>
        <w:t xml:space="preserve"> ArcGIS Pro</w:t>
      </w:r>
      <w:r w:rsidR="740D0333" w:rsidRPr="2477E6B9">
        <w:rPr>
          <w:rFonts w:ascii="Garamond" w:eastAsia="Garamond" w:hAnsi="Garamond" w:cs="Garamond"/>
        </w:rPr>
        <w:t xml:space="preserve"> </w:t>
      </w:r>
      <w:r w:rsidR="25F6C2A3" w:rsidRPr="2477E6B9">
        <w:rPr>
          <w:rFonts w:ascii="Garamond" w:eastAsia="Garamond" w:hAnsi="Garamond" w:cs="Garamond"/>
        </w:rPr>
        <w:t xml:space="preserve">to our study area. </w:t>
      </w:r>
      <w:r w:rsidR="35FBB97C" w:rsidRPr="2477E6B9">
        <w:rPr>
          <w:rFonts w:ascii="Garamond" w:eastAsia="Garamond" w:hAnsi="Garamond" w:cs="Garamond"/>
        </w:rPr>
        <w:t xml:space="preserve">The cropland raster delineates the </w:t>
      </w:r>
      <w:r w:rsidR="6A7B7678" w:rsidRPr="2477E6B9">
        <w:rPr>
          <w:rFonts w:ascii="Garamond" w:eastAsia="Garamond" w:hAnsi="Garamond" w:cs="Garamond"/>
        </w:rPr>
        <w:t xml:space="preserve">predominate land use of each pixel. </w:t>
      </w:r>
      <w:r w:rsidR="0A30FE4C" w:rsidRPr="2477E6B9">
        <w:rPr>
          <w:rFonts w:ascii="Garamond" w:eastAsia="Garamond" w:hAnsi="Garamond" w:cs="Garamond"/>
        </w:rPr>
        <w:t xml:space="preserve">For example, pixels that contain carrot farms are </w:t>
      </w:r>
      <w:r w:rsidR="57A2D15B" w:rsidRPr="2477E6B9">
        <w:rPr>
          <w:rFonts w:ascii="Garamond" w:eastAsia="Garamond" w:hAnsi="Garamond" w:cs="Garamond"/>
        </w:rPr>
        <w:t>classified</w:t>
      </w:r>
      <w:r w:rsidR="5AD5E9FE" w:rsidRPr="2477E6B9">
        <w:rPr>
          <w:rFonts w:ascii="Garamond" w:eastAsia="Garamond" w:hAnsi="Garamond" w:cs="Garamond"/>
        </w:rPr>
        <w:t xml:space="preserve"> as “carrots” while those that contain grasslands are described as “grasslands</w:t>
      </w:r>
      <w:r w:rsidR="215A176F" w:rsidRPr="2477E6B9">
        <w:rPr>
          <w:rFonts w:ascii="Garamond" w:eastAsia="Garamond" w:hAnsi="Garamond" w:cs="Garamond"/>
        </w:rPr>
        <w:t>.</w:t>
      </w:r>
      <w:r w:rsidR="5AD5E9FE" w:rsidRPr="2477E6B9">
        <w:rPr>
          <w:rFonts w:ascii="Garamond" w:eastAsia="Garamond" w:hAnsi="Garamond" w:cs="Garamond"/>
        </w:rPr>
        <w:t xml:space="preserve">” </w:t>
      </w:r>
      <w:r w:rsidR="6A7B7678" w:rsidRPr="2477E6B9">
        <w:rPr>
          <w:rFonts w:ascii="Garamond" w:eastAsia="Garamond" w:hAnsi="Garamond" w:cs="Garamond"/>
        </w:rPr>
        <w:t xml:space="preserve">In ArcGIS Pro, </w:t>
      </w:r>
      <w:r w:rsidR="0C4EA4F5" w:rsidRPr="2477E6B9">
        <w:rPr>
          <w:rFonts w:ascii="Garamond" w:eastAsia="Garamond" w:hAnsi="Garamond" w:cs="Garamond"/>
        </w:rPr>
        <w:t>o</w:t>
      </w:r>
      <w:r w:rsidRPr="2477E6B9">
        <w:rPr>
          <w:rFonts w:ascii="Garamond" w:eastAsia="Garamond" w:hAnsi="Garamond" w:cs="Garamond"/>
        </w:rPr>
        <w:t>ur</w:t>
      </w:r>
      <w:r w:rsidR="6A7B7678" w:rsidRPr="2477E6B9">
        <w:rPr>
          <w:rFonts w:ascii="Garamond" w:eastAsia="Garamond" w:hAnsi="Garamond" w:cs="Garamond"/>
        </w:rPr>
        <w:t xml:space="preserve"> team </w:t>
      </w:r>
      <w:r w:rsidR="61104F6C" w:rsidRPr="2477E6B9">
        <w:rPr>
          <w:rFonts w:ascii="Garamond" w:eastAsia="Garamond" w:hAnsi="Garamond" w:cs="Garamond"/>
        </w:rPr>
        <w:t>used supervis</w:t>
      </w:r>
      <w:r w:rsidR="49B98200" w:rsidRPr="2477E6B9">
        <w:rPr>
          <w:rFonts w:ascii="Garamond" w:eastAsia="Garamond" w:hAnsi="Garamond" w:cs="Garamond"/>
        </w:rPr>
        <w:t xml:space="preserve">ed classification to </w:t>
      </w:r>
      <w:r w:rsidR="6A7B7678" w:rsidRPr="2477E6B9">
        <w:rPr>
          <w:rFonts w:ascii="Garamond" w:eastAsia="Garamond" w:hAnsi="Garamond" w:cs="Garamond"/>
        </w:rPr>
        <w:t>classif</w:t>
      </w:r>
      <w:r w:rsidR="49B98200" w:rsidRPr="2477E6B9">
        <w:rPr>
          <w:rFonts w:ascii="Garamond" w:eastAsia="Garamond" w:hAnsi="Garamond" w:cs="Garamond"/>
        </w:rPr>
        <w:t>y</w:t>
      </w:r>
      <w:r w:rsidR="6A7B7678" w:rsidRPr="2477E6B9">
        <w:rPr>
          <w:rFonts w:ascii="Garamond" w:eastAsia="Garamond" w:hAnsi="Garamond" w:cs="Garamond"/>
        </w:rPr>
        <w:t xml:space="preserve"> all </w:t>
      </w:r>
      <w:r w:rsidR="52BC763A" w:rsidRPr="2477E6B9">
        <w:rPr>
          <w:rFonts w:ascii="Garamond" w:eastAsia="Garamond" w:hAnsi="Garamond" w:cs="Garamond"/>
        </w:rPr>
        <w:t>pixels with land use</w:t>
      </w:r>
      <w:r w:rsidR="6A7B7678" w:rsidRPr="2477E6B9">
        <w:rPr>
          <w:rFonts w:ascii="Garamond" w:eastAsia="Garamond" w:hAnsi="Garamond" w:cs="Garamond"/>
        </w:rPr>
        <w:t xml:space="preserve"> pertaining to agriculture as “</w:t>
      </w:r>
      <w:r w:rsidR="52BC763A" w:rsidRPr="2477E6B9">
        <w:rPr>
          <w:rFonts w:ascii="Garamond" w:eastAsia="Garamond" w:hAnsi="Garamond" w:cs="Garamond"/>
        </w:rPr>
        <w:t>agricultural</w:t>
      </w:r>
      <w:r w:rsidR="6A7B7678" w:rsidRPr="2477E6B9">
        <w:rPr>
          <w:rFonts w:ascii="Garamond" w:eastAsia="Garamond" w:hAnsi="Garamond" w:cs="Garamond"/>
        </w:rPr>
        <w:t xml:space="preserve">” and </w:t>
      </w:r>
      <w:r w:rsidR="52BC763A" w:rsidRPr="2477E6B9">
        <w:rPr>
          <w:rFonts w:ascii="Garamond" w:eastAsia="Garamond" w:hAnsi="Garamond" w:cs="Garamond"/>
        </w:rPr>
        <w:t>all others as “non-agriculture</w:t>
      </w:r>
      <w:r w:rsidR="0725A00A" w:rsidRPr="2477E6B9">
        <w:rPr>
          <w:rFonts w:ascii="Garamond" w:eastAsia="Garamond" w:hAnsi="Garamond" w:cs="Garamond"/>
        </w:rPr>
        <w:t>.</w:t>
      </w:r>
      <w:r w:rsidR="52BC763A" w:rsidRPr="2477E6B9">
        <w:rPr>
          <w:rFonts w:ascii="Garamond" w:eastAsia="Garamond" w:hAnsi="Garamond" w:cs="Garamond"/>
        </w:rPr>
        <w:t>”</w:t>
      </w:r>
      <w:r w:rsidR="193F67F4" w:rsidRPr="2477E6B9">
        <w:rPr>
          <w:rFonts w:ascii="Garamond" w:eastAsia="Garamond" w:hAnsi="Garamond" w:cs="Garamond"/>
        </w:rPr>
        <w:t xml:space="preserve"> </w:t>
      </w:r>
      <w:r w:rsidR="60AAD04D" w:rsidRPr="2477E6B9">
        <w:rPr>
          <w:rFonts w:ascii="Garamond" w:eastAsia="Garamond" w:hAnsi="Garamond" w:cs="Garamond"/>
        </w:rPr>
        <w:t>Grasslands,</w:t>
      </w:r>
      <w:r w:rsidR="193F67F4" w:rsidRPr="2477E6B9">
        <w:rPr>
          <w:rFonts w:ascii="Garamond" w:eastAsia="Garamond" w:hAnsi="Garamond" w:cs="Garamond"/>
        </w:rPr>
        <w:t xml:space="preserve"> </w:t>
      </w:r>
      <w:r w:rsidR="60AAD04D" w:rsidRPr="2477E6B9">
        <w:rPr>
          <w:rFonts w:ascii="Garamond" w:eastAsia="Garamond" w:hAnsi="Garamond" w:cs="Garamond"/>
        </w:rPr>
        <w:t xml:space="preserve">the various </w:t>
      </w:r>
      <w:r w:rsidR="193F67F4" w:rsidRPr="2477E6B9">
        <w:rPr>
          <w:rFonts w:ascii="Garamond" w:eastAsia="Garamond" w:hAnsi="Garamond" w:cs="Garamond"/>
        </w:rPr>
        <w:t>forest</w:t>
      </w:r>
      <w:r w:rsidR="60AAD04D" w:rsidRPr="2477E6B9">
        <w:rPr>
          <w:rFonts w:ascii="Garamond" w:eastAsia="Garamond" w:hAnsi="Garamond" w:cs="Garamond"/>
        </w:rPr>
        <w:t xml:space="preserve"> biomes</w:t>
      </w:r>
      <w:r w:rsidR="193F67F4" w:rsidRPr="2477E6B9">
        <w:rPr>
          <w:rFonts w:ascii="Garamond" w:eastAsia="Garamond" w:hAnsi="Garamond" w:cs="Garamond"/>
        </w:rPr>
        <w:t>, and</w:t>
      </w:r>
      <w:r w:rsidR="60AAD04D" w:rsidRPr="2477E6B9">
        <w:rPr>
          <w:rFonts w:ascii="Garamond" w:eastAsia="Garamond" w:hAnsi="Garamond" w:cs="Garamond"/>
        </w:rPr>
        <w:t xml:space="preserve"> </w:t>
      </w:r>
      <w:r w:rsidR="74D86BAC" w:rsidRPr="2477E6B9">
        <w:rPr>
          <w:rFonts w:ascii="Garamond" w:eastAsia="Garamond" w:hAnsi="Garamond" w:cs="Garamond"/>
        </w:rPr>
        <w:t>water pixels were classified as “non-agriculture”, while idle cropland was classified as “agriculture</w:t>
      </w:r>
      <w:r w:rsidR="27C42FD0" w:rsidRPr="2477E6B9">
        <w:rPr>
          <w:rFonts w:ascii="Garamond" w:eastAsia="Garamond" w:hAnsi="Garamond" w:cs="Garamond"/>
        </w:rPr>
        <w:t>.</w:t>
      </w:r>
      <w:r w:rsidR="74D86BAC" w:rsidRPr="2477E6B9">
        <w:rPr>
          <w:rFonts w:ascii="Garamond" w:eastAsia="Garamond" w:hAnsi="Garamond" w:cs="Garamond"/>
        </w:rPr>
        <w:t xml:space="preserve">” </w:t>
      </w:r>
      <w:r w:rsidR="58D03796" w:rsidRPr="2477E6B9">
        <w:rPr>
          <w:rFonts w:ascii="Garamond" w:eastAsia="Garamond" w:hAnsi="Garamond" w:cs="Garamond"/>
        </w:rPr>
        <w:t xml:space="preserve">A new raster was created from these classifications to delineate all </w:t>
      </w:r>
      <w:r w:rsidR="11B2451F" w:rsidRPr="2477E6B9">
        <w:rPr>
          <w:rFonts w:ascii="Garamond" w:eastAsia="Garamond" w:hAnsi="Garamond" w:cs="Garamond"/>
        </w:rPr>
        <w:t>the</w:t>
      </w:r>
      <w:r w:rsidR="58D03796" w:rsidRPr="2477E6B9">
        <w:rPr>
          <w:rFonts w:ascii="Garamond" w:eastAsia="Garamond" w:hAnsi="Garamond" w:cs="Garamond"/>
        </w:rPr>
        <w:t xml:space="preserve"> “agriculture” </w:t>
      </w:r>
      <w:r w:rsidR="11B2451F" w:rsidRPr="2477E6B9">
        <w:rPr>
          <w:rFonts w:ascii="Garamond" w:eastAsia="Garamond" w:hAnsi="Garamond" w:cs="Garamond"/>
        </w:rPr>
        <w:t>and</w:t>
      </w:r>
      <w:r w:rsidR="58D03796" w:rsidRPr="2477E6B9">
        <w:rPr>
          <w:rFonts w:ascii="Garamond" w:eastAsia="Garamond" w:hAnsi="Garamond" w:cs="Garamond"/>
        </w:rPr>
        <w:t xml:space="preserve"> “non-agriculture</w:t>
      </w:r>
      <w:r w:rsidR="11B2451F" w:rsidRPr="2477E6B9">
        <w:rPr>
          <w:rFonts w:ascii="Garamond" w:eastAsia="Garamond" w:hAnsi="Garamond" w:cs="Garamond"/>
        </w:rPr>
        <w:t>” pixels</w:t>
      </w:r>
      <w:r w:rsidR="111D86A8" w:rsidRPr="2477E6B9">
        <w:rPr>
          <w:rFonts w:ascii="Garamond" w:eastAsia="Garamond" w:hAnsi="Garamond" w:cs="Garamond"/>
        </w:rPr>
        <w:t>.</w:t>
      </w:r>
      <w:r w:rsidR="58D03796" w:rsidRPr="2477E6B9">
        <w:rPr>
          <w:rFonts w:ascii="Garamond" w:eastAsia="Garamond" w:hAnsi="Garamond" w:cs="Garamond"/>
        </w:rPr>
        <w:t xml:space="preserve"> </w:t>
      </w:r>
      <w:r w:rsidRPr="2477E6B9">
        <w:rPr>
          <w:rFonts w:ascii="Garamond" w:eastAsia="Garamond" w:hAnsi="Garamond" w:cs="Garamond"/>
        </w:rPr>
        <w:t>Our</w:t>
      </w:r>
      <w:r w:rsidR="40D2871A" w:rsidRPr="2477E6B9">
        <w:rPr>
          <w:rFonts w:ascii="Garamond" w:eastAsia="Garamond" w:hAnsi="Garamond" w:cs="Garamond"/>
        </w:rPr>
        <w:t xml:space="preserve"> team then classified each census tract in our study areas as </w:t>
      </w:r>
      <w:r w:rsidR="68051934" w:rsidRPr="2477E6B9">
        <w:rPr>
          <w:rFonts w:ascii="Garamond" w:eastAsia="Garamond" w:hAnsi="Garamond" w:cs="Garamond"/>
        </w:rPr>
        <w:t>an “agriculture” or “non-agriculture” tract depending on the majority of the pixels</w:t>
      </w:r>
      <w:r w:rsidR="56CDE1A4" w:rsidRPr="2477E6B9">
        <w:rPr>
          <w:rFonts w:ascii="Garamond" w:eastAsia="Garamond" w:hAnsi="Garamond" w:cs="Garamond"/>
        </w:rPr>
        <w:t xml:space="preserve"> in the census tract</w:t>
      </w:r>
      <w:r w:rsidR="3F2EAD6A" w:rsidRPr="2477E6B9">
        <w:rPr>
          <w:rFonts w:ascii="Garamond" w:eastAsia="Garamond" w:hAnsi="Garamond" w:cs="Garamond"/>
        </w:rPr>
        <w:t>,</w:t>
      </w:r>
      <w:r w:rsidR="0E2BED85" w:rsidRPr="2477E6B9">
        <w:rPr>
          <w:rFonts w:ascii="Garamond" w:eastAsia="Garamond" w:hAnsi="Garamond" w:cs="Garamond"/>
        </w:rPr>
        <w:t xml:space="preserve"> depicted in </w:t>
      </w:r>
      <w:r w:rsidR="32E42828" w:rsidRPr="2477E6B9">
        <w:rPr>
          <w:rFonts w:ascii="Garamond" w:eastAsia="Garamond" w:hAnsi="Garamond" w:cs="Garamond"/>
        </w:rPr>
        <w:t>A</w:t>
      </w:r>
      <w:r w:rsidR="0E2BED85" w:rsidRPr="2477E6B9">
        <w:rPr>
          <w:rFonts w:ascii="Garamond" w:eastAsia="Garamond" w:hAnsi="Garamond" w:cs="Garamond"/>
        </w:rPr>
        <w:t>ppendix C</w:t>
      </w:r>
      <w:r w:rsidR="56CDE1A4" w:rsidRPr="2477E6B9">
        <w:rPr>
          <w:rFonts w:ascii="Garamond" w:eastAsia="Garamond" w:hAnsi="Garamond" w:cs="Garamond"/>
        </w:rPr>
        <w:t xml:space="preserve">. </w:t>
      </w:r>
      <w:r w:rsidR="28D862F2" w:rsidRPr="2477E6B9">
        <w:rPr>
          <w:rFonts w:ascii="Garamond" w:eastAsia="Garamond" w:hAnsi="Garamond" w:cs="Garamond"/>
        </w:rPr>
        <w:t>Lastly, we</w:t>
      </w:r>
      <w:r w:rsidR="0075C3FE" w:rsidRPr="2477E6B9">
        <w:rPr>
          <w:rFonts w:ascii="Garamond" w:eastAsia="Garamond" w:hAnsi="Garamond" w:cs="Garamond"/>
        </w:rPr>
        <w:t xml:space="preserve"> exported a </w:t>
      </w:r>
      <w:r w:rsidR="55957AC1" w:rsidRPr="2477E6B9">
        <w:rPr>
          <w:rFonts w:ascii="Garamond" w:eastAsia="Garamond" w:hAnsi="Garamond" w:cs="Garamond"/>
        </w:rPr>
        <w:t>final table of all the census tracts</w:t>
      </w:r>
      <w:r w:rsidR="3B1E589B" w:rsidRPr="2477E6B9">
        <w:rPr>
          <w:rFonts w:ascii="Garamond" w:eastAsia="Garamond" w:hAnsi="Garamond" w:cs="Garamond"/>
        </w:rPr>
        <w:t xml:space="preserve"> where </w:t>
      </w:r>
      <w:r w:rsidR="3B1E589B" w:rsidRPr="2477E6B9">
        <w:rPr>
          <w:rFonts w:ascii="Garamond" w:eastAsia="Garamond" w:hAnsi="Garamond" w:cs="Garamond"/>
        </w:rPr>
        <w:lastRenderedPageBreak/>
        <w:t xml:space="preserve">each row contained the respective tracts’ </w:t>
      </w:r>
      <w:r w:rsidR="55957AC1" w:rsidRPr="2477E6B9">
        <w:rPr>
          <w:rFonts w:ascii="Garamond" w:eastAsia="Garamond" w:hAnsi="Garamond" w:cs="Garamond"/>
        </w:rPr>
        <w:t xml:space="preserve">11-digit FIPS code, the number of burn permits and active </w:t>
      </w:r>
      <w:r w:rsidR="3B1E589B" w:rsidRPr="2477E6B9">
        <w:rPr>
          <w:rFonts w:ascii="Garamond" w:eastAsia="Garamond" w:hAnsi="Garamond" w:cs="Garamond"/>
        </w:rPr>
        <w:t>fires in the tract, and whether the tract was classified as “agriculture” or “non-agriculture</w:t>
      </w:r>
      <w:r w:rsidR="752CCDBF" w:rsidRPr="2477E6B9">
        <w:rPr>
          <w:rFonts w:ascii="Garamond" w:eastAsia="Garamond" w:hAnsi="Garamond" w:cs="Garamond"/>
        </w:rPr>
        <w:t>.</w:t>
      </w:r>
      <w:r w:rsidR="3B1E589B" w:rsidRPr="2477E6B9">
        <w:rPr>
          <w:rFonts w:ascii="Garamond" w:eastAsia="Garamond" w:hAnsi="Garamond" w:cs="Garamond"/>
        </w:rPr>
        <w:t>”</w:t>
      </w:r>
    </w:p>
    <w:p w14:paraId="1E01FDF3" w14:textId="77777777" w:rsidR="006254FC" w:rsidRDefault="006254FC" w:rsidP="452CDBCF">
      <w:pPr>
        <w:rPr>
          <w:rFonts w:ascii="Garamond" w:eastAsia="Garamond" w:hAnsi="Garamond" w:cs="Garamond"/>
        </w:rPr>
      </w:pPr>
    </w:p>
    <w:p w14:paraId="1471C5E1" w14:textId="1242981A" w:rsidR="006254FC" w:rsidRPr="006254FC" w:rsidRDefault="194AEB73" w:rsidP="2477E6B9">
      <w:pPr>
        <w:rPr>
          <w:rFonts w:ascii="Garamond" w:eastAsia="Garamond" w:hAnsi="Garamond" w:cs="Garamond"/>
          <w:i/>
          <w:iCs/>
        </w:rPr>
      </w:pPr>
      <w:r w:rsidRPr="2477E6B9">
        <w:rPr>
          <w:rFonts w:ascii="Garamond" w:eastAsia="Garamond" w:hAnsi="Garamond" w:cs="Garamond"/>
          <w:i/>
          <w:iCs/>
        </w:rPr>
        <w:t>3.2.4 Processing for Vulnerability Map</w:t>
      </w:r>
    </w:p>
    <w:p w14:paraId="6BC0F744" w14:textId="2D658F0E" w:rsidR="006254FC" w:rsidRPr="006254FC" w:rsidRDefault="2D1D1052" w:rsidP="006254FC">
      <w:pPr>
        <w:rPr>
          <w:rFonts w:ascii="Garamond" w:eastAsia="Garamond" w:hAnsi="Garamond" w:cs="Garamond"/>
        </w:rPr>
      </w:pPr>
      <w:r w:rsidRPr="2477E6B9">
        <w:rPr>
          <w:rFonts w:ascii="Garamond" w:eastAsia="Garamond" w:hAnsi="Garamond" w:cs="Garamond"/>
        </w:rPr>
        <w:t xml:space="preserve">Our team modified the </w:t>
      </w:r>
      <w:r w:rsidR="194AEB73" w:rsidRPr="2477E6B9">
        <w:rPr>
          <w:rFonts w:ascii="Garamond" w:eastAsia="Garamond" w:hAnsi="Garamond" w:cs="Garamond"/>
        </w:rPr>
        <w:t>CDC PLACES and EPA EJScreen datasets using Python to remove unwanted data points and only include the numerical data of the chosen sociodemographic indicators</w:t>
      </w:r>
      <w:r w:rsidR="7C777A3B" w:rsidRPr="2477E6B9">
        <w:rPr>
          <w:rFonts w:ascii="Garamond" w:eastAsia="Garamond" w:hAnsi="Garamond" w:cs="Garamond"/>
        </w:rPr>
        <w:t xml:space="preserve"> and their 11-digit Census Tract FIPS code</w:t>
      </w:r>
      <w:r w:rsidR="194AEB73" w:rsidRPr="2477E6B9">
        <w:rPr>
          <w:rFonts w:ascii="Garamond" w:eastAsia="Garamond" w:hAnsi="Garamond" w:cs="Garamond"/>
        </w:rPr>
        <w:t xml:space="preserve">. </w:t>
      </w:r>
      <w:r w:rsidRPr="2477E6B9">
        <w:rPr>
          <w:rFonts w:ascii="Garamond" w:eastAsia="Garamond" w:hAnsi="Garamond" w:cs="Garamond"/>
        </w:rPr>
        <w:t xml:space="preserve">We then </w:t>
      </w:r>
      <w:r w:rsidR="5BAAFFC2" w:rsidRPr="2477E6B9">
        <w:rPr>
          <w:rFonts w:ascii="Garamond" w:eastAsia="Garamond" w:hAnsi="Garamond" w:cs="Garamond"/>
        </w:rPr>
        <w:t>uploaded</w:t>
      </w:r>
      <w:r w:rsidRPr="2477E6B9">
        <w:rPr>
          <w:rFonts w:ascii="Garamond" w:eastAsia="Garamond" w:hAnsi="Garamond" w:cs="Garamond"/>
        </w:rPr>
        <w:t xml:space="preserve"> the</w:t>
      </w:r>
      <w:r w:rsidR="194AEB73" w:rsidRPr="2477E6B9">
        <w:rPr>
          <w:rFonts w:ascii="Garamond" w:eastAsia="Garamond" w:hAnsi="Garamond" w:cs="Garamond"/>
        </w:rPr>
        <w:t xml:space="preserve"> two datasets into ArcGIS Pro and </w:t>
      </w:r>
      <w:r w:rsidRPr="2477E6B9">
        <w:rPr>
          <w:rFonts w:ascii="Garamond" w:eastAsia="Garamond" w:hAnsi="Garamond" w:cs="Garamond"/>
        </w:rPr>
        <w:t xml:space="preserve">used </w:t>
      </w:r>
      <w:r w:rsidR="194AEB73" w:rsidRPr="2477E6B9">
        <w:rPr>
          <w:rFonts w:ascii="Garamond" w:eastAsia="Garamond" w:hAnsi="Garamond" w:cs="Garamond"/>
        </w:rPr>
        <w:t>the “Join” analysis tool to combine them based on their Census Tract FIPS code</w:t>
      </w:r>
      <w:r w:rsidR="662AA2B0" w:rsidRPr="2477E6B9">
        <w:rPr>
          <w:rFonts w:ascii="Garamond" w:eastAsia="Garamond" w:hAnsi="Garamond" w:cs="Garamond"/>
        </w:rPr>
        <w:t xml:space="preserve">. Lastly, </w:t>
      </w:r>
      <w:r w:rsidR="1B7F579A" w:rsidRPr="2477E6B9">
        <w:rPr>
          <w:rFonts w:ascii="Garamond" w:eastAsia="Garamond" w:hAnsi="Garamond" w:cs="Garamond"/>
        </w:rPr>
        <w:t xml:space="preserve">the team clipped the dataset to only the relevant census tracts in our study area </w:t>
      </w:r>
      <w:r w:rsidR="194AEB73" w:rsidRPr="2477E6B9">
        <w:rPr>
          <w:rFonts w:ascii="Garamond" w:eastAsia="Garamond" w:hAnsi="Garamond" w:cs="Garamond"/>
        </w:rPr>
        <w:t>before</w:t>
      </w:r>
      <w:r w:rsidR="1B7F579A" w:rsidRPr="2477E6B9">
        <w:rPr>
          <w:rFonts w:ascii="Garamond" w:eastAsia="Garamond" w:hAnsi="Garamond" w:cs="Garamond"/>
        </w:rPr>
        <w:t xml:space="preserve"> downloading the conglomerated dataset</w:t>
      </w:r>
      <w:r w:rsidR="194AEB73" w:rsidRPr="2477E6B9">
        <w:rPr>
          <w:rFonts w:ascii="Garamond" w:eastAsia="Garamond" w:hAnsi="Garamond" w:cs="Garamond"/>
        </w:rPr>
        <w:t xml:space="preserve"> as a single CSV text file. </w:t>
      </w:r>
      <w:r w:rsidR="662AA2B0" w:rsidRPr="2477E6B9">
        <w:rPr>
          <w:rFonts w:ascii="Garamond" w:eastAsia="Garamond" w:hAnsi="Garamond" w:cs="Garamond"/>
        </w:rPr>
        <w:t xml:space="preserve"> </w:t>
      </w:r>
    </w:p>
    <w:p w14:paraId="6EA9D80E" w14:textId="1795E1C4" w:rsidR="2BE82380" w:rsidRDefault="2BE82380" w:rsidP="2BE82380">
      <w:pPr>
        <w:rPr>
          <w:rFonts w:ascii="Garamond" w:eastAsia="Garamond" w:hAnsi="Garamond" w:cs="Garamond"/>
          <w:i/>
          <w:iCs/>
        </w:rPr>
      </w:pPr>
    </w:p>
    <w:p w14:paraId="5B314D6E" w14:textId="1C70E727" w:rsidR="00294619" w:rsidRPr="004E2C58" w:rsidRDefault="1EAA634F" w:rsidP="00B33532">
      <w:pPr>
        <w:rPr>
          <w:rFonts w:ascii="Garamond" w:hAnsi="Garamond" w:cs="Arial"/>
          <w:b/>
          <w:bCs/>
          <w:i/>
          <w:iCs/>
        </w:rPr>
      </w:pPr>
      <w:r w:rsidRPr="2477E6B9">
        <w:rPr>
          <w:rFonts w:ascii="Garamond" w:hAnsi="Garamond" w:cs="Arial"/>
          <w:b/>
          <w:bCs/>
          <w:i/>
          <w:iCs/>
        </w:rPr>
        <w:t>3.3 Data Analysis</w:t>
      </w:r>
    </w:p>
    <w:p w14:paraId="37DC0E0D" w14:textId="7EF6A88E" w:rsidR="00B33532" w:rsidRDefault="00B33532" w:rsidP="452CDBCF">
      <w:pPr>
        <w:rPr>
          <w:rFonts w:ascii="Garamond" w:eastAsia="Garamond" w:hAnsi="Garamond" w:cs="Garamond"/>
          <w:i/>
          <w:iCs/>
        </w:rPr>
      </w:pPr>
      <w:r w:rsidRPr="452CDBCF">
        <w:rPr>
          <w:rFonts w:ascii="Garamond" w:eastAsia="Garamond" w:hAnsi="Garamond" w:cs="Garamond"/>
          <w:i/>
          <w:iCs/>
        </w:rPr>
        <w:t>3.</w:t>
      </w:r>
      <w:r w:rsidR="654E2931" w:rsidRPr="57A01F01">
        <w:rPr>
          <w:rFonts w:ascii="Garamond" w:eastAsia="Garamond" w:hAnsi="Garamond" w:cs="Garamond"/>
          <w:i/>
          <w:iCs/>
        </w:rPr>
        <w:t>3</w:t>
      </w:r>
      <w:r w:rsidRPr="452CDBCF">
        <w:rPr>
          <w:rFonts w:ascii="Garamond" w:eastAsia="Garamond" w:hAnsi="Garamond" w:cs="Garamond"/>
          <w:i/>
          <w:iCs/>
        </w:rPr>
        <w:t xml:space="preserve">.1 Air Quality Indicator Map and </w:t>
      </w:r>
      <w:r w:rsidRPr="57A01F01">
        <w:rPr>
          <w:rFonts w:ascii="Garamond" w:eastAsia="Garamond" w:hAnsi="Garamond" w:cs="Garamond"/>
          <w:i/>
          <w:iCs/>
        </w:rPr>
        <w:t>Timeseries</w:t>
      </w:r>
      <w:r w:rsidR="00855376" w:rsidRPr="452CDBCF">
        <w:rPr>
          <w:rFonts w:ascii="Garamond" w:eastAsia="Garamond" w:hAnsi="Garamond" w:cs="Garamond"/>
          <w:i/>
          <w:iCs/>
        </w:rPr>
        <w:t xml:space="preserve"> Analysis</w:t>
      </w:r>
    </w:p>
    <w:p w14:paraId="7FFEAB12" w14:textId="3A699E98" w:rsidR="7C5B2506" w:rsidRDefault="60A7C8CD" w:rsidP="09A9C469">
      <w:pPr>
        <w:rPr>
          <w:rFonts w:ascii="Garamond" w:eastAsia="Garamond" w:hAnsi="Garamond" w:cs="Garamond"/>
          <w:color w:val="000000" w:themeColor="text1"/>
        </w:rPr>
      </w:pPr>
      <w:r w:rsidRPr="2477E6B9">
        <w:rPr>
          <w:rFonts w:ascii="Garamond" w:hAnsi="Garamond"/>
          <w:color w:val="000000" w:themeColor="text1"/>
        </w:rPr>
        <w:t>We validated our AOD and NO</w:t>
      </w:r>
      <w:r w:rsidRPr="2477E6B9">
        <w:rPr>
          <w:rFonts w:ascii="Garamond" w:hAnsi="Garamond"/>
          <w:color w:val="000000" w:themeColor="text1"/>
          <w:vertAlign w:val="subscript"/>
        </w:rPr>
        <w:t>2</w:t>
      </w:r>
      <w:r w:rsidRPr="2477E6B9">
        <w:rPr>
          <w:rFonts w:ascii="Garamond" w:hAnsi="Garamond"/>
          <w:color w:val="000000" w:themeColor="text1"/>
        </w:rPr>
        <w:t xml:space="preserve"> data from Terra and Aqua MODIS with in-situ EPA air quality monitor readings</w:t>
      </w:r>
      <w:r w:rsidR="6D90E6AC" w:rsidRPr="2477E6B9">
        <w:rPr>
          <w:rFonts w:ascii="Garamond" w:hAnsi="Garamond"/>
          <w:color w:val="000000" w:themeColor="text1"/>
        </w:rPr>
        <w:t>.</w:t>
      </w:r>
      <w:r w:rsidRPr="2477E6B9">
        <w:rPr>
          <w:rFonts w:ascii="Garamond" w:hAnsi="Garamond"/>
          <w:color w:val="000000" w:themeColor="text1"/>
        </w:rPr>
        <w:t xml:space="preserve"> To do this, we selected </w:t>
      </w:r>
      <w:r w:rsidR="7EEFA965" w:rsidRPr="2477E6B9">
        <w:rPr>
          <w:rFonts w:ascii="Garamond" w:hAnsi="Garamond"/>
          <w:color w:val="000000" w:themeColor="text1"/>
        </w:rPr>
        <w:t xml:space="preserve">three </w:t>
      </w:r>
      <w:r w:rsidRPr="2477E6B9">
        <w:rPr>
          <w:rFonts w:ascii="Garamond" w:hAnsi="Garamond"/>
          <w:color w:val="000000" w:themeColor="text1"/>
        </w:rPr>
        <w:t xml:space="preserve">EPA air quality monitors in </w:t>
      </w:r>
      <w:r w:rsidR="7CAA29B9" w:rsidRPr="2477E6B9">
        <w:rPr>
          <w:rFonts w:ascii="Garamond" w:hAnsi="Garamond"/>
          <w:color w:val="000000" w:themeColor="text1"/>
        </w:rPr>
        <w:t>SJV:</w:t>
      </w:r>
      <w:r w:rsidR="303CA321" w:rsidRPr="2477E6B9">
        <w:rPr>
          <w:rFonts w:ascii="Garamond" w:hAnsi="Garamond"/>
          <w:color w:val="000000" w:themeColor="text1"/>
        </w:rPr>
        <w:t xml:space="preserve"> </w:t>
      </w:r>
      <w:r w:rsidRPr="004E2C58">
        <w:rPr>
          <w:rFonts w:ascii="Garamond" w:hAnsi="Garamond"/>
          <w:color w:val="000000" w:themeColor="text1"/>
        </w:rPr>
        <w:t xml:space="preserve">Fresno (sensor # </w:t>
      </w:r>
      <w:r w:rsidRPr="004E2C58">
        <w:rPr>
          <w:rFonts w:ascii="Garamond" w:eastAsia="Garamond" w:hAnsi="Garamond" w:cs="Garamond"/>
          <w:color w:val="000000" w:themeColor="text1"/>
        </w:rPr>
        <w:t>06-019-2016), Madera (sensor # 06-039-2010), and</w:t>
      </w:r>
      <w:r w:rsidRPr="004E2C58">
        <w:rPr>
          <w:rFonts w:ascii="Garamond" w:hAnsi="Garamond"/>
          <w:color w:val="000000" w:themeColor="text1"/>
        </w:rPr>
        <w:t xml:space="preserve"> Kern (sensor # 06-029-0014)</w:t>
      </w:r>
      <w:r w:rsidR="62E2306A" w:rsidRPr="004E2C58">
        <w:rPr>
          <w:rFonts w:ascii="Garamond" w:hAnsi="Garamond"/>
          <w:color w:val="000000" w:themeColor="text1"/>
        </w:rPr>
        <w:t>.</w:t>
      </w:r>
      <w:r w:rsidR="62E2306A" w:rsidRPr="2477E6B9">
        <w:rPr>
          <w:rFonts w:ascii="Garamond" w:hAnsi="Garamond"/>
          <w:color w:val="000000" w:themeColor="text1"/>
        </w:rPr>
        <w:t xml:space="preserve"> From these sensors, we </w:t>
      </w:r>
      <w:r w:rsidRPr="2477E6B9">
        <w:rPr>
          <w:rFonts w:ascii="Garamond" w:hAnsi="Garamond"/>
          <w:color w:val="000000" w:themeColor="text1"/>
        </w:rPr>
        <w:t>downloaded daily data from 2019</w:t>
      </w:r>
      <w:r w:rsidR="00F2701E">
        <w:rPr>
          <w:rFonts w:ascii="Garamond" w:hAnsi="Garamond"/>
          <w:color w:val="000000" w:themeColor="text1"/>
        </w:rPr>
        <w:t xml:space="preserve"> to </w:t>
      </w:r>
      <w:r w:rsidRPr="2477E6B9">
        <w:rPr>
          <w:rFonts w:ascii="Garamond" w:hAnsi="Garamond"/>
          <w:color w:val="000000" w:themeColor="text1"/>
        </w:rPr>
        <w:t>2022, which reflects the most recent available data at the highest possible granularity. We then created a 2-km buffer around these monitors and gathered the daily MODIS values for AOD and NO</w:t>
      </w:r>
      <w:r w:rsidRPr="2477E6B9">
        <w:rPr>
          <w:rFonts w:ascii="Garamond" w:hAnsi="Garamond"/>
          <w:color w:val="000000" w:themeColor="text1"/>
          <w:vertAlign w:val="subscript"/>
        </w:rPr>
        <w:t>2</w:t>
      </w:r>
      <w:r w:rsidRPr="2477E6B9">
        <w:rPr>
          <w:rFonts w:ascii="Garamond" w:hAnsi="Garamond"/>
          <w:color w:val="000000" w:themeColor="text1"/>
        </w:rPr>
        <w:t xml:space="preserve"> within the buffer region for 2019</w:t>
      </w:r>
      <w:r w:rsidR="008461EF">
        <w:rPr>
          <w:rFonts w:ascii="Garamond" w:hAnsi="Garamond"/>
          <w:color w:val="000000" w:themeColor="text1"/>
        </w:rPr>
        <w:t>–</w:t>
      </w:r>
      <w:r w:rsidRPr="2477E6B9">
        <w:rPr>
          <w:rFonts w:ascii="Garamond" w:hAnsi="Garamond"/>
          <w:color w:val="000000" w:themeColor="text1"/>
        </w:rPr>
        <w:t>2022. Using R, we calculated a daily mean for both satellite and sensor values</w:t>
      </w:r>
      <w:r w:rsidR="00F2701E">
        <w:rPr>
          <w:rFonts w:ascii="Garamond" w:hAnsi="Garamond"/>
          <w:color w:val="000000" w:themeColor="text1"/>
        </w:rPr>
        <w:t>,</w:t>
      </w:r>
      <w:r w:rsidRPr="2477E6B9">
        <w:rPr>
          <w:rFonts w:ascii="Garamond" w:hAnsi="Garamond"/>
          <w:color w:val="000000" w:themeColor="text1"/>
        </w:rPr>
        <w:t xml:space="preserve"> if multiple values were provided</w:t>
      </w:r>
      <w:r w:rsidR="00F2701E">
        <w:rPr>
          <w:rFonts w:ascii="Garamond" w:hAnsi="Garamond"/>
          <w:color w:val="000000" w:themeColor="text1"/>
        </w:rPr>
        <w:t xml:space="preserve">, </w:t>
      </w:r>
      <w:r w:rsidRPr="2477E6B9">
        <w:rPr>
          <w:rFonts w:ascii="Garamond" w:hAnsi="Garamond"/>
          <w:color w:val="000000" w:themeColor="text1"/>
        </w:rPr>
        <w:t>and performed an inner join on the data. We also filtered data by years, seasons, and pollution thresholds and then calculated linear regressions between the EPA PM</w:t>
      </w:r>
      <w:r w:rsidRPr="2477E6B9">
        <w:rPr>
          <w:rFonts w:ascii="Garamond" w:hAnsi="Garamond"/>
          <w:color w:val="000000" w:themeColor="text1"/>
          <w:vertAlign w:val="subscript"/>
        </w:rPr>
        <w:t>2.5</w:t>
      </w:r>
      <w:r w:rsidRPr="2477E6B9">
        <w:rPr>
          <w:rFonts w:ascii="Garamond" w:hAnsi="Garamond"/>
          <w:color w:val="000000" w:themeColor="text1"/>
        </w:rPr>
        <w:t xml:space="preserve"> and MODIS AOD measurements, </w:t>
      </w:r>
      <w:r w:rsidR="14906BAC" w:rsidRPr="2477E6B9">
        <w:rPr>
          <w:rFonts w:ascii="Garamond" w:hAnsi="Garamond"/>
          <w:color w:val="000000" w:themeColor="text1"/>
        </w:rPr>
        <w:t xml:space="preserve">as well as </w:t>
      </w:r>
      <w:r w:rsidRPr="2477E6B9">
        <w:rPr>
          <w:rFonts w:ascii="Garamond" w:hAnsi="Garamond"/>
          <w:color w:val="000000" w:themeColor="text1"/>
        </w:rPr>
        <w:t>the EPA NO</w:t>
      </w:r>
      <w:r w:rsidRPr="2477E6B9">
        <w:rPr>
          <w:rFonts w:ascii="Garamond" w:hAnsi="Garamond"/>
          <w:color w:val="000000" w:themeColor="text1"/>
          <w:vertAlign w:val="subscript"/>
        </w:rPr>
        <w:t>2</w:t>
      </w:r>
      <w:r w:rsidRPr="2477E6B9">
        <w:rPr>
          <w:rFonts w:ascii="Garamond" w:hAnsi="Garamond"/>
          <w:color w:val="000000" w:themeColor="text1"/>
        </w:rPr>
        <w:t xml:space="preserve"> and</w:t>
      </w:r>
      <w:r w:rsidR="7115CEF2" w:rsidRPr="2477E6B9">
        <w:rPr>
          <w:rFonts w:ascii="Garamond" w:hAnsi="Garamond"/>
          <w:color w:val="000000" w:themeColor="text1"/>
        </w:rPr>
        <w:t xml:space="preserve"> Sentinel-5</w:t>
      </w:r>
      <w:r w:rsidRPr="2477E6B9">
        <w:rPr>
          <w:rFonts w:ascii="Garamond" w:hAnsi="Garamond"/>
          <w:color w:val="000000" w:themeColor="text1"/>
        </w:rPr>
        <w:t xml:space="preserve"> NO</w:t>
      </w:r>
      <w:r w:rsidRPr="2477E6B9">
        <w:rPr>
          <w:rFonts w:ascii="Garamond" w:hAnsi="Garamond"/>
          <w:color w:val="000000" w:themeColor="text1"/>
          <w:vertAlign w:val="subscript"/>
        </w:rPr>
        <w:t>2</w:t>
      </w:r>
      <w:r w:rsidRPr="2477E6B9">
        <w:rPr>
          <w:rFonts w:ascii="Garamond" w:hAnsi="Garamond"/>
          <w:color w:val="000000" w:themeColor="text1"/>
        </w:rPr>
        <w:t xml:space="preserve"> measurements. </w:t>
      </w:r>
      <w:r w:rsidR="741DDAD8" w:rsidRPr="2477E6B9">
        <w:rPr>
          <w:rFonts w:ascii="Garamond" w:hAnsi="Garamond"/>
          <w:color w:val="000000" w:themeColor="text1"/>
        </w:rPr>
        <w:t xml:space="preserve">We performed a second validation of our MODIS AOD data with the in-situ </w:t>
      </w:r>
      <w:r w:rsidR="741DDAD8" w:rsidRPr="2477E6B9">
        <w:rPr>
          <w:rFonts w:ascii="Garamond" w:eastAsia="Garamond" w:hAnsi="Garamond" w:cs="Garamond"/>
          <w:color w:val="000000" w:themeColor="text1"/>
        </w:rPr>
        <w:t>AERONET (Aerosol Robotic Network) AOD Level 2 data from the</w:t>
      </w:r>
      <w:r w:rsidR="0FEFD50A" w:rsidRPr="2477E6B9">
        <w:rPr>
          <w:rFonts w:ascii="Garamond" w:eastAsia="Garamond" w:hAnsi="Garamond" w:cs="Garamond"/>
          <w:color w:val="000000" w:themeColor="text1"/>
        </w:rPr>
        <w:t>ir</w:t>
      </w:r>
      <w:r w:rsidR="741DDAD8" w:rsidRPr="2477E6B9">
        <w:rPr>
          <w:rFonts w:ascii="Garamond" w:eastAsia="Garamond" w:hAnsi="Garamond" w:cs="Garamond"/>
          <w:color w:val="000000" w:themeColor="text1"/>
        </w:rPr>
        <w:t xml:space="preserve"> </w:t>
      </w:r>
      <w:r w:rsidR="741DDAD8" w:rsidRPr="2477E6B9">
        <w:rPr>
          <w:rFonts w:ascii="Garamond" w:hAnsi="Garamond"/>
          <w:color w:val="000000" w:themeColor="text1"/>
        </w:rPr>
        <w:t>Fresno</w:t>
      </w:r>
      <w:r w:rsidR="3E15449B" w:rsidRPr="2477E6B9">
        <w:rPr>
          <w:rFonts w:ascii="Garamond" w:hAnsi="Garamond"/>
          <w:color w:val="000000" w:themeColor="text1"/>
        </w:rPr>
        <w:t xml:space="preserve">_2 </w:t>
      </w:r>
      <w:r w:rsidR="741DDAD8" w:rsidRPr="2477E6B9">
        <w:rPr>
          <w:rFonts w:ascii="Garamond" w:hAnsi="Garamond"/>
          <w:color w:val="000000" w:themeColor="text1"/>
        </w:rPr>
        <w:t>sensor</w:t>
      </w:r>
      <w:r w:rsidR="741DDAD8" w:rsidRPr="2477E6B9">
        <w:rPr>
          <w:rFonts w:ascii="Garamond" w:eastAsia="Garamond" w:hAnsi="Garamond" w:cs="Garamond"/>
          <w:color w:val="000000" w:themeColor="text1"/>
        </w:rPr>
        <w:t>, using daily mean values of AOD from 2019</w:t>
      </w:r>
      <w:r w:rsidR="00F2701E">
        <w:rPr>
          <w:rFonts w:ascii="Garamond" w:eastAsia="Garamond" w:hAnsi="Garamond" w:cs="Garamond"/>
          <w:color w:val="000000" w:themeColor="text1"/>
        </w:rPr>
        <w:t xml:space="preserve"> to </w:t>
      </w:r>
      <w:r w:rsidR="741DDAD8" w:rsidRPr="2477E6B9">
        <w:rPr>
          <w:rFonts w:ascii="Garamond" w:eastAsia="Garamond" w:hAnsi="Garamond" w:cs="Garamond"/>
          <w:color w:val="000000" w:themeColor="text1"/>
        </w:rPr>
        <w:t>2021, to assess MODIS AOD reliability.</w:t>
      </w:r>
    </w:p>
    <w:p w14:paraId="2E9D3AEB" w14:textId="4BF9EB15" w:rsidR="647AAFDF" w:rsidRDefault="647AAFDF" w:rsidP="69A51F13">
      <w:pPr>
        <w:rPr>
          <w:rFonts w:ascii="Garamond" w:eastAsia="Garamond" w:hAnsi="Garamond" w:cs="Garamond"/>
          <w:i/>
          <w:iCs/>
        </w:rPr>
      </w:pPr>
    </w:p>
    <w:p w14:paraId="0660A33F" w14:textId="453945BE" w:rsidR="004C33FC" w:rsidRDefault="3877E5CA" w:rsidP="00B33532">
      <w:pPr>
        <w:rPr>
          <w:rFonts w:ascii="Garamond" w:eastAsia="Garamond" w:hAnsi="Garamond" w:cs="Garamond"/>
        </w:rPr>
      </w:pPr>
      <w:r w:rsidRPr="09A9C469">
        <w:rPr>
          <w:rFonts w:ascii="Garamond" w:eastAsia="Garamond" w:hAnsi="Garamond" w:cs="Garamond"/>
        </w:rPr>
        <w:t xml:space="preserve">For our </w:t>
      </w:r>
      <w:r w:rsidR="7C03A4EC" w:rsidRPr="09A9C469">
        <w:rPr>
          <w:rFonts w:ascii="Garamond" w:eastAsia="Garamond" w:hAnsi="Garamond" w:cs="Garamond"/>
        </w:rPr>
        <w:t xml:space="preserve">DED </w:t>
      </w:r>
      <w:r w:rsidRPr="09A9C469">
        <w:rPr>
          <w:rFonts w:ascii="Garamond" w:eastAsia="Garamond" w:hAnsi="Garamond" w:cs="Garamond"/>
        </w:rPr>
        <w:t xml:space="preserve">case study, we analyzed the VFM plot and determined the </w:t>
      </w:r>
      <w:r w:rsidR="793BA0A7" w:rsidRPr="09A9C469">
        <w:rPr>
          <w:rFonts w:ascii="Garamond" w:eastAsia="Garamond" w:hAnsi="Garamond" w:cs="Garamond"/>
        </w:rPr>
        <w:t xml:space="preserve">subtypes of extracted aerosol layer, such </w:t>
      </w:r>
      <w:r w:rsidR="3028415D" w:rsidRPr="09A9C469">
        <w:rPr>
          <w:rFonts w:ascii="Garamond" w:eastAsia="Garamond" w:hAnsi="Garamond" w:cs="Garamond"/>
        </w:rPr>
        <w:t>as polluted dus</w:t>
      </w:r>
      <w:r w:rsidR="282F2C63" w:rsidRPr="09A9C469">
        <w:rPr>
          <w:rFonts w:ascii="Garamond" w:eastAsia="Garamond" w:hAnsi="Garamond" w:cs="Garamond"/>
        </w:rPr>
        <w:t>t</w:t>
      </w:r>
      <w:r w:rsidR="3028415D" w:rsidRPr="09A9C469">
        <w:rPr>
          <w:rFonts w:ascii="Garamond" w:eastAsia="Garamond" w:hAnsi="Garamond" w:cs="Garamond"/>
        </w:rPr>
        <w:t xml:space="preserve">, </w:t>
      </w:r>
      <w:r w:rsidR="37BDB3DF" w:rsidRPr="09A9C469">
        <w:rPr>
          <w:rFonts w:ascii="Garamond" w:eastAsia="Garamond" w:hAnsi="Garamond" w:cs="Garamond"/>
        </w:rPr>
        <w:t>polluted continental, smoke, and dust.</w:t>
      </w:r>
      <w:r w:rsidR="11896993" w:rsidRPr="09A9C469">
        <w:rPr>
          <w:rFonts w:ascii="Garamond" w:eastAsia="Garamond" w:hAnsi="Garamond" w:cs="Garamond"/>
        </w:rPr>
        <w:t xml:space="preserve"> Lastly, we analyzed the aerosol extinction coefficient plot and defined the aerosol mixing layer distance from the surface and its thickness in kilometers. We compared the calculated AOD from CALIPSO with MODIS AOD. </w:t>
      </w:r>
    </w:p>
    <w:p w14:paraId="420DDE90" w14:textId="2874E4CC" w:rsidR="000A05DE" w:rsidRPr="0016618E" w:rsidRDefault="000A05DE" w:rsidP="0066138C">
      <w:pPr>
        <w:rPr>
          <w:rFonts w:ascii="Garamond" w:hAnsi="Garamond" w:cs="Arial"/>
        </w:rPr>
      </w:pPr>
    </w:p>
    <w:p w14:paraId="044D00DC" w14:textId="383A37F4" w:rsidR="00B33532" w:rsidRDefault="00B33532" w:rsidP="0066138C">
      <w:pPr>
        <w:rPr>
          <w:rFonts w:ascii="Garamond" w:hAnsi="Garamond" w:cs="Arial"/>
        </w:rPr>
      </w:pPr>
      <w:r w:rsidRPr="55383884">
        <w:rPr>
          <w:rFonts w:ascii="Garamond" w:eastAsia="Garamond" w:hAnsi="Garamond" w:cs="Garamond"/>
          <w:i/>
          <w:iCs/>
        </w:rPr>
        <w:t>3.</w:t>
      </w:r>
      <w:r>
        <w:rPr>
          <w:rFonts w:ascii="Garamond" w:eastAsia="Garamond" w:hAnsi="Garamond" w:cs="Garamond"/>
          <w:i/>
          <w:iCs/>
        </w:rPr>
        <w:t>3.</w:t>
      </w:r>
      <w:r w:rsidR="0011516F">
        <w:rPr>
          <w:rFonts w:ascii="Garamond" w:eastAsia="Garamond" w:hAnsi="Garamond" w:cs="Garamond"/>
          <w:i/>
          <w:iCs/>
        </w:rPr>
        <w:t>2</w:t>
      </w:r>
      <w:r w:rsidRPr="55383884">
        <w:rPr>
          <w:rFonts w:ascii="Garamond" w:eastAsia="Garamond" w:hAnsi="Garamond" w:cs="Garamond"/>
          <w:i/>
          <w:iCs/>
        </w:rPr>
        <w:t xml:space="preserve"> </w:t>
      </w:r>
      <w:r>
        <w:rPr>
          <w:rFonts w:ascii="Garamond" w:eastAsia="Garamond" w:hAnsi="Garamond" w:cs="Garamond"/>
          <w:i/>
          <w:iCs/>
        </w:rPr>
        <w:t>Active Fires</w:t>
      </w:r>
      <w:r w:rsidR="00454BC1">
        <w:rPr>
          <w:rFonts w:ascii="Garamond" w:eastAsia="Garamond" w:hAnsi="Garamond" w:cs="Garamond"/>
          <w:i/>
          <w:iCs/>
        </w:rPr>
        <w:t xml:space="preserve"> and Burn Permitting Analysis</w:t>
      </w:r>
    </w:p>
    <w:p w14:paraId="2848B921" w14:textId="29BDD6BC" w:rsidR="00081B5D" w:rsidRDefault="701948B7" w:rsidP="00441662">
      <w:pPr>
        <w:rPr>
          <w:rFonts w:ascii="Garamond" w:eastAsia="Garamond" w:hAnsi="Garamond" w:cs="Garamond"/>
        </w:rPr>
      </w:pPr>
      <w:r w:rsidRPr="350AC5C9">
        <w:rPr>
          <w:rFonts w:ascii="Garamond" w:eastAsia="Garamond" w:hAnsi="Garamond" w:cs="Garamond"/>
        </w:rPr>
        <w:t>Our</w:t>
      </w:r>
      <w:r w:rsidR="576A5A4C" w:rsidRPr="350AC5C9">
        <w:rPr>
          <w:rFonts w:ascii="Garamond" w:eastAsia="Garamond" w:hAnsi="Garamond" w:cs="Garamond"/>
        </w:rPr>
        <w:t xml:space="preserve"> team first created a map </w:t>
      </w:r>
      <w:r w:rsidR="64745F4B" w:rsidRPr="350AC5C9">
        <w:rPr>
          <w:rFonts w:ascii="Garamond" w:eastAsia="Garamond" w:hAnsi="Garamond" w:cs="Garamond"/>
        </w:rPr>
        <w:t xml:space="preserve">of active fires </w:t>
      </w:r>
      <w:r w:rsidR="202C010E" w:rsidRPr="350AC5C9">
        <w:rPr>
          <w:rFonts w:ascii="Garamond" w:eastAsia="Garamond" w:hAnsi="Garamond" w:cs="Garamond"/>
        </w:rPr>
        <w:t>and the number of burn permits</w:t>
      </w:r>
      <w:r w:rsidR="52FAF5D1" w:rsidRPr="350AC5C9">
        <w:rPr>
          <w:rFonts w:ascii="Garamond" w:eastAsia="Garamond" w:hAnsi="Garamond" w:cs="Garamond"/>
        </w:rPr>
        <w:t xml:space="preserve"> for each census tract in our study area in 2021</w:t>
      </w:r>
      <w:r w:rsidR="13716C70" w:rsidRPr="350AC5C9">
        <w:rPr>
          <w:rFonts w:ascii="Garamond" w:eastAsia="Garamond" w:hAnsi="Garamond" w:cs="Garamond"/>
        </w:rPr>
        <w:t xml:space="preserve"> to visualize the number of each</w:t>
      </w:r>
      <w:r w:rsidR="52FAF5D1" w:rsidRPr="350AC5C9">
        <w:rPr>
          <w:rFonts w:ascii="Garamond" w:eastAsia="Garamond" w:hAnsi="Garamond" w:cs="Garamond"/>
        </w:rPr>
        <w:t xml:space="preserve">. </w:t>
      </w:r>
      <w:bookmarkStart w:id="6" w:name="_Int_8mojEI36"/>
      <w:r w:rsidR="0CBD6480" w:rsidRPr="350AC5C9">
        <w:rPr>
          <w:rFonts w:ascii="Garamond" w:eastAsia="Garamond" w:hAnsi="Garamond" w:cs="Garamond"/>
        </w:rPr>
        <w:t>We</w:t>
      </w:r>
      <w:bookmarkEnd w:id="6"/>
      <w:r w:rsidR="0CBD6480" w:rsidRPr="350AC5C9">
        <w:rPr>
          <w:rFonts w:ascii="Garamond" w:eastAsia="Garamond" w:hAnsi="Garamond" w:cs="Garamond"/>
        </w:rPr>
        <w:t xml:space="preserve"> then overlayed these </w:t>
      </w:r>
      <w:r w:rsidR="03A587CB" w:rsidRPr="350AC5C9">
        <w:rPr>
          <w:rFonts w:ascii="Garamond" w:eastAsia="Garamond" w:hAnsi="Garamond" w:cs="Garamond"/>
        </w:rPr>
        <w:t>maps</w:t>
      </w:r>
      <w:r w:rsidR="0CBD6480" w:rsidRPr="350AC5C9">
        <w:rPr>
          <w:rFonts w:ascii="Garamond" w:eastAsia="Garamond" w:hAnsi="Garamond" w:cs="Garamond"/>
        </w:rPr>
        <w:t xml:space="preserve"> with </w:t>
      </w:r>
      <w:r w:rsidR="4580489A" w:rsidRPr="350AC5C9">
        <w:rPr>
          <w:rFonts w:ascii="Garamond" w:eastAsia="Garamond" w:hAnsi="Garamond" w:cs="Garamond"/>
        </w:rPr>
        <w:t>a</w:t>
      </w:r>
      <w:r w:rsidR="3DB7F83D" w:rsidRPr="350AC5C9">
        <w:rPr>
          <w:rFonts w:ascii="Garamond" w:eastAsia="Garamond" w:hAnsi="Garamond" w:cs="Garamond"/>
        </w:rPr>
        <w:t xml:space="preserve"> </w:t>
      </w:r>
      <w:r w:rsidR="7C93FDD3" w:rsidRPr="350AC5C9">
        <w:rPr>
          <w:rFonts w:ascii="Garamond" w:eastAsia="Garamond" w:hAnsi="Garamond" w:cs="Garamond"/>
        </w:rPr>
        <w:t>202</w:t>
      </w:r>
      <w:r w:rsidR="4159AD53" w:rsidRPr="350AC5C9">
        <w:rPr>
          <w:rFonts w:ascii="Garamond" w:eastAsia="Garamond" w:hAnsi="Garamond" w:cs="Garamond"/>
        </w:rPr>
        <w:t>1</w:t>
      </w:r>
      <w:r w:rsidR="7C93FDD3" w:rsidRPr="350AC5C9">
        <w:rPr>
          <w:rFonts w:ascii="Garamond" w:eastAsia="Garamond" w:hAnsi="Garamond" w:cs="Garamond"/>
        </w:rPr>
        <w:t xml:space="preserve"> average AOD by census tract </w:t>
      </w:r>
      <w:r w:rsidR="00F2701E">
        <w:rPr>
          <w:rFonts w:ascii="Garamond" w:eastAsia="Garamond" w:hAnsi="Garamond" w:cs="Garamond"/>
        </w:rPr>
        <w:t xml:space="preserve">map. We created </w:t>
      </w:r>
      <w:r w:rsidR="7527927E" w:rsidRPr="350AC5C9">
        <w:rPr>
          <w:rFonts w:ascii="Garamond" w:eastAsia="Garamond" w:hAnsi="Garamond" w:cs="Garamond"/>
        </w:rPr>
        <w:t xml:space="preserve">bivariate </w:t>
      </w:r>
      <w:r w:rsidR="7C93FDD3" w:rsidRPr="350AC5C9">
        <w:rPr>
          <w:rFonts w:ascii="Garamond" w:eastAsia="Garamond" w:hAnsi="Garamond" w:cs="Garamond"/>
        </w:rPr>
        <w:t xml:space="preserve">maps </w:t>
      </w:r>
      <w:r w:rsidR="00F2701E">
        <w:rPr>
          <w:rFonts w:ascii="Garamond" w:eastAsia="Garamond" w:hAnsi="Garamond" w:cs="Garamond"/>
        </w:rPr>
        <w:t>which</w:t>
      </w:r>
      <w:r w:rsidR="7C93FDD3" w:rsidRPr="350AC5C9">
        <w:rPr>
          <w:rFonts w:ascii="Garamond" w:eastAsia="Garamond" w:hAnsi="Garamond" w:cs="Garamond"/>
        </w:rPr>
        <w:t xml:space="preserve"> show how AOD concentrations, active fires, and burn permits overlap in our study area. </w:t>
      </w:r>
    </w:p>
    <w:p w14:paraId="244A3CC3" w14:textId="77777777" w:rsidR="005F099B" w:rsidRDefault="005F099B" w:rsidP="00441662">
      <w:pPr>
        <w:rPr>
          <w:rFonts w:ascii="Garamond" w:eastAsia="Garamond" w:hAnsi="Garamond" w:cs="Garamond"/>
        </w:rPr>
      </w:pPr>
    </w:p>
    <w:p w14:paraId="68D34BF8" w14:textId="7171C8F9" w:rsidR="00081B5D" w:rsidRPr="00E76755" w:rsidRDefault="082302F8" w:rsidP="0066138C">
      <w:pPr>
        <w:rPr>
          <w:rFonts w:ascii="Garamond" w:eastAsia="Garamond" w:hAnsi="Garamond" w:cs="Garamond"/>
        </w:rPr>
      </w:pPr>
      <w:r w:rsidRPr="09A9C469">
        <w:rPr>
          <w:rFonts w:ascii="Garamond" w:eastAsia="Garamond" w:hAnsi="Garamond" w:cs="Garamond"/>
        </w:rPr>
        <w:t>The number of fires</w:t>
      </w:r>
      <w:r w:rsidR="195E5530" w:rsidRPr="09A9C469">
        <w:rPr>
          <w:rFonts w:ascii="Garamond" w:eastAsia="Garamond" w:hAnsi="Garamond" w:cs="Garamond"/>
        </w:rPr>
        <w:t xml:space="preserve">, the number of </w:t>
      </w:r>
      <w:r w:rsidRPr="09A9C469">
        <w:rPr>
          <w:rFonts w:ascii="Garamond" w:eastAsia="Garamond" w:hAnsi="Garamond" w:cs="Garamond"/>
        </w:rPr>
        <w:t>burn permits</w:t>
      </w:r>
      <w:r w:rsidR="195E5530" w:rsidRPr="09A9C469">
        <w:rPr>
          <w:rFonts w:ascii="Garamond" w:eastAsia="Garamond" w:hAnsi="Garamond" w:cs="Garamond"/>
        </w:rPr>
        <w:t xml:space="preserve">, and the average AOD </w:t>
      </w:r>
      <w:r w:rsidR="7BAB1426" w:rsidRPr="09A9C469">
        <w:rPr>
          <w:rFonts w:ascii="Garamond" w:eastAsia="Garamond" w:hAnsi="Garamond" w:cs="Garamond"/>
        </w:rPr>
        <w:t>and NO</w:t>
      </w:r>
      <w:r w:rsidR="7BAB1426" w:rsidRPr="09A9C469">
        <w:rPr>
          <w:rFonts w:ascii="Garamond" w:eastAsia="Garamond" w:hAnsi="Garamond" w:cs="Garamond"/>
          <w:vertAlign w:val="subscript"/>
        </w:rPr>
        <w:t xml:space="preserve">2 </w:t>
      </w:r>
      <w:r w:rsidR="195E5530" w:rsidRPr="09A9C469">
        <w:rPr>
          <w:rFonts w:ascii="Garamond" w:eastAsia="Garamond" w:hAnsi="Garamond" w:cs="Garamond"/>
        </w:rPr>
        <w:t xml:space="preserve">concentration </w:t>
      </w:r>
      <w:r w:rsidR="083DF39B" w:rsidRPr="09A9C469">
        <w:rPr>
          <w:rFonts w:ascii="Garamond" w:eastAsia="Garamond" w:hAnsi="Garamond" w:cs="Garamond"/>
        </w:rPr>
        <w:t xml:space="preserve">by census tract </w:t>
      </w:r>
      <w:r w:rsidR="58FC68DE" w:rsidRPr="09A9C469">
        <w:rPr>
          <w:rFonts w:ascii="Garamond" w:eastAsia="Garamond" w:hAnsi="Garamond" w:cs="Garamond"/>
        </w:rPr>
        <w:t xml:space="preserve">in the whole </w:t>
      </w:r>
      <w:r w:rsidR="7F94AFE1" w:rsidRPr="09A9C469">
        <w:rPr>
          <w:rFonts w:ascii="Garamond" w:eastAsia="Garamond" w:hAnsi="Garamond" w:cs="Garamond"/>
        </w:rPr>
        <w:t>SJV</w:t>
      </w:r>
      <w:r w:rsidR="58FC68DE" w:rsidRPr="09A9C469">
        <w:rPr>
          <w:rFonts w:ascii="Garamond" w:eastAsia="Garamond" w:hAnsi="Garamond" w:cs="Garamond"/>
        </w:rPr>
        <w:t xml:space="preserve"> </w:t>
      </w:r>
      <w:r w:rsidRPr="09A9C469">
        <w:rPr>
          <w:rFonts w:ascii="Garamond" w:eastAsia="Garamond" w:hAnsi="Garamond" w:cs="Garamond"/>
        </w:rPr>
        <w:t xml:space="preserve">were then graphed on both a monthly and </w:t>
      </w:r>
      <w:r w:rsidR="448F7FCF" w:rsidRPr="09A9C469">
        <w:rPr>
          <w:rFonts w:ascii="Garamond" w:eastAsia="Garamond" w:hAnsi="Garamond" w:cs="Garamond"/>
        </w:rPr>
        <w:t xml:space="preserve">yearly </w:t>
      </w:r>
      <w:r w:rsidR="0D27C5CE" w:rsidRPr="09A9C469">
        <w:rPr>
          <w:rFonts w:ascii="Garamond" w:eastAsia="Garamond" w:hAnsi="Garamond" w:cs="Garamond"/>
        </w:rPr>
        <w:t>time-series</w:t>
      </w:r>
      <w:r w:rsidR="0994E604" w:rsidRPr="09A9C469">
        <w:rPr>
          <w:rFonts w:ascii="Garamond" w:eastAsia="Garamond" w:hAnsi="Garamond" w:cs="Garamond"/>
        </w:rPr>
        <w:t xml:space="preserve"> to compare the temporal changes </w:t>
      </w:r>
      <w:r w:rsidR="7A60D41F" w:rsidRPr="09A9C469">
        <w:rPr>
          <w:rFonts w:ascii="Garamond" w:eastAsia="Garamond" w:hAnsi="Garamond" w:cs="Garamond"/>
        </w:rPr>
        <w:t xml:space="preserve">among </w:t>
      </w:r>
      <w:r w:rsidR="0994E604" w:rsidRPr="09A9C469">
        <w:rPr>
          <w:rFonts w:ascii="Garamond" w:eastAsia="Garamond" w:hAnsi="Garamond" w:cs="Garamond"/>
        </w:rPr>
        <w:t xml:space="preserve">all three variables from 2012 to 2021. </w:t>
      </w:r>
      <w:r w:rsidR="701948B7" w:rsidRPr="09A9C469">
        <w:rPr>
          <w:rFonts w:ascii="Garamond" w:eastAsia="Garamond" w:hAnsi="Garamond" w:cs="Garamond"/>
        </w:rPr>
        <w:t xml:space="preserve">Our </w:t>
      </w:r>
      <w:r w:rsidR="1D43C7FF" w:rsidRPr="09A9C469">
        <w:rPr>
          <w:rFonts w:ascii="Garamond" w:eastAsia="Garamond" w:hAnsi="Garamond" w:cs="Garamond"/>
        </w:rPr>
        <w:t xml:space="preserve">team then plotted </w:t>
      </w:r>
      <w:r w:rsidR="6E1CE3A5" w:rsidRPr="09A9C469">
        <w:rPr>
          <w:rFonts w:ascii="Garamond" w:eastAsia="Garamond" w:hAnsi="Garamond" w:cs="Garamond"/>
        </w:rPr>
        <w:t>the number of burn permits vs. the number of active fires</w:t>
      </w:r>
      <w:r w:rsidR="4681ECEC" w:rsidRPr="09A9C469">
        <w:rPr>
          <w:rFonts w:ascii="Garamond" w:eastAsia="Garamond" w:hAnsi="Garamond" w:cs="Garamond"/>
        </w:rPr>
        <w:t xml:space="preserve">, </w:t>
      </w:r>
      <w:r w:rsidR="40F1FEB6" w:rsidRPr="09A9C469">
        <w:rPr>
          <w:rFonts w:ascii="Garamond" w:eastAsia="Garamond" w:hAnsi="Garamond" w:cs="Garamond"/>
        </w:rPr>
        <w:t>the number of active fires vs. AOD concentration</w:t>
      </w:r>
      <w:r w:rsidR="228C708F" w:rsidRPr="09A9C469">
        <w:rPr>
          <w:rFonts w:ascii="Garamond" w:eastAsia="Garamond" w:hAnsi="Garamond" w:cs="Garamond"/>
        </w:rPr>
        <w:t xml:space="preserve"> in all census tracts</w:t>
      </w:r>
      <w:r w:rsidR="4681ECEC" w:rsidRPr="09A9C469">
        <w:rPr>
          <w:rFonts w:ascii="Garamond" w:eastAsia="Garamond" w:hAnsi="Garamond" w:cs="Garamond"/>
        </w:rPr>
        <w:t>, and number of burn permits vs AOD concentration</w:t>
      </w:r>
      <w:r w:rsidR="40F1FEB6" w:rsidRPr="09A9C469">
        <w:rPr>
          <w:rFonts w:ascii="Garamond" w:eastAsia="Garamond" w:hAnsi="Garamond" w:cs="Garamond"/>
        </w:rPr>
        <w:t xml:space="preserve"> </w:t>
      </w:r>
      <w:r w:rsidR="244CE6C2" w:rsidRPr="09A9C469">
        <w:rPr>
          <w:rFonts w:ascii="Garamond" w:eastAsia="Garamond" w:hAnsi="Garamond" w:cs="Garamond"/>
        </w:rPr>
        <w:t xml:space="preserve">using 2021 data </w:t>
      </w:r>
      <w:r w:rsidR="40F1FEB6" w:rsidRPr="09A9C469">
        <w:rPr>
          <w:rFonts w:ascii="Garamond" w:eastAsia="Garamond" w:hAnsi="Garamond" w:cs="Garamond"/>
        </w:rPr>
        <w:t xml:space="preserve">to </w:t>
      </w:r>
      <w:r w:rsidR="43D3A35C" w:rsidRPr="09A9C469">
        <w:rPr>
          <w:rFonts w:ascii="Garamond" w:eastAsia="Garamond" w:hAnsi="Garamond" w:cs="Garamond"/>
        </w:rPr>
        <w:t>calculate a</w:t>
      </w:r>
      <w:r w:rsidR="6E599B59" w:rsidRPr="09A9C469">
        <w:rPr>
          <w:rFonts w:ascii="Garamond" w:eastAsia="Garamond" w:hAnsi="Garamond" w:cs="Garamond"/>
        </w:rPr>
        <w:t>n</w:t>
      </w:r>
      <w:r w:rsidR="43D3A35C" w:rsidRPr="09A9C469">
        <w:rPr>
          <w:rFonts w:ascii="Garamond" w:eastAsia="Garamond" w:hAnsi="Garamond" w:cs="Garamond"/>
        </w:rPr>
        <w:t xml:space="preserve"> R</w:t>
      </w:r>
      <w:r w:rsidR="43D3A35C" w:rsidRPr="09A9C469">
        <w:rPr>
          <w:rFonts w:ascii="Garamond" w:eastAsia="Garamond" w:hAnsi="Garamond" w:cs="Garamond"/>
          <w:vertAlign w:val="superscript"/>
        </w:rPr>
        <w:t>2</w:t>
      </w:r>
      <w:r w:rsidR="43D3A35C" w:rsidRPr="09A9C469">
        <w:rPr>
          <w:rFonts w:ascii="Garamond" w:eastAsia="Garamond" w:hAnsi="Garamond" w:cs="Garamond"/>
        </w:rPr>
        <w:t xml:space="preserve"> linear regression </w:t>
      </w:r>
      <w:r w:rsidR="3E9ECD8C" w:rsidRPr="09A9C469">
        <w:rPr>
          <w:rFonts w:ascii="Garamond" w:eastAsia="Garamond" w:hAnsi="Garamond" w:cs="Garamond"/>
        </w:rPr>
        <w:t>to determine the correlation between these variables.</w:t>
      </w:r>
      <w:r w:rsidR="1414218D" w:rsidRPr="09A9C469">
        <w:rPr>
          <w:rFonts w:ascii="Garamond" w:eastAsia="Garamond" w:hAnsi="Garamond" w:cs="Garamond"/>
        </w:rPr>
        <w:t xml:space="preserve"> </w:t>
      </w:r>
      <w:r w:rsidR="701948B7" w:rsidRPr="09A9C469">
        <w:rPr>
          <w:rFonts w:ascii="Garamond" w:eastAsia="Garamond" w:hAnsi="Garamond" w:cs="Garamond"/>
        </w:rPr>
        <w:t>Our</w:t>
      </w:r>
      <w:r w:rsidR="3878685F" w:rsidRPr="09A9C469">
        <w:rPr>
          <w:rFonts w:ascii="Garamond" w:eastAsia="Garamond" w:hAnsi="Garamond" w:cs="Garamond"/>
        </w:rPr>
        <w:t xml:space="preserve"> team then plotted the same three graphs again for only census tracts that were classified as “agriculture”</w:t>
      </w:r>
      <w:r w:rsidR="1FBC6FA6" w:rsidRPr="09A9C469">
        <w:rPr>
          <w:rFonts w:ascii="Garamond" w:eastAsia="Garamond" w:hAnsi="Garamond" w:cs="Garamond"/>
        </w:rPr>
        <w:t xml:space="preserve"> for the whole </w:t>
      </w:r>
      <w:r w:rsidR="1218A039" w:rsidRPr="09A9C469">
        <w:rPr>
          <w:rFonts w:ascii="Garamond" w:eastAsia="Garamond" w:hAnsi="Garamond" w:cs="Garamond"/>
        </w:rPr>
        <w:t>SJV</w:t>
      </w:r>
      <w:r w:rsidR="704F6DA0" w:rsidRPr="09A9C469">
        <w:rPr>
          <w:rFonts w:ascii="Garamond" w:eastAsia="Garamond" w:hAnsi="Garamond" w:cs="Garamond"/>
        </w:rPr>
        <w:t>.</w:t>
      </w:r>
      <w:r w:rsidR="3878685F" w:rsidRPr="09A9C469">
        <w:rPr>
          <w:rFonts w:ascii="Garamond" w:eastAsia="Garamond" w:hAnsi="Garamond" w:cs="Garamond"/>
        </w:rPr>
        <w:t xml:space="preserve"> </w:t>
      </w:r>
      <w:r w:rsidR="00F2701E" w:rsidRPr="00F2701E">
        <w:rPr>
          <w:rFonts w:ascii="Garamond" w:eastAsia="Garamond" w:hAnsi="Garamond" w:cs="Garamond"/>
        </w:rPr>
        <w:t xml:space="preserve">Lastly, the team conducted t-tests to determine if there was a significant difference in the number of active fires and AOD concentrations. This comparison was done between agriculture and non-agriculture census tracts. Additionally, the team compared </w:t>
      </w:r>
      <w:r w:rsidR="00F2701E" w:rsidRPr="00F2701E">
        <w:rPr>
          <w:rFonts w:ascii="Garamond" w:eastAsia="Garamond" w:hAnsi="Garamond" w:cs="Garamond"/>
        </w:rPr>
        <w:lastRenderedPageBreak/>
        <w:t>agricultural tracts with the number of burn permits above the median number administered, and they also compared these with non-agricultural census tracts in SJV.</w:t>
      </w:r>
      <w:r w:rsidR="00F2701E">
        <w:rPr>
          <w:rFonts w:ascii="Garamond" w:eastAsia="Garamond" w:hAnsi="Garamond" w:cs="Garamond"/>
        </w:rPr>
        <w:t xml:space="preserve"> </w:t>
      </w:r>
      <w:r w:rsidR="44FA84FD" w:rsidRPr="09A9C469">
        <w:rPr>
          <w:rFonts w:ascii="Garamond" w:eastAsia="Garamond" w:hAnsi="Garamond" w:cs="Garamond"/>
        </w:rPr>
        <w:t xml:space="preserve">This statistical analysis was then repeated with average </w:t>
      </w:r>
      <w:r w:rsidR="4B5404E9" w:rsidRPr="09A9C469">
        <w:rPr>
          <w:rFonts w:ascii="Garamond" w:eastAsia="Garamond" w:hAnsi="Garamond" w:cs="Garamond"/>
        </w:rPr>
        <w:t>NO</w:t>
      </w:r>
      <w:r w:rsidR="4B5404E9" w:rsidRPr="09A9C469">
        <w:rPr>
          <w:rFonts w:ascii="Garamond" w:eastAsia="Garamond" w:hAnsi="Garamond" w:cs="Garamond"/>
          <w:vertAlign w:val="subscript"/>
        </w:rPr>
        <w:t>2</w:t>
      </w:r>
      <w:r w:rsidR="083DF39B" w:rsidRPr="09A9C469">
        <w:rPr>
          <w:rFonts w:ascii="Garamond" w:eastAsia="Garamond" w:hAnsi="Garamond" w:cs="Garamond"/>
          <w:vertAlign w:val="subscript"/>
        </w:rPr>
        <w:t xml:space="preserve"> </w:t>
      </w:r>
      <w:r w:rsidR="083DF39B" w:rsidRPr="09A9C469">
        <w:rPr>
          <w:rFonts w:ascii="Garamond" w:eastAsia="Garamond" w:hAnsi="Garamond" w:cs="Garamond"/>
        </w:rPr>
        <w:t>concentratio</w:t>
      </w:r>
      <w:r w:rsidR="5B04B48C" w:rsidRPr="09A9C469">
        <w:rPr>
          <w:rFonts w:ascii="Garamond" w:eastAsia="Garamond" w:hAnsi="Garamond" w:cs="Garamond"/>
        </w:rPr>
        <w:t>n</w:t>
      </w:r>
      <w:r w:rsidR="1D318FDF" w:rsidRPr="09A9C469">
        <w:rPr>
          <w:rFonts w:ascii="Garamond" w:eastAsia="Garamond" w:hAnsi="Garamond" w:cs="Garamond"/>
        </w:rPr>
        <w:t>s.</w:t>
      </w:r>
    </w:p>
    <w:p w14:paraId="09B1078A" w14:textId="40390919" w:rsidR="00D96F65" w:rsidRDefault="00D96F65" w:rsidP="0066138C">
      <w:pPr>
        <w:rPr>
          <w:rFonts w:ascii="Garamond" w:hAnsi="Garamond" w:cs="Arial"/>
        </w:rPr>
      </w:pPr>
    </w:p>
    <w:p w14:paraId="2B94607D" w14:textId="7F692452" w:rsidR="0011516F" w:rsidRDefault="6782ED86" w:rsidP="2477E6B9">
      <w:pPr>
        <w:rPr>
          <w:rFonts w:ascii="Garamond" w:eastAsia="Garamond" w:hAnsi="Garamond" w:cs="Garamond"/>
          <w:i/>
          <w:iCs/>
        </w:rPr>
      </w:pPr>
      <w:r w:rsidRPr="2477E6B9">
        <w:rPr>
          <w:rFonts w:ascii="Garamond" w:eastAsia="Garamond" w:hAnsi="Garamond" w:cs="Garamond"/>
          <w:i/>
          <w:iCs/>
        </w:rPr>
        <w:t>3.3.3 Vulnerability Analysis</w:t>
      </w:r>
    </w:p>
    <w:p w14:paraId="0DE7FB6B" w14:textId="4BCB9D35" w:rsidR="0011516F" w:rsidRPr="004408AD" w:rsidRDefault="693D1B31" w:rsidP="09A9C469">
      <w:pPr>
        <w:rPr>
          <w:rFonts w:ascii="Garamond" w:hAnsi="Garamond" w:cs="Arial"/>
        </w:rPr>
      </w:pPr>
      <w:r w:rsidRPr="2477E6B9">
        <w:rPr>
          <w:rFonts w:ascii="Garamond" w:hAnsi="Garamond" w:cs="Arial"/>
        </w:rPr>
        <w:t xml:space="preserve">We conducted </w:t>
      </w:r>
      <w:r w:rsidR="4323A60F" w:rsidRPr="2477E6B9">
        <w:rPr>
          <w:rFonts w:ascii="Garamond" w:hAnsi="Garamond" w:cs="Arial"/>
        </w:rPr>
        <w:t xml:space="preserve">a comprehensive </w:t>
      </w:r>
      <w:r w:rsidRPr="2477E6B9">
        <w:rPr>
          <w:rFonts w:ascii="Garamond" w:hAnsi="Garamond" w:cs="Arial"/>
        </w:rPr>
        <w:t xml:space="preserve">analysis </w:t>
      </w:r>
      <w:r w:rsidR="35BF131A" w:rsidRPr="2477E6B9">
        <w:rPr>
          <w:rFonts w:ascii="Garamond" w:hAnsi="Garamond" w:cs="Arial"/>
        </w:rPr>
        <w:t xml:space="preserve">of vulnerability </w:t>
      </w:r>
      <w:r w:rsidRPr="2477E6B9">
        <w:rPr>
          <w:rFonts w:ascii="Garamond" w:hAnsi="Garamond" w:cs="Arial"/>
        </w:rPr>
        <w:t xml:space="preserve">by combining relevant </w:t>
      </w:r>
      <w:r w:rsidR="2976B6E6" w:rsidRPr="2477E6B9">
        <w:rPr>
          <w:rFonts w:ascii="Garamond" w:hAnsi="Garamond" w:cs="Arial"/>
        </w:rPr>
        <w:t xml:space="preserve">social </w:t>
      </w:r>
      <w:r w:rsidR="35BF131A" w:rsidRPr="2477E6B9">
        <w:rPr>
          <w:rFonts w:ascii="Garamond" w:hAnsi="Garamond" w:cs="Arial"/>
        </w:rPr>
        <w:t xml:space="preserve">indicators </w:t>
      </w:r>
      <w:r w:rsidR="47FCA50E" w:rsidRPr="2477E6B9">
        <w:rPr>
          <w:rFonts w:ascii="Garamond" w:hAnsi="Garamond" w:cs="Arial"/>
        </w:rPr>
        <w:t xml:space="preserve">from EJ Screen </w:t>
      </w:r>
      <w:r w:rsidR="1340C1B1" w:rsidRPr="2477E6B9">
        <w:rPr>
          <w:rFonts w:ascii="Garamond" w:hAnsi="Garamond" w:cs="Arial"/>
        </w:rPr>
        <w:t>and CDC PLACES w</w:t>
      </w:r>
      <w:r w:rsidR="47FCA50E" w:rsidRPr="2477E6B9">
        <w:rPr>
          <w:rFonts w:ascii="Garamond" w:hAnsi="Garamond" w:cs="Arial"/>
        </w:rPr>
        <w:t>ith a shapefile of our census tracts.</w:t>
      </w:r>
      <w:r w:rsidR="35BF131A" w:rsidRPr="2477E6B9">
        <w:rPr>
          <w:rFonts w:ascii="Garamond" w:hAnsi="Garamond" w:cs="Arial"/>
        </w:rPr>
        <w:t xml:space="preserve"> </w:t>
      </w:r>
      <w:r w:rsidR="3427DB21" w:rsidRPr="2477E6B9">
        <w:rPr>
          <w:rFonts w:ascii="Garamond" w:hAnsi="Garamond" w:cs="Arial"/>
        </w:rPr>
        <w:t xml:space="preserve">This allowed us to visualize and </w:t>
      </w:r>
      <w:r w:rsidR="49111E94" w:rsidRPr="2477E6B9">
        <w:rPr>
          <w:rFonts w:ascii="Garamond" w:hAnsi="Garamond" w:cs="Arial"/>
        </w:rPr>
        <w:t>understand</w:t>
      </w:r>
      <w:r w:rsidR="3427DB21" w:rsidRPr="2477E6B9">
        <w:rPr>
          <w:rFonts w:ascii="Garamond" w:hAnsi="Garamond" w:cs="Arial"/>
        </w:rPr>
        <w:t xml:space="preserve"> the distribution of vulnerability within our study area, and based on this analysis, we </w:t>
      </w:r>
      <w:r w:rsidR="1551E5FC" w:rsidRPr="2477E6B9">
        <w:rPr>
          <w:rFonts w:ascii="Garamond" w:hAnsi="Garamond" w:cs="Arial"/>
        </w:rPr>
        <w:t>developed</w:t>
      </w:r>
      <w:r w:rsidR="3427DB21" w:rsidRPr="2477E6B9">
        <w:rPr>
          <w:rFonts w:ascii="Garamond" w:hAnsi="Garamond" w:cs="Arial"/>
        </w:rPr>
        <w:t xml:space="preserve"> a social vulnerability index that </w:t>
      </w:r>
      <w:r w:rsidR="628627B9" w:rsidRPr="2477E6B9">
        <w:rPr>
          <w:rFonts w:ascii="Garamond" w:hAnsi="Garamond" w:cs="Arial"/>
        </w:rPr>
        <w:t xml:space="preserve">encompassed all the indicators. </w:t>
      </w:r>
      <w:r w:rsidR="35BF131A" w:rsidRPr="2477E6B9">
        <w:rPr>
          <w:rFonts w:ascii="Garamond" w:hAnsi="Garamond" w:cs="Arial"/>
        </w:rPr>
        <w:t xml:space="preserve">To produce this index, we followed the CDC’s method as presented in </w:t>
      </w:r>
      <w:r w:rsidR="35BF131A" w:rsidRPr="2477E6B9">
        <w:rPr>
          <w:rFonts w:ascii="Garamond" w:hAnsi="Garamond"/>
        </w:rPr>
        <w:t>Flanagan et al. (2011</w:t>
      </w:r>
      <w:r w:rsidR="35BF131A" w:rsidRPr="00777258">
        <w:rPr>
          <w:rFonts w:ascii="Garamond" w:hAnsi="Garamond"/>
        </w:rPr>
        <w:t>)</w:t>
      </w:r>
      <w:r w:rsidR="14C818A1" w:rsidRPr="2477E6B9">
        <w:rPr>
          <w:rFonts w:ascii="Garamond" w:hAnsi="Garamond"/>
          <w:i/>
          <w:iCs/>
        </w:rPr>
        <w:t xml:space="preserve"> </w:t>
      </w:r>
      <w:r w:rsidR="14C818A1" w:rsidRPr="2477E6B9">
        <w:rPr>
          <w:rFonts w:ascii="Garamond" w:hAnsi="Garamond"/>
        </w:rPr>
        <w:t>and further validated our social vulnerability index by conducting a Princ</w:t>
      </w:r>
      <w:r w:rsidR="35BF131A" w:rsidRPr="2477E6B9">
        <w:rPr>
          <w:rFonts w:ascii="Garamond" w:hAnsi="Garamond" w:cs="Arial"/>
        </w:rPr>
        <w:t xml:space="preserve">ipal Component Analysis of the </w:t>
      </w:r>
      <w:r w:rsidR="40A46D3E" w:rsidRPr="2477E6B9">
        <w:rPr>
          <w:rFonts w:ascii="Garamond" w:hAnsi="Garamond" w:cs="Arial"/>
        </w:rPr>
        <w:t xml:space="preserve">selected </w:t>
      </w:r>
      <w:r w:rsidR="35BF131A" w:rsidRPr="2477E6B9">
        <w:rPr>
          <w:rFonts w:ascii="Garamond" w:hAnsi="Garamond" w:cs="Arial"/>
        </w:rPr>
        <w:t>vulnerability indicators in R</w:t>
      </w:r>
      <w:r w:rsidR="184957F6" w:rsidRPr="2477E6B9">
        <w:rPr>
          <w:rFonts w:ascii="Garamond" w:hAnsi="Garamond" w:cs="Arial"/>
        </w:rPr>
        <w:t>.</w:t>
      </w:r>
      <w:r w:rsidR="35BF131A" w:rsidRPr="2477E6B9">
        <w:rPr>
          <w:rFonts w:ascii="Garamond" w:hAnsi="Garamond" w:cs="Arial"/>
        </w:rPr>
        <w:t xml:space="preserve"> Using this index, we derived a map of social vulnerability by census track in our study area. </w:t>
      </w:r>
    </w:p>
    <w:p w14:paraId="31D322C8" w14:textId="58013AFD" w:rsidR="0011516F" w:rsidRPr="004408AD" w:rsidRDefault="0011516F" w:rsidP="09A9C469">
      <w:pPr>
        <w:rPr>
          <w:rFonts w:ascii="Garamond" w:hAnsi="Garamond" w:cs="Arial"/>
        </w:rPr>
      </w:pPr>
    </w:p>
    <w:p w14:paraId="764672D9" w14:textId="0F50250E" w:rsidR="0011516F" w:rsidRPr="004408AD" w:rsidRDefault="701948B7" w:rsidP="0011516F">
      <w:pPr>
        <w:rPr>
          <w:rFonts w:ascii="Garamond" w:hAnsi="Garamond" w:cs="Arial"/>
        </w:rPr>
      </w:pPr>
      <w:r w:rsidRPr="09A9C469">
        <w:rPr>
          <w:rFonts w:ascii="Garamond" w:hAnsi="Garamond" w:cs="Arial"/>
        </w:rPr>
        <w:t xml:space="preserve">We created multiple bivariate choropleth maps </w:t>
      </w:r>
      <w:r w:rsidR="432C57C2" w:rsidRPr="09A9C469">
        <w:rPr>
          <w:rFonts w:ascii="Garamond" w:hAnsi="Garamond" w:cs="Arial"/>
        </w:rPr>
        <w:t>to illustrate the overlap of</w:t>
      </w:r>
      <w:r w:rsidRPr="09A9C469">
        <w:rPr>
          <w:rFonts w:ascii="Garamond" w:hAnsi="Garamond" w:cs="Arial"/>
        </w:rPr>
        <w:t xml:space="preserve"> AOD and </w:t>
      </w:r>
      <w:r w:rsidRPr="09A9C469">
        <w:rPr>
          <w:rFonts w:ascii="Garamond" w:eastAsia="Garamond" w:hAnsi="Garamond" w:cs="Garamond"/>
        </w:rPr>
        <w:t>NO</w:t>
      </w:r>
      <w:r w:rsidRPr="09A9C469">
        <w:rPr>
          <w:rFonts w:ascii="Garamond" w:eastAsia="Garamond" w:hAnsi="Garamond" w:cs="Garamond"/>
          <w:vertAlign w:val="subscript"/>
        </w:rPr>
        <w:t>2</w:t>
      </w:r>
      <w:r w:rsidRPr="09A9C469">
        <w:rPr>
          <w:rFonts w:ascii="Garamond" w:hAnsi="Garamond" w:cs="Arial"/>
        </w:rPr>
        <w:t xml:space="preserve"> with social vulnerability and the individual sociodemographic factors</w:t>
      </w:r>
      <w:r w:rsidR="1FC09261" w:rsidRPr="09A9C469">
        <w:rPr>
          <w:rFonts w:ascii="Garamond" w:hAnsi="Garamond" w:cs="Arial"/>
        </w:rPr>
        <w:t>. These maps provide a comprehensive</w:t>
      </w:r>
      <w:r w:rsidRPr="09A9C469">
        <w:rPr>
          <w:rFonts w:ascii="Garamond" w:hAnsi="Garamond" w:cs="Arial"/>
        </w:rPr>
        <w:t xml:space="preserve"> visualization of the </w:t>
      </w:r>
      <w:r w:rsidR="1FC09261" w:rsidRPr="09A9C469">
        <w:rPr>
          <w:rFonts w:ascii="Garamond" w:hAnsi="Garamond" w:cs="Arial"/>
        </w:rPr>
        <w:t>valley’s</w:t>
      </w:r>
      <w:r w:rsidRPr="09A9C469">
        <w:rPr>
          <w:rFonts w:ascii="Garamond" w:hAnsi="Garamond" w:cs="Arial"/>
        </w:rPr>
        <w:t xml:space="preserve"> overall air pollution vulnerability. </w:t>
      </w:r>
      <w:r w:rsidR="04DBE4EF" w:rsidRPr="09A9C469">
        <w:rPr>
          <w:rFonts w:ascii="Garamond" w:hAnsi="Garamond" w:cs="Arial"/>
        </w:rPr>
        <w:t>Additionally</w:t>
      </w:r>
      <w:r w:rsidRPr="09A9C469">
        <w:rPr>
          <w:rFonts w:ascii="Garamond" w:hAnsi="Garamond" w:cs="Arial"/>
        </w:rPr>
        <w:t xml:space="preserve">, we </w:t>
      </w:r>
      <w:r w:rsidR="1E1DF6BC" w:rsidRPr="09A9C469">
        <w:rPr>
          <w:rFonts w:ascii="Garamond" w:hAnsi="Garamond" w:cs="Arial"/>
        </w:rPr>
        <w:t xml:space="preserve">compared </w:t>
      </w:r>
      <w:r w:rsidR="7AA8A901" w:rsidRPr="09A9C469">
        <w:rPr>
          <w:rFonts w:ascii="Garamond" w:hAnsi="Garamond" w:cs="Arial"/>
        </w:rPr>
        <w:t xml:space="preserve">each census tract’s </w:t>
      </w:r>
      <w:r w:rsidRPr="09A9C469">
        <w:rPr>
          <w:rFonts w:ascii="Garamond" w:hAnsi="Garamond" w:cs="Arial"/>
        </w:rPr>
        <w:t xml:space="preserve">social vulnerability index </w:t>
      </w:r>
      <w:r w:rsidR="732F64E8" w:rsidRPr="09A9C469">
        <w:rPr>
          <w:rFonts w:ascii="Garamond" w:hAnsi="Garamond" w:cs="Arial"/>
        </w:rPr>
        <w:t>with</w:t>
      </w:r>
      <w:r w:rsidR="20BA3569" w:rsidRPr="09A9C469">
        <w:rPr>
          <w:rFonts w:ascii="Garamond" w:hAnsi="Garamond" w:cs="Arial"/>
        </w:rPr>
        <w:t xml:space="preserve"> </w:t>
      </w:r>
      <w:r w:rsidR="7AA8A901" w:rsidRPr="09A9C469">
        <w:rPr>
          <w:rFonts w:ascii="Garamond" w:hAnsi="Garamond" w:cs="Arial"/>
        </w:rPr>
        <w:t xml:space="preserve">its </w:t>
      </w:r>
      <w:r w:rsidRPr="09A9C469">
        <w:rPr>
          <w:rFonts w:ascii="Garamond" w:hAnsi="Garamond" w:cs="Arial"/>
        </w:rPr>
        <w:t xml:space="preserve">average AOD concentration and average </w:t>
      </w:r>
      <w:r w:rsidRPr="09A9C469">
        <w:rPr>
          <w:rFonts w:ascii="Garamond" w:eastAsia="Garamond" w:hAnsi="Garamond" w:cs="Garamond"/>
        </w:rPr>
        <w:t>NO</w:t>
      </w:r>
      <w:r w:rsidRPr="09A9C469">
        <w:rPr>
          <w:rFonts w:ascii="Garamond" w:eastAsia="Garamond" w:hAnsi="Garamond" w:cs="Garamond"/>
          <w:vertAlign w:val="subscript"/>
        </w:rPr>
        <w:t>2</w:t>
      </w:r>
      <w:r w:rsidRPr="09A9C469">
        <w:rPr>
          <w:rFonts w:ascii="Garamond" w:hAnsi="Garamond" w:cs="Arial"/>
        </w:rPr>
        <w:t xml:space="preserve"> concentration in 2019</w:t>
      </w:r>
      <w:r w:rsidR="09EE644C" w:rsidRPr="09A9C469">
        <w:rPr>
          <w:rFonts w:ascii="Garamond" w:hAnsi="Garamond" w:cs="Arial"/>
        </w:rPr>
        <w:t>,</w:t>
      </w:r>
      <w:r w:rsidRPr="09A9C469">
        <w:rPr>
          <w:rFonts w:ascii="Garamond" w:hAnsi="Garamond" w:cs="Arial"/>
        </w:rPr>
        <w:t xml:space="preserve"> calculat</w:t>
      </w:r>
      <w:r w:rsidR="79D6F9DE" w:rsidRPr="09A9C469">
        <w:rPr>
          <w:rFonts w:ascii="Garamond" w:hAnsi="Garamond" w:cs="Arial"/>
        </w:rPr>
        <w:t>ing</w:t>
      </w:r>
      <w:r w:rsidRPr="09A9C469">
        <w:rPr>
          <w:rFonts w:ascii="Garamond" w:hAnsi="Garamond" w:cs="Arial"/>
        </w:rPr>
        <w:t xml:space="preserve"> </w:t>
      </w:r>
      <w:r w:rsidR="623E9985" w:rsidRPr="09A9C469">
        <w:rPr>
          <w:rFonts w:ascii="Garamond" w:hAnsi="Garamond" w:cs="Arial"/>
        </w:rPr>
        <w:t>the</w:t>
      </w:r>
      <w:r w:rsidRPr="09A9C469">
        <w:rPr>
          <w:rFonts w:ascii="Garamond" w:hAnsi="Garamond" w:cs="Arial"/>
        </w:rPr>
        <w:t xml:space="preserve"> R</w:t>
      </w:r>
      <w:r w:rsidRPr="09A9C469">
        <w:rPr>
          <w:rFonts w:ascii="Garamond" w:hAnsi="Garamond" w:cs="Arial"/>
          <w:vertAlign w:val="superscript"/>
        </w:rPr>
        <w:t>2</w:t>
      </w:r>
      <w:r w:rsidRPr="09A9C469">
        <w:rPr>
          <w:rFonts w:ascii="Garamond" w:hAnsi="Garamond" w:cs="Arial"/>
        </w:rPr>
        <w:t xml:space="preserve"> value </w:t>
      </w:r>
      <w:r w:rsidR="071473BA" w:rsidRPr="09A9C469">
        <w:rPr>
          <w:rFonts w:ascii="Garamond" w:hAnsi="Garamond" w:cs="Arial"/>
        </w:rPr>
        <w:t>to</w:t>
      </w:r>
      <w:r w:rsidRPr="09A9C469">
        <w:rPr>
          <w:rFonts w:ascii="Garamond" w:hAnsi="Garamond" w:cs="Arial"/>
        </w:rPr>
        <w:t xml:space="preserve"> determine </w:t>
      </w:r>
      <w:r w:rsidR="3AAF1708" w:rsidRPr="09A9C469">
        <w:rPr>
          <w:rFonts w:ascii="Garamond" w:hAnsi="Garamond" w:cs="Arial"/>
        </w:rPr>
        <w:t>the</w:t>
      </w:r>
      <w:r w:rsidRPr="09A9C469">
        <w:rPr>
          <w:rFonts w:ascii="Garamond" w:hAnsi="Garamond" w:cs="Arial"/>
        </w:rPr>
        <w:t xml:space="preserve"> correlation between social vulnerability and </w:t>
      </w:r>
      <w:r w:rsidR="20BA3569" w:rsidRPr="09A9C469">
        <w:rPr>
          <w:rFonts w:ascii="Garamond" w:hAnsi="Garamond" w:cs="Arial"/>
        </w:rPr>
        <w:t xml:space="preserve">the two </w:t>
      </w:r>
      <w:r w:rsidRPr="09A9C469">
        <w:rPr>
          <w:rFonts w:ascii="Garamond" w:hAnsi="Garamond" w:cs="Arial"/>
        </w:rPr>
        <w:t>air quality values.</w:t>
      </w:r>
    </w:p>
    <w:p w14:paraId="41B9BBB0" w14:textId="2DB62528" w:rsidR="00B33532" w:rsidRDefault="00B33532" w:rsidP="0066138C">
      <w:pPr>
        <w:rPr>
          <w:rFonts w:ascii="Garamond" w:hAnsi="Garamond" w:cs="Arial"/>
        </w:rPr>
      </w:pPr>
    </w:p>
    <w:p w14:paraId="3FBC409B" w14:textId="5C6974C4" w:rsidR="00E8585E" w:rsidRPr="00E8585E" w:rsidRDefault="00E8585E" w:rsidP="00E8585E">
      <w:pPr>
        <w:pStyle w:val="NormalWeb"/>
        <w:spacing w:before="0" w:beforeAutospacing="0" w:after="0" w:afterAutospacing="0"/>
        <w:rPr>
          <w:rFonts w:ascii="Garamond" w:hAnsi="Garamond"/>
          <w:color w:val="000000"/>
        </w:rPr>
      </w:pPr>
      <w:r>
        <w:rPr>
          <w:rFonts w:ascii="Garamond" w:hAnsi="Garamond"/>
          <w:color w:val="000000" w:themeColor="text1"/>
        </w:rPr>
        <w:t>In summary, for</w:t>
      </w:r>
      <w:r w:rsidRPr="2477E6B9">
        <w:rPr>
          <w:rFonts w:ascii="Garamond" w:hAnsi="Garamond"/>
          <w:color w:val="000000" w:themeColor="text1"/>
        </w:rPr>
        <w:t xml:space="preserve"> both AOD and NO2, we produced maps of the pure air pollution for 2022. Using the </w:t>
      </w:r>
      <w:proofErr w:type="spellStart"/>
      <w:r w:rsidRPr="2477E6B9">
        <w:rPr>
          <w:rFonts w:ascii="Garamond" w:hAnsi="Garamond"/>
          <w:color w:val="000000" w:themeColor="text1"/>
        </w:rPr>
        <w:t>GeoT</w:t>
      </w:r>
      <w:r w:rsidR="006F167B">
        <w:rPr>
          <w:rFonts w:ascii="Garamond" w:hAnsi="Garamond"/>
          <w:color w:val="000000" w:themeColor="text1"/>
        </w:rPr>
        <w:t>IFF</w:t>
      </w:r>
      <w:r w:rsidRPr="2477E6B9">
        <w:rPr>
          <w:rFonts w:ascii="Garamond" w:hAnsi="Garamond"/>
          <w:color w:val="000000" w:themeColor="text1"/>
        </w:rPr>
        <w:t>s</w:t>
      </w:r>
      <w:proofErr w:type="spellEnd"/>
      <w:r w:rsidRPr="2477E6B9">
        <w:rPr>
          <w:rFonts w:ascii="Garamond" w:hAnsi="Garamond"/>
          <w:color w:val="000000" w:themeColor="text1"/>
        </w:rPr>
        <w:t xml:space="preserve"> exported from GEE, we created pollution maps for median and 95th percentile data for both AOD and NO</w:t>
      </w:r>
      <w:r w:rsidRPr="2477E6B9">
        <w:rPr>
          <w:rFonts w:ascii="Garamond" w:hAnsi="Garamond"/>
          <w:color w:val="000000" w:themeColor="text1"/>
          <w:vertAlign w:val="subscript"/>
        </w:rPr>
        <w:t>2</w:t>
      </w:r>
      <w:r w:rsidRPr="2477E6B9">
        <w:rPr>
          <w:rFonts w:ascii="Garamond" w:hAnsi="Garamond"/>
          <w:color w:val="000000" w:themeColor="text1"/>
        </w:rPr>
        <w:t xml:space="preserve"> in the entire SJV. These visuals allowed us to see the "regular" distribution of AOD and NO</w:t>
      </w:r>
      <w:r w:rsidRPr="2477E6B9">
        <w:rPr>
          <w:rFonts w:ascii="Garamond" w:hAnsi="Garamond"/>
          <w:color w:val="000000" w:themeColor="text1"/>
          <w:vertAlign w:val="subscript"/>
        </w:rPr>
        <w:t>2</w:t>
      </w:r>
      <w:r w:rsidRPr="2477E6B9">
        <w:rPr>
          <w:rFonts w:ascii="Garamond" w:hAnsi="Garamond"/>
          <w:color w:val="000000" w:themeColor="text1"/>
        </w:rPr>
        <w:t xml:space="preserve"> (median) alongside the distribution when the pollution was at its worst (95th percentile). We then used the zonal statistics "mean" feature of QGIS and ArcPro to map the average air quality values within each census tract in SJV. </w:t>
      </w:r>
    </w:p>
    <w:p w14:paraId="5DEB7A0D" w14:textId="77777777" w:rsidR="00E8585E" w:rsidRPr="0066138C" w:rsidRDefault="00E8585E" w:rsidP="0066138C">
      <w:pPr>
        <w:rPr>
          <w:rFonts w:ascii="Garamond" w:hAnsi="Garamond" w:cs="Arial"/>
        </w:rPr>
      </w:pPr>
    </w:p>
    <w:p w14:paraId="099BF48F" w14:textId="6310E796" w:rsidR="0056152E" w:rsidRDefault="00621AB9" w:rsidP="00E8585E">
      <w:pPr>
        <w:pStyle w:val="Heading1"/>
        <w:spacing w:before="0" w:line="240" w:lineRule="auto"/>
        <w:rPr>
          <w:rFonts w:ascii="Garamond" w:hAnsi="Garamond"/>
        </w:rPr>
      </w:pPr>
      <w:bookmarkStart w:id="7"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7"/>
      <w:r w:rsidR="001F1328" w:rsidRPr="0066138C">
        <w:rPr>
          <w:rFonts w:ascii="Garamond" w:hAnsi="Garamond"/>
        </w:rPr>
        <w:t xml:space="preserve"> &amp; Discussion</w:t>
      </w:r>
      <w:bookmarkStart w:id="8" w:name="_Toc334198734"/>
    </w:p>
    <w:p w14:paraId="37D80B11" w14:textId="1A914208" w:rsidR="00A83768" w:rsidRPr="00E8585E" w:rsidRDefault="00D43A6E" w:rsidP="000D11F5">
      <w:pPr>
        <w:rPr>
          <w:rFonts w:ascii="Garamond" w:hAnsi="Garamond"/>
          <w:b/>
          <w:bCs/>
          <w:i/>
          <w:iCs/>
        </w:rPr>
      </w:pPr>
      <w:r w:rsidRPr="55383884">
        <w:rPr>
          <w:rFonts w:ascii="Garamond" w:hAnsi="Garamond"/>
          <w:b/>
          <w:bCs/>
          <w:i/>
          <w:iCs/>
        </w:rPr>
        <w:t xml:space="preserve">4.1.1 </w:t>
      </w:r>
      <w:r w:rsidR="000D11F5">
        <w:rPr>
          <w:rFonts w:ascii="Garamond" w:hAnsi="Garamond"/>
          <w:b/>
          <w:bCs/>
          <w:i/>
          <w:iCs/>
        </w:rPr>
        <w:t>Air Quality Trends</w:t>
      </w:r>
    </w:p>
    <w:p w14:paraId="46D5F8E4" w14:textId="223E7DAB" w:rsidR="76CF8513" w:rsidRPr="00E8585E" w:rsidRDefault="00D0010D" w:rsidP="00E8585E">
      <w:pPr>
        <w:rPr>
          <w:rFonts w:ascii="Garamond" w:hAnsi="Garamond"/>
          <w:i/>
          <w:iCs/>
          <w:color w:val="000000" w:themeColor="text1"/>
        </w:rPr>
      </w:pPr>
      <w:r>
        <w:rPr>
          <w:rFonts w:ascii="Garamond" w:hAnsi="Garamond"/>
          <w:i/>
          <w:iCs/>
          <w:color w:val="000000" w:themeColor="text1"/>
        </w:rPr>
        <w:t xml:space="preserve">4.1.1.1 </w:t>
      </w:r>
      <w:r w:rsidR="00657A20">
        <w:rPr>
          <w:rFonts w:ascii="Garamond" w:hAnsi="Garamond"/>
          <w:i/>
          <w:iCs/>
          <w:color w:val="000000" w:themeColor="text1"/>
        </w:rPr>
        <w:t>Air Quality Visualizations</w:t>
      </w:r>
    </w:p>
    <w:p w14:paraId="374F5568" w14:textId="775A4F3C" w:rsidR="08AB3A65" w:rsidRDefault="08AB3A65" w:rsidP="491A28FA">
      <w:pPr>
        <w:pStyle w:val="NormalWeb"/>
        <w:spacing w:before="0" w:beforeAutospacing="0" w:after="0" w:afterAutospacing="0"/>
        <w:rPr>
          <w:rStyle w:val="apple-converted-space"/>
          <w:rFonts w:ascii="Garamond" w:hAnsi="Garamond"/>
          <w:color w:val="000000" w:themeColor="text1"/>
        </w:rPr>
      </w:pPr>
      <w:r w:rsidRPr="491A28FA">
        <w:rPr>
          <w:rFonts w:ascii="Garamond" w:hAnsi="Garamond"/>
          <w:color w:val="000000" w:themeColor="text1"/>
        </w:rPr>
        <w:t xml:space="preserve">We had two major takeaways from </w:t>
      </w:r>
      <w:r w:rsidR="00E8585E">
        <w:rPr>
          <w:rFonts w:ascii="Garamond" w:hAnsi="Garamond"/>
          <w:color w:val="000000" w:themeColor="text1"/>
        </w:rPr>
        <w:t>our air pollution</w:t>
      </w:r>
      <w:r w:rsidRPr="491A28FA">
        <w:rPr>
          <w:rFonts w:ascii="Garamond" w:hAnsi="Garamond"/>
          <w:color w:val="000000" w:themeColor="text1"/>
        </w:rPr>
        <w:t xml:space="preserve"> maps. First, the highest levels of pure AOD were located predominantly in non-urban/agricultural areas of SJV</w:t>
      </w:r>
      <w:r w:rsidR="28D05528" w:rsidRPr="491A28FA">
        <w:rPr>
          <w:rFonts w:ascii="Garamond" w:hAnsi="Garamond"/>
          <w:color w:val="000000" w:themeColor="text1"/>
        </w:rPr>
        <w:t>,</w:t>
      </w:r>
      <w:r w:rsidRPr="491A28FA">
        <w:rPr>
          <w:rFonts w:ascii="Garamond" w:hAnsi="Garamond"/>
          <w:color w:val="000000" w:themeColor="text1"/>
        </w:rPr>
        <w:t xml:space="preserve"> with the </w:t>
      </w:r>
      <w:r w:rsidR="00E8585E">
        <w:rPr>
          <w:rFonts w:ascii="Garamond" w:hAnsi="Garamond"/>
          <w:color w:val="000000" w:themeColor="text1"/>
        </w:rPr>
        <w:t>s</w:t>
      </w:r>
      <w:r w:rsidRPr="491A28FA">
        <w:rPr>
          <w:rFonts w:ascii="Garamond" w:hAnsi="Garamond"/>
          <w:color w:val="000000" w:themeColor="text1"/>
        </w:rPr>
        <w:t xml:space="preserve">outhern half of SJV seeing worse pollution than the </w:t>
      </w:r>
      <w:r w:rsidR="00E8585E">
        <w:rPr>
          <w:rFonts w:ascii="Garamond" w:hAnsi="Garamond"/>
          <w:color w:val="000000" w:themeColor="text1"/>
        </w:rPr>
        <w:t>n</w:t>
      </w:r>
      <w:r w:rsidRPr="491A28FA">
        <w:rPr>
          <w:rFonts w:ascii="Garamond" w:hAnsi="Garamond"/>
          <w:color w:val="000000" w:themeColor="text1"/>
        </w:rPr>
        <w:t xml:space="preserve">orth. While some points of higher concentration were near cities, highest levels of AOD </w:t>
      </w:r>
      <w:r w:rsidR="00E8585E" w:rsidRPr="491A28FA">
        <w:rPr>
          <w:rFonts w:ascii="Garamond" w:hAnsi="Garamond"/>
          <w:color w:val="000000" w:themeColor="text1"/>
        </w:rPr>
        <w:t>were in</w:t>
      </w:r>
      <w:r w:rsidRPr="491A28FA">
        <w:rPr>
          <w:rFonts w:ascii="Garamond" w:hAnsi="Garamond"/>
          <w:color w:val="000000" w:themeColor="text1"/>
        </w:rPr>
        <w:t xml:space="preserve"> rural areas</w:t>
      </w:r>
      <w:r w:rsidR="6288314E" w:rsidRPr="465557BF">
        <w:rPr>
          <w:rFonts w:ascii="Garamond" w:hAnsi="Garamond"/>
          <w:color w:val="000000" w:themeColor="text1"/>
        </w:rPr>
        <w:t xml:space="preserve"> (Figures 2A</w:t>
      </w:r>
      <w:r w:rsidR="6288314E" w:rsidRPr="55671537">
        <w:rPr>
          <w:rFonts w:ascii="Garamond" w:hAnsi="Garamond"/>
          <w:color w:val="000000" w:themeColor="text1"/>
        </w:rPr>
        <w:t xml:space="preserve"> and 2B)</w:t>
      </w:r>
      <w:r w:rsidRPr="55671537">
        <w:rPr>
          <w:rFonts w:ascii="Garamond" w:hAnsi="Garamond"/>
          <w:color w:val="000000" w:themeColor="text1"/>
        </w:rPr>
        <w:t>.</w:t>
      </w:r>
      <w:r w:rsidRPr="491A28FA">
        <w:rPr>
          <w:rFonts w:ascii="Garamond" w:hAnsi="Garamond"/>
          <w:color w:val="000000" w:themeColor="text1"/>
        </w:rPr>
        <w:t xml:space="preserve"> These findings were confirmed using the zonal statistics maps, with census tracts in agricultural areas showing a higher level of average AOD than census tracts closer to metropolitan areas</w:t>
      </w:r>
      <w:r w:rsidR="740239D1" w:rsidRPr="491A28FA">
        <w:rPr>
          <w:rFonts w:ascii="Garamond" w:hAnsi="Garamond"/>
          <w:color w:val="000000" w:themeColor="text1"/>
        </w:rPr>
        <w:t xml:space="preserve"> (see </w:t>
      </w:r>
      <w:r w:rsidR="36B394FC" w:rsidRPr="491A28FA">
        <w:rPr>
          <w:rFonts w:ascii="Garamond" w:hAnsi="Garamond"/>
          <w:color w:val="000000" w:themeColor="text1"/>
        </w:rPr>
        <w:t>Appendix B</w:t>
      </w:r>
      <w:r w:rsidR="740239D1" w:rsidRPr="491A28FA">
        <w:rPr>
          <w:rFonts w:ascii="Garamond" w:hAnsi="Garamond"/>
          <w:color w:val="000000" w:themeColor="text1"/>
        </w:rPr>
        <w:t>)</w:t>
      </w:r>
      <w:r w:rsidRPr="491A28FA">
        <w:rPr>
          <w:rFonts w:ascii="Garamond" w:hAnsi="Garamond"/>
          <w:color w:val="000000" w:themeColor="text1"/>
        </w:rPr>
        <w:t>. Second, the highest levels of</w:t>
      </w:r>
      <w:r w:rsidR="027BA040" w:rsidRPr="491A28FA">
        <w:rPr>
          <w:rStyle w:val="apple-converted-space"/>
          <w:rFonts w:ascii="Garamond" w:hAnsi="Garamond"/>
          <w:color w:val="000000" w:themeColor="text1"/>
        </w:rPr>
        <w:t xml:space="preserve"> </w:t>
      </w:r>
      <w:r w:rsidRPr="491A28FA">
        <w:rPr>
          <w:rFonts w:ascii="Garamond" w:hAnsi="Garamond"/>
          <w:color w:val="000000" w:themeColor="text1"/>
        </w:rPr>
        <w:t>NO</w:t>
      </w:r>
      <w:r w:rsidRPr="491A28FA">
        <w:rPr>
          <w:rFonts w:ascii="Garamond" w:hAnsi="Garamond"/>
          <w:color w:val="000000" w:themeColor="text1"/>
          <w:vertAlign w:val="subscript"/>
        </w:rPr>
        <w:t>2</w:t>
      </w:r>
      <w:r w:rsidRPr="491A28FA">
        <w:rPr>
          <w:rStyle w:val="apple-converted-space"/>
          <w:rFonts w:ascii="Garamond" w:hAnsi="Garamond"/>
          <w:color w:val="000000" w:themeColor="text1"/>
        </w:rPr>
        <w:t> </w:t>
      </w:r>
      <w:r w:rsidRPr="491A28FA">
        <w:rPr>
          <w:rFonts w:ascii="Garamond" w:hAnsi="Garamond"/>
          <w:color w:val="000000" w:themeColor="text1"/>
        </w:rPr>
        <w:t xml:space="preserve">were seen around urban areas and major highways. </w:t>
      </w:r>
      <w:r w:rsidR="4DD37734" w:rsidRPr="491A28FA">
        <w:rPr>
          <w:rFonts w:ascii="Garamond" w:hAnsi="Garamond"/>
          <w:color w:val="000000" w:themeColor="text1"/>
        </w:rPr>
        <w:t>Non-agricultural regions, such as c</w:t>
      </w:r>
      <w:r w:rsidRPr="491A28FA">
        <w:rPr>
          <w:rFonts w:ascii="Garamond" w:hAnsi="Garamond"/>
          <w:color w:val="000000" w:themeColor="text1"/>
        </w:rPr>
        <w:t>ities and metropolitan areas</w:t>
      </w:r>
      <w:r w:rsidR="46F84FD0" w:rsidRPr="491A28FA">
        <w:rPr>
          <w:rFonts w:ascii="Garamond" w:hAnsi="Garamond"/>
          <w:color w:val="000000" w:themeColor="text1"/>
        </w:rPr>
        <w:t>,</w:t>
      </w:r>
      <w:r w:rsidRPr="491A28FA">
        <w:rPr>
          <w:rFonts w:ascii="Garamond" w:hAnsi="Garamond"/>
          <w:color w:val="000000" w:themeColor="text1"/>
        </w:rPr>
        <w:t xml:space="preserve"> saw the highest concentrations of</w:t>
      </w:r>
      <w:r w:rsidRPr="491A28FA">
        <w:rPr>
          <w:rStyle w:val="apple-converted-space"/>
          <w:rFonts w:ascii="Garamond" w:hAnsi="Garamond"/>
          <w:color w:val="000000" w:themeColor="text1"/>
        </w:rPr>
        <w:t> </w:t>
      </w:r>
      <w:r w:rsidRPr="491A28FA">
        <w:rPr>
          <w:rFonts w:ascii="Garamond" w:hAnsi="Garamond"/>
          <w:color w:val="000000" w:themeColor="text1"/>
        </w:rPr>
        <w:t>NO</w:t>
      </w:r>
      <w:r w:rsidRPr="491A28FA">
        <w:rPr>
          <w:rFonts w:ascii="Garamond" w:hAnsi="Garamond"/>
          <w:color w:val="000000" w:themeColor="text1"/>
          <w:vertAlign w:val="subscript"/>
        </w:rPr>
        <w:t>2</w:t>
      </w:r>
      <w:r w:rsidRPr="491A28FA">
        <w:rPr>
          <w:rFonts w:ascii="Garamond" w:hAnsi="Garamond"/>
          <w:color w:val="000000" w:themeColor="text1"/>
        </w:rPr>
        <w:t xml:space="preserve">, while rural areas saw the lowest. </w:t>
      </w:r>
      <w:r w:rsidR="647C1BC3" w:rsidRPr="491A28FA">
        <w:rPr>
          <w:rFonts w:ascii="Garamond" w:hAnsi="Garamond"/>
          <w:color w:val="000000" w:themeColor="text1"/>
        </w:rPr>
        <w:t>NO</w:t>
      </w:r>
      <w:r w:rsidR="647C1BC3" w:rsidRPr="491A28FA">
        <w:rPr>
          <w:rFonts w:ascii="Garamond" w:hAnsi="Garamond"/>
          <w:color w:val="000000" w:themeColor="text1"/>
          <w:vertAlign w:val="subscript"/>
        </w:rPr>
        <w:t>2</w:t>
      </w:r>
      <w:r w:rsidR="647C1BC3" w:rsidRPr="491A28FA">
        <w:rPr>
          <w:rFonts w:ascii="Garamond" w:hAnsi="Garamond"/>
          <w:color w:val="000000" w:themeColor="text1"/>
        </w:rPr>
        <w:t xml:space="preserve"> was also concentrated around m</w:t>
      </w:r>
      <w:r w:rsidRPr="491A28FA">
        <w:rPr>
          <w:rFonts w:ascii="Garamond" w:hAnsi="Garamond"/>
          <w:color w:val="000000" w:themeColor="text1"/>
        </w:rPr>
        <w:t xml:space="preserve">ajor highways and </w:t>
      </w:r>
      <w:r w:rsidR="572E5BCE" w:rsidRPr="491A28FA">
        <w:rPr>
          <w:rFonts w:ascii="Garamond" w:hAnsi="Garamond"/>
          <w:color w:val="000000" w:themeColor="text1"/>
        </w:rPr>
        <w:t>transportation co</w:t>
      </w:r>
      <w:r w:rsidR="0A8A1EDA" w:rsidRPr="491A28FA">
        <w:rPr>
          <w:rFonts w:ascii="Garamond" w:hAnsi="Garamond"/>
          <w:color w:val="000000" w:themeColor="text1"/>
        </w:rPr>
        <w:t>r</w:t>
      </w:r>
      <w:r w:rsidR="572E5BCE" w:rsidRPr="491A28FA">
        <w:rPr>
          <w:rFonts w:ascii="Garamond" w:hAnsi="Garamond"/>
          <w:color w:val="000000" w:themeColor="text1"/>
        </w:rPr>
        <w:t>ridors</w:t>
      </w:r>
      <w:r w:rsidR="0DEE62B8" w:rsidRPr="491A28FA">
        <w:rPr>
          <w:rFonts w:ascii="Garamond" w:hAnsi="Garamond"/>
          <w:color w:val="000000" w:themeColor="text1"/>
        </w:rPr>
        <w:t>, although in amounts less than that of</w:t>
      </w:r>
      <w:r w:rsidRPr="491A28FA">
        <w:rPr>
          <w:rFonts w:ascii="Garamond" w:hAnsi="Garamond"/>
          <w:color w:val="000000" w:themeColor="text1"/>
        </w:rPr>
        <w:t xml:space="preserve"> metropolitan areas. When overlaying roadways onto our maps</w:t>
      </w:r>
      <w:r w:rsidR="0785F073" w:rsidRPr="491A28FA">
        <w:rPr>
          <w:rFonts w:ascii="Garamond" w:hAnsi="Garamond"/>
          <w:color w:val="000000" w:themeColor="text1"/>
        </w:rPr>
        <w:t>,</w:t>
      </w:r>
      <w:r w:rsidRPr="491A28FA">
        <w:rPr>
          <w:rFonts w:ascii="Garamond" w:hAnsi="Garamond"/>
          <w:color w:val="000000" w:themeColor="text1"/>
        </w:rPr>
        <w:t xml:space="preserve"> the major highways that linked cities together </w:t>
      </w:r>
      <w:r w:rsidR="3EED8B4C" w:rsidRPr="491A28FA">
        <w:rPr>
          <w:rFonts w:ascii="Garamond" w:hAnsi="Garamond"/>
          <w:color w:val="000000" w:themeColor="text1"/>
        </w:rPr>
        <w:t>could be traced</w:t>
      </w:r>
      <w:r w:rsidRPr="491A28FA">
        <w:rPr>
          <w:rFonts w:ascii="Garamond" w:hAnsi="Garamond"/>
          <w:color w:val="000000" w:themeColor="text1"/>
        </w:rPr>
        <w:t xml:space="preserve"> by the vein-like</w:t>
      </w:r>
      <w:r w:rsidRPr="491A28FA">
        <w:rPr>
          <w:rStyle w:val="apple-converted-space"/>
          <w:rFonts w:ascii="Garamond" w:hAnsi="Garamond"/>
          <w:color w:val="000000" w:themeColor="text1"/>
        </w:rPr>
        <w:t> </w:t>
      </w:r>
      <w:r w:rsidRPr="491A28FA">
        <w:rPr>
          <w:rFonts w:ascii="Garamond" w:hAnsi="Garamond"/>
          <w:color w:val="000000" w:themeColor="text1"/>
        </w:rPr>
        <w:t>NO</w:t>
      </w:r>
      <w:r w:rsidRPr="491A28FA">
        <w:rPr>
          <w:rFonts w:ascii="Garamond" w:hAnsi="Garamond"/>
          <w:color w:val="000000" w:themeColor="text1"/>
          <w:vertAlign w:val="subscript"/>
        </w:rPr>
        <w:t>2</w:t>
      </w:r>
      <w:r w:rsidRPr="491A28FA">
        <w:rPr>
          <w:rStyle w:val="apple-converted-space"/>
          <w:rFonts w:ascii="Garamond" w:hAnsi="Garamond"/>
          <w:color w:val="000000" w:themeColor="text1"/>
        </w:rPr>
        <w:t> </w:t>
      </w:r>
      <w:r w:rsidRPr="491A28FA">
        <w:rPr>
          <w:rFonts w:ascii="Garamond" w:hAnsi="Garamond"/>
          <w:color w:val="000000" w:themeColor="text1"/>
        </w:rPr>
        <w:t>values that surround them</w:t>
      </w:r>
      <w:r w:rsidR="508CB3A8" w:rsidRPr="15063D30">
        <w:rPr>
          <w:rFonts w:ascii="Garamond" w:hAnsi="Garamond"/>
          <w:color w:val="000000" w:themeColor="text1"/>
        </w:rPr>
        <w:t xml:space="preserve"> (</w:t>
      </w:r>
      <w:r w:rsidR="508CB3A8" w:rsidRPr="3912C11E">
        <w:rPr>
          <w:rFonts w:ascii="Garamond" w:hAnsi="Garamond"/>
          <w:color w:val="000000" w:themeColor="text1"/>
        </w:rPr>
        <w:t>F</w:t>
      </w:r>
      <w:r w:rsidR="00E8585E">
        <w:rPr>
          <w:rFonts w:ascii="Garamond" w:hAnsi="Garamond"/>
          <w:color w:val="000000" w:themeColor="text1"/>
        </w:rPr>
        <w:t>i</w:t>
      </w:r>
      <w:r w:rsidR="508CB3A8" w:rsidRPr="3912C11E">
        <w:rPr>
          <w:rFonts w:ascii="Garamond" w:hAnsi="Garamond"/>
          <w:color w:val="000000" w:themeColor="text1"/>
        </w:rPr>
        <w:t>gures 2C and 2D)</w:t>
      </w:r>
      <w:r w:rsidRPr="3912C11E">
        <w:rPr>
          <w:rFonts w:ascii="Garamond" w:hAnsi="Garamond"/>
          <w:color w:val="000000" w:themeColor="text1"/>
        </w:rPr>
        <w:t>.</w:t>
      </w:r>
      <w:r w:rsidRPr="491A28FA">
        <w:rPr>
          <w:rFonts w:ascii="Garamond" w:hAnsi="Garamond"/>
          <w:color w:val="000000" w:themeColor="text1"/>
        </w:rPr>
        <w:t xml:space="preserve"> These findings were </w:t>
      </w:r>
      <w:r w:rsidR="21BE45E5" w:rsidRPr="491A28FA">
        <w:rPr>
          <w:rFonts w:ascii="Garamond" w:hAnsi="Garamond"/>
          <w:color w:val="000000" w:themeColor="text1"/>
        </w:rPr>
        <w:t>corroborated</w:t>
      </w:r>
      <w:r w:rsidRPr="491A28FA">
        <w:rPr>
          <w:rFonts w:ascii="Garamond" w:hAnsi="Garamond"/>
          <w:color w:val="000000" w:themeColor="text1"/>
        </w:rPr>
        <w:t xml:space="preserve"> by our zonal statistics maps for</w:t>
      </w:r>
      <w:r w:rsidRPr="491A28FA">
        <w:rPr>
          <w:rStyle w:val="apple-converted-space"/>
          <w:rFonts w:ascii="Garamond" w:hAnsi="Garamond"/>
          <w:color w:val="000000" w:themeColor="text1"/>
        </w:rPr>
        <w:t> </w:t>
      </w:r>
      <w:r w:rsidR="5AF8D4D3" w:rsidRPr="491A28FA">
        <w:rPr>
          <w:rFonts w:ascii="Garamond" w:hAnsi="Garamond"/>
          <w:color w:val="000000" w:themeColor="text1"/>
        </w:rPr>
        <w:t>NO</w:t>
      </w:r>
      <w:r w:rsidR="5AF8D4D3" w:rsidRPr="491A28FA">
        <w:rPr>
          <w:rFonts w:ascii="Garamond" w:hAnsi="Garamond"/>
          <w:color w:val="000000" w:themeColor="text1"/>
          <w:vertAlign w:val="subscript"/>
        </w:rPr>
        <w:t>2</w:t>
      </w:r>
      <w:r w:rsidR="0DB5AFAD" w:rsidRPr="491A28FA">
        <w:rPr>
          <w:rFonts w:ascii="Garamond" w:hAnsi="Garamond"/>
          <w:color w:val="000000" w:themeColor="text1"/>
          <w:vertAlign w:val="subscript"/>
        </w:rPr>
        <w:t xml:space="preserve"> </w:t>
      </w:r>
      <w:r w:rsidRPr="491A28FA">
        <w:rPr>
          <w:rFonts w:ascii="Garamond" w:hAnsi="Garamond"/>
          <w:color w:val="000000" w:themeColor="text1"/>
        </w:rPr>
        <w:t xml:space="preserve">with urban census tracts </w:t>
      </w:r>
      <w:r w:rsidR="00E8585E">
        <w:rPr>
          <w:rFonts w:ascii="Garamond" w:hAnsi="Garamond"/>
          <w:color w:val="000000" w:themeColor="text1"/>
        </w:rPr>
        <w:t>showing</w:t>
      </w:r>
      <w:r w:rsidRPr="491A28FA">
        <w:rPr>
          <w:rFonts w:ascii="Garamond" w:hAnsi="Garamond"/>
          <w:color w:val="000000" w:themeColor="text1"/>
        </w:rPr>
        <w:t xml:space="preserve"> the highest average values of</w:t>
      </w:r>
      <w:r w:rsidRPr="491A28FA">
        <w:rPr>
          <w:rStyle w:val="apple-converted-space"/>
          <w:rFonts w:ascii="Garamond" w:hAnsi="Garamond"/>
          <w:color w:val="000000" w:themeColor="text1"/>
        </w:rPr>
        <w:t> </w:t>
      </w:r>
      <w:r w:rsidRPr="491A28FA">
        <w:rPr>
          <w:rFonts w:ascii="Garamond" w:hAnsi="Garamond"/>
          <w:color w:val="000000" w:themeColor="text1"/>
        </w:rPr>
        <w:t>NO</w:t>
      </w:r>
      <w:r w:rsidRPr="491A28FA">
        <w:rPr>
          <w:rFonts w:ascii="Garamond" w:hAnsi="Garamond"/>
          <w:color w:val="000000" w:themeColor="text1"/>
          <w:vertAlign w:val="subscript"/>
        </w:rPr>
        <w:t>2</w:t>
      </w:r>
      <w:r w:rsidRPr="491A28FA">
        <w:rPr>
          <w:rStyle w:val="apple-converted-space"/>
          <w:rFonts w:ascii="Garamond" w:hAnsi="Garamond"/>
          <w:color w:val="000000" w:themeColor="text1"/>
        </w:rPr>
        <w:t> </w:t>
      </w:r>
      <w:r w:rsidRPr="491A28FA">
        <w:rPr>
          <w:rFonts w:ascii="Garamond" w:hAnsi="Garamond"/>
          <w:color w:val="000000" w:themeColor="text1"/>
        </w:rPr>
        <w:t>in SJV, followed by census tracts near major roads.</w:t>
      </w:r>
      <w:r w:rsidRPr="491A28FA">
        <w:rPr>
          <w:rStyle w:val="apple-converted-space"/>
          <w:rFonts w:ascii="Garamond" w:hAnsi="Garamond"/>
          <w:color w:val="000000" w:themeColor="text1"/>
        </w:rPr>
        <w:t> </w:t>
      </w:r>
      <w:r w:rsidR="204D90DA" w:rsidRPr="491A28FA">
        <w:rPr>
          <w:rStyle w:val="apple-converted-space"/>
          <w:rFonts w:ascii="Garamond" w:hAnsi="Garamond"/>
          <w:color w:val="000000" w:themeColor="text1"/>
        </w:rPr>
        <w:t>Simultaneously, non-agricultural census tracts had higher concentrations of NO</w:t>
      </w:r>
      <w:r w:rsidR="204D90DA" w:rsidRPr="491A28FA">
        <w:rPr>
          <w:rFonts w:ascii="Garamond" w:hAnsi="Garamond"/>
          <w:color w:val="000000" w:themeColor="text1"/>
          <w:vertAlign w:val="subscript"/>
        </w:rPr>
        <w:t xml:space="preserve">2 </w:t>
      </w:r>
      <w:r w:rsidR="204D90DA" w:rsidRPr="491A28FA">
        <w:rPr>
          <w:rStyle w:val="apple-converted-space"/>
          <w:rFonts w:ascii="Garamond" w:hAnsi="Garamond"/>
          <w:color w:val="000000" w:themeColor="text1"/>
        </w:rPr>
        <w:t xml:space="preserve">than </w:t>
      </w:r>
      <w:r w:rsidR="4362C823" w:rsidRPr="491A28FA">
        <w:rPr>
          <w:rStyle w:val="apple-converted-space"/>
          <w:rFonts w:ascii="Garamond" w:hAnsi="Garamond"/>
          <w:color w:val="000000" w:themeColor="text1"/>
        </w:rPr>
        <w:t>agricultural census tracts.</w:t>
      </w:r>
      <w:r w:rsidR="204D90DA" w:rsidRPr="491A28FA">
        <w:rPr>
          <w:rStyle w:val="apple-converted-space"/>
          <w:rFonts w:ascii="Garamond" w:hAnsi="Garamond"/>
          <w:color w:val="000000" w:themeColor="text1"/>
        </w:rPr>
        <w:t xml:space="preserve"> </w:t>
      </w:r>
    </w:p>
    <w:p w14:paraId="31ED0998" w14:textId="2FD1F36B" w:rsidR="491A28FA" w:rsidRDefault="491A28FA" w:rsidP="491A28FA">
      <w:pPr>
        <w:pStyle w:val="NormalWeb"/>
        <w:spacing w:before="0" w:beforeAutospacing="0" w:after="0" w:afterAutospacing="0"/>
        <w:rPr>
          <w:rStyle w:val="apple-converted-space"/>
          <w:rFonts w:ascii="Garamond" w:hAnsi="Garamond"/>
          <w:color w:val="000000" w:themeColor="text1"/>
        </w:rPr>
      </w:pPr>
    </w:p>
    <w:p w14:paraId="5B1FE480" w14:textId="02FAFCD7" w:rsidR="491A28FA" w:rsidRDefault="491A28FA" w:rsidP="491A28FA">
      <w:pPr>
        <w:pStyle w:val="NormalWeb"/>
        <w:spacing w:before="0" w:beforeAutospacing="0" w:after="0" w:afterAutospacing="0"/>
      </w:pPr>
    </w:p>
    <w:p w14:paraId="4A7E78E9" w14:textId="536AB509" w:rsidR="3214FF30" w:rsidRPr="00E8585E" w:rsidRDefault="7105F43B" w:rsidP="00E8585E">
      <w:pPr>
        <w:pStyle w:val="NormalWeb"/>
        <w:spacing w:before="0" w:beforeAutospacing="0" w:after="0" w:afterAutospacing="0"/>
      </w:pPr>
      <w:r>
        <w:t xml:space="preserve">                  </w:t>
      </w:r>
      <w:r>
        <w:rPr>
          <w:noProof/>
        </w:rPr>
        <w:drawing>
          <wp:inline distT="0" distB="0" distL="0" distR="0" wp14:anchorId="288DA2D4" wp14:editId="666B78E2">
            <wp:extent cx="4572000" cy="2000250"/>
            <wp:effectExtent l="0" t="0" r="0" b="0"/>
            <wp:docPr id="253756727" name="Picture 25375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567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inline>
        </w:drawing>
      </w:r>
    </w:p>
    <w:p w14:paraId="32C530DC" w14:textId="6F779E81" w:rsidR="61139CF3" w:rsidRDefault="0233FE87" w:rsidP="61139CF3">
      <w:r>
        <w:t xml:space="preserve">                  </w:t>
      </w:r>
      <w:r>
        <w:rPr>
          <w:noProof/>
        </w:rPr>
        <w:drawing>
          <wp:inline distT="0" distB="0" distL="0" distR="0" wp14:anchorId="1FAC0EC4" wp14:editId="44096419">
            <wp:extent cx="4572000" cy="2028825"/>
            <wp:effectExtent l="0" t="0" r="0" b="0"/>
            <wp:docPr id="1822737212" name="Picture 182273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552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06508B1D" w14:textId="29B13D20" w:rsidR="0233FE87" w:rsidRDefault="0233FE87" w:rsidP="00E8585E">
      <w:pPr>
        <w:jc w:val="center"/>
        <w:rPr>
          <w:rFonts w:ascii="Garamond" w:hAnsi="Garamond"/>
          <w:color w:val="000000" w:themeColor="text1"/>
        </w:rPr>
      </w:pPr>
      <w:r w:rsidRPr="480DB419">
        <w:rPr>
          <w:rFonts w:ascii="Garamond" w:hAnsi="Garamond"/>
          <w:color w:val="000000" w:themeColor="text1"/>
        </w:rPr>
        <w:t xml:space="preserve">      </w:t>
      </w:r>
      <w:r w:rsidR="00E8585E" w:rsidRPr="00E8585E">
        <w:rPr>
          <w:rFonts w:ascii="Garamond" w:hAnsi="Garamond"/>
          <w:i/>
          <w:iCs/>
          <w:color w:val="000000" w:themeColor="text1"/>
        </w:rPr>
        <w:t xml:space="preserve">Figure 2. </w:t>
      </w:r>
      <w:r w:rsidR="00E8585E" w:rsidRPr="04B231CE">
        <w:rPr>
          <w:rFonts w:ascii="Garamond" w:hAnsi="Garamond"/>
          <w:color w:val="000000" w:themeColor="text1"/>
        </w:rPr>
        <w:t>A</w:t>
      </w:r>
      <w:r w:rsidR="00E8585E">
        <w:rPr>
          <w:rFonts w:ascii="Garamond" w:hAnsi="Garamond"/>
          <w:color w:val="000000" w:themeColor="text1"/>
        </w:rPr>
        <w:t>.</w:t>
      </w:r>
      <w:r w:rsidR="00E8585E" w:rsidRPr="2F56107A">
        <w:rPr>
          <w:rFonts w:ascii="Garamond" w:hAnsi="Garamond"/>
          <w:color w:val="000000" w:themeColor="text1"/>
        </w:rPr>
        <w:t xml:space="preserve"> </w:t>
      </w:r>
      <w:r w:rsidR="00E8585E">
        <w:rPr>
          <w:rFonts w:ascii="Garamond" w:hAnsi="Garamond"/>
          <w:color w:val="000000" w:themeColor="text1"/>
        </w:rPr>
        <w:t xml:space="preserve">(Top left map) </w:t>
      </w:r>
      <w:r w:rsidR="00E8585E" w:rsidRPr="2F56107A">
        <w:rPr>
          <w:rFonts w:ascii="Garamond" w:hAnsi="Garamond"/>
          <w:color w:val="000000" w:themeColor="text1"/>
        </w:rPr>
        <w:t xml:space="preserve">2022 Median </w:t>
      </w:r>
      <w:r w:rsidR="00E8585E" w:rsidRPr="3D31401A">
        <w:rPr>
          <w:rFonts w:ascii="Garamond" w:hAnsi="Garamond"/>
          <w:color w:val="000000" w:themeColor="text1"/>
        </w:rPr>
        <w:t xml:space="preserve">AOD </w:t>
      </w:r>
      <w:r w:rsidR="00E8585E" w:rsidRPr="2F56107A">
        <w:rPr>
          <w:rFonts w:ascii="Garamond" w:hAnsi="Garamond"/>
          <w:color w:val="000000" w:themeColor="text1"/>
        </w:rPr>
        <w:t>in SJV</w:t>
      </w:r>
      <w:r w:rsidR="00E8585E">
        <w:rPr>
          <w:rFonts w:ascii="Garamond" w:hAnsi="Garamond"/>
          <w:color w:val="000000" w:themeColor="text1"/>
        </w:rPr>
        <w:t xml:space="preserve">. B. (Top right map) </w:t>
      </w:r>
      <w:r w:rsidR="00E8585E" w:rsidRPr="7D401D8E">
        <w:rPr>
          <w:rFonts w:ascii="Garamond" w:hAnsi="Garamond"/>
          <w:color w:val="000000" w:themeColor="text1"/>
        </w:rPr>
        <w:t>2022 95</w:t>
      </w:r>
      <w:r w:rsidR="00E8585E" w:rsidRPr="7D401D8E">
        <w:rPr>
          <w:rFonts w:ascii="Garamond" w:hAnsi="Garamond"/>
          <w:color w:val="000000" w:themeColor="text1"/>
          <w:vertAlign w:val="superscript"/>
        </w:rPr>
        <w:t>th</w:t>
      </w:r>
      <w:r w:rsidR="00E8585E" w:rsidRPr="43C3FE03">
        <w:rPr>
          <w:rFonts w:ascii="Garamond" w:hAnsi="Garamond"/>
          <w:color w:val="000000" w:themeColor="text1"/>
        </w:rPr>
        <w:t xml:space="preserve"> Percentile AOD </w:t>
      </w:r>
      <w:r w:rsidR="00E8585E" w:rsidRPr="7D401D8E">
        <w:rPr>
          <w:rFonts w:ascii="Garamond" w:hAnsi="Garamond"/>
          <w:color w:val="000000" w:themeColor="text1"/>
        </w:rPr>
        <w:t>in SJV</w:t>
      </w:r>
      <w:r w:rsidR="00E8585E">
        <w:rPr>
          <w:rFonts w:ascii="Garamond" w:hAnsi="Garamond"/>
          <w:color w:val="000000" w:themeColor="text1"/>
        </w:rPr>
        <w:t xml:space="preserve">. </w:t>
      </w:r>
      <w:r w:rsidRPr="480DB419">
        <w:rPr>
          <w:rFonts w:ascii="Garamond" w:hAnsi="Garamond"/>
          <w:color w:val="000000" w:themeColor="text1"/>
        </w:rPr>
        <w:t>C</w:t>
      </w:r>
      <w:r w:rsidR="00E8585E">
        <w:rPr>
          <w:rFonts w:ascii="Garamond" w:hAnsi="Garamond"/>
          <w:color w:val="000000" w:themeColor="text1"/>
        </w:rPr>
        <w:t>. (Bottom left map)</w:t>
      </w:r>
      <w:r w:rsidRPr="480DB419">
        <w:rPr>
          <w:rFonts w:ascii="Garamond" w:hAnsi="Garamond"/>
          <w:color w:val="000000" w:themeColor="text1"/>
        </w:rPr>
        <w:t xml:space="preserve"> 2022</w:t>
      </w:r>
      <w:r w:rsidR="151987CE" w:rsidRPr="480DB419">
        <w:rPr>
          <w:rFonts w:ascii="Garamond" w:hAnsi="Garamond"/>
          <w:color w:val="000000" w:themeColor="text1"/>
        </w:rPr>
        <w:t xml:space="preserve"> 95</w:t>
      </w:r>
      <w:r w:rsidR="151987CE" w:rsidRPr="480DB419">
        <w:rPr>
          <w:rFonts w:ascii="Garamond" w:hAnsi="Garamond"/>
          <w:color w:val="000000" w:themeColor="text1"/>
          <w:vertAlign w:val="superscript"/>
        </w:rPr>
        <w:t>th</w:t>
      </w:r>
      <w:r w:rsidR="151987CE" w:rsidRPr="480DB419">
        <w:rPr>
          <w:rFonts w:ascii="Garamond" w:hAnsi="Garamond"/>
          <w:color w:val="000000" w:themeColor="text1"/>
        </w:rPr>
        <w:t xml:space="preserve"> Percentile NO</w:t>
      </w:r>
      <w:r w:rsidR="151987CE" w:rsidRPr="480DB419">
        <w:rPr>
          <w:rFonts w:ascii="Garamond" w:hAnsi="Garamond"/>
          <w:color w:val="000000" w:themeColor="text1"/>
          <w:vertAlign w:val="subscript"/>
        </w:rPr>
        <w:t>2</w:t>
      </w:r>
      <w:r w:rsidRPr="480DB419">
        <w:rPr>
          <w:rFonts w:ascii="Garamond" w:hAnsi="Garamond"/>
          <w:color w:val="000000" w:themeColor="text1"/>
        </w:rPr>
        <w:t xml:space="preserve"> </w:t>
      </w:r>
      <w:r w:rsidR="615964DB" w:rsidRPr="480DB419">
        <w:rPr>
          <w:rFonts w:ascii="Garamond" w:hAnsi="Garamond"/>
          <w:color w:val="000000" w:themeColor="text1"/>
        </w:rPr>
        <w:t>in SJV</w:t>
      </w:r>
      <w:r w:rsidR="00E8585E">
        <w:rPr>
          <w:rFonts w:ascii="Garamond" w:hAnsi="Garamond"/>
          <w:color w:val="000000" w:themeColor="text1"/>
        </w:rPr>
        <w:t xml:space="preserve">. D. (Bottom right map) </w:t>
      </w:r>
      <w:r w:rsidR="7AA58486" w:rsidRPr="480DB419">
        <w:rPr>
          <w:rFonts w:ascii="Garamond" w:hAnsi="Garamond"/>
          <w:color w:val="000000" w:themeColor="text1"/>
        </w:rPr>
        <w:t>2022 95</w:t>
      </w:r>
      <w:r w:rsidR="7AA58486" w:rsidRPr="480DB419">
        <w:rPr>
          <w:rFonts w:ascii="Garamond" w:hAnsi="Garamond"/>
          <w:color w:val="000000" w:themeColor="text1"/>
          <w:vertAlign w:val="superscript"/>
        </w:rPr>
        <w:t>th</w:t>
      </w:r>
      <w:r w:rsidR="7AA58486" w:rsidRPr="480DB419">
        <w:rPr>
          <w:rFonts w:ascii="Garamond" w:hAnsi="Garamond"/>
          <w:color w:val="000000" w:themeColor="text1"/>
        </w:rPr>
        <w:t xml:space="preserve"> Percentile NO</w:t>
      </w:r>
      <w:r w:rsidR="7AA58486" w:rsidRPr="480DB419">
        <w:rPr>
          <w:rFonts w:ascii="Garamond" w:hAnsi="Garamond"/>
          <w:color w:val="000000" w:themeColor="text1"/>
          <w:vertAlign w:val="subscript"/>
        </w:rPr>
        <w:t>2</w:t>
      </w:r>
      <w:r w:rsidR="7AA58486" w:rsidRPr="480DB419">
        <w:rPr>
          <w:rFonts w:ascii="Garamond" w:hAnsi="Garamond"/>
          <w:color w:val="000000" w:themeColor="text1"/>
        </w:rPr>
        <w:t xml:space="preserve"> in SJV </w:t>
      </w:r>
      <w:r w:rsidR="7AA58486" w:rsidRPr="51ABDF8B">
        <w:rPr>
          <w:rFonts w:ascii="Garamond" w:hAnsi="Garamond"/>
          <w:color w:val="000000" w:themeColor="text1"/>
        </w:rPr>
        <w:t>with Roads</w:t>
      </w:r>
    </w:p>
    <w:p w14:paraId="611F70A4" w14:textId="104446EE" w:rsidR="61139CF3" w:rsidRDefault="61139CF3" w:rsidP="61139CF3">
      <w:pPr>
        <w:rPr>
          <w:rFonts w:ascii="Garamond" w:hAnsi="Garamond"/>
          <w:color w:val="000000" w:themeColor="text1"/>
        </w:rPr>
      </w:pPr>
    </w:p>
    <w:p w14:paraId="35C57023" w14:textId="53A88A4D" w:rsidR="00C60D90" w:rsidRPr="00A83768" w:rsidRDefault="69C1E9EC" w:rsidP="09A9C469">
      <w:pPr>
        <w:rPr>
          <w:rFonts w:ascii="Garamond" w:hAnsi="Garamond"/>
          <w:color w:val="000000" w:themeColor="text1"/>
        </w:rPr>
      </w:pPr>
      <w:r w:rsidRPr="350AC5C9">
        <w:rPr>
          <w:rFonts w:ascii="Garamond" w:hAnsi="Garamond"/>
          <w:color w:val="000000" w:themeColor="text1"/>
        </w:rPr>
        <w:t>Alongside maps of the entire SJV, we also created maps of pollution for San Joaquin County</w:t>
      </w:r>
      <w:r w:rsidR="4354795E" w:rsidRPr="350AC5C9">
        <w:rPr>
          <w:rFonts w:ascii="Garamond" w:hAnsi="Garamond"/>
          <w:color w:val="000000" w:themeColor="text1"/>
        </w:rPr>
        <w:t>.</w:t>
      </w:r>
      <w:r w:rsidRPr="350AC5C9">
        <w:rPr>
          <w:rFonts w:ascii="Garamond" w:hAnsi="Garamond"/>
          <w:color w:val="000000" w:themeColor="text1"/>
        </w:rPr>
        <w:t xml:space="preserve"> </w:t>
      </w:r>
      <w:r w:rsidR="6447C33A" w:rsidRPr="350AC5C9">
        <w:rPr>
          <w:rFonts w:ascii="Garamond" w:hAnsi="Garamond"/>
          <w:color w:val="000000" w:themeColor="text1"/>
        </w:rPr>
        <w:t xml:space="preserve">These enabled us to </w:t>
      </w:r>
      <w:r w:rsidRPr="350AC5C9">
        <w:rPr>
          <w:rFonts w:ascii="Garamond" w:hAnsi="Garamond"/>
          <w:color w:val="000000" w:themeColor="text1"/>
        </w:rPr>
        <w:t>better understand pollution levels near urban areas</w:t>
      </w:r>
      <w:r w:rsidR="6F84CBC9" w:rsidRPr="350AC5C9">
        <w:rPr>
          <w:rFonts w:ascii="Garamond" w:hAnsi="Garamond"/>
          <w:color w:val="000000" w:themeColor="text1"/>
        </w:rPr>
        <w:t>,</w:t>
      </w:r>
      <w:r w:rsidR="65AB9802" w:rsidRPr="350AC5C9">
        <w:rPr>
          <w:rFonts w:ascii="Garamond" w:hAnsi="Garamond"/>
          <w:color w:val="000000" w:themeColor="text1"/>
        </w:rPr>
        <w:t xml:space="preserve"> </w:t>
      </w:r>
      <w:r w:rsidRPr="350AC5C9">
        <w:rPr>
          <w:rFonts w:ascii="Garamond" w:hAnsi="Garamond"/>
          <w:color w:val="000000" w:themeColor="text1"/>
        </w:rPr>
        <w:t>like Stockton</w:t>
      </w:r>
      <w:r w:rsidR="58880F59" w:rsidRPr="350AC5C9">
        <w:rPr>
          <w:rFonts w:ascii="Garamond" w:hAnsi="Garamond"/>
          <w:color w:val="000000" w:themeColor="text1"/>
        </w:rPr>
        <w:t>,</w:t>
      </w:r>
      <w:r w:rsidRPr="350AC5C9">
        <w:rPr>
          <w:rFonts w:ascii="Garamond" w:hAnsi="Garamond"/>
          <w:color w:val="000000" w:themeColor="text1"/>
        </w:rPr>
        <w:t xml:space="preserve"> and at a smaller scale. The same series </w:t>
      </w:r>
      <w:r w:rsidRPr="350AC5C9">
        <w:rPr>
          <w:rFonts w:ascii="Garamond" w:eastAsia="Garamond" w:hAnsi="Garamond" w:cs="Garamond"/>
        </w:rPr>
        <w:t>of</w:t>
      </w:r>
      <w:r w:rsidRPr="350AC5C9">
        <w:rPr>
          <w:rFonts w:ascii="Garamond" w:hAnsi="Garamond"/>
          <w:color w:val="000000" w:themeColor="text1"/>
        </w:rPr>
        <w:t xml:space="preserve"> maps </w:t>
      </w:r>
      <w:r w:rsidR="00D0010D">
        <w:rPr>
          <w:rFonts w:ascii="Garamond" w:hAnsi="Garamond"/>
          <w:color w:val="000000" w:themeColor="text1"/>
        </w:rPr>
        <w:t>created for the SJV entirety</w:t>
      </w:r>
      <w:r w:rsidRPr="350AC5C9">
        <w:rPr>
          <w:rFonts w:ascii="Garamond" w:hAnsi="Garamond"/>
          <w:color w:val="000000" w:themeColor="text1"/>
        </w:rPr>
        <w:t xml:space="preserve"> were</w:t>
      </w:r>
      <w:r w:rsidR="00D0010D">
        <w:rPr>
          <w:rFonts w:ascii="Garamond" w:hAnsi="Garamond"/>
          <w:color w:val="000000" w:themeColor="text1"/>
        </w:rPr>
        <w:t xml:space="preserve"> also</w:t>
      </w:r>
      <w:r w:rsidRPr="350AC5C9">
        <w:rPr>
          <w:rFonts w:ascii="Garamond" w:hAnsi="Garamond"/>
          <w:color w:val="000000" w:themeColor="text1"/>
        </w:rPr>
        <w:t xml:space="preserve"> produced</w:t>
      </w:r>
      <w:r w:rsidR="00D0010D">
        <w:rPr>
          <w:rFonts w:ascii="Garamond" w:hAnsi="Garamond"/>
          <w:color w:val="000000" w:themeColor="text1"/>
        </w:rPr>
        <w:t xml:space="preserve"> with the </w:t>
      </w:r>
      <w:r w:rsidRPr="350AC5C9">
        <w:rPr>
          <w:rFonts w:ascii="Garamond" w:hAnsi="Garamond"/>
          <w:color w:val="000000" w:themeColor="text1"/>
        </w:rPr>
        <w:t xml:space="preserve">San Joaquin County as the focal point. </w:t>
      </w:r>
      <w:r w:rsidR="6357AE4C" w:rsidRPr="350AC5C9">
        <w:rPr>
          <w:rFonts w:ascii="Garamond" w:hAnsi="Garamond"/>
          <w:color w:val="000000" w:themeColor="text1"/>
        </w:rPr>
        <w:t xml:space="preserve">We found that </w:t>
      </w:r>
      <w:r w:rsidRPr="350AC5C9">
        <w:rPr>
          <w:rFonts w:ascii="Garamond" w:hAnsi="Garamond"/>
          <w:color w:val="000000" w:themeColor="text1"/>
        </w:rPr>
        <w:t xml:space="preserve">AOD levels were higher around the </w:t>
      </w:r>
      <w:r w:rsidR="00D0010D">
        <w:rPr>
          <w:rFonts w:ascii="Garamond" w:hAnsi="Garamond"/>
          <w:color w:val="000000" w:themeColor="text1"/>
        </w:rPr>
        <w:t>s</w:t>
      </w:r>
      <w:r w:rsidRPr="350AC5C9">
        <w:rPr>
          <w:rFonts w:ascii="Garamond" w:hAnsi="Garamond"/>
          <w:color w:val="000000" w:themeColor="text1"/>
        </w:rPr>
        <w:t>outhern side of Stockton</w:t>
      </w:r>
      <w:r w:rsidR="5EC3BC1E" w:rsidRPr="350AC5C9">
        <w:rPr>
          <w:rFonts w:ascii="Garamond" w:hAnsi="Garamond"/>
          <w:color w:val="000000" w:themeColor="text1"/>
        </w:rPr>
        <w:t>, and</w:t>
      </w:r>
      <w:r w:rsidR="548BE284" w:rsidRPr="350AC5C9">
        <w:rPr>
          <w:rFonts w:ascii="Garamond" w:hAnsi="Garamond"/>
          <w:color w:val="000000" w:themeColor="text1"/>
        </w:rPr>
        <w:t xml:space="preserve"> the</w:t>
      </w:r>
      <w:r w:rsidRPr="350AC5C9">
        <w:rPr>
          <w:rFonts w:ascii="Garamond" w:hAnsi="Garamond"/>
          <w:color w:val="000000" w:themeColor="text1"/>
        </w:rPr>
        <w:t xml:space="preserve"> interior of the city saw noticeably lower levels of AOD than the areas directly to the </w:t>
      </w:r>
      <w:r w:rsidR="00D0010D">
        <w:rPr>
          <w:rFonts w:ascii="Garamond" w:hAnsi="Garamond"/>
          <w:color w:val="000000" w:themeColor="text1"/>
        </w:rPr>
        <w:t>s</w:t>
      </w:r>
      <w:r w:rsidRPr="350AC5C9">
        <w:rPr>
          <w:rFonts w:ascii="Garamond" w:hAnsi="Garamond"/>
          <w:color w:val="000000" w:themeColor="text1"/>
        </w:rPr>
        <w:t xml:space="preserve">outh. </w:t>
      </w:r>
      <w:r w:rsidR="02F8609F" w:rsidRPr="350AC5C9">
        <w:rPr>
          <w:rFonts w:ascii="Garamond" w:hAnsi="Garamond"/>
          <w:color w:val="000000" w:themeColor="text1"/>
        </w:rPr>
        <w:t xml:space="preserve">Notably, South Stockton is the region of the city that historically </w:t>
      </w:r>
      <w:r w:rsidR="68477B3F" w:rsidRPr="350AC5C9">
        <w:rPr>
          <w:rFonts w:ascii="Garamond" w:hAnsi="Garamond"/>
          <w:color w:val="000000" w:themeColor="text1"/>
        </w:rPr>
        <w:t>received</w:t>
      </w:r>
      <w:r w:rsidR="02F8609F" w:rsidRPr="350AC5C9">
        <w:rPr>
          <w:rFonts w:ascii="Garamond" w:hAnsi="Garamond"/>
          <w:color w:val="000000" w:themeColor="text1"/>
        </w:rPr>
        <w:t xml:space="preserve"> poor redlining grades and </w:t>
      </w:r>
      <w:r w:rsidR="68477B3F" w:rsidRPr="350AC5C9">
        <w:rPr>
          <w:rFonts w:ascii="Garamond" w:hAnsi="Garamond"/>
          <w:color w:val="000000" w:themeColor="text1"/>
        </w:rPr>
        <w:t>underinvestment</w:t>
      </w:r>
      <w:r w:rsidR="3E6B4F72" w:rsidRPr="350AC5C9">
        <w:rPr>
          <w:rFonts w:ascii="Garamond" w:hAnsi="Garamond"/>
          <w:color w:val="000000" w:themeColor="text1"/>
        </w:rPr>
        <w:t xml:space="preserve"> (</w:t>
      </w:r>
      <w:r w:rsidR="1EFF1E3C" w:rsidRPr="350AC5C9">
        <w:rPr>
          <w:rFonts w:ascii="Garamond" w:eastAsia="Garamond" w:hAnsi="Garamond" w:cs="Garamond"/>
        </w:rPr>
        <w:t>Galvin, 2020)</w:t>
      </w:r>
      <w:r w:rsidR="68477B3F" w:rsidRPr="350AC5C9">
        <w:rPr>
          <w:rFonts w:ascii="Garamond" w:hAnsi="Garamond"/>
          <w:color w:val="000000" w:themeColor="text1"/>
        </w:rPr>
        <w:t>. This</w:t>
      </w:r>
      <w:r w:rsidRPr="350AC5C9">
        <w:rPr>
          <w:rFonts w:ascii="Garamond" w:hAnsi="Garamond"/>
          <w:color w:val="000000" w:themeColor="text1"/>
        </w:rPr>
        <w:t xml:space="preserve"> was confirmed by our zonal statistics maps</w:t>
      </w:r>
      <w:r w:rsidR="51E5979D" w:rsidRPr="350AC5C9">
        <w:rPr>
          <w:rFonts w:ascii="Garamond" w:hAnsi="Garamond"/>
          <w:color w:val="000000" w:themeColor="text1"/>
        </w:rPr>
        <w:t>. C</w:t>
      </w:r>
      <w:r w:rsidRPr="350AC5C9">
        <w:rPr>
          <w:rFonts w:ascii="Garamond" w:hAnsi="Garamond"/>
          <w:color w:val="000000" w:themeColor="text1"/>
        </w:rPr>
        <w:t xml:space="preserve">ensus tracts </w:t>
      </w:r>
      <w:r w:rsidR="5E71003A" w:rsidRPr="350AC5C9">
        <w:rPr>
          <w:rFonts w:ascii="Garamond" w:hAnsi="Garamond"/>
          <w:color w:val="000000" w:themeColor="text1"/>
        </w:rPr>
        <w:t>to</w:t>
      </w:r>
      <w:r w:rsidR="572B314D" w:rsidRPr="350AC5C9">
        <w:rPr>
          <w:rFonts w:ascii="Garamond" w:hAnsi="Garamond"/>
          <w:color w:val="000000" w:themeColor="text1"/>
        </w:rPr>
        <w:t xml:space="preserve"> t</w:t>
      </w:r>
      <w:r w:rsidRPr="350AC5C9">
        <w:rPr>
          <w:rFonts w:ascii="Garamond" w:hAnsi="Garamond"/>
          <w:color w:val="000000" w:themeColor="text1"/>
        </w:rPr>
        <w:t xml:space="preserve">he </w:t>
      </w:r>
      <w:r w:rsidR="1543A987" w:rsidRPr="350AC5C9">
        <w:rPr>
          <w:rFonts w:ascii="Garamond" w:hAnsi="Garamond"/>
          <w:color w:val="000000" w:themeColor="text1"/>
        </w:rPr>
        <w:t>n</w:t>
      </w:r>
      <w:r w:rsidRPr="350AC5C9">
        <w:rPr>
          <w:rFonts w:ascii="Garamond" w:hAnsi="Garamond"/>
          <w:color w:val="000000" w:themeColor="text1"/>
        </w:rPr>
        <w:t xml:space="preserve">orth of Stockton </w:t>
      </w:r>
      <w:r w:rsidR="67E60A34" w:rsidRPr="350AC5C9">
        <w:rPr>
          <w:rFonts w:ascii="Garamond" w:hAnsi="Garamond"/>
          <w:color w:val="000000" w:themeColor="text1"/>
        </w:rPr>
        <w:t xml:space="preserve">had </w:t>
      </w:r>
      <w:r w:rsidRPr="350AC5C9">
        <w:rPr>
          <w:rFonts w:ascii="Garamond" w:hAnsi="Garamond"/>
          <w:color w:val="000000" w:themeColor="text1"/>
        </w:rPr>
        <w:t xml:space="preserve">average AOD </w:t>
      </w:r>
      <w:r w:rsidR="1F56360E" w:rsidRPr="350AC5C9">
        <w:rPr>
          <w:rFonts w:ascii="Garamond" w:hAnsi="Garamond"/>
          <w:color w:val="000000" w:themeColor="text1"/>
        </w:rPr>
        <w:t>levels</w:t>
      </w:r>
      <w:r w:rsidRPr="350AC5C9">
        <w:rPr>
          <w:rFonts w:ascii="Garamond" w:hAnsi="Garamond"/>
          <w:color w:val="000000" w:themeColor="text1"/>
        </w:rPr>
        <w:t xml:space="preserve"> lower </w:t>
      </w:r>
      <w:r w:rsidR="6E4B623F" w:rsidRPr="350AC5C9">
        <w:rPr>
          <w:rFonts w:ascii="Garamond" w:hAnsi="Garamond"/>
          <w:color w:val="000000" w:themeColor="text1"/>
        </w:rPr>
        <w:t xml:space="preserve">than </w:t>
      </w:r>
      <w:r w:rsidR="2ED8CC5F" w:rsidRPr="350AC5C9">
        <w:rPr>
          <w:rFonts w:ascii="Garamond" w:hAnsi="Garamond"/>
          <w:color w:val="000000" w:themeColor="text1"/>
        </w:rPr>
        <w:t xml:space="preserve">census tracts to the </w:t>
      </w:r>
      <w:r w:rsidR="2D615198" w:rsidRPr="350AC5C9">
        <w:rPr>
          <w:rFonts w:ascii="Garamond" w:hAnsi="Garamond"/>
          <w:color w:val="000000" w:themeColor="text1"/>
        </w:rPr>
        <w:t>s</w:t>
      </w:r>
      <w:r w:rsidR="2ED8CC5F" w:rsidRPr="350AC5C9">
        <w:rPr>
          <w:rFonts w:ascii="Garamond" w:hAnsi="Garamond"/>
          <w:color w:val="000000" w:themeColor="text1"/>
        </w:rPr>
        <w:t>outh</w:t>
      </w:r>
      <w:r w:rsidRPr="350AC5C9">
        <w:rPr>
          <w:rFonts w:ascii="Garamond" w:hAnsi="Garamond"/>
          <w:color w:val="000000" w:themeColor="text1"/>
        </w:rPr>
        <w:t xml:space="preserve">. Interestingly, </w:t>
      </w:r>
      <w:r w:rsidR="68477B3F" w:rsidRPr="350AC5C9">
        <w:rPr>
          <w:rFonts w:ascii="Garamond" w:hAnsi="Garamond"/>
          <w:color w:val="000000" w:themeColor="text1"/>
        </w:rPr>
        <w:t xml:space="preserve">this </w:t>
      </w:r>
      <w:r w:rsidR="590728A1" w:rsidRPr="350AC5C9">
        <w:rPr>
          <w:rFonts w:ascii="Garamond" w:hAnsi="Garamond"/>
          <w:color w:val="000000" w:themeColor="text1"/>
        </w:rPr>
        <w:t xml:space="preserve">pattern </w:t>
      </w:r>
      <w:r w:rsidRPr="350AC5C9">
        <w:rPr>
          <w:rFonts w:ascii="Garamond" w:hAnsi="Garamond"/>
          <w:color w:val="000000" w:themeColor="text1"/>
        </w:rPr>
        <w:t>was also seen in Modesto</w:t>
      </w:r>
      <w:r w:rsidR="0CB96353" w:rsidRPr="350AC5C9">
        <w:rPr>
          <w:rFonts w:ascii="Garamond" w:hAnsi="Garamond"/>
          <w:color w:val="000000" w:themeColor="text1"/>
        </w:rPr>
        <w:t>,</w:t>
      </w:r>
      <w:r w:rsidR="6536BD9D" w:rsidRPr="350AC5C9">
        <w:rPr>
          <w:rFonts w:ascii="Garamond" w:hAnsi="Garamond"/>
          <w:color w:val="000000" w:themeColor="text1"/>
        </w:rPr>
        <w:t xml:space="preserve"> </w:t>
      </w:r>
      <w:r w:rsidRPr="350AC5C9">
        <w:rPr>
          <w:rFonts w:ascii="Garamond" w:hAnsi="Garamond"/>
          <w:color w:val="000000" w:themeColor="text1"/>
        </w:rPr>
        <w:t xml:space="preserve">a city just to the south of </w:t>
      </w:r>
      <w:r w:rsidR="7A6F7C49" w:rsidRPr="350AC5C9">
        <w:rPr>
          <w:rFonts w:ascii="Garamond" w:hAnsi="Garamond"/>
          <w:color w:val="000000" w:themeColor="text1"/>
        </w:rPr>
        <w:t>Stockton</w:t>
      </w:r>
      <w:r w:rsidR="6E7278D4" w:rsidRPr="350AC5C9">
        <w:rPr>
          <w:rFonts w:ascii="Garamond" w:hAnsi="Garamond"/>
          <w:color w:val="000000" w:themeColor="text1"/>
        </w:rPr>
        <w:t>,</w:t>
      </w:r>
      <w:r w:rsidR="7A6F7C49" w:rsidRPr="350AC5C9">
        <w:rPr>
          <w:rFonts w:ascii="Garamond" w:hAnsi="Garamond"/>
          <w:color w:val="000000" w:themeColor="text1"/>
        </w:rPr>
        <w:t xml:space="preserve"> within </w:t>
      </w:r>
      <w:r w:rsidRPr="350AC5C9">
        <w:rPr>
          <w:rFonts w:ascii="Garamond" w:hAnsi="Garamond"/>
          <w:color w:val="000000" w:themeColor="text1"/>
        </w:rPr>
        <w:t xml:space="preserve">San Joaquin County. The </w:t>
      </w:r>
      <w:r w:rsidR="7E39FD04" w:rsidRPr="350AC5C9">
        <w:rPr>
          <w:rFonts w:ascii="Garamond" w:hAnsi="Garamond"/>
          <w:color w:val="000000" w:themeColor="text1"/>
        </w:rPr>
        <w:t>n</w:t>
      </w:r>
      <w:r w:rsidRPr="350AC5C9">
        <w:rPr>
          <w:rFonts w:ascii="Garamond" w:hAnsi="Garamond"/>
          <w:color w:val="000000" w:themeColor="text1"/>
        </w:rPr>
        <w:t xml:space="preserve">orthern census tracts in Modesto </w:t>
      </w:r>
      <w:r w:rsidR="54EE187A" w:rsidRPr="350AC5C9">
        <w:rPr>
          <w:rFonts w:ascii="Garamond" w:hAnsi="Garamond"/>
          <w:color w:val="000000" w:themeColor="text1"/>
        </w:rPr>
        <w:t xml:space="preserve">saw </w:t>
      </w:r>
      <w:r w:rsidRPr="350AC5C9">
        <w:rPr>
          <w:rFonts w:ascii="Garamond" w:hAnsi="Garamond"/>
          <w:color w:val="000000" w:themeColor="text1"/>
        </w:rPr>
        <w:t xml:space="preserve">noticeably lower levels of average AOD during the year when compared to census tracts on the </w:t>
      </w:r>
      <w:r w:rsidR="306919FF" w:rsidRPr="350AC5C9">
        <w:rPr>
          <w:rFonts w:ascii="Garamond" w:hAnsi="Garamond"/>
          <w:color w:val="000000" w:themeColor="text1"/>
        </w:rPr>
        <w:t>s</w:t>
      </w:r>
      <w:r w:rsidRPr="350AC5C9">
        <w:rPr>
          <w:rFonts w:ascii="Garamond" w:hAnsi="Garamond"/>
          <w:color w:val="000000" w:themeColor="text1"/>
        </w:rPr>
        <w:t xml:space="preserve">outhern side of the city. </w:t>
      </w:r>
      <w:r w:rsidR="1861638C" w:rsidRPr="350AC5C9">
        <w:rPr>
          <w:rFonts w:ascii="Garamond" w:hAnsi="Garamond"/>
          <w:color w:val="000000" w:themeColor="text1"/>
        </w:rPr>
        <w:t>We also found that</w:t>
      </w:r>
      <w:r w:rsidRPr="350AC5C9">
        <w:rPr>
          <w:rFonts w:ascii="Garamond" w:hAnsi="Garamond"/>
          <w:color w:val="000000" w:themeColor="text1"/>
        </w:rPr>
        <w:t xml:space="preserve"> the highest NO</w:t>
      </w:r>
      <w:r w:rsidRPr="350AC5C9">
        <w:rPr>
          <w:rFonts w:ascii="Garamond" w:hAnsi="Garamond"/>
          <w:color w:val="000000" w:themeColor="text1"/>
          <w:vertAlign w:val="subscript"/>
        </w:rPr>
        <w:t>2</w:t>
      </w:r>
      <w:r w:rsidRPr="350AC5C9">
        <w:rPr>
          <w:rFonts w:ascii="Garamond" w:hAnsi="Garamond"/>
          <w:color w:val="000000" w:themeColor="text1"/>
        </w:rPr>
        <w:t xml:space="preserve"> levels were located around the urban </w:t>
      </w:r>
      <w:r w:rsidR="4C4913CA" w:rsidRPr="350AC5C9">
        <w:rPr>
          <w:rFonts w:ascii="Garamond" w:hAnsi="Garamond"/>
          <w:color w:val="000000" w:themeColor="text1"/>
        </w:rPr>
        <w:t>centers</w:t>
      </w:r>
      <w:r w:rsidRPr="350AC5C9">
        <w:rPr>
          <w:rFonts w:ascii="Garamond" w:hAnsi="Garamond"/>
          <w:color w:val="000000" w:themeColor="text1"/>
        </w:rPr>
        <w:t xml:space="preserve"> of San Joaquin County</w:t>
      </w:r>
      <w:r w:rsidR="215C404A" w:rsidRPr="350AC5C9">
        <w:rPr>
          <w:rFonts w:ascii="Garamond" w:hAnsi="Garamond"/>
          <w:color w:val="000000" w:themeColor="text1"/>
        </w:rPr>
        <w:t>,</w:t>
      </w:r>
      <w:r w:rsidR="682598C4" w:rsidRPr="350AC5C9">
        <w:rPr>
          <w:rFonts w:ascii="Garamond" w:hAnsi="Garamond"/>
          <w:color w:val="000000" w:themeColor="text1"/>
        </w:rPr>
        <w:t xml:space="preserve"> </w:t>
      </w:r>
      <w:r w:rsidR="215C404A" w:rsidRPr="350AC5C9">
        <w:rPr>
          <w:rFonts w:ascii="Garamond" w:hAnsi="Garamond"/>
          <w:color w:val="000000" w:themeColor="text1"/>
        </w:rPr>
        <w:t>with the NO</w:t>
      </w:r>
      <w:r w:rsidR="215C404A" w:rsidRPr="350AC5C9">
        <w:rPr>
          <w:rFonts w:ascii="Garamond" w:hAnsi="Garamond"/>
          <w:color w:val="000000" w:themeColor="text1"/>
          <w:vertAlign w:val="subscript"/>
        </w:rPr>
        <w:t>2</w:t>
      </w:r>
      <w:r w:rsidR="215C404A" w:rsidRPr="350AC5C9">
        <w:rPr>
          <w:rFonts w:ascii="Garamond" w:hAnsi="Garamond"/>
          <w:color w:val="000000" w:themeColor="text1"/>
        </w:rPr>
        <w:t xml:space="preserve"> pollution sitting predominately in the area just outside the city of Stockton</w:t>
      </w:r>
      <w:r w:rsidRPr="350AC5C9">
        <w:rPr>
          <w:rFonts w:ascii="Garamond" w:hAnsi="Garamond"/>
          <w:color w:val="000000" w:themeColor="text1"/>
        </w:rPr>
        <w:t>. When examining the results by census tract, the tracts nearest to the cities and major roads saw higher levels of average NO</w:t>
      </w:r>
      <w:r w:rsidRPr="350AC5C9">
        <w:rPr>
          <w:rFonts w:ascii="Garamond" w:hAnsi="Garamond"/>
          <w:color w:val="000000" w:themeColor="text1"/>
          <w:vertAlign w:val="subscript"/>
        </w:rPr>
        <w:t>2</w:t>
      </w:r>
      <w:r w:rsidRPr="350AC5C9">
        <w:rPr>
          <w:rFonts w:ascii="Garamond" w:hAnsi="Garamond"/>
          <w:color w:val="000000" w:themeColor="text1"/>
        </w:rPr>
        <w:t xml:space="preserve">. </w:t>
      </w:r>
    </w:p>
    <w:p w14:paraId="00D39FD9" w14:textId="77777777" w:rsidR="00F50478" w:rsidRDefault="00F50478" w:rsidP="00C85F20">
      <w:pPr>
        <w:rPr>
          <w:rFonts w:ascii="Garamond" w:hAnsi="Garamond"/>
          <w:i/>
          <w:iCs/>
          <w:color w:val="000000" w:themeColor="text1"/>
        </w:rPr>
      </w:pPr>
    </w:p>
    <w:p w14:paraId="1823FFC8" w14:textId="387B1429" w:rsidR="46467D6C" w:rsidRDefault="00D0010D" w:rsidP="2477E6B9">
      <w:pPr>
        <w:rPr>
          <w:rFonts w:ascii="Garamond" w:hAnsi="Garamond"/>
          <w:i/>
          <w:iCs/>
          <w:color w:val="000000" w:themeColor="text1"/>
        </w:rPr>
      </w:pPr>
      <w:r>
        <w:rPr>
          <w:rFonts w:ascii="Garamond" w:hAnsi="Garamond"/>
          <w:i/>
          <w:iCs/>
          <w:color w:val="000000" w:themeColor="text1"/>
        </w:rPr>
        <w:t xml:space="preserve">4.1.1.2 </w:t>
      </w:r>
      <w:r w:rsidR="1E07C596" w:rsidRPr="2477E6B9">
        <w:rPr>
          <w:rFonts w:ascii="Garamond" w:hAnsi="Garamond"/>
          <w:i/>
          <w:iCs/>
          <w:color w:val="000000" w:themeColor="text1"/>
        </w:rPr>
        <w:t>AOD and NO</w:t>
      </w:r>
      <w:r w:rsidR="1E07C596" w:rsidRPr="2477E6B9">
        <w:rPr>
          <w:rFonts w:ascii="Garamond" w:hAnsi="Garamond"/>
          <w:i/>
          <w:iCs/>
          <w:color w:val="000000" w:themeColor="text1"/>
          <w:vertAlign w:val="subscript"/>
        </w:rPr>
        <w:t>2</w:t>
      </w:r>
      <w:r w:rsidR="1E07C596" w:rsidRPr="2477E6B9">
        <w:rPr>
          <w:rFonts w:ascii="Garamond" w:hAnsi="Garamond"/>
          <w:i/>
          <w:iCs/>
          <w:color w:val="000000" w:themeColor="text1"/>
        </w:rPr>
        <w:t xml:space="preserve"> Trends in Agricultural </w:t>
      </w:r>
      <w:r w:rsidR="43AFBC1F" w:rsidRPr="2477E6B9">
        <w:rPr>
          <w:rFonts w:ascii="Garamond" w:hAnsi="Garamond"/>
          <w:i/>
          <w:iCs/>
          <w:color w:val="000000" w:themeColor="text1"/>
        </w:rPr>
        <w:t>and Non-Agricultural</w:t>
      </w:r>
      <w:r>
        <w:rPr>
          <w:rFonts w:ascii="Garamond" w:hAnsi="Garamond"/>
          <w:i/>
          <w:iCs/>
          <w:color w:val="000000" w:themeColor="text1"/>
        </w:rPr>
        <w:t xml:space="preserve"> </w:t>
      </w:r>
      <w:r w:rsidR="1E07C596" w:rsidRPr="2477E6B9">
        <w:rPr>
          <w:rFonts w:ascii="Garamond" w:hAnsi="Garamond"/>
          <w:i/>
          <w:iCs/>
          <w:color w:val="000000" w:themeColor="text1"/>
        </w:rPr>
        <w:t xml:space="preserve">Tracts </w:t>
      </w:r>
    </w:p>
    <w:p w14:paraId="7BCF8DC7" w14:textId="4D31E2DC" w:rsidR="14392C96" w:rsidRDefault="4CA535DD" w:rsidP="09A9C469">
      <w:pPr>
        <w:rPr>
          <w:rFonts w:ascii="Garamond" w:hAnsi="Garamond"/>
          <w:color w:val="000000" w:themeColor="text1"/>
        </w:rPr>
      </w:pPr>
      <w:r w:rsidRPr="2477E6B9">
        <w:rPr>
          <w:rFonts w:ascii="Garamond" w:hAnsi="Garamond"/>
          <w:color w:val="000000" w:themeColor="text1"/>
        </w:rPr>
        <w:t>T</w:t>
      </w:r>
      <w:r w:rsidR="1E07C596" w:rsidRPr="2477E6B9">
        <w:rPr>
          <w:rFonts w:ascii="Garamond" w:hAnsi="Garamond"/>
          <w:color w:val="000000" w:themeColor="text1"/>
        </w:rPr>
        <w:t xml:space="preserve">he team ran t-tests to determine whether there was a significant difference in air pollution levels between </w:t>
      </w:r>
      <w:r w:rsidR="738D2C79" w:rsidRPr="2477E6B9">
        <w:rPr>
          <w:rFonts w:ascii="Garamond" w:hAnsi="Garamond"/>
          <w:color w:val="000000" w:themeColor="text1"/>
        </w:rPr>
        <w:t>non-agricultural and agricultural census tracts in SJV</w:t>
      </w:r>
      <w:r w:rsidR="1E07C596" w:rsidRPr="2477E6B9">
        <w:rPr>
          <w:rFonts w:ascii="Garamond" w:hAnsi="Garamond"/>
          <w:color w:val="000000" w:themeColor="text1"/>
        </w:rPr>
        <w:t>. Mean values of median AOD, 95</w:t>
      </w:r>
      <w:r w:rsidR="5675BA24" w:rsidRPr="2477E6B9">
        <w:rPr>
          <w:rFonts w:ascii="Garamond" w:hAnsi="Garamond"/>
          <w:color w:val="000000" w:themeColor="text1"/>
          <w:vertAlign w:val="superscript"/>
        </w:rPr>
        <w:t>th</w:t>
      </w:r>
      <w:r w:rsidR="5675BA24" w:rsidRPr="2477E6B9">
        <w:rPr>
          <w:rFonts w:ascii="Garamond" w:hAnsi="Garamond"/>
          <w:color w:val="000000" w:themeColor="text1"/>
        </w:rPr>
        <w:t xml:space="preserve"> </w:t>
      </w:r>
      <w:r w:rsidR="5675BA24" w:rsidRPr="2477E6B9">
        <w:rPr>
          <w:rFonts w:ascii="Garamond" w:hAnsi="Garamond"/>
          <w:color w:val="000000" w:themeColor="text1"/>
        </w:rPr>
        <w:lastRenderedPageBreak/>
        <w:t xml:space="preserve">percentile </w:t>
      </w:r>
      <w:r w:rsidR="1E07C596" w:rsidRPr="2477E6B9">
        <w:rPr>
          <w:rFonts w:ascii="Garamond" w:hAnsi="Garamond"/>
          <w:color w:val="000000" w:themeColor="text1"/>
        </w:rPr>
        <w:t>AOD were slightly higher in agricultural tracts than non-agricultural tracts</w:t>
      </w:r>
      <w:r w:rsidR="75192AB1" w:rsidRPr="2477E6B9">
        <w:rPr>
          <w:rFonts w:ascii="Garamond" w:hAnsi="Garamond"/>
          <w:color w:val="000000" w:themeColor="text1"/>
        </w:rPr>
        <w:t>,</w:t>
      </w:r>
      <w:r w:rsidR="1E07C596" w:rsidRPr="2477E6B9">
        <w:rPr>
          <w:rFonts w:ascii="Garamond" w:hAnsi="Garamond"/>
          <w:color w:val="000000" w:themeColor="text1"/>
        </w:rPr>
        <w:t xml:space="preserve"> and this difference was statistically significant (Table </w:t>
      </w:r>
      <w:r w:rsidR="00CA4DB9">
        <w:rPr>
          <w:rFonts w:ascii="Garamond" w:hAnsi="Garamond"/>
          <w:color w:val="000000" w:themeColor="text1"/>
        </w:rPr>
        <w:t>1</w:t>
      </w:r>
      <w:r w:rsidR="1E07C596" w:rsidRPr="2477E6B9">
        <w:rPr>
          <w:rFonts w:ascii="Garamond" w:hAnsi="Garamond"/>
          <w:color w:val="000000" w:themeColor="text1"/>
        </w:rPr>
        <w:t xml:space="preserve"> in </w:t>
      </w:r>
      <w:r w:rsidR="1FF3DED4" w:rsidRPr="2477E6B9">
        <w:rPr>
          <w:rFonts w:ascii="Garamond" w:hAnsi="Garamond"/>
          <w:color w:val="000000" w:themeColor="text1"/>
        </w:rPr>
        <w:t>A</w:t>
      </w:r>
      <w:r w:rsidR="1E07C596" w:rsidRPr="2477E6B9">
        <w:rPr>
          <w:rFonts w:ascii="Garamond" w:hAnsi="Garamond"/>
          <w:color w:val="000000" w:themeColor="text1"/>
        </w:rPr>
        <w:t>ppendix C). Contrastingly, non-agricultural tracts had statistically higher levels of NO</w:t>
      </w:r>
      <w:r w:rsidR="1E07C596" w:rsidRPr="2477E6B9">
        <w:rPr>
          <w:rFonts w:ascii="Garamond" w:hAnsi="Garamond"/>
          <w:color w:val="000000" w:themeColor="text1"/>
          <w:vertAlign w:val="subscript"/>
        </w:rPr>
        <w:t>2</w:t>
      </w:r>
      <w:r w:rsidR="1E07C596" w:rsidRPr="2477E6B9">
        <w:rPr>
          <w:rFonts w:ascii="Garamond" w:hAnsi="Garamond"/>
          <w:color w:val="000000" w:themeColor="text1"/>
        </w:rPr>
        <w:t xml:space="preserve"> values than agricultural tracts.</w:t>
      </w:r>
    </w:p>
    <w:p w14:paraId="4D98B418" w14:textId="79CA35F3" w:rsidR="09A9C469" w:rsidRDefault="09A9C469" w:rsidP="09A9C469">
      <w:pPr>
        <w:rPr>
          <w:rFonts w:ascii="Garamond" w:hAnsi="Garamond"/>
          <w:i/>
          <w:iCs/>
          <w:color w:val="000000" w:themeColor="text1"/>
        </w:rPr>
      </w:pPr>
    </w:p>
    <w:p w14:paraId="38DC039F" w14:textId="23BB49DD" w:rsidR="00160DD6" w:rsidRDefault="00D0010D" w:rsidP="09A9C469">
      <w:pPr>
        <w:rPr>
          <w:rFonts w:ascii="Garamond" w:hAnsi="Garamond"/>
          <w:i/>
          <w:iCs/>
          <w:color w:val="000000" w:themeColor="text1"/>
        </w:rPr>
      </w:pPr>
      <w:r>
        <w:rPr>
          <w:rFonts w:ascii="Garamond" w:hAnsi="Garamond"/>
          <w:i/>
          <w:iCs/>
          <w:color w:val="000000" w:themeColor="text1"/>
        </w:rPr>
        <w:t xml:space="preserve">4.1.1.3 </w:t>
      </w:r>
      <w:r w:rsidR="106D487C" w:rsidRPr="09A9C469">
        <w:rPr>
          <w:rFonts w:ascii="Garamond" w:hAnsi="Garamond"/>
          <w:i/>
          <w:iCs/>
          <w:color w:val="000000" w:themeColor="text1"/>
        </w:rPr>
        <w:t>AOD and NO</w:t>
      </w:r>
      <w:r w:rsidR="106D487C" w:rsidRPr="09A9C469">
        <w:rPr>
          <w:rFonts w:ascii="Garamond" w:hAnsi="Garamond"/>
          <w:i/>
          <w:iCs/>
          <w:color w:val="000000" w:themeColor="text1"/>
          <w:vertAlign w:val="subscript"/>
        </w:rPr>
        <w:t>2</w:t>
      </w:r>
      <w:r w:rsidR="106D487C" w:rsidRPr="09A9C469">
        <w:rPr>
          <w:rFonts w:ascii="Garamond" w:hAnsi="Garamond"/>
          <w:i/>
          <w:iCs/>
          <w:color w:val="000000" w:themeColor="text1"/>
        </w:rPr>
        <w:t xml:space="preserve"> </w:t>
      </w:r>
      <w:r w:rsidR="406A54F3" w:rsidRPr="09A9C469">
        <w:rPr>
          <w:rFonts w:ascii="Garamond" w:hAnsi="Garamond"/>
          <w:i/>
          <w:iCs/>
          <w:color w:val="000000" w:themeColor="text1"/>
        </w:rPr>
        <w:t xml:space="preserve">Time Series </w:t>
      </w:r>
      <w:r w:rsidR="106D487C" w:rsidRPr="09A9C469">
        <w:rPr>
          <w:rFonts w:ascii="Garamond" w:hAnsi="Garamond"/>
          <w:i/>
          <w:iCs/>
          <w:color w:val="000000" w:themeColor="text1"/>
        </w:rPr>
        <w:t>Trends</w:t>
      </w:r>
    </w:p>
    <w:p w14:paraId="08334E33" w14:textId="7B2B657B" w:rsidR="4FD44EA0" w:rsidRDefault="6D55E4C9" w:rsidP="3E612A46">
      <w:pPr>
        <w:pStyle w:val="NormalWeb"/>
        <w:spacing w:before="0" w:beforeAutospacing="0" w:after="0" w:afterAutospacing="0"/>
        <w:rPr>
          <w:rFonts w:ascii="Garamond" w:hAnsi="Garamond"/>
          <w:color w:val="000000" w:themeColor="text1"/>
        </w:rPr>
      </w:pPr>
      <w:r w:rsidRPr="09A9C469">
        <w:rPr>
          <w:rFonts w:ascii="Garamond" w:hAnsi="Garamond"/>
          <w:color w:val="000000" w:themeColor="text1"/>
        </w:rPr>
        <w:t>To understand how AOD and NO</w:t>
      </w:r>
      <w:r w:rsidRPr="09A9C469">
        <w:rPr>
          <w:rFonts w:ascii="Garamond" w:hAnsi="Garamond"/>
          <w:color w:val="000000" w:themeColor="text1"/>
          <w:vertAlign w:val="subscript"/>
        </w:rPr>
        <w:t>2</w:t>
      </w:r>
      <w:r w:rsidRPr="09A9C469">
        <w:rPr>
          <w:rFonts w:ascii="Garamond" w:hAnsi="Garamond"/>
          <w:color w:val="000000" w:themeColor="text1"/>
        </w:rPr>
        <w:t xml:space="preserve"> levels fluctuated throughout the year, we created</w:t>
      </w:r>
      <w:r w:rsidR="31CCD642" w:rsidRPr="09A9C469">
        <w:rPr>
          <w:rFonts w:ascii="Garamond" w:hAnsi="Garamond"/>
          <w:color w:val="000000" w:themeColor="text1"/>
        </w:rPr>
        <w:t xml:space="preserve"> </w:t>
      </w:r>
      <w:r w:rsidRPr="09A9C469">
        <w:rPr>
          <w:rFonts w:ascii="Garamond" w:hAnsi="Garamond"/>
          <w:color w:val="000000" w:themeColor="text1"/>
        </w:rPr>
        <w:t>time series plotting the median and 95th percentile values for bot</w:t>
      </w:r>
      <w:r w:rsidR="195906CE" w:rsidRPr="09A9C469">
        <w:rPr>
          <w:rFonts w:ascii="Garamond" w:hAnsi="Garamond"/>
          <w:color w:val="000000" w:themeColor="text1"/>
        </w:rPr>
        <w:t>h.</w:t>
      </w:r>
      <w:r w:rsidR="434908E4" w:rsidRPr="09A9C469">
        <w:rPr>
          <w:rFonts w:ascii="Garamond" w:hAnsi="Garamond"/>
          <w:color w:val="000000" w:themeColor="text1"/>
        </w:rPr>
        <w:t xml:space="preserve"> </w:t>
      </w:r>
      <w:r w:rsidRPr="09A9C469">
        <w:rPr>
          <w:rFonts w:ascii="Garamond" w:hAnsi="Garamond"/>
          <w:color w:val="000000" w:themeColor="text1"/>
        </w:rPr>
        <w:t xml:space="preserve">For AOD, we plotted </w:t>
      </w:r>
      <w:r w:rsidR="78FC1C38" w:rsidRPr="09A9C469">
        <w:rPr>
          <w:rFonts w:ascii="Garamond" w:hAnsi="Garamond"/>
          <w:color w:val="000000" w:themeColor="text1"/>
        </w:rPr>
        <w:t xml:space="preserve">the average </w:t>
      </w:r>
      <w:r w:rsidRPr="09A9C469">
        <w:rPr>
          <w:rFonts w:ascii="Garamond" w:hAnsi="Garamond"/>
          <w:color w:val="000000" w:themeColor="text1"/>
        </w:rPr>
        <w:t>values for</w:t>
      </w:r>
      <w:r w:rsidR="413F883E" w:rsidRPr="09A9C469">
        <w:rPr>
          <w:rFonts w:ascii="Garamond" w:hAnsi="Garamond"/>
          <w:color w:val="000000" w:themeColor="text1"/>
        </w:rPr>
        <w:t xml:space="preserve"> the whole SJV by month for 2012</w:t>
      </w:r>
      <w:r w:rsidR="00D0010D">
        <w:rPr>
          <w:rFonts w:ascii="Garamond" w:hAnsi="Garamond"/>
          <w:color w:val="000000" w:themeColor="text1"/>
        </w:rPr>
        <w:t xml:space="preserve"> to </w:t>
      </w:r>
      <w:r w:rsidR="413F883E" w:rsidRPr="09A9C469">
        <w:rPr>
          <w:rFonts w:ascii="Garamond" w:hAnsi="Garamond"/>
          <w:color w:val="000000" w:themeColor="text1"/>
        </w:rPr>
        <w:t>2022 and included the years 2020 and 2021 as outliers.</w:t>
      </w:r>
      <w:r w:rsidRPr="09A9C469">
        <w:rPr>
          <w:rFonts w:ascii="Garamond" w:hAnsi="Garamond"/>
          <w:color w:val="000000" w:themeColor="text1"/>
        </w:rPr>
        <w:t xml:space="preserve"> For NO</w:t>
      </w:r>
      <w:r w:rsidRPr="09A9C469">
        <w:rPr>
          <w:rFonts w:ascii="Garamond" w:hAnsi="Garamond"/>
          <w:color w:val="000000" w:themeColor="text1"/>
          <w:vertAlign w:val="subscript"/>
        </w:rPr>
        <w:t>2</w:t>
      </w:r>
      <w:r w:rsidRPr="09A9C469">
        <w:rPr>
          <w:rFonts w:ascii="Garamond" w:hAnsi="Garamond"/>
          <w:color w:val="000000" w:themeColor="text1"/>
        </w:rPr>
        <w:t xml:space="preserve">, we plotted </w:t>
      </w:r>
      <w:r w:rsidR="64978977" w:rsidRPr="09A9C469">
        <w:rPr>
          <w:rFonts w:ascii="Garamond" w:hAnsi="Garamond"/>
          <w:color w:val="000000" w:themeColor="text1"/>
        </w:rPr>
        <w:t>the average NO</w:t>
      </w:r>
      <w:r w:rsidR="64978977" w:rsidRPr="09A9C469">
        <w:rPr>
          <w:rFonts w:ascii="Garamond" w:hAnsi="Garamond"/>
          <w:color w:val="000000" w:themeColor="text1"/>
          <w:vertAlign w:val="subscript"/>
        </w:rPr>
        <w:t>2</w:t>
      </w:r>
      <w:r w:rsidR="00D0010D">
        <w:rPr>
          <w:rFonts w:ascii="Garamond" w:hAnsi="Garamond"/>
          <w:color w:val="000000" w:themeColor="text1"/>
        </w:rPr>
        <w:t xml:space="preserve">, </w:t>
      </w:r>
      <w:r w:rsidR="64978977" w:rsidRPr="09A9C469">
        <w:rPr>
          <w:rFonts w:ascii="Garamond" w:hAnsi="Garamond"/>
          <w:color w:val="000000" w:themeColor="text1"/>
        </w:rPr>
        <w:t>by month</w:t>
      </w:r>
      <w:r w:rsidR="00D0010D">
        <w:rPr>
          <w:rFonts w:ascii="Garamond" w:hAnsi="Garamond"/>
          <w:color w:val="000000" w:themeColor="text1"/>
        </w:rPr>
        <w:t>,</w:t>
      </w:r>
      <w:r w:rsidR="64978977" w:rsidRPr="09A9C469">
        <w:rPr>
          <w:rFonts w:ascii="Garamond" w:hAnsi="Garamond"/>
          <w:color w:val="000000" w:themeColor="text1"/>
        </w:rPr>
        <w:t xml:space="preserve"> for 2018</w:t>
      </w:r>
      <w:r w:rsidR="00D0010D">
        <w:rPr>
          <w:rFonts w:ascii="Garamond" w:hAnsi="Garamond"/>
          <w:color w:val="000000" w:themeColor="text1"/>
        </w:rPr>
        <w:t xml:space="preserve"> to </w:t>
      </w:r>
      <w:r w:rsidR="64978977" w:rsidRPr="09A9C469">
        <w:rPr>
          <w:rFonts w:ascii="Garamond" w:hAnsi="Garamond"/>
          <w:color w:val="000000" w:themeColor="text1"/>
        </w:rPr>
        <w:t>2022 and included 2020 and 2022 as outliers.</w:t>
      </w:r>
      <w:r w:rsidRPr="09A9C469">
        <w:rPr>
          <w:rFonts w:ascii="Garamond" w:hAnsi="Garamond"/>
          <w:color w:val="000000" w:themeColor="text1"/>
        </w:rPr>
        <w:t xml:space="preserve"> Standard error shading was also created for each line plot. These plots were created for SJV and San Joaquin County to help us analyze fluctuations from different scopes.</w:t>
      </w:r>
    </w:p>
    <w:p w14:paraId="15168442" w14:textId="77777777" w:rsidR="00B33A1C" w:rsidRPr="00D72D28" w:rsidRDefault="00B33A1C">
      <w:pPr>
        <w:pStyle w:val="NormalWeb"/>
        <w:spacing w:before="0" w:beforeAutospacing="0" w:after="0" w:afterAutospacing="0"/>
        <w:divId w:val="2028753322"/>
        <w:rPr>
          <w:rFonts w:ascii="Garamond" w:hAnsi="Garamond"/>
          <w:color w:val="000000"/>
        </w:rPr>
      </w:pPr>
      <w:r w:rsidRPr="00D72D28">
        <w:rPr>
          <w:rFonts w:ascii="Garamond" w:hAnsi="Garamond"/>
          <w:color w:val="000000"/>
        </w:rPr>
        <w:t> </w:t>
      </w:r>
    </w:p>
    <w:p w14:paraId="2A2176DB" w14:textId="4601723C" w:rsidR="18C6D9D7" w:rsidRDefault="6D55E4C9" w:rsidP="3912C11E">
      <w:pPr>
        <w:pStyle w:val="NormalWeb"/>
        <w:spacing w:before="0" w:beforeAutospacing="0" w:after="0" w:afterAutospacing="0"/>
        <w:rPr>
          <w:rFonts w:ascii="Garamond" w:hAnsi="Garamond"/>
          <w:color w:val="000000" w:themeColor="text1"/>
        </w:rPr>
      </w:pPr>
      <w:r w:rsidRPr="09A9C469">
        <w:rPr>
          <w:rFonts w:ascii="Garamond" w:hAnsi="Garamond"/>
          <w:color w:val="000000" w:themeColor="text1"/>
        </w:rPr>
        <w:t xml:space="preserve">Plotting air quality data this way allowed us to analyze </w:t>
      </w:r>
      <w:r w:rsidR="66184A8A" w:rsidRPr="09A9C469">
        <w:rPr>
          <w:rFonts w:ascii="Garamond" w:hAnsi="Garamond"/>
          <w:color w:val="000000" w:themeColor="text1"/>
        </w:rPr>
        <w:t>how concentrations of AOD and NO</w:t>
      </w:r>
      <w:r w:rsidR="66184A8A" w:rsidRPr="09A9C469">
        <w:rPr>
          <w:rFonts w:ascii="Garamond" w:hAnsi="Garamond"/>
          <w:color w:val="000000" w:themeColor="text1"/>
          <w:vertAlign w:val="subscript"/>
        </w:rPr>
        <w:t xml:space="preserve">2 </w:t>
      </w:r>
      <w:r w:rsidR="66184A8A" w:rsidRPr="09A9C469">
        <w:rPr>
          <w:rFonts w:ascii="Garamond" w:hAnsi="Garamond"/>
          <w:color w:val="000000" w:themeColor="text1"/>
        </w:rPr>
        <w:t>varied</w:t>
      </w:r>
      <w:r w:rsidRPr="09A9C469">
        <w:rPr>
          <w:rFonts w:ascii="Garamond" w:hAnsi="Garamond"/>
          <w:color w:val="000000" w:themeColor="text1"/>
        </w:rPr>
        <w:t xml:space="preserve"> month to month. We saw two key takeaways. First, AOD peaked consistently in July </w:t>
      </w:r>
      <w:r w:rsidR="00D0010D">
        <w:rPr>
          <w:rFonts w:ascii="Garamond" w:hAnsi="Garamond"/>
          <w:color w:val="000000" w:themeColor="text1"/>
        </w:rPr>
        <w:t>to</w:t>
      </w:r>
      <w:r w:rsidRPr="09A9C469">
        <w:rPr>
          <w:rFonts w:ascii="Garamond" w:hAnsi="Garamond"/>
          <w:color w:val="000000" w:themeColor="text1"/>
        </w:rPr>
        <w:t xml:space="preserve"> October both in SJV as a whole and in San Joaquin County. 2020 was an anomaly year for AOD, with </w:t>
      </w:r>
      <w:r w:rsidR="71CDBCBE" w:rsidRPr="09A9C469">
        <w:rPr>
          <w:rFonts w:ascii="Garamond" w:hAnsi="Garamond"/>
          <w:color w:val="000000" w:themeColor="text1"/>
        </w:rPr>
        <w:t>95</w:t>
      </w:r>
      <w:r w:rsidR="0AFE2DCE" w:rsidRPr="09A9C469">
        <w:rPr>
          <w:rFonts w:ascii="Garamond" w:hAnsi="Garamond"/>
          <w:color w:val="000000" w:themeColor="text1"/>
        </w:rPr>
        <w:t>th</w:t>
      </w:r>
      <w:r w:rsidR="71CDBCBE" w:rsidRPr="09A9C469">
        <w:rPr>
          <w:rFonts w:ascii="Garamond" w:hAnsi="Garamond"/>
          <w:color w:val="000000" w:themeColor="text1"/>
        </w:rPr>
        <w:t xml:space="preserve"> </w:t>
      </w:r>
      <w:r w:rsidR="27026557" w:rsidRPr="09A9C469">
        <w:rPr>
          <w:rFonts w:ascii="Garamond" w:hAnsi="Garamond"/>
          <w:color w:val="000000" w:themeColor="text1"/>
        </w:rPr>
        <w:t>percentile</w:t>
      </w:r>
      <w:r w:rsidRPr="09A9C469">
        <w:rPr>
          <w:rFonts w:ascii="Garamond" w:hAnsi="Garamond"/>
          <w:color w:val="000000" w:themeColor="text1"/>
        </w:rPr>
        <w:t xml:space="preserve"> values being </w:t>
      </w:r>
      <w:r w:rsidR="62053C1F" w:rsidRPr="09A9C469">
        <w:rPr>
          <w:rFonts w:ascii="Garamond" w:hAnsi="Garamond"/>
          <w:color w:val="000000" w:themeColor="text1"/>
        </w:rPr>
        <w:t>over 2 times</w:t>
      </w:r>
      <w:r w:rsidR="50C56982" w:rsidRPr="09A9C469">
        <w:rPr>
          <w:rFonts w:ascii="Garamond" w:hAnsi="Garamond"/>
          <w:color w:val="000000" w:themeColor="text1"/>
        </w:rPr>
        <w:t xml:space="preserve"> </w:t>
      </w:r>
      <w:r w:rsidRPr="09A9C469">
        <w:rPr>
          <w:rFonts w:ascii="Garamond" w:hAnsi="Garamond"/>
          <w:color w:val="000000" w:themeColor="text1"/>
        </w:rPr>
        <w:t>higher than the average values from 2012</w:t>
      </w:r>
      <w:r w:rsidR="00D0010D">
        <w:rPr>
          <w:rFonts w:ascii="Garamond" w:hAnsi="Garamond"/>
          <w:color w:val="000000" w:themeColor="text1"/>
        </w:rPr>
        <w:t xml:space="preserve"> to </w:t>
      </w:r>
      <w:r w:rsidRPr="09A9C469">
        <w:rPr>
          <w:rFonts w:ascii="Garamond" w:hAnsi="Garamond"/>
          <w:color w:val="000000" w:themeColor="text1"/>
        </w:rPr>
        <w:t>2022</w:t>
      </w:r>
      <w:r w:rsidR="501114B5" w:rsidRPr="09A9C469">
        <w:rPr>
          <w:rFonts w:ascii="Garamond" w:hAnsi="Garamond"/>
          <w:color w:val="000000" w:themeColor="text1"/>
        </w:rPr>
        <w:t xml:space="preserve"> (Figure</w:t>
      </w:r>
      <w:r w:rsidR="4DDBEE0B" w:rsidRPr="09A9C469">
        <w:rPr>
          <w:rFonts w:ascii="Garamond" w:hAnsi="Garamond"/>
          <w:color w:val="000000" w:themeColor="text1"/>
        </w:rPr>
        <w:t xml:space="preserve"> </w:t>
      </w:r>
      <w:r w:rsidR="4DDBEE0B" w:rsidRPr="72F91A65">
        <w:rPr>
          <w:rFonts w:ascii="Garamond" w:hAnsi="Garamond"/>
          <w:color w:val="000000" w:themeColor="text1"/>
        </w:rPr>
        <w:t>2</w:t>
      </w:r>
      <w:r w:rsidR="22E18BEE" w:rsidRPr="72F91A65">
        <w:rPr>
          <w:rFonts w:ascii="Garamond" w:hAnsi="Garamond"/>
          <w:color w:val="000000" w:themeColor="text1"/>
        </w:rPr>
        <w:t>F</w:t>
      </w:r>
      <w:r w:rsidR="501114B5" w:rsidRPr="09A9C469">
        <w:rPr>
          <w:rFonts w:ascii="Garamond" w:hAnsi="Garamond"/>
          <w:color w:val="000000" w:themeColor="text1"/>
        </w:rPr>
        <w:t>)</w:t>
      </w:r>
      <w:r w:rsidRPr="09A9C469">
        <w:rPr>
          <w:rFonts w:ascii="Garamond" w:hAnsi="Garamond"/>
          <w:color w:val="000000" w:themeColor="text1"/>
        </w:rPr>
        <w:t xml:space="preserve">. </w:t>
      </w:r>
      <w:r w:rsidR="27026557" w:rsidRPr="09A9C469">
        <w:rPr>
          <w:rFonts w:ascii="Garamond" w:hAnsi="Garamond"/>
          <w:color w:val="000000" w:themeColor="text1"/>
        </w:rPr>
        <w:t>This</w:t>
      </w:r>
      <w:r w:rsidRPr="09A9C469">
        <w:rPr>
          <w:rFonts w:ascii="Garamond" w:hAnsi="Garamond"/>
          <w:color w:val="000000" w:themeColor="text1"/>
        </w:rPr>
        <w:t xml:space="preserve"> outlier was </w:t>
      </w:r>
      <w:r w:rsidR="27026557" w:rsidRPr="09A9C469">
        <w:rPr>
          <w:rFonts w:ascii="Garamond" w:hAnsi="Garamond"/>
          <w:color w:val="000000" w:themeColor="text1"/>
        </w:rPr>
        <w:t>likely</w:t>
      </w:r>
      <w:r w:rsidR="79F0E64F" w:rsidRPr="09A9C469">
        <w:rPr>
          <w:rFonts w:ascii="Garamond" w:hAnsi="Garamond"/>
          <w:color w:val="000000" w:themeColor="text1"/>
        </w:rPr>
        <w:t xml:space="preserve"> </w:t>
      </w:r>
      <w:r w:rsidRPr="09A9C469">
        <w:rPr>
          <w:rFonts w:ascii="Garamond" w:hAnsi="Garamond"/>
          <w:color w:val="000000" w:themeColor="text1"/>
        </w:rPr>
        <w:t xml:space="preserve">due to </w:t>
      </w:r>
      <w:r w:rsidR="098427F4" w:rsidRPr="09A9C469">
        <w:rPr>
          <w:rFonts w:ascii="Garamond" w:hAnsi="Garamond"/>
          <w:color w:val="000000" w:themeColor="text1"/>
        </w:rPr>
        <w:t>a</w:t>
      </w:r>
      <w:r w:rsidR="5B22E9E5" w:rsidRPr="09A9C469">
        <w:rPr>
          <w:rFonts w:ascii="Garamond" w:hAnsi="Garamond"/>
          <w:color w:val="000000" w:themeColor="text1"/>
        </w:rPr>
        <w:t xml:space="preserve"> </w:t>
      </w:r>
      <w:r w:rsidR="7179D2EF" w:rsidRPr="09A9C469">
        <w:rPr>
          <w:rFonts w:ascii="Garamond" w:hAnsi="Garamond"/>
          <w:color w:val="000000" w:themeColor="text1"/>
        </w:rPr>
        <w:t>sever</w:t>
      </w:r>
      <w:r w:rsidR="474E89CF" w:rsidRPr="09A9C469">
        <w:rPr>
          <w:rFonts w:ascii="Garamond" w:hAnsi="Garamond"/>
          <w:color w:val="000000" w:themeColor="text1"/>
        </w:rPr>
        <w:t>e</w:t>
      </w:r>
      <w:r w:rsidRPr="09A9C469">
        <w:rPr>
          <w:rFonts w:ascii="Garamond" w:hAnsi="Garamond"/>
          <w:color w:val="000000" w:themeColor="text1"/>
        </w:rPr>
        <w:t xml:space="preserve"> wildfire</w:t>
      </w:r>
      <w:r w:rsidR="5ECEEC12" w:rsidRPr="09A9C469">
        <w:rPr>
          <w:rFonts w:ascii="Garamond" w:hAnsi="Garamond"/>
          <w:color w:val="000000" w:themeColor="text1"/>
        </w:rPr>
        <w:t xml:space="preserve"> (</w:t>
      </w:r>
      <w:r w:rsidR="650B31F9" w:rsidRPr="09A9C469">
        <w:rPr>
          <w:rFonts w:ascii="Garamond" w:hAnsi="Garamond"/>
          <w:color w:val="000000" w:themeColor="text1"/>
        </w:rPr>
        <w:t xml:space="preserve">The </w:t>
      </w:r>
      <w:r w:rsidR="5ECEEC12" w:rsidRPr="09A9C469">
        <w:rPr>
          <w:rFonts w:ascii="Garamond" w:hAnsi="Garamond"/>
          <w:color w:val="000000" w:themeColor="text1"/>
        </w:rPr>
        <w:t>Creek Fire)</w:t>
      </w:r>
      <w:r w:rsidRPr="09A9C469">
        <w:rPr>
          <w:rFonts w:ascii="Garamond" w:hAnsi="Garamond"/>
          <w:color w:val="000000" w:themeColor="text1"/>
        </w:rPr>
        <w:t xml:space="preserve"> that </w:t>
      </w:r>
      <w:r w:rsidR="0DEDA3A8" w:rsidRPr="09A9C469">
        <w:rPr>
          <w:rFonts w:ascii="Garamond" w:hAnsi="Garamond"/>
          <w:color w:val="000000" w:themeColor="text1"/>
        </w:rPr>
        <w:t xml:space="preserve">began </w:t>
      </w:r>
      <w:r w:rsidR="3DE50456" w:rsidRPr="09A9C469">
        <w:rPr>
          <w:rFonts w:ascii="Garamond" w:hAnsi="Garamond"/>
          <w:color w:val="000000" w:themeColor="text1"/>
        </w:rPr>
        <w:t xml:space="preserve">in </w:t>
      </w:r>
      <w:r w:rsidR="0DEDA3A8" w:rsidRPr="09A9C469">
        <w:rPr>
          <w:rFonts w:ascii="Garamond" w:hAnsi="Garamond"/>
          <w:color w:val="000000" w:themeColor="text1"/>
        </w:rPr>
        <w:t>early September</w:t>
      </w:r>
      <w:r w:rsidR="00D0010D">
        <w:rPr>
          <w:rFonts w:ascii="Garamond" w:hAnsi="Garamond"/>
          <w:color w:val="000000" w:themeColor="text1"/>
        </w:rPr>
        <w:t>.</w:t>
      </w:r>
      <w:r w:rsidR="1AFF12A5" w:rsidRPr="09A9C469">
        <w:rPr>
          <w:rFonts w:ascii="Garamond" w:hAnsi="Garamond"/>
          <w:color w:val="000000" w:themeColor="text1"/>
        </w:rPr>
        <w:t xml:space="preserve"> During this time period, </w:t>
      </w:r>
      <w:r w:rsidR="59AC5D91" w:rsidRPr="09A9C469">
        <w:rPr>
          <w:rFonts w:ascii="Garamond" w:hAnsi="Garamond"/>
          <w:color w:val="000000" w:themeColor="text1"/>
        </w:rPr>
        <w:t>95</w:t>
      </w:r>
      <w:r w:rsidR="230550AC" w:rsidRPr="09A9C469">
        <w:rPr>
          <w:rFonts w:ascii="Garamond" w:hAnsi="Garamond"/>
          <w:color w:val="000000" w:themeColor="text1"/>
        </w:rPr>
        <w:t>th</w:t>
      </w:r>
      <w:r w:rsidR="59AC5D91" w:rsidRPr="09A9C469">
        <w:rPr>
          <w:rFonts w:ascii="Garamond" w:hAnsi="Garamond"/>
          <w:color w:val="000000" w:themeColor="text1"/>
        </w:rPr>
        <w:t xml:space="preserve"> percentile </w:t>
      </w:r>
      <w:r w:rsidR="2AF315D2" w:rsidRPr="09A9C469">
        <w:rPr>
          <w:rFonts w:ascii="Garamond" w:hAnsi="Garamond"/>
          <w:color w:val="000000" w:themeColor="text1"/>
        </w:rPr>
        <w:t xml:space="preserve">AOD </w:t>
      </w:r>
      <w:r w:rsidR="59AC5D91" w:rsidRPr="09A9C469">
        <w:rPr>
          <w:rFonts w:ascii="Garamond" w:hAnsi="Garamond"/>
          <w:color w:val="000000" w:themeColor="text1"/>
        </w:rPr>
        <w:t xml:space="preserve">values were </w:t>
      </w:r>
      <w:r w:rsidR="17FEAF70" w:rsidRPr="09A9C469">
        <w:rPr>
          <w:rFonts w:ascii="Garamond" w:hAnsi="Garamond"/>
          <w:color w:val="000000" w:themeColor="text1"/>
        </w:rPr>
        <w:t>nearly</w:t>
      </w:r>
      <w:r w:rsidR="59AC5D91" w:rsidRPr="09A9C469">
        <w:rPr>
          <w:rFonts w:ascii="Garamond" w:hAnsi="Garamond"/>
          <w:color w:val="000000" w:themeColor="text1"/>
        </w:rPr>
        <w:t xml:space="preserve"> 3.5 times higher than the monthly average</w:t>
      </w:r>
      <w:r w:rsidR="7179D2EF" w:rsidRPr="09A9C469">
        <w:rPr>
          <w:rFonts w:ascii="Garamond" w:hAnsi="Garamond"/>
          <w:color w:val="000000" w:themeColor="text1"/>
        </w:rPr>
        <w:t xml:space="preserve"> </w:t>
      </w:r>
      <w:r w:rsidR="41FB6E02" w:rsidRPr="09A9C469">
        <w:rPr>
          <w:rFonts w:ascii="Garamond" w:hAnsi="Garamond"/>
          <w:color w:val="000000" w:themeColor="text1"/>
        </w:rPr>
        <w:t>(Cal</w:t>
      </w:r>
      <w:r w:rsidR="0D77A598" w:rsidRPr="09A9C469">
        <w:rPr>
          <w:rFonts w:ascii="Garamond" w:hAnsi="Garamond"/>
          <w:color w:val="000000" w:themeColor="text1"/>
        </w:rPr>
        <w:t xml:space="preserve"> </w:t>
      </w:r>
      <w:r w:rsidR="41FB6E02" w:rsidRPr="09A9C469">
        <w:rPr>
          <w:rFonts w:ascii="Garamond" w:hAnsi="Garamond"/>
          <w:color w:val="000000" w:themeColor="text1"/>
        </w:rPr>
        <w:t>Fire</w:t>
      </w:r>
      <w:r w:rsidR="58BDC365" w:rsidRPr="09A9C469">
        <w:rPr>
          <w:rFonts w:ascii="Garamond" w:hAnsi="Garamond"/>
          <w:color w:val="000000" w:themeColor="text1"/>
        </w:rPr>
        <w:t>, 2022</w:t>
      </w:r>
      <w:r w:rsidR="41FB6E02" w:rsidRPr="09A9C469">
        <w:rPr>
          <w:rFonts w:ascii="Garamond" w:hAnsi="Garamond"/>
          <w:color w:val="000000" w:themeColor="text1"/>
        </w:rPr>
        <w:t xml:space="preserve"> )</w:t>
      </w:r>
      <w:r w:rsidR="17FEAF70" w:rsidRPr="09A9C469">
        <w:rPr>
          <w:rFonts w:ascii="Garamond" w:hAnsi="Garamond"/>
          <w:color w:val="000000" w:themeColor="text1"/>
        </w:rPr>
        <w:t>.</w:t>
      </w:r>
      <w:r w:rsidRPr="09A9C469">
        <w:rPr>
          <w:rFonts w:ascii="Garamond" w:hAnsi="Garamond"/>
          <w:color w:val="000000" w:themeColor="text1"/>
        </w:rPr>
        <w:t xml:space="preserve"> Second,</w:t>
      </w:r>
      <w:r w:rsidRPr="09A9C469">
        <w:rPr>
          <w:rStyle w:val="apple-converted-space"/>
          <w:rFonts w:ascii="Garamond" w:hAnsi="Garamond"/>
          <w:color w:val="000000" w:themeColor="text1"/>
        </w:rPr>
        <w:t> </w:t>
      </w:r>
      <w:r w:rsidRPr="09A9C469">
        <w:rPr>
          <w:rFonts w:ascii="Garamond" w:hAnsi="Garamond"/>
          <w:color w:val="000000" w:themeColor="text1"/>
        </w:rPr>
        <w:t>NO</w:t>
      </w:r>
      <w:r w:rsidRPr="09A9C469">
        <w:rPr>
          <w:rFonts w:ascii="Garamond" w:hAnsi="Garamond"/>
          <w:color w:val="000000" w:themeColor="text1"/>
          <w:vertAlign w:val="subscript"/>
        </w:rPr>
        <w:t>2</w:t>
      </w:r>
      <w:r w:rsidRPr="09A9C469">
        <w:rPr>
          <w:rStyle w:val="apple-converted-space"/>
          <w:rFonts w:ascii="Garamond" w:hAnsi="Garamond"/>
          <w:color w:val="000000" w:themeColor="text1"/>
        </w:rPr>
        <w:t> </w:t>
      </w:r>
      <w:r w:rsidR="679F52CB" w:rsidRPr="09A9C469">
        <w:rPr>
          <w:rFonts w:ascii="Garamond" w:hAnsi="Garamond"/>
          <w:color w:val="000000" w:themeColor="text1"/>
        </w:rPr>
        <w:t>values</w:t>
      </w:r>
      <w:r w:rsidR="6EBF3408" w:rsidRPr="09A9C469">
        <w:rPr>
          <w:rStyle w:val="apple-converted-space"/>
          <w:rFonts w:ascii="Garamond" w:hAnsi="Garamond"/>
          <w:color w:val="000000" w:themeColor="text1"/>
        </w:rPr>
        <w:t xml:space="preserve"> </w:t>
      </w:r>
      <w:r w:rsidR="7EE935BA" w:rsidRPr="09A9C469">
        <w:rPr>
          <w:rStyle w:val="apple-converted-space"/>
          <w:rFonts w:ascii="Garamond" w:hAnsi="Garamond"/>
          <w:color w:val="000000" w:themeColor="text1"/>
        </w:rPr>
        <w:t xml:space="preserve">within SJV and San Joaquin County </w:t>
      </w:r>
      <w:r w:rsidR="59A0A3D1" w:rsidRPr="09A9C469">
        <w:rPr>
          <w:rFonts w:ascii="Garamond" w:hAnsi="Garamond"/>
          <w:color w:val="000000" w:themeColor="text1"/>
        </w:rPr>
        <w:t xml:space="preserve">consistently </w:t>
      </w:r>
      <w:r w:rsidRPr="09A9C469">
        <w:rPr>
          <w:rFonts w:ascii="Garamond" w:hAnsi="Garamond"/>
          <w:color w:val="000000" w:themeColor="text1"/>
        </w:rPr>
        <w:t>increase in the fall of each year before peaking in November. Interestingly, 2022</w:t>
      </w:r>
      <w:r w:rsidRPr="09A9C469">
        <w:rPr>
          <w:rStyle w:val="apple-converted-space"/>
          <w:rFonts w:ascii="Garamond" w:hAnsi="Garamond"/>
          <w:color w:val="000000" w:themeColor="text1"/>
        </w:rPr>
        <w:t> </w:t>
      </w:r>
      <w:r w:rsidRPr="09A9C469">
        <w:rPr>
          <w:rFonts w:ascii="Garamond" w:hAnsi="Garamond"/>
          <w:color w:val="000000" w:themeColor="text1"/>
        </w:rPr>
        <w:t>NO</w:t>
      </w:r>
      <w:r w:rsidRPr="09A9C469">
        <w:rPr>
          <w:rFonts w:ascii="Garamond" w:hAnsi="Garamond"/>
          <w:color w:val="000000" w:themeColor="text1"/>
          <w:vertAlign w:val="subscript"/>
        </w:rPr>
        <w:t>2</w:t>
      </w:r>
      <w:r w:rsidRPr="09A9C469">
        <w:rPr>
          <w:rStyle w:val="apple-converted-space"/>
          <w:rFonts w:ascii="Garamond" w:hAnsi="Garamond"/>
          <w:color w:val="000000" w:themeColor="text1"/>
        </w:rPr>
        <w:t> </w:t>
      </w:r>
      <w:r w:rsidRPr="09A9C469">
        <w:rPr>
          <w:rFonts w:ascii="Garamond" w:hAnsi="Garamond"/>
          <w:color w:val="000000" w:themeColor="text1"/>
        </w:rPr>
        <w:t xml:space="preserve">values were consistently higher </w:t>
      </w:r>
      <w:r w:rsidR="5789599F" w:rsidRPr="09A9C469">
        <w:rPr>
          <w:rFonts w:ascii="Garamond" w:hAnsi="Garamond"/>
          <w:color w:val="000000" w:themeColor="text1"/>
        </w:rPr>
        <w:t>for most</w:t>
      </w:r>
      <w:r w:rsidRPr="09A9C469">
        <w:rPr>
          <w:rFonts w:ascii="Garamond" w:hAnsi="Garamond"/>
          <w:color w:val="000000" w:themeColor="text1"/>
        </w:rPr>
        <w:t xml:space="preserve"> month</w:t>
      </w:r>
      <w:r w:rsidR="00D0010D">
        <w:rPr>
          <w:rFonts w:ascii="Garamond" w:hAnsi="Garamond"/>
          <w:color w:val="000000" w:themeColor="text1"/>
        </w:rPr>
        <w:t>s</w:t>
      </w:r>
      <w:r w:rsidRPr="09A9C469">
        <w:rPr>
          <w:rFonts w:ascii="Garamond" w:hAnsi="Garamond"/>
          <w:color w:val="000000" w:themeColor="text1"/>
        </w:rPr>
        <w:t xml:space="preserve"> when compared to </w:t>
      </w:r>
      <w:r w:rsidR="4E03B7BE" w:rsidRPr="09A9C469">
        <w:rPr>
          <w:rFonts w:ascii="Garamond" w:hAnsi="Garamond"/>
          <w:color w:val="000000" w:themeColor="text1"/>
        </w:rPr>
        <w:t xml:space="preserve">the </w:t>
      </w:r>
      <w:r w:rsidR="16C0DC5A" w:rsidRPr="09A9C469">
        <w:rPr>
          <w:rFonts w:ascii="Garamond" w:hAnsi="Garamond"/>
          <w:color w:val="000000" w:themeColor="text1"/>
        </w:rPr>
        <w:t>average</w:t>
      </w:r>
      <w:r w:rsidR="27EDC4BD" w:rsidRPr="09A9C469">
        <w:rPr>
          <w:rFonts w:ascii="Garamond" w:hAnsi="Garamond"/>
          <w:color w:val="000000" w:themeColor="text1"/>
        </w:rPr>
        <w:t xml:space="preserve"> from 2012 </w:t>
      </w:r>
      <w:r w:rsidR="00D0010D">
        <w:rPr>
          <w:rFonts w:ascii="Garamond" w:hAnsi="Garamond"/>
          <w:color w:val="000000" w:themeColor="text1"/>
        </w:rPr>
        <w:t>to</w:t>
      </w:r>
      <w:r w:rsidR="27EDC4BD" w:rsidRPr="09A9C469">
        <w:rPr>
          <w:rFonts w:ascii="Garamond" w:hAnsi="Garamond"/>
          <w:color w:val="000000" w:themeColor="text1"/>
        </w:rPr>
        <w:t xml:space="preserve"> 2022</w:t>
      </w:r>
      <w:r w:rsidR="4E03B7BE" w:rsidRPr="09A9C469">
        <w:rPr>
          <w:rFonts w:ascii="Garamond" w:hAnsi="Garamond"/>
          <w:color w:val="000000" w:themeColor="text1"/>
        </w:rPr>
        <w:t xml:space="preserve"> and </w:t>
      </w:r>
      <w:r w:rsidRPr="09A9C469">
        <w:rPr>
          <w:rFonts w:ascii="Garamond" w:hAnsi="Garamond"/>
          <w:color w:val="000000" w:themeColor="text1"/>
        </w:rPr>
        <w:t xml:space="preserve">previous </w:t>
      </w:r>
      <w:r w:rsidR="4E8D0366" w:rsidRPr="09A9C469">
        <w:rPr>
          <w:rFonts w:ascii="Garamond" w:hAnsi="Garamond"/>
          <w:color w:val="000000" w:themeColor="text1"/>
        </w:rPr>
        <w:t xml:space="preserve">individual </w:t>
      </w:r>
      <w:r w:rsidRPr="09A9C469">
        <w:rPr>
          <w:rFonts w:ascii="Garamond" w:hAnsi="Garamond"/>
          <w:color w:val="000000" w:themeColor="text1"/>
        </w:rPr>
        <w:t>years</w:t>
      </w:r>
      <w:r w:rsidR="6BCF79C9" w:rsidRPr="09A9C469">
        <w:rPr>
          <w:rFonts w:ascii="Garamond" w:hAnsi="Garamond"/>
          <w:color w:val="000000" w:themeColor="text1"/>
        </w:rPr>
        <w:t>. NO</w:t>
      </w:r>
      <w:r w:rsidR="6BCF79C9" w:rsidRPr="09A9C469">
        <w:rPr>
          <w:rFonts w:ascii="Garamond" w:hAnsi="Garamond"/>
          <w:color w:val="000000" w:themeColor="text1"/>
          <w:vertAlign w:val="subscript"/>
        </w:rPr>
        <w:t>2</w:t>
      </w:r>
      <w:r w:rsidR="6BCF79C9" w:rsidRPr="09A9C469">
        <w:rPr>
          <w:rStyle w:val="apple-converted-space"/>
          <w:rFonts w:ascii="Garamond" w:hAnsi="Garamond"/>
          <w:color w:val="000000" w:themeColor="text1"/>
        </w:rPr>
        <w:t> </w:t>
      </w:r>
      <w:r w:rsidR="48C081D4" w:rsidRPr="09A9C469">
        <w:rPr>
          <w:rFonts w:ascii="Garamond" w:hAnsi="Garamond"/>
          <w:color w:val="000000" w:themeColor="text1"/>
        </w:rPr>
        <w:t xml:space="preserve">values for 2020, a year when COVID lockdowns were enforced, were </w:t>
      </w:r>
      <w:r w:rsidR="3B9394D9" w:rsidRPr="09A9C469">
        <w:rPr>
          <w:rFonts w:ascii="Garamond" w:hAnsi="Garamond"/>
          <w:color w:val="000000" w:themeColor="text1"/>
        </w:rPr>
        <w:t>notic</w:t>
      </w:r>
      <w:r w:rsidR="24A32DD4" w:rsidRPr="09A9C469">
        <w:rPr>
          <w:rFonts w:ascii="Garamond" w:hAnsi="Garamond"/>
          <w:color w:val="000000" w:themeColor="text1"/>
        </w:rPr>
        <w:t>e</w:t>
      </w:r>
      <w:r w:rsidR="3B9394D9" w:rsidRPr="09A9C469">
        <w:rPr>
          <w:rFonts w:ascii="Garamond" w:hAnsi="Garamond"/>
          <w:color w:val="000000" w:themeColor="text1"/>
        </w:rPr>
        <w:t xml:space="preserve">ably </w:t>
      </w:r>
      <w:r w:rsidR="48C081D4" w:rsidRPr="09A9C469">
        <w:rPr>
          <w:rFonts w:ascii="Garamond" w:hAnsi="Garamond"/>
          <w:color w:val="000000" w:themeColor="text1"/>
        </w:rPr>
        <w:t>lower than average</w:t>
      </w:r>
      <w:r w:rsidR="4E08FAD3" w:rsidRPr="09A9C469">
        <w:rPr>
          <w:rFonts w:ascii="Garamond" w:hAnsi="Garamond"/>
          <w:color w:val="000000" w:themeColor="text1"/>
        </w:rPr>
        <w:t xml:space="preserve"> (Figure</w:t>
      </w:r>
      <w:r w:rsidR="4DDBEE0B" w:rsidRPr="09A9C469">
        <w:rPr>
          <w:rFonts w:ascii="Garamond" w:hAnsi="Garamond"/>
          <w:color w:val="000000" w:themeColor="text1"/>
        </w:rPr>
        <w:t xml:space="preserve"> </w:t>
      </w:r>
      <w:r w:rsidR="4DDBEE0B" w:rsidRPr="4A7F59B3">
        <w:rPr>
          <w:rFonts w:ascii="Garamond" w:hAnsi="Garamond"/>
          <w:color w:val="000000" w:themeColor="text1"/>
        </w:rPr>
        <w:t>2</w:t>
      </w:r>
      <w:r w:rsidR="2AB4F09B" w:rsidRPr="4A7F59B3">
        <w:rPr>
          <w:rFonts w:ascii="Garamond" w:hAnsi="Garamond"/>
          <w:color w:val="000000" w:themeColor="text1"/>
        </w:rPr>
        <w:t>E</w:t>
      </w:r>
      <w:r w:rsidR="4E08FAD3" w:rsidRPr="09A9C469">
        <w:rPr>
          <w:rFonts w:ascii="Garamond" w:hAnsi="Garamond"/>
          <w:color w:val="000000" w:themeColor="text1"/>
        </w:rPr>
        <w:t>)</w:t>
      </w:r>
      <w:r w:rsidR="48C081D4" w:rsidRPr="09A9C469">
        <w:rPr>
          <w:rFonts w:ascii="Garamond" w:hAnsi="Garamond"/>
          <w:color w:val="000000" w:themeColor="text1"/>
        </w:rPr>
        <w:t xml:space="preserve">. </w:t>
      </w:r>
    </w:p>
    <w:p w14:paraId="760F69B1" w14:textId="1BED37F7" w:rsidR="09677015" w:rsidRDefault="536D16F2" w:rsidP="09A9C469">
      <w:pPr>
        <w:rPr>
          <w:rFonts w:ascii="Garamond" w:hAnsi="Garamond"/>
          <w:color w:val="000000" w:themeColor="text1"/>
        </w:rPr>
      </w:pPr>
      <w:r>
        <w:rPr>
          <w:noProof/>
        </w:rPr>
        <w:drawing>
          <wp:inline distT="0" distB="0" distL="0" distR="0" wp14:anchorId="38A64E6C" wp14:editId="3751DF6F">
            <wp:extent cx="5421923" cy="2078404"/>
            <wp:effectExtent l="0" t="0" r="0" b="0"/>
            <wp:docPr id="58322986" name="Picture 5832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21923" cy="2078404"/>
                    </a:xfrm>
                    <a:prstGeom prst="rect">
                      <a:avLst/>
                    </a:prstGeom>
                  </pic:spPr>
                </pic:pic>
              </a:graphicData>
            </a:graphic>
          </wp:inline>
        </w:drawing>
      </w:r>
      <w:r w:rsidR="68477B3F">
        <w:rPr>
          <w:rFonts w:ascii="Garamond" w:hAnsi="Garamond"/>
          <w:color w:val="000000" w:themeColor="text1"/>
        </w:rPr>
        <w:t xml:space="preserve"> </w:t>
      </w:r>
    </w:p>
    <w:p w14:paraId="1C879300" w14:textId="66FF2667" w:rsidR="00213A7F" w:rsidRDefault="43A6660A" w:rsidP="3459A748">
      <w:pPr>
        <w:pStyle w:val="NormalWeb"/>
        <w:spacing w:before="0" w:beforeAutospacing="0" w:after="0" w:afterAutospacing="0"/>
        <w:rPr>
          <w:rFonts w:ascii="Garamond" w:hAnsi="Garamond"/>
          <w:color w:val="000000" w:themeColor="text1"/>
        </w:rPr>
      </w:pPr>
      <w:r w:rsidRPr="3AC0C970">
        <w:rPr>
          <w:rFonts w:ascii="Garamond" w:hAnsi="Garamond"/>
          <w:color w:val="000000" w:themeColor="text1"/>
        </w:rPr>
        <w:t xml:space="preserve">             </w:t>
      </w:r>
      <w:r w:rsidR="21CFE59A" w:rsidRPr="04E0F5B8">
        <w:rPr>
          <w:rFonts w:ascii="Garamond" w:hAnsi="Garamond"/>
          <w:color w:val="000000" w:themeColor="text1"/>
        </w:rPr>
        <w:t xml:space="preserve">   </w:t>
      </w:r>
      <w:r w:rsidRPr="4729CB37">
        <w:rPr>
          <w:rFonts w:ascii="Garamond" w:hAnsi="Garamond"/>
          <w:color w:val="000000" w:themeColor="text1"/>
        </w:rPr>
        <w:t xml:space="preserve">            </w:t>
      </w:r>
      <w:r w:rsidR="21CFE59A" w:rsidRPr="4729CB37">
        <w:rPr>
          <w:rFonts w:ascii="Garamond" w:hAnsi="Garamond"/>
          <w:color w:val="000000" w:themeColor="text1"/>
        </w:rPr>
        <w:t xml:space="preserve">   </w:t>
      </w:r>
      <w:r w:rsidR="04C85A55" w:rsidRPr="04E0F5B8">
        <w:rPr>
          <w:rFonts w:ascii="Garamond" w:hAnsi="Garamond"/>
          <w:color w:val="000000" w:themeColor="text1"/>
        </w:rPr>
        <w:t>(</w:t>
      </w:r>
      <w:r w:rsidR="00B42D35">
        <w:rPr>
          <w:rFonts w:ascii="Garamond" w:hAnsi="Garamond"/>
          <w:color w:val="000000" w:themeColor="text1"/>
        </w:rPr>
        <w:t>2E</w:t>
      </w:r>
      <w:r w:rsidR="04C85A55" w:rsidRPr="04E0F5B8">
        <w:rPr>
          <w:rFonts w:ascii="Garamond" w:hAnsi="Garamond"/>
          <w:color w:val="000000" w:themeColor="text1"/>
        </w:rPr>
        <w:t>)</w:t>
      </w:r>
      <w:r w:rsidR="00213A7F" w:rsidRPr="04E0F5B8">
        <w:rPr>
          <w:rFonts w:ascii="Garamond" w:hAnsi="Garamond"/>
          <w:color w:val="000000" w:themeColor="text1"/>
        </w:rPr>
        <w:t xml:space="preserve">   </w:t>
      </w:r>
      <w:r w:rsidR="00213A7F">
        <w:tab/>
      </w:r>
      <w:r w:rsidR="00213A7F">
        <w:tab/>
      </w:r>
      <w:r w:rsidR="00213A7F">
        <w:tab/>
      </w:r>
      <w:r w:rsidR="00213A7F">
        <w:tab/>
      </w:r>
      <w:r w:rsidR="3B18D6FE" w:rsidRPr="04E0F5B8">
        <w:rPr>
          <w:rFonts w:ascii="Garamond" w:hAnsi="Garamond"/>
          <w:color w:val="000000" w:themeColor="text1"/>
        </w:rPr>
        <w:t xml:space="preserve">                   </w:t>
      </w:r>
      <w:r w:rsidR="00213A7F">
        <w:tab/>
      </w:r>
      <w:r w:rsidR="00213A7F" w:rsidRPr="04E0F5B8">
        <w:rPr>
          <w:rFonts w:ascii="Garamond" w:hAnsi="Garamond"/>
          <w:color w:val="000000" w:themeColor="text1"/>
        </w:rPr>
        <w:t>(</w:t>
      </w:r>
      <w:r w:rsidR="00B42D35">
        <w:rPr>
          <w:rFonts w:ascii="Garamond" w:hAnsi="Garamond"/>
          <w:color w:val="000000" w:themeColor="text1"/>
        </w:rPr>
        <w:t>2F</w:t>
      </w:r>
      <w:r w:rsidR="00213A7F" w:rsidRPr="04E0F5B8">
        <w:rPr>
          <w:rFonts w:ascii="Garamond" w:hAnsi="Garamond"/>
          <w:color w:val="000000" w:themeColor="text1"/>
        </w:rPr>
        <w:t>)</w:t>
      </w:r>
    </w:p>
    <w:p w14:paraId="2C20037B" w14:textId="77777777" w:rsidR="00213A7F" w:rsidRDefault="00213A7F" w:rsidP="00213A7F">
      <w:pPr>
        <w:pStyle w:val="NormalWeb"/>
        <w:spacing w:before="0" w:beforeAutospacing="0" w:after="0" w:afterAutospacing="0"/>
        <w:jc w:val="center"/>
        <w:rPr>
          <w:rFonts w:ascii="Garamond" w:hAnsi="Garamond"/>
          <w:color w:val="000000" w:themeColor="text1"/>
        </w:rPr>
      </w:pPr>
    </w:p>
    <w:p w14:paraId="4738127A" w14:textId="62F04BFE" w:rsidR="3E612A46" w:rsidRPr="00D25106" w:rsidRDefault="1B9517E9" w:rsidP="2477E6B9">
      <w:pPr>
        <w:pStyle w:val="NormalWeb"/>
        <w:spacing w:before="0" w:beforeAutospacing="0" w:after="0" w:afterAutospacing="0"/>
        <w:jc w:val="center"/>
        <w:rPr>
          <w:rFonts w:ascii="Garamond" w:hAnsi="Garamond"/>
          <w:color w:val="000000" w:themeColor="text1"/>
        </w:rPr>
      </w:pPr>
      <w:r w:rsidRPr="047BB32F">
        <w:rPr>
          <w:rFonts w:ascii="Garamond" w:hAnsi="Garamond"/>
          <w:i/>
          <w:color w:val="000000" w:themeColor="text1"/>
        </w:rPr>
        <w:t>Air Pollution Time Series Across San Joaquin Valley</w:t>
      </w:r>
      <w:r w:rsidR="65B9EF72" w:rsidRPr="2477E6B9">
        <w:rPr>
          <w:rFonts w:ascii="Garamond" w:hAnsi="Garamond"/>
          <w:color w:val="000000" w:themeColor="text1"/>
        </w:rPr>
        <w:t>: (</w:t>
      </w:r>
      <w:r w:rsidR="7BB9C76D" w:rsidRPr="1E8998C8">
        <w:rPr>
          <w:rFonts w:ascii="Garamond" w:hAnsi="Garamond"/>
          <w:color w:val="000000" w:themeColor="text1"/>
        </w:rPr>
        <w:t>2</w:t>
      </w:r>
      <w:r w:rsidR="7C957584" w:rsidRPr="1E8998C8">
        <w:rPr>
          <w:rFonts w:ascii="Garamond" w:hAnsi="Garamond"/>
          <w:color w:val="000000" w:themeColor="text1"/>
        </w:rPr>
        <w:t>E</w:t>
      </w:r>
      <w:r w:rsidR="65B9EF72" w:rsidRPr="2477E6B9">
        <w:rPr>
          <w:rFonts w:ascii="Garamond" w:hAnsi="Garamond"/>
          <w:color w:val="000000" w:themeColor="text1"/>
        </w:rPr>
        <w:t xml:space="preserve">) </w:t>
      </w:r>
      <w:r w:rsidR="0ECA635A" w:rsidRPr="2477E6B9">
        <w:rPr>
          <w:rFonts w:ascii="Garamond" w:hAnsi="Garamond"/>
          <w:color w:val="000000" w:themeColor="text1"/>
        </w:rPr>
        <w:t xml:space="preserve">Mean </w:t>
      </w:r>
      <w:r w:rsidR="65B9EF72" w:rsidRPr="2477E6B9">
        <w:rPr>
          <w:rFonts w:ascii="Garamond" w:hAnsi="Garamond"/>
          <w:color w:val="000000" w:themeColor="text1"/>
        </w:rPr>
        <w:t>95</w:t>
      </w:r>
      <w:r w:rsidR="425BAF4A" w:rsidRPr="2477E6B9">
        <w:rPr>
          <w:rFonts w:ascii="Garamond" w:hAnsi="Garamond"/>
          <w:color w:val="000000" w:themeColor="text1"/>
          <w:vertAlign w:val="superscript"/>
        </w:rPr>
        <w:t>th</w:t>
      </w:r>
      <w:r w:rsidR="425BAF4A" w:rsidRPr="2477E6B9">
        <w:rPr>
          <w:rFonts w:ascii="Garamond" w:hAnsi="Garamond"/>
          <w:color w:val="000000" w:themeColor="text1"/>
        </w:rPr>
        <w:t xml:space="preserve"> percentile</w:t>
      </w:r>
      <w:r w:rsidR="1969CE4C" w:rsidRPr="2477E6B9">
        <w:rPr>
          <w:rFonts w:ascii="Garamond" w:hAnsi="Garamond"/>
          <w:color w:val="000000" w:themeColor="text1"/>
        </w:rPr>
        <w:t xml:space="preserve"> </w:t>
      </w:r>
      <w:r w:rsidR="65B9EF72" w:rsidRPr="2477E6B9">
        <w:rPr>
          <w:rFonts w:ascii="Garamond" w:hAnsi="Garamond"/>
          <w:color w:val="000000" w:themeColor="text1"/>
        </w:rPr>
        <w:t>NO</w:t>
      </w:r>
      <w:r w:rsidR="65B9EF72" w:rsidRPr="2477E6B9">
        <w:rPr>
          <w:rFonts w:ascii="Garamond" w:hAnsi="Garamond"/>
          <w:color w:val="000000" w:themeColor="text1"/>
          <w:vertAlign w:val="subscript"/>
        </w:rPr>
        <w:t>2</w:t>
      </w:r>
      <w:r w:rsidR="65B9EF72" w:rsidRPr="2477E6B9">
        <w:rPr>
          <w:rFonts w:ascii="Garamond" w:hAnsi="Garamond"/>
          <w:color w:val="000000" w:themeColor="text1"/>
        </w:rPr>
        <w:t xml:space="preserve"> time series from 2018</w:t>
      </w:r>
      <w:r w:rsidR="00D0010D">
        <w:rPr>
          <w:rFonts w:ascii="Garamond" w:hAnsi="Garamond"/>
          <w:color w:val="000000" w:themeColor="text1"/>
        </w:rPr>
        <w:t xml:space="preserve"> to </w:t>
      </w:r>
      <w:r w:rsidR="65B9EF72" w:rsidRPr="2477E6B9">
        <w:rPr>
          <w:rFonts w:ascii="Garamond" w:hAnsi="Garamond"/>
          <w:color w:val="000000" w:themeColor="text1"/>
        </w:rPr>
        <w:t>2022.</w:t>
      </w:r>
      <w:r w:rsidR="18702882" w:rsidRPr="2477E6B9">
        <w:rPr>
          <w:rFonts w:ascii="Garamond" w:hAnsi="Garamond"/>
          <w:color w:val="000000" w:themeColor="text1"/>
        </w:rPr>
        <w:t xml:space="preserve"> 2020 and 2022 were outlier years</w:t>
      </w:r>
      <w:r w:rsidR="65B9EF72" w:rsidRPr="2477E6B9">
        <w:rPr>
          <w:rFonts w:ascii="Garamond" w:hAnsi="Garamond"/>
          <w:color w:val="000000" w:themeColor="text1"/>
        </w:rPr>
        <w:t xml:space="preserve"> (</w:t>
      </w:r>
      <w:r w:rsidR="0A9AA240" w:rsidRPr="1E8998C8">
        <w:rPr>
          <w:rFonts w:ascii="Garamond" w:hAnsi="Garamond"/>
          <w:color w:val="000000" w:themeColor="text1"/>
        </w:rPr>
        <w:t>2</w:t>
      </w:r>
      <w:r w:rsidR="61F9D16D" w:rsidRPr="1E8998C8">
        <w:rPr>
          <w:rFonts w:ascii="Garamond" w:hAnsi="Garamond"/>
          <w:color w:val="000000" w:themeColor="text1"/>
        </w:rPr>
        <w:t>F</w:t>
      </w:r>
      <w:r w:rsidR="65B9EF72" w:rsidRPr="2477E6B9">
        <w:rPr>
          <w:rFonts w:ascii="Garamond" w:hAnsi="Garamond"/>
          <w:color w:val="000000" w:themeColor="text1"/>
        </w:rPr>
        <w:t xml:space="preserve">) </w:t>
      </w:r>
      <w:r w:rsidR="22CD3D11" w:rsidRPr="2477E6B9">
        <w:rPr>
          <w:rFonts w:ascii="Garamond" w:hAnsi="Garamond"/>
          <w:color w:val="000000" w:themeColor="text1"/>
        </w:rPr>
        <w:t>M</w:t>
      </w:r>
      <w:r w:rsidR="65B9EF72" w:rsidRPr="2477E6B9">
        <w:rPr>
          <w:rFonts w:ascii="Garamond" w:hAnsi="Garamond"/>
          <w:color w:val="000000" w:themeColor="text1"/>
        </w:rPr>
        <w:t>ean 95</w:t>
      </w:r>
      <w:r w:rsidR="5E77B068" w:rsidRPr="2477E6B9">
        <w:rPr>
          <w:rFonts w:ascii="Garamond" w:hAnsi="Garamond"/>
          <w:color w:val="000000" w:themeColor="text1"/>
          <w:vertAlign w:val="superscript"/>
        </w:rPr>
        <w:t>th</w:t>
      </w:r>
      <w:r w:rsidR="5E77B068" w:rsidRPr="2477E6B9">
        <w:rPr>
          <w:rFonts w:ascii="Garamond" w:hAnsi="Garamond"/>
          <w:color w:val="000000" w:themeColor="text1"/>
        </w:rPr>
        <w:t xml:space="preserve"> percentile </w:t>
      </w:r>
      <w:r w:rsidR="65B9EF72" w:rsidRPr="2477E6B9">
        <w:rPr>
          <w:rFonts w:ascii="Garamond" w:hAnsi="Garamond"/>
          <w:color w:val="000000" w:themeColor="text1"/>
        </w:rPr>
        <w:t>AOD time series</w:t>
      </w:r>
      <w:r w:rsidR="24A18019" w:rsidRPr="2477E6B9">
        <w:rPr>
          <w:rFonts w:ascii="Garamond" w:hAnsi="Garamond"/>
          <w:color w:val="000000" w:themeColor="text1"/>
        </w:rPr>
        <w:t xml:space="preserve"> </w:t>
      </w:r>
      <w:r w:rsidR="65B9EF72" w:rsidRPr="2477E6B9">
        <w:rPr>
          <w:rFonts w:ascii="Garamond" w:hAnsi="Garamond"/>
          <w:color w:val="000000" w:themeColor="text1"/>
        </w:rPr>
        <w:t>from 2012</w:t>
      </w:r>
      <w:r w:rsidR="00D0010D">
        <w:rPr>
          <w:rFonts w:ascii="Garamond" w:hAnsi="Garamond"/>
          <w:color w:val="000000" w:themeColor="text1"/>
        </w:rPr>
        <w:t xml:space="preserve"> to </w:t>
      </w:r>
      <w:r w:rsidR="65B9EF72" w:rsidRPr="2477E6B9">
        <w:rPr>
          <w:rFonts w:ascii="Garamond" w:hAnsi="Garamond"/>
          <w:color w:val="000000" w:themeColor="text1"/>
        </w:rPr>
        <w:t>2022</w:t>
      </w:r>
      <w:r w:rsidR="05A68C9C" w:rsidRPr="2477E6B9">
        <w:rPr>
          <w:rFonts w:ascii="Garamond" w:hAnsi="Garamond"/>
          <w:color w:val="000000" w:themeColor="text1"/>
        </w:rPr>
        <w:t xml:space="preserve">. </w:t>
      </w:r>
      <w:r w:rsidR="36706C54" w:rsidRPr="2477E6B9">
        <w:rPr>
          <w:rFonts w:ascii="Garamond" w:hAnsi="Garamond"/>
          <w:color w:val="000000" w:themeColor="text1"/>
        </w:rPr>
        <w:t>Note that</w:t>
      </w:r>
      <w:r w:rsidR="78176D2A" w:rsidRPr="2477E6B9">
        <w:rPr>
          <w:rFonts w:ascii="Garamond" w:hAnsi="Garamond"/>
          <w:color w:val="000000" w:themeColor="text1"/>
        </w:rPr>
        <w:t xml:space="preserve"> </w:t>
      </w:r>
      <w:r w:rsidR="05A68C9C" w:rsidRPr="2477E6B9">
        <w:rPr>
          <w:rFonts w:ascii="Garamond" w:hAnsi="Garamond"/>
          <w:color w:val="000000" w:themeColor="text1"/>
        </w:rPr>
        <w:t>2020 and 2021 were outlier years.</w:t>
      </w:r>
    </w:p>
    <w:p w14:paraId="713CEB8C" w14:textId="5E7C3703" w:rsidR="3E612A46" w:rsidRDefault="3E612A46" w:rsidP="09A9C469">
      <w:pPr>
        <w:rPr>
          <w:rFonts w:ascii="Garamond" w:hAnsi="Garamond"/>
          <w:i/>
          <w:iCs/>
          <w:color w:val="000000" w:themeColor="text1"/>
        </w:rPr>
      </w:pPr>
    </w:p>
    <w:p w14:paraId="60EA81B6" w14:textId="602E7028" w:rsidR="5297592D" w:rsidRDefault="5297592D" w:rsidP="09A9C469">
      <w:pPr>
        <w:rPr>
          <w:rFonts w:ascii="Garamond" w:hAnsi="Garamond"/>
          <w:i/>
          <w:iCs/>
          <w:color w:val="000000" w:themeColor="text1"/>
        </w:rPr>
      </w:pPr>
    </w:p>
    <w:p w14:paraId="420954F8" w14:textId="22E8EC16" w:rsidR="5297592D" w:rsidRDefault="00D0010D" w:rsidP="09A9C469">
      <w:pPr>
        <w:rPr>
          <w:rFonts w:ascii="Garamond" w:hAnsi="Garamond"/>
          <w:i/>
          <w:iCs/>
          <w:color w:val="000000" w:themeColor="text1"/>
        </w:rPr>
      </w:pPr>
      <w:r>
        <w:rPr>
          <w:rFonts w:ascii="Garamond" w:hAnsi="Garamond"/>
          <w:i/>
          <w:iCs/>
          <w:color w:val="000000" w:themeColor="text1"/>
        </w:rPr>
        <w:t xml:space="preserve">4.1.1.4 </w:t>
      </w:r>
      <w:r w:rsidR="7FBF79A6" w:rsidRPr="09A9C469">
        <w:rPr>
          <w:rFonts w:ascii="Garamond" w:hAnsi="Garamond"/>
          <w:i/>
          <w:iCs/>
          <w:color w:val="000000" w:themeColor="text1"/>
        </w:rPr>
        <w:t>AOD and NO</w:t>
      </w:r>
      <w:r w:rsidR="7FBF79A6" w:rsidRPr="09A9C469">
        <w:rPr>
          <w:rFonts w:ascii="Garamond" w:hAnsi="Garamond"/>
          <w:i/>
          <w:iCs/>
          <w:color w:val="000000" w:themeColor="text1"/>
          <w:vertAlign w:val="subscript"/>
        </w:rPr>
        <w:t>2</w:t>
      </w:r>
      <w:r w:rsidR="7FBF79A6" w:rsidRPr="09A9C469">
        <w:rPr>
          <w:rFonts w:ascii="Garamond" w:hAnsi="Garamond"/>
          <w:i/>
          <w:iCs/>
          <w:color w:val="000000" w:themeColor="text1"/>
        </w:rPr>
        <w:t xml:space="preserve"> Validation</w:t>
      </w:r>
    </w:p>
    <w:p w14:paraId="48EB8F87" w14:textId="027FF90D" w:rsidR="00213A7F" w:rsidRPr="00F03232" w:rsidRDefault="3EBDFE3D" w:rsidP="00F03232">
      <w:pPr>
        <w:rPr>
          <w:rFonts w:ascii="Garamond" w:hAnsi="Garamond"/>
          <w:color w:val="000000" w:themeColor="text1"/>
        </w:rPr>
      </w:pPr>
      <w:r w:rsidRPr="2477E6B9">
        <w:rPr>
          <w:rFonts w:ascii="Garamond" w:hAnsi="Garamond"/>
          <w:color w:val="000000" w:themeColor="text1"/>
        </w:rPr>
        <w:t>The linear regression of the AOD and PM</w:t>
      </w:r>
      <w:r w:rsidRPr="2477E6B9">
        <w:rPr>
          <w:rFonts w:ascii="Garamond" w:hAnsi="Garamond"/>
          <w:color w:val="000000" w:themeColor="text1"/>
          <w:vertAlign w:val="subscript"/>
        </w:rPr>
        <w:t>2.5</w:t>
      </w:r>
      <w:r w:rsidRPr="2477E6B9">
        <w:rPr>
          <w:rFonts w:ascii="Garamond" w:hAnsi="Garamond"/>
          <w:color w:val="000000" w:themeColor="text1"/>
        </w:rPr>
        <w:t xml:space="preserve"> data </w:t>
      </w:r>
      <w:r w:rsidR="11153390" w:rsidRPr="2477E6B9">
        <w:rPr>
          <w:rFonts w:ascii="Garamond" w:hAnsi="Garamond"/>
          <w:color w:val="000000" w:themeColor="text1"/>
        </w:rPr>
        <w:t>for 2019</w:t>
      </w:r>
      <w:r w:rsidR="00F03232">
        <w:rPr>
          <w:rFonts w:ascii="Garamond" w:hAnsi="Garamond"/>
          <w:color w:val="000000" w:themeColor="text1"/>
        </w:rPr>
        <w:t xml:space="preserve"> to </w:t>
      </w:r>
      <w:r w:rsidR="11153390" w:rsidRPr="2477E6B9">
        <w:rPr>
          <w:rFonts w:ascii="Garamond" w:hAnsi="Garamond"/>
          <w:color w:val="000000" w:themeColor="text1"/>
        </w:rPr>
        <w:t>202</w:t>
      </w:r>
      <w:r w:rsidR="46B33C36" w:rsidRPr="2477E6B9">
        <w:rPr>
          <w:rFonts w:ascii="Garamond" w:hAnsi="Garamond"/>
          <w:color w:val="000000" w:themeColor="text1"/>
        </w:rPr>
        <w:t xml:space="preserve">2 </w:t>
      </w:r>
      <w:r w:rsidRPr="2477E6B9">
        <w:rPr>
          <w:rFonts w:ascii="Garamond" w:hAnsi="Garamond"/>
          <w:color w:val="000000" w:themeColor="text1"/>
        </w:rPr>
        <w:t>had an R</w:t>
      </w:r>
      <w:r w:rsidRPr="2477E6B9">
        <w:rPr>
          <w:rFonts w:ascii="Garamond" w:hAnsi="Garamond"/>
          <w:color w:val="000000" w:themeColor="text1"/>
          <w:vertAlign w:val="superscript"/>
        </w:rPr>
        <w:t>2</w:t>
      </w:r>
      <w:r w:rsidRPr="2477E6B9">
        <w:rPr>
          <w:rFonts w:ascii="Garamond" w:hAnsi="Garamond"/>
          <w:color w:val="000000" w:themeColor="text1"/>
        </w:rPr>
        <w:t xml:space="preserve"> value </w:t>
      </w:r>
      <w:r w:rsidR="3484F82D" w:rsidRPr="2477E6B9">
        <w:rPr>
          <w:rFonts w:ascii="Garamond" w:hAnsi="Garamond"/>
          <w:color w:val="000000" w:themeColor="text1"/>
        </w:rPr>
        <w:t>and residual error</w:t>
      </w:r>
      <w:r w:rsidRPr="2477E6B9">
        <w:rPr>
          <w:rFonts w:ascii="Garamond" w:hAnsi="Garamond"/>
          <w:color w:val="000000" w:themeColor="text1"/>
        </w:rPr>
        <w:t xml:space="preserve"> of </w:t>
      </w:r>
      <w:r w:rsidR="0B222B4C" w:rsidRPr="2477E6B9">
        <w:rPr>
          <w:rFonts w:ascii="Garamond" w:hAnsi="Garamond"/>
          <w:color w:val="000000" w:themeColor="text1"/>
        </w:rPr>
        <w:t>0.42</w:t>
      </w:r>
      <w:r w:rsidR="42F7656B" w:rsidRPr="2477E6B9">
        <w:rPr>
          <w:rFonts w:ascii="Garamond" w:hAnsi="Garamond"/>
          <w:color w:val="000000" w:themeColor="text1"/>
        </w:rPr>
        <w:t xml:space="preserve"> (</w:t>
      </w:r>
      <w:r w:rsidR="49052B0E" w:rsidRPr="2477E6B9">
        <w:rPr>
          <w:rFonts w:ascii="Garamond" w:eastAsia="Garamond" w:hAnsi="Garamond" w:cs="Garamond"/>
          <w:color w:val="333333"/>
        </w:rPr>
        <w:t>±</w:t>
      </w:r>
      <w:r w:rsidR="1847B269" w:rsidRPr="2477E6B9">
        <w:rPr>
          <w:rFonts w:ascii="Garamond" w:hAnsi="Garamond"/>
          <w:color w:val="000000" w:themeColor="text1"/>
        </w:rPr>
        <w:t>0.25</w:t>
      </w:r>
      <w:r w:rsidR="449B8C37" w:rsidRPr="2477E6B9">
        <w:rPr>
          <w:rFonts w:ascii="Garamond" w:hAnsi="Garamond"/>
          <w:color w:val="000000" w:themeColor="text1"/>
        </w:rPr>
        <w:t>)</w:t>
      </w:r>
      <w:r w:rsidR="0B222B4C" w:rsidRPr="2477E6B9">
        <w:rPr>
          <w:rFonts w:ascii="Garamond" w:hAnsi="Garamond"/>
          <w:color w:val="000000" w:themeColor="text1"/>
        </w:rPr>
        <w:t xml:space="preserve"> and 0.56</w:t>
      </w:r>
      <w:r w:rsidR="5E7AEC8F" w:rsidRPr="2477E6B9">
        <w:rPr>
          <w:rFonts w:ascii="Garamond" w:hAnsi="Garamond"/>
          <w:color w:val="000000" w:themeColor="text1"/>
        </w:rPr>
        <w:t xml:space="preserve"> (</w:t>
      </w:r>
      <w:r w:rsidR="4C91481C" w:rsidRPr="2477E6B9">
        <w:rPr>
          <w:rFonts w:ascii="Garamond" w:eastAsia="Garamond" w:hAnsi="Garamond" w:cs="Garamond"/>
          <w:color w:val="333333"/>
        </w:rPr>
        <w:t>±</w:t>
      </w:r>
      <w:r w:rsidR="7CC0B4C7" w:rsidRPr="2477E6B9">
        <w:rPr>
          <w:rFonts w:ascii="Garamond" w:hAnsi="Garamond"/>
          <w:color w:val="000000" w:themeColor="text1"/>
        </w:rPr>
        <w:t>0.21</w:t>
      </w:r>
      <w:r w:rsidR="27ADCADB" w:rsidRPr="2477E6B9">
        <w:rPr>
          <w:rFonts w:ascii="Garamond" w:hAnsi="Garamond"/>
          <w:color w:val="000000" w:themeColor="text1"/>
        </w:rPr>
        <w:t>)</w:t>
      </w:r>
      <w:r w:rsidR="63132D0D" w:rsidRPr="2477E6B9">
        <w:rPr>
          <w:rFonts w:ascii="Garamond" w:hAnsi="Garamond"/>
          <w:color w:val="000000" w:themeColor="text1"/>
        </w:rPr>
        <w:t xml:space="preserve"> for Fresno and Madera, respectively.</w:t>
      </w:r>
      <w:r w:rsidR="3A7331E2" w:rsidRPr="2477E6B9">
        <w:rPr>
          <w:rFonts w:ascii="Garamond" w:hAnsi="Garamond"/>
          <w:color w:val="000000" w:themeColor="text1"/>
        </w:rPr>
        <w:t xml:space="preserve"> The highest correlations between AOD and </w:t>
      </w:r>
      <w:r w:rsidR="3C6A95B4" w:rsidRPr="2477E6B9">
        <w:rPr>
          <w:rFonts w:ascii="Garamond" w:hAnsi="Garamond"/>
          <w:color w:val="000000" w:themeColor="text1"/>
        </w:rPr>
        <w:t>PM</w:t>
      </w:r>
      <w:r w:rsidR="3C6A95B4" w:rsidRPr="2477E6B9">
        <w:rPr>
          <w:rFonts w:ascii="Garamond" w:hAnsi="Garamond"/>
          <w:color w:val="000000" w:themeColor="text1"/>
          <w:vertAlign w:val="subscript"/>
        </w:rPr>
        <w:t>2.5</w:t>
      </w:r>
      <w:r w:rsidR="3A7331E2" w:rsidRPr="2477E6B9">
        <w:rPr>
          <w:rFonts w:ascii="Garamond" w:hAnsi="Garamond"/>
          <w:color w:val="000000" w:themeColor="text1"/>
        </w:rPr>
        <w:t xml:space="preserve"> were found in</w:t>
      </w:r>
      <w:r w:rsidR="2B2D61C8" w:rsidRPr="2477E6B9">
        <w:rPr>
          <w:rFonts w:ascii="Garamond" w:hAnsi="Garamond"/>
          <w:color w:val="000000" w:themeColor="text1"/>
        </w:rPr>
        <w:t xml:space="preserve"> </w:t>
      </w:r>
      <w:r w:rsidR="46C1641A" w:rsidRPr="2477E6B9">
        <w:rPr>
          <w:rFonts w:ascii="Garamond" w:hAnsi="Garamond"/>
          <w:color w:val="000000" w:themeColor="text1"/>
        </w:rPr>
        <w:t>s</w:t>
      </w:r>
      <w:r w:rsidR="2B2D61C8" w:rsidRPr="2477E6B9">
        <w:rPr>
          <w:rFonts w:ascii="Garamond" w:hAnsi="Garamond"/>
          <w:color w:val="000000" w:themeColor="text1"/>
        </w:rPr>
        <w:t>pring/</w:t>
      </w:r>
      <w:r w:rsidR="26353E64" w:rsidRPr="2477E6B9">
        <w:rPr>
          <w:rFonts w:ascii="Garamond" w:hAnsi="Garamond"/>
          <w:color w:val="000000" w:themeColor="text1"/>
        </w:rPr>
        <w:t>s</w:t>
      </w:r>
      <w:r w:rsidR="2B2D61C8" w:rsidRPr="2477E6B9">
        <w:rPr>
          <w:rFonts w:ascii="Garamond" w:hAnsi="Garamond"/>
          <w:color w:val="000000" w:themeColor="text1"/>
        </w:rPr>
        <w:t xml:space="preserve">ummer, </w:t>
      </w:r>
      <w:r w:rsidR="797A8CC6" w:rsidRPr="2477E6B9">
        <w:rPr>
          <w:rFonts w:ascii="Garamond" w:hAnsi="Garamond"/>
          <w:color w:val="000000" w:themeColor="text1"/>
        </w:rPr>
        <w:t>f</w:t>
      </w:r>
      <w:r w:rsidR="2B2D61C8" w:rsidRPr="2477E6B9">
        <w:rPr>
          <w:rFonts w:ascii="Garamond" w:hAnsi="Garamond"/>
          <w:color w:val="000000" w:themeColor="text1"/>
        </w:rPr>
        <w:t>ire season</w:t>
      </w:r>
      <w:r w:rsidR="00F03232">
        <w:rPr>
          <w:rFonts w:ascii="Garamond" w:hAnsi="Garamond"/>
          <w:color w:val="000000" w:themeColor="text1"/>
        </w:rPr>
        <w:t xml:space="preserve">. Fire season spans from </w:t>
      </w:r>
      <w:r w:rsidR="2B2D61C8" w:rsidRPr="2477E6B9">
        <w:rPr>
          <w:rFonts w:ascii="Garamond" w:hAnsi="Garamond"/>
          <w:color w:val="000000" w:themeColor="text1"/>
        </w:rPr>
        <w:t>May</w:t>
      </w:r>
      <w:r w:rsidR="267D2984" w:rsidRPr="2477E6B9">
        <w:rPr>
          <w:rFonts w:ascii="Garamond" w:hAnsi="Garamond"/>
          <w:color w:val="000000" w:themeColor="text1"/>
        </w:rPr>
        <w:t xml:space="preserve"> </w:t>
      </w:r>
      <w:r w:rsidR="00F03232">
        <w:rPr>
          <w:rFonts w:ascii="Garamond" w:hAnsi="Garamond"/>
          <w:color w:val="000000" w:themeColor="text1"/>
        </w:rPr>
        <w:t>1</w:t>
      </w:r>
      <w:r w:rsidR="00F03232" w:rsidRPr="00F03232">
        <w:rPr>
          <w:rFonts w:ascii="Garamond" w:hAnsi="Garamond"/>
          <w:color w:val="000000" w:themeColor="text1"/>
          <w:vertAlign w:val="superscript"/>
        </w:rPr>
        <w:t>st</w:t>
      </w:r>
      <w:r w:rsidR="00F03232">
        <w:rPr>
          <w:rFonts w:ascii="Garamond" w:hAnsi="Garamond"/>
          <w:color w:val="000000" w:themeColor="text1"/>
        </w:rPr>
        <w:t xml:space="preserve"> through </w:t>
      </w:r>
      <w:r w:rsidR="2B2D61C8" w:rsidRPr="2477E6B9">
        <w:rPr>
          <w:rFonts w:ascii="Garamond" w:hAnsi="Garamond"/>
          <w:color w:val="000000" w:themeColor="text1"/>
        </w:rPr>
        <w:t>October 31</w:t>
      </w:r>
      <w:r w:rsidR="00F03232" w:rsidRPr="00F03232">
        <w:rPr>
          <w:rFonts w:ascii="Garamond" w:hAnsi="Garamond"/>
          <w:color w:val="000000" w:themeColor="text1"/>
          <w:vertAlign w:val="superscript"/>
        </w:rPr>
        <w:t>st</w:t>
      </w:r>
      <w:r w:rsidR="00F03232">
        <w:rPr>
          <w:rFonts w:ascii="Garamond" w:hAnsi="Garamond"/>
          <w:color w:val="000000" w:themeColor="text1"/>
        </w:rPr>
        <w:t xml:space="preserve">. </w:t>
      </w:r>
      <w:r w:rsidR="00F03232" w:rsidRPr="00F03232">
        <w:rPr>
          <w:rFonts w:ascii="Garamond" w:hAnsi="Garamond"/>
          <w:color w:val="000000" w:themeColor="text1"/>
        </w:rPr>
        <w:t xml:space="preserve">These correlations were particularly strong when the PM2.5 values exceeded </w:t>
      </w:r>
      <w:r w:rsidR="00F03232" w:rsidRPr="00F03232">
        <w:rPr>
          <w:rFonts w:ascii="Garamond" w:hAnsi="Garamond"/>
          <w:color w:val="000000" w:themeColor="text1"/>
        </w:rPr>
        <w:lastRenderedPageBreak/>
        <w:t>15µg/m3.</w:t>
      </w:r>
      <w:r w:rsidR="00F03232">
        <w:rPr>
          <w:rFonts w:ascii="Garamond" w:hAnsi="Garamond"/>
          <w:color w:val="000000" w:themeColor="text1"/>
        </w:rPr>
        <w:t xml:space="preserve"> </w:t>
      </w:r>
      <w:r w:rsidR="00F03232" w:rsidRPr="00F03232">
        <w:rPr>
          <w:rFonts w:ascii="Garamond" w:hAnsi="Garamond"/>
          <w:color w:val="000000" w:themeColor="text1"/>
        </w:rPr>
        <w:t>This value of 15µg/m3 is the recommended threshold for daily exposure according to the World Health Organization</w:t>
      </w:r>
      <w:r w:rsidR="00F03232">
        <w:rPr>
          <w:rFonts w:ascii="Garamond" w:hAnsi="Garamond"/>
          <w:color w:val="000000" w:themeColor="text1"/>
        </w:rPr>
        <w:t xml:space="preserve"> </w:t>
      </w:r>
      <w:r w:rsidR="6E9A89F6" w:rsidRPr="2477E6B9">
        <w:rPr>
          <w:rFonts w:ascii="Garamond" w:hAnsi="Garamond"/>
          <w:color w:val="000000" w:themeColor="text1"/>
        </w:rPr>
        <w:t>(</w:t>
      </w:r>
      <w:r w:rsidR="4560A4CA" w:rsidRPr="2477E6B9">
        <w:rPr>
          <w:rFonts w:ascii="Garamond" w:hAnsi="Garamond"/>
          <w:color w:val="000000" w:themeColor="text1"/>
        </w:rPr>
        <w:t>Appendix</w:t>
      </w:r>
      <w:r w:rsidR="6859120E" w:rsidRPr="2477E6B9">
        <w:rPr>
          <w:rFonts w:ascii="Garamond" w:hAnsi="Garamond"/>
          <w:color w:val="000000" w:themeColor="text1"/>
        </w:rPr>
        <w:t xml:space="preserve"> A</w:t>
      </w:r>
      <w:r w:rsidR="4560A4CA" w:rsidRPr="2477E6B9">
        <w:rPr>
          <w:rFonts w:ascii="Garamond" w:hAnsi="Garamond"/>
          <w:color w:val="000000" w:themeColor="text1"/>
        </w:rPr>
        <w:t xml:space="preserve">: </w:t>
      </w:r>
      <w:r w:rsidR="6E9A89F6" w:rsidRPr="2477E6B9">
        <w:rPr>
          <w:rFonts w:ascii="Garamond" w:hAnsi="Garamond"/>
          <w:color w:val="000000" w:themeColor="text1"/>
        </w:rPr>
        <w:t xml:space="preserve">Table </w:t>
      </w:r>
      <w:r w:rsidR="6859120E" w:rsidRPr="2477E6B9">
        <w:rPr>
          <w:rFonts w:ascii="Garamond" w:hAnsi="Garamond"/>
          <w:color w:val="000000" w:themeColor="text1"/>
        </w:rPr>
        <w:t>1</w:t>
      </w:r>
      <w:r w:rsidR="17A82EB2" w:rsidRPr="2477E6B9">
        <w:rPr>
          <w:rFonts w:ascii="Garamond" w:hAnsi="Garamond"/>
          <w:color w:val="000000" w:themeColor="text1"/>
        </w:rPr>
        <w:t>)</w:t>
      </w:r>
      <w:r w:rsidR="17A82EB2" w:rsidRPr="00F03232">
        <w:rPr>
          <w:rFonts w:ascii="Garamond" w:hAnsi="Garamond"/>
          <w:color w:val="000000" w:themeColor="text1"/>
        </w:rPr>
        <w:t>.</w:t>
      </w:r>
      <w:r w:rsidR="0C796391" w:rsidRPr="2477E6B9">
        <w:rPr>
          <w:rFonts w:ascii="Garamond" w:hAnsi="Garamond"/>
          <w:color w:val="000000" w:themeColor="text1"/>
        </w:rPr>
        <w:t xml:space="preserve"> </w:t>
      </w:r>
      <w:r w:rsidR="779E7C25" w:rsidRPr="2477E6B9">
        <w:rPr>
          <w:rFonts w:ascii="Garamond" w:hAnsi="Garamond"/>
          <w:color w:val="000000" w:themeColor="text1"/>
        </w:rPr>
        <w:t>NO</w:t>
      </w:r>
      <w:r w:rsidR="779E7C25" w:rsidRPr="2477E6B9">
        <w:rPr>
          <w:rFonts w:ascii="Garamond" w:hAnsi="Garamond"/>
          <w:color w:val="000000" w:themeColor="text1"/>
          <w:vertAlign w:val="subscript"/>
        </w:rPr>
        <w:t>2</w:t>
      </w:r>
      <w:r w:rsidR="63477BFC" w:rsidRPr="2477E6B9">
        <w:rPr>
          <w:rFonts w:ascii="Garamond" w:hAnsi="Garamond"/>
          <w:color w:val="000000" w:themeColor="text1"/>
          <w:vertAlign w:val="subscript"/>
        </w:rPr>
        <w:t xml:space="preserve"> </w:t>
      </w:r>
      <w:r w:rsidR="249A6618" w:rsidRPr="2477E6B9">
        <w:rPr>
          <w:rFonts w:ascii="Garamond" w:hAnsi="Garamond"/>
          <w:color w:val="000000" w:themeColor="text1"/>
        </w:rPr>
        <w:t>satellite and sensor data for 2019</w:t>
      </w:r>
      <w:r w:rsidR="00B83B12">
        <w:rPr>
          <w:rFonts w:ascii="Garamond" w:hAnsi="Garamond"/>
          <w:color w:val="000000" w:themeColor="text1"/>
        </w:rPr>
        <w:t>–</w:t>
      </w:r>
      <w:r w:rsidR="5DCB4541" w:rsidRPr="2477E6B9">
        <w:rPr>
          <w:rFonts w:ascii="Garamond" w:hAnsi="Garamond"/>
          <w:color w:val="000000" w:themeColor="text1"/>
        </w:rPr>
        <w:t>2022 displayed R</w:t>
      </w:r>
      <w:r w:rsidR="5DCB4541" w:rsidRPr="2477E6B9">
        <w:rPr>
          <w:rFonts w:ascii="Garamond" w:hAnsi="Garamond"/>
          <w:color w:val="000000" w:themeColor="text1"/>
          <w:vertAlign w:val="superscript"/>
        </w:rPr>
        <w:t>2</w:t>
      </w:r>
      <w:r w:rsidR="5DCB4541" w:rsidRPr="2477E6B9">
        <w:rPr>
          <w:rFonts w:ascii="Garamond" w:hAnsi="Garamond"/>
          <w:color w:val="000000" w:themeColor="text1"/>
        </w:rPr>
        <w:t xml:space="preserve"> values</w:t>
      </w:r>
      <w:r w:rsidR="287BCC83" w:rsidRPr="2477E6B9">
        <w:rPr>
          <w:rFonts w:ascii="Garamond" w:hAnsi="Garamond"/>
          <w:color w:val="000000" w:themeColor="text1"/>
        </w:rPr>
        <w:t xml:space="preserve"> with residual errors of 0.39</w:t>
      </w:r>
      <w:r w:rsidR="04860C38" w:rsidRPr="2477E6B9">
        <w:rPr>
          <w:rFonts w:ascii="Garamond" w:hAnsi="Garamond"/>
          <w:color w:val="000000" w:themeColor="text1"/>
        </w:rPr>
        <w:t xml:space="preserve"> (</w:t>
      </w:r>
      <w:r w:rsidR="287BCC83" w:rsidRPr="2477E6B9">
        <w:rPr>
          <w:rFonts w:ascii="Garamond" w:hAnsi="Garamond"/>
          <w:color w:val="000000" w:themeColor="text1"/>
        </w:rPr>
        <w:t>+/- 0.17</w:t>
      </w:r>
      <w:r w:rsidR="5DACC229" w:rsidRPr="2477E6B9">
        <w:rPr>
          <w:rFonts w:ascii="Garamond" w:hAnsi="Garamond"/>
          <w:color w:val="000000" w:themeColor="text1"/>
        </w:rPr>
        <w:t>)</w:t>
      </w:r>
      <w:r w:rsidR="287BCC83" w:rsidRPr="2477E6B9">
        <w:rPr>
          <w:rFonts w:ascii="Garamond" w:hAnsi="Garamond"/>
          <w:color w:val="000000" w:themeColor="text1"/>
        </w:rPr>
        <w:t xml:space="preserve"> and 0.40</w:t>
      </w:r>
      <w:r w:rsidR="7D2868DF" w:rsidRPr="2477E6B9">
        <w:rPr>
          <w:rFonts w:ascii="Garamond" w:hAnsi="Garamond"/>
          <w:color w:val="000000" w:themeColor="text1"/>
        </w:rPr>
        <w:t xml:space="preserve"> (</w:t>
      </w:r>
      <w:r w:rsidR="287BCC83" w:rsidRPr="2477E6B9">
        <w:rPr>
          <w:rFonts w:ascii="Garamond" w:hAnsi="Garamond"/>
          <w:color w:val="000000" w:themeColor="text1"/>
        </w:rPr>
        <w:t>+/- 0.22</w:t>
      </w:r>
      <w:r w:rsidR="3243D999" w:rsidRPr="2477E6B9">
        <w:rPr>
          <w:rFonts w:ascii="Garamond" w:hAnsi="Garamond"/>
          <w:color w:val="000000" w:themeColor="text1"/>
        </w:rPr>
        <w:t>)</w:t>
      </w:r>
      <w:r w:rsidR="287BCC83" w:rsidRPr="2477E6B9">
        <w:rPr>
          <w:rFonts w:ascii="Garamond" w:hAnsi="Garamond"/>
          <w:color w:val="000000" w:themeColor="text1"/>
        </w:rPr>
        <w:t xml:space="preserve"> for Fresno and Bakersfield sensors, respectively. </w:t>
      </w:r>
      <w:r w:rsidR="642C1701" w:rsidRPr="2477E6B9">
        <w:rPr>
          <w:rFonts w:ascii="Garamond" w:hAnsi="Garamond"/>
          <w:color w:val="000000" w:themeColor="text1"/>
        </w:rPr>
        <w:t xml:space="preserve">No clear correlations were revealed for </w:t>
      </w:r>
      <w:r w:rsidR="00F03232" w:rsidRPr="2477E6B9">
        <w:rPr>
          <w:rFonts w:ascii="Garamond" w:hAnsi="Garamond"/>
          <w:color w:val="000000" w:themeColor="text1"/>
        </w:rPr>
        <w:t>NO</w:t>
      </w:r>
      <w:r w:rsidR="00F03232" w:rsidRPr="2477E6B9">
        <w:rPr>
          <w:rFonts w:ascii="Garamond" w:hAnsi="Garamond"/>
          <w:color w:val="000000" w:themeColor="text1"/>
          <w:vertAlign w:val="subscript"/>
        </w:rPr>
        <w:t xml:space="preserve">2 </w:t>
      </w:r>
      <w:r w:rsidR="642C1701" w:rsidRPr="2477E6B9">
        <w:rPr>
          <w:rFonts w:ascii="Garamond" w:hAnsi="Garamond"/>
          <w:color w:val="000000" w:themeColor="text1"/>
        </w:rPr>
        <w:t>through filtering the data by season, years</w:t>
      </w:r>
      <w:r w:rsidR="00F03232">
        <w:rPr>
          <w:rFonts w:ascii="Garamond" w:hAnsi="Garamond"/>
          <w:color w:val="000000" w:themeColor="text1"/>
        </w:rPr>
        <w:t>,</w:t>
      </w:r>
      <w:r w:rsidR="642C1701" w:rsidRPr="2477E6B9">
        <w:rPr>
          <w:rFonts w:ascii="Garamond" w:hAnsi="Garamond"/>
          <w:color w:val="000000" w:themeColor="text1"/>
        </w:rPr>
        <w:t xml:space="preserve"> or concentration thresholds. </w:t>
      </w:r>
      <w:r w:rsidR="090D6689" w:rsidRPr="2477E6B9">
        <w:rPr>
          <w:rFonts w:ascii="Garamond" w:eastAsia="Garamond" w:hAnsi="Garamond" w:cs="Garamond"/>
          <w:color w:val="000000" w:themeColor="text1"/>
        </w:rPr>
        <w:t xml:space="preserve">The linear regression of </w:t>
      </w:r>
      <w:r w:rsidR="2CBFA293" w:rsidRPr="2477E6B9">
        <w:rPr>
          <w:rFonts w:ascii="Garamond" w:eastAsia="Garamond" w:hAnsi="Garamond" w:cs="Garamond"/>
          <w:color w:val="000000" w:themeColor="text1"/>
        </w:rPr>
        <w:t>MODIS AOD with AERONET AOD</w:t>
      </w:r>
      <w:r w:rsidR="23239E38" w:rsidRPr="2477E6B9">
        <w:rPr>
          <w:rFonts w:ascii="Garamond" w:eastAsia="Garamond" w:hAnsi="Garamond" w:cs="Garamond"/>
          <w:color w:val="000000" w:themeColor="text1"/>
        </w:rPr>
        <w:t xml:space="preserve"> </w:t>
      </w:r>
      <w:r w:rsidR="4C2E5811" w:rsidRPr="2477E6B9">
        <w:rPr>
          <w:rFonts w:ascii="Garamond" w:eastAsia="Garamond" w:hAnsi="Garamond" w:cs="Garamond"/>
          <w:color w:val="000000" w:themeColor="text1"/>
        </w:rPr>
        <w:t xml:space="preserve">resulted in </w:t>
      </w:r>
      <w:r w:rsidR="0BAEC5DE" w:rsidRPr="2477E6B9">
        <w:rPr>
          <w:rFonts w:ascii="Garamond" w:hAnsi="Garamond"/>
          <w:color w:val="000000" w:themeColor="text1"/>
        </w:rPr>
        <w:t>R</w:t>
      </w:r>
      <w:r w:rsidR="0BAEC5DE" w:rsidRPr="2477E6B9">
        <w:rPr>
          <w:rFonts w:ascii="Garamond" w:hAnsi="Garamond"/>
          <w:color w:val="000000" w:themeColor="text1"/>
          <w:vertAlign w:val="superscript"/>
        </w:rPr>
        <w:t>2</w:t>
      </w:r>
      <w:r w:rsidR="0BAEC5DE" w:rsidRPr="2477E6B9">
        <w:rPr>
          <w:rFonts w:ascii="Garamond" w:hAnsi="Garamond"/>
          <w:color w:val="000000" w:themeColor="text1"/>
        </w:rPr>
        <w:t xml:space="preserve"> value </w:t>
      </w:r>
      <w:r w:rsidR="0BAEC5DE" w:rsidRPr="2477E6B9">
        <w:rPr>
          <w:rFonts w:ascii="Garamond" w:eastAsia="Garamond" w:hAnsi="Garamond"/>
          <w:color w:val="000000" w:themeColor="text1"/>
        </w:rPr>
        <w:t xml:space="preserve">and </w:t>
      </w:r>
      <w:r w:rsidR="0BAEC5DE" w:rsidRPr="2477E6B9">
        <w:rPr>
          <w:rFonts w:ascii="Garamond" w:hAnsi="Garamond"/>
          <w:color w:val="000000" w:themeColor="text1"/>
        </w:rPr>
        <w:t>residual</w:t>
      </w:r>
      <w:r w:rsidR="0BAEC5DE" w:rsidRPr="2477E6B9">
        <w:rPr>
          <w:rFonts w:ascii="Garamond" w:eastAsia="Garamond" w:hAnsi="Garamond"/>
          <w:color w:val="000000" w:themeColor="text1"/>
        </w:rPr>
        <w:t xml:space="preserve"> error of 0.</w:t>
      </w:r>
      <w:r w:rsidR="0BAEC5DE" w:rsidRPr="2477E6B9">
        <w:rPr>
          <w:rFonts w:ascii="Garamond" w:hAnsi="Garamond"/>
          <w:color w:val="000000" w:themeColor="text1"/>
        </w:rPr>
        <w:t>88 (</w:t>
      </w:r>
      <w:r w:rsidR="420E1A2B" w:rsidRPr="2477E6B9">
        <w:rPr>
          <w:rFonts w:ascii="Garamond" w:eastAsia="Garamond" w:hAnsi="Garamond" w:cs="Garamond"/>
          <w:color w:val="333333"/>
        </w:rPr>
        <w:t>±</w:t>
      </w:r>
      <w:r w:rsidR="0BAEC5DE" w:rsidRPr="2477E6B9">
        <w:rPr>
          <w:rFonts w:ascii="Garamond" w:hAnsi="Garamond"/>
          <w:color w:val="000000" w:themeColor="text1"/>
        </w:rPr>
        <w:t>0.14</w:t>
      </w:r>
      <w:r w:rsidR="00B479AE">
        <w:rPr>
          <w:rFonts w:ascii="Garamond" w:eastAsia="Garamond" w:hAnsi="Garamond" w:cs="Garamond"/>
          <w:color w:val="000000" w:themeColor="text1"/>
        </w:rPr>
        <w:t xml:space="preserve">; </w:t>
      </w:r>
      <w:r w:rsidR="453BD035" w:rsidRPr="2477E6B9">
        <w:rPr>
          <w:rFonts w:ascii="Garamond" w:eastAsia="Garamond" w:hAnsi="Garamond" w:cs="Garamond"/>
          <w:color w:val="000000" w:themeColor="text1"/>
        </w:rPr>
        <w:t xml:space="preserve">Figure </w:t>
      </w:r>
      <w:r w:rsidR="3F89F303" w:rsidRPr="2477E6B9">
        <w:rPr>
          <w:rFonts w:ascii="Garamond" w:eastAsia="Garamond" w:hAnsi="Garamond" w:cs="Garamond"/>
          <w:color w:val="000000" w:themeColor="text1"/>
        </w:rPr>
        <w:t>3</w:t>
      </w:r>
      <w:r w:rsidR="453BD035" w:rsidRPr="2477E6B9">
        <w:rPr>
          <w:rFonts w:ascii="Garamond" w:eastAsia="Garamond" w:hAnsi="Garamond" w:cs="Garamond"/>
          <w:color w:val="000000" w:themeColor="text1"/>
        </w:rPr>
        <w:t>)</w:t>
      </w:r>
      <w:r w:rsidR="18940A1F" w:rsidRPr="2477E6B9">
        <w:rPr>
          <w:rFonts w:ascii="Garamond" w:eastAsia="Garamond" w:hAnsi="Garamond" w:cs="Garamond"/>
          <w:color w:val="000000" w:themeColor="text1"/>
        </w:rPr>
        <w:t>, demonstrating a strong correlation, and therefore con</w:t>
      </w:r>
      <w:r w:rsidR="3835DCC3" w:rsidRPr="2477E6B9">
        <w:rPr>
          <w:rFonts w:ascii="Garamond" w:eastAsia="Garamond" w:hAnsi="Garamond" w:cs="Garamond"/>
          <w:color w:val="000000" w:themeColor="text1"/>
        </w:rPr>
        <w:t xml:space="preserve">firmed that our MODIS data was </w:t>
      </w:r>
      <w:r w:rsidR="00F03232">
        <w:rPr>
          <w:rFonts w:ascii="Garamond" w:eastAsia="Garamond" w:hAnsi="Garamond" w:cs="Garamond"/>
          <w:color w:val="000000" w:themeColor="text1"/>
        </w:rPr>
        <w:t>valid</w:t>
      </w:r>
      <w:r w:rsidR="3835DCC3" w:rsidRPr="2477E6B9">
        <w:rPr>
          <w:rFonts w:ascii="Garamond" w:eastAsia="Garamond" w:hAnsi="Garamond" w:cs="Garamond"/>
          <w:color w:val="000000" w:themeColor="text1"/>
        </w:rPr>
        <w:t>.</w:t>
      </w:r>
    </w:p>
    <w:p w14:paraId="0C4EF669" w14:textId="50D806FA" w:rsidR="00213A7F" w:rsidRDefault="540EBFA1" w:rsidP="2477E6B9">
      <w:pPr>
        <w:spacing w:after="200" w:line="276" w:lineRule="auto"/>
        <w:rPr>
          <w:color w:val="000000" w:themeColor="text1"/>
        </w:rPr>
      </w:pPr>
      <w:r>
        <w:t xml:space="preserve">                             </w:t>
      </w:r>
      <w:r>
        <w:rPr>
          <w:noProof/>
        </w:rPr>
        <w:drawing>
          <wp:inline distT="0" distB="0" distL="0" distR="0" wp14:anchorId="1C89CF52" wp14:editId="5AF582AF">
            <wp:extent cx="3290675" cy="2152650"/>
            <wp:effectExtent l="0" t="0" r="0" b="0"/>
            <wp:docPr id="1388763900" name="Picture 13887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15777"/>
                    <pic:cNvPicPr/>
                  </pic:nvPicPr>
                  <pic:blipFill>
                    <a:blip r:embed="rId16">
                      <a:extLst>
                        <a:ext uri="{28A0092B-C50C-407E-A947-70E740481C1C}">
                          <a14:useLocalDpi xmlns:a14="http://schemas.microsoft.com/office/drawing/2010/main" val="0"/>
                        </a:ext>
                      </a:extLst>
                    </a:blip>
                    <a:stretch>
                      <a:fillRect/>
                    </a:stretch>
                  </pic:blipFill>
                  <pic:spPr>
                    <a:xfrm>
                      <a:off x="0" y="0"/>
                      <a:ext cx="3290675" cy="2152650"/>
                    </a:xfrm>
                    <a:prstGeom prst="rect">
                      <a:avLst/>
                    </a:prstGeom>
                  </pic:spPr>
                </pic:pic>
              </a:graphicData>
            </a:graphic>
          </wp:inline>
        </w:drawing>
      </w:r>
    </w:p>
    <w:p w14:paraId="18B374DC" w14:textId="452138EB" w:rsidR="09A9C469" w:rsidRDefault="767CEAAC" w:rsidP="00E8585E">
      <w:pPr>
        <w:spacing w:after="200" w:line="276" w:lineRule="auto"/>
        <w:jc w:val="center"/>
        <w:rPr>
          <w:rFonts w:ascii="Garamond" w:hAnsi="Garamond"/>
          <w:color w:val="000000" w:themeColor="text1"/>
        </w:rPr>
      </w:pPr>
      <w:r w:rsidRPr="2477E6B9">
        <w:rPr>
          <w:rFonts w:ascii="Garamond" w:hAnsi="Garamond"/>
          <w:i/>
          <w:iCs/>
          <w:color w:val="000000" w:themeColor="text1"/>
        </w:rPr>
        <w:t>Figure</w:t>
      </w:r>
      <w:r w:rsidRPr="2477E6B9">
        <w:rPr>
          <w:rFonts w:ascii="Garamond" w:hAnsi="Garamond"/>
          <w:color w:val="000000" w:themeColor="text1"/>
        </w:rPr>
        <w:t xml:space="preserve"> </w:t>
      </w:r>
      <w:r w:rsidR="3F89F303" w:rsidRPr="2477E6B9">
        <w:rPr>
          <w:rFonts w:ascii="Garamond" w:hAnsi="Garamond"/>
          <w:color w:val="000000" w:themeColor="text1"/>
        </w:rPr>
        <w:t>3</w:t>
      </w:r>
      <w:r w:rsidR="4A8615F0" w:rsidRPr="2477E6B9">
        <w:rPr>
          <w:rFonts w:ascii="Garamond" w:hAnsi="Garamond"/>
          <w:color w:val="000000" w:themeColor="text1"/>
        </w:rPr>
        <w:t>.</w:t>
      </w:r>
      <w:r w:rsidR="3F89F303" w:rsidRPr="2477E6B9">
        <w:rPr>
          <w:rFonts w:ascii="Garamond" w:hAnsi="Garamond"/>
          <w:color w:val="000000" w:themeColor="text1"/>
        </w:rPr>
        <w:t xml:space="preserve"> </w:t>
      </w:r>
      <w:r w:rsidRPr="2477E6B9">
        <w:rPr>
          <w:rFonts w:ascii="Garamond" w:hAnsi="Garamond"/>
          <w:color w:val="000000" w:themeColor="text1"/>
        </w:rPr>
        <w:t xml:space="preserve">MODIS </w:t>
      </w:r>
      <w:r w:rsidR="3F89F303" w:rsidRPr="2477E6B9">
        <w:rPr>
          <w:rFonts w:ascii="Garamond" w:hAnsi="Garamond"/>
          <w:color w:val="000000" w:themeColor="text1"/>
        </w:rPr>
        <w:t>AOD vs.</w:t>
      </w:r>
      <w:r w:rsidRPr="2477E6B9">
        <w:rPr>
          <w:rFonts w:ascii="Garamond" w:hAnsi="Garamond"/>
          <w:color w:val="000000" w:themeColor="text1"/>
        </w:rPr>
        <w:t xml:space="preserve"> AERONET AOD </w:t>
      </w:r>
      <w:r w:rsidR="3F89F303" w:rsidRPr="2477E6B9">
        <w:rPr>
          <w:rFonts w:ascii="Garamond" w:hAnsi="Garamond"/>
          <w:color w:val="000000" w:themeColor="text1"/>
        </w:rPr>
        <w:t xml:space="preserve">Linear Regression </w:t>
      </w:r>
      <w:r w:rsidRPr="2477E6B9">
        <w:rPr>
          <w:rFonts w:ascii="Garamond" w:hAnsi="Garamond"/>
          <w:color w:val="000000" w:themeColor="text1"/>
        </w:rPr>
        <w:t>Validation</w:t>
      </w:r>
    </w:p>
    <w:p w14:paraId="18603099" w14:textId="00A6120A" w:rsidR="000D11F5" w:rsidRPr="000D11F5" w:rsidRDefault="256B424E" w:rsidP="000D11F5">
      <w:pPr>
        <w:rPr>
          <w:rFonts w:ascii="Garamond" w:hAnsi="Garamond"/>
          <w:b/>
          <w:bCs/>
          <w:i/>
          <w:iCs/>
        </w:rPr>
      </w:pPr>
      <w:r w:rsidRPr="09A9C469">
        <w:rPr>
          <w:rFonts w:ascii="Garamond" w:hAnsi="Garamond"/>
          <w:b/>
          <w:bCs/>
          <w:i/>
          <w:iCs/>
        </w:rPr>
        <w:t>4.1.2 Case Studies</w:t>
      </w:r>
    </w:p>
    <w:p w14:paraId="40B979F0" w14:textId="43604AA4" w:rsidR="00C85F20" w:rsidRPr="00E52D01" w:rsidRDefault="5D4777A4" w:rsidP="09A9C469">
      <w:pPr>
        <w:rPr>
          <w:rFonts w:ascii="Garamond" w:hAnsi="Garamond"/>
        </w:rPr>
      </w:pPr>
      <w:r w:rsidRPr="09A9C469">
        <w:rPr>
          <w:rFonts w:ascii="Garamond" w:hAnsi="Garamond"/>
        </w:rPr>
        <w:t>We selected three dates for the DED</w:t>
      </w:r>
      <w:r w:rsidR="00F03232">
        <w:rPr>
          <w:rFonts w:ascii="Garamond" w:hAnsi="Garamond"/>
        </w:rPr>
        <w:t>.</w:t>
      </w:r>
      <w:r w:rsidRPr="09A9C469">
        <w:rPr>
          <w:rFonts w:ascii="Garamond" w:hAnsi="Garamond"/>
        </w:rPr>
        <w:t xml:space="preserve"> </w:t>
      </w:r>
      <w:r w:rsidR="00F03232">
        <w:rPr>
          <w:rFonts w:ascii="Garamond" w:hAnsi="Garamond"/>
        </w:rPr>
        <w:t xml:space="preserve">First, </w:t>
      </w:r>
      <w:r w:rsidR="3B38293B" w:rsidRPr="09A9C469">
        <w:rPr>
          <w:rFonts w:ascii="Garamond" w:hAnsi="Garamond"/>
        </w:rPr>
        <w:t xml:space="preserve">October </w:t>
      </w:r>
      <w:r w:rsidR="20204462" w:rsidRPr="09A9C469">
        <w:rPr>
          <w:rFonts w:ascii="Garamond" w:hAnsi="Garamond"/>
        </w:rPr>
        <w:t>1, 2020</w:t>
      </w:r>
      <w:r w:rsidR="006F167B">
        <w:rPr>
          <w:rFonts w:ascii="Garamond" w:hAnsi="Garamond"/>
        </w:rPr>
        <w:t>,</w:t>
      </w:r>
      <w:r w:rsidR="00F03232">
        <w:rPr>
          <w:rFonts w:ascii="Garamond" w:hAnsi="Garamond"/>
        </w:rPr>
        <w:t xml:space="preserve"> was selected</w:t>
      </w:r>
      <w:r w:rsidR="20204462" w:rsidRPr="09A9C469">
        <w:rPr>
          <w:rFonts w:ascii="Garamond" w:hAnsi="Garamond"/>
        </w:rPr>
        <w:t xml:space="preserve"> </w:t>
      </w:r>
      <w:r w:rsidRPr="09A9C469">
        <w:rPr>
          <w:rFonts w:ascii="Garamond" w:hAnsi="Garamond"/>
        </w:rPr>
        <w:t xml:space="preserve">when </w:t>
      </w:r>
      <w:r w:rsidR="20204462" w:rsidRPr="09A9C469">
        <w:rPr>
          <w:rFonts w:ascii="Garamond" w:hAnsi="Garamond"/>
        </w:rPr>
        <w:t>AOD levels were high</w:t>
      </w:r>
      <w:r w:rsidR="00F03232">
        <w:rPr>
          <w:rFonts w:ascii="Garamond" w:hAnsi="Garamond"/>
        </w:rPr>
        <w:t xml:space="preserve">. Next, </w:t>
      </w:r>
      <w:r w:rsidR="20204462" w:rsidRPr="09A9C469">
        <w:rPr>
          <w:rFonts w:ascii="Garamond" w:hAnsi="Garamond"/>
        </w:rPr>
        <w:t xml:space="preserve">September 16, </w:t>
      </w:r>
      <w:r w:rsidR="7AF6CF0E" w:rsidRPr="09A9C469">
        <w:rPr>
          <w:rFonts w:ascii="Garamond" w:hAnsi="Garamond"/>
        </w:rPr>
        <w:t>2021</w:t>
      </w:r>
      <w:r w:rsidR="00F61BE0">
        <w:rPr>
          <w:rFonts w:ascii="Garamond" w:hAnsi="Garamond"/>
        </w:rPr>
        <w:t>,</w:t>
      </w:r>
      <w:r w:rsidR="00F03232">
        <w:rPr>
          <w:rFonts w:ascii="Garamond" w:hAnsi="Garamond"/>
        </w:rPr>
        <w:t xml:space="preserve"> was selected due to </w:t>
      </w:r>
      <w:r w:rsidR="7AF6CF0E" w:rsidRPr="09A9C469">
        <w:rPr>
          <w:rFonts w:ascii="Garamond" w:hAnsi="Garamond"/>
        </w:rPr>
        <w:t xml:space="preserve">moderate </w:t>
      </w:r>
      <w:r w:rsidR="7A82E2F9" w:rsidRPr="09A9C469">
        <w:rPr>
          <w:rFonts w:ascii="Garamond" w:hAnsi="Garamond"/>
        </w:rPr>
        <w:t>AOD levels</w:t>
      </w:r>
      <w:r w:rsidR="00F03232">
        <w:rPr>
          <w:rFonts w:ascii="Garamond" w:hAnsi="Garamond"/>
        </w:rPr>
        <w:t xml:space="preserve">. Lastly, </w:t>
      </w:r>
      <w:r w:rsidR="7AF6CF0E" w:rsidRPr="09A9C469">
        <w:rPr>
          <w:rFonts w:ascii="Garamond" w:hAnsi="Garamond"/>
        </w:rPr>
        <w:t xml:space="preserve">August 30, </w:t>
      </w:r>
      <w:r w:rsidR="20204462" w:rsidRPr="09A9C469">
        <w:rPr>
          <w:rFonts w:ascii="Garamond" w:hAnsi="Garamond"/>
        </w:rPr>
        <w:t>2019</w:t>
      </w:r>
      <w:r w:rsidR="00F61BE0">
        <w:rPr>
          <w:rFonts w:ascii="Garamond" w:hAnsi="Garamond"/>
        </w:rPr>
        <w:t>,</w:t>
      </w:r>
      <w:r w:rsidR="00F03232">
        <w:rPr>
          <w:rFonts w:ascii="Garamond" w:hAnsi="Garamond"/>
        </w:rPr>
        <w:t xml:space="preserve"> was selected for its </w:t>
      </w:r>
      <w:r w:rsidR="7AF6CF0E" w:rsidRPr="09A9C469">
        <w:rPr>
          <w:rFonts w:ascii="Garamond" w:hAnsi="Garamond"/>
        </w:rPr>
        <w:t>low</w:t>
      </w:r>
      <w:r w:rsidR="3B38293B" w:rsidRPr="09A9C469">
        <w:rPr>
          <w:rFonts w:ascii="Garamond" w:hAnsi="Garamond"/>
        </w:rPr>
        <w:t xml:space="preserve"> </w:t>
      </w:r>
      <w:r w:rsidR="3E752CDA" w:rsidRPr="09A9C469">
        <w:rPr>
          <w:rFonts w:ascii="Garamond" w:hAnsi="Garamond"/>
        </w:rPr>
        <w:t>AOD levels.</w:t>
      </w:r>
      <w:r w:rsidR="00F03232">
        <w:rPr>
          <w:rFonts w:ascii="Garamond" w:hAnsi="Garamond"/>
        </w:rPr>
        <w:t xml:space="preserve"> </w:t>
      </w:r>
      <w:r w:rsidR="3B38293B" w:rsidRPr="09A9C469">
        <w:rPr>
          <w:rFonts w:ascii="Garamond" w:hAnsi="Garamond"/>
        </w:rPr>
        <w:t>MODIS and CALIPSO</w:t>
      </w:r>
      <w:r w:rsidR="7AF6CF0E" w:rsidRPr="09A9C469">
        <w:rPr>
          <w:rFonts w:ascii="Garamond" w:hAnsi="Garamond"/>
        </w:rPr>
        <w:t xml:space="preserve"> data </w:t>
      </w:r>
      <w:r w:rsidR="00F03232">
        <w:rPr>
          <w:rFonts w:ascii="Garamond" w:hAnsi="Garamond"/>
        </w:rPr>
        <w:t xml:space="preserve">were </w:t>
      </w:r>
      <w:r w:rsidR="2D26450F" w:rsidRPr="09A9C469">
        <w:rPr>
          <w:rFonts w:ascii="Garamond" w:hAnsi="Garamond"/>
        </w:rPr>
        <w:t>available</w:t>
      </w:r>
      <w:r w:rsidR="00F03232">
        <w:rPr>
          <w:rFonts w:ascii="Garamond" w:hAnsi="Garamond"/>
        </w:rPr>
        <w:t xml:space="preserve"> for these dates</w:t>
      </w:r>
      <w:r w:rsidR="2D26450F" w:rsidRPr="09A9C469">
        <w:rPr>
          <w:rFonts w:ascii="Garamond" w:hAnsi="Garamond"/>
        </w:rPr>
        <w:t xml:space="preserve"> </w:t>
      </w:r>
      <w:r w:rsidR="7AF6CF0E" w:rsidRPr="09A9C469">
        <w:rPr>
          <w:rFonts w:ascii="Garamond" w:hAnsi="Garamond"/>
        </w:rPr>
        <w:t>over</w:t>
      </w:r>
      <w:r w:rsidR="529330DB" w:rsidRPr="09A9C469">
        <w:rPr>
          <w:rFonts w:ascii="Garamond" w:hAnsi="Garamond"/>
        </w:rPr>
        <w:t xml:space="preserve"> San Joaquin County</w:t>
      </w:r>
      <w:r w:rsidR="3B38293B" w:rsidRPr="09A9C469">
        <w:rPr>
          <w:rFonts w:ascii="Garamond" w:hAnsi="Garamond"/>
        </w:rPr>
        <w:t xml:space="preserve"> (</w:t>
      </w:r>
      <w:r w:rsidR="222BAAF0" w:rsidRPr="09A9C469">
        <w:rPr>
          <w:rFonts w:ascii="Garamond" w:hAnsi="Garamond"/>
        </w:rPr>
        <w:t xml:space="preserve">Appendix </w:t>
      </w:r>
      <w:r w:rsidR="35BEFBFC" w:rsidRPr="09A9C469">
        <w:rPr>
          <w:rFonts w:ascii="Garamond" w:hAnsi="Garamond"/>
        </w:rPr>
        <w:t>F</w:t>
      </w:r>
      <w:r w:rsidR="3B38293B" w:rsidRPr="09A9C469">
        <w:rPr>
          <w:rFonts w:ascii="Garamond" w:hAnsi="Garamond"/>
        </w:rPr>
        <w:t xml:space="preserve">). We </w:t>
      </w:r>
      <w:r w:rsidR="25C100BE" w:rsidRPr="09A9C469">
        <w:rPr>
          <w:rFonts w:ascii="Garamond" w:hAnsi="Garamond"/>
        </w:rPr>
        <w:t xml:space="preserve">generated </w:t>
      </w:r>
      <w:r w:rsidR="3B38293B" w:rsidRPr="09A9C469">
        <w:rPr>
          <w:rFonts w:ascii="Garamond" w:hAnsi="Garamond"/>
        </w:rPr>
        <w:t xml:space="preserve">an Extinction Coefficient Plot to </w:t>
      </w:r>
      <w:r w:rsidR="483C2FBB" w:rsidRPr="09A9C469">
        <w:rPr>
          <w:rFonts w:ascii="Garamond" w:hAnsi="Garamond"/>
        </w:rPr>
        <w:t>illustrate the</w:t>
      </w:r>
      <w:r w:rsidR="3B38293B" w:rsidRPr="09A9C469">
        <w:rPr>
          <w:rFonts w:ascii="Garamond" w:hAnsi="Garamond"/>
        </w:rPr>
        <w:t xml:space="preserve"> Aerosol Height and thickness for our selected DED (</w:t>
      </w:r>
      <w:r w:rsidR="222BAAF0" w:rsidRPr="09A9C469">
        <w:rPr>
          <w:rFonts w:ascii="Garamond" w:hAnsi="Garamond"/>
        </w:rPr>
        <w:t xml:space="preserve">Appendix </w:t>
      </w:r>
      <w:r w:rsidR="13A8CD09" w:rsidRPr="09A9C469">
        <w:rPr>
          <w:rFonts w:ascii="Garamond" w:hAnsi="Garamond"/>
        </w:rPr>
        <w:t>F</w:t>
      </w:r>
      <w:r w:rsidR="3B38293B" w:rsidRPr="09A9C469">
        <w:rPr>
          <w:rFonts w:ascii="Garamond" w:hAnsi="Garamond"/>
        </w:rPr>
        <w:t xml:space="preserve">). </w:t>
      </w:r>
      <w:r w:rsidR="14AD69D2" w:rsidRPr="09A9C469">
        <w:rPr>
          <w:rFonts w:ascii="Garamond" w:hAnsi="Garamond"/>
        </w:rPr>
        <w:t xml:space="preserve">This analysis </w:t>
      </w:r>
      <w:r w:rsidR="2D38FDAD" w:rsidRPr="09A9C469">
        <w:rPr>
          <w:rFonts w:ascii="Garamond" w:hAnsi="Garamond"/>
        </w:rPr>
        <w:t>provided valuable insights into the</w:t>
      </w:r>
      <w:r w:rsidR="5A3B92CC" w:rsidRPr="09A9C469">
        <w:rPr>
          <w:rFonts w:ascii="Garamond" w:hAnsi="Garamond"/>
        </w:rPr>
        <w:t xml:space="preserve"> altitudes </w:t>
      </w:r>
      <w:r w:rsidR="6B6A63E0" w:rsidRPr="09A9C469">
        <w:rPr>
          <w:rFonts w:ascii="Garamond" w:hAnsi="Garamond"/>
        </w:rPr>
        <w:t xml:space="preserve">where </w:t>
      </w:r>
      <w:r w:rsidR="2190808D" w:rsidRPr="09A9C469">
        <w:rPr>
          <w:rFonts w:ascii="Garamond" w:hAnsi="Garamond"/>
        </w:rPr>
        <w:t>most</w:t>
      </w:r>
      <w:r w:rsidR="5A3B92CC" w:rsidRPr="09A9C469">
        <w:rPr>
          <w:rFonts w:ascii="Garamond" w:hAnsi="Garamond"/>
        </w:rPr>
        <w:t xml:space="preserve"> aerosols were </w:t>
      </w:r>
      <w:r w:rsidR="6D852A40" w:rsidRPr="09A9C469">
        <w:rPr>
          <w:rFonts w:ascii="Garamond" w:hAnsi="Garamond"/>
        </w:rPr>
        <w:t xml:space="preserve">distributed and </w:t>
      </w:r>
      <w:r w:rsidR="547D5B63" w:rsidRPr="09A9C469">
        <w:rPr>
          <w:rFonts w:ascii="Garamond" w:hAnsi="Garamond"/>
        </w:rPr>
        <w:t xml:space="preserve">their </w:t>
      </w:r>
      <w:r w:rsidR="6D852A40" w:rsidRPr="09A9C469">
        <w:rPr>
          <w:rFonts w:ascii="Garamond" w:hAnsi="Garamond"/>
        </w:rPr>
        <w:t>concentration</w:t>
      </w:r>
      <w:r w:rsidR="13D32846" w:rsidRPr="09A9C469">
        <w:rPr>
          <w:rFonts w:ascii="Garamond" w:hAnsi="Garamond"/>
        </w:rPr>
        <w:t>s</w:t>
      </w:r>
      <w:r w:rsidR="5A3B92CC" w:rsidRPr="09A9C469">
        <w:rPr>
          <w:rFonts w:ascii="Garamond" w:hAnsi="Garamond"/>
        </w:rPr>
        <w:t xml:space="preserve"> </w:t>
      </w:r>
      <w:r w:rsidR="2F68DA1D" w:rsidRPr="09A9C469">
        <w:rPr>
          <w:rFonts w:ascii="Garamond" w:hAnsi="Garamond"/>
        </w:rPr>
        <w:t xml:space="preserve">during three distinct </w:t>
      </w:r>
      <w:r w:rsidR="6D852A40" w:rsidRPr="09A9C469">
        <w:rPr>
          <w:rFonts w:ascii="Garamond" w:hAnsi="Garamond"/>
        </w:rPr>
        <w:t>air quality</w:t>
      </w:r>
      <w:r w:rsidR="0C52B7CD" w:rsidRPr="09A9C469">
        <w:rPr>
          <w:rFonts w:ascii="Garamond" w:hAnsi="Garamond"/>
        </w:rPr>
        <w:t xml:space="preserve"> levels</w:t>
      </w:r>
      <w:r w:rsidR="04666FB1" w:rsidRPr="09A9C469">
        <w:rPr>
          <w:rFonts w:ascii="Garamond" w:hAnsi="Garamond"/>
        </w:rPr>
        <w:t xml:space="preserve"> over San Joaquin County</w:t>
      </w:r>
      <w:r w:rsidR="0C52B7CD" w:rsidRPr="09A9C469">
        <w:rPr>
          <w:rFonts w:ascii="Garamond" w:hAnsi="Garamond"/>
        </w:rPr>
        <w:t>.</w:t>
      </w:r>
      <w:r w:rsidR="0C3E58EE" w:rsidRPr="09A9C469">
        <w:rPr>
          <w:rFonts w:ascii="Garamond" w:hAnsi="Garamond"/>
        </w:rPr>
        <w:t xml:space="preserve"> </w:t>
      </w:r>
      <w:r w:rsidR="4847D38F" w:rsidRPr="09A9C469">
        <w:rPr>
          <w:rFonts w:ascii="Garamond" w:hAnsi="Garamond"/>
        </w:rPr>
        <w:t xml:space="preserve">The extinction coefficient plots reveal significant findings regarding aerosol distribution at different altitudes and concentrations under varying AOD levels. On days </w:t>
      </w:r>
      <w:r w:rsidR="59793DD7" w:rsidRPr="09A9C469">
        <w:rPr>
          <w:rFonts w:ascii="Garamond" w:hAnsi="Garamond"/>
        </w:rPr>
        <w:t>with</w:t>
      </w:r>
      <w:r w:rsidR="16CB9405" w:rsidRPr="09A9C469">
        <w:rPr>
          <w:rFonts w:ascii="Garamond" w:hAnsi="Garamond"/>
        </w:rPr>
        <w:t xml:space="preserve"> </w:t>
      </w:r>
      <w:r w:rsidR="20E874D2" w:rsidRPr="09A9C469">
        <w:rPr>
          <w:rFonts w:ascii="Garamond" w:hAnsi="Garamond"/>
        </w:rPr>
        <w:t>higher AOD concentration</w:t>
      </w:r>
      <w:r w:rsidR="3A0D61E3" w:rsidRPr="09A9C469">
        <w:rPr>
          <w:rFonts w:ascii="Garamond" w:hAnsi="Garamond"/>
        </w:rPr>
        <w:t>s</w:t>
      </w:r>
      <w:r w:rsidR="7498D26F" w:rsidRPr="09A9C469">
        <w:rPr>
          <w:rFonts w:ascii="Garamond" w:hAnsi="Garamond"/>
        </w:rPr>
        <w:t xml:space="preserve">, </w:t>
      </w:r>
      <w:r w:rsidR="7E55A070" w:rsidRPr="09A9C469">
        <w:rPr>
          <w:rFonts w:ascii="Garamond" w:hAnsi="Garamond"/>
        </w:rPr>
        <w:t>aerosols</w:t>
      </w:r>
      <w:r w:rsidR="4F0A82AA" w:rsidRPr="09A9C469">
        <w:rPr>
          <w:rFonts w:ascii="Garamond" w:hAnsi="Garamond"/>
        </w:rPr>
        <w:t xml:space="preserve"> </w:t>
      </w:r>
      <w:r w:rsidR="051292C5" w:rsidRPr="09A9C469">
        <w:rPr>
          <w:rFonts w:ascii="Garamond" w:hAnsi="Garamond"/>
        </w:rPr>
        <w:t>exhibit</w:t>
      </w:r>
      <w:r w:rsidR="11AE892D" w:rsidRPr="09A9C469">
        <w:rPr>
          <w:rFonts w:ascii="Garamond" w:hAnsi="Garamond"/>
        </w:rPr>
        <w:t xml:space="preserve"> </w:t>
      </w:r>
      <w:r w:rsidR="20E874D2" w:rsidRPr="09A9C469">
        <w:rPr>
          <w:rFonts w:ascii="Garamond" w:hAnsi="Garamond"/>
        </w:rPr>
        <w:t>higher concentration</w:t>
      </w:r>
      <w:r w:rsidR="738E724C" w:rsidRPr="09A9C469">
        <w:rPr>
          <w:rFonts w:ascii="Garamond" w:hAnsi="Garamond"/>
        </w:rPr>
        <w:t>s</w:t>
      </w:r>
      <w:r w:rsidR="20E874D2" w:rsidRPr="09A9C469">
        <w:rPr>
          <w:rFonts w:ascii="Garamond" w:hAnsi="Garamond"/>
        </w:rPr>
        <w:t xml:space="preserve"> at lower altitudes </w:t>
      </w:r>
      <w:r w:rsidR="3EC207B4" w:rsidRPr="09A9C469">
        <w:rPr>
          <w:rFonts w:ascii="Garamond" w:hAnsi="Garamond"/>
        </w:rPr>
        <w:t xml:space="preserve">while also being </w:t>
      </w:r>
      <w:r w:rsidR="11AE892D" w:rsidRPr="09A9C469">
        <w:rPr>
          <w:rFonts w:ascii="Garamond" w:hAnsi="Garamond"/>
        </w:rPr>
        <w:t xml:space="preserve">present at higher altitudes. </w:t>
      </w:r>
    </w:p>
    <w:p w14:paraId="2FAD9EE1" w14:textId="23991DB7" w:rsidR="00C85F20" w:rsidRPr="00E52D01" w:rsidRDefault="00C85F20" w:rsidP="09A9C469">
      <w:pPr>
        <w:rPr>
          <w:rFonts w:ascii="Garamond" w:hAnsi="Garamond"/>
        </w:rPr>
      </w:pPr>
    </w:p>
    <w:p w14:paraId="60FEE332" w14:textId="1F76B68E" w:rsidR="00C85F20" w:rsidRPr="00E52D01" w:rsidRDefault="479F1CE9" w:rsidP="00C85F20">
      <w:pPr>
        <w:rPr>
          <w:rFonts w:ascii="Garamond" w:hAnsi="Garamond"/>
        </w:rPr>
      </w:pPr>
      <w:r w:rsidRPr="09A9C469">
        <w:rPr>
          <w:rFonts w:ascii="Garamond" w:hAnsi="Garamond"/>
        </w:rPr>
        <w:t>Additionally</w:t>
      </w:r>
      <w:r w:rsidR="78390A7B" w:rsidRPr="09A9C469">
        <w:rPr>
          <w:rFonts w:ascii="Garamond" w:hAnsi="Garamond"/>
        </w:rPr>
        <w:t xml:space="preserve">, we created VFM plots </w:t>
      </w:r>
      <w:r w:rsidR="45305AF0" w:rsidRPr="09A9C469">
        <w:rPr>
          <w:rFonts w:ascii="Garamond" w:hAnsi="Garamond"/>
        </w:rPr>
        <w:t xml:space="preserve">on </w:t>
      </w:r>
      <w:r w:rsidR="78390A7B" w:rsidRPr="09A9C469">
        <w:rPr>
          <w:rFonts w:ascii="Garamond" w:hAnsi="Garamond"/>
        </w:rPr>
        <w:t xml:space="preserve">the </w:t>
      </w:r>
      <w:r w:rsidR="45305AF0" w:rsidRPr="09A9C469">
        <w:rPr>
          <w:rFonts w:ascii="Garamond" w:hAnsi="Garamond"/>
        </w:rPr>
        <w:t xml:space="preserve">same DED </w:t>
      </w:r>
      <w:r w:rsidR="78390A7B" w:rsidRPr="09A9C469">
        <w:rPr>
          <w:rFonts w:ascii="Garamond" w:hAnsi="Garamond"/>
        </w:rPr>
        <w:t xml:space="preserve">to </w:t>
      </w:r>
      <w:r w:rsidR="374E1A3C" w:rsidRPr="09A9C469">
        <w:rPr>
          <w:rFonts w:ascii="Garamond" w:hAnsi="Garamond"/>
        </w:rPr>
        <w:t xml:space="preserve">identify </w:t>
      </w:r>
      <w:r w:rsidR="78390A7B" w:rsidRPr="09A9C469">
        <w:rPr>
          <w:rFonts w:ascii="Garamond" w:hAnsi="Garamond"/>
        </w:rPr>
        <w:t>the aerosol</w:t>
      </w:r>
      <w:r w:rsidR="4D98D032" w:rsidRPr="09A9C469">
        <w:rPr>
          <w:rFonts w:ascii="Garamond" w:hAnsi="Garamond"/>
        </w:rPr>
        <w:t xml:space="preserve"> types</w:t>
      </w:r>
      <w:r w:rsidR="78390A7B" w:rsidRPr="09A9C469">
        <w:rPr>
          <w:rFonts w:ascii="Garamond" w:hAnsi="Garamond"/>
        </w:rPr>
        <w:t xml:space="preserve"> present</w:t>
      </w:r>
      <w:r w:rsidR="30CF4AE1" w:rsidRPr="09A9C469">
        <w:rPr>
          <w:rFonts w:ascii="Garamond" w:hAnsi="Garamond"/>
        </w:rPr>
        <w:t xml:space="preserve"> </w:t>
      </w:r>
      <w:r w:rsidR="5DB27073" w:rsidRPr="09A9C469">
        <w:rPr>
          <w:rFonts w:ascii="Garamond" w:hAnsi="Garamond"/>
        </w:rPr>
        <w:t xml:space="preserve">during varying </w:t>
      </w:r>
      <w:r w:rsidR="30CF4AE1" w:rsidRPr="09A9C469">
        <w:rPr>
          <w:rFonts w:ascii="Garamond" w:hAnsi="Garamond"/>
        </w:rPr>
        <w:t>pollution levels above San Joaquin County</w:t>
      </w:r>
      <w:r w:rsidR="66FC63C1" w:rsidRPr="09A9C469">
        <w:rPr>
          <w:rFonts w:ascii="Garamond" w:hAnsi="Garamond"/>
        </w:rPr>
        <w:t xml:space="preserve"> (Appendix </w:t>
      </w:r>
      <w:r w:rsidR="4DDBEE0B" w:rsidRPr="09A9C469">
        <w:rPr>
          <w:rFonts w:ascii="Garamond" w:hAnsi="Garamond"/>
        </w:rPr>
        <w:t>F</w:t>
      </w:r>
      <w:r w:rsidR="66FC63C1" w:rsidRPr="09A9C469">
        <w:rPr>
          <w:rFonts w:ascii="Garamond" w:hAnsi="Garamond"/>
        </w:rPr>
        <w:t>).</w:t>
      </w:r>
      <w:r w:rsidR="7D4418DE" w:rsidRPr="09A9C469">
        <w:rPr>
          <w:rFonts w:ascii="Garamond" w:hAnsi="Garamond"/>
        </w:rPr>
        <w:t xml:space="preserve"> </w:t>
      </w:r>
      <w:r w:rsidR="2A0F2B34" w:rsidRPr="09A9C469">
        <w:rPr>
          <w:rFonts w:ascii="Garamond" w:hAnsi="Garamond"/>
        </w:rPr>
        <w:t>The</w:t>
      </w:r>
      <w:r w:rsidR="67E69401" w:rsidRPr="09A9C469">
        <w:rPr>
          <w:rFonts w:ascii="Garamond" w:hAnsi="Garamond"/>
        </w:rPr>
        <w:t xml:space="preserve"> analysis indicates </w:t>
      </w:r>
      <w:r w:rsidR="2A0F2B34" w:rsidRPr="09A9C469">
        <w:rPr>
          <w:rFonts w:ascii="Garamond" w:hAnsi="Garamond"/>
        </w:rPr>
        <w:t xml:space="preserve">that on days </w:t>
      </w:r>
      <w:r w:rsidR="1420AFA6" w:rsidRPr="09A9C469">
        <w:rPr>
          <w:rFonts w:ascii="Garamond" w:hAnsi="Garamond"/>
        </w:rPr>
        <w:t xml:space="preserve">with </w:t>
      </w:r>
      <w:r w:rsidR="2A0F2B34" w:rsidRPr="09A9C469">
        <w:rPr>
          <w:rFonts w:ascii="Garamond" w:hAnsi="Garamond"/>
        </w:rPr>
        <w:t>lower pollution</w:t>
      </w:r>
      <w:r w:rsidR="1AEBFFB2" w:rsidRPr="09A9C469">
        <w:rPr>
          <w:rFonts w:ascii="Garamond" w:hAnsi="Garamond"/>
        </w:rPr>
        <w:t>, dust and polluted dust</w:t>
      </w:r>
      <w:r w:rsidR="71DD13C3" w:rsidRPr="09A9C469">
        <w:rPr>
          <w:rFonts w:ascii="Garamond" w:hAnsi="Garamond"/>
        </w:rPr>
        <w:t xml:space="preserve"> were</w:t>
      </w:r>
      <w:r w:rsidR="1AEBFFB2" w:rsidRPr="09A9C469">
        <w:rPr>
          <w:rFonts w:ascii="Garamond" w:hAnsi="Garamond"/>
        </w:rPr>
        <w:t xml:space="preserve"> the predominant aerosol subtypes</w:t>
      </w:r>
      <w:r w:rsidR="49220E06" w:rsidRPr="09A9C469">
        <w:rPr>
          <w:rFonts w:ascii="Garamond" w:hAnsi="Garamond"/>
        </w:rPr>
        <w:t>.</w:t>
      </w:r>
      <w:r w:rsidR="1AEBFFB2" w:rsidRPr="09A9C469">
        <w:rPr>
          <w:rFonts w:ascii="Garamond" w:hAnsi="Garamond"/>
        </w:rPr>
        <w:t xml:space="preserve"> </w:t>
      </w:r>
      <w:r w:rsidR="5A232081" w:rsidRPr="09A9C469">
        <w:rPr>
          <w:rFonts w:ascii="Garamond" w:hAnsi="Garamond"/>
        </w:rPr>
        <w:t xml:space="preserve">However, </w:t>
      </w:r>
      <w:r w:rsidR="1AEBFFB2" w:rsidRPr="09A9C469">
        <w:rPr>
          <w:rFonts w:ascii="Garamond" w:hAnsi="Garamond"/>
        </w:rPr>
        <w:t xml:space="preserve">on </w:t>
      </w:r>
      <w:r w:rsidR="329B1A21" w:rsidRPr="09A9C469">
        <w:rPr>
          <w:rFonts w:ascii="Garamond" w:hAnsi="Garamond"/>
        </w:rPr>
        <w:t xml:space="preserve">days with </w:t>
      </w:r>
      <w:r w:rsidR="1AEBFFB2" w:rsidRPr="09A9C469">
        <w:rPr>
          <w:rFonts w:ascii="Garamond" w:hAnsi="Garamond"/>
        </w:rPr>
        <w:t>higher pollution</w:t>
      </w:r>
      <w:r w:rsidR="46CCF646" w:rsidRPr="09A9C469">
        <w:rPr>
          <w:rFonts w:ascii="Garamond" w:hAnsi="Garamond"/>
        </w:rPr>
        <w:t>,</w:t>
      </w:r>
      <w:r w:rsidR="1AEBFFB2" w:rsidRPr="09A9C469">
        <w:rPr>
          <w:rFonts w:ascii="Garamond" w:hAnsi="Garamond"/>
        </w:rPr>
        <w:t xml:space="preserve"> </w:t>
      </w:r>
      <w:r w:rsidR="46CCF646" w:rsidRPr="09A9C469">
        <w:rPr>
          <w:rFonts w:ascii="Garamond" w:hAnsi="Garamond"/>
        </w:rPr>
        <w:t xml:space="preserve">polluted continental and smoke became </w:t>
      </w:r>
      <w:r w:rsidR="6723A6C8" w:rsidRPr="09A9C469">
        <w:rPr>
          <w:rFonts w:ascii="Garamond" w:hAnsi="Garamond"/>
        </w:rPr>
        <w:t xml:space="preserve">prominent </w:t>
      </w:r>
      <w:r w:rsidR="46CCF646" w:rsidRPr="09A9C469">
        <w:rPr>
          <w:rFonts w:ascii="Garamond" w:hAnsi="Garamond"/>
        </w:rPr>
        <w:t xml:space="preserve">components </w:t>
      </w:r>
      <w:r w:rsidR="3B3FBFF9" w:rsidRPr="09A9C469">
        <w:rPr>
          <w:rFonts w:ascii="Garamond" w:hAnsi="Garamond"/>
        </w:rPr>
        <w:t>in</w:t>
      </w:r>
      <w:r w:rsidR="46CCF646" w:rsidRPr="09A9C469">
        <w:rPr>
          <w:rFonts w:ascii="Garamond" w:hAnsi="Garamond"/>
        </w:rPr>
        <w:t xml:space="preserve"> the vertical features. </w:t>
      </w:r>
      <w:r w:rsidR="1AEBFFB2" w:rsidRPr="09A9C469">
        <w:rPr>
          <w:rFonts w:ascii="Garamond" w:hAnsi="Garamond"/>
        </w:rPr>
        <w:t xml:space="preserve"> </w:t>
      </w:r>
    </w:p>
    <w:p w14:paraId="59C60938" w14:textId="77777777" w:rsidR="00712CB3" w:rsidRDefault="00712CB3" w:rsidP="00C85F20">
      <w:pPr>
        <w:rPr>
          <w:rFonts w:ascii="Garamond" w:hAnsi="Garamond"/>
          <w:color w:val="000000" w:themeColor="text1"/>
        </w:rPr>
      </w:pPr>
    </w:p>
    <w:p w14:paraId="38AE316E" w14:textId="13A53AB8" w:rsidR="0094608D" w:rsidRDefault="13A98738" w:rsidP="09A9C469">
      <w:pPr>
        <w:rPr>
          <w:rFonts w:ascii="Garamond" w:hAnsi="Garamond"/>
          <w:b/>
          <w:bCs/>
          <w:i/>
          <w:iCs/>
        </w:rPr>
      </w:pPr>
      <w:r w:rsidRPr="09A9C469">
        <w:rPr>
          <w:rFonts w:ascii="Garamond" w:hAnsi="Garamond"/>
          <w:b/>
          <w:bCs/>
          <w:i/>
          <w:iCs/>
        </w:rPr>
        <w:t>4.1.3 Active Fire and Burn Permitting Analysis</w:t>
      </w:r>
    </w:p>
    <w:p w14:paraId="600825E1" w14:textId="1EF02E98" w:rsidR="0094608D" w:rsidRDefault="00676DCA" w:rsidP="09A9C469">
      <w:pPr>
        <w:rPr>
          <w:rFonts w:ascii="Garamond" w:hAnsi="Garamond"/>
          <w:color w:val="000000" w:themeColor="text1"/>
        </w:rPr>
      </w:pPr>
      <w:r>
        <w:rPr>
          <w:rFonts w:ascii="Garamond" w:hAnsi="Garamond"/>
          <w:color w:val="000000" w:themeColor="text1"/>
        </w:rPr>
        <w:t>We</w:t>
      </w:r>
      <w:r w:rsidR="7653B621" w:rsidRPr="09A9C469">
        <w:rPr>
          <w:rFonts w:ascii="Garamond" w:hAnsi="Garamond"/>
          <w:color w:val="000000" w:themeColor="text1"/>
        </w:rPr>
        <w:t xml:space="preserve"> plotted the number of active fires detected in each census tract </w:t>
      </w:r>
      <w:r w:rsidR="0893A672" w:rsidRPr="09A9C469">
        <w:rPr>
          <w:rFonts w:ascii="Garamond" w:hAnsi="Garamond"/>
          <w:color w:val="000000" w:themeColor="text1"/>
        </w:rPr>
        <w:t>within</w:t>
      </w:r>
      <w:r w:rsidR="4E199B1A" w:rsidRPr="09A9C469">
        <w:rPr>
          <w:rFonts w:ascii="Garamond" w:hAnsi="Garamond"/>
          <w:color w:val="000000" w:themeColor="text1"/>
        </w:rPr>
        <w:t xml:space="preserve"> SJV </w:t>
      </w:r>
      <w:r w:rsidR="2FD24EBC" w:rsidRPr="09A9C469">
        <w:rPr>
          <w:rFonts w:ascii="Garamond" w:hAnsi="Garamond"/>
          <w:color w:val="000000" w:themeColor="text1"/>
        </w:rPr>
        <w:t xml:space="preserve">for </w:t>
      </w:r>
      <w:r w:rsidR="4E199B1A" w:rsidRPr="09A9C469">
        <w:rPr>
          <w:rFonts w:ascii="Garamond" w:hAnsi="Garamond"/>
          <w:color w:val="000000" w:themeColor="text1"/>
        </w:rPr>
        <w:t>2021</w:t>
      </w:r>
      <w:r>
        <w:rPr>
          <w:rFonts w:ascii="Garamond" w:hAnsi="Garamond"/>
          <w:color w:val="000000" w:themeColor="text1"/>
        </w:rPr>
        <w:t xml:space="preserve"> with the </w:t>
      </w:r>
      <w:r w:rsidRPr="09A9C469">
        <w:rPr>
          <w:rFonts w:ascii="Garamond" w:hAnsi="Garamond"/>
          <w:color w:val="000000" w:themeColor="text1"/>
        </w:rPr>
        <w:t>VIIRS Active Fire dataset</w:t>
      </w:r>
      <w:r>
        <w:rPr>
          <w:rFonts w:ascii="Garamond" w:hAnsi="Garamond"/>
          <w:color w:val="000000" w:themeColor="text1"/>
        </w:rPr>
        <w:t xml:space="preserve"> (Fig</w:t>
      </w:r>
      <w:r w:rsidR="007E6CEC">
        <w:rPr>
          <w:rFonts w:ascii="Garamond" w:hAnsi="Garamond"/>
          <w:color w:val="000000" w:themeColor="text1"/>
        </w:rPr>
        <w:t>ure</w:t>
      </w:r>
      <w:r>
        <w:rPr>
          <w:rFonts w:ascii="Garamond" w:hAnsi="Garamond"/>
          <w:color w:val="000000" w:themeColor="text1"/>
        </w:rPr>
        <w:t xml:space="preserve"> 4)</w:t>
      </w:r>
      <w:r w:rsidR="4E199B1A" w:rsidRPr="09A9C469">
        <w:rPr>
          <w:rFonts w:ascii="Garamond" w:hAnsi="Garamond"/>
          <w:color w:val="000000" w:themeColor="text1"/>
        </w:rPr>
        <w:t>.</w:t>
      </w:r>
      <w:r w:rsidR="14600A74" w:rsidRPr="09A9C469">
        <w:rPr>
          <w:rFonts w:ascii="Garamond" w:hAnsi="Garamond"/>
          <w:color w:val="000000" w:themeColor="text1"/>
        </w:rPr>
        <w:t xml:space="preserve"> This was done to better visualize the spatial distribution of fires across the valley</w:t>
      </w:r>
      <w:r>
        <w:rPr>
          <w:rFonts w:ascii="Garamond" w:hAnsi="Garamond"/>
          <w:color w:val="000000" w:themeColor="text1"/>
        </w:rPr>
        <w:t>. We utilized the plots to analyze</w:t>
      </w:r>
      <w:r w:rsidR="3F63128B" w:rsidRPr="09A9C469">
        <w:rPr>
          <w:rFonts w:ascii="Garamond" w:hAnsi="Garamond"/>
          <w:color w:val="000000" w:themeColor="text1"/>
        </w:rPr>
        <w:t xml:space="preserve"> where the distribution</w:t>
      </w:r>
      <w:r w:rsidR="14600A74" w:rsidRPr="09A9C469">
        <w:rPr>
          <w:rFonts w:ascii="Garamond" w:hAnsi="Garamond"/>
          <w:color w:val="000000" w:themeColor="text1"/>
        </w:rPr>
        <w:t xml:space="preserve"> overlap</w:t>
      </w:r>
      <w:r w:rsidR="73460816" w:rsidRPr="09A9C469">
        <w:rPr>
          <w:rFonts w:ascii="Garamond" w:hAnsi="Garamond"/>
          <w:color w:val="000000" w:themeColor="text1"/>
        </w:rPr>
        <w:t>s</w:t>
      </w:r>
      <w:r w:rsidR="14600A74" w:rsidRPr="09A9C469">
        <w:rPr>
          <w:rFonts w:ascii="Garamond" w:hAnsi="Garamond"/>
          <w:color w:val="000000" w:themeColor="text1"/>
        </w:rPr>
        <w:t xml:space="preserve"> with areas of high pollution and social vulnerability. </w:t>
      </w:r>
    </w:p>
    <w:p w14:paraId="788FF5C9" w14:textId="11B280F1" w:rsidR="00B42D35" w:rsidRDefault="00B42D35" w:rsidP="00C85F20">
      <w:pPr>
        <w:rPr>
          <w:rFonts w:ascii="Garamond" w:hAnsi="Garamond"/>
          <w:color w:val="000000" w:themeColor="text1"/>
        </w:rPr>
      </w:pPr>
    </w:p>
    <w:p w14:paraId="1B419374" w14:textId="6816F20D" w:rsidR="0094608D" w:rsidRDefault="0094608D" w:rsidP="00C85F20"/>
    <w:p w14:paraId="05907C5C" w14:textId="0809523B" w:rsidR="00213A7F" w:rsidRDefault="002755C2" w:rsidP="00C85F20">
      <w:pPr>
        <w:rPr>
          <w:rFonts w:ascii="Garamond" w:hAnsi="Garamond"/>
          <w:color w:val="000000" w:themeColor="text1"/>
        </w:rPr>
      </w:pPr>
      <w:r>
        <w:rPr>
          <w:noProof/>
        </w:rPr>
        <w:lastRenderedPageBreak/>
        <w:drawing>
          <wp:anchor distT="0" distB="0" distL="114300" distR="114300" simplePos="0" relativeHeight="251657216" behindDoc="0" locked="0" layoutInCell="1" allowOverlap="1" wp14:anchorId="3636CD50" wp14:editId="17A359DB">
            <wp:simplePos x="0" y="0"/>
            <wp:positionH relativeFrom="column">
              <wp:posOffset>1320165</wp:posOffset>
            </wp:positionH>
            <wp:positionV relativeFrom="paragraph">
              <wp:posOffset>-273685</wp:posOffset>
            </wp:positionV>
            <wp:extent cx="3230880" cy="3061335"/>
            <wp:effectExtent l="0" t="0" r="0" b="0"/>
            <wp:wrapNone/>
            <wp:docPr id="1345346885" name="Picture 134534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2502"/>
                    <pic:cNvPicPr/>
                  </pic:nvPicPr>
                  <pic:blipFill>
                    <a:blip r:embed="rId17">
                      <a:extLst>
                        <a:ext uri="{28A0092B-C50C-407E-A947-70E740481C1C}">
                          <a14:useLocalDpi xmlns:a14="http://schemas.microsoft.com/office/drawing/2010/main" val="0"/>
                        </a:ext>
                      </a:extLst>
                    </a:blip>
                    <a:stretch>
                      <a:fillRect/>
                    </a:stretch>
                  </pic:blipFill>
                  <pic:spPr>
                    <a:xfrm>
                      <a:off x="0" y="0"/>
                      <a:ext cx="3230880" cy="3061335"/>
                    </a:xfrm>
                    <a:prstGeom prst="rect">
                      <a:avLst/>
                    </a:prstGeom>
                  </pic:spPr>
                </pic:pic>
              </a:graphicData>
            </a:graphic>
            <wp14:sizeRelH relativeFrom="page">
              <wp14:pctWidth>0</wp14:pctWidth>
            </wp14:sizeRelH>
            <wp14:sizeRelV relativeFrom="page">
              <wp14:pctHeight>0</wp14:pctHeight>
            </wp14:sizeRelV>
          </wp:anchor>
        </w:drawing>
      </w:r>
    </w:p>
    <w:p w14:paraId="3319C6E3" w14:textId="77777777" w:rsidR="00CA4DB9" w:rsidRDefault="00CA4DB9" w:rsidP="00C85F20">
      <w:pPr>
        <w:rPr>
          <w:rFonts w:ascii="Garamond" w:hAnsi="Garamond"/>
          <w:color w:val="000000" w:themeColor="text1"/>
        </w:rPr>
      </w:pPr>
    </w:p>
    <w:p w14:paraId="6319F67A" w14:textId="243625AD" w:rsidR="00CA4DB9" w:rsidRDefault="00CA4DB9" w:rsidP="00C85F20">
      <w:pPr>
        <w:rPr>
          <w:rFonts w:ascii="Garamond" w:hAnsi="Garamond"/>
          <w:color w:val="000000" w:themeColor="text1"/>
        </w:rPr>
      </w:pPr>
    </w:p>
    <w:p w14:paraId="0875BBFA" w14:textId="25E928AF" w:rsidR="00CA4DB9" w:rsidRDefault="00CA4DB9" w:rsidP="00C85F20">
      <w:pPr>
        <w:rPr>
          <w:rFonts w:ascii="Garamond" w:hAnsi="Garamond"/>
          <w:color w:val="000000" w:themeColor="text1"/>
        </w:rPr>
      </w:pPr>
    </w:p>
    <w:p w14:paraId="52EFE9C9" w14:textId="25E20B6D" w:rsidR="00CA4DB9" w:rsidRDefault="00CA4DB9" w:rsidP="00C85F20">
      <w:pPr>
        <w:rPr>
          <w:rFonts w:ascii="Garamond" w:hAnsi="Garamond"/>
          <w:color w:val="000000" w:themeColor="text1"/>
        </w:rPr>
      </w:pPr>
    </w:p>
    <w:p w14:paraId="333ECCC4" w14:textId="4E4711E7" w:rsidR="00CA4DB9" w:rsidRDefault="00CA4DB9" w:rsidP="00C85F20">
      <w:pPr>
        <w:rPr>
          <w:rFonts w:ascii="Garamond" w:hAnsi="Garamond"/>
          <w:color w:val="000000" w:themeColor="text1"/>
        </w:rPr>
      </w:pPr>
    </w:p>
    <w:p w14:paraId="620E26F9" w14:textId="5015E6FA" w:rsidR="00CA4DB9" w:rsidRDefault="00CA4DB9" w:rsidP="00C85F20">
      <w:pPr>
        <w:rPr>
          <w:rFonts w:ascii="Garamond" w:hAnsi="Garamond"/>
          <w:color w:val="000000" w:themeColor="text1"/>
        </w:rPr>
      </w:pPr>
    </w:p>
    <w:p w14:paraId="6DB81C13" w14:textId="579295BD" w:rsidR="00CA4DB9" w:rsidRDefault="00CA4DB9" w:rsidP="00C85F20">
      <w:pPr>
        <w:rPr>
          <w:rFonts w:ascii="Garamond" w:hAnsi="Garamond"/>
          <w:color w:val="000000" w:themeColor="text1"/>
        </w:rPr>
      </w:pPr>
    </w:p>
    <w:p w14:paraId="6B9AB64D" w14:textId="700B06B5" w:rsidR="00CA4DB9" w:rsidRDefault="00CA4DB9" w:rsidP="00C85F20">
      <w:pPr>
        <w:rPr>
          <w:rFonts w:ascii="Garamond" w:hAnsi="Garamond"/>
          <w:color w:val="000000" w:themeColor="text1"/>
        </w:rPr>
      </w:pPr>
    </w:p>
    <w:p w14:paraId="79AB028A" w14:textId="172EEBAA" w:rsidR="00CA4DB9" w:rsidRDefault="00CA4DB9" w:rsidP="00C85F20">
      <w:pPr>
        <w:rPr>
          <w:rFonts w:ascii="Garamond" w:hAnsi="Garamond"/>
          <w:color w:val="000000" w:themeColor="text1"/>
        </w:rPr>
      </w:pPr>
    </w:p>
    <w:p w14:paraId="052CB8AB" w14:textId="0AF7612E" w:rsidR="00CA4DB9" w:rsidRDefault="00CA4DB9" w:rsidP="00C85F20">
      <w:pPr>
        <w:rPr>
          <w:rFonts w:ascii="Garamond" w:hAnsi="Garamond"/>
          <w:color w:val="000000" w:themeColor="text1"/>
        </w:rPr>
      </w:pPr>
    </w:p>
    <w:p w14:paraId="44B4E99E" w14:textId="28AF14EA" w:rsidR="00CA4DB9" w:rsidRDefault="00CA4DB9" w:rsidP="00C85F20">
      <w:pPr>
        <w:rPr>
          <w:rFonts w:ascii="Garamond" w:hAnsi="Garamond"/>
          <w:color w:val="000000" w:themeColor="text1"/>
        </w:rPr>
      </w:pPr>
    </w:p>
    <w:p w14:paraId="24AEEEA6" w14:textId="513F70F2" w:rsidR="00CA4DB9" w:rsidRDefault="00CA4DB9" w:rsidP="00C85F20">
      <w:pPr>
        <w:rPr>
          <w:rFonts w:ascii="Garamond" w:hAnsi="Garamond"/>
          <w:color w:val="000000" w:themeColor="text1"/>
        </w:rPr>
      </w:pPr>
    </w:p>
    <w:p w14:paraId="42E20A75" w14:textId="1CB1FD82" w:rsidR="00CA4DB9" w:rsidRDefault="00CA4DB9" w:rsidP="00C85F20">
      <w:pPr>
        <w:rPr>
          <w:rFonts w:ascii="Garamond" w:hAnsi="Garamond"/>
          <w:color w:val="000000" w:themeColor="text1"/>
        </w:rPr>
      </w:pPr>
    </w:p>
    <w:p w14:paraId="745501B4" w14:textId="781358C7" w:rsidR="00CA4DB9" w:rsidRDefault="00CA4DB9" w:rsidP="00C85F20">
      <w:pPr>
        <w:rPr>
          <w:rFonts w:ascii="Garamond" w:hAnsi="Garamond"/>
          <w:color w:val="000000" w:themeColor="text1"/>
        </w:rPr>
      </w:pPr>
    </w:p>
    <w:p w14:paraId="3EBAFB29" w14:textId="77777777" w:rsidR="00CA4DB9" w:rsidRDefault="00CA4DB9" w:rsidP="00C85F20">
      <w:pPr>
        <w:rPr>
          <w:rFonts w:ascii="Garamond" w:hAnsi="Garamond"/>
          <w:color w:val="000000" w:themeColor="text1"/>
        </w:rPr>
      </w:pPr>
    </w:p>
    <w:p w14:paraId="2D374271" w14:textId="77777777" w:rsidR="008E62A5" w:rsidRDefault="008E62A5" w:rsidP="00C85F20">
      <w:pPr>
        <w:rPr>
          <w:rFonts w:ascii="Garamond" w:hAnsi="Garamond"/>
          <w:color w:val="000000" w:themeColor="text1"/>
        </w:rPr>
      </w:pPr>
    </w:p>
    <w:p w14:paraId="00B7FF11" w14:textId="26F454A3" w:rsidR="00DF1D0D" w:rsidRPr="00DF1D0D" w:rsidRDefault="00DF1D0D" w:rsidP="00DF1D0D">
      <w:pPr>
        <w:jc w:val="center"/>
        <w:rPr>
          <w:rFonts w:ascii="Garamond" w:hAnsi="Garamond"/>
          <w:noProof/>
        </w:rPr>
      </w:pPr>
      <w:r w:rsidRPr="00B566D0">
        <w:rPr>
          <w:rFonts w:ascii="Garamond" w:hAnsi="Garamond"/>
          <w:i/>
          <w:iCs/>
          <w:noProof/>
        </w:rPr>
        <w:t xml:space="preserve">Figure </w:t>
      </w:r>
      <w:r w:rsidR="00957ADC">
        <w:rPr>
          <w:rFonts w:ascii="Garamond" w:hAnsi="Garamond"/>
          <w:i/>
          <w:iCs/>
          <w:noProof/>
        </w:rPr>
        <w:t>4</w:t>
      </w:r>
      <w:r w:rsidRPr="00B566D0">
        <w:rPr>
          <w:rFonts w:ascii="Garamond" w:hAnsi="Garamond"/>
          <w:i/>
          <w:iCs/>
          <w:noProof/>
        </w:rPr>
        <w:t>.</w:t>
      </w:r>
      <w:r>
        <w:rPr>
          <w:rFonts w:ascii="Garamond" w:hAnsi="Garamond"/>
          <w:noProof/>
        </w:rPr>
        <w:t xml:space="preserve"> Active Fire Distribution Map.</w:t>
      </w:r>
    </w:p>
    <w:p w14:paraId="0ADA0FCA" w14:textId="7AFA9D04" w:rsidR="00915E83" w:rsidRDefault="00915E83" w:rsidP="00C85F20">
      <w:pPr>
        <w:rPr>
          <w:rFonts w:ascii="Garamond" w:hAnsi="Garamond"/>
          <w:color w:val="000000" w:themeColor="text1"/>
        </w:rPr>
      </w:pPr>
    </w:p>
    <w:p w14:paraId="27D8CE58" w14:textId="01F37385" w:rsidR="00DF1D0D" w:rsidRDefault="4BCB543A" w:rsidP="00C85F20">
      <w:pPr>
        <w:rPr>
          <w:rFonts w:ascii="Garamond" w:hAnsi="Garamond"/>
          <w:color w:val="000000" w:themeColor="text1"/>
        </w:rPr>
      </w:pPr>
      <w:r w:rsidRPr="01FB07F9">
        <w:rPr>
          <w:rFonts w:ascii="Garamond" w:hAnsi="Garamond"/>
          <w:color w:val="000000" w:themeColor="text1"/>
        </w:rPr>
        <w:t xml:space="preserve">To understand burn permit usage, we </w:t>
      </w:r>
      <w:r w:rsidR="688221A0" w:rsidRPr="01FB07F9">
        <w:rPr>
          <w:rFonts w:ascii="Garamond" w:hAnsi="Garamond"/>
          <w:color w:val="000000" w:themeColor="text1"/>
        </w:rPr>
        <w:t>plotted t</w:t>
      </w:r>
      <w:r w:rsidR="1F2B2575" w:rsidRPr="01FB07F9">
        <w:rPr>
          <w:rFonts w:ascii="Garamond" w:hAnsi="Garamond"/>
          <w:color w:val="000000" w:themeColor="text1"/>
        </w:rPr>
        <w:t>he number of burn permits and active fires</w:t>
      </w:r>
      <w:r w:rsidR="00676DCA">
        <w:rPr>
          <w:rFonts w:ascii="Garamond" w:hAnsi="Garamond"/>
          <w:color w:val="000000" w:themeColor="text1"/>
        </w:rPr>
        <w:t>,</w:t>
      </w:r>
      <w:r w:rsidR="1F2B2575" w:rsidRPr="01FB07F9">
        <w:rPr>
          <w:rFonts w:ascii="Garamond" w:hAnsi="Garamond"/>
          <w:color w:val="000000" w:themeColor="text1"/>
        </w:rPr>
        <w:t xml:space="preserve"> by month</w:t>
      </w:r>
      <w:r w:rsidR="00676DCA">
        <w:rPr>
          <w:rFonts w:ascii="Garamond" w:hAnsi="Garamond"/>
          <w:color w:val="000000" w:themeColor="text1"/>
        </w:rPr>
        <w:t xml:space="preserve">, </w:t>
      </w:r>
      <w:r w:rsidR="1F2B2575" w:rsidRPr="01FB07F9">
        <w:rPr>
          <w:rFonts w:ascii="Garamond" w:hAnsi="Garamond"/>
          <w:color w:val="000000" w:themeColor="text1"/>
        </w:rPr>
        <w:t>from 2012 to 2021</w:t>
      </w:r>
      <w:r w:rsidR="007E6CEC">
        <w:rPr>
          <w:rFonts w:ascii="Garamond" w:hAnsi="Garamond"/>
          <w:color w:val="000000" w:themeColor="text1"/>
        </w:rPr>
        <w:t xml:space="preserve"> (Figure 5)</w:t>
      </w:r>
      <w:r w:rsidR="6B0547D6" w:rsidRPr="01FB07F9">
        <w:rPr>
          <w:rFonts w:ascii="Garamond" w:hAnsi="Garamond"/>
          <w:color w:val="000000" w:themeColor="text1"/>
        </w:rPr>
        <w:t xml:space="preserve">. This helped us </w:t>
      </w:r>
      <w:r w:rsidR="1F2B2575" w:rsidRPr="01FB07F9">
        <w:rPr>
          <w:rFonts w:ascii="Garamond" w:hAnsi="Garamond"/>
          <w:color w:val="000000" w:themeColor="text1"/>
        </w:rPr>
        <w:t xml:space="preserve">visualize the temporal variation and scale of burn permits and active fires </w:t>
      </w:r>
      <w:r w:rsidR="688221A0" w:rsidRPr="01FB07F9">
        <w:rPr>
          <w:rFonts w:ascii="Garamond" w:hAnsi="Garamond"/>
          <w:color w:val="000000" w:themeColor="text1"/>
        </w:rPr>
        <w:t>throughout the study period.</w:t>
      </w:r>
      <w:r w:rsidR="4AA90252" w:rsidRPr="01FB07F9">
        <w:rPr>
          <w:rFonts w:ascii="Garamond" w:hAnsi="Garamond"/>
          <w:color w:val="000000" w:themeColor="text1"/>
        </w:rPr>
        <w:t xml:space="preserve"> From these graphs, we observed that the </w:t>
      </w:r>
      <w:r w:rsidR="73159B3C" w:rsidRPr="01FB07F9">
        <w:rPr>
          <w:rFonts w:ascii="Garamond" w:hAnsi="Garamond"/>
          <w:color w:val="000000" w:themeColor="text1"/>
        </w:rPr>
        <w:t xml:space="preserve">highest </w:t>
      </w:r>
      <w:r w:rsidR="4AA90252" w:rsidRPr="01FB07F9">
        <w:rPr>
          <w:rFonts w:ascii="Garamond" w:hAnsi="Garamond"/>
          <w:color w:val="000000" w:themeColor="text1"/>
        </w:rPr>
        <w:t xml:space="preserve">number of burn permits </w:t>
      </w:r>
      <w:r w:rsidR="00676DCA" w:rsidRPr="01FB07F9">
        <w:rPr>
          <w:rFonts w:ascii="Garamond" w:hAnsi="Garamond"/>
          <w:color w:val="000000" w:themeColor="text1"/>
        </w:rPr>
        <w:t>administered</w:t>
      </w:r>
      <w:r w:rsidR="00676DCA">
        <w:rPr>
          <w:rFonts w:ascii="Garamond" w:hAnsi="Garamond"/>
          <w:color w:val="000000" w:themeColor="text1"/>
        </w:rPr>
        <w:t xml:space="preserve"> </w:t>
      </w:r>
      <w:r w:rsidR="4A7FDFEE" w:rsidRPr="01FB07F9">
        <w:rPr>
          <w:rFonts w:ascii="Garamond" w:hAnsi="Garamond"/>
          <w:color w:val="000000" w:themeColor="text1"/>
        </w:rPr>
        <w:t xml:space="preserve">and the </w:t>
      </w:r>
      <w:r w:rsidR="49B1F526" w:rsidRPr="01FB07F9">
        <w:rPr>
          <w:rFonts w:ascii="Garamond" w:hAnsi="Garamond"/>
          <w:color w:val="000000" w:themeColor="text1"/>
        </w:rPr>
        <w:t xml:space="preserve">highest </w:t>
      </w:r>
      <w:r w:rsidR="4A7FDFEE" w:rsidRPr="01FB07F9">
        <w:rPr>
          <w:rFonts w:ascii="Garamond" w:hAnsi="Garamond"/>
          <w:color w:val="000000" w:themeColor="text1"/>
        </w:rPr>
        <w:t>number of active fires detected occurred in differing months. The number of burn permits administered reach</w:t>
      </w:r>
      <w:r w:rsidR="328C9ADC" w:rsidRPr="01FB07F9">
        <w:rPr>
          <w:rFonts w:ascii="Garamond" w:hAnsi="Garamond"/>
          <w:color w:val="000000" w:themeColor="text1"/>
        </w:rPr>
        <w:t>es</w:t>
      </w:r>
      <w:r w:rsidR="4A7FDFEE" w:rsidRPr="01FB07F9">
        <w:rPr>
          <w:rFonts w:ascii="Garamond" w:hAnsi="Garamond"/>
          <w:color w:val="000000" w:themeColor="text1"/>
        </w:rPr>
        <w:t xml:space="preserve"> a peak during the off-season </w:t>
      </w:r>
      <w:r w:rsidR="709341DF" w:rsidRPr="01FB07F9">
        <w:rPr>
          <w:rFonts w:ascii="Garamond" w:hAnsi="Garamond"/>
          <w:color w:val="000000" w:themeColor="text1"/>
        </w:rPr>
        <w:t xml:space="preserve">whereas </w:t>
      </w:r>
      <w:r w:rsidR="48D5A74B" w:rsidRPr="01FB07F9">
        <w:rPr>
          <w:rFonts w:ascii="Garamond" w:hAnsi="Garamond"/>
          <w:color w:val="000000" w:themeColor="text1"/>
        </w:rPr>
        <w:t>the number of fires detected peaks during the fire season</w:t>
      </w:r>
      <w:r w:rsidR="65B9D351" w:rsidRPr="01FB07F9">
        <w:rPr>
          <w:rFonts w:ascii="Garamond" w:hAnsi="Garamond"/>
          <w:color w:val="000000" w:themeColor="text1"/>
        </w:rPr>
        <w:t>.</w:t>
      </w:r>
    </w:p>
    <w:p w14:paraId="58018E83" w14:textId="28409D76" w:rsidR="2477E6B9" w:rsidRDefault="2477E6B9" w:rsidP="2477E6B9">
      <w:pPr>
        <w:rPr>
          <w:rFonts w:ascii="Garamond" w:hAnsi="Garamond"/>
          <w:color w:val="000000" w:themeColor="text1"/>
        </w:rPr>
      </w:pPr>
    </w:p>
    <w:p w14:paraId="586A065C" w14:textId="38006328" w:rsidR="00DF1D0D" w:rsidRPr="00D477C3" w:rsidRDefault="29779D20" w:rsidP="00676DCA">
      <w:pPr>
        <w:jc w:val="center"/>
        <w:rPr>
          <w:rFonts w:ascii="Garamond" w:hAnsi="Garamond"/>
          <w:color w:val="000000" w:themeColor="text1"/>
        </w:rPr>
      </w:pPr>
      <w:r>
        <w:rPr>
          <w:noProof/>
        </w:rPr>
        <w:drawing>
          <wp:inline distT="0" distB="0" distL="0" distR="0" wp14:anchorId="01E8C137" wp14:editId="70BAD7B5">
            <wp:extent cx="5943600" cy="2272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B73B11C8-2761-A320-0BE8-D3FC32AAF72E}"/>
                        </a:ext>
                      </a:extLst>
                    </a:blip>
                    <a:stretch>
                      <a:fillRect/>
                    </a:stretch>
                  </pic:blipFill>
                  <pic:spPr>
                    <a:xfrm>
                      <a:off x="0" y="0"/>
                      <a:ext cx="5943600" cy="2272665"/>
                    </a:xfrm>
                    <a:prstGeom prst="rect">
                      <a:avLst/>
                    </a:prstGeom>
                  </pic:spPr>
                </pic:pic>
              </a:graphicData>
            </a:graphic>
          </wp:inline>
        </w:drawing>
      </w:r>
    </w:p>
    <w:p w14:paraId="6E38A395" w14:textId="23906EAD" w:rsidR="00DF1D0D" w:rsidRPr="00DF1D0D" w:rsidRDefault="29779D20" w:rsidP="00DF1D0D">
      <w:pPr>
        <w:jc w:val="center"/>
        <w:rPr>
          <w:rFonts w:ascii="Garamond" w:hAnsi="Garamond"/>
          <w:noProof/>
        </w:rPr>
      </w:pPr>
      <w:r w:rsidRPr="09A9C469">
        <w:rPr>
          <w:rFonts w:ascii="Garamond" w:hAnsi="Garamond"/>
          <w:i/>
          <w:iCs/>
          <w:noProof/>
        </w:rPr>
        <w:t xml:space="preserve">Figure </w:t>
      </w:r>
      <w:r w:rsidR="0428AEF8" w:rsidRPr="09A9C469">
        <w:rPr>
          <w:rFonts w:ascii="Garamond" w:hAnsi="Garamond"/>
          <w:i/>
          <w:iCs/>
          <w:noProof/>
        </w:rPr>
        <w:t>5</w:t>
      </w:r>
      <w:r w:rsidRPr="09A9C469">
        <w:rPr>
          <w:rFonts w:ascii="Garamond" w:hAnsi="Garamond"/>
          <w:i/>
          <w:iCs/>
          <w:noProof/>
        </w:rPr>
        <w:t>.</w:t>
      </w:r>
      <w:r w:rsidRPr="09A9C469">
        <w:rPr>
          <w:rFonts w:ascii="Garamond" w:hAnsi="Garamond"/>
          <w:noProof/>
        </w:rPr>
        <w:t xml:space="preserve"> </w:t>
      </w:r>
      <w:r w:rsidR="7653B621" w:rsidRPr="09A9C469">
        <w:rPr>
          <w:rFonts w:ascii="Garamond" w:hAnsi="Garamond"/>
          <w:noProof/>
        </w:rPr>
        <w:t>Burn Permitting and Active Fire Time series</w:t>
      </w:r>
    </w:p>
    <w:p w14:paraId="29DB26AE" w14:textId="6786EFD2" w:rsidR="09A9C469" w:rsidRDefault="09A9C469" w:rsidP="09A9C469">
      <w:pPr>
        <w:rPr>
          <w:rFonts w:ascii="Garamond" w:hAnsi="Garamond"/>
          <w:noProof/>
        </w:rPr>
      </w:pPr>
    </w:p>
    <w:p w14:paraId="4BC20434" w14:textId="237B77E7" w:rsidR="00790CD0" w:rsidRPr="00397DEE" w:rsidRDefault="160E6A3E" w:rsidP="09A9C469">
      <w:pPr>
        <w:rPr>
          <w:rFonts w:ascii="Garamond" w:hAnsi="Garamond"/>
          <w:noProof/>
        </w:rPr>
      </w:pPr>
      <w:r w:rsidRPr="09A9C469">
        <w:rPr>
          <w:rFonts w:ascii="Garamond" w:hAnsi="Garamond"/>
          <w:noProof/>
        </w:rPr>
        <w:t>We also produced regression mode</w:t>
      </w:r>
      <w:r w:rsidR="3FE4A8D4" w:rsidRPr="09A9C469">
        <w:rPr>
          <w:rFonts w:ascii="Garamond" w:hAnsi="Garamond"/>
          <w:noProof/>
        </w:rPr>
        <w:t>l</w:t>
      </w:r>
      <w:r w:rsidRPr="09A9C469">
        <w:rPr>
          <w:rFonts w:ascii="Garamond" w:hAnsi="Garamond"/>
          <w:noProof/>
        </w:rPr>
        <w:t xml:space="preserve">s to determine the correlation between our air quality indexes and </w:t>
      </w:r>
      <w:r w:rsidR="6A77ED63" w:rsidRPr="09A9C469">
        <w:rPr>
          <w:rFonts w:ascii="Garamond" w:hAnsi="Garamond"/>
          <w:noProof/>
        </w:rPr>
        <w:t>either burn permits administered or active fires dete</w:t>
      </w:r>
      <w:r w:rsidR="007B27F2">
        <w:rPr>
          <w:rFonts w:ascii="Garamond" w:hAnsi="Garamond"/>
          <w:noProof/>
        </w:rPr>
        <w:t>c</w:t>
      </w:r>
      <w:r w:rsidR="6A77ED63" w:rsidRPr="09A9C469">
        <w:rPr>
          <w:rFonts w:ascii="Garamond" w:hAnsi="Garamond"/>
          <w:noProof/>
        </w:rPr>
        <w:t>ted</w:t>
      </w:r>
      <w:r w:rsidRPr="09A9C469">
        <w:rPr>
          <w:rFonts w:ascii="Garamond" w:hAnsi="Garamond"/>
          <w:noProof/>
        </w:rPr>
        <w:t xml:space="preserve"> in census tracts. Figure </w:t>
      </w:r>
      <w:r w:rsidR="7ECA51BF" w:rsidRPr="09A9C469">
        <w:rPr>
          <w:rFonts w:ascii="Garamond" w:hAnsi="Garamond"/>
          <w:noProof/>
        </w:rPr>
        <w:t>1</w:t>
      </w:r>
      <w:r w:rsidRPr="09A9C469">
        <w:rPr>
          <w:rFonts w:ascii="Garamond" w:hAnsi="Garamond"/>
          <w:noProof/>
        </w:rPr>
        <w:t xml:space="preserve"> in </w:t>
      </w:r>
      <w:r w:rsidR="591B6973" w:rsidRPr="09A9C469">
        <w:rPr>
          <w:rFonts w:ascii="Garamond" w:hAnsi="Garamond"/>
          <w:noProof/>
        </w:rPr>
        <w:t>A</w:t>
      </w:r>
      <w:r w:rsidRPr="09A9C469">
        <w:rPr>
          <w:rFonts w:ascii="Garamond" w:hAnsi="Garamond"/>
          <w:noProof/>
        </w:rPr>
        <w:t xml:space="preserve">ppendix D contains these plots which illustrate weak correlation between </w:t>
      </w:r>
      <w:r w:rsidR="5583AE99" w:rsidRPr="09A9C469">
        <w:rPr>
          <w:rFonts w:ascii="Garamond" w:hAnsi="Garamond"/>
          <w:noProof/>
        </w:rPr>
        <w:t xml:space="preserve">the number of </w:t>
      </w:r>
      <w:r w:rsidRPr="09A9C469">
        <w:rPr>
          <w:rFonts w:ascii="Garamond" w:hAnsi="Garamond"/>
          <w:noProof/>
        </w:rPr>
        <w:t xml:space="preserve">active fires </w:t>
      </w:r>
      <w:r w:rsidR="5583AE99" w:rsidRPr="09A9C469">
        <w:rPr>
          <w:rFonts w:ascii="Garamond" w:hAnsi="Garamond"/>
          <w:noProof/>
        </w:rPr>
        <w:t>detected</w:t>
      </w:r>
      <w:r w:rsidR="00676DCA">
        <w:rPr>
          <w:rFonts w:ascii="Garamond" w:hAnsi="Garamond"/>
          <w:noProof/>
        </w:rPr>
        <w:t xml:space="preserve">, </w:t>
      </w:r>
      <w:r w:rsidR="6A77ED63" w:rsidRPr="09A9C469">
        <w:rPr>
          <w:rFonts w:ascii="Garamond" w:hAnsi="Garamond"/>
          <w:noProof/>
        </w:rPr>
        <w:t>burn permits adminsitered</w:t>
      </w:r>
      <w:r w:rsidR="5583AE99" w:rsidRPr="09A9C469">
        <w:rPr>
          <w:rFonts w:ascii="Garamond" w:hAnsi="Garamond"/>
          <w:noProof/>
        </w:rPr>
        <w:t xml:space="preserve"> in a census tract</w:t>
      </w:r>
      <w:r w:rsidR="00676DCA">
        <w:rPr>
          <w:rFonts w:ascii="Garamond" w:hAnsi="Garamond"/>
          <w:noProof/>
        </w:rPr>
        <w:t>,</w:t>
      </w:r>
      <w:r w:rsidR="5583AE99" w:rsidRPr="09A9C469">
        <w:rPr>
          <w:rFonts w:ascii="Garamond" w:hAnsi="Garamond"/>
          <w:noProof/>
        </w:rPr>
        <w:t xml:space="preserve"> </w:t>
      </w:r>
      <w:r w:rsidRPr="09A9C469">
        <w:rPr>
          <w:rFonts w:ascii="Garamond" w:hAnsi="Garamond"/>
          <w:noProof/>
        </w:rPr>
        <w:t>and t</w:t>
      </w:r>
      <w:r w:rsidR="6A77ED63" w:rsidRPr="09A9C469">
        <w:rPr>
          <w:rFonts w:ascii="Garamond" w:hAnsi="Garamond"/>
          <w:noProof/>
        </w:rPr>
        <w:t xml:space="preserve">he detected values of the </w:t>
      </w:r>
      <w:r w:rsidRPr="09A9C469">
        <w:rPr>
          <w:rFonts w:ascii="Garamond" w:hAnsi="Garamond"/>
          <w:noProof/>
        </w:rPr>
        <w:t>four main air quality metrics (median AOD, 95</w:t>
      </w:r>
      <w:r w:rsidR="42AD4B62" w:rsidRPr="09A9C469">
        <w:rPr>
          <w:rFonts w:ascii="Garamond" w:hAnsi="Garamond"/>
          <w:noProof/>
          <w:vertAlign w:val="superscript"/>
        </w:rPr>
        <w:t>th</w:t>
      </w:r>
      <w:r w:rsidR="42AD4B62" w:rsidRPr="09A9C469">
        <w:rPr>
          <w:rFonts w:ascii="Garamond" w:hAnsi="Garamond"/>
          <w:noProof/>
        </w:rPr>
        <w:t xml:space="preserve"> percentile </w:t>
      </w:r>
      <w:r w:rsidRPr="09A9C469">
        <w:rPr>
          <w:rFonts w:ascii="Garamond" w:hAnsi="Garamond"/>
          <w:noProof/>
        </w:rPr>
        <w:t>AOD, median NO</w:t>
      </w:r>
      <w:r w:rsidRPr="09A9C469">
        <w:rPr>
          <w:rFonts w:ascii="Garamond" w:hAnsi="Garamond"/>
          <w:noProof/>
          <w:vertAlign w:val="subscript"/>
        </w:rPr>
        <w:t>2</w:t>
      </w:r>
      <w:r w:rsidRPr="09A9C469">
        <w:rPr>
          <w:rFonts w:ascii="Garamond" w:hAnsi="Garamond"/>
          <w:noProof/>
        </w:rPr>
        <w:t>, 9</w:t>
      </w:r>
      <w:r w:rsidR="606DA051" w:rsidRPr="09A9C469">
        <w:rPr>
          <w:rFonts w:ascii="Garamond" w:hAnsi="Garamond"/>
          <w:noProof/>
        </w:rPr>
        <w:t>5</w:t>
      </w:r>
      <w:r w:rsidR="606DA051" w:rsidRPr="09A9C469">
        <w:rPr>
          <w:rFonts w:ascii="Garamond" w:hAnsi="Garamond"/>
          <w:noProof/>
          <w:vertAlign w:val="superscript"/>
        </w:rPr>
        <w:t>th</w:t>
      </w:r>
      <w:r w:rsidR="606DA051" w:rsidRPr="09A9C469">
        <w:rPr>
          <w:rFonts w:ascii="Garamond" w:hAnsi="Garamond"/>
          <w:noProof/>
        </w:rPr>
        <w:t xml:space="preserve"> percentile </w:t>
      </w:r>
      <w:r w:rsidRPr="09A9C469">
        <w:rPr>
          <w:rFonts w:ascii="Garamond" w:hAnsi="Garamond"/>
          <w:noProof/>
        </w:rPr>
        <w:t>NO</w:t>
      </w:r>
      <w:r w:rsidRPr="09A9C469">
        <w:rPr>
          <w:rFonts w:ascii="Garamond" w:hAnsi="Garamond"/>
          <w:noProof/>
          <w:vertAlign w:val="subscript"/>
        </w:rPr>
        <w:t>2</w:t>
      </w:r>
      <w:r w:rsidRPr="09A9C469">
        <w:rPr>
          <w:rFonts w:ascii="Garamond" w:hAnsi="Garamond"/>
          <w:noProof/>
        </w:rPr>
        <w:t xml:space="preserve">). </w:t>
      </w:r>
      <w:r w:rsidR="6A77ED63" w:rsidRPr="09A9C469">
        <w:rPr>
          <w:rFonts w:ascii="Garamond" w:hAnsi="Garamond"/>
          <w:noProof/>
        </w:rPr>
        <w:t xml:space="preserve">However, the team also produced regression models to determine if there was a correlation between months of high </w:t>
      </w:r>
      <w:r w:rsidR="6A77ED63" w:rsidRPr="09A9C469">
        <w:rPr>
          <w:rFonts w:ascii="Garamond" w:hAnsi="Garamond"/>
          <w:noProof/>
        </w:rPr>
        <w:lastRenderedPageBreak/>
        <w:t>AOD and high number of fires detected and found a moderately-strong correlation (</w:t>
      </w:r>
      <w:r w:rsidR="7ECA51BF" w:rsidRPr="09A9C469">
        <w:rPr>
          <w:rFonts w:ascii="Garamond" w:hAnsi="Garamond"/>
          <w:noProof/>
        </w:rPr>
        <w:t>A</w:t>
      </w:r>
      <w:r w:rsidR="6A77ED63" w:rsidRPr="09A9C469">
        <w:rPr>
          <w:rFonts w:ascii="Garamond" w:hAnsi="Garamond"/>
          <w:noProof/>
        </w:rPr>
        <w:t xml:space="preserve">ppendix D). </w:t>
      </w:r>
      <w:r w:rsidRPr="09A9C469">
        <w:rPr>
          <w:rFonts w:ascii="Garamond" w:hAnsi="Garamond"/>
          <w:noProof/>
        </w:rPr>
        <w:t>The team also ran</w:t>
      </w:r>
      <w:r w:rsidR="00676DCA">
        <w:rPr>
          <w:rFonts w:ascii="Garamond" w:hAnsi="Garamond"/>
          <w:noProof/>
        </w:rPr>
        <w:t xml:space="preserve"> a</w:t>
      </w:r>
      <w:r w:rsidRPr="09A9C469">
        <w:rPr>
          <w:rFonts w:ascii="Garamond" w:hAnsi="Garamond"/>
          <w:noProof/>
        </w:rPr>
        <w:t xml:space="preserve"> </w:t>
      </w:r>
      <w:r w:rsidR="14124442" w:rsidRPr="09A9C469">
        <w:rPr>
          <w:rFonts w:ascii="Garamond" w:hAnsi="Garamond"/>
          <w:noProof/>
        </w:rPr>
        <w:t>t</w:t>
      </w:r>
      <w:r w:rsidRPr="09A9C469">
        <w:rPr>
          <w:rFonts w:ascii="Garamond" w:hAnsi="Garamond"/>
          <w:noProof/>
        </w:rPr>
        <w:t xml:space="preserve">-test to determine if </w:t>
      </w:r>
      <w:r w:rsidR="6A77ED63" w:rsidRPr="09A9C469">
        <w:rPr>
          <w:rFonts w:ascii="Garamond" w:hAnsi="Garamond"/>
          <w:noProof/>
        </w:rPr>
        <w:t xml:space="preserve">there was a significant difference in burn permitting and the number of actives detected in agricultural vs non-agricutlural census tracts. </w:t>
      </w:r>
      <w:r w:rsidRPr="09A9C469">
        <w:rPr>
          <w:rFonts w:ascii="Garamond" w:hAnsi="Garamond"/>
          <w:noProof/>
        </w:rPr>
        <w:t xml:space="preserve">Table </w:t>
      </w:r>
      <w:r w:rsidR="45A681F5" w:rsidRPr="09A9C469">
        <w:rPr>
          <w:rFonts w:ascii="Garamond" w:hAnsi="Garamond"/>
          <w:noProof/>
        </w:rPr>
        <w:t>1</w:t>
      </w:r>
      <w:r w:rsidRPr="09A9C469">
        <w:rPr>
          <w:rFonts w:ascii="Garamond" w:hAnsi="Garamond"/>
          <w:noProof/>
        </w:rPr>
        <w:t xml:space="preserve"> in </w:t>
      </w:r>
      <w:r w:rsidR="3AA70FE5" w:rsidRPr="09A9C469">
        <w:rPr>
          <w:rFonts w:ascii="Garamond" w:hAnsi="Garamond"/>
          <w:noProof/>
        </w:rPr>
        <w:t>A</w:t>
      </w:r>
      <w:r w:rsidRPr="09A9C469">
        <w:rPr>
          <w:rFonts w:ascii="Garamond" w:hAnsi="Garamond"/>
          <w:noProof/>
        </w:rPr>
        <w:t>ppendix E demonstrate</w:t>
      </w:r>
      <w:r w:rsidR="78D85272" w:rsidRPr="09A9C469">
        <w:rPr>
          <w:rFonts w:ascii="Garamond" w:hAnsi="Garamond"/>
          <w:noProof/>
        </w:rPr>
        <w:t>s</w:t>
      </w:r>
      <w:r w:rsidR="6A77ED63" w:rsidRPr="09A9C469">
        <w:rPr>
          <w:rFonts w:ascii="Garamond" w:hAnsi="Garamond"/>
          <w:noProof/>
        </w:rPr>
        <w:t xml:space="preserve"> that agricu</w:t>
      </w:r>
      <w:r w:rsidR="00F90240">
        <w:rPr>
          <w:rFonts w:ascii="Garamond" w:hAnsi="Garamond"/>
          <w:noProof/>
        </w:rPr>
        <w:t>lt</w:t>
      </w:r>
      <w:r w:rsidR="6A77ED63" w:rsidRPr="09A9C469">
        <w:rPr>
          <w:rFonts w:ascii="Garamond" w:hAnsi="Garamond"/>
          <w:noProof/>
        </w:rPr>
        <w:t xml:space="preserve">ural tracts got a statistically significant </w:t>
      </w:r>
      <w:r w:rsidR="00676DCA">
        <w:rPr>
          <w:rFonts w:ascii="Garamond" w:hAnsi="Garamond"/>
          <w:noProof/>
        </w:rPr>
        <w:t xml:space="preserve">higher </w:t>
      </w:r>
      <w:r w:rsidR="6A77ED63" w:rsidRPr="09A9C469">
        <w:rPr>
          <w:rFonts w:ascii="Garamond" w:hAnsi="Garamond"/>
          <w:noProof/>
        </w:rPr>
        <w:t xml:space="preserve">number of burn permits, however </w:t>
      </w:r>
      <w:r w:rsidR="2A2355AC" w:rsidRPr="09A9C469">
        <w:rPr>
          <w:rFonts w:ascii="Garamond" w:hAnsi="Garamond"/>
          <w:noProof/>
        </w:rPr>
        <w:t xml:space="preserve">there is no statistical difference in the number of active fires detected between agricultural vs non-agricultural tracts. </w:t>
      </w:r>
      <w:r w:rsidR="00676DCA" w:rsidRPr="00676DCA">
        <w:rPr>
          <w:rFonts w:ascii="Garamond" w:hAnsi="Garamond"/>
          <w:noProof/>
        </w:rPr>
        <w:t>After removing the three census tracts that were involved in the two massive wildfires in Tulare County, which produced more than half of the detected fires, agricultural tracts show a statistically significant increase in the number of active fires compared to non-agricultural tracts.</w:t>
      </w:r>
      <w:r w:rsidR="00676DCA">
        <w:rPr>
          <w:rFonts w:ascii="Garamond" w:hAnsi="Garamond"/>
          <w:noProof/>
        </w:rPr>
        <w:t xml:space="preserve"> </w:t>
      </w:r>
      <w:r w:rsidR="00CA4DB9" w:rsidRPr="09A9C469">
        <w:rPr>
          <w:rFonts w:ascii="Garamond" w:hAnsi="Garamond"/>
          <w:color w:val="000000" w:themeColor="text1"/>
        </w:rPr>
        <w:t xml:space="preserve">We also created one bivariate map showing the overlap between social vulnerability and active fires detected by the VIIRS satellite sensor (Figure </w:t>
      </w:r>
      <w:r w:rsidR="00CA4DB9">
        <w:rPr>
          <w:rFonts w:ascii="Garamond" w:hAnsi="Garamond"/>
          <w:color w:val="000000" w:themeColor="text1"/>
        </w:rPr>
        <w:t>6</w:t>
      </w:r>
      <w:r w:rsidR="00CA4DB9" w:rsidRPr="09A9C469">
        <w:rPr>
          <w:rFonts w:ascii="Garamond" w:hAnsi="Garamond"/>
          <w:color w:val="000000" w:themeColor="text1"/>
        </w:rPr>
        <w:t>).</w:t>
      </w:r>
      <w:r w:rsidR="00C30839">
        <w:rPr>
          <w:rFonts w:ascii="Garamond" w:hAnsi="Garamond"/>
          <w:color w:val="000000" w:themeColor="text1"/>
        </w:rPr>
        <w:t xml:space="preserve"> </w:t>
      </w:r>
      <w:r w:rsidR="00C30839" w:rsidRPr="00C30839">
        <w:rPr>
          <w:rStyle w:val="normaltextrun"/>
          <w:rFonts w:ascii="Garamond" w:hAnsi="Garamond" w:cs="Calibri"/>
          <w:color w:val="000000"/>
          <w:shd w:val="clear" w:color="auto" w:fill="FFFFFF"/>
        </w:rPr>
        <w:t>If we overlap the same data with the highest AOD values in 2021, we can see that many areas with high fire counts also had higher max values of AOD. However, we found no significant correlation between fire counts and AOD values</w:t>
      </w:r>
      <w:r w:rsidR="00676DCA">
        <w:rPr>
          <w:rStyle w:val="normaltextrun"/>
          <w:rFonts w:ascii="Garamond" w:hAnsi="Garamond" w:cs="Calibri"/>
          <w:color w:val="000000"/>
          <w:shd w:val="clear" w:color="auto" w:fill="FFFFFF"/>
        </w:rPr>
        <w:t>.</w:t>
      </w:r>
      <w:r w:rsidR="00C30839" w:rsidRPr="00C30839">
        <w:rPr>
          <w:rStyle w:val="normaltextrun"/>
          <w:rFonts w:ascii="Garamond" w:hAnsi="Garamond" w:cs="Calibri"/>
          <w:color w:val="000000"/>
          <w:shd w:val="clear" w:color="auto" w:fill="FFFFFF"/>
        </w:rPr>
        <w:t xml:space="preserve"> It is worth noting that due to </w:t>
      </w:r>
      <w:r w:rsidR="31232A13" w:rsidRPr="00C30839">
        <w:rPr>
          <w:rStyle w:val="normaltextrun"/>
          <w:rFonts w:ascii="Garamond" w:hAnsi="Garamond" w:cs="Calibri"/>
          <w:color w:val="000000"/>
          <w:shd w:val="clear" w:color="auto" w:fill="FFFFFF"/>
        </w:rPr>
        <w:t>wildfires</w:t>
      </w:r>
      <w:r w:rsidR="00C30839" w:rsidRPr="00C30839">
        <w:rPr>
          <w:rStyle w:val="normaltextrun"/>
          <w:rFonts w:ascii="Garamond" w:hAnsi="Garamond" w:cs="Calibri"/>
          <w:color w:val="000000"/>
          <w:shd w:val="clear" w:color="auto" w:fill="FFFFFF"/>
        </w:rPr>
        <w:t xml:space="preserve">, a map of this analysis could change from year to year based on the presence and location of </w:t>
      </w:r>
      <w:r w:rsidR="0A99C2C9" w:rsidRPr="00C30839">
        <w:rPr>
          <w:rStyle w:val="normaltextrun"/>
          <w:rFonts w:ascii="Garamond" w:hAnsi="Garamond" w:cs="Calibri"/>
          <w:color w:val="000000"/>
          <w:shd w:val="clear" w:color="auto" w:fill="FFFFFF"/>
        </w:rPr>
        <w:t>wildfires</w:t>
      </w:r>
      <w:r w:rsidR="00C30839" w:rsidRPr="00C30839">
        <w:rPr>
          <w:rStyle w:val="normaltextrun"/>
          <w:rFonts w:ascii="Garamond" w:hAnsi="Garamond" w:cs="Calibri"/>
          <w:color w:val="000000"/>
          <w:shd w:val="clear" w:color="auto" w:fill="FFFFFF"/>
        </w:rPr>
        <w:t>.</w:t>
      </w:r>
      <w:r w:rsidR="00C30839">
        <w:rPr>
          <w:rStyle w:val="normaltextrun"/>
          <w:rFonts w:ascii="Calibri" w:hAnsi="Calibri" w:cs="Calibri"/>
          <w:color w:val="000000"/>
          <w:shd w:val="clear" w:color="auto" w:fill="FFFFFF"/>
        </w:rPr>
        <w:t>   </w:t>
      </w:r>
      <w:r w:rsidR="00C30839">
        <w:rPr>
          <w:rStyle w:val="eop"/>
          <w:rFonts w:ascii="Calibri" w:hAnsi="Calibri" w:cs="Calibri"/>
          <w:color w:val="000000"/>
          <w:shd w:val="clear" w:color="auto" w:fill="FFFFFF"/>
        </w:rPr>
        <w:t> </w:t>
      </w:r>
    </w:p>
    <w:p w14:paraId="77E8991B" w14:textId="05047170" w:rsidR="00CA4DB9" w:rsidRDefault="00CA4DB9" w:rsidP="74A713E7">
      <w:pPr>
        <w:rPr>
          <w:rStyle w:val="eop"/>
          <w:rFonts w:ascii="Calibri" w:hAnsi="Calibri" w:cs="Calibri"/>
          <w:color w:val="000000" w:themeColor="text1"/>
        </w:rPr>
      </w:pPr>
    </w:p>
    <w:p w14:paraId="51870787" w14:textId="21FA4AF0" w:rsidR="00CA4DB9" w:rsidRDefault="186076C7" w:rsidP="007B27F2">
      <w:pPr>
        <w:jc w:val="center"/>
        <w:rPr>
          <w:rFonts w:ascii="Garamond" w:hAnsi="Garamond"/>
          <w:b/>
          <w:bCs/>
          <w:i/>
          <w:iCs/>
        </w:rPr>
      </w:pPr>
      <w:r>
        <w:rPr>
          <w:noProof/>
        </w:rPr>
        <w:drawing>
          <wp:inline distT="0" distB="0" distL="0" distR="0" wp14:anchorId="1F47B0EB" wp14:editId="4AF240F3">
            <wp:extent cx="2804795" cy="2638425"/>
            <wp:effectExtent l="0" t="0" r="1905" b="3175"/>
            <wp:docPr id="1299610938" name="Picture 12996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72808"/>
                    <pic:cNvPicPr/>
                  </pic:nvPicPr>
                  <pic:blipFill>
                    <a:blip r:embed="rId19">
                      <a:extLst>
                        <a:ext uri="{28A0092B-C50C-407E-A947-70E740481C1C}">
                          <a14:useLocalDpi xmlns:a14="http://schemas.microsoft.com/office/drawing/2010/main" val="0"/>
                        </a:ext>
                      </a:extLst>
                    </a:blip>
                    <a:stretch>
                      <a:fillRect/>
                    </a:stretch>
                  </pic:blipFill>
                  <pic:spPr>
                    <a:xfrm>
                      <a:off x="0" y="0"/>
                      <a:ext cx="2804795" cy="2638425"/>
                    </a:xfrm>
                    <a:prstGeom prst="rect">
                      <a:avLst/>
                    </a:prstGeom>
                  </pic:spPr>
                </pic:pic>
              </a:graphicData>
            </a:graphic>
          </wp:inline>
        </w:drawing>
      </w:r>
    </w:p>
    <w:p w14:paraId="08ACBBFF" w14:textId="4CC0DEC5" w:rsidR="00CA4DB9" w:rsidRDefault="00CA4DB9" w:rsidP="00CA4DB9">
      <w:pPr>
        <w:jc w:val="center"/>
        <w:rPr>
          <w:rFonts w:ascii="Garamond" w:hAnsi="Garamond"/>
          <w:noProof/>
        </w:rPr>
      </w:pPr>
      <w:r w:rsidRPr="2477E6B9">
        <w:rPr>
          <w:rFonts w:ascii="Garamond" w:hAnsi="Garamond"/>
          <w:i/>
          <w:iCs/>
          <w:noProof/>
        </w:rPr>
        <w:t xml:space="preserve">Figure </w:t>
      </w:r>
      <w:r>
        <w:rPr>
          <w:rFonts w:ascii="Garamond" w:hAnsi="Garamond"/>
          <w:i/>
          <w:iCs/>
          <w:noProof/>
        </w:rPr>
        <w:t>6</w:t>
      </w:r>
      <w:r w:rsidRPr="2477E6B9">
        <w:rPr>
          <w:rFonts w:ascii="Garamond" w:hAnsi="Garamond"/>
          <w:i/>
          <w:iCs/>
          <w:noProof/>
        </w:rPr>
        <w:t>.</w:t>
      </w:r>
      <w:r w:rsidRPr="2477E6B9">
        <w:rPr>
          <w:rFonts w:ascii="Garamond" w:hAnsi="Garamond"/>
          <w:noProof/>
        </w:rPr>
        <w:t xml:space="preserve"> Active Fire Vulnerability Maps: </w:t>
      </w:r>
    </w:p>
    <w:p w14:paraId="32092591" w14:textId="77777777" w:rsidR="00CA4DB9" w:rsidRDefault="00CA4DB9" w:rsidP="004C5440">
      <w:pPr>
        <w:rPr>
          <w:rFonts w:ascii="Garamond" w:hAnsi="Garamond"/>
          <w:b/>
          <w:bCs/>
          <w:i/>
          <w:iCs/>
        </w:rPr>
      </w:pPr>
    </w:p>
    <w:p w14:paraId="16188114" w14:textId="762D506F" w:rsidR="004C5440" w:rsidRPr="00D30FD4" w:rsidRDefault="71559A0B" w:rsidP="09A9C469">
      <w:pPr>
        <w:rPr>
          <w:rFonts w:ascii="Garamond" w:hAnsi="Garamond"/>
          <w:b/>
          <w:bCs/>
          <w:i/>
          <w:iCs/>
        </w:rPr>
      </w:pPr>
      <w:r w:rsidRPr="09A9C469">
        <w:rPr>
          <w:rFonts w:ascii="Garamond" w:hAnsi="Garamond"/>
          <w:b/>
          <w:bCs/>
          <w:i/>
          <w:iCs/>
        </w:rPr>
        <w:t>4.1.</w:t>
      </w:r>
      <w:r w:rsidR="13A98738" w:rsidRPr="09A9C469">
        <w:rPr>
          <w:rFonts w:ascii="Garamond" w:hAnsi="Garamond"/>
          <w:b/>
          <w:bCs/>
          <w:i/>
          <w:iCs/>
        </w:rPr>
        <w:t>4</w:t>
      </w:r>
      <w:r w:rsidRPr="09A9C469">
        <w:rPr>
          <w:rFonts w:ascii="Garamond" w:hAnsi="Garamond"/>
          <w:b/>
          <w:bCs/>
          <w:i/>
          <w:iCs/>
        </w:rPr>
        <w:t xml:space="preserve"> </w:t>
      </w:r>
      <w:r w:rsidRPr="09A9C469">
        <w:rPr>
          <w:rFonts w:ascii="Garamond" w:hAnsi="Garamond"/>
          <w:b/>
          <w:bCs/>
          <w:i/>
          <w:iCs/>
          <w:color w:val="000000" w:themeColor="text1"/>
        </w:rPr>
        <w:t xml:space="preserve">Vulnerability </w:t>
      </w:r>
      <w:r w:rsidRPr="09A9C469">
        <w:rPr>
          <w:rFonts w:ascii="Garamond" w:hAnsi="Garamond"/>
          <w:b/>
          <w:bCs/>
          <w:i/>
          <w:iCs/>
        </w:rPr>
        <w:t>Maps</w:t>
      </w:r>
    </w:p>
    <w:p w14:paraId="7DD456CC" w14:textId="3A920D55" w:rsidR="00C85F20" w:rsidRDefault="14443D85" w:rsidP="09A9C469">
      <w:pPr>
        <w:rPr>
          <w:rFonts w:ascii="Garamond" w:hAnsi="Garamond"/>
          <w:color w:val="000000" w:themeColor="text1"/>
        </w:rPr>
      </w:pPr>
      <w:r w:rsidRPr="09A9C469">
        <w:rPr>
          <w:rFonts w:ascii="Garamond" w:hAnsi="Garamond"/>
          <w:color w:val="000000" w:themeColor="text1"/>
        </w:rPr>
        <w:t xml:space="preserve">We created a social vulnerability </w:t>
      </w:r>
      <w:r w:rsidR="58394D44" w:rsidRPr="09A9C469">
        <w:rPr>
          <w:rFonts w:ascii="Garamond" w:hAnsi="Garamond"/>
          <w:color w:val="000000" w:themeColor="text1"/>
        </w:rPr>
        <w:t xml:space="preserve">index </w:t>
      </w:r>
      <w:r w:rsidR="633BD357" w:rsidRPr="09A9C469">
        <w:rPr>
          <w:rFonts w:ascii="Garamond" w:hAnsi="Garamond"/>
          <w:color w:val="000000" w:themeColor="text1"/>
        </w:rPr>
        <w:t xml:space="preserve">for each census tract in our study area </w:t>
      </w:r>
      <w:r w:rsidRPr="09A9C469">
        <w:rPr>
          <w:rFonts w:ascii="Garamond" w:hAnsi="Garamond"/>
          <w:color w:val="000000" w:themeColor="text1"/>
        </w:rPr>
        <w:t xml:space="preserve">by </w:t>
      </w:r>
      <w:r w:rsidR="7AA6E6B9" w:rsidRPr="09A9C469">
        <w:rPr>
          <w:rFonts w:ascii="Garamond" w:hAnsi="Garamond"/>
          <w:color w:val="000000" w:themeColor="text1"/>
        </w:rPr>
        <w:t xml:space="preserve">both </w:t>
      </w:r>
      <w:r w:rsidRPr="09A9C469">
        <w:rPr>
          <w:rFonts w:ascii="Garamond" w:hAnsi="Garamond"/>
          <w:color w:val="000000" w:themeColor="text1"/>
        </w:rPr>
        <w:t xml:space="preserve">conducting </w:t>
      </w:r>
      <w:r w:rsidR="7AA6E6B9" w:rsidRPr="09A9C469">
        <w:rPr>
          <w:rFonts w:ascii="Garamond" w:hAnsi="Garamond"/>
          <w:color w:val="000000" w:themeColor="text1"/>
        </w:rPr>
        <w:t>a PCA and using the CDC method as described in 3.3.3 with the demographic data acquired in 3.2.4. Comparing the ind</w:t>
      </w:r>
      <w:r w:rsidR="39A8F05F" w:rsidRPr="09A9C469">
        <w:rPr>
          <w:rFonts w:ascii="Garamond" w:hAnsi="Garamond"/>
          <w:color w:val="000000" w:themeColor="text1"/>
        </w:rPr>
        <w:t>ices</w:t>
      </w:r>
      <w:r w:rsidR="7AA6E6B9" w:rsidRPr="09A9C469">
        <w:rPr>
          <w:rFonts w:ascii="Garamond" w:hAnsi="Garamond"/>
          <w:color w:val="000000" w:themeColor="text1"/>
        </w:rPr>
        <w:t xml:space="preserve"> created by both, the team found that the </w:t>
      </w:r>
      <w:r w:rsidR="140A0467" w:rsidRPr="09A9C469">
        <w:rPr>
          <w:rFonts w:ascii="Garamond" w:hAnsi="Garamond"/>
          <w:color w:val="000000" w:themeColor="text1"/>
        </w:rPr>
        <w:t xml:space="preserve">CDC and PCA approach had moderate agreement in identifying which census tracts were more socially vulnerable relative to the others in the SJV. </w:t>
      </w:r>
      <w:r w:rsidR="28EEB8CE" w:rsidRPr="09A9C469">
        <w:rPr>
          <w:rFonts w:ascii="Garamond" w:hAnsi="Garamond"/>
          <w:color w:val="000000" w:themeColor="text1"/>
        </w:rPr>
        <w:t xml:space="preserve">The top three indicators </w:t>
      </w:r>
      <w:r w:rsidR="4AF5FFF7" w:rsidRPr="09A9C469">
        <w:rPr>
          <w:rFonts w:ascii="Garamond" w:hAnsi="Garamond"/>
          <w:color w:val="000000" w:themeColor="text1"/>
        </w:rPr>
        <w:t xml:space="preserve">of </w:t>
      </w:r>
      <w:r w:rsidR="324C7B30" w:rsidRPr="09A9C469">
        <w:rPr>
          <w:rFonts w:ascii="Garamond" w:hAnsi="Garamond"/>
          <w:color w:val="000000" w:themeColor="text1"/>
        </w:rPr>
        <w:t xml:space="preserve">a high </w:t>
      </w:r>
      <w:r w:rsidR="28EEB8CE" w:rsidRPr="09A9C469">
        <w:rPr>
          <w:rFonts w:ascii="Garamond" w:hAnsi="Garamond"/>
          <w:color w:val="000000" w:themeColor="text1"/>
        </w:rPr>
        <w:t>social vulnerability</w:t>
      </w:r>
      <w:r w:rsidR="324C7B30" w:rsidRPr="09A9C469">
        <w:rPr>
          <w:rFonts w:ascii="Garamond" w:hAnsi="Garamond"/>
          <w:color w:val="000000" w:themeColor="text1"/>
        </w:rPr>
        <w:t xml:space="preserve"> score for each census tract </w:t>
      </w:r>
      <w:r w:rsidR="28EEB8CE" w:rsidRPr="09A9C469">
        <w:rPr>
          <w:rFonts w:ascii="Garamond" w:hAnsi="Garamond"/>
          <w:color w:val="000000" w:themeColor="text1"/>
        </w:rPr>
        <w:t xml:space="preserve">were </w:t>
      </w:r>
      <w:r w:rsidR="324C7B30" w:rsidRPr="09A9C469">
        <w:rPr>
          <w:rFonts w:ascii="Garamond" w:hAnsi="Garamond"/>
          <w:color w:val="000000" w:themeColor="text1"/>
        </w:rPr>
        <w:t>poverty level, minority population, and income</w:t>
      </w:r>
      <w:r w:rsidR="1610D875" w:rsidRPr="09A9C469">
        <w:rPr>
          <w:rFonts w:ascii="Garamond" w:hAnsi="Garamond"/>
          <w:color w:val="000000" w:themeColor="text1"/>
        </w:rPr>
        <w:t>,</w:t>
      </w:r>
      <w:r w:rsidR="69E79465" w:rsidRPr="09A9C469">
        <w:rPr>
          <w:rFonts w:ascii="Garamond" w:hAnsi="Garamond"/>
          <w:color w:val="000000" w:themeColor="text1"/>
        </w:rPr>
        <w:t xml:space="preserve"> according to the PCA. The team used t</w:t>
      </w:r>
      <w:r w:rsidR="50CE62B8" w:rsidRPr="09A9C469">
        <w:rPr>
          <w:rFonts w:ascii="Garamond" w:hAnsi="Garamond"/>
          <w:color w:val="000000" w:themeColor="text1"/>
        </w:rPr>
        <w:t>hese values</w:t>
      </w:r>
      <w:r w:rsidR="69E79465" w:rsidRPr="09A9C469">
        <w:rPr>
          <w:rFonts w:ascii="Garamond" w:hAnsi="Garamond"/>
          <w:color w:val="000000" w:themeColor="text1"/>
        </w:rPr>
        <w:t xml:space="preserve"> to produce our </w:t>
      </w:r>
      <w:r w:rsidR="1892C353" w:rsidRPr="09A9C469">
        <w:rPr>
          <w:rFonts w:ascii="Garamond" w:hAnsi="Garamond"/>
          <w:color w:val="000000" w:themeColor="text1"/>
        </w:rPr>
        <w:t>vulnerability</w:t>
      </w:r>
      <w:r w:rsidR="57221FC1" w:rsidRPr="09A9C469">
        <w:rPr>
          <w:rFonts w:ascii="Garamond" w:hAnsi="Garamond"/>
          <w:color w:val="000000" w:themeColor="text1"/>
        </w:rPr>
        <w:t xml:space="preserve"> index for the </w:t>
      </w:r>
      <w:r w:rsidR="69E79465" w:rsidRPr="09A9C469">
        <w:rPr>
          <w:rFonts w:ascii="Garamond" w:hAnsi="Garamond"/>
          <w:color w:val="000000" w:themeColor="text1"/>
        </w:rPr>
        <w:t>bivariate maps.</w:t>
      </w:r>
      <w:r w:rsidR="28EEB8CE" w:rsidRPr="09A9C469">
        <w:rPr>
          <w:rFonts w:ascii="Garamond" w:hAnsi="Garamond"/>
          <w:color w:val="000000" w:themeColor="text1"/>
        </w:rPr>
        <w:t xml:space="preserve"> </w:t>
      </w:r>
    </w:p>
    <w:p w14:paraId="4ED05D0B" w14:textId="77777777" w:rsidR="004C5440" w:rsidRDefault="004C5440" w:rsidP="00C85F20">
      <w:pPr>
        <w:rPr>
          <w:rFonts w:ascii="Garamond" w:hAnsi="Garamond"/>
          <w:color w:val="000000" w:themeColor="text1"/>
        </w:rPr>
      </w:pPr>
    </w:p>
    <w:p w14:paraId="5CCBFCEA" w14:textId="71CCBB30" w:rsidR="00BC24BB" w:rsidRDefault="4C21D184" w:rsidP="09A9C469">
      <w:pPr>
        <w:rPr>
          <w:rFonts w:ascii="Garamond" w:hAnsi="Garamond"/>
          <w:color w:val="000000" w:themeColor="text1"/>
        </w:rPr>
      </w:pPr>
      <w:r w:rsidRPr="09A9C469">
        <w:rPr>
          <w:rFonts w:ascii="Garamond" w:hAnsi="Garamond"/>
          <w:color w:val="000000" w:themeColor="text1"/>
        </w:rPr>
        <w:t xml:space="preserve">Our team produced </w:t>
      </w:r>
      <w:r w:rsidR="266AFEE9" w:rsidRPr="09A9C469">
        <w:rPr>
          <w:rFonts w:ascii="Garamond" w:hAnsi="Garamond"/>
          <w:color w:val="000000" w:themeColor="text1"/>
        </w:rPr>
        <w:t>six</w:t>
      </w:r>
      <w:r w:rsidRPr="09A9C469">
        <w:rPr>
          <w:rFonts w:ascii="Garamond" w:hAnsi="Garamond"/>
          <w:color w:val="000000" w:themeColor="text1"/>
        </w:rPr>
        <w:t xml:space="preserve"> bivariate maps displaying </w:t>
      </w:r>
      <w:r w:rsidR="2514CCBC" w:rsidRPr="09A9C469">
        <w:rPr>
          <w:rFonts w:ascii="Garamond" w:hAnsi="Garamond"/>
          <w:color w:val="000000" w:themeColor="text1"/>
        </w:rPr>
        <w:t xml:space="preserve">the </w:t>
      </w:r>
      <w:r w:rsidR="59CD89B6" w:rsidRPr="09A9C469">
        <w:rPr>
          <w:rFonts w:ascii="Garamond" w:hAnsi="Garamond"/>
          <w:color w:val="000000" w:themeColor="text1"/>
        </w:rPr>
        <w:t xml:space="preserve">spatial </w:t>
      </w:r>
      <w:r w:rsidR="2514CCBC" w:rsidRPr="09A9C469">
        <w:rPr>
          <w:rFonts w:ascii="Garamond" w:hAnsi="Garamond"/>
          <w:color w:val="000000" w:themeColor="text1"/>
        </w:rPr>
        <w:t xml:space="preserve">overlap </w:t>
      </w:r>
      <w:r w:rsidR="5885ED3F" w:rsidRPr="09A9C469">
        <w:rPr>
          <w:rFonts w:ascii="Garamond" w:hAnsi="Garamond"/>
          <w:color w:val="000000" w:themeColor="text1"/>
        </w:rPr>
        <w:t xml:space="preserve">of </w:t>
      </w:r>
      <w:r w:rsidR="2514CCBC" w:rsidRPr="09A9C469">
        <w:rPr>
          <w:rFonts w:ascii="Garamond" w:hAnsi="Garamond"/>
          <w:color w:val="000000" w:themeColor="text1"/>
        </w:rPr>
        <w:t>social vulnerability and</w:t>
      </w:r>
      <w:r w:rsidR="716B92C0" w:rsidRPr="09A9C469">
        <w:rPr>
          <w:rFonts w:ascii="Garamond" w:hAnsi="Garamond"/>
          <w:color w:val="000000" w:themeColor="text1"/>
        </w:rPr>
        <w:t xml:space="preserve"> </w:t>
      </w:r>
      <w:r w:rsidR="7480EF33" w:rsidRPr="09A9C469">
        <w:rPr>
          <w:rFonts w:ascii="Garamond" w:hAnsi="Garamond"/>
          <w:color w:val="000000" w:themeColor="text1"/>
        </w:rPr>
        <w:t>air quality</w:t>
      </w:r>
      <w:r w:rsidR="716B92C0" w:rsidRPr="09A9C469">
        <w:rPr>
          <w:rFonts w:ascii="Garamond" w:hAnsi="Garamond"/>
          <w:color w:val="000000" w:themeColor="text1"/>
        </w:rPr>
        <w:t xml:space="preserve"> </w:t>
      </w:r>
      <w:r w:rsidR="5647DC86" w:rsidRPr="09A9C469">
        <w:rPr>
          <w:rFonts w:ascii="Garamond" w:hAnsi="Garamond"/>
          <w:color w:val="000000" w:themeColor="text1"/>
        </w:rPr>
        <w:t>in</w:t>
      </w:r>
      <w:r w:rsidR="716B92C0" w:rsidRPr="09A9C469">
        <w:rPr>
          <w:rFonts w:ascii="Garamond" w:hAnsi="Garamond"/>
          <w:color w:val="000000" w:themeColor="text1"/>
        </w:rPr>
        <w:t xml:space="preserve"> </w:t>
      </w:r>
      <w:r w:rsidR="349B0111" w:rsidRPr="09A9C469">
        <w:rPr>
          <w:rFonts w:ascii="Garamond" w:hAnsi="Garamond"/>
          <w:color w:val="000000" w:themeColor="text1"/>
        </w:rPr>
        <w:t xml:space="preserve">SJV. </w:t>
      </w:r>
      <w:r w:rsidR="681056C1" w:rsidRPr="09A9C469">
        <w:rPr>
          <w:rFonts w:ascii="Garamond" w:hAnsi="Garamond"/>
          <w:color w:val="000000" w:themeColor="text1"/>
        </w:rPr>
        <w:t xml:space="preserve">We created these bivariate maps to determine which census tracts are disproportionately </w:t>
      </w:r>
      <w:r w:rsidR="26A0F08E" w:rsidRPr="09A9C469">
        <w:rPr>
          <w:rFonts w:ascii="Garamond" w:hAnsi="Garamond"/>
          <w:color w:val="000000" w:themeColor="text1"/>
        </w:rPr>
        <w:t xml:space="preserve">impacted </w:t>
      </w:r>
      <w:r w:rsidR="681056C1" w:rsidRPr="09A9C469">
        <w:rPr>
          <w:rFonts w:ascii="Garamond" w:hAnsi="Garamond"/>
          <w:color w:val="000000" w:themeColor="text1"/>
        </w:rPr>
        <w:t>by poor air pollution</w:t>
      </w:r>
      <w:r w:rsidR="3E25D89E" w:rsidRPr="09A9C469">
        <w:rPr>
          <w:rFonts w:ascii="Garamond" w:hAnsi="Garamond"/>
          <w:color w:val="000000" w:themeColor="text1"/>
        </w:rPr>
        <w:t>,</w:t>
      </w:r>
      <w:r w:rsidR="681056C1" w:rsidRPr="09A9C469">
        <w:rPr>
          <w:rFonts w:ascii="Garamond" w:hAnsi="Garamond"/>
          <w:color w:val="000000" w:themeColor="text1"/>
        </w:rPr>
        <w:t xml:space="preserve"> or active fires</w:t>
      </w:r>
      <w:r w:rsidR="33A66ABF" w:rsidRPr="09A9C469">
        <w:rPr>
          <w:rFonts w:ascii="Garamond" w:hAnsi="Garamond"/>
          <w:color w:val="000000" w:themeColor="text1"/>
        </w:rPr>
        <w:t>,</w:t>
      </w:r>
      <w:r w:rsidR="681056C1" w:rsidRPr="09A9C469">
        <w:rPr>
          <w:rFonts w:ascii="Garamond" w:hAnsi="Garamond"/>
          <w:color w:val="000000" w:themeColor="text1"/>
        </w:rPr>
        <w:t xml:space="preserve"> given their vulnerability. </w:t>
      </w:r>
      <w:r w:rsidR="28260620" w:rsidRPr="09A9C469">
        <w:rPr>
          <w:rFonts w:ascii="Garamond" w:hAnsi="Garamond"/>
          <w:color w:val="000000" w:themeColor="text1"/>
        </w:rPr>
        <w:t xml:space="preserve">All bivariate </w:t>
      </w:r>
      <w:r w:rsidR="08731925" w:rsidRPr="09A9C469">
        <w:rPr>
          <w:rFonts w:ascii="Garamond" w:hAnsi="Garamond"/>
          <w:color w:val="000000" w:themeColor="text1"/>
        </w:rPr>
        <w:t>maps</w:t>
      </w:r>
      <w:r w:rsidR="05AEF910" w:rsidRPr="09A9C469">
        <w:rPr>
          <w:rFonts w:ascii="Garamond" w:hAnsi="Garamond"/>
          <w:color w:val="000000" w:themeColor="text1"/>
        </w:rPr>
        <w:t xml:space="preserve"> visualized</w:t>
      </w:r>
      <w:r w:rsidR="08731925" w:rsidRPr="09A9C469">
        <w:rPr>
          <w:rFonts w:ascii="Garamond" w:hAnsi="Garamond"/>
          <w:color w:val="000000" w:themeColor="text1"/>
        </w:rPr>
        <w:t xml:space="preserve"> social vulnerability </w:t>
      </w:r>
      <w:r w:rsidR="2AC495F9" w:rsidRPr="09A9C469">
        <w:rPr>
          <w:rFonts w:ascii="Garamond" w:hAnsi="Garamond"/>
          <w:color w:val="000000" w:themeColor="text1"/>
        </w:rPr>
        <w:t>in conjunction with</w:t>
      </w:r>
      <w:r w:rsidR="53367C88" w:rsidRPr="09A9C469">
        <w:rPr>
          <w:rFonts w:ascii="Garamond" w:hAnsi="Garamond"/>
          <w:color w:val="000000" w:themeColor="text1"/>
        </w:rPr>
        <w:t xml:space="preserve"> either AOD, </w:t>
      </w:r>
      <w:bookmarkStart w:id="9" w:name="_Hlk144299111"/>
      <w:r w:rsidR="53367C88" w:rsidRPr="09A9C469">
        <w:rPr>
          <w:rFonts w:ascii="Garamond" w:hAnsi="Garamond"/>
          <w:color w:val="000000" w:themeColor="text1"/>
        </w:rPr>
        <w:t>NO</w:t>
      </w:r>
      <w:r w:rsidR="53367C88" w:rsidRPr="09A9C469">
        <w:rPr>
          <w:rFonts w:ascii="Garamond" w:hAnsi="Garamond"/>
          <w:color w:val="000000" w:themeColor="text1"/>
          <w:vertAlign w:val="subscript"/>
        </w:rPr>
        <w:t>2</w:t>
      </w:r>
      <w:bookmarkEnd w:id="9"/>
      <w:r w:rsidR="517176D4" w:rsidRPr="09A9C469">
        <w:rPr>
          <w:rFonts w:ascii="Garamond" w:hAnsi="Garamond"/>
          <w:color w:val="000000" w:themeColor="text1"/>
        </w:rPr>
        <w:t xml:space="preserve">, </w:t>
      </w:r>
      <w:r w:rsidR="53367C88" w:rsidRPr="09A9C469">
        <w:rPr>
          <w:rFonts w:ascii="Garamond" w:hAnsi="Garamond"/>
          <w:color w:val="000000" w:themeColor="text1"/>
        </w:rPr>
        <w:t xml:space="preserve">or active fire </w:t>
      </w:r>
      <w:r w:rsidR="5D82577E" w:rsidRPr="09A9C469">
        <w:rPr>
          <w:rFonts w:ascii="Garamond" w:hAnsi="Garamond"/>
          <w:color w:val="000000" w:themeColor="text1"/>
        </w:rPr>
        <w:t>count</w:t>
      </w:r>
      <w:r w:rsidR="53367C88" w:rsidRPr="09A9C469">
        <w:rPr>
          <w:rFonts w:ascii="Garamond" w:hAnsi="Garamond"/>
          <w:color w:val="000000" w:themeColor="text1"/>
        </w:rPr>
        <w:t xml:space="preserve">. </w:t>
      </w:r>
      <w:r w:rsidR="1C8F46B9" w:rsidRPr="09A9C469">
        <w:rPr>
          <w:rFonts w:ascii="Garamond" w:hAnsi="Garamond"/>
          <w:color w:val="000000" w:themeColor="text1"/>
        </w:rPr>
        <w:t>By census tract, we plotted the mean of median and 95</w:t>
      </w:r>
      <w:r w:rsidR="1C8F46B9" w:rsidRPr="09A9C469">
        <w:rPr>
          <w:rFonts w:ascii="Garamond" w:hAnsi="Garamond"/>
          <w:color w:val="000000" w:themeColor="text1"/>
          <w:vertAlign w:val="superscript"/>
        </w:rPr>
        <w:t>th</w:t>
      </w:r>
      <w:r w:rsidR="1C8F46B9" w:rsidRPr="09A9C469">
        <w:rPr>
          <w:rFonts w:ascii="Garamond" w:hAnsi="Garamond"/>
          <w:color w:val="000000" w:themeColor="text1"/>
        </w:rPr>
        <w:t xml:space="preserve"> percentile </w:t>
      </w:r>
      <w:r w:rsidR="53367C88" w:rsidRPr="09A9C469">
        <w:rPr>
          <w:rFonts w:ascii="Garamond" w:hAnsi="Garamond"/>
          <w:color w:val="000000" w:themeColor="text1"/>
        </w:rPr>
        <w:t>AOD and NO</w:t>
      </w:r>
      <w:r w:rsidR="53367C88" w:rsidRPr="09A9C469">
        <w:rPr>
          <w:rFonts w:ascii="Garamond" w:hAnsi="Garamond"/>
          <w:color w:val="000000" w:themeColor="text1"/>
          <w:vertAlign w:val="subscript"/>
        </w:rPr>
        <w:t>2</w:t>
      </w:r>
      <w:r w:rsidR="53367C88" w:rsidRPr="09A9C469">
        <w:rPr>
          <w:rFonts w:ascii="Garamond" w:hAnsi="Garamond"/>
          <w:color w:val="000000" w:themeColor="text1"/>
        </w:rPr>
        <w:t xml:space="preserve"> </w:t>
      </w:r>
      <w:r w:rsidR="236B03D2" w:rsidRPr="09A9C469">
        <w:rPr>
          <w:rFonts w:ascii="Garamond" w:hAnsi="Garamond"/>
          <w:color w:val="000000" w:themeColor="text1"/>
        </w:rPr>
        <w:t xml:space="preserve">data </w:t>
      </w:r>
      <w:r w:rsidR="3071BAF8" w:rsidRPr="09A9C469">
        <w:rPr>
          <w:rFonts w:ascii="Garamond" w:hAnsi="Garamond"/>
          <w:color w:val="000000" w:themeColor="text1"/>
        </w:rPr>
        <w:t xml:space="preserve">to </w:t>
      </w:r>
      <w:r w:rsidR="016DB18E" w:rsidRPr="09A9C469">
        <w:rPr>
          <w:rFonts w:ascii="Garamond" w:hAnsi="Garamond"/>
          <w:color w:val="000000" w:themeColor="text1"/>
        </w:rPr>
        <w:lastRenderedPageBreak/>
        <w:t xml:space="preserve">demonstrate </w:t>
      </w:r>
      <w:r w:rsidR="3071BAF8" w:rsidRPr="09A9C469">
        <w:rPr>
          <w:rFonts w:ascii="Garamond" w:hAnsi="Garamond"/>
          <w:color w:val="000000" w:themeColor="text1"/>
        </w:rPr>
        <w:t>how social vulnerability interacts with air pollution on both normal and high pollution concentration days</w:t>
      </w:r>
      <w:r w:rsidR="1EF0E7A3" w:rsidRPr="09A9C469">
        <w:rPr>
          <w:rFonts w:ascii="Garamond" w:hAnsi="Garamond"/>
          <w:color w:val="000000" w:themeColor="text1"/>
        </w:rPr>
        <w:t xml:space="preserve"> (Figure </w:t>
      </w:r>
      <w:r w:rsidR="00CA4DB9">
        <w:rPr>
          <w:rFonts w:ascii="Garamond" w:hAnsi="Garamond"/>
          <w:color w:val="000000" w:themeColor="text1"/>
        </w:rPr>
        <w:t>7</w:t>
      </w:r>
      <w:r w:rsidR="1EF0E7A3" w:rsidRPr="09A9C469">
        <w:rPr>
          <w:rFonts w:ascii="Garamond" w:hAnsi="Garamond"/>
          <w:color w:val="000000" w:themeColor="text1"/>
        </w:rPr>
        <w:t xml:space="preserve">A, </w:t>
      </w:r>
      <w:r w:rsidR="00CA4DB9">
        <w:rPr>
          <w:rFonts w:ascii="Garamond" w:hAnsi="Garamond"/>
          <w:color w:val="000000" w:themeColor="text1"/>
        </w:rPr>
        <w:t>7</w:t>
      </w:r>
      <w:r w:rsidR="1EF0E7A3" w:rsidRPr="09A9C469">
        <w:rPr>
          <w:rFonts w:ascii="Garamond" w:hAnsi="Garamond"/>
          <w:color w:val="000000" w:themeColor="text1"/>
        </w:rPr>
        <w:t xml:space="preserve">B, </w:t>
      </w:r>
      <w:r w:rsidR="00CA4DB9">
        <w:rPr>
          <w:rFonts w:ascii="Garamond" w:hAnsi="Garamond"/>
          <w:color w:val="000000" w:themeColor="text1"/>
        </w:rPr>
        <w:t>7C</w:t>
      </w:r>
      <w:r w:rsidR="1EF0E7A3" w:rsidRPr="09A9C469">
        <w:rPr>
          <w:rFonts w:ascii="Garamond" w:hAnsi="Garamond"/>
          <w:color w:val="000000" w:themeColor="text1"/>
        </w:rPr>
        <w:t xml:space="preserve">, </w:t>
      </w:r>
      <w:r w:rsidR="00CA4DB9">
        <w:rPr>
          <w:rFonts w:ascii="Garamond" w:hAnsi="Garamond"/>
          <w:color w:val="000000" w:themeColor="text1"/>
        </w:rPr>
        <w:t>7</w:t>
      </w:r>
      <w:r w:rsidR="1EF0E7A3" w:rsidRPr="09A9C469">
        <w:rPr>
          <w:rFonts w:ascii="Garamond" w:hAnsi="Garamond"/>
          <w:color w:val="000000" w:themeColor="text1"/>
        </w:rPr>
        <w:t>D)</w:t>
      </w:r>
      <w:r w:rsidR="3071BAF8" w:rsidRPr="09A9C469">
        <w:rPr>
          <w:rFonts w:ascii="Garamond" w:hAnsi="Garamond"/>
          <w:color w:val="000000" w:themeColor="text1"/>
        </w:rPr>
        <w:t xml:space="preserve">. </w:t>
      </w:r>
    </w:p>
    <w:p w14:paraId="5E35698A" w14:textId="6E520AE6" w:rsidR="1010E3ED" w:rsidRDefault="1010E3ED" w:rsidP="1010E3ED">
      <w:pPr>
        <w:rPr>
          <w:rFonts w:ascii="Garamond" w:hAnsi="Garamond"/>
          <w:color w:val="000000" w:themeColor="text1"/>
        </w:rPr>
      </w:pPr>
    </w:p>
    <w:p w14:paraId="7B95F3C3" w14:textId="523E0300" w:rsidR="005B1DA3" w:rsidRDefault="499C4A3C" w:rsidP="786B8872">
      <w:r w:rsidRPr="491A28FA">
        <w:rPr>
          <w:rFonts w:ascii="Garamond" w:hAnsi="Garamond"/>
          <w:color w:val="000000" w:themeColor="text1"/>
        </w:rPr>
        <w:t>A</w:t>
      </w:r>
      <w:r w:rsidR="34748A39" w:rsidRPr="491A28FA">
        <w:rPr>
          <w:rFonts w:ascii="Garamond" w:hAnsi="Garamond"/>
          <w:color w:val="000000" w:themeColor="text1"/>
        </w:rPr>
        <w:t>OD</w:t>
      </w:r>
      <w:r w:rsidRPr="491A28FA">
        <w:rPr>
          <w:rFonts w:ascii="Garamond" w:hAnsi="Garamond"/>
          <w:color w:val="000000" w:themeColor="text1"/>
        </w:rPr>
        <w:t xml:space="preserve"> was higher in agricultural regions of the </w:t>
      </w:r>
      <w:r w:rsidR="7516BC42" w:rsidRPr="491A28FA">
        <w:rPr>
          <w:rFonts w:ascii="Garamond" w:hAnsi="Garamond"/>
          <w:color w:val="000000" w:themeColor="text1"/>
        </w:rPr>
        <w:t>SJV</w:t>
      </w:r>
      <w:r w:rsidR="18A023CB" w:rsidRPr="491A28FA">
        <w:rPr>
          <w:rFonts w:ascii="Garamond" w:hAnsi="Garamond"/>
          <w:color w:val="000000" w:themeColor="text1"/>
        </w:rPr>
        <w:t xml:space="preserve"> (Figure </w:t>
      </w:r>
      <w:r w:rsidR="01D66EA8" w:rsidRPr="491A28FA">
        <w:rPr>
          <w:rFonts w:ascii="Garamond" w:hAnsi="Garamond"/>
          <w:color w:val="000000" w:themeColor="text1"/>
        </w:rPr>
        <w:t>6</w:t>
      </w:r>
      <w:r w:rsidR="18A023CB" w:rsidRPr="491A28FA">
        <w:rPr>
          <w:rFonts w:ascii="Garamond" w:hAnsi="Garamond"/>
          <w:color w:val="000000" w:themeColor="text1"/>
        </w:rPr>
        <w:t>A</w:t>
      </w:r>
      <w:r w:rsidR="01D66EA8" w:rsidRPr="491A28FA">
        <w:rPr>
          <w:rFonts w:ascii="Garamond" w:hAnsi="Garamond"/>
          <w:color w:val="000000" w:themeColor="text1"/>
        </w:rPr>
        <w:t>, Appendix C</w:t>
      </w:r>
      <w:r w:rsidR="18A023CB" w:rsidRPr="491A28FA">
        <w:rPr>
          <w:rFonts w:ascii="Garamond" w:hAnsi="Garamond"/>
          <w:color w:val="000000" w:themeColor="text1"/>
        </w:rPr>
        <w:t>)</w:t>
      </w:r>
      <w:r w:rsidR="7516BC42" w:rsidRPr="491A28FA">
        <w:rPr>
          <w:rFonts w:ascii="Garamond" w:hAnsi="Garamond"/>
          <w:color w:val="000000" w:themeColor="text1"/>
        </w:rPr>
        <w:t xml:space="preserve">, while </w:t>
      </w:r>
      <w:r w:rsidR="009169A6" w:rsidRPr="009169A6">
        <w:rPr>
          <w:rFonts w:ascii="Garamond" w:hAnsi="Garamond"/>
          <w:color w:val="000000" w:themeColor="text1"/>
        </w:rPr>
        <w:t>NO</w:t>
      </w:r>
      <w:r w:rsidR="009169A6" w:rsidRPr="009169A6">
        <w:rPr>
          <w:rFonts w:ascii="Garamond" w:hAnsi="Garamond"/>
          <w:color w:val="000000" w:themeColor="text1"/>
          <w:vertAlign w:val="subscript"/>
        </w:rPr>
        <w:t>2</w:t>
      </w:r>
      <w:r w:rsidR="009169A6">
        <w:rPr>
          <w:rFonts w:ascii="Garamond" w:hAnsi="Garamond"/>
          <w:color w:val="000000" w:themeColor="text1"/>
          <w:vertAlign w:val="subscript"/>
        </w:rPr>
        <w:t xml:space="preserve"> </w:t>
      </w:r>
      <w:r w:rsidR="04B965CA" w:rsidRPr="491A28FA">
        <w:rPr>
          <w:rFonts w:ascii="Garamond" w:hAnsi="Garamond"/>
          <w:color w:val="000000" w:themeColor="text1"/>
        </w:rPr>
        <w:t>was higher along transportation corridors and within urban areas</w:t>
      </w:r>
      <w:r w:rsidR="0A98360E" w:rsidRPr="491A28FA">
        <w:rPr>
          <w:rFonts w:ascii="Garamond" w:hAnsi="Garamond"/>
          <w:color w:val="000000" w:themeColor="text1"/>
        </w:rPr>
        <w:t xml:space="preserve"> (Figure </w:t>
      </w:r>
      <w:r w:rsidR="01D66EA8" w:rsidRPr="491A28FA">
        <w:rPr>
          <w:rFonts w:ascii="Garamond" w:hAnsi="Garamond"/>
          <w:color w:val="000000" w:themeColor="text1"/>
        </w:rPr>
        <w:t>6</w:t>
      </w:r>
      <w:r w:rsidR="24FD93A0" w:rsidRPr="491A28FA">
        <w:rPr>
          <w:rFonts w:ascii="Garamond" w:hAnsi="Garamond"/>
          <w:color w:val="000000" w:themeColor="text1"/>
        </w:rPr>
        <w:t>B,</w:t>
      </w:r>
      <w:r w:rsidR="3783A51B" w:rsidRPr="491A28FA">
        <w:rPr>
          <w:rFonts w:ascii="Garamond" w:hAnsi="Garamond"/>
          <w:color w:val="000000" w:themeColor="text1"/>
        </w:rPr>
        <w:t xml:space="preserve"> </w:t>
      </w:r>
      <w:r w:rsidR="01D66EA8" w:rsidRPr="491A28FA">
        <w:rPr>
          <w:rFonts w:ascii="Garamond" w:hAnsi="Garamond"/>
          <w:color w:val="000000" w:themeColor="text1"/>
        </w:rPr>
        <w:t>Appendix C</w:t>
      </w:r>
      <w:r w:rsidR="0A98360E" w:rsidRPr="491A28FA">
        <w:rPr>
          <w:rFonts w:ascii="Garamond" w:hAnsi="Garamond"/>
          <w:color w:val="000000" w:themeColor="text1"/>
        </w:rPr>
        <w:t xml:space="preserve">). When </w:t>
      </w:r>
      <w:r w:rsidR="56C8B9CA" w:rsidRPr="491A28FA">
        <w:rPr>
          <w:rFonts w:ascii="Garamond" w:hAnsi="Garamond"/>
          <w:color w:val="000000" w:themeColor="text1"/>
        </w:rPr>
        <w:t>examining San Joaquin County, where Stockton is located, census tracts within South Stockton, a region that has historically been redlined and disinvested in and where LMR resides, has both the highest AOD vulnerability a</w:t>
      </w:r>
      <w:r w:rsidR="3FE462B2" w:rsidRPr="491A28FA">
        <w:rPr>
          <w:rFonts w:ascii="Garamond" w:hAnsi="Garamond"/>
          <w:color w:val="000000" w:themeColor="text1"/>
        </w:rPr>
        <w:t xml:space="preserve">nd </w:t>
      </w:r>
      <w:r w:rsidR="009169A6" w:rsidRPr="009169A6">
        <w:rPr>
          <w:rFonts w:ascii="Garamond" w:hAnsi="Garamond"/>
          <w:color w:val="000000" w:themeColor="text1"/>
        </w:rPr>
        <w:t>NO</w:t>
      </w:r>
      <w:r w:rsidR="009169A6" w:rsidRPr="009169A6">
        <w:rPr>
          <w:rFonts w:ascii="Garamond" w:hAnsi="Garamond"/>
          <w:color w:val="000000" w:themeColor="text1"/>
          <w:vertAlign w:val="subscript"/>
        </w:rPr>
        <w:t>2</w:t>
      </w:r>
      <w:r w:rsidR="009169A6">
        <w:rPr>
          <w:rFonts w:ascii="Garamond" w:hAnsi="Garamond"/>
          <w:color w:val="000000" w:themeColor="text1"/>
        </w:rPr>
        <w:t xml:space="preserve"> v</w:t>
      </w:r>
      <w:r w:rsidR="3FE462B2" w:rsidRPr="491A28FA">
        <w:rPr>
          <w:rFonts w:ascii="Garamond" w:hAnsi="Garamond"/>
          <w:color w:val="000000" w:themeColor="text1"/>
        </w:rPr>
        <w:t>ulnerability</w:t>
      </w:r>
      <w:r w:rsidR="3783A51B" w:rsidRPr="491A28FA">
        <w:rPr>
          <w:rFonts w:ascii="Garamond" w:hAnsi="Garamond"/>
          <w:color w:val="000000" w:themeColor="text1"/>
        </w:rPr>
        <w:t xml:space="preserve"> (Figure </w:t>
      </w:r>
      <w:r w:rsidR="00CA4DB9" w:rsidRPr="491A28FA">
        <w:rPr>
          <w:rFonts w:ascii="Garamond" w:hAnsi="Garamond"/>
          <w:color w:val="000000" w:themeColor="text1"/>
        </w:rPr>
        <w:t>7</w:t>
      </w:r>
      <w:r w:rsidR="3783A51B" w:rsidRPr="491A28FA">
        <w:rPr>
          <w:rFonts w:ascii="Garamond" w:hAnsi="Garamond"/>
          <w:color w:val="000000" w:themeColor="text1"/>
        </w:rPr>
        <w:t xml:space="preserve">C, </w:t>
      </w:r>
      <w:r w:rsidR="00CA4DB9" w:rsidRPr="491A28FA">
        <w:rPr>
          <w:rFonts w:ascii="Garamond" w:hAnsi="Garamond"/>
          <w:color w:val="000000" w:themeColor="text1"/>
        </w:rPr>
        <w:t>7</w:t>
      </w:r>
      <w:r w:rsidR="3783A51B" w:rsidRPr="491A28FA">
        <w:rPr>
          <w:rFonts w:ascii="Garamond" w:hAnsi="Garamond"/>
          <w:color w:val="000000" w:themeColor="text1"/>
        </w:rPr>
        <w:t>D)</w:t>
      </w:r>
      <w:r w:rsidR="3FE462B2" w:rsidRPr="491A28FA">
        <w:rPr>
          <w:rFonts w:ascii="Garamond" w:hAnsi="Garamond"/>
          <w:color w:val="000000" w:themeColor="text1"/>
        </w:rPr>
        <w:t>.</w:t>
      </w:r>
      <w:r w:rsidR="15AA412A">
        <w:t xml:space="preserve"> </w:t>
      </w:r>
      <w:r w:rsidR="7F43D670">
        <w:t xml:space="preserve">   </w:t>
      </w:r>
    </w:p>
    <w:p w14:paraId="07F90506" w14:textId="41709DD1" w:rsidR="005B1DA3" w:rsidRDefault="005B1DA3" w:rsidP="786B8872"/>
    <w:p w14:paraId="731760D0" w14:textId="3565199F" w:rsidR="001D0F07" w:rsidRPr="009169A6" w:rsidRDefault="7D7673A4" w:rsidP="009169A6">
      <w:pPr>
        <w:jc w:val="center"/>
      </w:pPr>
      <w:r>
        <w:rPr>
          <w:noProof/>
        </w:rPr>
        <w:drawing>
          <wp:inline distT="0" distB="0" distL="0" distR="0" wp14:anchorId="1B845636" wp14:editId="4AB29067">
            <wp:extent cx="5465378" cy="2311400"/>
            <wp:effectExtent l="0" t="0" r="0" b="0"/>
            <wp:docPr id="573930975" name="Picture 57393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8336" cy="2316880"/>
                    </a:xfrm>
                    <a:prstGeom prst="rect">
                      <a:avLst/>
                    </a:prstGeom>
                  </pic:spPr>
                </pic:pic>
              </a:graphicData>
            </a:graphic>
          </wp:inline>
        </w:drawing>
      </w:r>
    </w:p>
    <w:p w14:paraId="1AFDB941" w14:textId="0294C740" w:rsidR="001D0F07" w:rsidRDefault="5C8A4FC7" w:rsidP="009169A6">
      <w:pPr>
        <w:jc w:val="center"/>
        <w:rPr>
          <w:rFonts w:ascii="Garamond" w:hAnsi="Garamond"/>
          <w:noProof/>
        </w:rPr>
      </w:pPr>
      <w:r>
        <w:rPr>
          <w:noProof/>
        </w:rPr>
        <w:drawing>
          <wp:inline distT="0" distB="0" distL="0" distR="0" wp14:anchorId="0EB56A2E" wp14:editId="3F5AAF5C">
            <wp:extent cx="5723234" cy="2730460"/>
            <wp:effectExtent l="0" t="0" r="0" b="0"/>
            <wp:docPr id="1508583484" name="Picture 150858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583484"/>
                    <pic:cNvPicPr/>
                  </pic:nvPicPr>
                  <pic:blipFill>
                    <a:blip r:embed="rId21">
                      <a:extLst>
                        <a:ext uri="{28A0092B-C50C-407E-A947-70E740481C1C}">
                          <a14:useLocalDpi xmlns:a14="http://schemas.microsoft.com/office/drawing/2010/main" val="0"/>
                        </a:ext>
                      </a:extLst>
                    </a:blip>
                    <a:stretch>
                      <a:fillRect/>
                    </a:stretch>
                  </pic:blipFill>
                  <pic:spPr>
                    <a:xfrm>
                      <a:off x="0" y="0"/>
                      <a:ext cx="5723234" cy="2730460"/>
                    </a:xfrm>
                    <a:prstGeom prst="rect">
                      <a:avLst/>
                    </a:prstGeom>
                  </pic:spPr>
                </pic:pic>
              </a:graphicData>
            </a:graphic>
          </wp:inline>
        </w:drawing>
      </w:r>
    </w:p>
    <w:p w14:paraId="1E2D4033" w14:textId="1840AF04" w:rsidR="0030452A" w:rsidRDefault="00546690" w:rsidP="009169A6">
      <w:pPr>
        <w:jc w:val="center"/>
        <w:rPr>
          <w:rFonts w:ascii="Garamond" w:hAnsi="Garamond"/>
          <w:noProof/>
        </w:rPr>
      </w:pPr>
      <w:r w:rsidRPr="00B566D0">
        <w:rPr>
          <w:rFonts w:ascii="Garamond" w:hAnsi="Garamond"/>
          <w:i/>
          <w:iCs/>
          <w:noProof/>
        </w:rPr>
        <w:t xml:space="preserve">Figure </w:t>
      </w:r>
      <w:r w:rsidR="544F265B" w:rsidRPr="491A28FA">
        <w:rPr>
          <w:rFonts w:ascii="Garamond" w:hAnsi="Garamond"/>
          <w:i/>
          <w:iCs/>
          <w:noProof/>
        </w:rPr>
        <w:t>7</w:t>
      </w:r>
      <w:r w:rsidRPr="00B566D0">
        <w:rPr>
          <w:rFonts w:ascii="Garamond" w:hAnsi="Garamond"/>
          <w:i/>
          <w:iCs/>
          <w:noProof/>
        </w:rPr>
        <w:t>.</w:t>
      </w:r>
      <w:r>
        <w:rPr>
          <w:rFonts w:ascii="Garamond" w:hAnsi="Garamond"/>
          <w:noProof/>
        </w:rPr>
        <w:t xml:space="preserve"> Pollution Vulnerability Maps</w:t>
      </w:r>
      <w:r w:rsidR="009169A6">
        <w:rPr>
          <w:rFonts w:ascii="Garamond" w:hAnsi="Garamond"/>
          <w:noProof/>
        </w:rPr>
        <w:t xml:space="preserve">. </w:t>
      </w:r>
      <w:r>
        <w:rPr>
          <w:rFonts w:ascii="Garamond" w:hAnsi="Garamond"/>
          <w:noProof/>
        </w:rPr>
        <w:t>A</w:t>
      </w:r>
      <w:r w:rsidR="009169A6">
        <w:rPr>
          <w:rFonts w:ascii="Garamond" w:hAnsi="Garamond"/>
          <w:noProof/>
        </w:rPr>
        <w:t>.</w:t>
      </w:r>
      <w:r w:rsidR="00C254FD">
        <w:rPr>
          <w:rFonts w:ascii="Garamond" w:hAnsi="Garamond"/>
          <w:noProof/>
        </w:rPr>
        <w:t xml:space="preserve"> </w:t>
      </w:r>
      <w:r w:rsidR="009169A6">
        <w:rPr>
          <w:rFonts w:ascii="Garamond" w:hAnsi="Garamond"/>
          <w:noProof/>
        </w:rPr>
        <w:t xml:space="preserve">(Top left map) </w:t>
      </w:r>
      <w:r w:rsidR="00C254FD">
        <w:rPr>
          <w:rFonts w:ascii="Garamond" w:hAnsi="Garamond"/>
          <w:noProof/>
        </w:rPr>
        <w:t>95</w:t>
      </w:r>
      <w:r w:rsidR="00C254FD" w:rsidRPr="00C254FD">
        <w:rPr>
          <w:rFonts w:ascii="Garamond" w:hAnsi="Garamond"/>
          <w:noProof/>
          <w:vertAlign w:val="superscript"/>
        </w:rPr>
        <w:t>th</w:t>
      </w:r>
      <w:r>
        <w:rPr>
          <w:rFonts w:ascii="Garamond" w:hAnsi="Garamond"/>
          <w:noProof/>
        </w:rPr>
        <w:t xml:space="preserve"> Percentile AOD Vulnerability Map</w:t>
      </w:r>
      <w:r w:rsidR="009169A6">
        <w:rPr>
          <w:rFonts w:ascii="Garamond" w:hAnsi="Garamond"/>
          <w:noProof/>
        </w:rPr>
        <w:t>.</w:t>
      </w:r>
      <w:r>
        <w:rPr>
          <w:rFonts w:ascii="Garamond" w:hAnsi="Garamond"/>
          <w:noProof/>
        </w:rPr>
        <w:t xml:space="preserve"> B</w:t>
      </w:r>
      <w:r w:rsidR="009169A6">
        <w:rPr>
          <w:rFonts w:ascii="Garamond" w:hAnsi="Garamond"/>
          <w:noProof/>
        </w:rPr>
        <w:t>.</w:t>
      </w:r>
      <w:r>
        <w:rPr>
          <w:rFonts w:ascii="Garamond" w:hAnsi="Garamond"/>
          <w:noProof/>
        </w:rPr>
        <w:t xml:space="preserve"> </w:t>
      </w:r>
      <w:r w:rsidR="009169A6">
        <w:rPr>
          <w:rFonts w:ascii="Garamond" w:hAnsi="Garamond"/>
          <w:noProof/>
        </w:rPr>
        <w:t xml:space="preserve">(Top right map) </w:t>
      </w:r>
      <w:r w:rsidR="00C254FD">
        <w:rPr>
          <w:rFonts w:ascii="Garamond" w:hAnsi="Garamond"/>
          <w:noProof/>
        </w:rPr>
        <w:t>95</w:t>
      </w:r>
      <w:r w:rsidR="00C254FD" w:rsidRPr="00B566D0">
        <w:rPr>
          <w:rFonts w:ascii="Garamond" w:hAnsi="Garamond"/>
          <w:noProof/>
          <w:vertAlign w:val="superscript"/>
        </w:rPr>
        <w:t>th</w:t>
      </w:r>
      <w:r w:rsidR="00C254FD">
        <w:rPr>
          <w:rFonts w:ascii="Garamond" w:hAnsi="Garamond"/>
          <w:noProof/>
        </w:rPr>
        <w:t xml:space="preserve"> Percentile </w:t>
      </w:r>
      <w:r w:rsidR="00C254FD" w:rsidRPr="55383884">
        <w:rPr>
          <w:rFonts w:ascii="Garamond" w:eastAsia="Garamond" w:hAnsi="Garamond" w:cs="Garamond"/>
          <w:color w:val="000000" w:themeColor="text1"/>
        </w:rPr>
        <w:t>NO</w:t>
      </w:r>
      <w:r w:rsidR="00C254FD" w:rsidRPr="55383884">
        <w:rPr>
          <w:rFonts w:ascii="Garamond" w:eastAsia="Garamond" w:hAnsi="Garamond" w:cs="Garamond"/>
          <w:color w:val="000000" w:themeColor="text1"/>
          <w:vertAlign w:val="subscript"/>
        </w:rPr>
        <w:t>2</w:t>
      </w:r>
      <w:r w:rsidR="00C254FD">
        <w:rPr>
          <w:rFonts w:ascii="Garamond" w:hAnsi="Garamond"/>
          <w:noProof/>
        </w:rPr>
        <w:t xml:space="preserve"> Vulnerability Map.</w:t>
      </w:r>
      <w:r w:rsidR="009169A6">
        <w:rPr>
          <w:rFonts w:ascii="Garamond" w:hAnsi="Garamond"/>
          <w:noProof/>
        </w:rPr>
        <w:t xml:space="preserve"> </w:t>
      </w:r>
      <w:r w:rsidR="3FAAE935" w:rsidRPr="09A9C469">
        <w:rPr>
          <w:rFonts w:ascii="Garamond" w:hAnsi="Garamond"/>
          <w:noProof/>
        </w:rPr>
        <w:t>C</w:t>
      </w:r>
      <w:r w:rsidR="009169A6">
        <w:rPr>
          <w:rFonts w:ascii="Garamond" w:hAnsi="Garamond"/>
          <w:noProof/>
        </w:rPr>
        <w:t>.</w:t>
      </w:r>
      <w:r w:rsidR="009169A6" w:rsidRPr="009169A6">
        <w:rPr>
          <w:rFonts w:ascii="Garamond" w:hAnsi="Garamond"/>
          <w:noProof/>
        </w:rPr>
        <w:t xml:space="preserve"> </w:t>
      </w:r>
      <w:r w:rsidR="009169A6">
        <w:rPr>
          <w:rFonts w:ascii="Garamond" w:hAnsi="Garamond"/>
          <w:noProof/>
        </w:rPr>
        <w:t>(Bottom left map)</w:t>
      </w:r>
      <w:r w:rsidR="3FAAE935" w:rsidRPr="09A9C469">
        <w:rPr>
          <w:rFonts w:ascii="Garamond" w:hAnsi="Garamond"/>
          <w:noProof/>
        </w:rPr>
        <w:t xml:space="preserve"> </w:t>
      </w:r>
      <w:r w:rsidR="00F1EE45" w:rsidRPr="09A9C469">
        <w:rPr>
          <w:rFonts w:ascii="Garamond" w:hAnsi="Garamond"/>
          <w:noProof/>
        </w:rPr>
        <w:t>95</w:t>
      </w:r>
      <w:r w:rsidR="00F1EE45" w:rsidRPr="09A9C469">
        <w:rPr>
          <w:rFonts w:ascii="Garamond" w:hAnsi="Garamond"/>
          <w:noProof/>
          <w:vertAlign w:val="superscript"/>
        </w:rPr>
        <w:t>th</w:t>
      </w:r>
      <w:r w:rsidR="00F1EE45" w:rsidRPr="09A9C469">
        <w:rPr>
          <w:rFonts w:ascii="Garamond" w:hAnsi="Garamond"/>
          <w:noProof/>
        </w:rPr>
        <w:t xml:space="preserve"> Percentile AOD in San Joaquin Count</w:t>
      </w:r>
      <w:r w:rsidR="009169A6">
        <w:rPr>
          <w:rFonts w:ascii="Garamond" w:hAnsi="Garamond"/>
          <w:noProof/>
        </w:rPr>
        <w:t xml:space="preserve">. </w:t>
      </w:r>
      <w:r w:rsidR="3FAAE935" w:rsidRPr="09A9C469">
        <w:rPr>
          <w:rFonts w:ascii="Garamond" w:hAnsi="Garamond"/>
          <w:noProof/>
        </w:rPr>
        <w:t>D</w:t>
      </w:r>
      <w:r w:rsidR="009169A6">
        <w:rPr>
          <w:rFonts w:ascii="Garamond" w:hAnsi="Garamond"/>
          <w:noProof/>
        </w:rPr>
        <w:t>.</w:t>
      </w:r>
      <w:r w:rsidR="3FAAE935" w:rsidRPr="09A9C469">
        <w:rPr>
          <w:rFonts w:ascii="Garamond" w:hAnsi="Garamond"/>
          <w:noProof/>
        </w:rPr>
        <w:t xml:space="preserve"> </w:t>
      </w:r>
      <w:r w:rsidR="009169A6">
        <w:rPr>
          <w:rFonts w:ascii="Garamond" w:hAnsi="Garamond"/>
          <w:noProof/>
        </w:rPr>
        <w:t xml:space="preserve">(Bottom right map) </w:t>
      </w:r>
      <w:r w:rsidR="00F1EE45" w:rsidRPr="09A9C469">
        <w:rPr>
          <w:rFonts w:ascii="Garamond" w:hAnsi="Garamond"/>
          <w:noProof/>
        </w:rPr>
        <w:t>95</w:t>
      </w:r>
      <w:r w:rsidR="00F1EE45" w:rsidRPr="09A9C469">
        <w:rPr>
          <w:rFonts w:ascii="Garamond" w:hAnsi="Garamond"/>
          <w:noProof/>
          <w:vertAlign w:val="superscript"/>
        </w:rPr>
        <w:t>th</w:t>
      </w:r>
      <w:r w:rsidR="00F1EE45" w:rsidRPr="09A9C469">
        <w:rPr>
          <w:rFonts w:ascii="Garamond" w:hAnsi="Garamond"/>
          <w:noProof/>
        </w:rPr>
        <w:t xml:space="preserve"> Percentile NO2 in San Joaquin County</w:t>
      </w:r>
      <w:r w:rsidR="009169A6">
        <w:rPr>
          <w:rFonts w:ascii="Garamond" w:hAnsi="Garamond"/>
          <w:noProof/>
        </w:rPr>
        <w:t>.</w:t>
      </w:r>
    </w:p>
    <w:p w14:paraId="056CFC52" w14:textId="77777777" w:rsidR="00C30839" w:rsidRDefault="00C30839" w:rsidP="00DF4624">
      <w:pPr>
        <w:jc w:val="center"/>
        <w:rPr>
          <w:rFonts w:ascii="Garamond" w:hAnsi="Garamond"/>
          <w:noProof/>
        </w:rPr>
      </w:pPr>
    </w:p>
    <w:p w14:paraId="2150497C" w14:textId="67EBE9A1" w:rsidR="0030452A" w:rsidRPr="00370591" w:rsidRDefault="40ECE364" w:rsidP="0030452A">
      <w:pPr>
        <w:rPr>
          <w:rFonts w:ascii="Garamond" w:hAnsi="Garamond"/>
          <w:noProof/>
        </w:rPr>
      </w:pPr>
      <w:r w:rsidRPr="09A9C469">
        <w:rPr>
          <w:rFonts w:ascii="Garamond" w:hAnsi="Garamond"/>
          <w:noProof/>
        </w:rPr>
        <w:t>We</w:t>
      </w:r>
      <w:r w:rsidR="641CF70C" w:rsidRPr="09A9C469">
        <w:rPr>
          <w:rFonts w:ascii="Garamond" w:hAnsi="Garamond"/>
          <w:noProof/>
        </w:rPr>
        <w:t xml:space="preserve"> also produced </w:t>
      </w:r>
      <w:r w:rsidR="7B7C86E6" w:rsidRPr="09A9C469">
        <w:rPr>
          <w:rFonts w:ascii="Garamond" w:hAnsi="Garamond"/>
          <w:noProof/>
        </w:rPr>
        <w:t>regression mode</w:t>
      </w:r>
      <w:r w:rsidR="556D3D55" w:rsidRPr="09A9C469">
        <w:rPr>
          <w:rFonts w:ascii="Garamond" w:hAnsi="Garamond"/>
          <w:noProof/>
        </w:rPr>
        <w:t>l</w:t>
      </w:r>
      <w:r w:rsidR="7B7C86E6" w:rsidRPr="09A9C469">
        <w:rPr>
          <w:rFonts w:ascii="Garamond" w:hAnsi="Garamond"/>
          <w:noProof/>
        </w:rPr>
        <w:t>s to determine the correlation between our air quality indexes and social vulnerability in census tracts.</w:t>
      </w:r>
      <w:r w:rsidR="76F5A55C" w:rsidRPr="09A9C469">
        <w:rPr>
          <w:rFonts w:ascii="Garamond" w:hAnsi="Garamond"/>
          <w:noProof/>
        </w:rPr>
        <w:t xml:space="preserve"> Figure </w:t>
      </w:r>
      <w:r w:rsidR="1CA1A26E" w:rsidRPr="09A9C469">
        <w:rPr>
          <w:rFonts w:ascii="Garamond" w:hAnsi="Garamond"/>
          <w:noProof/>
        </w:rPr>
        <w:t>1</w:t>
      </w:r>
      <w:r w:rsidR="76F5A55C" w:rsidRPr="09A9C469">
        <w:rPr>
          <w:rFonts w:ascii="Garamond" w:hAnsi="Garamond"/>
          <w:noProof/>
        </w:rPr>
        <w:t xml:space="preserve"> in </w:t>
      </w:r>
      <w:r w:rsidR="57DC94C7" w:rsidRPr="09A9C469">
        <w:rPr>
          <w:rFonts w:ascii="Garamond" w:hAnsi="Garamond"/>
          <w:noProof/>
        </w:rPr>
        <w:t>A</w:t>
      </w:r>
      <w:r w:rsidR="76F5A55C" w:rsidRPr="09A9C469">
        <w:rPr>
          <w:rFonts w:ascii="Garamond" w:hAnsi="Garamond"/>
          <w:noProof/>
        </w:rPr>
        <w:t xml:space="preserve">ppendix D contains these plots which illustrate weak correlation between </w:t>
      </w:r>
      <w:r w:rsidR="44821436" w:rsidRPr="09A9C469">
        <w:rPr>
          <w:rFonts w:ascii="Garamond" w:hAnsi="Garamond"/>
          <w:noProof/>
        </w:rPr>
        <w:t>social vulnerability and the four main air quality metrics (median AOD, 95</w:t>
      </w:r>
      <w:r w:rsidR="7EF679CB" w:rsidRPr="09A9C469">
        <w:rPr>
          <w:rFonts w:ascii="Garamond" w:hAnsi="Garamond"/>
          <w:noProof/>
        </w:rPr>
        <w:t>th p</w:t>
      </w:r>
      <w:r w:rsidR="44821436" w:rsidRPr="09A9C469">
        <w:rPr>
          <w:rFonts w:ascii="Garamond" w:hAnsi="Garamond"/>
          <w:noProof/>
        </w:rPr>
        <w:t>e</w:t>
      </w:r>
      <w:r w:rsidR="7EF679CB" w:rsidRPr="09A9C469">
        <w:rPr>
          <w:rFonts w:ascii="Garamond" w:hAnsi="Garamond"/>
          <w:noProof/>
        </w:rPr>
        <w:t>rcentile</w:t>
      </w:r>
      <w:r w:rsidR="44821436" w:rsidRPr="09A9C469">
        <w:rPr>
          <w:rFonts w:ascii="Garamond" w:hAnsi="Garamond"/>
          <w:noProof/>
        </w:rPr>
        <w:t xml:space="preserve"> AOD, median NO</w:t>
      </w:r>
      <w:r w:rsidR="44821436" w:rsidRPr="09A9C469">
        <w:rPr>
          <w:rFonts w:ascii="Garamond" w:hAnsi="Garamond"/>
          <w:noProof/>
          <w:vertAlign w:val="subscript"/>
        </w:rPr>
        <w:t>2</w:t>
      </w:r>
      <w:r w:rsidR="44821436" w:rsidRPr="09A9C469">
        <w:rPr>
          <w:rFonts w:ascii="Garamond" w:hAnsi="Garamond"/>
          <w:noProof/>
        </w:rPr>
        <w:t>, 95</w:t>
      </w:r>
      <w:r w:rsidR="0BBC965F" w:rsidRPr="09A9C469">
        <w:rPr>
          <w:rFonts w:ascii="Garamond" w:hAnsi="Garamond"/>
          <w:noProof/>
          <w:vertAlign w:val="superscript"/>
        </w:rPr>
        <w:t>th</w:t>
      </w:r>
      <w:r w:rsidR="0BBC965F" w:rsidRPr="09A9C469">
        <w:rPr>
          <w:rFonts w:ascii="Garamond" w:hAnsi="Garamond"/>
          <w:noProof/>
        </w:rPr>
        <w:t xml:space="preserve"> percentile </w:t>
      </w:r>
      <w:r w:rsidR="44821436" w:rsidRPr="09A9C469">
        <w:rPr>
          <w:rFonts w:ascii="Garamond" w:hAnsi="Garamond"/>
          <w:noProof/>
        </w:rPr>
        <w:t>NO</w:t>
      </w:r>
      <w:r w:rsidR="44821436" w:rsidRPr="09A9C469">
        <w:rPr>
          <w:rFonts w:ascii="Garamond" w:hAnsi="Garamond"/>
          <w:noProof/>
          <w:vertAlign w:val="subscript"/>
        </w:rPr>
        <w:t>2</w:t>
      </w:r>
      <w:r w:rsidR="44821436" w:rsidRPr="09A9C469">
        <w:rPr>
          <w:rFonts w:ascii="Garamond" w:hAnsi="Garamond"/>
          <w:noProof/>
        </w:rPr>
        <w:t>)</w:t>
      </w:r>
      <w:r w:rsidR="64E5B206" w:rsidRPr="09A9C469">
        <w:rPr>
          <w:rFonts w:ascii="Garamond" w:hAnsi="Garamond"/>
          <w:noProof/>
        </w:rPr>
        <w:t>.</w:t>
      </w:r>
      <w:r w:rsidR="3EB84BEF" w:rsidRPr="09A9C469">
        <w:rPr>
          <w:rFonts w:ascii="Garamond" w:hAnsi="Garamond"/>
          <w:noProof/>
        </w:rPr>
        <w:t xml:space="preserve"> We also </w:t>
      </w:r>
      <w:r w:rsidR="7F1A7FCC" w:rsidRPr="09A9C469">
        <w:rPr>
          <w:rFonts w:ascii="Garamond" w:hAnsi="Garamond"/>
          <w:noProof/>
        </w:rPr>
        <w:t>ran t-test</w:t>
      </w:r>
      <w:r w:rsidR="7BF735AF" w:rsidRPr="09A9C469">
        <w:rPr>
          <w:rFonts w:ascii="Garamond" w:hAnsi="Garamond"/>
          <w:noProof/>
        </w:rPr>
        <w:t>s</w:t>
      </w:r>
      <w:r w:rsidR="7F1A7FCC" w:rsidRPr="09A9C469">
        <w:rPr>
          <w:rFonts w:ascii="Garamond" w:hAnsi="Garamond"/>
          <w:noProof/>
        </w:rPr>
        <w:t xml:space="preserve"> to see if </w:t>
      </w:r>
      <w:r w:rsidR="11F548E8" w:rsidRPr="09A9C469">
        <w:rPr>
          <w:rFonts w:ascii="Garamond" w:hAnsi="Garamond"/>
          <w:noProof/>
        </w:rPr>
        <w:t xml:space="preserve">census tracts </w:t>
      </w:r>
      <w:r w:rsidR="4DB78633" w:rsidRPr="09A9C469">
        <w:rPr>
          <w:rFonts w:ascii="Garamond" w:hAnsi="Garamond"/>
          <w:noProof/>
        </w:rPr>
        <w:t xml:space="preserve">with social vulnerability scores above the median experienced higher </w:t>
      </w:r>
      <w:r w:rsidR="7EFF07C9" w:rsidRPr="09A9C469">
        <w:rPr>
          <w:rFonts w:ascii="Garamond" w:hAnsi="Garamond"/>
          <w:noProof/>
        </w:rPr>
        <w:t>levels of AOD and NO</w:t>
      </w:r>
      <w:r w:rsidR="7EFF07C9" w:rsidRPr="09A9C469">
        <w:rPr>
          <w:rFonts w:ascii="Garamond" w:hAnsi="Garamond"/>
          <w:noProof/>
          <w:vertAlign w:val="subscript"/>
        </w:rPr>
        <w:t>2</w:t>
      </w:r>
      <w:r w:rsidR="4419E91D" w:rsidRPr="09A9C469">
        <w:rPr>
          <w:rFonts w:ascii="Garamond" w:hAnsi="Garamond"/>
          <w:noProof/>
          <w:vertAlign w:val="subscript"/>
        </w:rPr>
        <w:t xml:space="preserve"> </w:t>
      </w:r>
      <w:r w:rsidR="4419E91D" w:rsidRPr="09A9C469">
        <w:rPr>
          <w:rFonts w:ascii="Garamond" w:hAnsi="Garamond"/>
          <w:noProof/>
        </w:rPr>
        <w:t xml:space="preserve">than </w:t>
      </w:r>
      <w:r w:rsidR="4419E91D" w:rsidRPr="09A9C469">
        <w:rPr>
          <w:rFonts w:ascii="Garamond" w:hAnsi="Garamond"/>
          <w:noProof/>
        </w:rPr>
        <w:lastRenderedPageBreak/>
        <w:t xml:space="preserve">those with scores below the median. </w:t>
      </w:r>
      <w:r w:rsidR="3D174497" w:rsidRPr="09A9C469">
        <w:rPr>
          <w:rFonts w:ascii="Garamond" w:hAnsi="Garamond"/>
          <w:noProof/>
        </w:rPr>
        <w:t xml:space="preserve">There was no statistical difference in AOD values between </w:t>
      </w:r>
      <w:r w:rsidR="48FCBBDD" w:rsidRPr="09A9C469">
        <w:rPr>
          <w:rFonts w:ascii="Garamond" w:hAnsi="Garamond"/>
          <w:noProof/>
        </w:rPr>
        <w:t>census tracts</w:t>
      </w:r>
      <w:r w:rsidR="32B88AE7" w:rsidRPr="09A9C469">
        <w:rPr>
          <w:rFonts w:ascii="Garamond" w:hAnsi="Garamond"/>
          <w:noProof/>
        </w:rPr>
        <w:t xml:space="preserve"> above and below the median in terms of social vulnerability, but </w:t>
      </w:r>
      <w:r w:rsidR="5EA7933F" w:rsidRPr="09A9C469">
        <w:rPr>
          <w:rFonts w:ascii="Garamond" w:hAnsi="Garamond"/>
          <w:noProof/>
        </w:rPr>
        <w:t xml:space="preserve">census tracts with social vulnerability scores above the median </w:t>
      </w:r>
      <w:r w:rsidR="55696ED5" w:rsidRPr="09A9C469">
        <w:rPr>
          <w:rFonts w:ascii="Garamond" w:hAnsi="Garamond"/>
          <w:noProof/>
        </w:rPr>
        <w:t>do experience statistically higher NO</w:t>
      </w:r>
      <w:r w:rsidR="55696ED5" w:rsidRPr="09A9C469">
        <w:rPr>
          <w:rFonts w:ascii="Garamond" w:hAnsi="Garamond"/>
          <w:noProof/>
          <w:vertAlign w:val="subscript"/>
        </w:rPr>
        <w:t>2</w:t>
      </w:r>
      <w:r w:rsidR="55696ED5" w:rsidRPr="09A9C469">
        <w:rPr>
          <w:rFonts w:ascii="Garamond" w:hAnsi="Garamond"/>
          <w:noProof/>
        </w:rPr>
        <w:t xml:space="preserve"> concentration.</w:t>
      </w:r>
      <w:r w:rsidR="5EA7933F" w:rsidRPr="09A9C469">
        <w:rPr>
          <w:rFonts w:ascii="Garamond" w:hAnsi="Garamond"/>
          <w:noProof/>
        </w:rPr>
        <w:t xml:space="preserve"> </w:t>
      </w:r>
      <w:r w:rsidR="4419E91D" w:rsidRPr="09A9C469">
        <w:rPr>
          <w:rFonts w:ascii="Garamond" w:hAnsi="Garamond"/>
          <w:noProof/>
        </w:rPr>
        <w:t>(</w:t>
      </w:r>
      <w:r w:rsidR="3677F1BF" w:rsidRPr="09A9C469">
        <w:rPr>
          <w:rFonts w:ascii="Garamond" w:hAnsi="Garamond"/>
          <w:noProof/>
        </w:rPr>
        <w:t>A</w:t>
      </w:r>
      <w:r w:rsidR="4419E91D" w:rsidRPr="09A9C469">
        <w:rPr>
          <w:rFonts w:ascii="Garamond" w:hAnsi="Garamond"/>
          <w:noProof/>
        </w:rPr>
        <w:t>ppendix D</w:t>
      </w:r>
      <w:r w:rsidR="40BD90F3" w:rsidRPr="09A9C469">
        <w:rPr>
          <w:rFonts w:ascii="Garamond" w:hAnsi="Garamond"/>
          <w:noProof/>
        </w:rPr>
        <w:t xml:space="preserve">, Table </w:t>
      </w:r>
      <w:r w:rsidR="00C30839">
        <w:rPr>
          <w:rFonts w:ascii="Garamond" w:hAnsi="Garamond"/>
          <w:noProof/>
        </w:rPr>
        <w:t>1</w:t>
      </w:r>
      <w:r w:rsidR="4419E91D" w:rsidRPr="09A9C469">
        <w:rPr>
          <w:rFonts w:ascii="Garamond" w:hAnsi="Garamond"/>
          <w:noProof/>
        </w:rPr>
        <w:t>)</w:t>
      </w:r>
    </w:p>
    <w:p w14:paraId="68D4C8B9" w14:textId="77777777" w:rsidR="00DF4624" w:rsidRDefault="00DF4624" w:rsidP="00C85F20">
      <w:pPr>
        <w:rPr>
          <w:rFonts w:ascii="Garamond" w:hAnsi="Garamond"/>
          <w:b/>
          <w:bCs/>
          <w:i/>
          <w:iCs/>
        </w:rPr>
      </w:pPr>
    </w:p>
    <w:p w14:paraId="4459DD70" w14:textId="3FC98AB0" w:rsidR="00DA2493" w:rsidRDefault="004C5440" w:rsidP="00C85F20">
      <w:pPr>
        <w:rPr>
          <w:rFonts w:ascii="Garamond" w:hAnsi="Garamond"/>
          <w:i/>
          <w:iCs/>
          <w:color w:val="000000" w:themeColor="text1"/>
        </w:rPr>
      </w:pPr>
      <w:r w:rsidRPr="55383884">
        <w:rPr>
          <w:rFonts w:ascii="Garamond" w:hAnsi="Garamond"/>
          <w:b/>
          <w:bCs/>
          <w:i/>
          <w:iCs/>
        </w:rPr>
        <w:t>4.</w:t>
      </w:r>
      <w:r w:rsidR="009E798A">
        <w:rPr>
          <w:rFonts w:ascii="Garamond" w:hAnsi="Garamond"/>
          <w:b/>
          <w:bCs/>
          <w:i/>
          <w:iCs/>
        </w:rPr>
        <w:t>1.5</w:t>
      </w:r>
      <w:r>
        <w:rPr>
          <w:rFonts w:ascii="Garamond" w:hAnsi="Garamond"/>
          <w:b/>
          <w:bCs/>
          <w:i/>
          <w:iCs/>
        </w:rPr>
        <w:t xml:space="preserve"> Discussion</w:t>
      </w:r>
    </w:p>
    <w:p w14:paraId="07B43017" w14:textId="535C02EA" w:rsidR="00A45A14" w:rsidRPr="007B2E30" w:rsidRDefault="78433CAD" w:rsidP="09A9C469">
      <w:pPr>
        <w:rPr>
          <w:rFonts w:ascii="Garamond" w:hAnsi="Garamond" w:cs="Arial"/>
        </w:rPr>
      </w:pPr>
      <w:r w:rsidRPr="492A4DEF">
        <w:rPr>
          <w:rStyle w:val="normaltextrun"/>
          <w:rFonts w:ascii="Garamond" w:hAnsi="Garamond"/>
          <w:color w:val="000000" w:themeColor="text1"/>
        </w:rPr>
        <w:t xml:space="preserve">The team found that AOD was higher in agricultural regions, while </w:t>
      </w:r>
      <w:r w:rsidR="008D3FE0" w:rsidRPr="09A9C469">
        <w:rPr>
          <w:rFonts w:ascii="Garamond" w:hAnsi="Garamond"/>
          <w:noProof/>
        </w:rPr>
        <w:t>NO</w:t>
      </w:r>
      <w:r w:rsidR="008D3FE0" w:rsidRPr="09A9C469">
        <w:rPr>
          <w:rFonts w:ascii="Garamond" w:hAnsi="Garamond"/>
          <w:noProof/>
          <w:vertAlign w:val="subscript"/>
        </w:rPr>
        <w:t>2</w:t>
      </w:r>
      <w:r w:rsidR="008D3FE0" w:rsidRPr="09A9C469">
        <w:rPr>
          <w:rFonts w:ascii="Garamond" w:hAnsi="Garamond"/>
          <w:noProof/>
        </w:rPr>
        <w:t xml:space="preserve"> </w:t>
      </w:r>
      <w:r w:rsidRPr="492A4DEF">
        <w:rPr>
          <w:rStyle w:val="normaltextrun"/>
          <w:rFonts w:ascii="Garamond" w:hAnsi="Garamond"/>
          <w:color w:val="000000" w:themeColor="text1"/>
        </w:rPr>
        <w:t>was higher along transportation corridors and urban areas.</w:t>
      </w:r>
      <w:r w:rsidR="1B678384" w:rsidRPr="492A4DEF">
        <w:rPr>
          <w:rFonts w:ascii="Garamond" w:hAnsi="Garamond"/>
          <w:color w:val="000000" w:themeColor="text1"/>
        </w:rPr>
        <w:t xml:space="preserve"> </w:t>
      </w:r>
      <w:r w:rsidRPr="492A4DEF">
        <w:rPr>
          <w:rFonts w:ascii="Garamond" w:hAnsi="Garamond" w:cs="Arial"/>
        </w:rPr>
        <w:t>The team identified both high</w:t>
      </w:r>
      <w:r w:rsidR="00274513">
        <w:rPr>
          <w:rFonts w:ascii="Garamond" w:hAnsi="Garamond" w:cs="Arial"/>
        </w:rPr>
        <w:t xml:space="preserve"> vulnerability for</w:t>
      </w:r>
      <w:r w:rsidRPr="492A4DEF">
        <w:rPr>
          <w:rFonts w:ascii="Garamond" w:hAnsi="Garamond" w:cs="Arial"/>
        </w:rPr>
        <w:t xml:space="preserve"> AOD and </w:t>
      </w:r>
      <w:r w:rsidR="008D3FE0" w:rsidRPr="09A9C469">
        <w:rPr>
          <w:rFonts w:ascii="Garamond" w:hAnsi="Garamond"/>
          <w:noProof/>
        </w:rPr>
        <w:t>NO</w:t>
      </w:r>
      <w:r w:rsidR="008D3FE0" w:rsidRPr="09A9C469">
        <w:rPr>
          <w:rFonts w:ascii="Garamond" w:hAnsi="Garamond"/>
          <w:noProof/>
          <w:vertAlign w:val="subscript"/>
        </w:rPr>
        <w:t>2</w:t>
      </w:r>
      <w:r w:rsidR="008D3FE0" w:rsidRPr="09A9C469">
        <w:rPr>
          <w:rFonts w:ascii="Garamond" w:hAnsi="Garamond"/>
          <w:noProof/>
        </w:rPr>
        <w:t xml:space="preserve"> </w:t>
      </w:r>
      <w:r w:rsidRPr="492A4DEF">
        <w:rPr>
          <w:rFonts w:ascii="Garamond" w:hAnsi="Garamond" w:cs="Arial"/>
        </w:rPr>
        <w:t>in census tracts in the South Stockton community</w:t>
      </w:r>
      <w:r w:rsidR="063BB875" w:rsidRPr="492A4DEF">
        <w:rPr>
          <w:rFonts w:ascii="Garamond" w:hAnsi="Garamond" w:cs="Arial"/>
        </w:rPr>
        <w:t>.</w:t>
      </w:r>
      <w:r w:rsidRPr="492A4DEF">
        <w:rPr>
          <w:rFonts w:ascii="Garamond" w:hAnsi="Garamond" w:cs="Arial"/>
        </w:rPr>
        <w:t xml:space="preserve"> </w:t>
      </w:r>
      <w:r w:rsidR="566DE8FC" w:rsidRPr="492A4DEF">
        <w:rPr>
          <w:rFonts w:ascii="Garamond" w:hAnsi="Garamond" w:cs="Arial"/>
        </w:rPr>
        <w:t xml:space="preserve">This area </w:t>
      </w:r>
      <w:r w:rsidRPr="492A4DEF">
        <w:rPr>
          <w:rFonts w:ascii="Garamond" w:hAnsi="Garamond" w:cs="Arial"/>
        </w:rPr>
        <w:t xml:space="preserve">has been historically </w:t>
      </w:r>
      <w:r w:rsidR="17F2D468" w:rsidRPr="492A4DEF">
        <w:rPr>
          <w:rFonts w:ascii="Garamond" w:hAnsi="Garamond" w:cs="Arial"/>
        </w:rPr>
        <w:t>redlined and</w:t>
      </w:r>
      <w:r w:rsidRPr="492A4DEF">
        <w:rPr>
          <w:rFonts w:ascii="Garamond" w:hAnsi="Garamond" w:cs="Arial"/>
        </w:rPr>
        <w:t xml:space="preserve"> </w:t>
      </w:r>
      <w:r w:rsidR="55DB98F1" w:rsidRPr="492A4DEF">
        <w:rPr>
          <w:rFonts w:ascii="Garamond" w:hAnsi="Garamond" w:cs="Arial"/>
        </w:rPr>
        <w:t xml:space="preserve">is </w:t>
      </w:r>
      <w:r w:rsidRPr="492A4DEF">
        <w:rPr>
          <w:rFonts w:ascii="Garamond" w:hAnsi="Garamond" w:cs="Arial"/>
        </w:rPr>
        <w:t>where LMR resides.</w:t>
      </w:r>
      <w:r w:rsidR="23373369" w:rsidRPr="492A4DEF">
        <w:rPr>
          <w:rFonts w:ascii="Garamond" w:hAnsi="Garamond" w:cs="Arial"/>
        </w:rPr>
        <w:t xml:space="preserve"> </w:t>
      </w:r>
      <w:r w:rsidR="58C5B6FC" w:rsidRPr="492A4DEF">
        <w:rPr>
          <w:rFonts w:ascii="Garamond" w:hAnsi="Garamond" w:cs="Arial"/>
        </w:rPr>
        <w:t>Across SJV,</w:t>
      </w:r>
      <w:r w:rsidR="144BCECD" w:rsidRPr="492A4DEF">
        <w:rPr>
          <w:rFonts w:ascii="Garamond" w:hAnsi="Garamond" w:cs="Arial"/>
        </w:rPr>
        <w:t xml:space="preserve"> AOD values peak</w:t>
      </w:r>
      <w:r w:rsidR="1F3B830C" w:rsidRPr="492A4DEF">
        <w:rPr>
          <w:rFonts w:ascii="Garamond" w:hAnsi="Garamond" w:cs="Arial"/>
        </w:rPr>
        <w:t xml:space="preserve"> </w:t>
      </w:r>
      <w:r w:rsidR="050E88F0" w:rsidRPr="492A4DEF">
        <w:rPr>
          <w:rFonts w:ascii="Garamond" w:hAnsi="Garamond" w:cs="Arial"/>
        </w:rPr>
        <w:t xml:space="preserve">from August to November which overlaps with the latter months </w:t>
      </w:r>
      <w:r w:rsidR="0FCDEAC4" w:rsidRPr="492A4DEF">
        <w:rPr>
          <w:rFonts w:ascii="Garamond" w:hAnsi="Garamond" w:cs="Arial"/>
        </w:rPr>
        <w:t xml:space="preserve">of the wildfire season. </w:t>
      </w:r>
      <w:r w:rsidR="13A6A8C3" w:rsidRPr="492A4DEF">
        <w:rPr>
          <w:rFonts w:ascii="Garamond" w:hAnsi="Garamond" w:cs="Arial"/>
        </w:rPr>
        <w:t>NO</w:t>
      </w:r>
      <w:r w:rsidR="13A6A8C3" w:rsidRPr="492A4DEF">
        <w:rPr>
          <w:rFonts w:ascii="Garamond" w:hAnsi="Garamond" w:cs="Arial"/>
          <w:vertAlign w:val="subscript"/>
        </w:rPr>
        <w:t>2</w:t>
      </w:r>
      <w:r w:rsidR="13A6A8C3" w:rsidRPr="492A4DEF">
        <w:rPr>
          <w:rFonts w:ascii="Garamond" w:hAnsi="Garamond" w:cs="Arial"/>
        </w:rPr>
        <w:t xml:space="preserve"> values peak in </w:t>
      </w:r>
      <w:r w:rsidR="3068FE81" w:rsidRPr="492A4DEF">
        <w:rPr>
          <w:rFonts w:ascii="Garamond" w:hAnsi="Garamond" w:cs="Arial"/>
        </w:rPr>
        <w:t xml:space="preserve">late fall and </w:t>
      </w:r>
      <w:r w:rsidR="7FD8ED14" w:rsidRPr="492A4DEF">
        <w:rPr>
          <w:rFonts w:ascii="Garamond" w:hAnsi="Garamond" w:cs="Arial"/>
        </w:rPr>
        <w:t xml:space="preserve">early winter from November to January which </w:t>
      </w:r>
      <w:r w:rsidR="186C8B01" w:rsidRPr="492A4DEF">
        <w:rPr>
          <w:rFonts w:ascii="Garamond" w:hAnsi="Garamond" w:cs="Arial"/>
        </w:rPr>
        <w:t xml:space="preserve">could either be explained by </w:t>
      </w:r>
      <w:r w:rsidR="03994DA4" w:rsidRPr="492A4DEF">
        <w:rPr>
          <w:rFonts w:ascii="Garamond" w:hAnsi="Garamond" w:cs="Arial"/>
        </w:rPr>
        <w:t>times of high travel and commercial activity</w:t>
      </w:r>
      <w:r w:rsidR="704BC9CD" w:rsidRPr="492A4DEF">
        <w:rPr>
          <w:rFonts w:ascii="Garamond" w:hAnsi="Garamond" w:cs="Arial"/>
        </w:rPr>
        <w:t xml:space="preserve">, </w:t>
      </w:r>
      <w:r w:rsidR="0FA43CDC" w:rsidRPr="492A4DEF">
        <w:rPr>
          <w:rFonts w:ascii="Garamond" w:hAnsi="Garamond" w:cs="Arial"/>
        </w:rPr>
        <w:t xml:space="preserve">or thermal inversions.  </w:t>
      </w:r>
    </w:p>
    <w:p w14:paraId="48349E81" w14:textId="2FEC3B28" w:rsidR="00CD6094" w:rsidRDefault="00CD6094" w:rsidP="00C85F20">
      <w:pPr>
        <w:rPr>
          <w:rFonts w:ascii="Garamond" w:hAnsi="Garamond"/>
          <w:color w:val="000000" w:themeColor="text1"/>
        </w:rPr>
      </w:pPr>
    </w:p>
    <w:p w14:paraId="0755450D" w14:textId="4EAE1E0E" w:rsidR="00DA2493" w:rsidRDefault="4BCF7F4C" w:rsidP="00C85F20">
      <w:pPr>
        <w:rPr>
          <w:rFonts w:ascii="Garamond" w:eastAsia="Gungsuh" w:hAnsi="Garamond" w:cs="Gungsuh"/>
          <w:color w:val="000000" w:themeColor="text1"/>
        </w:rPr>
      </w:pPr>
      <w:r w:rsidRPr="492A4DEF">
        <w:rPr>
          <w:rFonts w:ascii="Garamond" w:eastAsia="Gungsuh" w:hAnsi="Garamond" w:cs="Gungsuh"/>
          <w:color w:val="000000" w:themeColor="text1"/>
        </w:rPr>
        <w:t xml:space="preserve">For our case studies, the extinction coefficient plots illustrate that on days of high pollution, </w:t>
      </w:r>
      <w:r w:rsidR="759221FC" w:rsidRPr="492A4DEF">
        <w:rPr>
          <w:rFonts w:ascii="Garamond" w:eastAsia="Gungsuh" w:hAnsi="Garamond" w:cs="Gungsuh"/>
          <w:color w:val="000000" w:themeColor="text1"/>
        </w:rPr>
        <w:t>aerosol</w:t>
      </w:r>
      <w:r w:rsidR="7B997FE0" w:rsidRPr="492A4DEF">
        <w:rPr>
          <w:rFonts w:ascii="Garamond" w:eastAsia="Gungsuh" w:hAnsi="Garamond" w:cs="Gungsuh"/>
          <w:color w:val="000000" w:themeColor="text1"/>
        </w:rPr>
        <w:t xml:space="preserve">s </w:t>
      </w:r>
      <w:r w:rsidR="3C96628B" w:rsidRPr="492A4DEF">
        <w:rPr>
          <w:rFonts w:ascii="Garamond" w:eastAsia="Gungsuh" w:hAnsi="Garamond" w:cs="Gungsuh"/>
          <w:color w:val="000000" w:themeColor="text1"/>
        </w:rPr>
        <w:t xml:space="preserve">occurred at </w:t>
      </w:r>
      <w:r w:rsidR="7B997FE0" w:rsidRPr="492A4DEF">
        <w:rPr>
          <w:rFonts w:ascii="Garamond" w:eastAsia="Gungsuh" w:hAnsi="Garamond" w:cs="Gungsuh"/>
          <w:color w:val="000000" w:themeColor="text1"/>
        </w:rPr>
        <w:t xml:space="preserve">greater concentration in lower </w:t>
      </w:r>
      <w:r w:rsidR="00135AB3">
        <w:rPr>
          <w:rFonts w:ascii="Garamond" w:eastAsia="Gungsuh" w:hAnsi="Garamond" w:cs="Gungsuh"/>
          <w:color w:val="000000" w:themeColor="text1"/>
        </w:rPr>
        <w:t xml:space="preserve">elevation </w:t>
      </w:r>
      <w:r w:rsidR="7B997FE0" w:rsidRPr="492A4DEF">
        <w:rPr>
          <w:rFonts w:ascii="Garamond" w:eastAsia="Gungsuh" w:hAnsi="Garamond" w:cs="Gungsuh"/>
          <w:color w:val="000000" w:themeColor="text1"/>
        </w:rPr>
        <w:t xml:space="preserve">regions and extended into </w:t>
      </w:r>
      <w:r w:rsidR="3C96628B" w:rsidRPr="492A4DEF">
        <w:rPr>
          <w:rFonts w:ascii="Garamond" w:eastAsia="Gungsuh" w:hAnsi="Garamond" w:cs="Gungsuh"/>
          <w:color w:val="000000" w:themeColor="text1"/>
        </w:rPr>
        <w:t xml:space="preserve">higher </w:t>
      </w:r>
      <w:r w:rsidR="7B997FE0" w:rsidRPr="492A4DEF">
        <w:rPr>
          <w:rFonts w:ascii="Garamond" w:eastAsia="Gungsuh" w:hAnsi="Garamond" w:cs="Gungsuh"/>
          <w:color w:val="000000" w:themeColor="text1"/>
        </w:rPr>
        <w:t>altitudes. Furthermore, the</w:t>
      </w:r>
      <w:r w:rsidR="5EA3AFF8" w:rsidRPr="492A4DEF">
        <w:rPr>
          <w:rFonts w:ascii="Garamond" w:eastAsia="Gungsuh" w:hAnsi="Garamond" w:cs="Gungsuh"/>
          <w:color w:val="000000" w:themeColor="text1"/>
        </w:rPr>
        <w:t xml:space="preserve"> VFM </w:t>
      </w:r>
      <w:r w:rsidR="7B997FE0" w:rsidRPr="492A4DEF">
        <w:rPr>
          <w:rFonts w:ascii="Garamond" w:eastAsia="Gungsuh" w:hAnsi="Garamond" w:cs="Gungsuh"/>
          <w:color w:val="000000" w:themeColor="text1"/>
        </w:rPr>
        <w:t>illustrate</w:t>
      </w:r>
      <w:r w:rsidR="1F316F66" w:rsidRPr="492A4DEF">
        <w:rPr>
          <w:rFonts w:ascii="Garamond" w:eastAsia="Gungsuh" w:hAnsi="Garamond" w:cs="Gungsuh"/>
          <w:color w:val="000000" w:themeColor="text1"/>
        </w:rPr>
        <w:t>s</w:t>
      </w:r>
      <w:r w:rsidR="7B997FE0" w:rsidRPr="492A4DEF">
        <w:rPr>
          <w:rFonts w:ascii="Garamond" w:eastAsia="Gungsuh" w:hAnsi="Garamond" w:cs="Gungsuh"/>
          <w:color w:val="000000" w:themeColor="text1"/>
        </w:rPr>
        <w:t xml:space="preserve"> that </w:t>
      </w:r>
      <w:r w:rsidR="5EA3AFF8" w:rsidRPr="492A4DEF">
        <w:rPr>
          <w:rFonts w:ascii="Garamond" w:eastAsia="Gungsuh" w:hAnsi="Garamond" w:cs="Gungsuh"/>
          <w:color w:val="000000" w:themeColor="text1"/>
        </w:rPr>
        <w:t>the aerosol subtype was mainly polluted dust</w:t>
      </w:r>
      <w:r w:rsidR="008D3FE0">
        <w:rPr>
          <w:rFonts w:ascii="Garamond" w:eastAsia="Gungsuh" w:hAnsi="Garamond" w:cs="Gungsuh"/>
          <w:color w:val="000000" w:themeColor="text1"/>
        </w:rPr>
        <w:t>.</w:t>
      </w:r>
      <w:r w:rsidR="7B997FE0" w:rsidRPr="492A4DEF">
        <w:rPr>
          <w:rFonts w:ascii="Garamond" w:eastAsia="Gungsuh" w:hAnsi="Garamond" w:cs="Gungsuh"/>
          <w:color w:val="000000" w:themeColor="text1"/>
        </w:rPr>
        <w:t xml:space="preserve"> </w:t>
      </w:r>
      <w:r w:rsidR="008D3FE0">
        <w:rPr>
          <w:rFonts w:ascii="Garamond" w:eastAsia="Gungsuh" w:hAnsi="Garamond" w:cs="Gungsuh"/>
          <w:color w:val="000000" w:themeColor="text1"/>
        </w:rPr>
        <w:t>D</w:t>
      </w:r>
      <w:r w:rsidR="7B997FE0" w:rsidRPr="492A4DEF">
        <w:rPr>
          <w:rFonts w:ascii="Garamond" w:eastAsia="Gungsuh" w:hAnsi="Garamond" w:cs="Gungsuh"/>
          <w:color w:val="000000" w:themeColor="text1"/>
        </w:rPr>
        <w:t xml:space="preserve">uring days of high </w:t>
      </w:r>
      <w:r w:rsidR="2F45E167" w:rsidRPr="492A4DEF">
        <w:rPr>
          <w:rFonts w:ascii="Garamond" w:eastAsia="Gungsuh" w:hAnsi="Garamond" w:cs="Gungsuh"/>
          <w:color w:val="000000" w:themeColor="text1"/>
        </w:rPr>
        <w:t>pollution</w:t>
      </w:r>
      <w:r w:rsidR="008D3FE0">
        <w:rPr>
          <w:rFonts w:ascii="Garamond" w:eastAsia="Gungsuh" w:hAnsi="Garamond" w:cs="Gungsuh"/>
          <w:color w:val="000000" w:themeColor="text1"/>
        </w:rPr>
        <w:t>,</w:t>
      </w:r>
      <w:r w:rsidR="7B997FE0" w:rsidRPr="492A4DEF">
        <w:rPr>
          <w:rFonts w:ascii="Garamond" w:eastAsia="Gungsuh" w:hAnsi="Garamond" w:cs="Gungsuh"/>
          <w:color w:val="000000" w:themeColor="text1"/>
        </w:rPr>
        <w:t xml:space="preserve"> polluted continental </w:t>
      </w:r>
      <w:r w:rsidR="4B2FAA65" w:rsidRPr="492A4DEF">
        <w:rPr>
          <w:rFonts w:ascii="Garamond" w:eastAsia="Gungsuh" w:hAnsi="Garamond" w:cs="Gungsuh"/>
          <w:color w:val="000000" w:themeColor="text1"/>
        </w:rPr>
        <w:t xml:space="preserve">dust </w:t>
      </w:r>
      <w:r w:rsidR="7B997FE0" w:rsidRPr="492A4DEF">
        <w:rPr>
          <w:rFonts w:ascii="Garamond" w:eastAsia="Gungsuh" w:hAnsi="Garamond" w:cs="Gungsuh"/>
          <w:color w:val="000000" w:themeColor="text1"/>
        </w:rPr>
        <w:t>and smoke bec</w:t>
      </w:r>
      <w:r w:rsidR="008D3FE0">
        <w:rPr>
          <w:rFonts w:ascii="Garamond" w:eastAsia="Gungsuh" w:hAnsi="Garamond" w:cs="Gungsuh"/>
          <w:color w:val="000000" w:themeColor="text1"/>
        </w:rPr>
        <w:t>a</w:t>
      </w:r>
      <w:r w:rsidR="7B997FE0" w:rsidRPr="492A4DEF">
        <w:rPr>
          <w:rFonts w:ascii="Garamond" w:eastAsia="Gungsuh" w:hAnsi="Garamond" w:cs="Gungsuh"/>
          <w:color w:val="000000" w:themeColor="text1"/>
        </w:rPr>
        <w:t xml:space="preserve">me major components of the air mixtures. Since many of these pollutants exist below </w:t>
      </w:r>
      <w:bookmarkStart w:id="10" w:name="_Int_WSSnCKrQ"/>
      <w:r w:rsidR="7B997FE0" w:rsidRPr="492A4DEF">
        <w:rPr>
          <w:rFonts w:ascii="Garamond" w:eastAsia="Gungsuh" w:hAnsi="Garamond" w:cs="Gungsuh"/>
          <w:color w:val="000000" w:themeColor="text1"/>
        </w:rPr>
        <w:t>500 meters</w:t>
      </w:r>
      <w:bookmarkEnd w:id="10"/>
      <w:r w:rsidR="7B997FE0" w:rsidRPr="492A4DEF">
        <w:rPr>
          <w:rFonts w:ascii="Garamond" w:eastAsia="Gungsuh" w:hAnsi="Garamond" w:cs="Gungsuh"/>
          <w:color w:val="000000" w:themeColor="text1"/>
        </w:rPr>
        <w:t>, they</w:t>
      </w:r>
      <w:r w:rsidR="0B03F39B" w:rsidRPr="492A4DEF">
        <w:rPr>
          <w:rFonts w:ascii="Garamond" w:eastAsia="Gungsuh" w:hAnsi="Garamond" w:cs="Gungsuh"/>
          <w:color w:val="000000" w:themeColor="text1"/>
        </w:rPr>
        <w:t xml:space="preserve"> </w:t>
      </w:r>
      <w:r w:rsidR="326C188E" w:rsidRPr="492A4DEF">
        <w:rPr>
          <w:rFonts w:ascii="Garamond" w:eastAsia="Gungsuh" w:hAnsi="Garamond" w:cs="Gungsuh"/>
          <w:color w:val="000000" w:themeColor="text1"/>
        </w:rPr>
        <w:t xml:space="preserve">can all have an adverse effect on human health. </w:t>
      </w:r>
    </w:p>
    <w:p w14:paraId="3C7DE989" w14:textId="26015E12" w:rsidR="00C24D13" w:rsidRPr="00DA78C6" w:rsidRDefault="00C24D13" w:rsidP="00C85F20">
      <w:pPr>
        <w:rPr>
          <w:rFonts w:ascii="Garamond" w:eastAsia="Gungsuh" w:hAnsi="Garamond" w:cs="Gungsuh"/>
          <w:color w:val="000000" w:themeColor="text1"/>
        </w:rPr>
      </w:pPr>
    </w:p>
    <w:p w14:paraId="17C6C0ED" w14:textId="1E5443C2" w:rsidR="00C85F20" w:rsidRPr="00F96699" w:rsidRDefault="001E5DED" w:rsidP="00C85F20">
      <w:pPr>
        <w:rPr>
          <w:rFonts w:ascii="Garamond" w:hAnsi="Garamond"/>
          <w:color w:val="000000" w:themeColor="text1"/>
        </w:rPr>
      </w:pPr>
      <w:r>
        <w:rPr>
          <w:rFonts w:ascii="Garamond" w:hAnsi="Garamond"/>
          <w:color w:val="000000" w:themeColor="text1"/>
        </w:rPr>
        <w:t xml:space="preserve">During wildfire season, the number of active fires detected tends to spike. Wildfire season occurs at a different </w:t>
      </w:r>
      <w:r w:rsidR="22EB09F8" w:rsidRPr="09A9C469">
        <w:rPr>
          <w:rFonts w:ascii="Garamond" w:hAnsi="Garamond"/>
          <w:color w:val="000000" w:themeColor="text1"/>
        </w:rPr>
        <w:t xml:space="preserve">time period than </w:t>
      </w:r>
      <w:r w:rsidR="22B3F8B0" w:rsidRPr="09A9C469">
        <w:rPr>
          <w:rFonts w:ascii="Garamond" w:hAnsi="Garamond"/>
          <w:color w:val="000000" w:themeColor="text1"/>
        </w:rPr>
        <w:t xml:space="preserve">when </w:t>
      </w:r>
      <w:r w:rsidR="6A2C7162" w:rsidRPr="09A9C469">
        <w:rPr>
          <w:rFonts w:ascii="Garamond" w:hAnsi="Garamond"/>
          <w:color w:val="000000" w:themeColor="text1"/>
        </w:rPr>
        <w:t>the greatest</w:t>
      </w:r>
      <w:r w:rsidR="22B3F8B0" w:rsidRPr="09A9C469">
        <w:rPr>
          <w:rFonts w:ascii="Garamond" w:hAnsi="Garamond"/>
          <w:color w:val="000000" w:themeColor="text1"/>
        </w:rPr>
        <w:t xml:space="preserve"> number of burn permits</w:t>
      </w:r>
      <w:r>
        <w:rPr>
          <w:rFonts w:ascii="Garamond" w:hAnsi="Garamond"/>
          <w:color w:val="000000" w:themeColor="text1"/>
        </w:rPr>
        <w:t xml:space="preserve"> are</w:t>
      </w:r>
      <w:r w:rsidR="22B3F8B0" w:rsidRPr="09A9C469">
        <w:rPr>
          <w:rFonts w:ascii="Garamond" w:hAnsi="Garamond"/>
          <w:color w:val="000000" w:themeColor="text1"/>
        </w:rPr>
        <w:t xml:space="preserve"> administered</w:t>
      </w:r>
      <w:r>
        <w:rPr>
          <w:rFonts w:ascii="Garamond" w:hAnsi="Garamond"/>
          <w:color w:val="000000" w:themeColor="text1"/>
        </w:rPr>
        <w:t>.</w:t>
      </w:r>
      <w:r w:rsidR="01C6EEA1" w:rsidRPr="09A9C469">
        <w:rPr>
          <w:rFonts w:ascii="Garamond" w:hAnsi="Garamond"/>
          <w:color w:val="000000" w:themeColor="text1"/>
        </w:rPr>
        <w:t xml:space="preserve"> </w:t>
      </w:r>
      <w:r>
        <w:rPr>
          <w:rFonts w:ascii="Garamond" w:hAnsi="Garamond"/>
          <w:color w:val="000000" w:themeColor="text1"/>
        </w:rPr>
        <w:t>T</w:t>
      </w:r>
      <w:r w:rsidR="01C6EEA1" w:rsidRPr="09A9C469">
        <w:rPr>
          <w:rFonts w:ascii="Garamond" w:hAnsi="Garamond"/>
          <w:color w:val="000000" w:themeColor="text1"/>
        </w:rPr>
        <w:t xml:space="preserve">here is little correlation between burn permits administered and active fires detected by census tract for the </w:t>
      </w:r>
      <w:r>
        <w:rPr>
          <w:rFonts w:ascii="Garamond" w:hAnsi="Garamond"/>
          <w:color w:val="000000" w:themeColor="text1"/>
        </w:rPr>
        <w:t xml:space="preserve">entire </w:t>
      </w:r>
      <w:r w:rsidRPr="09A9C469">
        <w:rPr>
          <w:rFonts w:ascii="Garamond" w:hAnsi="Garamond"/>
          <w:color w:val="000000" w:themeColor="text1"/>
        </w:rPr>
        <w:t>SJV</w:t>
      </w:r>
      <w:r w:rsidR="01C6EEA1" w:rsidRPr="09A9C469">
        <w:rPr>
          <w:rFonts w:ascii="Garamond" w:hAnsi="Garamond"/>
          <w:color w:val="000000" w:themeColor="text1"/>
        </w:rPr>
        <w:t xml:space="preserve"> (</w:t>
      </w:r>
      <w:r w:rsidR="5BB8FF14" w:rsidRPr="09A9C469">
        <w:rPr>
          <w:rFonts w:ascii="Garamond" w:hAnsi="Garamond"/>
          <w:color w:val="000000" w:themeColor="text1"/>
        </w:rPr>
        <w:t>F</w:t>
      </w:r>
      <w:r w:rsidR="01C6EEA1" w:rsidRPr="09A9C469">
        <w:rPr>
          <w:rFonts w:ascii="Garamond" w:hAnsi="Garamond"/>
          <w:color w:val="000000" w:themeColor="text1"/>
        </w:rPr>
        <w:t>igure</w:t>
      </w:r>
      <w:r w:rsidR="5BB8FF14" w:rsidRPr="09A9C469">
        <w:rPr>
          <w:rFonts w:ascii="Garamond" w:hAnsi="Garamond"/>
          <w:color w:val="000000" w:themeColor="text1"/>
        </w:rPr>
        <w:t xml:space="preserve"> </w:t>
      </w:r>
      <w:r w:rsidR="6690D89D" w:rsidRPr="09A9C469">
        <w:rPr>
          <w:rFonts w:ascii="Garamond" w:hAnsi="Garamond"/>
          <w:color w:val="000000" w:themeColor="text1"/>
        </w:rPr>
        <w:t>1</w:t>
      </w:r>
      <w:r w:rsidR="01C6EEA1" w:rsidRPr="09A9C469">
        <w:rPr>
          <w:rFonts w:ascii="Garamond" w:hAnsi="Garamond"/>
          <w:color w:val="000000" w:themeColor="text1"/>
        </w:rPr>
        <w:t xml:space="preserve"> </w:t>
      </w:r>
      <w:r w:rsidR="5BB8FF14" w:rsidRPr="09A9C469">
        <w:rPr>
          <w:rFonts w:ascii="Garamond" w:hAnsi="Garamond"/>
          <w:color w:val="000000" w:themeColor="text1"/>
        </w:rPr>
        <w:t>A</w:t>
      </w:r>
      <w:r w:rsidR="01C6EEA1" w:rsidRPr="09A9C469">
        <w:rPr>
          <w:rFonts w:ascii="Garamond" w:hAnsi="Garamond"/>
          <w:color w:val="000000" w:themeColor="text1"/>
        </w:rPr>
        <w:t>ppendix E)</w:t>
      </w:r>
      <w:r>
        <w:rPr>
          <w:rFonts w:ascii="Garamond" w:hAnsi="Garamond"/>
          <w:color w:val="000000" w:themeColor="text1"/>
        </w:rPr>
        <w:t>.</w:t>
      </w:r>
      <w:r w:rsidR="22B3F8B0" w:rsidRPr="09A9C469">
        <w:rPr>
          <w:rFonts w:ascii="Garamond" w:hAnsi="Garamond"/>
          <w:color w:val="000000" w:themeColor="text1"/>
        </w:rPr>
        <w:t xml:space="preserve"> </w:t>
      </w:r>
      <w:r>
        <w:rPr>
          <w:rFonts w:ascii="Garamond" w:hAnsi="Garamond"/>
          <w:color w:val="000000" w:themeColor="text1"/>
        </w:rPr>
        <w:t>T</w:t>
      </w:r>
      <w:r w:rsidR="22B3F8B0" w:rsidRPr="09A9C469">
        <w:rPr>
          <w:rFonts w:ascii="Garamond" w:hAnsi="Garamond"/>
          <w:color w:val="000000" w:themeColor="text1"/>
        </w:rPr>
        <w:t>he team reasons that wildfires are the predominant source</w:t>
      </w:r>
      <w:r w:rsidR="35F2B502" w:rsidRPr="09A9C469">
        <w:rPr>
          <w:rFonts w:ascii="Garamond" w:hAnsi="Garamond"/>
          <w:color w:val="000000" w:themeColor="text1"/>
        </w:rPr>
        <w:t xml:space="preserve"> of active fires in the valley. This is further supported by </w:t>
      </w:r>
      <w:r w:rsidR="270AF6F6" w:rsidRPr="09A9C469">
        <w:rPr>
          <w:rFonts w:ascii="Garamond" w:hAnsi="Garamond"/>
          <w:color w:val="000000" w:themeColor="text1"/>
        </w:rPr>
        <w:t>T</w:t>
      </w:r>
      <w:r w:rsidR="35F2B502" w:rsidRPr="09A9C469">
        <w:rPr>
          <w:rFonts w:ascii="Garamond" w:hAnsi="Garamond"/>
          <w:color w:val="000000" w:themeColor="text1"/>
        </w:rPr>
        <w:t xml:space="preserve">able </w:t>
      </w:r>
      <w:r w:rsidR="6690D89D" w:rsidRPr="09A9C469">
        <w:rPr>
          <w:rFonts w:ascii="Garamond" w:hAnsi="Garamond"/>
          <w:color w:val="000000" w:themeColor="text1"/>
        </w:rPr>
        <w:t>1</w:t>
      </w:r>
      <w:r w:rsidR="35F2B502" w:rsidRPr="09A9C469">
        <w:rPr>
          <w:rFonts w:ascii="Garamond" w:hAnsi="Garamond"/>
          <w:color w:val="000000" w:themeColor="text1"/>
        </w:rPr>
        <w:t xml:space="preserve"> in </w:t>
      </w:r>
      <w:r w:rsidR="55AA9ED6" w:rsidRPr="09A9C469">
        <w:rPr>
          <w:rFonts w:ascii="Garamond" w:hAnsi="Garamond"/>
          <w:color w:val="000000" w:themeColor="text1"/>
        </w:rPr>
        <w:t>A</w:t>
      </w:r>
      <w:r w:rsidR="35F2B502" w:rsidRPr="09A9C469">
        <w:rPr>
          <w:rFonts w:ascii="Garamond" w:hAnsi="Garamond"/>
          <w:color w:val="000000" w:themeColor="text1"/>
        </w:rPr>
        <w:t xml:space="preserve">ppendix </w:t>
      </w:r>
      <w:r w:rsidR="160E6A3E" w:rsidRPr="09A9C469">
        <w:rPr>
          <w:rFonts w:ascii="Garamond" w:hAnsi="Garamond"/>
          <w:color w:val="000000" w:themeColor="text1"/>
        </w:rPr>
        <w:t>E</w:t>
      </w:r>
      <w:r w:rsidR="35F2B502" w:rsidRPr="09A9C469">
        <w:rPr>
          <w:rFonts w:ascii="Garamond" w:hAnsi="Garamond"/>
          <w:color w:val="000000" w:themeColor="text1"/>
        </w:rPr>
        <w:t xml:space="preserve"> which demonstrate</w:t>
      </w:r>
      <w:r w:rsidR="0EEBA266" w:rsidRPr="09A9C469">
        <w:rPr>
          <w:rFonts w:ascii="Garamond" w:hAnsi="Garamond"/>
          <w:color w:val="000000" w:themeColor="text1"/>
        </w:rPr>
        <w:t>s</w:t>
      </w:r>
      <w:r w:rsidR="35F2B502" w:rsidRPr="09A9C469">
        <w:rPr>
          <w:rFonts w:ascii="Garamond" w:hAnsi="Garamond"/>
          <w:color w:val="000000" w:themeColor="text1"/>
        </w:rPr>
        <w:t xml:space="preserve"> </w:t>
      </w:r>
      <w:r w:rsidR="6A2C7162" w:rsidRPr="09A9C469">
        <w:rPr>
          <w:rFonts w:ascii="Garamond" w:hAnsi="Garamond"/>
          <w:color w:val="000000" w:themeColor="text1"/>
        </w:rPr>
        <w:t xml:space="preserve">that there are more wildfires </w:t>
      </w:r>
      <w:r w:rsidR="02A56393" w:rsidRPr="09A9C469">
        <w:rPr>
          <w:rFonts w:ascii="Garamond" w:hAnsi="Garamond"/>
          <w:color w:val="000000" w:themeColor="text1"/>
        </w:rPr>
        <w:t>in non-agricultural tracts than agricultural tracts</w:t>
      </w:r>
      <w:r>
        <w:rPr>
          <w:rFonts w:ascii="Garamond" w:hAnsi="Garamond"/>
          <w:color w:val="000000" w:themeColor="text1"/>
        </w:rPr>
        <w:t xml:space="preserve"> on average</w:t>
      </w:r>
      <w:r w:rsidR="02A56393" w:rsidRPr="09A9C469">
        <w:rPr>
          <w:rFonts w:ascii="Garamond" w:hAnsi="Garamond"/>
          <w:color w:val="000000" w:themeColor="text1"/>
        </w:rPr>
        <w:t xml:space="preserve">, though this is not statistically significant. </w:t>
      </w:r>
      <w:r w:rsidR="020310D6" w:rsidRPr="09A9C469">
        <w:rPr>
          <w:rFonts w:ascii="Garamond" w:hAnsi="Garamond"/>
          <w:color w:val="000000" w:themeColor="text1"/>
        </w:rPr>
        <w:t>These wildfires are also skewed to three specific census tracts in Tulare County</w:t>
      </w:r>
      <w:r>
        <w:rPr>
          <w:rFonts w:ascii="Garamond" w:hAnsi="Garamond"/>
          <w:color w:val="000000" w:themeColor="text1"/>
        </w:rPr>
        <w:t>,</w:t>
      </w:r>
      <w:r w:rsidR="020310D6" w:rsidRPr="09A9C469">
        <w:rPr>
          <w:rFonts w:ascii="Garamond" w:hAnsi="Garamond"/>
          <w:color w:val="000000" w:themeColor="text1"/>
        </w:rPr>
        <w:t xml:space="preserve"> </w:t>
      </w:r>
      <w:r>
        <w:rPr>
          <w:rFonts w:ascii="Garamond" w:hAnsi="Garamond"/>
          <w:color w:val="000000" w:themeColor="text1"/>
        </w:rPr>
        <w:t>which</w:t>
      </w:r>
      <w:r w:rsidR="540B87DD" w:rsidRPr="09A9C469">
        <w:rPr>
          <w:rFonts w:ascii="Garamond" w:hAnsi="Garamond"/>
          <w:color w:val="000000" w:themeColor="text1"/>
        </w:rPr>
        <w:t xml:space="preserve"> </w:t>
      </w:r>
      <w:r w:rsidR="0F5ED2A5" w:rsidRPr="09A9C469">
        <w:rPr>
          <w:rFonts w:ascii="Garamond" w:hAnsi="Garamond"/>
          <w:color w:val="000000" w:themeColor="text1"/>
        </w:rPr>
        <w:t>overlap with Sequoia National Park</w:t>
      </w:r>
      <w:r>
        <w:rPr>
          <w:rFonts w:ascii="Garamond" w:hAnsi="Garamond"/>
          <w:color w:val="000000" w:themeColor="text1"/>
        </w:rPr>
        <w:t>,</w:t>
      </w:r>
      <w:r w:rsidR="05249265" w:rsidRPr="09A9C469">
        <w:rPr>
          <w:rFonts w:ascii="Garamond" w:hAnsi="Garamond"/>
          <w:color w:val="000000" w:themeColor="text1"/>
        </w:rPr>
        <w:t xml:space="preserve"> wh</w:t>
      </w:r>
      <w:r w:rsidR="57F9CD2E" w:rsidRPr="09A9C469">
        <w:rPr>
          <w:rFonts w:ascii="Garamond" w:hAnsi="Garamond"/>
          <w:color w:val="000000" w:themeColor="text1"/>
        </w:rPr>
        <w:t>e</w:t>
      </w:r>
      <w:r w:rsidR="21965D3A" w:rsidRPr="09A9C469">
        <w:rPr>
          <w:rFonts w:ascii="Garamond" w:hAnsi="Garamond"/>
          <w:color w:val="000000" w:themeColor="text1"/>
        </w:rPr>
        <w:t>re</w:t>
      </w:r>
      <w:r w:rsidR="57F9CD2E" w:rsidRPr="09A9C469">
        <w:rPr>
          <w:rFonts w:ascii="Garamond" w:hAnsi="Garamond"/>
          <w:color w:val="000000" w:themeColor="text1"/>
        </w:rPr>
        <w:t xml:space="preserve"> a massive wildfire</w:t>
      </w:r>
      <w:r>
        <w:rPr>
          <w:rFonts w:ascii="Garamond" w:hAnsi="Garamond"/>
          <w:color w:val="000000" w:themeColor="text1"/>
        </w:rPr>
        <w:t xml:space="preserve"> occurred</w:t>
      </w:r>
      <w:r w:rsidR="57F9CD2E" w:rsidRPr="09A9C469">
        <w:rPr>
          <w:rFonts w:ascii="Garamond" w:hAnsi="Garamond"/>
          <w:color w:val="000000" w:themeColor="text1"/>
        </w:rPr>
        <w:t xml:space="preserve"> in 2021</w:t>
      </w:r>
      <w:r w:rsidR="05249265" w:rsidRPr="09A9C469">
        <w:rPr>
          <w:rFonts w:ascii="Garamond" w:hAnsi="Garamond"/>
          <w:color w:val="000000" w:themeColor="text1"/>
        </w:rPr>
        <w:t xml:space="preserve"> in August through </w:t>
      </w:r>
      <w:r w:rsidR="57F9CD2E" w:rsidRPr="09A9C469">
        <w:rPr>
          <w:rFonts w:ascii="Garamond" w:hAnsi="Garamond"/>
          <w:color w:val="000000" w:themeColor="text1"/>
        </w:rPr>
        <w:t>October</w:t>
      </w:r>
      <w:r w:rsidR="05249265" w:rsidRPr="09A9C469">
        <w:rPr>
          <w:rFonts w:ascii="Garamond" w:hAnsi="Garamond"/>
          <w:color w:val="000000" w:themeColor="text1"/>
        </w:rPr>
        <w:t xml:space="preserve">. </w:t>
      </w:r>
      <w:r w:rsidR="57F9CD2E" w:rsidRPr="09A9C469">
        <w:rPr>
          <w:rFonts w:ascii="Garamond" w:hAnsi="Garamond"/>
          <w:color w:val="000000" w:themeColor="text1"/>
        </w:rPr>
        <w:t xml:space="preserve">Removing these </w:t>
      </w:r>
      <w:r w:rsidR="1E34D338" w:rsidRPr="09A9C469">
        <w:rPr>
          <w:rFonts w:ascii="Garamond" w:hAnsi="Garamond"/>
          <w:color w:val="000000" w:themeColor="text1"/>
        </w:rPr>
        <w:t xml:space="preserve">census tracts from the t-test </w:t>
      </w:r>
      <w:r w:rsidR="21CAFFC4" w:rsidRPr="09A9C469">
        <w:rPr>
          <w:rFonts w:ascii="Garamond" w:hAnsi="Garamond"/>
          <w:color w:val="000000" w:themeColor="text1"/>
        </w:rPr>
        <w:t xml:space="preserve">leads to </w:t>
      </w:r>
      <w:r w:rsidR="7BBA23C8" w:rsidRPr="09A9C469">
        <w:rPr>
          <w:rFonts w:ascii="Garamond" w:hAnsi="Garamond"/>
          <w:color w:val="000000" w:themeColor="text1"/>
        </w:rPr>
        <w:t xml:space="preserve">agricultural tracts having a </w:t>
      </w:r>
      <w:r w:rsidR="25283038" w:rsidRPr="09A9C469">
        <w:rPr>
          <w:rFonts w:ascii="Garamond" w:hAnsi="Garamond"/>
          <w:color w:val="000000" w:themeColor="text1"/>
        </w:rPr>
        <w:t>statistically significant</w:t>
      </w:r>
      <w:r w:rsidR="063B4508" w:rsidRPr="09A9C469">
        <w:rPr>
          <w:rFonts w:ascii="Garamond" w:hAnsi="Garamond"/>
          <w:color w:val="000000" w:themeColor="text1"/>
        </w:rPr>
        <w:t xml:space="preserve"> greater</w:t>
      </w:r>
      <w:r w:rsidR="60131E83" w:rsidRPr="09A9C469">
        <w:rPr>
          <w:rFonts w:ascii="Garamond" w:hAnsi="Garamond"/>
          <w:color w:val="000000" w:themeColor="text1"/>
        </w:rPr>
        <w:t xml:space="preserve"> number of active fires than non-agricultural tracts</w:t>
      </w:r>
      <w:r w:rsidR="21CAFFC4" w:rsidRPr="09A9C469">
        <w:rPr>
          <w:rFonts w:ascii="Garamond" w:hAnsi="Garamond"/>
          <w:color w:val="000000" w:themeColor="text1"/>
        </w:rPr>
        <w:t xml:space="preserve"> (</w:t>
      </w:r>
      <w:r w:rsidR="5BB8FF14" w:rsidRPr="09A9C469">
        <w:rPr>
          <w:rFonts w:ascii="Garamond" w:hAnsi="Garamond"/>
          <w:color w:val="000000" w:themeColor="text1"/>
        </w:rPr>
        <w:t>T</w:t>
      </w:r>
      <w:r w:rsidR="21CAFFC4" w:rsidRPr="09A9C469">
        <w:rPr>
          <w:rFonts w:ascii="Garamond" w:hAnsi="Garamond"/>
          <w:color w:val="000000" w:themeColor="text1"/>
        </w:rPr>
        <w:t>able</w:t>
      </w:r>
      <w:r w:rsidR="5BB8FF14" w:rsidRPr="09A9C469">
        <w:rPr>
          <w:rFonts w:ascii="Garamond" w:hAnsi="Garamond"/>
          <w:color w:val="000000" w:themeColor="text1"/>
        </w:rPr>
        <w:t xml:space="preserve"> 1</w:t>
      </w:r>
      <w:r w:rsidR="00ED4333">
        <w:rPr>
          <w:rFonts w:ascii="Garamond" w:hAnsi="Garamond"/>
          <w:color w:val="000000" w:themeColor="text1"/>
        </w:rPr>
        <w:t>,</w:t>
      </w:r>
      <w:r w:rsidR="21CAFFC4" w:rsidRPr="09A9C469">
        <w:rPr>
          <w:rFonts w:ascii="Garamond" w:hAnsi="Garamond"/>
          <w:color w:val="000000" w:themeColor="text1"/>
        </w:rPr>
        <w:t xml:space="preserve"> </w:t>
      </w:r>
      <w:r w:rsidR="00ED4333">
        <w:rPr>
          <w:rFonts w:ascii="Garamond" w:hAnsi="Garamond"/>
          <w:color w:val="000000" w:themeColor="text1"/>
        </w:rPr>
        <w:t>A</w:t>
      </w:r>
      <w:r w:rsidR="21CAFFC4" w:rsidRPr="09A9C469">
        <w:rPr>
          <w:rFonts w:ascii="Garamond" w:hAnsi="Garamond"/>
          <w:color w:val="000000" w:themeColor="text1"/>
        </w:rPr>
        <w:t xml:space="preserve">ppendix </w:t>
      </w:r>
      <w:r w:rsidR="160E6A3E" w:rsidRPr="09A9C469">
        <w:rPr>
          <w:rFonts w:ascii="Garamond" w:hAnsi="Garamond"/>
          <w:color w:val="000000" w:themeColor="text1"/>
        </w:rPr>
        <w:t>E</w:t>
      </w:r>
      <w:r w:rsidR="21CAFFC4" w:rsidRPr="09A9C469">
        <w:rPr>
          <w:rFonts w:ascii="Garamond" w:hAnsi="Garamond"/>
          <w:color w:val="000000" w:themeColor="text1"/>
        </w:rPr>
        <w:t>)</w:t>
      </w:r>
      <w:r w:rsidR="68A79AEC" w:rsidRPr="09A9C469">
        <w:rPr>
          <w:rFonts w:ascii="Garamond" w:hAnsi="Garamond"/>
          <w:color w:val="000000" w:themeColor="text1"/>
        </w:rPr>
        <w:t>. Given that burn permitting</w:t>
      </w:r>
      <w:r w:rsidR="39C56BA9" w:rsidRPr="09A9C469">
        <w:rPr>
          <w:rFonts w:ascii="Garamond" w:hAnsi="Garamond"/>
          <w:color w:val="000000" w:themeColor="text1"/>
        </w:rPr>
        <w:t xml:space="preserve"> correlates highly with active fire detection in agricultural tracts</w:t>
      </w:r>
      <w:r w:rsidR="18BA8B30" w:rsidRPr="09A9C469">
        <w:rPr>
          <w:rFonts w:ascii="Garamond" w:hAnsi="Garamond"/>
          <w:color w:val="000000" w:themeColor="text1"/>
        </w:rPr>
        <w:t xml:space="preserve"> (</w:t>
      </w:r>
      <w:r w:rsidR="5BB8FF14" w:rsidRPr="09A9C469">
        <w:rPr>
          <w:rFonts w:ascii="Garamond" w:hAnsi="Garamond"/>
          <w:color w:val="000000" w:themeColor="text1"/>
        </w:rPr>
        <w:t>A</w:t>
      </w:r>
      <w:r w:rsidR="18BA8B30" w:rsidRPr="09A9C469">
        <w:rPr>
          <w:rFonts w:ascii="Garamond" w:hAnsi="Garamond"/>
          <w:color w:val="000000" w:themeColor="text1"/>
        </w:rPr>
        <w:t>ppendix E</w:t>
      </w:r>
      <w:r w:rsidR="4A99C260" w:rsidRPr="09A9C469">
        <w:rPr>
          <w:rFonts w:ascii="Garamond" w:hAnsi="Garamond"/>
          <w:color w:val="000000" w:themeColor="text1"/>
        </w:rPr>
        <w:t>, Figure 1</w:t>
      </w:r>
      <w:r w:rsidR="18BA8B30" w:rsidRPr="09A9C469">
        <w:rPr>
          <w:rFonts w:ascii="Garamond" w:hAnsi="Garamond"/>
          <w:color w:val="000000" w:themeColor="text1"/>
        </w:rPr>
        <w:t>)</w:t>
      </w:r>
      <w:r w:rsidR="113E9A20" w:rsidRPr="09A9C469">
        <w:rPr>
          <w:rFonts w:ascii="Garamond" w:hAnsi="Garamond"/>
          <w:color w:val="000000" w:themeColor="text1"/>
        </w:rPr>
        <w:t xml:space="preserve">, reducing burn permits administered in these areas could lead to </w:t>
      </w:r>
      <w:r w:rsidR="1E06744F" w:rsidRPr="09A9C469">
        <w:rPr>
          <w:rFonts w:ascii="Garamond" w:hAnsi="Garamond"/>
          <w:color w:val="000000" w:themeColor="text1"/>
        </w:rPr>
        <w:t>overall less non-wildfire fires detected.</w:t>
      </w:r>
    </w:p>
    <w:p w14:paraId="27E64CB9" w14:textId="7E682B82" w:rsidR="00183872" w:rsidRDefault="00183872" w:rsidP="69E78D4D">
      <w:pPr>
        <w:pStyle w:val="NoSpacing"/>
        <w:rPr>
          <w:rFonts w:ascii="Garamond" w:hAnsi="Garamond"/>
        </w:rPr>
      </w:pPr>
    </w:p>
    <w:p w14:paraId="57191664" w14:textId="269D113C" w:rsidR="00183872" w:rsidRDefault="46E015D6" w:rsidP="00337D39">
      <w:pPr>
        <w:rPr>
          <w:rFonts w:ascii="Garamond" w:eastAsia="Gungsuh" w:hAnsi="Garamond" w:cs="Gungsuh"/>
          <w:color w:val="000000" w:themeColor="text1"/>
        </w:rPr>
      </w:pPr>
      <w:r w:rsidRPr="09A9C469">
        <w:rPr>
          <w:rFonts w:ascii="Garamond" w:eastAsia="Gungsuh" w:hAnsi="Garamond" w:cs="Gungsuh"/>
          <w:color w:val="000000" w:themeColor="text1"/>
        </w:rPr>
        <w:t xml:space="preserve">In our </w:t>
      </w:r>
      <w:r w:rsidR="17E570FA" w:rsidRPr="09A9C469">
        <w:rPr>
          <w:rFonts w:ascii="Garamond" w:eastAsia="Gungsuh" w:hAnsi="Garamond" w:cs="Gungsuh"/>
          <w:color w:val="000000" w:themeColor="text1"/>
        </w:rPr>
        <w:t xml:space="preserve">AOD </w:t>
      </w:r>
      <w:r w:rsidRPr="09A9C469">
        <w:rPr>
          <w:rFonts w:ascii="Garamond" w:eastAsia="Gungsuh" w:hAnsi="Garamond" w:cs="Gungsuh"/>
          <w:color w:val="000000" w:themeColor="text1"/>
        </w:rPr>
        <w:t>bivariate choropleth maps, census tracts that were darker</w:t>
      </w:r>
      <w:r w:rsidR="17E570FA" w:rsidRPr="09A9C469">
        <w:rPr>
          <w:rFonts w:ascii="Garamond" w:eastAsia="Gungsuh" w:hAnsi="Garamond" w:cs="Gungsuh"/>
          <w:color w:val="000000" w:themeColor="text1"/>
        </w:rPr>
        <w:t xml:space="preserve"> purple</w:t>
      </w:r>
      <w:r w:rsidRPr="09A9C469">
        <w:rPr>
          <w:rFonts w:ascii="Garamond" w:eastAsia="Gungsuh" w:hAnsi="Garamond" w:cs="Gungsuh"/>
          <w:color w:val="000000" w:themeColor="text1"/>
        </w:rPr>
        <w:t xml:space="preserve"> had higher</w:t>
      </w:r>
      <w:r w:rsidR="17E570FA" w:rsidRPr="09A9C469">
        <w:rPr>
          <w:rFonts w:ascii="Garamond" w:eastAsia="Gungsuh" w:hAnsi="Garamond" w:cs="Gungsuh"/>
          <w:color w:val="000000" w:themeColor="text1"/>
        </w:rPr>
        <w:t xml:space="preserve"> AOD</w:t>
      </w:r>
      <w:r w:rsidRPr="09A9C469">
        <w:rPr>
          <w:rFonts w:ascii="Garamond" w:eastAsia="Gungsuh" w:hAnsi="Garamond" w:cs="Gungsuh"/>
          <w:color w:val="000000" w:themeColor="text1"/>
        </w:rPr>
        <w:t xml:space="preserve"> pollution vulnerability</w:t>
      </w:r>
      <w:r w:rsidR="0CC61576" w:rsidRPr="09A9C469">
        <w:rPr>
          <w:rFonts w:ascii="Garamond" w:eastAsia="Gungsuh" w:hAnsi="Garamond" w:cs="Gungsuh"/>
          <w:color w:val="000000" w:themeColor="text1"/>
        </w:rPr>
        <w:t>. In our NO</w:t>
      </w:r>
      <w:r w:rsidR="0CC61576" w:rsidRPr="09A9C469">
        <w:rPr>
          <w:rFonts w:ascii="Garamond" w:eastAsia="Gungsuh" w:hAnsi="Garamond" w:cs="Gungsuh"/>
          <w:color w:val="000000" w:themeColor="text1"/>
          <w:vertAlign w:val="subscript"/>
        </w:rPr>
        <w:t>2</w:t>
      </w:r>
      <w:r w:rsidR="0CC61576" w:rsidRPr="09A9C469">
        <w:rPr>
          <w:rFonts w:ascii="Garamond" w:eastAsia="Gungsuh" w:hAnsi="Garamond" w:cs="Gungsuh"/>
          <w:color w:val="000000" w:themeColor="text1"/>
        </w:rPr>
        <w:t xml:space="preserve"> bivariate choropleth maps, census tracts that were darker blue had higher </w:t>
      </w:r>
      <w:r w:rsidR="33AAB891" w:rsidRPr="09A9C469">
        <w:rPr>
          <w:rFonts w:ascii="Garamond" w:eastAsia="Gungsuh" w:hAnsi="Garamond" w:cs="Gungsuh"/>
          <w:color w:val="000000" w:themeColor="text1"/>
        </w:rPr>
        <w:t>NO</w:t>
      </w:r>
      <w:r w:rsidR="33AAB891" w:rsidRPr="09A9C469">
        <w:rPr>
          <w:rFonts w:ascii="Garamond" w:eastAsia="Gungsuh" w:hAnsi="Garamond" w:cs="Gungsuh"/>
          <w:color w:val="000000" w:themeColor="text1"/>
          <w:vertAlign w:val="subscript"/>
        </w:rPr>
        <w:t>2</w:t>
      </w:r>
      <w:r w:rsidR="33AAB891" w:rsidRPr="09A9C469">
        <w:rPr>
          <w:rFonts w:ascii="Garamond" w:eastAsia="Gungsuh" w:hAnsi="Garamond" w:cs="Gungsuh"/>
          <w:color w:val="000000" w:themeColor="text1"/>
        </w:rPr>
        <w:t xml:space="preserve"> pollution vulnerability. </w:t>
      </w:r>
      <w:r w:rsidR="5257AB94" w:rsidRPr="09A9C469">
        <w:rPr>
          <w:rFonts w:ascii="Garamond" w:eastAsia="Gungsuh" w:hAnsi="Garamond" w:cs="Gungsuh"/>
          <w:color w:val="000000" w:themeColor="text1"/>
        </w:rPr>
        <w:t xml:space="preserve">In both cases, this </w:t>
      </w:r>
      <w:r w:rsidR="7F781667" w:rsidRPr="09A9C469">
        <w:rPr>
          <w:rFonts w:ascii="Garamond" w:eastAsia="Gungsuh" w:hAnsi="Garamond" w:cs="Gungsuh"/>
          <w:color w:val="000000" w:themeColor="text1"/>
        </w:rPr>
        <w:t xml:space="preserve">indicates an overlap of both high pollution levels and high social vulnerability. For AOD, </w:t>
      </w:r>
      <w:r w:rsidR="4A7E20C1" w:rsidRPr="09A9C469">
        <w:rPr>
          <w:rFonts w:ascii="Garamond" w:eastAsia="Gungsuh" w:hAnsi="Garamond" w:cs="Gungsuh"/>
          <w:color w:val="000000" w:themeColor="text1"/>
        </w:rPr>
        <w:t xml:space="preserve">pollution vulnerability was highest in inner city areas and </w:t>
      </w:r>
      <w:r w:rsidR="416D109E" w:rsidRPr="09A9C469">
        <w:rPr>
          <w:rFonts w:ascii="Garamond" w:eastAsia="Gungsuh" w:hAnsi="Garamond" w:cs="Gungsuh"/>
          <w:color w:val="000000" w:themeColor="text1"/>
        </w:rPr>
        <w:t>in certain rural, agricultural census tracts. For NO</w:t>
      </w:r>
      <w:r w:rsidR="416D109E" w:rsidRPr="09A9C469">
        <w:rPr>
          <w:rFonts w:ascii="Garamond" w:eastAsia="Gungsuh" w:hAnsi="Garamond" w:cs="Gungsuh"/>
          <w:color w:val="000000" w:themeColor="text1"/>
          <w:vertAlign w:val="subscript"/>
        </w:rPr>
        <w:t>2</w:t>
      </w:r>
      <w:r w:rsidR="416D109E" w:rsidRPr="09A9C469">
        <w:rPr>
          <w:rFonts w:ascii="Garamond" w:eastAsia="Gungsuh" w:hAnsi="Garamond" w:cs="Gungsuh"/>
          <w:color w:val="000000" w:themeColor="text1"/>
        </w:rPr>
        <w:t xml:space="preserve">, pollution vulnerability was highest in </w:t>
      </w:r>
      <w:r w:rsidR="4F756AF2" w:rsidRPr="09A9C469">
        <w:rPr>
          <w:rFonts w:ascii="Garamond" w:eastAsia="Gungsuh" w:hAnsi="Garamond" w:cs="Gungsuh"/>
          <w:color w:val="000000" w:themeColor="text1"/>
        </w:rPr>
        <w:t xml:space="preserve">urban areas, especially </w:t>
      </w:r>
      <w:r w:rsidR="7BE0632A" w:rsidRPr="09A9C469">
        <w:rPr>
          <w:rFonts w:ascii="Garamond" w:eastAsia="Gungsuh" w:hAnsi="Garamond" w:cs="Gungsuh"/>
          <w:color w:val="000000" w:themeColor="text1"/>
        </w:rPr>
        <w:t xml:space="preserve">tracts along major roads and highways. </w:t>
      </w:r>
      <w:r w:rsidR="6A1FF26E" w:rsidRPr="09A9C469">
        <w:rPr>
          <w:rFonts w:ascii="Garamond" w:eastAsia="Gungsuh" w:hAnsi="Garamond" w:cs="Gungsuh"/>
          <w:color w:val="000000" w:themeColor="text1"/>
        </w:rPr>
        <w:t>While</w:t>
      </w:r>
      <w:r w:rsidR="55696ED5" w:rsidRPr="09A9C469">
        <w:rPr>
          <w:rFonts w:ascii="Garamond" w:eastAsia="Gungsuh" w:hAnsi="Garamond" w:cs="Gungsuh"/>
          <w:color w:val="000000" w:themeColor="text1"/>
        </w:rPr>
        <w:t xml:space="preserve"> there was no direct correlation between social vulnerability and any of the air quality indexes, </w:t>
      </w:r>
      <w:r w:rsidR="56EE208D" w:rsidRPr="09A9C469">
        <w:rPr>
          <w:rFonts w:ascii="Garamond" w:eastAsia="Gungsuh" w:hAnsi="Garamond" w:cs="Gungsuh"/>
          <w:color w:val="000000" w:themeColor="text1"/>
        </w:rPr>
        <w:t xml:space="preserve">census tracts with social vulnerability scores above the median </w:t>
      </w:r>
      <w:r w:rsidR="1F063CA0" w:rsidRPr="09A9C469">
        <w:rPr>
          <w:rFonts w:ascii="Garamond" w:eastAsia="Gungsuh" w:hAnsi="Garamond" w:cs="Gungsuh"/>
          <w:color w:val="000000" w:themeColor="text1"/>
        </w:rPr>
        <w:t>do experience statistically higher levels of NO</w:t>
      </w:r>
      <w:r w:rsidR="1F063CA0" w:rsidRPr="09A9C469">
        <w:rPr>
          <w:rFonts w:ascii="Garamond" w:eastAsia="Gungsuh" w:hAnsi="Garamond" w:cs="Gungsuh"/>
          <w:color w:val="000000" w:themeColor="text1"/>
          <w:vertAlign w:val="subscript"/>
        </w:rPr>
        <w:t>2</w:t>
      </w:r>
      <w:r w:rsidR="1F063CA0" w:rsidRPr="09A9C469">
        <w:rPr>
          <w:rFonts w:ascii="Garamond" w:eastAsia="Gungsuh" w:hAnsi="Garamond" w:cs="Gungsuh"/>
          <w:color w:val="000000" w:themeColor="text1"/>
        </w:rPr>
        <w:t xml:space="preserve"> concentrations</w:t>
      </w:r>
      <w:r w:rsidR="57786323" w:rsidRPr="09A9C469">
        <w:rPr>
          <w:rFonts w:ascii="Garamond" w:eastAsia="Gungsuh" w:hAnsi="Garamond" w:cs="Gungsuh"/>
          <w:color w:val="000000" w:themeColor="text1"/>
        </w:rPr>
        <w:t>.  This f</w:t>
      </w:r>
      <w:r w:rsidR="1F063CA0" w:rsidRPr="09A9C469">
        <w:rPr>
          <w:rFonts w:ascii="Garamond" w:eastAsia="Gungsuh" w:hAnsi="Garamond" w:cs="Gungsuh"/>
          <w:color w:val="000000" w:themeColor="text1"/>
        </w:rPr>
        <w:t>urther highlight</w:t>
      </w:r>
      <w:r w:rsidR="58AD18BB" w:rsidRPr="09A9C469">
        <w:rPr>
          <w:rFonts w:ascii="Garamond" w:eastAsia="Gungsuh" w:hAnsi="Garamond" w:cs="Gungsuh"/>
          <w:color w:val="000000" w:themeColor="text1"/>
        </w:rPr>
        <w:t>s</w:t>
      </w:r>
      <w:r w:rsidR="1F063CA0" w:rsidRPr="09A9C469">
        <w:rPr>
          <w:rFonts w:ascii="Garamond" w:eastAsia="Gungsuh" w:hAnsi="Garamond" w:cs="Gungsuh"/>
          <w:color w:val="000000" w:themeColor="text1"/>
        </w:rPr>
        <w:t xml:space="preserve"> the disparate impacts</w:t>
      </w:r>
      <w:r w:rsidR="27B3B213" w:rsidRPr="09A9C469">
        <w:rPr>
          <w:rFonts w:ascii="Garamond" w:eastAsia="Gungsuh" w:hAnsi="Garamond" w:cs="Gungsuh"/>
          <w:color w:val="000000" w:themeColor="text1"/>
        </w:rPr>
        <w:t xml:space="preserve"> </w:t>
      </w:r>
      <w:r w:rsidR="08E152E3" w:rsidRPr="09A9C469">
        <w:rPr>
          <w:rFonts w:ascii="Garamond" w:eastAsia="Gungsuh" w:hAnsi="Garamond" w:cs="Gungsuh"/>
          <w:color w:val="000000" w:themeColor="text1"/>
        </w:rPr>
        <w:t xml:space="preserve">that </w:t>
      </w:r>
      <w:r w:rsidR="0699E5F0" w:rsidRPr="09A9C469">
        <w:rPr>
          <w:rFonts w:ascii="Garamond" w:eastAsia="Gungsuh" w:hAnsi="Garamond" w:cs="Gungsuh"/>
          <w:color w:val="000000" w:themeColor="text1"/>
        </w:rPr>
        <w:t xml:space="preserve">highway </w:t>
      </w:r>
      <w:r w:rsidR="036DB74B" w:rsidRPr="09A9C469">
        <w:rPr>
          <w:rFonts w:ascii="Garamond" w:eastAsia="Gungsuh" w:hAnsi="Garamond" w:cs="Gungsuh"/>
          <w:color w:val="000000" w:themeColor="text1"/>
        </w:rPr>
        <w:t>planning</w:t>
      </w:r>
      <w:r w:rsidR="0699E5F0" w:rsidRPr="09A9C469">
        <w:rPr>
          <w:rFonts w:ascii="Garamond" w:eastAsia="Gungsuh" w:hAnsi="Garamond" w:cs="Gungsuh"/>
          <w:color w:val="000000" w:themeColor="text1"/>
        </w:rPr>
        <w:t xml:space="preserve"> near disenfranchised and historically redlined communities</w:t>
      </w:r>
      <w:r w:rsidR="3B30393C" w:rsidRPr="09A9C469">
        <w:rPr>
          <w:rFonts w:ascii="Garamond" w:eastAsia="Gungsuh" w:hAnsi="Garamond" w:cs="Gungsuh"/>
          <w:color w:val="000000" w:themeColor="text1"/>
        </w:rPr>
        <w:t xml:space="preserve"> </w:t>
      </w:r>
      <w:r w:rsidR="0699E5F0" w:rsidRPr="09A9C469">
        <w:rPr>
          <w:rFonts w:ascii="Garamond" w:eastAsia="Gungsuh" w:hAnsi="Garamond" w:cs="Gungsuh"/>
          <w:color w:val="000000" w:themeColor="text1"/>
        </w:rPr>
        <w:t xml:space="preserve">have had on </w:t>
      </w:r>
      <w:r w:rsidR="27B3B213" w:rsidRPr="09A9C469">
        <w:rPr>
          <w:rFonts w:ascii="Garamond" w:eastAsia="Gungsuh" w:hAnsi="Garamond" w:cs="Gungsuh"/>
          <w:color w:val="000000" w:themeColor="text1"/>
        </w:rPr>
        <w:t xml:space="preserve">pollution exposure </w:t>
      </w:r>
      <w:r w:rsidR="4E094D61" w:rsidRPr="09A9C469">
        <w:rPr>
          <w:rFonts w:ascii="Garamond" w:eastAsia="Gungsuh" w:hAnsi="Garamond" w:cs="Gungsuh"/>
          <w:color w:val="000000" w:themeColor="text1"/>
        </w:rPr>
        <w:t>throughout</w:t>
      </w:r>
      <w:r w:rsidR="27B3B213" w:rsidRPr="09A9C469">
        <w:rPr>
          <w:rFonts w:ascii="Garamond" w:eastAsia="Gungsuh" w:hAnsi="Garamond" w:cs="Gungsuh"/>
          <w:color w:val="000000" w:themeColor="text1"/>
        </w:rPr>
        <w:t xml:space="preserve"> </w:t>
      </w:r>
      <w:r w:rsidR="139860DD" w:rsidRPr="09A9C469">
        <w:rPr>
          <w:rFonts w:ascii="Garamond" w:eastAsia="Gungsuh" w:hAnsi="Garamond" w:cs="Gungsuh"/>
          <w:color w:val="000000" w:themeColor="text1"/>
        </w:rPr>
        <w:t>SJV</w:t>
      </w:r>
      <w:r w:rsidR="651E4B72" w:rsidRPr="09A9C469">
        <w:rPr>
          <w:rFonts w:ascii="Garamond" w:eastAsia="Gungsuh" w:hAnsi="Garamond" w:cs="Gungsuh"/>
          <w:color w:val="000000" w:themeColor="text1"/>
        </w:rPr>
        <w:t>.</w:t>
      </w:r>
    </w:p>
    <w:p w14:paraId="67146D3B" w14:textId="77777777" w:rsidR="00ED4333" w:rsidRPr="00337D39" w:rsidRDefault="00ED4333" w:rsidP="00337D39">
      <w:pPr>
        <w:rPr>
          <w:rFonts w:ascii="Garamond" w:eastAsia="Gungsuh" w:hAnsi="Garamond" w:cs="Gungsuh"/>
          <w:color w:val="000000" w:themeColor="text1"/>
        </w:rPr>
      </w:pPr>
    </w:p>
    <w:p w14:paraId="35E34F01" w14:textId="50A0EC3D" w:rsidR="00E10A58" w:rsidRPr="00934767" w:rsidRDefault="00293BB8" w:rsidP="6692AC5E">
      <w:pPr>
        <w:pStyle w:val="NoSpacing"/>
        <w:rPr>
          <w:rFonts w:ascii="Garamond" w:hAnsi="Garamond"/>
          <w:b/>
          <w:bCs/>
          <w:i/>
          <w:iCs/>
        </w:rPr>
      </w:pPr>
      <w:r w:rsidRPr="64F8C289">
        <w:rPr>
          <w:rFonts w:ascii="Garamond" w:hAnsi="Garamond"/>
          <w:b/>
          <w:bCs/>
          <w:i/>
          <w:iCs/>
        </w:rPr>
        <w:t>4.2 Feasibility Assessment</w:t>
      </w:r>
    </w:p>
    <w:p w14:paraId="06DF7E91" w14:textId="1C26B1C6" w:rsidR="00621AB9" w:rsidRPr="00C43AB4" w:rsidRDefault="0DAE180B" w:rsidP="09A9C469">
      <w:pPr>
        <w:pStyle w:val="NoSpacing"/>
        <w:rPr>
          <w:rFonts w:ascii="Garamond" w:hAnsi="Garamond"/>
          <w:sz w:val="24"/>
          <w:szCs w:val="24"/>
        </w:rPr>
      </w:pPr>
      <w:r w:rsidRPr="09A9C469">
        <w:rPr>
          <w:rFonts w:ascii="Garamond" w:hAnsi="Garamond"/>
          <w:sz w:val="24"/>
          <w:szCs w:val="24"/>
        </w:rPr>
        <w:lastRenderedPageBreak/>
        <w:t xml:space="preserve">The methodology that </w:t>
      </w:r>
      <w:r w:rsidR="3654F845" w:rsidRPr="09A9C469">
        <w:rPr>
          <w:rFonts w:ascii="Garamond" w:hAnsi="Garamond"/>
          <w:sz w:val="24"/>
          <w:szCs w:val="24"/>
        </w:rPr>
        <w:t>our</w:t>
      </w:r>
      <w:r w:rsidRPr="09A9C469">
        <w:rPr>
          <w:rFonts w:ascii="Garamond" w:hAnsi="Garamond"/>
          <w:sz w:val="24"/>
          <w:szCs w:val="24"/>
        </w:rPr>
        <w:t xml:space="preserve"> team created was effective </w:t>
      </w:r>
      <w:r w:rsidR="5EF8FBFB" w:rsidRPr="09A9C469">
        <w:rPr>
          <w:rFonts w:ascii="Garamond" w:hAnsi="Garamond"/>
          <w:sz w:val="24"/>
          <w:szCs w:val="24"/>
        </w:rPr>
        <w:t>at</w:t>
      </w:r>
      <w:r w:rsidRPr="09A9C469">
        <w:rPr>
          <w:rFonts w:ascii="Garamond" w:hAnsi="Garamond"/>
          <w:sz w:val="24"/>
          <w:szCs w:val="24"/>
        </w:rPr>
        <w:t xml:space="preserve"> </w:t>
      </w:r>
      <w:r w:rsidR="170B6D54" w:rsidRPr="09A9C469">
        <w:rPr>
          <w:rFonts w:ascii="Garamond" w:hAnsi="Garamond"/>
          <w:sz w:val="24"/>
          <w:szCs w:val="24"/>
        </w:rPr>
        <w:t xml:space="preserve">accessing and representing </w:t>
      </w:r>
      <w:r w:rsidR="5EF8FBFB" w:rsidRPr="09A9C469">
        <w:rPr>
          <w:rFonts w:ascii="Garamond" w:hAnsi="Garamond"/>
          <w:sz w:val="24"/>
          <w:szCs w:val="24"/>
        </w:rPr>
        <w:t xml:space="preserve">information </w:t>
      </w:r>
      <w:r w:rsidR="28AB7E91" w:rsidRPr="09A9C469">
        <w:rPr>
          <w:rFonts w:ascii="Garamond" w:hAnsi="Garamond"/>
          <w:sz w:val="24"/>
          <w:szCs w:val="24"/>
        </w:rPr>
        <w:t xml:space="preserve">pertaining to </w:t>
      </w:r>
      <w:r w:rsidR="5EF8FBFB" w:rsidRPr="09A9C469">
        <w:rPr>
          <w:rFonts w:ascii="Garamond" w:hAnsi="Garamond"/>
          <w:sz w:val="24"/>
          <w:szCs w:val="24"/>
        </w:rPr>
        <w:t xml:space="preserve">air quality distribution </w:t>
      </w:r>
      <w:r w:rsidR="2426603F" w:rsidRPr="09A9C469">
        <w:rPr>
          <w:rFonts w:ascii="Garamond" w:hAnsi="Garamond"/>
          <w:sz w:val="24"/>
          <w:szCs w:val="24"/>
        </w:rPr>
        <w:t xml:space="preserve">in </w:t>
      </w:r>
      <w:r w:rsidR="5EF8FBFB" w:rsidRPr="09A9C469">
        <w:rPr>
          <w:rFonts w:ascii="Garamond" w:hAnsi="Garamond"/>
          <w:sz w:val="24"/>
          <w:szCs w:val="24"/>
        </w:rPr>
        <w:t xml:space="preserve">the area of interest. </w:t>
      </w:r>
      <w:r w:rsidR="186FF4CE" w:rsidRPr="09A9C469">
        <w:rPr>
          <w:rFonts w:ascii="Garamond" w:hAnsi="Garamond"/>
          <w:sz w:val="24"/>
          <w:szCs w:val="24"/>
        </w:rPr>
        <w:t xml:space="preserve">By using Earth observation satellite tools, the team could visualize </w:t>
      </w:r>
      <w:r w:rsidR="7A99D0CC" w:rsidRPr="09A9C469">
        <w:rPr>
          <w:rFonts w:ascii="Garamond" w:hAnsi="Garamond"/>
          <w:sz w:val="24"/>
          <w:szCs w:val="24"/>
        </w:rPr>
        <w:t>air quality in all areas within the valley</w:t>
      </w:r>
      <w:r w:rsidR="37B7D38F" w:rsidRPr="09A9C469">
        <w:rPr>
          <w:rFonts w:ascii="Garamond" w:hAnsi="Garamond"/>
          <w:sz w:val="24"/>
          <w:szCs w:val="24"/>
        </w:rPr>
        <w:t>. This is an improvement over past strategies that relied on using in-situ ground sensors</w:t>
      </w:r>
      <w:r w:rsidR="12A3097B" w:rsidRPr="09A9C469">
        <w:rPr>
          <w:rFonts w:ascii="Garamond" w:hAnsi="Garamond"/>
          <w:sz w:val="24"/>
          <w:szCs w:val="24"/>
        </w:rPr>
        <w:t xml:space="preserve">, which only can show </w:t>
      </w:r>
      <w:r w:rsidR="30A1BF2C" w:rsidRPr="09A9C469">
        <w:rPr>
          <w:rFonts w:ascii="Garamond" w:hAnsi="Garamond"/>
          <w:sz w:val="24"/>
          <w:szCs w:val="24"/>
        </w:rPr>
        <w:t>accurate air quality measures at</w:t>
      </w:r>
      <w:r w:rsidR="12A3097B" w:rsidRPr="09A9C469">
        <w:rPr>
          <w:rFonts w:ascii="Garamond" w:hAnsi="Garamond"/>
          <w:sz w:val="24"/>
          <w:szCs w:val="24"/>
        </w:rPr>
        <w:t xml:space="preserve"> the </w:t>
      </w:r>
      <w:r w:rsidR="44719A93" w:rsidRPr="09A9C469">
        <w:rPr>
          <w:rFonts w:ascii="Garamond" w:hAnsi="Garamond"/>
          <w:sz w:val="24"/>
          <w:szCs w:val="24"/>
        </w:rPr>
        <w:t xml:space="preserve">exact coordinates in which the sensors </w:t>
      </w:r>
      <w:r w:rsidR="46364980" w:rsidRPr="09A9C469">
        <w:rPr>
          <w:rFonts w:ascii="Garamond" w:hAnsi="Garamond"/>
          <w:sz w:val="24"/>
          <w:szCs w:val="24"/>
        </w:rPr>
        <w:t xml:space="preserve">are </w:t>
      </w:r>
      <w:r w:rsidR="44719A93" w:rsidRPr="09A9C469">
        <w:rPr>
          <w:rFonts w:ascii="Garamond" w:hAnsi="Garamond"/>
          <w:sz w:val="24"/>
          <w:szCs w:val="24"/>
        </w:rPr>
        <w:t xml:space="preserve">located. </w:t>
      </w:r>
      <w:r w:rsidR="77FA8914" w:rsidRPr="09A9C469">
        <w:rPr>
          <w:rFonts w:ascii="Garamond" w:hAnsi="Garamond"/>
          <w:sz w:val="24"/>
          <w:szCs w:val="24"/>
        </w:rPr>
        <w:t>Furthermore, b</w:t>
      </w:r>
      <w:r w:rsidR="44719A93" w:rsidRPr="09A9C469">
        <w:rPr>
          <w:rFonts w:ascii="Garamond" w:hAnsi="Garamond"/>
          <w:sz w:val="24"/>
          <w:szCs w:val="24"/>
        </w:rPr>
        <w:t>y averaging the air quality values in the census tracts, the team</w:t>
      </w:r>
      <w:r w:rsidR="12A3097B" w:rsidRPr="09A9C469">
        <w:rPr>
          <w:rFonts w:ascii="Garamond" w:hAnsi="Garamond"/>
          <w:sz w:val="24"/>
          <w:szCs w:val="24"/>
        </w:rPr>
        <w:t xml:space="preserve"> </w:t>
      </w:r>
      <w:r w:rsidR="46364980" w:rsidRPr="09A9C469">
        <w:rPr>
          <w:rFonts w:ascii="Garamond" w:hAnsi="Garamond"/>
          <w:sz w:val="24"/>
          <w:szCs w:val="24"/>
        </w:rPr>
        <w:t xml:space="preserve">also gave </w:t>
      </w:r>
      <w:r w:rsidR="1CA6F3C4" w:rsidRPr="09A9C469">
        <w:rPr>
          <w:rFonts w:ascii="Garamond" w:hAnsi="Garamond"/>
          <w:sz w:val="24"/>
          <w:szCs w:val="24"/>
        </w:rPr>
        <w:t xml:space="preserve">LMR </w:t>
      </w:r>
      <w:r w:rsidR="46364980" w:rsidRPr="09A9C469">
        <w:rPr>
          <w:rFonts w:ascii="Garamond" w:hAnsi="Garamond"/>
          <w:sz w:val="24"/>
          <w:szCs w:val="24"/>
        </w:rPr>
        <w:t xml:space="preserve">a method of easily identifying small areas of interest based on air pollution distribution. With this, </w:t>
      </w:r>
      <w:r w:rsidR="6CED1157" w:rsidRPr="09A9C469">
        <w:rPr>
          <w:rFonts w:ascii="Garamond" w:hAnsi="Garamond"/>
          <w:sz w:val="24"/>
          <w:szCs w:val="24"/>
        </w:rPr>
        <w:t xml:space="preserve">LMR </w:t>
      </w:r>
      <w:r w:rsidR="46364980" w:rsidRPr="09A9C469">
        <w:rPr>
          <w:rFonts w:ascii="Garamond" w:hAnsi="Garamond"/>
          <w:sz w:val="24"/>
          <w:szCs w:val="24"/>
        </w:rPr>
        <w:t xml:space="preserve">can easily identify areas of high pollution vulnerability and focus advocacy efforts on local municipal governments that have jurisdiction over these areas. </w:t>
      </w:r>
    </w:p>
    <w:p w14:paraId="437CD789" w14:textId="59A21C3A" w:rsidR="09A9C469" w:rsidRDefault="09A9C469" w:rsidP="09A9C469">
      <w:pPr>
        <w:pStyle w:val="NoSpacing"/>
        <w:rPr>
          <w:rFonts w:ascii="Garamond" w:hAnsi="Garamond"/>
          <w:sz w:val="24"/>
          <w:szCs w:val="24"/>
        </w:rPr>
      </w:pPr>
    </w:p>
    <w:p w14:paraId="018DE998" w14:textId="31E7F477" w:rsidR="00487F9E" w:rsidRPr="00C43AB4" w:rsidRDefault="25862433" w:rsidP="09A9C469">
      <w:pPr>
        <w:pStyle w:val="NoSpacing"/>
        <w:rPr>
          <w:rFonts w:ascii="Garamond" w:hAnsi="Garamond"/>
          <w:sz w:val="24"/>
          <w:szCs w:val="24"/>
        </w:rPr>
      </w:pPr>
      <w:r w:rsidRPr="09A9C469">
        <w:rPr>
          <w:rFonts w:ascii="Garamond" w:hAnsi="Garamond"/>
          <w:sz w:val="24"/>
          <w:szCs w:val="24"/>
        </w:rPr>
        <w:t xml:space="preserve">By leveraging data from both the EPA EJScreen and the CDC PLACES initiative, the team was </w:t>
      </w:r>
      <w:r w:rsidR="14A906A0" w:rsidRPr="09A9C469">
        <w:rPr>
          <w:rFonts w:ascii="Garamond" w:hAnsi="Garamond"/>
          <w:sz w:val="24"/>
          <w:szCs w:val="24"/>
        </w:rPr>
        <w:t xml:space="preserve">able </w:t>
      </w:r>
      <w:r w:rsidR="0DF6A45E" w:rsidRPr="09A9C469">
        <w:rPr>
          <w:rFonts w:ascii="Garamond" w:hAnsi="Garamond"/>
          <w:sz w:val="24"/>
          <w:szCs w:val="24"/>
        </w:rPr>
        <w:t xml:space="preserve">to improve on prior social vulnerability indexes by directly incorporating health-related data. </w:t>
      </w:r>
      <w:r w:rsidR="77ACEF75" w:rsidRPr="09A9C469">
        <w:rPr>
          <w:rFonts w:ascii="Garamond" w:hAnsi="Garamond"/>
          <w:sz w:val="24"/>
          <w:szCs w:val="24"/>
        </w:rPr>
        <w:t xml:space="preserve">This approach gives the partners a more holistic view on the vulnerabilities in each census track within the study area by </w:t>
      </w:r>
      <w:r w:rsidR="0D2DE98E" w:rsidRPr="09A9C469">
        <w:rPr>
          <w:rFonts w:ascii="Garamond" w:hAnsi="Garamond"/>
          <w:sz w:val="24"/>
          <w:szCs w:val="24"/>
        </w:rPr>
        <w:t>considering the direct health</w:t>
      </w:r>
      <w:r w:rsidR="5A5D36E5" w:rsidRPr="09A9C469">
        <w:rPr>
          <w:rFonts w:ascii="Garamond" w:hAnsi="Garamond"/>
          <w:sz w:val="24"/>
          <w:szCs w:val="24"/>
        </w:rPr>
        <w:t xml:space="preserve"> risks</w:t>
      </w:r>
      <w:r w:rsidR="409C25AD" w:rsidRPr="09A9C469">
        <w:rPr>
          <w:rFonts w:ascii="Garamond" w:hAnsi="Garamond"/>
          <w:sz w:val="24"/>
          <w:szCs w:val="24"/>
        </w:rPr>
        <w:t xml:space="preserve"> when creating the indexes</w:t>
      </w:r>
      <w:r w:rsidR="0BA671AF" w:rsidRPr="09A9C469">
        <w:rPr>
          <w:rFonts w:ascii="Garamond" w:hAnsi="Garamond"/>
          <w:sz w:val="24"/>
          <w:szCs w:val="24"/>
        </w:rPr>
        <w:t xml:space="preserve">. This is </w:t>
      </w:r>
      <w:r w:rsidR="6B2A5870" w:rsidRPr="09A9C469">
        <w:rPr>
          <w:rFonts w:ascii="Garamond" w:hAnsi="Garamond"/>
          <w:sz w:val="24"/>
          <w:szCs w:val="24"/>
        </w:rPr>
        <w:t xml:space="preserve">especially relevant given the </w:t>
      </w:r>
      <w:r w:rsidR="627FD9C5" w:rsidRPr="09A9C469">
        <w:rPr>
          <w:rFonts w:ascii="Garamond" w:hAnsi="Garamond"/>
          <w:sz w:val="24"/>
          <w:szCs w:val="24"/>
        </w:rPr>
        <w:t>project’s focus on environmental health</w:t>
      </w:r>
      <w:r w:rsidR="537C6FF9" w:rsidRPr="09A9C469">
        <w:rPr>
          <w:rFonts w:ascii="Garamond" w:hAnsi="Garamond"/>
          <w:sz w:val="24"/>
          <w:szCs w:val="24"/>
        </w:rPr>
        <w:t>, which led the</w:t>
      </w:r>
      <w:r w:rsidR="0BA671AF" w:rsidRPr="09A9C469">
        <w:rPr>
          <w:rFonts w:ascii="Garamond" w:hAnsi="Garamond"/>
          <w:sz w:val="24"/>
          <w:szCs w:val="24"/>
        </w:rPr>
        <w:t xml:space="preserve"> team </w:t>
      </w:r>
      <w:r w:rsidR="537C6FF9" w:rsidRPr="09A9C469">
        <w:rPr>
          <w:rFonts w:ascii="Garamond" w:hAnsi="Garamond"/>
          <w:sz w:val="24"/>
          <w:szCs w:val="24"/>
        </w:rPr>
        <w:t>to specifically incorporate</w:t>
      </w:r>
      <w:r w:rsidR="20329D76" w:rsidRPr="09A9C469">
        <w:rPr>
          <w:rFonts w:ascii="Garamond" w:hAnsi="Garamond"/>
          <w:sz w:val="24"/>
          <w:szCs w:val="24"/>
        </w:rPr>
        <w:t xml:space="preserve"> health indicators that </w:t>
      </w:r>
      <w:r w:rsidR="6C13480B" w:rsidRPr="09A9C469">
        <w:rPr>
          <w:rFonts w:ascii="Garamond" w:hAnsi="Garamond"/>
          <w:sz w:val="24"/>
          <w:szCs w:val="24"/>
        </w:rPr>
        <w:t xml:space="preserve">are directly related to the </w:t>
      </w:r>
      <w:r w:rsidR="5A55EBB4" w:rsidRPr="09A9C469">
        <w:rPr>
          <w:rFonts w:ascii="Garamond" w:hAnsi="Garamond"/>
          <w:sz w:val="24"/>
          <w:szCs w:val="24"/>
        </w:rPr>
        <w:t xml:space="preserve">risks associated with air pollution. </w:t>
      </w:r>
      <w:r w:rsidR="3045F566" w:rsidRPr="09A9C469">
        <w:rPr>
          <w:rFonts w:ascii="Garamond" w:hAnsi="Garamond"/>
          <w:sz w:val="24"/>
          <w:szCs w:val="24"/>
        </w:rPr>
        <w:t xml:space="preserve">With this information, </w:t>
      </w:r>
      <w:r w:rsidR="76162186" w:rsidRPr="09A9C469">
        <w:rPr>
          <w:rFonts w:ascii="Garamond" w:hAnsi="Garamond"/>
          <w:sz w:val="24"/>
          <w:szCs w:val="24"/>
        </w:rPr>
        <w:t xml:space="preserve">LMR </w:t>
      </w:r>
      <w:r w:rsidR="3045F566" w:rsidRPr="09A9C469">
        <w:rPr>
          <w:rFonts w:ascii="Garamond" w:hAnsi="Garamond"/>
          <w:sz w:val="24"/>
          <w:szCs w:val="24"/>
        </w:rPr>
        <w:t xml:space="preserve">can use our bivariate maps with confidence that the overall pollution vulnerability best reflects both the </w:t>
      </w:r>
      <w:r w:rsidR="4D159E6C" w:rsidRPr="09A9C469">
        <w:rPr>
          <w:rFonts w:ascii="Garamond" w:hAnsi="Garamond"/>
          <w:sz w:val="24"/>
          <w:szCs w:val="24"/>
        </w:rPr>
        <w:t>air quality and sociodemographic risk distribution.</w:t>
      </w:r>
    </w:p>
    <w:p w14:paraId="5C38027D" w14:textId="67874FBC" w:rsidR="09A9C469" w:rsidRDefault="09A9C469" w:rsidP="09A9C469">
      <w:pPr>
        <w:pStyle w:val="NoSpacing"/>
        <w:rPr>
          <w:rFonts w:ascii="Garamond" w:hAnsi="Garamond"/>
          <w:sz w:val="24"/>
          <w:szCs w:val="24"/>
        </w:rPr>
      </w:pPr>
    </w:p>
    <w:p w14:paraId="043D053A" w14:textId="68490953" w:rsidR="00A63F1E" w:rsidRPr="00C43AB4" w:rsidRDefault="7B75343A" w:rsidP="09A9C469">
      <w:pPr>
        <w:pStyle w:val="NoSpacing"/>
        <w:rPr>
          <w:rFonts w:ascii="Garamond" w:hAnsi="Garamond"/>
          <w:sz w:val="24"/>
          <w:szCs w:val="24"/>
        </w:rPr>
      </w:pPr>
      <w:r w:rsidRPr="00C43AB4">
        <w:rPr>
          <w:rFonts w:ascii="Garamond" w:hAnsi="Garamond"/>
          <w:sz w:val="24"/>
          <w:szCs w:val="24"/>
        </w:rPr>
        <w:t xml:space="preserve">Similar to our air quality maps, the implementation of active fire maps also provides a visualization of potential air pollution sources across the valley. </w:t>
      </w:r>
      <w:r w:rsidR="2F0DD013" w:rsidRPr="00C43AB4">
        <w:rPr>
          <w:rFonts w:ascii="Garamond" w:hAnsi="Garamond"/>
          <w:sz w:val="24"/>
          <w:szCs w:val="24"/>
        </w:rPr>
        <w:t xml:space="preserve">With this information, </w:t>
      </w:r>
      <w:r w:rsidR="4841D94C" w:rsidRPr="00C43AB4">
        <w:rPr>
          <w:rFonts w:ascii="Garamond" w:hAnsi="Garamond"/>
          <w:sz w:val="24"/>
          <w:szCs w:val="24"/>
        </w:rPr>
        <w:t xml:space="preserve">LMR </w:t>
      </w:r>
      <w:r w:rsidR="2F0DD013" w:rsidRPr="00C43AB4">
        <w:rPr>
          <w:rFonts w:ascii="Garamond" w:hAnsi="Garamond"/>
          <w:sz w:val="24"/>
          <w:szCs w:val="24"/>
        </w:rPr>
        <w:t xml:space="preserve">can also cross-examine active fire locations with burn permitting locations to </w:t>
      </w:r>
      <w:r w:rsidR="537C5327" w:rsidRPr="00C43AB4">
        <w:rPr>
          <w:rFonts w:ascii="Garamond" w:hAnsi="Garamond"/>
          <w:sz w:val="24"/>
          <w:szCs w:val="24"/>
        </w:rPr>
        <w:t xml:space="preserve">determine </w:t>
      </w:r>
      <w:r w:rsidR="070482C5" w:rsidRPr="00C43AB4">
        <w:rPr>
          <w:rFonts w:ascii="Garamond" w:hAnsi="Garamond"/>
          <w:sz w:val="24"/>
          <w:szCs w:val="24"/>
        </w:rPr>
        <w:t>the legality of these fires and whether to pursue legal action or advocate for stronger enforcement. Though active fire data does not discriminate between agricultural</w:t>
      </w:r>
      <w:r w:rsidR="0FA25AA6" w:rsidRPr="00C43AB4">
        <w:rPr>
          <w:rFonts w:ascii="Garamond" w:hAnsi="Garamond"/>
          <w:sz w:val="24"/>
          <w:szCs w:val="24"/>
        </w:rPr>
        <w:t xml:space="preserve"> fires,</w:t>
      </w:r>
      <w:r w:rsidR="070482C5" w:rsidRPr="00C43AB4">
        <w:rPr>
          <w:rFonts w:ascii="Garamond" w:hAnsi="Garamond"/>
          <w:sz w:val="24"/>
          <w:szCs w:val="24"/>
        </w:rPr>
        <w:t xml:space="preserve"> which is what our partner is most concern</w:t>
      </w:r>
      <w:r w:rsidR="005D2686">
        <w:rPr>
          <w:rFonts w:ascii="Garamond" w:hAnsi="Garamond"/>
          <w:sz w:val="24"/>
          <w:szCs w:val="24"/>
        </w:rPr>
        <w:t>ed</w:t>
      </w:r>
      <w:r w:rsidR="070482C5" w:rsidRPr="00C43AB4">
        <w:rPr>
          <w:rFonts w:ascii="Garamond" w:hAnsi="Garamond"/>
          <w:sz w:val="24"/>
          <w:szCs w:val="24"/>
        </w:rPr>
        <w:t xml:space="preserve"> about</w:t>
      </w:r>
      <w:r w:rsidR="005D2686">
        <w:rPr>
          <w:rFonts w:ascii="Garamond" w:hAnsi="Garamond"/>
          <w:sz w:val="24"/>
          <w:szCs w:val="24"/>
        </w:rPr>
        <w:t xml:space="preserve">, </w:t>
      </w:r>
      <w:r w:rsidR="070482C5" w:rsidRPr="00C43AB4">
        <w:rPr>
          <w:rFonts w:ascii="Garamond" w:hAnsi="Garamond"/>
          <w:sz w:val="24"/>
          <w:szCs w:val="24"/>
        </w:rPr>
        <w:t xml:space="preserve">and </w:t>
      </w:r>
      <w:r w:rsidR="66E05A39" w:rsidRPr="00C43AB4">
        <w:rPr>
          <w:rFonts w:ascii="Garamond" w:hAnsi="Garamond"/>
          <w:sz w:val="24"/>
          <w:szCs w:val="24"/>
        </w:rPr>
        <w:t>wildfire</w:t>
      </w:r>
      <w:r w:rsidR="0FA25AA6" w:rsidRPr="00C43AB4">
        <w:rPr>
          <w:rFonts w:ascii="Garamond" w:hAnsi="Garamond"/>
          <w:sz w:val="24"/>
          <w:szCs w:val="24"/>
        </w:rPr>
        <w:t>s</w:t>
      </w:r>
      <w:r w:rsidR="005D2686">
        <w:rPr>
          <w:rFonts w:ascii="Garamond" w:hAnsi="Garamond"/>
          <w:sz w:val="24"/>
          <w:szCs w:val="24"/>
        </w:rPr>
        <w:t>.</w:t>
      </w:r>
      <w:r w:rsidR="0C97CFBE" w:rsidRPr="00C43AB4">
        <w:rPr>
          <w:rFonts w:ascii="Garamond" w:hAnsi="Garamond"/>
          <w:sz w:val="24"/>
          <w:szCs w:val="24"/>
        </w:rPr>
        <w:t xml:space="preserve"> </w:t>
      </w:r>
      <w:r w:rsidR="005D2686">
        <w:rPr>
          <w:rFonts w:ascii="Garamond" w:hAnsi="Garamond"/>
          <w:sz w:val="24"/>
          <w:szCs w:val="24"/>
        </w:rPr>
        <w:t>T</w:t>
      </w:r>
      <w:r w:rsidR="436F5C62" w:rsidRPr="00C43AB4">
        <w:rPr>
          <w:rFonts w:ascii="Garamond" w:hAnsi="Garamond"/>
          <w:sz w:val="24"/>
          <w:szCs w:val="24"/>
        </w:rPr>
        <w:t xml:space="preserve">he active fire map provides a valuable </w:t>
      </w:r>
      <w:r w:rsidR="0AADC91B" w:rsidRPr="00C43AB4">
        <w:rPr>
          <w:rFonts w:ascii="Garamond" w:hAnsi="Garamond"/>
          <w:sz w:val="24"/>
          <w:szCs w:val="24"/>
        </w:rPr>
        <w:t xml:space="preserve">and powerful </w:t>
      </w:r>
      <w:r w:rsidR="436F5C62" w:rsidRPr="00C43AB4">
        <w:rPr>
          <w:rFonts w:ascii="Garamond" w:hAnsi="Garamond"/>
          <w:sz w:val="24"/>
          <w:szCs w:val="24"/>
        </w:rPr>
        <w:t xml:space="preserve">visualization of </w:t>
      </w:r>
      <w:r w:rsidR="0AADC91B" w:rsidRPr="00C43AB4">
        <w:rPr>
          <w:rFonts w:ascii="Garamond" w:hAnsi="Garamond"/>
          <w:sz w:val="24"/>
          <w:szCs w:val="24"/>
        </w:rPr>
        <w:t xml:space="preserve">where potential fire management needs </w:t>
      </w:r>
      <w:r w:rsidR="224585D2" w:rsidRPr="00C43AB4">
        <w:rPr>
          <w:rFonts w:ascii="Garamond" w:hAnsi="Garamond"/>
          <w:sz w:val="24"/>
          <w:szCs w:val="24"/>
        </w:rPr>
        <w:t xml:space="preserve">to </w:t>
      </w:r>
      <w:r w:rsidR="57A3FCBA" w:rsidRPr="00C43AB4">
        <w:rPr>
          <w:rFonts w:ascii="Garamond" w:hAnsi="Garamond"/>
          <w:sz w:val="24"/>
          <w:szCs w:val="24"/>
        </w:rPr>
        <w:t>be increased</w:t>
      </w:r>
      <w:r w:rsidR="42A65D9D" w:rsidRPr="00C43AB4">
        <w:rPr>
          <w:rFonts w:ascii="Garamond" w:hAnsi="Garamond"/>
          <w:sz w:val="24"/>
          <w:szCs w:val="24"/>
        </w:rPr>
        <w:t xml:space="preserve">, especially since air pollution from these sources is harmful regardless of its origin. Lastly, the discernment between agriculture and non-agricultural census tracts provided by the USDA adds greater contextual data </w:t>
      </w:r>
      <w:r w:rsidR="6A01D4C7" w:rsidRPr="00C43AB4">
        <w:rPr>
          <w:rFonts w:ascii="Garamond" w:hAnsi="Garamond"/>
          <w:sz w:val="24"/>
          <w:szCs w:val="24"/>
        </w:rPr>
        <w:t>to our findings that can also help our partners focus their advocacy efforts for both air quality and fire management.</w:t>
      </w:r>
    </w:p>
    <w:p w14:paraId="5ADFDB4F" w14:textId="77777777" w:rsidR="007D24BC" w:rsidRPr="0066138C" w:rsidRDefault="007D24BC" w:rsidP="64F8C289">
      <w:pPr>
        <w:pStyle w:val="NoSpacing"/>
        <w:rPr>
          <w:rFonts w:ascii="Garamond" w:hAnsi="Garamond"/>
        </w:rPr>
      </w:pPr>
    </w:p>
    <w:p w14:paraId="378754F4" w14:textId="6CFADFA9" w:rsidR="00747AC1" w:rsidRPr="00934767" w:rsidRDefault="00621AB9" w:rsidP="64F8C289">
      <w:pPr>
        <w:pStyle w:val="NoSpacing"/>
        <w:rPr>
          <w:rFonts w:ascii="Garamond" w:hAnsi="Garamond"/>
          <w:b/>
          <w:bCs/>
          <w:i/>
          <w:iCs/>
        </w:rPr>
      </w:pPr>
      <w:r w:rsidRPr="64F8C289">
        <w:rPr>
          <w:rFonts w:ascii="Garamond" w:hAnsi="Garamond"/>
          <w:b/>
          <w:bCs/>
          <w:i/>
          <w:iCs/>
        </w:rPr>
        <w:t>4.</w:t>
      </w:r>
      <w:r w:rsidR="00293BB8" w:rsidRPr="64F8C289">
        <w:rPr>
          <w:rFonts w:ascii="Garamond" w:hAnsi="Garamond"/>
          <w:b/>
          <w:bCs/>
          <w:i/>
          <w:iCs/>
        </w:rPr>
        <w:t>3</w:t>
      </w:r>
      <w:r w:rsidRPr="64F8C289">
        <w:rPr>
          <w:rFonts w:ascii="Garamond" w:hAnsi="Garamond"/>
          <w:b/>
          <w:bCs/>
          <w:i/>
          <w:iCs/>
        </w:rPr>
        <w:t xml:space="preserve"> Future Work</w:t>
      </w:r>
      <w:bookmarkEnd w:id="8"/>
    </w:p>
    <w:p w14:paraId="7EC6455B" w14:textId="25FA35AB" w:rsidR="00747AC1" w:rsidRDefault="3E477BF7" w:rsidP="09A9C469">
      <w:pPr>
        <w:pStyle w:val="NoSpacing"/>
        <w:rPr>
          <w:rFonts w:ascii="Garamond" w:hAnsi="Garamond"/>
          <w:sz w:val="24"/>
          <w:szCs w:val="24"/>
        </w:rPr>
      </w:pPr>
      <w:r w:rsidRPr="09A9C469">
        <w:rPr>
          <w:rFonts w:ascii="Garamond" w:hAnsi="Garamond"/>
          <w:sz w:val="24"/>
          <w:szCs w:val="24"/>
        </w:rPr>
        <w:t>Future</w:t>
      </w:r>
      <w:r w:rsidR="005D2686">
        <w:rPr>
          <w:rFonts w:ascii="Garamond" w:hAnsi="Garamond"/>
          <w:sz w:val="24"/>
          <w:szCs w:val="24"/>
        </w:rPr>
        <w:t xml:space="preserve"> scientific work of this project</w:t>
      </w:r>
      <w:r w:rsidRPr="09A9C469">
        <w:rPr>
          <w:rFonts w:ascii="Garamond" w:hAnsi="Garamond"/>
          <w:sz w:val="24"/>
          <w:szCs w:val="24"/>
        </w:rPr>
        <w:t xml:space="preserve"> should </w:t>
      </w:r>
      <w:r w:rsidR="77573A1D" w:rsidRPr="09A9C469">
        <w:rPr>
          <w:rFonts w:ascii="Garamond" w:hAnsi="Garamond"/>
          <w:sz w:val="24"/>
          <w:szCs w:val="24"/>
        </w:rPr>
        <w:t>further aerosol-altitude analysis</w:t>
      </w:r>
      <w:r w:rsidR="53B95D6F" w:rsidRPr="09A9C469">
        <w:rPr>
          <w:rFonts w:ascii="Garamond" w:hAnsi="Garamond"/>
          <w:sz w:val="24"/>
          <w:szCs w:val="24"/>
        </w:rPr>
        <w:t xml:space="preserve"> with CALIPSO</w:t>
      </w:r>
      <w:r w:rsidR="2A777748" w:rsidRPr="09A9C469">
        <w:rPr>
          <w:rFonts w:ascii="Garamond" w:hAnsi="Garamond"/>
          <w:sz w:val="24"/>
          <w:szCs w:val="24"/>
        </w:rPr>
        <w:t xml:space="preserve"> and expand upon the case study portion of our </w:t>
      </w:r>
      <w:r w:rsidR="10D30758" w:rsidRPr="09A9C469">
        <w:rPr>
          <w:rFonts w:ascii="Garamond" w:hAnsi="Garamond"/>
          <w:sz w:val="24"/>
          <w:szCs w:val="24"/>
        </w:rPr>
        <w:t>project</w:t>
      </w:r>
      <w:r w:rsidR="005D2686">
        <w:rPr>
          <w:rFonts w:ascii="Garamond" w:hAnsi="Garamond"/>
          <w:sz w:val="24"/>
          <w:szCs w:val="24"/>
        </w:rPr>
        <w:t xml:space="preserve"> for a better</w:t>
      </w:r>
      <w:r w:rsidR="53B95D6F" w:rsidRPr="09A9C469">
        <w:rPr>
          <w:rFonts w:ascii="Garamond" w:hAnsi="Garamond"/>
          <w:sz w:val="24"/>
          <w:szCs w:val="24"/>
        </w:rPr>
        <w:t xml:space="preserve"> understand</w:t>
      </w:r>
      <w:r w:rsidR="005D2686">
        <w:rPr>
          <w:rFonts w:ascii="Garamond" w:hAnsi="Garamond"/>
          <w:sz w:val="24"/>
          <w:szCs w:val="24"/>
        </w:rPr>
        <w:t>ing of</w:t>
      </w:r>
      <w:r w:rsidR="53B95D6F" w:rsidRPr="09A9C469">
        <w:rPr>
          <w:rFonts w:ascii="Garamond" w:hAnsi="Garamond"/>
          <w:sz w:val="24"/>
          <w:szCs w:val="24"/>
        </w:rPr>
        <w:t xml:space="preserve"> aerosol distribution </w:t>
      </w:r>
      <w:r w:rsidR="236B134D" w:rsidRPr="09A9C469">
        <w:rPr>
          <w:rFonts w:ascii="Garamond" w:hAnsi="Garamond"/>
          <w:sz w:val="24"/>
          <w:szCs w:val="24"/>
        </w:rPr>
        <w:t>at different vertical heights</w:t>
      </w:r>
      <w:r w:rsidR="10D30758" w:rsidRPr="09A9C469">
        <w:rPr>
          <w:rFonts w:ascii="Garamond" w:hAnsi="Garamond"/>
          <w:sz w:val="24"/>
          <w:szCs w:val="24"/>
        </w:rPr>
        <w:t xml:space="preserve"> at different levels of pollution </w:t>
      </w:r>
      <w:r w:rsidR="71124615" w:rsidRPr="09A9C469">
        <w:rPr>
          <w:rFonts w:ascii="Garamond" w:hAnsi="Garamond"/>
          <w:sz w:val="24"/>
          <w:szCs w:val="24"/>
        </w:rPr>
        <w:t xml:space="preserve">across the entire SJV. Our case study focused primarily on </w:t>
      </w:r>
      <w:r w:rsidR="04AD4D97" w:rsidRPr="09A9C469">
        <w:rPr>
          <w:rFonts w:ascii="Garamond" w:hAnsi="Garamond"/>
          <w:sz w:val="24"/>
          <w:szCs w:val="24"/>
        </w:rPr>
        <w:t xml:space="preserve">San Joaquin County, which is not representative of all portions and parts of the valley. </w:t>
      </w:r>
      <w:r w:rsidR="005D2686">
        <w:rPr>
          <w:rFonts w:ascii="Garamond" w:hAnsi="Garamond"/>
          <w:sz w:val="24"/>
          <w:szCs w:val="24"/>
        </w:rPr>
        <w:t>Completing</w:t>
      </w:r>
      <w:r w:rsidR="4126D5DF" w:rsidRPr="09A9C469">
        <w:rPr>
          <w:rFonts w:ascii="Garamond" w:hAnsi="Garamond"/>
          <w:sz w:val="24"/>
          <w:szCs w:val="24"/>
        </w:rPr>
        <w:t xml:space="preserve"> more case studies at differing location</w:t>
      </w:r>
      <w:r w:rsidR="5368469C" w:rsidRPr="09A9C469">
        <w:rPr>
          <w:rFonts w:ascii="Garamond" w:hAnsi="Garamond"/>
          <w:sz w:val="24"/>
          <w:szCs w:val="24"/>
        </w:rPr>
        <w:t>s</w:t>
      </w:r>
      <w:r w:rsidR="4126D5DF" w:rsidRPr="09A9C469">
        <w:rPr>
          <w:rFonts w:ascii="Garamond" w:hAnsi="Garamond"/>
          <w:sz w:val="24"/>
          <w:szCs w:val="24"/>
        </w:rPr>
        <w:t xml:space="preserve">, notably different high population cities, </w:t>
      </w:r>
      <w:r w:rsidR="393890C3" w:rsidRPr="09A9C469">
        <w:rPr>
          <w:rFonts w:ascii="Garamond" w:hAnsi="Garamond"/>
          <w:sz w:val="24"/>
          <w:szCs w:val="24"/>
        </w:rPr>
        <w:t xml:space="preserve">would </w:t>
      </w:r>
      <w:r w:rsidR="0324AEA9" w:rsidRPr="09A9C469">
        <w:rPr>
          <w:rFonts w:ascii="Garamond" w:hAnsi="Garamond"/>
          <w:sz w:val="24"/>
          <w:szCs w:val="24"/>
        </w:rPr>
        <w:t xml:space="preserve">give a better understanding of the vertical distribution of aerosol in all these high priority locations and thus better inform advocacy in these areas. Furthermore, TROPOMI can also measure </w:t>
      </w:r>
      <w:r w:rsidR="4A54CD22" w:rsidRPr="09A9C469">
        <w:rPr>
          <w:rFonts w:ascii="Garamond" w:hAnsi="Garamond"/>
          <w:sz w:val="24"/>
          <w:szCs w:val="24"/>
        </w:rPr>
        <w:t>carbon monoxide (</w:t>
      </w:r>
      <w:r w:rsidR="0324AEA9" w:rsidRPr="09A9C469">
        <w:rPr>
          <w:rFonts w:ascii="Garamond" w:hAnsi="Garamond"/>
          <w:sz w:val="24"/>
          <w:szCs w:val="24"/>
        </w:rPr>
        <w:t>C</w:t>
      </w:r>
      <w:r w:rsidR="28ECA196" w:rsidRPr="09A9C469">
        <w:rPr>
          <w:rFonts w:ascii="Garamond" w:hAnsi="Garamond"/>
          <w:sz w:val="24"/>
          <w:szCs w:val="24"/>
        </w:rPr>
        <w:t>O),</w:t>
      </w:r>
      <w:r w:rsidR="0324AEA9" w:rsidRPr="09A9C469">
        <w:rPr>
          <w:rFonts w:ascii="Garamond" w:hAnsi="Garamond"/>
          <w:sz w:val="24"/>
          <w:szCs w:val="24"/>
        </w:rPr>
        <w:t xml:space="preserve"> and </w:t>
      </w:r>
      <w:r w:rsidR="646F06D3" w:rsidRPr="09A9C469">
        <w:rPr>
          <w:rFonts w:ascii="Garamond" w:hAnsi="Garamond"/>
          <w:sz w:val="24"/>
          <w:szCs w:val="24"/>
        </w:rPr>
        <w:t>formaldehyde (</w:t>
      </w:r>
      <w:r w:rsidR="0324AEA9" w:rsidRPr="09A9C469">
        <w:rPr>
          <w:rFonts w:ascii="Garamond" w:hAnsi="Garamond"/>
          <w:sz w:val="24"/>
          <w:szCs w:val="24"/>
        </w:rPr>
        <w:t>HCHO</w:t>
      </w:r>
      <w:r w:rsidR="7AB6D6A3" w:rsidRPr="09A9C469">
        <w:rPr>
          <w:rFonts w:ascii="Garamond" w:hAnsi="Garamond"/>
          <w:sz w:val="24"/>
          <w:szCs w:val="24"/>
        </w:rPr>
        <w:t>)</w:t>
      </w:r>
      <w:r w:rsidR="0324AEA9" w:rsidRPr="09A9C469">
        <w:rPr>
          <w:rFonts w:ascii="Garamond" w:hAnsi="Garamond"/>
          <w:sz w:val="24"/>
          <w:szCs w:val="24"/>
        </w:rPr>
        <w:t xml:space="preserve">, which are other pollutants of concern that can directly affect human health. </w:t>
      </w:r>
      <w:r w:rsidR="5335D0C2" w:rsidRPr="09A9C469">
        <w:rPr>
          <w:rFonts w:ascii="Garamond" w:hAnsi="Garamond"/>
          <w:sz w:val="24"/>
          <w:szCs w:val="24"/>
        </w:rPr>
        <w:t xml:space="preserve">Future studies should attempt to look at the distribution of these pollutants across the valley. The investigation of CO also opens a new possibility to distinguish sources of AOD, since CO is </w:t>
      </w:r>
      <w:r w:rsidR="0BBCF320" w:rsidRPr="09A9C469">
        <w:rPr>
          <w:rFonts w:ascii="Garamond" w:hAnsi="Garamond"/>
          <w:sz w:val="24"/>
          <w:szCs w:val="24"/>
        </w:rPr>
        <w:t xml:space="preserve">an aerosol that indicates the presence </w:t>
      </w:r>
      <w:r w:rsidR="5335D0C2" w:rsidRPr="09A9C469">
        <w:rPr>
          <w:rFonts w:ascii="Garamond" w:hAnsi="Garamond"/>
          <w:sz w:val="24"/>
          <w:szCs w:val="24"/>
        </w:rPr>
        <w:t>of fires.</w:t>
      </w:r>
    </w:p>
    <w:p w14:paraId="32D29AFD" w14:textId="222DCF38" w:rsidR="76CF8513" w:rsidRDefault="76CF8513" w:rsidP="09A9C469">
      <w:pPr>
        <w:pStyle w:val="NoSpacing"/>
        <w:rPr>
          <w:rFonts w:ascii="Garamond" w:hAnsi="Garamond"/>
          <w:sz w:val="24"/>
          <w:szCs w:val="24"/>
        </w:rPr>
      </w:pPr>
    </w:p>
    <w:p w14:paraId="46B4BD2D" w14:textId="2F758494" w:rsidR="00354974" w:rsidRPr="00040AE0" w:rsidRDefault="32BD6D45" w:rsidP="64F8C289">
      <w:pPr>
        <w:pStyle w:val="NoSpacing"/>
        <w:rPr>
          <w:rFonts w:ascii="Garamond" w:hAnsi="Garamond"/>
          <w:sz w:val="24"/>
          <w:szCs w:val="24"/>
        </w:rPr>
      </w:pPr>
      <w:r w:rsidRPr="2477E6B9">
        <w:rPr>
          <w:rFonts w:ascii="Garamond" w:hAnsi="Garamond"/>
          <w:sz w:val="24"/>
          <w:szCs w:val="24"/>
        </w:rPr>
        <w:t xml:space="preserve">Moreover, </w:t>
      </w:r>
      <w:r w:rsidR="00CE7936">
        <w:rPr>
          <w:rFonts w:ascii="Garamond" w:hAnsi="Garamond"/>
          <w:sz w:val="24"/>
          <w:szCs w:val="24"/>
        </w:rPr>
        <w:t xml:space="preserve">further work </w:t>
      </w:r>
      <w:r w:rsidR="4CEE5205" w:rsidRPr="2477E6B9">
        <w:rPr>
          <w:rFonts w:ascii="Garamond" w:hAnsi="Garamond"/>
          <w:sz w:val="24"/>
          <w:szCs w:val="24"/>
        </w:rPr>
        <w:t xml:space="preserve">could be expanded upon by looking at </w:t>
      </w:r>
      <w:r w:rsidR="3790BE35" w:rsidRPr="2477E6B9">
        <w:rPr>
          <w:rFonts w:ascii="Garamond" w:hAnsi="Garamond"/>
          <w:sz w:val="24"/>
          <w:szCs w:val="24"/>
        </w:rPr>
        <w:t>other environmental hazards that pose health and wellbeing risk to SJV residents, such as wildfires, water scarcity</w:t>
      </w:r>
      <w:r w:rsidR="0B696DE6" w:rsidRPr="2477E6B9">
        <w:rPr>
          <w:rFonts w:ascii="Garamond" w:hAnsi="Garamond"/>
          <w:sz w:val="24"/>
          <w:szCs w:val="24"/>
        </w:rPr>
        <w:t xml:space="preserve"> or quality</w:t>
      </w:r>
      <w:r w:rsidR="3790BE35" w:rsidRPr="2477E6B9">
        <w:rPr>
          <w:rFonts w:ascii="Garamond" w:hAnsi="Garamond"/>
          <w:sz w:val="24"/>
          <w:szCs w:val="24"/>
        </w:rPr>
        <w:t>,</w:t>
      </w:r>
      <w:r w:rsidR="0B696DE6" w:rsidRPr="2477E6B9">
        <w:rPr>
          <w:rFonts w:ascii="Garamond" w:hAnsi="Garamond"/>
          <w:sz w:val="24"/>
          <w:szCs w:val="24"/>
        </w:rPr>
        <w:t xml:space="preserve"> and urban heat. </w:t>
      </w:r>
      <w:r w:rsidR="04B185BF" w:rsidRPr="2477E6B9">
        <w:rPr>
          <w:rFonts w:ascii="Garamond" w:hAnsi="Garamond"/>
          <w:sz w:val="24"/>
          <w:szCs w:val="24"/>
        </w:rPr>
        <w:t xml:space="preserve">Exploring these other environmental hazards in conjunction with air pollution would provide a more comprehensive view </w:t>
      </w:r>
      <w:r w:rsidR="70F366C4" w:rsidRPr="2477E6B9">
        <w:rPr>
          <w:rFonts w:ascii="Garamond" w:hAnsi="Garamond"/>
          <w:sz w:val="24"/>
          <w:szCs w:val="24"/>
        </w:rPr>
        <w:t xml:space="preserve">of environmental risks and their disproportionate impact on </w:t>
      </w:r>
      <w:r w:rsidR="4FA1FDA0" w:rsidRPr="2477E6B9">
        <w:rPr>
          <w:rFonts w:ascii="Garamond" w:hAnsi="Garamond"/>
          <w:sz w:val="24"/>
          <w:szCs w:val="24"/>
        </w:rPr>
        <w:t xml:space="preserve">certain populations. </w:t>
      </w:r>
      <w:r w:rsidR="0E250F42" w:rsidRPr="2477E6B9">
        <w:rPr>
          <w:rFonts w:ascii="Garamond" w:hAnsi="Garamond"/>
          <w:sz w:val="24"/>
          <w:szCs w:val="24"/>
        </w:rPr>
        <w:t>This understanding of environmental vulnerability can also be expand</w:t>
      </w:r>
      <w:r w:rsidR="7124D613" w:rsidRPr="2477E6B9">
        <w:rPr>
          <w:rFonts w:ascii="Garamond" w:hAnsi="Garamond"/>
          <w:sz w:val="24"/>
          <w:szCs w:val="24"/>
        </w:rPr>
        <w:t>ed</w:t>
      </w:r>
      <w:r w:rsidR="0E250F42" w:rsidRPr="2477E6B9">
        <w:rPr>
          <w:rFonts w:ascii="Garamond" w:hAnsi="Garamond"/>
          <w:sz w:val="24"/>
          <w:szCs w:val="24"/>
        </w:rPr>
        <w:t xml:space="preserve"> upon by </w:t>
      </w:r>
      <w:r w:rsidR="0E250F42" w:rsidRPr="2477E6B9">
        <w:rPr>
          <w:rFonts w:ascii="Garamond" w:hAnsi="Garamond"/>
          <w:sz w:val="24"/>
          <w:szCs w:val="24"/>
        </w:rPr>
        <w:lastRenderedPageBreak/>
        <w:t>creating a more comprehensive social vulnera</w:t>
      </w:r>
      <w:r w:rsidR="2C51242D" w:rsidRPr="2477E6B9">
        <w:rPr>
          <w:rFonts w:ascii="Garamond" w:hAnsi="Garamond"/>
          <w:sz w:val="24"/>
          <w:szCs w:val="24"/>
        </w:rPr>
        <w:t>bility index.</w:t>
      </w:r>
      <w:r w:rsidR="4427F88F" w:rsidRPr="2477E6B9">
        <w:rPr>
          <w:rFonts w:ascii="Garamond" w:hAnsi="Garamond"/>
          <w:sz w:val="24"/>
          <w:szCs w:val="24"/>
        </w:rPr>
        <w:t xml:space="preserve"> Currently, the social vulnerability index does not </w:t>
      </w:r>
      <w:r w:rsidR="006652FF" w:rsidRPr="2477E6B9">
        <w:rPr>
          <w:rFonts w:ascii="Garamond" w:hAnsi="Garamond"/>
          <w:sz w:val="24"/>
          <w:szCs w:val="24"/>
        </w:rPr>
        <w:t xml:space="preserve">incorporate variables that indicate the population is attempting to adapt to </w:t>
      </w:r>
      <w:r w:rsidR="15DB594F" w:rsidRPr="2477E6B9">
        <w:rPr>
          <w:rFonts w:ascii="Garamond" w:hAnsi="Garamond"/>
          <w:sz w:val="24"/>
          <w:szCs w:val="24"/>
        </w:rPr>
        <w:t xml:space="preserve">current risks, such as ventilation installation rate or HVAC system prevalence. Incorporating more of these variables into the social vulnerability index would </w:t>
      </w:r>
      <w:r w:rsidR="00CE7936">
        <w:rPr>
          <w:rFonts w:ascii="Garamond" w:hAnsi="Garamond"/>
          <w:sz w:val="24"/>
          <w:szCs w:val="24"/>
        </w:rPr>
        <w:t>increase</w:t>
      </w:r>
      <w:r w:rsidR="15DB594F" w:rsidRPr="2477E6B9">
        <w:rPr>
          <w:rFonts w:ascii="Garamond" w:hAnsi="Garamond"/>
          <w:sz w:val="24"/>
          <w:szCs w:val="24"/>
        </w:rPr>
        <w:t xml:space="preserve"> vulnerability ma</w:t>
      </w:r>
      <w:r w:rsidR="00CE7936">
        <w:rPr>
          <w:rFonts w:ascii="Garamond" w:hAnsi="Garamond"/>
          <w:sz w:val="24"/>
          <w:szCs w:val="24"/>
        </w:rPr>
        <w:t>p accuracy</w:t>
      </w:r>
      <w:r w:rsidR="15DB594F" w:rsidRPr="2477E6B9">
        <w:rPr>
          <w:rFonts w:ascii="Garamond" w:hAnsi="Garamond"/>
          <w:sz w:val="24"/>
          <w:szCs w:val="24"/>
        </w:rPr>
        <w:t xml:space="preserve">.  </w:t>
      </w:r>
    </w:p>
    <w:p w14:paraId="356CE0B6" w14:textId="2C9BD21F" w:rsidR="64F8C289" w:rsidRDefault="64F8C289" w:rsidP="64F8C289">
      <w:pPr>
        <w:pStyle w:val="NoSpacing"/>
        <w:rPr>
          <w:rFonts w:ascii="Garamond" w:hAnsi="Garamond"/>
        </w:rPr>
      </w:pPr>
      <w:bookmarkStart w:id="11" w:name="_Toc334198735"/>
    </w:p>
    <w:p w14:paraId="592424CD" w14:textId="7FF2CF30" w:rsidR="00AA21CC" w:rsidRDefault="69018357" w:rsidP="00814FE9">
      <w:pPr>
        <w:pStyle w:val="Heading1"/>
        <w:spacing w:before="0" w:line="240" w:lineRule="auto"/>
        <w:rPr>
          <w:rFonts w:ascii="Garamond" w:hAnsi="Garamond"/>
        </w:rPr>
      </w:pPr>
      <w:r w:rsidRPr="09A9C469">
        <w:rPr>
          <w:rFonts w:ascii="Garamond" w:hAnsi="Garamond"/>
        </w:rPr>
        <w:t>5</w:t>
      </w:r>
      <w:r w:rsidR="2CBC778C" w:rsidRPr="09A9C469">
        <w:rPr>
          <w:rFonts w:ascii="Garamond" w:hAnsi="Garamond"/>
        </w:rPr>
        <w:t xml:space="preserve">. </w:t>
      </w:r>
      <w:r w:rsidR="5AE5E98B" w:rsidRPr="09A9C469">
        <w:rPr>
          <w:rFonts w:ascii="Garamond" w:hAnsi="Garamond"/>
        </w:rPr>
        <w:t>Conclusions</w:t>
      </w:r>
      <w:bookmarkEnd w:id="11"/>
    </w:p>
    <w:p w14:paraId="40AFCDE4" w14:textId="45EFD474" w:rsidR="00AA21CC" w:rsidRDefault="5E78079A" w:rsidP="09A9C469">
      <w:pPr>
        <w:rPr>
          <w:rFonts w:ascii="Garamond" w:hAnsi="Garamond"/>
        </w:rPr>
      </w:pPr>
      <w:r w:rsidRPr="09A9C469">
        <w:rPr>
          <w:rFonts w:ascii="Garamond" w:hAnsi="Garamond"/>
        </w:rPr>
        <w:t xml:space="preserve">Through our results, </w:t>
      </w:r>
      <w:r w:rsidR="00CE7936" w:rsidRPr="09A9C469">
        <w:rPr>
          <w:rFonts w:ascii="Garamond" w:hAnsi="Garamond"/>
        </w:rPr>
        <w:t>air</w:t>
      </w:r>
      <w:r w:rsidRPr="09A9C469">
        <w:rPr>
          <w:rFonts w:ascii="Garamond" w:hAnsi="Garamond"/>
        </w:rPr>
        <w:t xml:space="preserve"> pollution is not equitably distributed</w:t>
      </w:r>
      <w:r w:rsidR="452E9E8E" w:rsidRPr="09A9C469">
        <w:rPr>
          <w:rFonts w:ascii="Garamond" w:hAnsi="Garamond"/>
        </w:rPr>
        <w:t xml:space="preserve"> throughout SJV</w:t>
      </w:r>
      <w:r w:rsidRPr="09A9C469">
        <w:rPr>
          <w:rFonts w:ascii="Garamond" w:hAnsi="Garamond"/>
        </w:rPr>
        <w:t xml:space="preserve">. There are many areas </w:t>
      </w:r>
      <w:r w:rsidR="269811DF" w:rsidRPr="09A9C469">
        <w:rPr>
          <w:rFonts w:ascii="Garamond" w:hAnsi="Garamond"/>
        </w:rPr>
        <w:t>of high social vulnerability that also experience high</w:t>
      </w:r>
      <w:r w:rsidR="344CE852" w:rsidRPr="09A9C469">
        <w:rPr>
          <w:rFonts w:ascii="Garamond" w:hAnsi="Garamond"/>
        </w:rPr>
        <w:t xml:space="preserve"> levels of</w:t>
      </w:r>
      <w:r w:rsidR="269811DF" w:rsidRPr="09A9C469">
        <w:rPr>
          <w:rFonts w:ascii="Garamond" w:hAnsi="Garamond"/>
        </w:rPr>
        <w:t xml:space="preserve"> air pollution</w:t>
      </w:r>
      <w:r w:rsidR="344CE852" w:rsidRPr="09A9C469">
        <w:rPr>
          <w:rFonts w:ascii="Garamond" w:hAnsi="Garamond"/>
        </w:rPr>
        <w:t xml:space="preserve">. </w:t>
      </w:r>
      <w:r w:rsidR="4E83454F" w:rsidRPr="09A9C469">
        <w:rPr>
          <w:rFonts w:ascii="Garamond" w:hAnsi="Garamond"/>
        </w:rPr>
        <w:t>Specifically, NO</w:t>
      </w:r>
      <w:r w:rsidR="4E83454F" w:rsidRPr="09A9C469">
        <w:rPr>
          <w:rFonts w:ascii="Garamond" w:hAnsi="Garamond"/>
          <w:vertAlign w:val="subscript"/>
        </w:rPr>
        <w:t>2</w:t>
      </w:r>
      <w:r w:rsidR="4E83454F" w:rsidRPr="09A9C469">
        <w:rPr>
          <w:rFonts w:ascii="Garamond" w:hAnsi="Garamond"/>
        </w:rPr>
        <w:t xml:space="preserve"> </w:t>
      </w:r>
      <w:r w:rsidR="038D7240" w:rsidRPr="09A9C469">
        <w:rPr>
          <w:rFonts w:ascii="Garamond" w:hAnsi="Garamond"/>
        </w:rPr>
        <w:t>is</w:t>
      </w:r>
      <w:r w:rsidR="4E83454F" w:rsidRPr="09A9C469">
        <w:rPr>
          <w:rFonts w:ascii="Garamond" w:hAnsi="Garamond"/>
        </w:rPr>
        <w:t xml:space="preserve"> </w:t>
      </w:r>
      <w:r w:rsidR="673D9473" w:rsidRPr="09A9C469">
        <w:rPr>
          <w:rFonts w:ascii="Garamond" w:hAnsi="Garamond"/>
        </w:rPr>
        <w:t xml:space="preserve">more </w:t>
      </w:r>
      <w:r w:rsidR="3C0AFB4A" w:rsidRPr="09A9C469">
        <w:rPr>
          <w:rFonts w:ascii="Garamond" w:hAnsi="Garamond"/>
        </w:rPr>
        <w:t>inequitabl</w:t>
      </w:r>
      <w:r w:rsidR="77C60F31" w:rsidRPr="09A9C469">
        <w:rPr>
          <w:rFonts w:ascii="Garamond" w:hAnsi="Garamond"/>
        </w:rPr>
        <w:t>y</w:t>
      </w:r>
      <w:r w:rsidR="4E83454F" w:rsidRPr="09A9C469">
        <w:rPr>
          <w:rFonts w:ascii="Garamond" w:hAnsi="Garamond"/>
        </w:rPr>
        <w:t xml:space="preserve"> distributed than AOD</w:t>
      </w:r>
      <w:r w:rsidR="1F0194D0" w:rsidRPr="09A9C469">
        <w:rPr>
          <w:rFonts w:ascii="Garamond" w:hAnsi="Garamond"/>
        </w:rPr>
        <w:t xml:space="preserve"> as seen in our bivariate maps</w:t>
      </w:r>
      <w:r w:rsidR="4E83454F" w:rsidRPr="09A9C469">
        <w:rPr>
          <w:rFonts w:ascii="Garamond" w:hAnsi="Garamond"/>
        </w:rPr>
        <w:t>. This is most likely because NO</w:t>
      </w:r>
      <w:r w:rsidR="4E83454F" w:rsidRPr="09A9C469">
        <w:rPr>
          <w:rFonts w:ascii="Garamond" w:hAnsi="Garamond"/>
          <w:vertAlign w:val="subscript"/>
        </w:rPr>
        <w:t>2</w:t>
      </w:r>
      <w:r w:rsidR="4E83454F" w:rsidRPr="09A9C469">
        <w:rPr>
          <w:rFonts w:ascii="Garamond" w:hAnsi="Garamond"/>
        </w:rPr>
        <w:t xml:space="preserve"> is an aerosol associated with commerce and transportation</w:t>
      </w:r>
      <w:r w:rsidR="29FF71DA" w:rsidRPr="09A9C469">
        <w:rPr>
          <w:rFonts w:ascii="Garamond" w:hAnsi="Garamond"/>
        </w:rPr>
        <w:t>.</w:t>
      </w:r>
      <w:r w:rsidR="1EDC1431" w:rsidRPr="09A9C469">
        <w:rPr>
          <w:rFonts w:ascii="Garamond" w:hAnsi="Garamond"/>
        </w:rPr>
        <w:t xml:space="preserve"> Som</w:t>
      </w:r>
      <w:r w:rsidR="53D423A1" w:rsidRPr="09A9C469">
        <w:rPr>
          <w:rFonts w:ascii="Garamond" w:hAnsi="Garamond"/>
        </w:rPr>
        <w:t xml:space="preserve">e </w:t>
      </w:r>
      <w:r w:rsidR="664AE43E" w:rsidRPr="09A9C469">
        <w:rPr>
          <w:rFonts w:ascii="Garamond" w:hAnsi="Garamond"/>
        </w:rPr>
        <w:t>r</w:t>
      </w:r>
      <w:r w:rsidR="1EDC1431" w:rsidRPr="09A9C469">
        <w:rPr>
          <w:rFonts w:ascii="Garamond" w:hAnsi="Garamond"/>
        </w:rPr>
        <w:t>esearch suggests industries</w:t>
      </w:r>
      <w:r w:rsidR="5F098BB7" w:rsidRPr="09A9C469">
        <w:rPr>
          <w:rFonts w:ascii="Garamond" w:hAnsi="Garamond"/>
        </w:rPr>
        <w:t xml:space="preserve"> build </w:t>
      </w:r>
      <w:r w:rsidR="66CB98E8" w:rsidRPr="09A9C469">
        <w:rPr>
          <w:rFonts w:ascii="Garamond" w:hAnsi="Garamond"/>
        </w:rPr>
        <w:t>near</w:t>
      </w:r>
      <w:r w:rsidR="1EDC1431" w:rsidRPr="09A9C469">
        <w:rPr>
          <w:rFonts w:ascii="Garamond" w:hAnsi="Garamond"/>
        </w:rPr>
        <w:t xml:space="preserve"> lower-income communities</w:t>
      </w:r>
      <w:r w:rsidR="68BCE884" w:rsidRPr="09A9C469">
        <w:rPr>
          <w:rFonts w:ascii="Garamond" w:hAnsi="Garamond"/>
        </w:rPr>
        <w:t xml:space="preserve"> and that NO2 pollution is higher in historica</w:t>
      </w:r>
      <w:r w:rsidR="18DF9F37" w:rsidRPr="09A9C469">
        <w:rPr>
          <w:rFonts w:ascii="Garamond" w:hAnsi="Garamond"/>
        </w:rPr>
        <w:t>lly red-lined communities</w:t>
      </w:r>
      <w:r w:rsidR="3A24E2DE" w:rsidRPr="09A9C469">
        <w:rPr>
          <w:rFonts w:ascii="Garamond" w:hAnsi="Garamond"/>
        </w:rPr>
        <w:t xml:space="preserve"> (</w:t>
      </w:r>
      <w:r w:rsidR="7FD4601B" w:rsidRPr="09A9C469">
        <w:rPr>
          <w:rFonts w:ascii="Garamond" w:eastAsia="Garamond" w:hAnsi="Garamond" w:cs="Garamond"/>
        </w:rPr>
        <w:t>Mohai &amp; Saha, 2015</w:t>
      </w:r>
      <w:r w:rsidR="4B3B89C2" w:rsidRPr="09A9C469">
        <w:rPr>
          <w:rFonts w:ascii="Garamond" w:eastAsia="Garamond" w:hAnsi="Garamond" w:cs="Garamond"/>
        </w:rPr>
        <w:t xml:space="preserve"> and Lane et al., 2022</w:t>
      </w:r>
      <w:r w:rsidR="3A24E2DE" w:rsidRPr="09A9C469">
        <w:rPr>
          <w:rFonts w:ascii="Garamond" w:hAnsi="Garamond"/>
        </w:rPr>
        <w:t xml:space="preserve">). </w:t>
      </w:r>
      <w:r w:rsidR="1F0194D0" w:rsidRPr="09A9C469">
        <w:rPr>
          <w:rFonts w:ascii="Garamond" w:hAnsi="Garamond"/>
        </w:rPr>
        <w:t>This is further confirmed by our statistical analysis that found that NO</w:t>
      </w:r>
      <w:r w:rsidR="1F0194D0" w:rsidRPr="09A9C469">
        <w:rPr>
          <w:rFonts w:ascii="Garamond" w:hAnsi="Garamond"/>
          <w:vertAlign w:val="subscript"/>
        </w:rPr>
        <w:t>2</w:t>
      </w:r>
      <w:r w:rsidR="1F0194D0" w:rsidRPr="09A9C469">
        <w:rPr>
          <w:rFonts w:ascii="Garamond" w:hAnsi="Garamond"/>
        </w:rPr>
        <w:t xml:space="preserve"> concentrations were greater in non-agriculture</w:t>
      </w:r>
      <w:r w:rsidR="63472F60" w:rsidRPr="09A9C469">
        <w:rPr>
          <w:rFonts w:ascii="Garamond" w:hAnsi="Garamond"/>
        </w:rPr>
        <w:t xml:space="preserve"> </w:t>
      </w:r>
      <w:r w:rsidR="1F0194D0" w:rsidRPr="09A9C469">
        <w:rPr>
          <w:rFonts w:ascii="Garamond" w:hAnsi="Garamond"/>
        </w:rPr>
        <w:t>census tract</w:t>
      </w:r>
      <w:r w:rsidR="63472F60" w:rsidRPr="09A9C469">
        <w:rPr>
          <w:rFonts w:ascii="Garamond" w:hAnsi="Garamond"/>
        </w:rPr>
        <w:t>, which tend to be more urban</w:t>
      </w:r>
      <w:r w:rsidR="626560CC" w:rsidRPr="09A9C469">
        <w:rPr>
          <w:rFonts w:ascii="Garamond" w:hAnsi="Garamond"/>
        </w:rPr>
        <w:t xml:space="preserve">. </w:t>
      </w:r>
      <w:r w:rsidR="00CE7936" w:rsidRPr="09A9C469">
        <w:rPr>
          <w:rFonts w:ascii="Garamond" w:hAnsi="Garamond"/>
        </w:rPr>
        <w:t>AOD</w:t>
      </w:r>
      <w:r w:rsidR="626560CC" w:rsidRPr="09A9C469">
        <w:rPr>
          <w:rFonts w:ascii="Garamond" w:hAnsi="Garamond"/>
        </w:rPr>
        <w:t xml:space="preserve"> concentrations were greater in agriculture areas, which may be due to the high levels of dust, pesticides, and chemicals associated with these regions.</w:t>
      </w:r>
    </w:p>
    <w:p w14:paraId="17EA7664" w14:textId="5CD3CB42" w:rsidR="76CF8513" w:rsidRDefault="76CF8513" w:rsidP="76CF8513">
      <w:pPr>
        <w:rPr>
          <w:rFonts w:ascii="Garamond" w:hAnsi="Garamond"/>
        </w:rPr>
      </w:pPr>
    </w:p>
    <w:p w14:paraId="4B2B8D74" w14:textId="7EAD7F45" w:rsidR="006678FC" w:rsidRDefault="5BEFEDAE" w:rsidP="0066138C">
      <w:pPr>
        <w:rPr>
          <w:rFonts w:ascii="Garamond" w:hAnsi="Garamond"/>
        </w:rPr>
      </w:pPr>
      <w:r w:rsidRPr="09A9C469">
        <w:rPr>
          <w:rFonts w:ascii="Garamond" w:hAnsi="Garamond"/>
        </w:rPr>
        <w:t>Throughout the SJV, active fires and air pollution concentration was temporally correlated but not spatially correlated. Air pollution concentrations in the SJV were higher in months with more active fires, however census tracts with more active fires did not see any significant difference in ai</w:t>
      </w:r>
      <w:r w:rsidR="1F0B7A3B" w:rsidRPr="09A9C469">
        <w:rPr>
          <w:rFonts w:ascii="Garamond" w:hAnsi="Garamond"/>
        </w:rPr>
        <w:t>r</w:t>
      </w:r>
      <w:r w:rsidRPr="09A9C469">
        <w:rPr>
          <w:rFonts w:ascii="Garamond" w:hAnsi="Garamond"/>
        </w:rPr>
        <w:t xml:space="preserve"> quality than those with less. This </w:t>
      </w:r>
      <w:r w:rsidR="62B4830C" w:rsidRPr="09A9C469">
        <w:rPr>
          <w:rFonts w:ascii="Garamond" w:hAnsi="Garamond"/>
        </w:rPr>
        <w:t xml:space="preserve">is </w:t>
      </w:r>
      <w:r w:rsidRPr="09A9C469">
        <w:rPr>
          <w:rFonts w:ascii="Garamond" w:hAnsi="Garamond"/>
        </w:rPr>
        <w:t>most likely due to the transboundary nature of air pollution, which makes it more difficult to find any spatial correlation since</w:t>
      </w:r>
      <w:r w:rsidR="70CDEF5A" w:rsidRPr="09A9C469">
        <w:rPr>
          <w:rFonts w:ascii="Garamond" w:hAnsi="Garamond"/>
        </w:rPr>
        <w:t xml:space="preserve"> aerosols can easily move away from their census tract sources. Our regressions attempting to model the correlation between air pollution</w:t>
      </w:r>
      <w:r w:rsidR="009E698A">
        <w:rPr>
          <w:rFonts w:ascii="Garamond" w:hAnsi="Garamond"/>
        </w:rPr>
        <w:t>,</w:t>
      </w:r>
      <w:r w:rsidR="70CDEF5A" w:rsidRPr="09A9C469">
        <w:rPr>
          <w:rFonts w:ascii="Garamond" w:hAnsi="Garamond"/>
        </w:rPr>
        <w:t xml:space="preserve"> social vulnerability</w:t>
      </w:r>
      <w:r w:rsidR="009E698A">
        <w:rPr>
          <w:rFonts w:ascii="Garamond" w:hAnsi="Garamond"/>
        </w:rPr>
        <w:t>,</w:t>
      </w:r>
      <w:r w:rsidR="70CDEF5A" w:rsidRPr="09A9C469">
        <w:rPr>
          <w:rFonts w:ascii="Garamond" w:hAnsi="Garamond"/>
        </w:rPr>
        <w:t xml:space="preserve"> and burn permits further confirms this as there was no significant correlation between a census tract’s social vulnerability index or burn permit count and its air quality. However, the team did find that census tracts with greater social vulnerability were exposed to statistically higher concentrations of NO</w:t>
      </w:r>
      <w:r w:rsidR="70CDEF5A" w:rsidRPr="09A9C469">
        <w:rPr>
          <w:rFonts w:ascii="Garamond" w:hAnsi="Garamond"/>
          <w:vertAlign w:val="subscript"/>
        </w:rPr>
        <w:t>2</w:t>
      </w:r>
      <w:r w:rsidR="70CDEF5A" w:rsidRPr="09A9C469">
        <w:rPr>
          <w:rFonts w:ascii="Garamond" w:hAnsi="Garamond"/>
        </w:rPr>
        <w:t>, further confirming our finding about the inequitable distribution of this aerosol across the valley.</w:t>
      </w:r>
    </w:p>
    <w:p w14:paraId="1C932043" w14:textId="2786445C" w:rsidR="76CF8513" w:rsidRDefault="76CF8513" w:rsidP="76CF8513">
      <w:pPr>
        <w:rPr>
          <w:rFonts w:ascii="Garamond" w:hAnsi="Garamond"/>
        </w:rPr>
      </w:pPr>
    </w:p>
    <w:p w14:paraId="4E68E32F" w14:textId="4B65EFC7" w:rsidR="002346FD" w:rsidRPr="00664EF1" w:rsidRDefault="002346FD" w:rsidP="0066138C">
      <w:pPr>
        <w:rPr>
          <w:rFonts w:ascii="Garamond" w:hAnsi="Garamond"/>
        </w:rPr>
      </w:pPr>
      <w:r>
        <w:rPr>
          <w:rFonts w:ascii="Garamond" w:hAnsi="Garamond"/>
        </w:rPr>
        <w:t>Overall, the team</w:t>
      </w:r>
      <w:r w:rsidR="008E5610">
        <w:rPr>
          <w:rFonts w:ascii="Garamond" w:hAnsi="Garamond"/>
        </w:rPr>
        <w:t xml:space="preserve"> found that satellite remote sensing can be used to estimate air quality in the SJV with moderate accuracy. Our validation modelling found good correlation between satellite derived data and </w:t>
      </w:r>
      <w:r w:rsidR="00803058">
        <w:rPr>
          <w:rFonts w:ascii="Garamond" w:hAnsi="Garamond"/>
        </w:rPr>
        <w:t>data taken from in-situ ground monitors.</w:t>
      </w:r>
      <w:r w:rsidR="00EF0CE4">
        <w:rPr>
          <w:rFonts w:ascii="Garamond" w:hAnsi="Garamond"/>
        </w:rPr>
        <w:t xml:space="preserve"> T</w:t>
      </w:r>
      <w:r w:rsidR="007A3F48">
        <w:rPr>
          <w:rFonts w:ascii="Garamond" w:hAnsi="Garamond"/>
        </w:rPr>
        <w:t>his provided more confidence to the validity of our bivariate maps, which only further underscores that inequitable distribution of air pollution across the SJV</w:t>
      </w:r>
      <w:r w:rsidR="009E698A">
        <w:rPr>
          <w:rFonts w:ascii="Garamond" w:hAnsi="Garamond"/>
        </w:rPr>
        <w:t>.</w:t>
      </w:r>
    </w:p>
    <w:p w14:paraId="7EF42CEC" w14:textId="735CD2AB" w:rsidR="0056152E" w:rsidRPr="00040AE0" w:rsidRDefault="0056152E" w:rsidP="0066138C">
      <w:pPr>
        <w:pStyle w:val="Heading1"/>
        <w:spacing w:before="0" w:line="240" w:lineRule="auto"/>
        <w:rPr>
          <w:rFonts w:ascii="Garamond" w:hAnsi="Garamond"/>
          <w:sz w:val="22"/>
        </w:rPr>
      </w:pPr>
      <w:bookmarkStart w:id="12" w:name="_Toc334198736"/>
    </w:p>
    <w:p w14:paraId="2BF53931" w14:textId="350DBFEE" w:rsidR="00E41324" w:rsidRPr="0066138C" w:rsidRDefault="69018357" w:rsidP="0066138C">
      <w:pPr>
        <w:pStyle w:val="Heading1"/>
        <w:spacing w:before="0" w:line="240" w:lineRule="auto"/>
        <w:rPr>
          <w:rFonts w:ascii="Garamond" w:hAnsi="Garamond"/>
        </w:rPr>
      </w:pPr>
      <w:r w:rsidRPr="09A9C469">
        <w:rPr>
          <w:rFonts w:ascii="Garamond" w:hAnsi="Garamond"/>
        </w:rPr>
        <w:t>6</w:t>
      </w:r>
      <w:r w:rsidR="2CBC778C" w:rsidRPr="09A9C469">
        <w:rPr>
          <w:rFonts w:ascii="Garamond" w:hAnsi="Garamond"/>
        </w:rPr>
        <w:t xml:space="preserve">. </w:t>
      </w:r>
      <w:r w:rsidR="5AE5E98B" w:rsidRPr="09A9C469">
        <w:rPr>
          <w:rFonts w:ascii="Garamond" w:hAnsi="Garamond"/>
        </w:rPr>
        <w:t>Acknowledg</w:t>
      </w:r>
      <w:r w:rsidR="423EE232" w:rsidRPr="09A9C469">
        <w:rPr>
          <w:rFonts w:ascii="Garamond" w:hAnsi="Garamond"/>
        </w:rPr>
        <w:t>e</w:t>
      </w:r>
      <w:r w:rsidR="5AE5E98B" w:rsidRPr="09A9C469">
        <w:rPr>
          <w:rFonts w:ascii="Garamond" w:hAnsi="Garamond"/>
        </w:rPr>
        <w:t>ments</w:t>
      </w:r>
      <w:bookmarkEnd w:id="12"/>
    </w:p>
    <w:p w14:paraId="598A6CC6" w14:textId="20AC86ED" w:rsidR="00171796" w:rsidRPr="007A087A" w:rsidRDefault="547F7882" w:rsidP="64F8C289">
      <w:pPr>
        <w:rPr>
          <w:rStyle w:val="eop"/>
          <w:rFonts w:ascii="Garamond" w:hAnsi="Garamond"/>
          <w:color w:val="000000"/>
          <w:shd w:val="clear" w:color="auto" w:fill="FFFFFF"/>
        </w:rPr>
      </w:pPr>
      <w:r w:rsidRPr="007A087A">
        <w:rPr>
          <w:rStyle w:val="normaltextrun"/>
          <w:rFonts w:ascii="Garamond" w:hAnsi="Garamond"/>
          <w:color w:val="000000"/>
          <w:shd w:val="clear" w:color="auto" w:fill="FFFFFF"/>
        </w:rPr>
        <w:t>The team would like to thank our partner</w:t>
      </w:r>
      <w:r w:rsidR="07BD1E81" w:rsidRPr="007A087A">
        <w:rPr>
          <w:rStyle w:val="normaltextrun"/>
          <w:rFonts w:ascii="Garamond" w:hAnsi="Garamond"/>
          <w:color w:val="000000"/>
          <w:shd w:val="clear" w:color="auto" w:fill="FFFFFF"/>
        </w:rPr>
        <w:t>,</w:t>
      </w:r>
      <w:r w:rsidRPr="007A087A">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Little Manila Rising</w:t>
      </w:r>
      <w:r w:rsidR="28186438">
        <w:rPr>
          <w:rStyle w:val="normaltextrun"/>
          <w:rFonts w:ascii="Garamond" w:hAnsi="Garamond"/>
          <w:color w:val="000000"/>
          <w:shd w:val="clear" w:color="auto" w:fill="FFFFFF"/>
        </w:rPr>
        <w:t>,</w:t>
      </w:r>
      <w:r w:rsidRPr="007A087A">
        <w:rPr>
          <w:rStyle w:val="normaltextrun"/>
          <w:rFonts w:ascii="Garamond" w:hAnsi="Garamond"/>
          <w:color w:val="000000"/>
          <w:shd w:val="clear" w:color="auto" w:fill="FFFFFF"/>
        </w:rPr>
        <w:t xml:space="preserve"> for their collaboration and input on the project. We also would like to give a special thank you to our science advisors </w:t>
      </w:r>
      <w:r>
        <w:rPr>
          <w:rStyle w:val="normaltextrun"/>
          <w:rFonts w:ascii="Garamond" w:hAnsi="Garamond"/>
          <w:color w:val="000000"/>
          <w:shd w:val="clear" w:color="auto" w:fill="FFFFFF"/>
        </w:rPr>
        <w:t xml:space="preserve">Dr. </w:t>
      </w:r>
      <w:r w:rsidR="6ED888D0">
        <w:rPr>
          <w:rStyle w:val="normaltextrun"/>
          <w:rFonts w:ascii="Garamond" w:hAnsi="Garamond"/>
          <w:color w:val="000000"/>
          <w:shd w:val="clear" w:color="auto" w:fill="FFFFFF"/>
        </w:rPr>
        <w:t xml:space="preserve">Kenton </w:t>
      </w:r>
      <w:r>
        <w:rPr>
          <w:rStyle w:val="normaltextrun"/>
          <w:rFonts w:ascii="Garamond" w:hAnsi="Garamond"/>
          <w:color w:val="000000"/>
          <w:shd w:val="clear" w:color="auto" w:fill="FFFFFF"/>
        </w:rPr>
        <w:t>Ross</w:t>
      </w:r>
      <w:r w:rsidR="1906C1F6">
        <w:rPr>
          <w:rStyle w:val="normaltextrun"/>
          <w:rFonts w:ascii="Garamond" w:hAnsi="Garamond"/>
          <w:color w:val="000000"/>
          <w:shd w:val="clear" w:color="auto" w:fill="FFFFFF"/>
        </w:rPr>
        <w:t>,</w:t>
      </w:r>
      <w:r>
        <w:rPr>
          <w:rStyle w:val="normaltextrun"/>
          <w:rFonts w:ascii="Garamond" w:hAnsi="Garamond"/>
          <w:color w:val="000000"/>
          <w:shd w:val="clear" w:color="auto" w:fill="FFFFFF"/>
        </w:rPr>
        <w:t xml:space="preserve"> </w:t>
      </w:r>
      <w:r w:rsidR="634734D1" w:rsidRPr="007A087A">
        <w:rPr>
          <w:rStyle w:val="normaltextrun"/>
          <w:rFonts w:ascii="Garamond" w:hAnsi="Garamond"/>
          <w:color w:val="000000"/>
          <w:shd w:val="clear" w:color="auto" w:fill="FFFFFF"/>
        </w:rPr>
        <w:t xml:space="preserve">Dr. </w:t>
      </w:r>
      <w:r w:rsidR="634734D1">
        <w:rPr>
          <w:rStyle w:val="normaltextrun"/>
          <w:rFonts w:ascii="Garamond" w:hAnsi="Garamond"/>
          <w:color w:val="000000"/>
          <w:shd w:val="clear" w:color="auto" w:fill="FFFFFF"/>
        </w:rPr>
        <w:t xml:space="preserve">Travis Toth, </w:t>
      </w:r>
      <w:r>
        <w:rPr>
          <w:rStyle w:val="normaltextrun"/>
          <w:rFonts w:ascii="Garamond" w:hAnsi="Garamond"/>
          <w:color w:val="000000"/>
          <w:shd w:val="clear" w:color="auto" w:fill="FFFFFF"/>
        </w:rPr>
        <w:t>Dr. Liz Wiggins,</w:t>
      </w:r>
      <w:r w:rsidR="634734D1">
        <w:rPr>
          <w:rStyle w:val="normaltextrun"/>
          <w:rFonts w:ascii="Garamond" w:hAnsi="Garamond"/>
          <w:color w:val="000000"/>
          <w:shd w:val="clear" w:color="auto" w:fill="FFFFFF"/>
        </w:rPr>
        <w:t xml:space="preserve"> </w:t>
      </w:r>
      <w:r w:rsidR="1FFB4146">
        <w:rPr>
          <w:rStyle w:val="normaltextrun"/>
          <w:rFonts w:ascii="Garamond" w:hAnsi="Garamond"/>
          <w:color w:val="000000"/>
          <w:shd w:val="clear" w:color="auto" w:fill="FFFFFF"/>
        </w:rPr>
        <w:t xml:space="preserve">Lance Watkins, </w:t>
      </w:r>
      <w:r w:rsidRPr="007A087A">
        <w:rPr>
          <w:rStyle w:val="normaltextrun"/>
          <w:rFonts w:ascii="Garamond" w:hAnsi="Garamond"/>
          <w:color w:val="000000"/>
          <w:shd w:val="clear" w:color="auto" w:fill="FFFFFF"/>
        </w:rPr>
        <w:t xml:space="preserve">and our Node Fellow </w:t>
      </w:r>
      <w:r w:rsidR="634734D1">
        <w:rPr>
          <w:rStyle w:val="normaltextrun"/>
          <w:rFonts w:ascii="Garamond" w:hAnsi="Garamond"/>
          <w:color w:val="000000"/>
          <w:shd w:val="clear" w:color="auto" w:fill="FFFFFF"/>
        </w:rPr>
        <w:t>Julianne Liu</w:t>
      </w:r>
      <w:r w:rsidRPr="007A087A">
        <w:rPr>
          <w:rStyle w:val="normaltextrun"/>
          <w:rFonts w:ascii="Garamond" w:hAnsi="Garamond"/>
          <w:color w:val="000000"/>
          <w:shd w:val="clear" w:color="auto" w:fill="FFFFFF"/>
        </w:rPr>
        <w:t xml:space="preserve"> for their continued support throughout this term. </w:t>
      </w:r>
    </w:p>
    <w:p w14:paraId="7DA2343D" w14:textId="77777777" w:rsidR="007A087A" w:rsidRPr="0066138C" w:rsidRDefault="007A087A" w:rsidP="64F8C289">
      <w:pPr>
        <w:rPr>
          <w:rFonts w:ascii="Garamond" w:hAnsi="Garamond" w:cs="Arial"/>
          <w:color w:val="000000"/>
        </w:rPr>
      </w:pPr>
    </w:p>
    <w:p w14:paraId="2E7BC272" w14:textId="2337BA42" w:rsidR="00171796" w:rsidRDefault="74E0E110" w:rsidP="64F8C289">
      <w:pPr>
        <w:rPr>
          <w:rFonts w:ascii="Garamond" w:hAnsi="Garamond" w:cs="Arial"/>
          <w:color w:val="000000" w:themeColor="text1"/>
        </w:rPr>
      </w:pPr>
      <w:r w:rsidRPr="2477E6B9">
        <w:rPr>
          <w:rFonts w:ascii="Garamond" w:hAnsi="Garamond" w:cs="Arial"/>
          <w:color w:val="000000" w:themeColor="text1"/>
        </w:rPr>
        <w:t>This material contains modified Copernicus Sentinel data (</w:t>
      </w:r>
      <w:r w:rsidR="409D2492" w:rsidRPr="2477E6B9">
        <w:rPr>
          <w:rFonts w:ascii="Garamond" w:hAnsi="Garamond" w:cs="Arial"/>
          <w:color w:val="000000" w:themeColor="text1"/>
        </w:rPr>
        <w:t>2018-2022</w:t>
      </w:r>
      <w:r w:rsidRPr="2477E6B9">
        <w:rPr>
          <w:rFonts w:ascii="Garamond" w:hAnsi="Garamond" w:cs="Arial"/>
          <w:color w:val="000000" w:themeColor="text1"/>
        </w:rPr>
        <w:t xml:space="preserve">), processed by ESA. </w:t>
      </w:r>
    </w:p>
    <w:p w14:paraId="06C1B858" w14:textId="178BD7E8" w:rsidR="00506EAC" w:rsidRDefault="00506EAC" w:rsidP="64F8C289">
      <w:pPr>
        <w:rPr>
          <w:rFonts w:ascii="Garamond" w:hAnsi="Garamond" w:cs="Arial"/>
          <w:color w:val="000000"/>
        </w:rPr>
      </w:pPr>
    </w:p>
    <w:p w14:paraId="4D5AA89A" w14:textId="590A1116" w:rsidR="00506EAC" w:rsidRPr="0066138C" w:rsidRDefault="00506EAC" w:rsidP="64F8C289">
      <w:pPr>
        <w:rPr>
          <w:rFonts w:ascii="Garamond" w:hAnsi="Garamond" w:cs="Arial"/>
          <w:color w:val="000000"/>
        </w:rPr>
      </w:pPr>
      <w:r w:rsidRPr="00506EAC">
        <w:rPr>
          <w:rStyle w:val="normaltextrun"/>
          <w:rFonts w:ascii="Garamond" w:hAnsi="Garamond"/>
          <w:color w:val="000000"/>
          <w:shd w:val="clear" w:color="auto" w:fill="FFFFFF"/>
        </w:rPr>
        <w:t>Maps throughout this work were created using ArcGIS® software by Esri. ArcGIS® and ArcMap™ are the intellectual property of Esri and are used herein under license. All rights reserved.</w:t>
      </w:r>
      <w:r>
        <w:rPr>
          <w:rStyle w:val="eop"/>
          <w:rFonts w:ascii="Garamond" w:hAnsi="Garamond"/>
          <w:color w:val="000000"/>
          <w:sz w:val="22"/>
          <w:szCs w:val="22"/>
          <w:shd w:val="clear" w:color="auto" w:fill="FFFFFF"/>
        </w:rPr>
        <w:t> </w:t>
      </w:r>
    </w:p>
    <w:p w14:paraId="148A2B1B" w14:textId="7B3C3ABF" w:rsidR="3E43DE45" w:rsidRDefault="3E43DE45" w:rsidP="64F8C289">
      <w:pPr>
        <w:rPr>
          <w:rFonts w:ascii="Garamond" w:hAnsi="Garamond" w:cs="Arial"/>
          <w:color w:val="000000" w:themeColor="text1"/>
        </w:rPr>
      </w:pPr>
    </w:p>
    <w:p w14:paraId="1A9E1352" w14:textId="536D8881" w:rsidR="51AB6F72" w:rsidRDefault="23FE250E" w:rsidP="64F8C289">
      <w:pPr>
        <w:rPr>
          <w:rFonts w:ascii="Garamond" w:eastAsia="Garamond" w:hAnsi="Garamond" w:cs="Garamond"/>
        </w:rPr>
      </w:pPr>
      <w:r w:rsidRPr="2477E6B9">
        <w:rPr>
          <w:rFonts w:ascii="Garamond" w:eastAsia="Garamond" w:hAnsi="Garamond" w:cs="Garamond"/>
        </w:rPr>
        <w:t>This work utilized data made available through the NASA Commercial Smallsat Data Acquisition (CSDA) program.</w:t>
      </w:r>
    </w:p>
    <w:p w14:paraId="3E7D27C7" w14:textId="786F0733" w:rsidR="64F8C289" w:rsidRDefault="64F8C289" w:rsidP="64F8C289">
      <w:pPr>
        <w:rPr>
          <w:rFonts w:ascii="Garamond" w:eastAsia="Garamond" w:hAnsi="Garamond" w:cs="Garamond"/>
        </w:rPr>
      </w:pPr>
    </w:p>
    <w:p w14:paraId="33DBD467" w14:textId="7E82DA90" w:rsidR="000057A6" w:rsidRPr="0066138C" w:rsidRDefault="42503B0C" w:rsidP="64F8C289">
      <w:pPr>
        <w:rPr>
          <w:rFonts w:ascii="Garamond" w:hAnsi="Garamond" w:cs="Arial"/>
          <w:color w:val="000000"/>
        </w:rPr>
      </w:pPr>
      <w:r w:rsidRPr="2477E6B9">
        <w:rPr>
          <w:rFonts w:ascii="Garamond" w:hAnsi="Garamond" w:cs="Arial"/>
          <w:color w:val="000000" w:themeColor="text1"/>
        </w:rPr>
        <w:t>A</w:t>
      </w:r>
      <w:r w:rsidR="274C8A27" w:rsidRPr="2477E6B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rPr>
          <w:rFonts w:ascii="Garamond" w:hAnsi="Garamond"/>
        </w:rPr>
      </w:pPr>
    </w:p>
    <w:p w14:paraId="108F742C" w14:textId="675DB84B" w:rsidR="00FC670A" w:rsidRPr="0066138C" w:rsidRDefault="37F796B8" w:rsidP="64F8C289">
      <w:pPr>
        <w:rPr>
          <w:rFonts w:ascii="Garamond" w:hAnsi="Garamond"/>
        </w:rPr>
      </w:pPr>
      <w:r w:rsidRPr="2477E6B9">
        <w:rPr>
          <w:rFonts w:ascii="Garamond" w:hAnsi="Garamond"/>
        </w:rPr>
        <w:t xml:space="preserve">This material is based upon work supported by NASA </w:t>
      </w:r>
      <w:r w:rsidR="1437CA0D" w:rsidRPr="2477E6B9">
        <w:rPr>
          <w:rFonts w:ascii="Garamond" w:hAnsi="Garamond"/>
        </w:rPr>
        <w:t>through</w:t>
      </w:r>
      <w:r w:rsidR="41CA9468" w:rsidRPr="2477E6B9">
        <w:rPr>
          <w:rFonts w:ascii="Garamond" w:hAnsi="Garamond"/>
        </w:rPr>
        <w:t xml:space="preserve"> contract NNL16AA05C</w:t>
      </w:r>
      <w:r w:rsidRPr="2477E6B9">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13" w:name="_Toc334198737"/>
    </w:p>
    <w:p w14:paraId="3E4F1C90" w14:textId="573C259C" w:rsidR="6692AC5E" w:rsidRDefault="29E6735C" w:rsidP="00D97B57">
      <w:pPr>
        <w:pStyle w:val="Heading1"/>
        <w:spacing w:before="0" w:line="240" w:lineRule="auto"/>
        <w:rPr>
          <w:rFonts w:ascii="Garamond" w:hAnsi="Garamond"/>
        </w:rPr>
      </w:pPr>
      <w:r w:rsidRPr="2477E6B9">
        <w:rPr>
          <w:rFonts w:ascii="Garamond" w:hAnsi="Garamond"/>
        </w:rPr>
        <w:t>7</w:t>
      </w:r>
      <w:r w:rsidR="6511A304" w:rsidRPr="2477E6B9">
        <w:rPr>
          <w:rFonts w:ascii="Garamond" w:hAnsi="Garamond"/>
        </w:rPr>
        <w:t xml:space="preserve">. </w:t>
      </w:r>
      <w:r w:rsidR="55CADFEF" w:rsidRPr="2477E6B9">
        <w:rPr>
          <w:rFonts w:ascii="Garamond" w:hAnsi="Garamond"/>
        </w:rPr>
        <w:t>Glossary</w:t>
      </w:r>
    </w:p>
    <w:p w14:paraId="5D46FC1A" w14:textId="4533DBA4" w:rsidR="00AF01F8" w:rsidRPr="009E698A" w:rsidRDefault="00AF01F8"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AERONET</w:t>
      </w:r>
      <w:r w:rsidRPr="009E698A">
        <w:rPr>
          <w:rFonts w:ascii="Garamond" w:eastAsia="Garamond" w:hAnsi="Garamond" w:cs="Garamond"/>
          <w:color w:val="0D0D0D" w:themeColor="text1" w:themeTint="F2"/>
        </w:rPr>
        <w:t xml:space="preserve"> – Ground-based remote sensing Aerosol Robotic Network.</w:t>
      </w:r>
    </w:p>
    <w:p w14:paraId="07424A9D" w14:textId="07D738F0" w:rsidR="00AF01F8" w:rsidRPr="009E698A" w:rsidRDefault="00AF01F8"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Aerosol Optical Depth (AOD)</w:t>
      </w:r>
      <w:r w:rsidRPr="009E698A">
        <w:rPr>
          <w:rFonts w:ascii="Garamond" w:hAnsi="Garamond"/>
          <w:color w:val="0D0D0D" w:themeColor="text1" w:themeTint="F2"/>
        </w:rPr>
        <w:t xml:space="preserve"> –</w:t>
      </w:r>
      <w:r w:rsidRPr="009E698A">
        <w:rPr>
          <w:rFonts w:ascii="Garamond" w:eastAsia="Garamond" w:hAnsi="Garamond" w:cs="Garamond"/>
          <w:color w:val="0D0D0D" w:themeColor="text1" w:themeTint="F2"/>
        </w:rPr>
        <w:t xml:space="preserve"> A measure of aerosols distributed within a column of air </w:t>
      </w:r>
      <w:r w:rsidR="00D97B57" w:rsidRPr="009E698A">
        <w:rPr>
          <w:rFonts w:ascii="Garamond" w:eastAsia="Garamond" w:hAnsi="Garamond" w:cs="Garamond"/>
          <w:color w:val="0D0D0D" w:themeColor="text1" w:themeTint="F2"/>
        </w:rPr>
        <w:t xml:space="preserve">from the measuring instrument to either the ground or top of the </w:t>
      </w:r>
      <w:r w:rsidR="00893A63" w:rsidRPr="009E698A">
        <w:rPr>
          <w:rFonts w:ascii="Garamond" w:eastAsia="Garamond" w:hAnsi="Garamond" w:cs="Garamond"/>
          <w:color w:val="0D0D0D" w:themeColor="text1" w:themeTint="F2"/>
        </w:rPr>
        <w:t>atmosphere.</w:t>
      </w:r>
    </w:p>
    <w:p w14:paraId="488DE86A" w14:textId="7F8CCFFD" w:rsidR="00893A63" w:rsidRPr="009E698A" w:rsidRDefault="00893A63" w:rsidP="00AF01F8">
      <w:pPr>
        <w:rPr>
          <w:rFonts w:ascii="Garamond" w:eastAsia="Garamond" w:hAnsi="Garamond" w:cs="Garamond"/>
          <w:color w:val="0D0D0D" w:themeColor="text1" w:themeTint="F2"/>
          <w:sz w:val="25"/>
          <w:szCs w:val="25"/>
        </w:rPr>
      </w:pPr>
      <w:r w:rsidRPr="009E698A">
        <w:rPr>
          <w:rFonts w:ascii="Garamond" w:eastAsia="Garamond" w:hAnsi="Garamond" w:cs="Garamond"/>
          <w:b/>
          <w:bCs/>
          <w:color w:val="0D0D0D" w:themeColor="text1" w:themeTint="F2"/>
        </w:rPr>
        <w:t>Agriculture Fire/Burning</w:t>
      </w:r>
      <w:r w:rsidRPr="009E698A">
        <w:rPr>
          <w:rFonts w:ascii="Garamond" w:hAnsi="Garamond"/>
          <w:b/>
          <w:bCs/>
          <w:color w:val="0D0D0D" w:themeColor="text1" w:themeTint="F2"/>
        </w:rPr>
        <w:t xml:space="preserve"> </w:t>
      </w:r>
      <w:r w:rsidRPr="00777258">
        <w:rPr>
          <w:rFonts w:ascii="Garamond" w:hAnsi="Garamond"/>
          <w:color w:val="0D0D0D" w:themeColor="text1" w:themeTint="F2"/>
        </w:rPr>
        <w:t>–</w:t>
      </w:r>
      <w:r w:rsidRPr="009E698A">
        <w:rPr>
          <w:rFonts w:ascii="Garamond" w:hAnsi="Garamond"/>
          <w:b/>
          <w:bCs/>
          <w:color w:val="0D0D0D" w:themeColor="text1" w:themeTint="F2"/>
        </w:rPr>
        <w:t xml:space="preserve"> </w:t>
      </w:r>
      <w:r w:rsidRPr="009E698A">
        <w:rPr>
          <w:rFonts w:ascii="Garamond" w:hAnsi="Garamond"/>
          <w:color w:val="0D0D0D" w:themeColor="text1" w:themeTint="F2"/>
        </w:rPr>
        <w:t xml:space="preserve">A technique used by farmers to burn </w:t>
      </w:r>
      <w:r w:rsidR="001226D6" w:rsidRPr="009E698A">
        <w:rPr>
          <w:rFonts w:ascii="Garamond" w:hAnsi="Garamond"/>
          <w:color w:val="0D0D0D" w:themeColor="text1" w:themeTint="F2"/>
        </w:rPr>
        <w:t>excess crops and clear waste and weeds.</w:t>
      </w:r>
    </w:p>
    <w:p w14:paraId="1535225C" w14:textId="77777777" w:rsidR="00AF01F8" w:rsidRPr="009E698A" w:rsidRDefault="00AF01F8" w:rsidP="00AF01F8">
      <w:pPr>
        <w:contextualSpacing/>
        <w:rPr>
          <w:rFonts w:ascii="Garamond" w:eastAsia="Garamond" w:hAnsi="Garamond" w:cs="Garamond"/>
          <w:color w:val="0D0D0D" w:themeColor="text1" w:themeTint="F2"/>
        </w:rPr>
      </w:pPr>
      <w:r w:rsidRPr="009E698A">
        <w:rPr>
          <w:rFonts w:ascii="Garamond" w:eastAsia="Garamond" w:hAnsi="Garamond" w:cs="Garamond"/>
          <w:b/>
          <w:color w:val="0D0D0D" w:themeColor="text1" w:themeTint="F2"/>
        </w:rPr>
        <w:t>ArcGIS Pro</w:t>
      </w:r>
      <w:r w:rsidRPr="009E698A">
        <w:rPr>
          <w:rFonts w:ascii="Garamond" w:eastAsia="Garamond" w:hAnsi="Garamond" w:cs="Garamond"/>
          <w:color w:val="0D0D0D" w:themeColor="text1" w:themeTint="F2"/>
        </w:rPr>
        <w:t xml:space="preserve"> – Geographic Information System (GIS) Software.</w:t>
      </w:r>
    </w:p>
    <w:p w14:paraId="3273D52D" w14:textId="77777777" w:rsidR="00AF01F8" w:rsidRPr="009E698A" w:rsidRDefault="00AF01F8" w:rsidP="00AF01F8">
      <w:pPr>
        <w:rPr>
          <w:rFonts w:ascii="Garamond" w:hAnsi="Garamond" w:cs="Arial"/>
          <w:color w:val="0D0D0D" w:themeColor="text1" w:themeTint="F2"/>
        </w:rPr>
      </w:pPr>
      <w:r w:rsidRPr="009E698A">
        <w:rPr>
          <w:rFonts w:ascii="Garamond" w:eastAsia="Garamond" w:hAnsi="Garamond" w:cs="Garamond"/>
          <w:b/>
          <w:bCs/>
          <w:color w:val="0D0D0D" w:themeColor="text1" w:themeTint="F2"/>
        </w:rPr>
        <w:t>CALIOP</w:t>
      </w:r>
      <w:r w:rsidRPr="00777258">
        <w:rPr>
          <w:rFonts w:ascii="Garamond" w:hAnsi="Garamond"/>
          <w:color w:val="0D0D0D" w:themeColor="text1" w:themeTint="F2"/>
        </w:rPr>
        <w:t xml:space="preserve"> – </w:t>
      </w:r>
      <w:r w:rsidRPr="009E698A">
        <w:rPr>
          <w:rFonts w:ascii="Garamond" w:hAnsi="Garamond" w:cs="Arial"/>
          <w:color w:val="0D0D0D" w:themeColor="text1" w:themeTint="F2"/>
        </w:rPr>
        <w:t>Cloud-Aerosol Lidar and Infrared with Orthogonal Polarization, source/sensor onboard of CALIPSO satellite.</w:t>
      </w:r>
    </w:p>
    <w:p w14:paraId="08851BF8" w14:textId="53BFCF39" w:rsidR="00D97B57" w:rsidRPr="009E698A" w:rsidRDefault="00D97B57" w:rsidP="00AF01F8">
      <w:pPr>
        <w:rPr>
          <w:rFonts w:ascii="Garamond" w:hAnsi="Garamond"/>
          <w:color w:val="0D0D0D" w:themeColor="text1" w:themeTint="F2"/>
        </w:rPr>
      </w:pPr>
      <w:r w:rsidRPr="009E698A">
        <w:rPr>
          <w:rFonts w:ascii="Garamond" w:hAnsi="Garamond"/>
          <w:b/>
          <w:color w:val="0D0D0D" w:themeColor="text1" w:themeTint="F2"/>
        </w:rPr>
        <w:t>Earth observations</w:t>
      </w:r>
      <w:r w:rsidRPr="009E698A">
        <w:rPr>
          <w:rFonts w:ascii="Garamond" w:hAnsi="Garamond"/>
          <w:color w:val="0D0D0D" w:themeColor="text1" w:themeTint="F2"/>
        </w:rPr>
        <w:t xml:space="preserve"> – Satellites and sensors that collect information about the Earth’s physical, chemical, and biological systems over space and time</w:t>
      </w:r>
    </w:p>
    <w:p w14:paraId="6E0AE96D" w14:textId="77777777" w:rsidR="00AF01F8" w:rsidRPr="009E698A" w:rsidRDefault="00AF01F8" w:rsidP="00AF01F8">
      <w:pPr>
        <w:rPr>
          <w:rFonts w:ascii="Garamond" w:hAnsi="Garamond"/>
          <w:color w:val="0D0D0D" w:themeColor="text1" w:themeTint="F2"/>
        </w:rPr>
      </w:pPr>
      <w:r w:rsidRPr="009E698A">
        <w:rPr>
          <w:rFonts w:ascii="Garamond" w:eastAsia="Garamond" w:hAnsi="Garamond" w:cs="Garamond"/>
          <w:b/>
          <w:bCs/>
          <w:color w:val="0D0D0D" w:themeColor="text1" w:themeTint="F2"/>
        </w:rPr>
        <w:t>Extinction coefficient</w:t>
      </w:r>
      <w:r w:rsidRPr="009E698A">
        <w:rPr>
          <w:rFonts w:ascii="Garamond" w:hAnsi="Garamond"/>
          <w:b/>
          <w:bCs/>
          <w:color w:val="0D0D0D" w:themeColor="text1" w:themeTint="F2"/>
        </w:rPr>
        <w:t xml:space="preserve"> </w:t>
      </w:r>
      <w:r w:rsidRPr="00777258">
        <w:rPr>
          <w:rFonts w:ascii="Garamond" w:hAnsi="Garamond"/>
          <w:color w:val="0D0D0D" w:themeColor="text1" w:themeTint="F2"/>
        </w:rPr>
        <w:t>–</w:t>
      </w:r>
      <w:r w:rsidRPr="009E698A">
        <w:rPr>
          <w:rFonts w:ascii="Garamond" w:hAnsi="Garamond"/>
          <w:b/>
          <w:bCs/>
          <w:color w:val="0D0D0D" w:themeColor="text1" w:themeTint="F2"/>
        </w:rPr>
        <w:t xml:space="preserve"> </w:t>
      </w:r>
      <w:r w:rsidRPr="009E698A">
        <w:rPr>
          <w:rFonts w:ascii="Garamond" w:hAnsi="Garamond"/>
          <w:color w:val="0D0D0D" w:themeColor="text1" w:themeTint="F2"/>
        </w:rPr>
        <w:t>High extinction coefficient indicates high absorption and scattering of light and high associated aerosols present in the atmosphere, which can be comparable with ground sources.</w:t>
      </w:r>
    </w:p>
    <w:p w14:paraId="33A9F0FC" w14:textId="75B380FD" w:rsidR="00AF01F8" w:rsidRPr="009E698A" w:rsidRDefault="00AF01F8" w:rsidP="00AF01F8">
      <w:pPr>
        <w:rPr>
          <w:rFonts w:ascii="Garamond" w:hAnsi="Garamond"/>
          <w:color w:val="0D0D0D" w:themeColor="text1" w:themeTint="F2"/>
        </w:rPr>
      </w:pPr>
      <w:r w:rsidRPr="009E698A">
        <w:rPr>
          <w:rFonts w:ascii="Garamond" w:hAnsi="Garamond"/>
          <w:b/>
          <w:bCs/>
          <w:color w:val="0D0D0D" w:themeColor="text1" w:themeTint="F2"/>
        </w:rPr>
        <w:t>GEE</w:t>
      </w:r>
      <w:r w:rsidRPr="009E698A">
        <w:rPr>
          <w:rFonts w:ascii="Garamond" w:hAnsi="Garamond"/>
          <w:color w:val="0D0D0D" w:themeColor="text1" w:themeTint="F2"/>
        </w:rPr>
        <w:t xml:space="preserve"> – Google Earth Engine, </w:t>
      </w:r>
      <w:r w:rsidR="00210B8B">
        <w:rPr>
          <w:rFonts w:ascii="Garamond" w:hAnsi="Garamond"/>
          <w:color w:val="0D0D0D" w:themeColor="text1" w:themeTint="F2"/>
        </w:rPr>
        <w:t>E</w:t>
      </w:r>
      <w:r w:rsidRPr="009E698A">
        <w:rPr>
          <w:rFonts w:ascii="Garamond" w:hAnsi="Garamond"/>
          <w:color w:val="0D0D0D" w:themeColor="text1" w:themeTint="F2"/>
        </w:rPr>
        <w:t>arth observations processing software.</w:t>
      </w:r>
    </w:p>
    <w:p w14:paraId="165EA128" w14:textId="3487422E" w:rsidR="00AF01F8" w:rsidRPr="009E698A" w:rsidRDefault="00AF01F8"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Lidar</w:t>
      </w:r>
      <w:r w:rsidRPr="009E698A">
        <w:rPr>
          <w:rFonts w:ascii="Garamond" w:hAnsi="Garamond"/>
          <w:color w:val="0D0D0D" w:themeColor="text1" w:themeTint="F2"/>
        </w:rPr>
        <w:t xml:space="preserve"> –</w:t>
      </w:r>
      <w:r w:rsidRPr="009E698A">
        <w:rPr>
          <w:rFonts w:ascii="Garamond" w:eastAsia="Garamond" w:hAnsi="Garamond" w:cs="Garamond"/>
          <w:color w:val="0D0D0D" w:themeColor="text1" w:themeTint="F2"/>
        </w:rPr>
        <w:t xml:space="preserve"> Light Detection and Ra</w:t>
      </w:r>
      <w:r w:rsidR="009E698A">
        <w:rPr>
          <w:rFonts w:ascii="Garamond" w:eastAsia="Garamond" w:hAnsi="Garamond" w:cs="Garamond"/>
          <w:color w:val="0D0D0D" w:themeColor="text1" w:themeTint="F2"/>
        </w:rPr>
        <w:t>n</w:t>
      </w:r>
      <w:r w:rsidRPr="009E698A">
        <w:rPr>
          <w:rFonts w:ascii="Garamond" w:eastAsia="Garamond" w:hAnsi="Garamond" w:cs="Garamond"/>
          <w:color w:val="0D0D0D" w:themeColor="text1" w:themeTint="F2"/>
        </w:rPr>
        <w:t>ging, also known as laser imager.</w:t>
      </w:r>
    </w:p>
    <w:p w14:paraId="47593F0B" w14:textId="25473501" w:rsidR="00AF01F8" w:rsidRPr="009E698A" w:rsidRDefault="7BB1B0A7"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MAI</w:t>
      </w:r>
      <w:r w:rsidR="5002A261" w:rsidRPr="009E698A">
        <w:rPr>
          <w:rFonts w:ascii="Garamond" w:eastAsia="Garamond" w:hAnsi="Garamond" w:cs="Garamond"/>
          <w:b/>
          <w:bCs/>
          <w:color w:val="0D0D0D" w:themeColor="text1" w:themeTint="F2"/>
        </w:rPr>
        <w:t>A</w:t>
      </w:r>
      <w:r w:rsidRPr="009E698A">
        <w:rPr>
          <w:rFonts w:ascii="Garamond" w:eastAsia="Garamond" w:hAnsi="Garamond" w:cs="Garamond"/>
          <w:b/>
          <w:bCs/>
          <w:color w:val="0D0D0D" w:themeColor="text1" w:themeTint="F2"/>
        </w:rPr>
        <w:t>C</w:t>
      </w:r>
      <w:r w:rsidRPr="009E698A">
        <w:rPr>
          <w:rFonts w:ascii="Garamond" w:eastAsia="Garamond" w:hAnsi="Garamond" w:cs="Garamond"/>
          <w:color w:val="0D0D0D" w:themeColor="text1" w:themeTint="F2"/>
        </w:rPr>
        <w:t xml:space="preserve"> </w:t>
      </w:r>
      <w:r w:rsidRPr="009E698A">
        <w:rPr>
          <w:rFonts w:ascii="Garamond" w:hAnsi="Garamond"/>
          <w:color w:val="0D0D0D" w:themeColor="text1" w:themeTint="F2"/>
        </w:rPr>
        <w:t>–</w:t>
      </w:r>
      <w:r w:rsidRPr="009E698A">
        <w:rPr>
          <w:rFonts w:ascii="Garamond" w:eastAsia="Garamond" w:hAnsi="Garamond" w:cs="Garamond"/>
          <w:color w:val="0D0D0D" w:themeColor="text1" w:themeTint="F2"/>
        </w:rPr>
        <w:t xml:space="preserve"> Multi-Angle Implementation of Atmospheric Correction, combines AOD measurements from Terra and Aqua Satellites.</w:t>
      </w:r>
    </w:p>
    <w:p w14:paraId="45D455B9" w14:textId="77777777" w:rsidR="00AF01F8" w:rsidRPr="009E698A" w:rsidRDefault="00AF01F8" w:rsidP="00AF01F8">
      <w:pPr>
        <w:rPr>
          <w:rFonts w:ascii="Garamond" w:hAnsi="Garamond"/>
          <w:color w:val="0D0D0D" w:themeColor="text1" w:themeTint="F2"/>
        </w:rPr>
      </w:pPr>
      <w:r w:rsidRPr="009E698A">
        <w:rPr>
          <w:rFonts w:ascii="Garamond" w:hAnsi="Garamond"/>
          <w:b/>
          <w:bCs/>
          <w:color w:val="0D0D0D" w:themeColor="text1" w:themeTint="F2"/>
        </w:rPr>
        <w:t>MODIS</w:t>
      </w:r>
      <w:r w:rsidRPr="009E698A">
        <w:rPr>
          <w:rFonts w:ascii="Garamond" w:hAnsi="Garamond"/>
          <w:color w:val="0D0D0D" w:themeColor="text1" w:themeTint="F2"/>
        </w:rPr>
        <w:t xml:space="preserve"> – Moderate Resolution Imaging Spectroradiometer.</w:t>
      </w:r>
    </w:p>
    <w:p w14:paraId="7DE9740B" w14:textId="3F2C66F8" w:rsidR="00AF01F8" w:rsidRPr="009E698A" w:rsidRDefault="00AF01F8" w:rsidP="00AF01F8">
      <w:pPr>
        <w:rPr>
          <w:rFonts w:ascii="Garamond" w:hAnsi="Garamond"/>
          <w:color w:val="0D0D0D" w:themeColor="text1" w:themeTint="F2"/>
        </w:rPr>
      </w:pPr>
      <w:r w:rsidRPr="009E698A">
        <w:rPr>
          <w:rFonts w:ascii="Garamond" w:eastAsia="Garamond" w:hAnsi="Garamond" w:cs="Garamond"/>
          <w:b/>
          <w:bCs/>
          <w:color w:val="0D0D0D" w:themeColor="text1" w:themeTint="F2"/>
        </w:rPr>
        <w:t>NO</w:t>
      </w:r>
      <w:r w:rsidRPr="009E698A">
        <w:rPr>
          <w:rFonts w:ascii="Garamond" w:eastAsia="Garamond" w:hAnsi="Garamond" w:cs="Garamond"/>
          <w:b/>
          <w:bCs/>
          <w:color w:val="0D0D0D" w:themeColor="text1" w:themeTint="F2"/>
          <w:vertAlign w:val="subscript"/>
        </w:rPr>
        <w:t>2</w:t>
      </w:r>
      <w:r w:rsidRPr="009E698A">
        <w:rPr>
          <w:rFonts w:ascii="Garamond" w:hAnsi="Garamond"/>
          <w:b/>
          <w:bCs/>
          <w:color w:val="0D0D0D" w:themeColor="text1" w:themeTint="F2"/>
        </w:rPr>
        <w:t xml:space="preserve"> </w:t>
      </w:r>
      <w:r w:rsidRPr="00777258">
        <w:rPr>
          <w:rFonts w:ascii="Garamond" w:hAnsi="Garamond"/>
          <w:color w:val="0D0D0D" w:themeColor="text1" w:themeTint="F2"/>
        </w:rPr>
        <w:t>–</w:t>
      </w:r>
      <w:r w:rsidRPr="009E698A">
        <w:rPr>
          <w:rFonts w:ascii="Garamond" w:hAnsi="Garamond"/>
          <w:b/>
          <w:bCs/>
          <w:color w:val="0D0D0D" w:themeColor="text1" w:themeTint="F2"/>
        </w:rPr>
        <w:t xml:space="preserve"> </w:t>
      </w:r>
      <w:r w:rsidRPr="009E698A">
        <w:rPr>
          <w:rFonts w:ascii="Garamond" w:hAnsi="Garamond"/>
          <w:color w:val="0D0D0D" w:themeColor="text1" w:themeTint="F2"/>
        </w:rPr>
        <w:t>Nitrogen Dioxide used as a proxy for ozone</w:t>
      </w:r>
      <w:r w:rsidR="00D97B57" w:rsidRPr="009E698A">
        <w:rPr>
          <w:rFonts w:ascii="Garamond" w:hAnsi="Garamond"/>
          <w:color w:val="0D0D0D" w:themeColor="text1" w:themeTint="F2"/>
        </w:rPr>
        <w:t xml:space="preserve"> and transportation emissions</w:t>
      </w:r>
    </w:p>
    <w:p w14:paraId="0015C209" w14:textId="55CF0605" w:rsidR="00AF01F8" w:rsidRPr="009E698A" w:rsidRDefault="00AF01F8"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Particulate Matter (PM)</w:t>
      </w:r>
      <w:r w:rsidRPr="009E698A">
        <w:rPr>
          <w:rFonts w:ascii="Garamond" w:hAnsi="Garamond"/>
          <w:b/>
          <w:bCs/>
          <w:color w:val="0D0D0D" w:themeColor="text1" w:themeTint="F2"/>
        </w:rPr>
        <w:t xml:space="preserve"> </w:t>
      </w:r>
      <w:r w:rsidRPr="00777258">
        <w:rPr>
          <w:rFonts w:ascii="Garamond" w:hAnsi="Garamond"/>
          <w:color w:val="0D0D0D" w:themeColor="text1" w:themeTint="F2"/>
        </w:rPr>
        <w:t>–</w:t>
      </w:r>
      <w:r w:rsidRPr="009E698A">
        <w:rPr>
          <w:rFonts w:ascii="Garamond" w:hAnsi="Garamond"/>
          <w:color w:val="0D0D0D" w:themeColor="text1" w:themeTint="F2"/>
        </w:rPr>
        <w:t xml:space="preserve"> </w:t>
      </w:r>
      <w:r w:rsidR="00D97B57" w:rsidRPr="009E698A">
        <w:rPr>
          <w:rFonts w:ascii="Garamond" w:eastAsia="Garamond" w:hAnsi="Garamond" w:cs="Garamond"/>
          <w:color w:val="0D0D0D" w:themeColor="text1" w:themeTint="F2"/>
        </w:rPr>
        <w:t>A</w:t>
      </w:r>
      <w:r w:rsidRPr="009E698A">
        <w:rPr>
          <w:rFonts w:ascii="Garamond" w:eastAsia="Garamond" w:hAnsi="Garamond" w:cs="Garamond"/>
          <w:color w:val="0D0D0D" w:themeColor="text1" w:themeTint="F2"/>
        </w:rPr>
        <w:t xml:space="preserve"> mixture of solid particles and liquid droplets found in the air. </w:t>
      </w:r>
    </w:p>
    <w:p w14:paraId="4FC1B63A" w14:textId="180EA49F" w:rsidR="00246168" w:rsidRPr="009E698A" w:rsidRDefault="00246168" w:rsidP="00AF01F8">
      <w:pPr>
        <w:rPr>
          <w:rFonts w:ascii="Garamond" w:hAnsi="Garamond"/>
          <w:color w:val="0D0D0D" w:themeColor="text1" w:themeTint="F2"/>
        </w:rPr>
      </w:pPr>
      <w:r w:rsidRPr="009E698A">
        <w:rPr>
          <w:rFonts w:ascii="Garamond" w:hAnsi="Garamond"/>
          <w:b/>
          <w:bCs/>
          <w:color w:val="0D0D0D" w:themeColor="text1" w:themeTint="F2"/>
        </w:rPr>
        <w:t>TROPOMI</w:t>
      </w:r>
      <w:r w:rsidRPr="009E698A">
        <w:rPr>
          <w:rFonts w:ascii="Garamond" w:hAnsi="Garamond"/>
          <w:color w:val="0D0D0D" w:themeColor="text1" w:themeTint="F2"/>
        </w:rPr>
        <w:t xml:space="preserve"> – </w:t>
      </w:r>
      <w:r w:rsidR="00A64DF7" w:rsidRPr="009E698A">
        <w:rPr>
          <w:rFonts w:ascii="Garamond" w:hAnsi="Garamond"/>
          <w:color w:val="0D0D0D" w:themeColor="text1" w:themeTint="F2"/>
        </w:rPr>
        <w:t>Tropos</w:t>
      </w:r>
      <w:r w:rsidR="00893A63" w:rsidRPr="009E698A">
        <w:rPr>
          <w:rFonts w:ascii="Garamond" w:hAnsi="Garamond"/>
          <w:color w:val="0D0D0D" w:themeColor="text1" w:themeTint="F2"/>
        </w:rPr>
        <w:t>pheric Monitoring Instrument on Sentinel-5P.</w:t>
      </w:r>
    </w:p>
    <w:p w14:paraId="6449DFD6" w14:textId="77777777" w:rsidR="00AF01F8" w:rsidRPr="009E698A" w:rsidRDefault="00AF01F8"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Vertical Feature Mask</w:t>
      </w:r>
      <w:r w:rsidRPr="009E698A">
        <w:rPr>
          <w:rFonts w:ascii="Garamond" w:hAnsi="Garamond"/>
          <w:b/>
          <w:bCs/>
          <w:color w:val="0D0D0D" w:themeColor="text1" w:themeTint="F2"/>
        </w:rPr>
        <w:t xml:space="preserve"> (VFM) </w:t>
      </w:r>
      <w:r w:rsidRPr="00777258">
        <w:rPr>
          <w:rFonts w:ascii="Garamond" w:hAnsi="Garamond"/>
          <w:color w:val="0D0D0D" w:themeColor="text1" w:themeTint="F2"/>
        </w:rPr>
        <w:t>–</w:t>
      </w:r>
      <w:r w:rsidRPr="009E698A">
        <w:rPr>
          <w:rFonts w:ascii="Garamond" w:hAnsi="Garamond"/>
          <w:b/>
          <w:bCs/>
          <w:color w:val="0D0D0D" w:themeColor="text1" w:themeTint="F2"/>
        </w:rPr>
        <w:t xml:space="preserve"> </w:t>
      </w:r>
      <w:r w:rsidRPr="009E698A">
        <w:rPr>
          <w:rFonts w:ascii="Garamond" w:eastAsia="Garamond" w:hAnsi="Garamond" w:cs="Garamond"/>
          <w:color w:val="0D0D0D" w:themeColor="text1" w:themeTint="F2"/>
        </w:rPr>
        <w:t>Describes vertical and horizontal distribution of aerosol layers only, displaying the aerosol type for all the layers.</w:t>
      </w:r>
    </w:p>
    <w:p w14:paraId="483CE1C6" w14:textId="77777777" w:rsidR="00210B8B" w:rsidRPr="009E698A" w:rsidRDefault="00210B8B" w:rsidP="00210B8B">
      <w:pPr>
        <w:rPr>
          <w:rFonts w:ascii="Garamond" w:hAnsi="Garamond"/>
          <w:color w:val="0D0D0D" w:themeColor="text1" w:themeTint="F2"/>
        </w:rPr>
      </w:pPr>
      <w:r w:rsidRPr="009E698A">
        <w:rPr>
          <w:rFonts w:ascii="Garamond" w:hAnsi="Garamond"/>
          <w:b/>
          <w:bCs/>
          <w:color w:val="0D0D0D" w:themeColor="text1" w:themeTint="F2"/>
        </w:rPr>
        <w:t>VIIRS</w:t>
      </w:r>
      <w:r w:rsidRPr="009E698A">
        <w:rPr>
          <w:rFonts w:ascii="Garamond" w:hAnsi="Garamond"/>
          <w:color w:val="0D0D0D" w:themeColor="text1" w:themeTint="F2"/>
        </w:rPr>
        <w:t xml:space="preserve"> – Visible Infrared Imaging Radiometer Suite on the Suomi-NPP</w:t>
      </w:r>
    </w:p>
    <w:p w14:paraId="3D9F662C" w14:textId="6220ACC2" w:rsidR="00893A63" w:rsidRPr="009E698A" w:rsidRDefault="001226D6" w:rsidP="00AF01F8">
      <w:pPr>
        <w:rPr>
          <w:rFonts w:ascii="Garamond" w:eastAsia="Garamond" w:hAnsi="Garamond" w:cs="Garamond"/>
          <w:color w:val="0D0D0D" w:themeColor="text1" w:themeTint="F2"/>
        </w:rPr>
      </w:pPr>
      <w:r w:rsidRPr="009E698A">
        <w:rPr>
          <w:rFonts w:ascii="Garamond" w:eastAsia="Garamond" w:hAnsi="Garamond" w:cs="Garamond"/>
          <w:b/>
          <w:bCs/>
          <w:color w:val="0D0D0D" w:themeColor="text1" w:themeTint="F2"/>
        </w:rPr>
        <w:t>Wild</w:t>
      </w:r>
      <w:r w:rsidR="002A3F09" w:rsidRPr="009E698A">
        <w:rPr>
          <w:rFonts w:ascii="Garamond" w:eastAsia="Garamond" w:hAnsi="Garamond" w:cs="Garamond"/>
          <w:b/>
          <w:bCs/>
          <w:color w:val="0D0D0D" w:themeColor="text1" w:themeTint="F2"/>
        </w:rPr>
        <w:t>fire</w:t>
      </w:r>
      <w:r w:rsidR="00893A63" w:rsidRPr="009E698A">
        <w:rPr>
          <w:rFonts w:ascii="Garamond" w:hAnsi="Garamond"/>
          <w:b/>
          <w:bCs/>
          <w:color w:val="0D0D0D" w:themeColor="text1" w:themeTint="F2"/>
        </w:rPr>
        <w:t xml:space="preserve"> </w:t>
      </w:r>
      <w:r w:rsidR="00893A63" w:rsidRPr="00777258">
        <w:rPr>
          <w:rFonts w:ascii="Garamond" w:hAnsi="Garamond"/>
          <w:color w:val="0D0D0D" w:themeColor="text1" w:themeTint="F2"/>
        </w:rPr>
        <w:t>–</w:t>
      </w:r>
      <w:r w:rsidR="00C80095" w:rsidRPr="009E698A">
        <w:rPr>
          <w:rFonts w:ascii="Garamond" w:hAnsi="Garamond"/>
          <w:b/>
          <w:bCs/>
          <w:color w:val="0D0D0D" w:themeColor="text1" w:themeTint="F2"/>
        </w:rPr>
        <w:t xml:space="preserve"> </w:t>
      </w:r>
      <w:r w:rsidR="00C80095" w:rsidRPr="009E698A">
        <w:rPr>
          <w:rFonts w:ascii="Garamond" w:hAnsi="Garamond"/>
          <w:color w:val="0D0D0D" w:themeColor="text1" w:themeTint="F2"/>
        </w:rPr>
        <w:t xml:space="preserve">A large, destructive fire that </w:t>
      </w:r>
      <w:r w:rsidR="001E6D3E" w:rsidRPr="009E698A">
        <w:rPr>
          <w:rFonts w:ascii="Garamond" w:hAnsi="Garamond"/>
          <w:color w:val="0D0D0D" w:themeColor="text1" w:themeTint="F2"/>
        </w:rPr>
        <w:t>spreads quickly.</w:t>
      </w:r>
    </w:p>
    <w:p w14:paraId="00E0B8C0" w14:textId="77777777" w:rsidR="0056152E" w:rsidRDefault="0056152E" w:rsidP="0066138C">
      <w:pPr>
        <w:pStyle w:val="Heading1"/>
        <w:spacing w:before="0" w:line="240" w:lineRule="auto"/>
        <w:rPr>
          <w:rFonts w:ascii="Garamond" w:hAnsi="Garamond"/>
          <w:sz w:val="22"/>
        </w:rPr>
      </w:pPr>
    </w:p>
    <w:p w14:paraId="10811891" w14:textId="77777777" w:rsidR="00C30839" w:rsidRDefault="00C30839" w:rsidP="00C30839">
      <w:pPr>
        <w:rPr>
          <w:lang w:eastAsia="en-US"/>
        </w:rPr>
      </w:pPr>
    </w:p>
    <w:p w14:paraId="41F91570" w14:textId="77777777" w:rsidR="00C30839" w:rsidRDefault="00C30839" w:rsidP="00C30839">
      <w:pPr>
        <w:rPr>
          <w:lang w:eastAsia="en-US"/>
        </w:rPr>
      </w:pPr>
    </w:p>
    <w:p w14:paraId="3964C84C" w14:textId="77777777" w:rsidR="00C30839" w:rsidRDefault="00C30839" w:rsidP="00C30839">
      <w:pPr>
        <w:rPr>
          <w:lang w:eastAsia="en-US"/>
        </w:rPr>
      </w:pPr>
    </w:p>
    <w:p w14:paraId="3CFF7039" w14:textId="77777777" w:rsidR="00C30839" w:rsidRDefault="00C30839" w:rsidP="00C30839">
      <w:pPr>
        <w:rPr>
          <w:lang w:eastAsia="en-US"/>
        </w:rPr>
      </w:pPr>
    </w:p>
    <w:p w14:paraId="29FB0527" w14:textId="77777777" w:rsidR="00C30839" w:rsidRDefault="00C30839" w:rsidP="00C30839">
      <w:pPr>
        <w:rPr>
          <w:lang w:eastAsia="en-US"/>
        </w:rPr>
      </w:pPr>
    </w:p>
    <w:p w14:paraId="385F942E" w14:textId="77777777" w:rsidR="00C30839" w:rsidRDefault="00C30839" w:rsidP="00C30839">
      <w:pPr>
        <w:rPr>
          <w:lang w:eastAsia="en-US"/>
        </w:rPr>
      </w:pPr>
    </w:p>
    <w:p w14:paraId="4A616B6B" w14:textId="77777777" w:rsidR="00716755" w:rsidRDefault="00716755" w:rsidP="00C30839">
      <w:pPr>
        <w:rPr>
          <w:lang w:eastAsia="en-US"/>
        </w:rPr>
      </w:pPr>
    </w:p>
    <w:p w14:paraId="6751E1E8" w14:textId="77777777" w:rsidR="00716755" w:rsidRDefault="00716755" w:rsidP="00C30839">
      <w:pPr>
        <w:rPr>
          <w:lang w:eastAsia="en-US"/>
        </w:rPr>
      </w:pPr>
    </w:p>
    <w:p w14:paraId="7FF8F1C1" w14:textId="77777777" w:rsidR="00716755" w:rsidRDefault="00716755" w:rsidP="00C30839">
      <w:pPr>
        <w:rPr>
          <w:lang w:eastAsia="en-US"/>
        </w:rPr>
      </w:pPr>
    </w:p>
    <w:p w14:paraId="47111AE9" w14:textId="77777777" w:rsidR="00716755" w:rsidRDefault="00716755" w:rsidP="00C30839">
      <w:pPr>
        <w:rPr>
          <w:lang w:eastAsia="en-US"/>
        </w:rPr>
      </w:pPr>
    </w:p>
    <w:p w14:paraId="680843FF" w14:textId="77777777" w:rsidR="00716755" w:rsidRDefault="00716755" w:rsidP="00C30839">
      <w:pPr>
        <w:rPr>
          <w:lang w:eastAsia="en-US"/>
        </w:rPr>
      </w:pPr>
    </w:p>
    <w:p w14:paraId="5AAB4F31" w14:textId="77777777" w:rsidR="00716755" w:rsidRDefault="00716755" w:rsidP="00C30839">
      <w:pPr>
        <w:rPr>
          <w:lang w:eastAsia="en-US"/>
        </w:rPr>
      </w:pPr>
    </w:p>
    <w:p w14:paraId="0D4FE556" w14:textId="77777777" w:rsidR="00716755" w:rsidRPr="00C30839" w:rsidRDefault="00716755" w:rsidP="00C30839">
      <w:pPr>
        <w:rPr>
          <w:lang w:eastAsia="en-US"/>
        </w:rPr>
      </w:pPr>
    </w:p>
    <w:p w14:paraId="56E2D216" w14:textId="245AA964" w:rsidR="478B21D1" w:rsidRPr="00E8585E" w:rsidRDefault="1A81B98F" w:rsidP="00E8585E">
      <w:pPr>
        <w:pStyle w:val="Heading1"/>
        <w:spacing w:before="0" w:line="240" w:lineRule="auto"/>
        <w:rPr>
          <w:rFonts w:ascii="Garamond" w:hAnsi="Garamond"/>
        </w:rPr>
      </w:pPr>
      <w:r w:rsidRPr="09A9C469">
        <w:rPr>
          <w:rFonts w:ascii="Garamond" w:hAnsi="Garamond"/>
        </w:rPr>
        <w:lastRenderedPageBreak/>
        <w:t xml:space="preserve">8. </w:t>
      </w:r>
      <w:r w:rsidR="5C9358EF" w:rsidRPr="09A9C469">
        <w:rPr>
          <w:rFonts w:ascii="Garamond" w:hAnsi="Garamond"/>
        </w:rPr>
        <w:t>References</w:t>
      </w:r>
      <w:bookmarkEnd w:id="13"/>
    </w:p>
    <w:p w14:paraId="7F4B573A" w14:textId="296FF080" w:rsidR="6F74D645" w:rsidRDefault="192056A2" w:rsidP="09A9C469">
      <w:pPr>
        <w:ind w:left="720" w:hanging="720"/>
      </w:pPr>
      <w:r w:rsidRPr="09A9C469">
        <w:rPr>
          <w:rFonts w:ascii="Garamond" w:eastAsia="Garamond" w:hAnsi="Garamond" w:cs="Garamond"/>
        </w:rPr>
        <w:t>Atkinson, R. W., Kang, S., Anderson, H. R., Mills, I. C., &amp; Walton, H. A. (2014). Epidemiological</w:t>
      </w:r>
    </w:p>
    <w:p w14:paraId="678AF128" w14:textId="4A694663" w:rsidR="6F74D645" w:rsidRDefault="511B22FC" w:rsidP="09A9C469">
      <w:pPr>
        <w:ind w:left="720" w:hanging="720"/>
      </w:pPr>
      <w:r w:rsidRPr="09A9C469">
        <w:rPr>
          <w:rFonts w:ascii="Garamond" w:eastAsia="Garamond" w:hAnsi="Garamond" w:cs="Garamond"/>
        </w:rPr>
        <w:t xml:space="preserve">            </w:t>
      </w:r>
      <w:r w:rsidR="192056A2" w:rsidRPr="09A9C469">
        <w:rPr>
          <w:rFonts w:ascii="Garamond" w:eastAsia="Garamond" w:hAnsi="Garamond" w:cs="Garamond"/>
        </w:rPr>
        <w:t xml:space="preserve">time series studies of PM2.5 and daily mortality and hospital admissions: A systematic review and meta-analysis. </w:t>
      </w:r>
      <w:r w:rsidR="192056A2" w:rsidRPr="09A9C469">
        <w:rPr>
          <w:rFonts w:ascii="Garamond" w:eastAsia="Garamond" w:hAnsi="Garamond" w:cs="Garamond"/>
          <w:i/>
          <w:iCs/>
        </w:rPr>
        <w:t>Thorax</w:t>
      </w:r>
      <w:r w:rsidR="192056A2" w:rsidRPr="09A9C469">
        <w:rPr>
          <w:rFonts w:ascii="Garamond" w:eastAsia="Garamond" w:hAnsi="Garamond" w:cs="Garamond"/>
        </w:rPr>
        <w:t xml:space="preserve">, </w:t>
      </w:r>
      <w:r w:rsidR="192056A2" w:rsidRPr="09A9C469">
        <w:rPr>
          <w:rFonts w:ascii="Garamond" w:eastAsia="Garamond" w:hAnsi="Garamond" w:cs="Garamond"/>
          <w:i/>
          <w:iCs/>
        </w:rPr>
        <w:t>69</w:t>
      </w:r>
      <w:r w:rsidR="192056A2" w:rsidRPr="09A9C469">
        <w:rPr>
          <w:rFonts w:ascii="Garamond" w:eastAsia="Garamond" w:hAnsi="Garamond" w:cs="Garamond"/>
        </w:rPr>
        <w:t xml:space="preserve">(7), 660–665. </w:t>
      </w:r>
      <w:hyperlink r:id="rId22">
        <w:r w:rsidR="192056A2" w:rsidRPr="09A9C469">
          <w:rPr>
            <w:rStyle w:val="Hyperlink"/>
            <w:rFonts w:ascii="Garamond" w:eastAsia="Garamond" w:hAnsi="Garamond" w:cs="Garamond"/>
          </w:rPr>
          <w:t>https://doi.org/10.1136/thoraxjnl-2013-204492</w:t>
        </w:r>
      </w:hyperlink>
    </w:p>
    <w:p w14:paraId="264F4D74" w14:textId="0E8725BE" w:rsidR="17B60B8A" w:rsidRDefault="17B60B8A" w:rsidP="09A9C469">
      <w:pPr>
        <w:ind w:left="720" w:hanging="720"/>
        <w:rPr>
          <w:rFonts w:ascii="Garamond" w:eastAsia="Garamond" w:hAnsi="Garamond" w:cs="Garamond"/>
        </w:rPr>
      </w:pPr>
    </w:p>
    <w:p w14:paraId="0FA9CFB3" w14:textId="4CB10FFF" w:rsidR="470C1B6C" w:rsidRDefault="3C325E19" w:rsidP="09A9C469">
      <w:pPr>
        <w:ind w:left="720" w:hanging="720"/>
      </w:pPr>
      <w:r w:rsidRPr="09A9C469">
        <w:rPr>
          <w:rFonts w:ascii="Garamond" w:eastAsia="Garamond" w:hAnsi="Garamond" w:cs="Garamond"/>
        </w:rPr>
        <w:t xml:space="preserve">Bertoldi, R., Zhang, E., Khan, M., &amp; Lopez-Velazquez. (2022, May 20). </w:t>
      </w:r>
      <w:r w:rsidRPr="09A9C469">
        <w:rPr>
          <w:rFonts w:ascii="Garamond" w:eastAsia="Garamond" w:hAnsi="Garamond" w:cs="Garamond"/>
          <w:i/>
          <w:iCs/>
        </w:rPr>
        <w:t>Eat Crops Don’t Breathe Crops!</w:t>
      </w:r>
      <w:r w:rsidRPr="09A9C469">
        <w:rPr>
          <w:rFonts w:ascii="Garamond" w:eastAsia="Garamond" w:hAnsi="Garamond" w:cs="Garamond"/>
        </w:rPr>
        <w:t xml:space="preserve"> ArcGIS StoryMaps. </w:t>
      </w:r>
      <w:hyperlink r:id="rId23">
        <w:r w:rsidRPr="09A9C469">
          <w:rPr>
            <w:rStyle w:val="Hyperlink"/>
            <w:rFonts w:ascii="Garamond" w:eastAsia="Garamond" w:hAnsi="Garamond" w:cs="Garamond"/>
          </w:rPr>
          <w:t>https://storymaps.arcgis.com/stories/065ec8d88bdf441aa56914e037cb7909</w:t>
        </w:r>
      </w:hyperlink>
    </w:p>
    <w:p w14:paraId="347D54C7" w14:textId="0A3A3D22" w:rsidR="478B21D1" w:rsidRDefault="478B21D1" w:rsidP="09A9C469">
      <w:pPr>
        <w:ind w:left="720" w:hanging="720"/>
        <w:rPr>
          <w:rFonts w:ascii="Garamond" w:eastAsia="Garamond" w:hAnsi="Garamond" w:cs="Garamond"/>
        </w:rPr>
      </w:pPr>
    </w:p>
    <w:p w14:paraId="5F2EDD4D" w14:textId="77777777" w:rsidR="00EF6FA4" w:rsidRDefault="00EF6FA4" w:rsidP="00EF6FA4">
      <w:pPr>
        <w:widowControl w:val="0"/>
        <w:ind w:left="720" w:hanging="720"/>
      </w:pPr>
      <w:r w:rsidRPr="09A9C469">
        <w:rPr>
          <w:rFonts w:ascii="Garamond" w:eastAsia="Garamond" w:hAnsi="Garamond" w:cs="Garamond"/>
        </w:rPr>
        <w:t xml:space="preserve">Calderón-Garcidueñas, L., &amp; Ayala, A. (2022). Air Pollution, Ultrafine Particles, and Your Brain: Are Combustion Nanoparticle Emissions and Engineered Nanoparticles Causing Preventable Fatal Neurodegenerative Diseases and Common Neuropsychiatric Outcomes? </w:t>
      </w:r>
      <w:r w:rsidRPr="09A9C469">
        <w:rPr>
          <w:rFonts w:ascii="Garamond" w:eastAsia="Garamond" w:hAnsi="Garamond" w:cs="Garamond"/>
          <w:i/>
          <w:iCs/>
        </w:rPr>
        <w:t>Environmental Science &amp; Technology</w:t>
      </w:r>
      <w:r w:rsidRPr="09A9C469">
        <w:rPr>
          <w:rFonts w:ascii="Garamond" w:eastAsia="Garamond" w:hAnsi="Garamond" w:cs="Garamond"/>
        </w:rPr>
        <w:t xml:space="preserve">, </w:t>
      </w:r>
      <w:r w:rsidRPr="09A9C469">
        <w:rPr>
          <w:rFonts w:ascii="Garamond" w:eastAsia="Garamond" w:hAnsi="Garamond" w:cs="Garamond"/>
          <w:i/>
          <w:iCs/>
        </w:rPr>
        <w:t>56</w:t>
      </w:r>
      <w:r w:rsidRPr="09A9C469">
        <w:rPr>
          <w:rFonts w:ascii="Garamond" w:eastAsia="Garamond" w:hAnsi="Garamond" w:cs="Garamond"/>
        </w:rPr>
        <w:t xml:space="preserve">(11), 6847–6856. </w:t>
      </w:r>
      <w:hyperlink r:id="rId24">
        <w:r w:rsidRPr="09A9C469">
          <w:rPr>
            <w:rStyle w:val="Hyperlink"/>
            <w:rFonts w:ascii="Garamond" w:eastAsia="Garamond" w:hAnsi="Garamond" w:cs="Garamond"/>
          </w:rPr>
          <w:t>https://doi.org/10.1021/acs.est.1c04706</w:t>
        </w:r>
      </w:hyperlink>
    </w:p>
    <w:p w14:paraId="3ADBD10B" w14:textId="77777777" w:rsidR="00EF6FA4" w:rsidRDefault="00EF6FA4" w:rsidP="09A9C469">
      <w:pPr>
        <w:ind w:left="720" w:hanging="720"/>
        <w:rPr>
          <w:rFonts w:ascii="Garamond" w:eastAsia="Garamond" w:hAnsi="Garamond" w:cs="Garamond"/>
        </w:rPr>
      </w:pPr>
    </w:p>
    <w:p w14:paraId="3FEB61DD" w14:textId="12E01D96" w:rsidR="73F6AAF4" w:rsidRDefault="73F6AAF4" w:rsidP="09A9C469">
      <w:pPr>
        <w:ind w:left="720" w:hanging="720"/>
      </w:pPr>
      <w:r w:rsidRPr="09A9C469">
        <w:rPr>
          <w:rFonts w:ascii="Garamond" w:eastAsia="Garamond" w:hAnsi="Garamond" w:cs="Garamond"/>
        </w:rPr>
        <w:t xml:space="preserve">California Air Resources Board. (2019, January 24). </w:t>
      </w:r>
      <w:r w:rsidRPr="09A9C469">
        <w:rPr>
          <w:rFonts w:ascii="Garamond" w:eastAsia="Garamond" w:hAnsi="Garamond" w:cs="Garamond"/>
          <w:i/>
          <w:iCs/>
        </w:rPr>
        <w:t>Clean-air plan for San Joaquin Valley first to meet all federal standards for fine particle pollution | California Air Resources Board</w:t>
      </w:r>
      <w:r w:rsidRPr="09A9C469">
        <w:rPr>
          <w:rFonts w:ascii="Garamond" w:eastAsia="Garamond" w:hAnsi="Garamond" w:cs="Garamond"/>
        </w:rPr>
        <w:t xml:space="preserve">. </w:t>
      </w:r>
      <w:hyperlink r:id="rId25">
        <w:r w:rsidRPr="09A9C469">
          <w:rPr>
            <w:rStyle w:val="Hyperlink"/>
            <w:rFonts w:ascii="Garamond" w:eastAsia="Garamond" w:hAnsi="Garamond" w:cs="Garamond"/>
          </w:rPr>
          <w:t>https://ww2.arb.ca.gov/news/clean-air-plan-san-joaquin-valley-first-meet-all-federal-standards-fine-particle-pollution</w:t>
        </w:r>
      </w:hyperlink>
    </w:p>
    <w:p w14:paraId="2B0F1AF5" w14:textId="49AE72DE" w:rsidR="09A9C469" w:rsidRDefault="09A9C469" w:rsidP="09A9C469">
      <w:pPr>
        <w:ind w:left="720" w:hanging="720"/>
        <w:rPr>
          <w:rFonts w:ascii="Garamond" w:eastAsia="Garamond" w:hAnsi="Garamond" w:cs="Garamond"/>
        </w:rPr>
      </w:pPr>
    </w:p>
    <w:p w14:paraId="329A2B0D" w14:textId="0F695A6E" w:rsidR="6B32C3AE" w:rsidRDefault="6B32C3AE" w:rsidP="09A9C469">
      <w:pPr>
        <w:ind w:left="720" w:hanging="720"/>
      </w:pPr>
      <w:r w:rsidRPr="09A9C469">
        <w:rPr>
          <w:rFonts w:ascii="Garamond" w:eastAsia="Garamond" w:hAnsi="Garamond" w:cs="Garamond"/>
        </w:rPr>
        <w:t xml:space="preserve">Cal Fire. (2022, October 21). </w:t>
      </w:r>
      <w:r w:rsidRPr="09A9C469">
        <w:rPr>
          <w:rFonts w:ascii="Garamond" w:eastAsia="Garamond" w:hAnsi="Garamond" w:cs="Garamond"/>
          <w:i/>
          <w:iCs/>
        </w:rPr>
        <w:t>Creek Fire</w:t>
      </w:r>
      <w:r w:rsidRPr="09A9C469">
        <w:rPr>
          <w:rFonts w:ascii="Garamond" w:eastAsia="Garamond" w:hAnsi="Garamond" w:cs="Garamond"/>
        </w:rPr>
        <w:t xml:space="preserve">. </w:t>
      </w:r>
      <w:hyperlink r:id="rId26">
        <w:r w:rsidRPr="09A9C469">
          <w:rPr>
            <w:rStyle w:val="Hyperlink"/>
            <w:rFonts w:ascii="Garamond" w:eastAsia="Garamond" w:hAnsi="Garamond" w:cs="Garamond"/>
          </w:rPr>
          <w:t>https://www.fire.ca.gov/incidents/2020/9/4/creek-fire/</w:t>
        </w:r>
      </w:hyperlink>
    </w:p>
    <w:p w14:paraId="2F6A1120" w14:textId="17640BCF" w:rsidR="09A9C469" w:rsidRDefault="09A9C469" w:rsidP="09A9C469">
      <w:pPr>
        <w:ind w:left="720" w:hanging="720"/>
        <w:rPr>
          <w:rFonts w:ascii="Garamond" w:eastAsia="Garamond" w:hAnsi="Garamond" w:cs="Garamond"/>
        </w:rPr>
      </w:pPr>
    </w:p>
    <w:p w14:paraId="40EDACF3" w14:textId="02C7EA04" w:rsidR="29F6590A" w:rsidRDefault="5B9BFD0E" w:rsidP="09A9C469">
      <w:pPr>
        <w:ind w:left="720" w:hanging="720"/>
      </w:pPr>
      <w:r w:rsidRPr="09A9C469">
        <w:rPr>
          <w:rFonts w:ascii="Garamond" w:eastAsia="Garamond" w:hAnsi="Garamond" w:cs="Garamond"/>
        </w:rPr>
        <w:t xml:space="preserve">Chen, J., Lu, J., Avise, J. C., DaMassa, J. A., Kleeman, M. J., &amp; Kaduwela, A. P. (2014). Seasonal modeling of PM2.5 in California’s San Joaquin Valley. </w:t>
      </w:r>
      <w:r w:rsidRPr="09A9C469">
        <w:rPr>
          <w:rFonts w:ascii="Garamond" w:eastAsia="Garamond" w:hAnsi="Garamond" w:cs="Garamond"/>
          <w:i/>
          <w:iCs/>
        </w:rPr>
        <w:t>Atmospheric Environment</w:t>
      </w:r>
      <w:r w:rsidRPr="09A9C469">
        <w:rPr>
          <w:rFonts w:ascii="Garamond" w:eastAsia="Garamond" w:hAnsi="Garamond" w:cs="Garamond"/>
        </w:rPr>
        <w:t xml:space="preserve">, </w:t>
      </w:r>
      <w:r w:rsidRPr="09A9C469">
        <w:rPr>
          <w:rFonts w:ascii="Garamond" w:eastAsia="Garamond" w:hAnsi="Garamond" w:cs="Garamond"/>
          <w:i/>
          <w:iCs/>
        </w:rPr>
        <w:t>92</w:t>
      </w:r>
      <w:r w:rsidRPr="09A9C469">
        <w:rPr>
          <w:rFonts w:ascii="Garamond" w:eastAsia="Garamond" w:hAnsi="Garamond" w:cs="Garamond"/>
        </w:rPr>
        <w:t xml:space="preserve">, 182–190. </w:t>
      </w:r>
      <w:hyperlink r:id="rId27">
        <w:r w:rsidRPr="09A9C469">
          <w:rPr>
            <w:rStyle w:val="Hyperlink"/>
            <w:rFonts w:ascii="Garamond" w:eastAsia="Garamond" w:hAnsi="Garamond" w:cs="Garamond"/>
          </w:rPr>
          <w:t>https://doi.org/10.1016/j.atmosenv.2014.04.030</w:t>
        </w:r>
      </w:hyperlink>
    </w:p>
    <w:p w14:paraId="55262319" w14:textId="725568D7" w:rsidR="09A9C469" w:rsidRDefault="09A9C469" w:rsidP="09A9C469">
      <w:pPr>
        <w:ind w:left="720" w:hanging="720"/>
        <w:rPr>
          <w:rStyle w:val="Hyperlink"/>
          <w:rFonts w:ascii="Garamond" w:eastAsia="Garamond" w:hAnsi="Garamond" w:cs="Garamond"/>
        </w:rPr>
      </w:pPr>
    </w:p>
    <w:p w14:paraId="068EED5B" w14:textId="24C2E9EF" w:rsidR="7267D467" w:rsidRDefault="7267D467" w:rsidP="09A9C469">
      <w:pPr>
        <w:ind w:left="720" w:hanging="720"/>
      </w:pPr>
      <w:r w:rsidRPr="09A9C469">
        <w:rPr>
          <w:rFonts w:ascii="Garamond" w:eastAsia="Garamond" w:hAnsi="Garamond" w:cs="Garamond"/>
        </w:rPr>
        <w:t xml:space="preserve">Christian, P., Summers, F., Vargas Magana, Y., &amp; Delgado, A. (2023). </w:t>
      </w:r>
      <w:r w:rsidRPr="09A9C469">
        <w:rPr>
          <w:rFonts w:ascii="Garamond" w:eastAsia="Garamond" w:hAnsi="Garamond" w:cs="Garamond"/>
          <w:i/>
          <w:iCs/>
        </w:rPr>
        <w:t>Great Salt Lake Health and Air Quality: Monitoring Lakebed Exposure and its Impact on Air Quality and Environmental Hazards in the Great Salt Lake Watershed</w:t>
      </w:r>
      <w:r w:rsidRPr="09A9C469">
        <w:rPr>
          <w:rFonts w:ascii="Garamond" w:eastAsia="Garamond" w:hAnsi="Garamond" w:cs="Garamond"/>
        </w:rPr>
        <w:t>. NASA DEVELOP.</w:t>
      </w:r>
    </w:p>
    <w:p w14:paraId="66D8571D" w14:textId="1416C075" w:rsidR="478B21D1" w:rsidRDefault="478B21D1" w:rsidP="478B21D1">
      <w:pPr>
        <w:rPr>
          <w:rFonts w:ascii="Garamond" w:eastAsia="Garamond" w:hAnsi="Garamond" w:cs="Garamond"/>
          <w:color w:val="000000" w:themeColor="text1"/>
        </w:rPr>
      </w:pPr>
    </w:p>
    <w:p w14:paraId="6B878E31" w14:textId="10D9DA73" w:rsidR="6E786F18" w:rsidRDefault="1534381C" w:rsidP="1F6B96AB">
      <w:pPr>
        <w:ind w:left="720" w:hanging="720"/>
        <w:jc w:val="both"/>
        <w:rPr>
          <w:rFonts w:ascii="Garamond" w:eastAsia="Garamond" w:hAnsi="Garamond" w:cs="Garamond"/>
          <w:color w:val="0000FF"/>
        </w:rPr>
      </w:pPr>
      <w:r w:rsidRPr="2477E6B9">
        <w:rPr>
          <w:rFonts w:ascii="Garamond" w:eastAsia="Garamond" w:hAnsi="Garamond" w:cs="Garamond"/>
          <w:color w:val="000000" w:themeColor="text1"/>
        </w:rPr>
        <w:t xml:space="preserve">Copernicus Sentinel data processed by ESA, Koninklijk Nederlands Meteorologisch Instituut (KNMI). (2021). Sentinel-5P TROPOMI Tropospheric NO2 1-Orbit L2 5.5km x 3.5km, Version 2. Greenbelt, MD, USA, Goddard Earth Sciences Data and Information Services Center (GES DISC), accessed 3 July 2023. </w:t>
      </w:r>
      <w:hyperlink r:id="rId28">
        <w:r w:rsidRPr="2477E6B9">
          <w:rPr>
            <w:rStyle w:val="Hyperlink"/>
            <w:rFonts w:ascii="Garamond" w:eastAsia="Garamond" w:hAnsi="Garamond" w:cs="Garamond"/>
          </w:rPr>
          <w:t>https://doi.org</w:t>
        </w:r>
      </w:hyperlink>
      <w:r w:rsidRPr="2477E6B9">
        <w:rPr>
          <w:rFonts w:ascii="Garamond" w:eastAsia="Garamond" w:hAnsi="Garamond" w:cs="Garamond"/>
          <w:color w:val="0000FF"/>
          <w:u w:val="single"/>
        </w:rPr>
        <w:t>/10.5270/S5P-9bnp8q8</w:t>
      </w:r>
    </w:p>
    <w:p w14:paraId="5FF383A1" w14:textId="6BD18750" w:rsidR="478B21D1" w:rsidRDefault="478B21D1" w:rsidP="09A9C469">
      <w:pPr>
        <w:widowControl w:val="0"/>
        <w:ind w:left="720" w:hanging="720"/>
        <w:rPr>
          <w:rFonts w:ascii="Garamond" w:eastAsia="Garamond" w:hAnsi="Garamond" w:cs="Garamond"/>
        </w:rPr>
      </w:pPr>
    </w:p>
    <w:p w14:paraId="68B9F79A" w14:textId="2033FC95" w:rsidR="6BBA734B" w:rsidRDefault="604A66F7" w:rsidP="09A9C469">
      <w:pPr>
        <w:widowControl w:val="0"/>
        <w:ind w:left="720" w:hanging="720"/>
      </w:pPr>
      <w:r w:rsidRPr="09A9C469">
        <w:rPr>
          <w:rFonts w:ascii="Garamond" w:eastAsia="Garamond" w:hAnsi="Garamond" w:cs="Garamond"/>
        </w:rPr>
        <w:t xml:space="preserve">Enayati Ahangar, F., Cobian-Iñiguez, J., &amp; Cisneros, R. (2022). Combining Regulatory Instruments and Low-Cost Sensors to Quantify the Effects of 2020 California Wildfires on PM2.5 in San Joaquin Valley. </w:t>
      </w:r>
      <w:r w:rsidRPr="09A9C469">
        <w:rPr>
          <w:rFonts w:ascii="Garamond" w:eastAsia="Garamond" w:hAnsi="Garamond" w:cs="Garamond"/>
          <w:i/>
          <w:iCs/>
        </w:rPr>
        <w:t>Fire</w:t>
      </w:r>
      <w:r w:rsidRPr="09A9C469">
        <w:rPr>
          <w:rFonts w:ascii="Garamond" w:eastAsia="Garamond" w:hAnsi="Garamond" w:cs="Garamond"/>
        </w:rPr>
        <w:t xml:space="preserve">, </w:t>
      </w:r>
      <w:r w:rsidRPr="09A9C469">
        <w:rPr>
          <w:rFonts w:ascii="Garamond" w:eastAsia="Garamond" w:hAnsi="Garamond" w:cs="Garamond"/>
          <w:i/>
          <w:iCs/>
        </w:rPr>
        <w:t>5</w:t>
      </w:r>
      <w:r w:rsidRPr="09A9C469">
        <w:rPr>
          <w:rFonts w:ascii="Garamond" w:eastAsia="Garamond" w:hAnsi="Garamond" w:cs="Garamond"/>
        </w:rPr>
        <w:t xml:space="preserve">(3), Article 3. </w:t>
      </w:r>
      <w:hyperlink r:id="rId29">
        <w:r w:rsidRPr="09A9C469">
          <w:rPr>
            <w:rStyle w:val="Hyperlink"/>
            <w:rFonts w:ascii="Garamond" w:eastAsia="Garamond" w:hAnsi="Garamond" w:cs="Garamond"/>
          </w:rPr>
          <w:t>https://doi.org/10.3390/fire5030064</w:t>
        </w:r>
      </w:hyperlink>
    </w:p>
    <w:p w14:paraId="3226E739" w14:textId="38C812CB" w:rsidR="09A9C469" w:rsidRDefault="09A9C469" w:rsidP="09A9C469">
      <w:pPr>
        <w:widowControl w:val="0"/>
        <w:ind w:left="720" w:hanging="720"/>
        <w:rPr>
          <w:rFonts w:ascii="Garamond" w:eastAsia="Garamond" w:hAnsi="Garamond" w:cs="Garamond"/>
        </w:rPr>
      </w:pPr>
    </w:p>
    <w:p w14:paraId="08B852B9" w14:textId="4C7833DD" w:rsidR="5E8A3ED0" w:rsidRDefault="5E8A3ED0" w:rsidP="09A9C469">
      <w:pPr>
        <w:widowControl w:val="0"/>
        <w:ind w:left="720" w:hanging="720"/>
      </w:pPr>
      <w:r w:rsidRPr="09A9C469">
        <w:rPr>
          <w:rFonts w:ascii="Garamond" w:eastAsia="Garamond" w:hAnsi="Garamond" w:cs="Garamond"/>
        </w:rPr>
        <w:t xml:space="preserve">Flanagan, B. E., Gregory, E. W., Hallisey, E. J., Heitgerd, J. L., &amp; Lewis, B. (2011). A Social Vulnerability Index for Disaster Management. </w:t>
      </w:r>
      <w:r w:rsidRPr="09A9C469">
        <w:rPr>
          <w:rFonts w:ascii="Garamond" w:eastAsia="Garamond" w:hAnsi="Garamond" w:cs="Garamond"/>
          <w:i/>
          <w:iCs/>
        </w:rPr>
        <w:t>Journal of Homeland Security and Emergency Management</w:t>
      </w:r>
      <w:r w:rsidRPr="09A9C469">
        <w:rPr>
          <w:rFonts w:ascii="Garamond" w:eastAsia="Garamond" w:hAnsi="Garamond" w:cs="Garamond"/>
        </w:rPr>
        <w:t xml:space="preserve">, </w:t>
      </w:r>
      <w:r w:rsidRPr="09A9C469">
        <w:rPr>
          <w:rFonts w:ascii="Garamond" w:eastAsia="Garamond" w:hAnsi="Garamond" w:cs="Garamond"/>
          <w:i/>
          <w:iCs/>
        </w:rPr>
        <w:t>8</w:t>
      </w:r>
      <w:r w:rsidRPr="09A9C469">
        <w:rPr>
          <w:rFonts w:ascii="Garamond" w:eastAsia="Garamond" w:hAnsi="Garamond" w:cs="Garamond"/>
        </w:rPr>
        <w:t xml:space="preserve">(1). </w:t>
      </w:r>
      <w:hyperlink r:id="rId30">
        <w:r w:rsidRPr="09A9C469">
          <w:rPr>
            <w:rStyle w:val="Hyperlink"/>
            <w:rFonts w:ascii="Garamond" w:eastAsia="Garamond" w:hAnsi="Garamond" w:cs="Garamond"/>
          </w:rPr>
          <w:t>https://doi.org/10.2202/1547-7355.1792</w:t>
        </w:r>
      </w:hyperlink>
    </w:p>
    <w:p w14:paraId="49ADFA12" w14:textId="21436D61" w:rsidR="09A9C469" w:rsidRDefault="09A9C469" w:rsidP="09A9C469">
      <w:pPr>
        <w:widowControl w:val="0"/>
        <w:ind w:left="720" w:hanging="720"/>
        <w:rPr>
          <w:rFonts w:ascii="Garamond" w:hAnsi="Garamond"/>
        </w:rPr>
      </w:pPr>
    </w:p>
    <w:p w14:paraId="306C2317" w14:textId="264AD570" w:rsidR="664CF210" w:rsidRDefault="664CF210" w:rsidP="09A9C469">
      <w:pPr>
        <w:widowControl w:val="0"/>
        <w:ind w:left="720" w:hanging="720"/>
      </w:pPr>
      <w:r w:rsidRPr="09A9C469">
        <w:rPr>
          <w:rFonts w:ascii="Garamond" w:eastAsia="Garamond" w:hAnsi="Garamond" w:cs="Garamond"/>
        </w:rPr>
        <w:t xml:space="preserve">Galvin, G. (2020, January 22). </w:t>
      </w:r>
      <w:r w:rsidRPr="09A9C469">
        <w:rPr>
          <w:rFonts w:ascii="Garamond" w:eastAsia="Garamond" w:hAnsi="Garamond" w:cs="Garamond"/>
          <w:i/>
          <w:iCs/>
        </w:rPr>
        <w:t>Stockton, California: America’s Most Diverse City Is Still Scarred by Its Past</w:t>
      </w:r>
      <w:r w:rsidRPr="09A9C469">
        <w:rPr>
          <w:rFonts w:ascii="Garamond" w:eastAsia="Garamond" w:hAnsi="Garamond" w:cs="Garamond"/>
        </w:rPr>
        <w:t xml:space="preserve">. US News &amp; World Report. </w:t>
      </w:r>
      <w:hyperlink r:id="rId31">
        <w:r w:rsidRPr="09A9C469">
          <w:rPr>
            <w:rStyle w:val="Hyperlink"/>
            <w:rFonts w:ascii="Garamond" w:eastAsia="Garamond" w:hAnsi="Garamond" w:cs="Garamond"/>
          </w:rPr>
          <w:t>https://www.usnews.com/news/cities/articles/2020-01-22/stockton-california-americas-most-diverse-city-is-still-scarred-by-its-past</w:t>
        </w:r>
      </w:hyperlink>
    </w:p>
    <w:p w14:paraId="1E924581" w14:textId="77777777" w:rsidR="005F099B" w:rsidRDefault="005F099B" w:rsidP="09A9C469">
      <w:pPr>
        <w:widowControl w:val="0"/>
        <w:ind w:left="720" w:hanging="720"/>
        <w:rPr>
          <w:rFonts w:ascii="Garamond" w:eastAsia="Garamond" w:hAnsi="Garamond" w:cs="Garamond"/>
        </w:rPr>
      </w:pPr>
    </w:p>
    <w:p w14:paraId="52BCD6C8" w14:textId="6577E628" w:rsidR="5937ADB0" w:rsidRDefault="5937ADB0" w:rsidP="09A9C469">
      <w:pPr>
        <w:widowControl w:val="0"/>
        <w:ind w:left="720" w:hanging="720"/>
      </w:pPr>
      <w:r w:rsidRPr="09A9C469">
        <w:rPr>
          <w:rFonts w:ascii="Garamond" w:eastAsia="Garamond" w:hAnsi="Garamond" w:cs="Garamond"/>
        </w:rPr>
        <w:t xml:space="preserve">Gangwar, R. S., Bevan, G. H., Palanivel, R., Das, L., &amp; Rajagopalan, S. (2020). Oxidative stress </w:t>
      </w:r>
      <w:r w:rsidRPr="09A9C469">
        <w:rPr>
          <w:rFonts w:ascii="Garamond" w:eastAsia="Garamond" w:hAnsi="Garamond" w:cs="Garamond"/>
        </w:rPr>
        <w:lastRenderedPageBreak/>
        <w:t xml:space="preserve">pathways of air pollution mediated toxicity: Recent insights. </w:t>
      </w:r>
      <w:r w:rsidRPr="09A9C469">
        <w:rPr>
          <w:rFonts w:ascii="Garamond" w:eastAsia="Garamond" w:hAnsi="Garamond" w:cs="Garamond"/>
          <w:i/>
          <w:iCs/>
        </w:rPr>
        <w:t>Redox Biology</w:t>
      </w:r>
      <w:r w:rsidRPr="09A9C469">
        <w:rPr>
          <w:rFonts w:ascii="Garamond" w:eastAsia="Garamond" w:hAnsi="Garamond" w:cs="Garamond"/>
        </w:rPr>
        <w:t xml:space="preserve">, </w:t>
      </w:r>
      <w:r w:rsidRPr="09A9C469">
        <w:rPr>
          <w:rFonts w:ascii="Garamond" w:eastAsia="Garamond" w:hAnsi="Garamond" w:cs="Garamond"/>
          <w:i/>
          <w:iCs/>
        </w:rPr>
        <w:t>34</w:t>
      </w:r>
      <w:r w:rsidRPr="09A9C469">
        <w:rPr>
          <w:rFonts w:ascii="Garamond" w:eastAsia="Garamond" w:hAnsi="Garamond" w:cs="Garamond"/>
        </w:rPr>
        <w:t>, 101545.</w:t>
      </w:r>
    </w:p>
    <w:p w14:paraId="5D2D102C" w14:textId="45AD931A" w:rsidR="535B794A" w:rsidRDefault="00000000" w:rsidP="09A9C469">
      <w:pPr>
        <w:widowControl w:val="0"/>
        <w:ind w:left="720"/>
      </w:pPr>
      <w:hyperlink r:id="rId32">
        <w:r w:rsidR="5937ADB0" w:rsidRPr="09A9C469">
          <w:rPr>
            <w:rStyle w:val="Hyperlink"/>
            <w:rFonts w:ascii="Garamond" w:eastAsia="Garamond" w:hAnsi="Garamond" w:cs="Garamond"/>
          </w:rPr>
          <w:t>https://doi.org/10.1016/j.redox.2020.101545</w:t>
        </w:r>
      </w:hyperlink>
    </w:p>
    <w:p w14:paraId="33390BAE" w14:textId="25877996" w:rsidR="31232901" w:rsidRDefault="31232901" w:rsidP="1F6B96AB">
      <w:pPr>
        <w:ind w:firstLine="720"/>
        <w:rPr>
          <w:rFonts w:ascii="Garamond" w:eastAsia="Garamond" w:hAnsi="Garamond" w:cs="Garamond"/>
        </w:rPr>
      </w:pPr>
    </w:p>
    <w:p w14:paraId="52F12010" w14:textId="0152EDDA" w:rsidR="31232901" w:rsidRDefault="184A68F3" w:rsidP="1F6B96AB">
      <w:pPr>
        <w:spacing w:after="160" w:line="259" w:lineRule="auto"/>
        <w:ind w:left="720" w:hanging="720"/>
        <w:rPr>
          <w:rFonts w:ascii="Garamond" w:eastAsia="Garamond" w:hAnsi="Garamond" w:cs="Garamond"/>
          <w:color w:val="0000FF"/>
        </w:rPr>
      </w:pPr>
      <w:r w:rsidRPr="09A9C469">
        <w:rPr>
          <w:rFonts w:ascii="Garamond" w:eastAsia="Garamond" w:hAnsi="Garamond" w:cs="Garamond"/>
          <w:color w:val="222222"/>
        </w:rPr>
        <w:t xml:space="preserve">Gupta, P., Lind, E. (2023). AERONET.NASA [Level 2.0 AOD daily values] Accessed: </w:t>
      </w:r>
      <w:r w:rsidRPr="00C30839">
        <w:rPr>
          <w:rFonts w:ascii="Garamond" w:eastAsia="Garamond" w:hAnsi="Garamond" w:cs="Garamond"/>
          <w:color w:val="222222"/>
        </w:rPr>
        <w:t>[2023-03-01],</w:t>
      </w:r>
      <w:r w:rsidRPr="09A9C469">
        <w:rPr>
          <w:rFonts w:ascii="Garamond" w:eastAsia="Garamond" w:hAnsi="Garamond" w:cs="Garamond"/>
          <w:color w:val="222222"/>
        </w:rPr>
        <w:t xml:space="preserve"> </w:t>
      </w:r>
      <w:hyperlink r:id="rId33">
        <w:r w:rsidRPr="09A9C469">
          <w:rPr>
            <w:rStyle w:val="Hyperlink"/>
            <w:rFonts w:ascii="Garamond" w:eastAsia="Garamond" w:hAnsi="Garamond" w:cs="Garamond"/>
          </w:rPr>
          <w:t>https://aeronet.gsfc.nasa.gov/cgi-bin/data_display_aod_v3site=Dugway_Utah&amp;nachal=2&amp;level=3&amp;place_code=10</w:t>
        </w:r>
      </w:hyperlink>
    </w:p>
    <w:p w14:paraId="4F47F586" w14:textId="2EC896E7" w:rsidR="478B21D1" w:rsidRDefault="556FC01E" w:rsidP="09A9C469">
      <w:pPr>
        <w:widowControl w:val="0"/>
        <w:spacing w:after="160" w:line="259" w:lineRule="auto"/>
        <w:ind w:left="720" w:hanging="720"/>
        <w:rPr>
          <w:rStyle w:val="Hyperlink"/>
          <w:rFonts w:ascii="Garamond" w:eastAsia="Garamond" w:hAnsi="Garamond" w:cs="Garamond"/>
        </w:rPr>
      </w:pPr>
      <w:r w:rsidRPr="09A9C469">
        <w:rPr>
          <w:rFonts w:ascii="Garamond" w:eastAsia="Garamond" w:hAnsi="Garamond" w:cs="Garamond"/>
        </w:rPr>
        <w:t xml:space="preserve">Gupta, P., Christopher, S. A., Wang, J., Gehrig, R., Lee, Y., &amp; Kumar, N. (2006). Satellite remote sensing of particulate matter and air quality assessment over global cities. </w:t>
      </w:r>
      <w:r w:rsidRPr="09A9C469">
        <w:rPr>
          <w:rFonts w:ascii="Garamond" w:eastAsia="Garamond" w:hAnsi="Garamond" w:cs="Garamond"/>
          <w:i/>
          <w:iCs/>
        </w:rPr>
        <w:t>Atmospheric Environment</w:t>
      </w:r>
      <w:r w:rsidRPr="09A9C469">
        <w:rPr>
          <w:rFonts w:ascii="Garamond" w:eastAsia="Garamond" w:hAnsi="Garamond" w:cs="Garamond"/>
        </w:rPr>
        <w:t xml:space="preserve">, </w:t>
      </w:r>
      <w:r w:rsidRPr="09A9C469">
        <w:rPr>
          <w:rFonts w:ascii="Garamond" w:eastAsia="Garamond" w:hAnsi="Garamond" w:cs="Garamond"/>
          <w:i/>
          <w:iCs/>
        </w:rPr>
        <w:t>40</w:t>
      </w:r>
      <w:r w:rsidRPr="09A9C469">
        <w:rPr>
          <w:rFonts w:ascii="Garamond" w:eastAsia="Garamond" w:hAnsi="Garamond" w:cs="Garamond"/>
        </w:rPr>
        <w:t xml:space="preserve">(30), 5880–5892. </w:t>
      </w:r>
      <w:hyperlink r:id="rId34">
        <w:r w:rsidRPr="09A9C469">
          <w:rPr>
            <w:rStyle w:val="Hyperlink"/>
            <w:rFonts w:ascii="Garamond" w:eastAsia="Garamond" w:hAnsi="Garamond" w:cs="Garamond"/>
          </w:rPr>
          <w:t>https://doi.org/10.1016/j.atmosenv.2006.03.016</w:t>
        </w:r>
      </w:hyperlink>
    </w:p>
    <w:p w14:paraId="6051DFBA" w14:textId="239F17A0" w:rsidR="00114907" w:rsidRDefault="00114907" w:rsidP="09A9C469">
      <w:pPr>
        <w:widowControl w:val="0"/>
        <w:spacing w:after="160" w:line="259" w:lineRule="auto"/>
        <w:ind w:left="720" w:hanging="720"/>
      </w:pPr>
      <w:r>
        <w:rPr>
          <w:rFonts w:ascii="Garamond" w:eastAsia="Garamond" w:hAnsi="Garamond" w:cs="Garamond"/>
        </w:rPr>
        <w:t>Harder+Company Community Research.</w:t>
      </w:r>
      <w:r>
        <w:t xml:space="preserve"> (2016). San Joaquin County 2016 Community Health Needs Assessment. </w:t>
      </w:r>
      <w:hyperlink r:id="rId35" w:tgtFrame="_blank" w:tooltip="https://www.sjcog.org/documentcenter/view/3489/2016-chna-full-document---narrative-and-health-profiles" w:history="1">
        <w:r>
          <w:rPr>
            <w:rStyle w:val="Hyperlink"/>
          </w:rPr>
          <w:t>https://www.sjcog.org/DocumentCenter/View/3489/2016-CHNA-full-document---narrative-and-health-profiles</w:t>
        </w:r>
      </w:hyperlink>
    </w:p>
    <w:p w14:paraId="0090165D" w14:textId="4650FA2C" w:rsidR="478B21D1" w:rsidRDefault="747A8B78" w:rsidP="09A9C469">
      <w:pPr>
        <w:widowControl w:val="0"/>
        <w:spacing w:after="160" w:line="259" w:lineRule="auto"/>
        <w:ind w:left="720" w:hanging="720"/>
        <w:rPr>
          <w:rFonts w:ascii="Garamond" w:eastAsia="Garamond" w:hAnsi="Garamond" w:cs="Garamond"/>
          <w:color w:val="0000FF"/>
          <w:u w:val="single"/>
        </w:rPr>
      </w:pPr>
      <w:r w:rsidRPr="09A9C469">
        <w:rPr>
          <w:rFonts w:ascii="Garamond" w:eastAsia="Garamond" w:hAnsi="Garamond" w:cs="Garamond"/>
        </w:rPr>
        <w:t xml:space="preserve">Hixson, M., Mahmud, A., Hu, J., &amp; Kleeman, M. J. (2012). Resolving the interactions between population density and air pollution emissions controls in the San Joaquin Valley, USA. </w:t>
      </w:r>
      <w:r w:rsidRPr="09A9C469">
        <w:rPr>
          <w:rFonts w:ascii="Garamond" w:eastAsia="Garamond" w:hAnsi="Garamond" w:cs="Garamond"/>
          <w:i/>
          <w:iCs/>
        </w:rPr>
        <w:t>Journal of the Air &amp; Waste Management Association</w:t>
      </w:r>
      <w:r w:rsidRPr="09A9C469">
        <w:rPr>
          <w:rFonts w:ascii="Garamond" w:eastAsia="Garamond" w:hAnsi="Garamond" w:cs="Garamond"/>
        </w:rPr>
        <w:t xml:space="preserve">, </w:t>
      </w:r>
      <w:r w:rsidRPr="09A9C469">
        <w:rPr>
          <w:rFonts w:ascii="Garamond" w:eastAsia="Garamond" w:hAnsi="Garamond" w:cs="Garamond"/>
          <w:i/>
          <w:iCs/>
        </w:rPr>
        <w:t>62</w:t>
      </w:r>
      <w:r w:rsidRPr="09A9C469">
        <w:rPr>
          <w:rFonts w:ascii="Garamond" w:eastAsia="Garamond" w:hAnsi="Garamond" w:cs="Garamond"/>
        </w:rPr>
        <w:t xml:space="preserve">(5), 566–575. </w:t>
      </w:r>
      <w:hyperlink r:id="rId36">
        <w:r w:rsidRPr="09A9C469">
          <w:rPr>
            <w:rStyle w:val="Hyperlink"/>
            <w:rFonts w:ascii="Garamond" w:eastAsia="Garamond" w:hAnsi="Garamond" w:cs="Garamond"/>
          </w:rPr>
          <w:t>https://doi.org/10.1080/10962247.2012.663325</w:t>
        </w:r>
      </w:hyperlink>
    </w:p>
    <w:p w14:paraId="01C9676E" w14:textId="46716411" w:rsidR="31232901" w:rsidRDefault="747A8B78" w:rsidP="09A9C469">
      <w:pPr>
        <w:widowControl w:val="0"/>
        <w:ind w:left="720" w:hanging="720"/>
      </w:pPr>
      <w:r w:rsidRPr="09A9C469">
        <w:rPr>
          <w:rFonts w:ascii="Garamond" w:eastAsia="Garamond" w:hAnsi="Garamond" w:cs="Garamond"/>
        </w:rPr>
        <w:t xml:space="preserve">Hoffmann, B., Boogaard, H., de Nazelle, A., Andersen, Z. J., Abramson, M., Brauer, M., Brunekreef, B., Forastiere, F., Huang, W., Kan, H., Kaufman, J. D., Katsouyanni, K., Krzyzanowski, M., Kuenzli, N., Laden, F., Nieuwenhuijsen, M., Mustapha, A., Powell, P., Rice, M., … Thurston, G. (2021). WHO Air Quality Guidelines 2021–Aiming for Healthier Air for all: A Joint Statement by Medical, Public Health, Scientific Societies and Patient Representative Organisations. </w:t>
      </w:r>
      <w:r w:rsidRPr="09A9C469">
        <w:rPr>
          <w:rFonts w:ascii="Garamond" w:eastAsia="Garamond" w:hAnsi="Garamond" w:cs="Garamond"/>
          <w:i/>
          <w:iCs/>
        </w:rPr>
        <w:t>International Journal of Public Health</w:t>
      </w:r>
      <w:r w:rsidRPr="09A9C469">
        <w:rPr>
          <w:rFonts w:ascii="Garamond" w:eastAsia="Garamond" w:hAnsi="Garamond" w:cs="Garamond"/>
        </w:rPr>
        <w:t xml:space="preserve">, </w:t>
      </w:r>
      <w:r w:rsidRPr="09A9C469">
        <w:rPr>
          <w:rFonts w:ascii="Garamond" w:eastAsia="Garamond" w:hAnsi="Garamond" w:cs="Garamond"/>
          <w:i/>
          <w:iCs/>
        </w:rPr>
        <w:t>0</w:t>
      </w:r>
      <w:r w:rsidRPr="09A9C469">
        <w:rPr>
          <w:rFonts w:ascii="Garamond" w:eastAsia="Garamond" w:hAnsi="Garamond" w:cs="Garamond"/>
        </w:rPr>
        <w:t xml:space="preserve">. </w:t>
      </w:r>
      <w:hyperlink r:id="rId37">
        <w:r w:rsidRPr="09A9C469">
          <w:rPr>
            <w:rStyle w:val="Hyperlink"/>
            <w:rFonts w:ascii="Garamond" w:eastAsia="Garamond" w:hAnsi="Garamond" w:cs="Garamond"/>
          </w:rPr>
          <w:t>https://doi.org/10.3389/ijph.2021.1604465</w:t>
        </w:r>
      </w:hyperlink>
    </w:p>
    <w:p w14:paraId="1ED3B04D" w14:textId="48B7D4CE" w:rsidR="478B21D1" w:rsidRDefault="478B21D1" w:rsidP="09A9C469">
      <w:pPr>
        <w:widowControl w:val="0"/>
        <w:ind w:left="720" w:hanging="720"/>
        <w:rPr>
          <w:rFonts w:ascii="Garamond" w:eastAsia="Garamond" w:hAnsi="Garamond" w:cs="Garamond"/>
        </w:rPr>
      </w:pPr>
    </w:p>
    <w:p w14:paraId="5AC2202E" w14:textId="225D3EF8" w:rsidR="2DC8641A" w:rsidRDefault="2DC8641A" w:rsidP="09A9C469">
      <w:pPr>
        <w:widowControl w:val="0"/>
        <w:ind w:left="720" w:hanging="720"/>
      </w:pPr>
      <w:r w:rsidRPr="09A9C469">
        <w:rPr>
          <w:rFonts w:ascii="Garamond" w:eastAsia="Garamond" w:hAnsi="Garamond" w:cs="Garamond"/>
        </w:rPr>
        <w:t xml:space="preserve">Lane, H. M., Morello-Frosch, R., Marshall, J. D., &amp; Apte, J. S. (2022). Historical Redlining Is Associated with Present-Day Air Pollution Disparities in U.S. Cities. </w:t>
      </w:r>
      <w:r w:rsidRPr="09A9C469">
        <w:rPr>
          <w:rFonts w:ascii="Garamond" w:eastAsia="Garamond" w:hAnsi="Garamond" w:cs="Garamond"/>
          <w:i/>
          <w:iCs/>
        </w:rPr>
        <w:t>Environmental Science &amp; Technology Letters</w:t>
      </w:r>
      <w:r w:rsidRPr="09A9C469">
        <w:rPr>
          <w:rFonts w:ascii="Garamond" w:eastAsia="Garamond" w:hAnsi="Garamond" w:cs="Garamond"/>
        </w:rPr>
        <w:t xml:space="preserve">, </w:t>
      </w:r>
      <w:r w:rsidRPr="09A9C469">
        <w:rPr>
          <w:rFonts w:ascii="Garamond" w:eastAsia="Garamond" w:hAnsi="Garamond" w:cs="Garamond"/>
          <w:i/>
          <w:iCs/>
        </w:rPr>
        <w:t>9</w:t>
      </w:r>
      <w:r w:rsidRPr="09A9C469">
        <w:rPr>
          <w:rFonts w:ascii="Garamond" w:eastAsia="Garamond" w:hAnsi="Garamond" w:cs="Garamond"/>
        </w:rPr>
        <w:t xml:space="preserve">(4), 345–350. </w:t>
      </w:r>
      <w:hyperlink r:id="rId38">
        <w:r w:rsidRPr="09A9C469">
          <w:rPr>
            <w:rStyle w:val="Hyperlink"/>
            <w:rFonts w:ascii="Garamond" w:eastAsia="Garamond" w:hAnsi="Garamond" w:cs="Garamond"/>
          </w:rPr>
          <w:t>https://doi.org/10.1021/acs.estlett.1c01012</w:t>
        </w:r>
      </w:hyperlink>
    </w:p>
    <w:p w14:paraId="3E3DE645" w14:textId="5B715A1E" w:rsidR="09A9C469" w:rsidRDefault="09A9C469" w:rsidP="09A9C469">
      <w:pPr>
        <w:widowControl w:val="0"/>
        <w:ind w:left="720" w:hanging="720"/>
        <w:rPr>
          <w:rFonts w:ascii="Garamond" w:eastAsia="Garamond" w:hAnsi="Garamond" w:cs="Garamond"/>
        </w:rPr>
      </w:pPr>
    </w:p>
    <w:p w14:paraId="4620CFCB" w14:textId="52835F38" w:rsidR="316CC567" w:rsidRDefault="226F7021" w:rsidP="09A9C469">
      <w:pPr>
        <w:widowControl w:val="0"/>
        <w:ind w:left="720" w:hanging="720"/>
      </w:pPr>
      <w:r w:rsidRPr="09A9C469">
        <w:rPr>
          <w:rFonts w:ascii="Garamond" w:eastAsia="Garamond" w:hAnsi="Garamond" w:cs="Garamond"/>
        </w:rPr>
        <w:t xml:space="preserve">Lattanzio, R. K. (2022). </w:t>
      </w:r>
      <w:r w:rsidRPr="09A9C469">
        <w:rPr>
          <w:rFonts w:ascii="Garamond" w:eastAsia="Garamond" w:hAnsi="Garamond" w:cs="Garamond"/>
          <w:i/>
          <w:iCs/>
        </w:rPr>
        <w:t>Clean Air Act: A Summary of the Act and Its Major Requirements</w:t>
      </w:r>
      <w:r w:rsidRPr="09A9C469">
        <w:rPr>
          <w:rFonts w:ascii="Garamond" w:eastAsia="Garamond" w:hAnsi="Garamond" w:cs="Garamond"/>
        </w:rPr>
        <w:t xml:space="preserve"> (No. RL30853). Congressional Research Service.</w:t>
      </w:r>
    </w:p>
    <w:p w14:paraId="0EAF16E0" w14:textId="4CC40566" w:rsidR="478B21D1" w:rsidRDefault="478B21D1" w:rsidP="09A9C469">
      <w:pPr>
        <w:widowControl w:val="0"/>
        <w:ind w:left="720" w:hanging="720"/>
        <w:rPr>
          <w:rFonts w:ascii="Garamond" w:eastAsia="Garamond" w:hAnsi="Garamond" w:cs="Garamond"/>
        </w:rPr>
      </w:pPr>
    </w:p>
    <w:p w14:paraId="1FBDDBBD" w14:textId="63860695" w:rsidR="343E0095" w:rsidRDefault="343E0095" w:rsidP="09A9C469">
      <w:pPr>
        <w:widowControl w:val="0"/>
        <w:ind w:left="720" w:hanging="720"/>
      </w:pPr>
      <w:r w:rsidRPr="09A9C469">
        <w:rPr>
          <w:rFonts w:ascii="Garamond" w:eastAsia="Garamond" w:hAnsi="Garamond" w:cs="Garamond"/>
        </w:rPr>
        <w:t xml:space="preserve">Lee, H. J., Kuwayama, T., &amp; FitzGibbon, M. (2023). Trends of ambient O3 levels associated with O3 precursor gases and meteorology in California: Synergies from ground and satellite observations. </w:t>
      </w:r>
      <w:r w:rsidRPr="09A9C469">
        <w:rPr>
          <w:rFonts w:ascii="Garamond" w:eastAsia="Garamond" w:hAnsi="Garamond" w:cs="Garamond"/>
          <w:i/>
          <w:iCs/>
        </w:rPr>
        <w:t>Remote Sensing of Environment</w:t>
      </w:r>
      <w:r w:rsidRPr="09A9C469">
        <w:rPr>
          <w:rFonts w:ascii="Garamond" w:eastAsia="Garamond" w:hAnsi="Garamond" w:cs="Garamond"/>
        </w:rPr>
        <w:t xml:space="preserve">, </w:t>
      </w:r>
      <w:r w:rsidRPr="09A9C469">
        <w:rPr>
          <w:rFonts w:ascii="Garamond" w:eastAsia="Garamond" w:hAnsi="Garamond" w:cs="Garamond"/>
          <w:i/>
          <w:iCs/>
        </w:rPr>
        <w:t>284</w:t>
      </w:r>
      <w:r w:rsidRPr="09A9C469">
        <w:rPr>
          <w:rFonts w:ascii="Garamond" w:eastAsia="Garamond" w:hAnsi="Garamond" w:cs="Garamond"/>
        </w:rPr>
        <w:t xml:space="preserve">, 113358. </w:t>
      </w:r>
      <w:hyperlink r:id="rId39">
        <w:r w:rsidRPr="09A9C469">
          <w:rPr>
            <w:rStyle w:val="Hyperlink"/>
            <w:rFonts w:ascii="Garamond" w:eastAsia="Garamond" w:hAnsi="Garamond" w:cs="Garamond"/>
          </w:rPr>
          <w:t>https://doi.org/10.1016/j.rse.2022.113358</w:t>
        </w:r>
      </w:hyperlink>
    </w:p>
    <w:p w14:paraId="457B8A40" w14:textId="5C502216" w:rsidR="09A9C469" w:rsidRDefault="09A9C469" w:rsidP="09A9C469">
      <w:pPr>
        <w:widowControl w:val="0"/>
        <w:ind w:left="720" w:hanging="720"/>
        <w:rPr>
          <w:rFonts w:ascii="Garamond" w:eastAsia="Garamond" w:hAnsi="Garamond" w:cs="Garamond"/>
        </w:rPr>
      </w:pPr>
    </w:p>
    <w:p w14:paraId="499FAE37" w14:textId="5E7BDDC2" w:rsidR="0EE325D6" w:rsidRDefault="7CE4EF03" w:rsidP="09A9C469">
      <w:pPr>
        <w:widowControl w:val="0"/>
        <w:ind w:left="720" w:hanging="720"/>
      </w:pPr>
      <w:r w:rsidRPr="09A9C469">
        <w:rPr>
          <w:rFonts w:ascii="Garamond" w:eastAsia="Garamond" w:hAnsi="Garamond" w:cs="Garamond"/>
        </w:rPr>
        <w:t xml:space="preserve">Lelieveld, J., Evans, J. S., Fnais, M., Giannadaki, D., &amp; Pozzer, A. (2015). The contribution of outdoor air pollution sources to premature mortality on a global scale. </w:t>
      </w:r>
      <w:r w:rsidRPr="09A9C469">
        <w:rPr>
          <w:rFonts w:ascii="Garamond" w:eastAsia="Garamond" w:hAnsi="Garamond" w:cs="Garamond"/>
          <w:i/>
          <w:iCs/>
        </w:rPr>
        <w:t>Nature</w:t>
      </w:r>
      <w:r w:rsidRPr="09A9C469">
        <w:rPr>
          <w:rFonts w:ascii="Garamond" w:eastAsia="Garamond" w:hAnsi="Garamond" w:cs="Garamond"/>
        </w:rPr>
        <w:t xml:space="preserve">, </w:t>
      </w:r>
      <w:r w:rsidRPr="09A9C469">
        <w:rPr>
          <w:rFonts w:ascii="Garamond" w:eastAsia="Garamond" w:hAnsi="Garamond" w:cs="Garamond"/>
          <w:i/>
          <w:iCs/>
        </w:rPr>
        <w:t>525</w:t>
      </w:r>
      <w:r w:rsidRPr="09A9C469">
        <w:rPr>
          <w:rFonts w:ascii="Garamond" w:eastAsia="Garamond" w:hAnsi="Garamond" w:cs="Garamond"/>
        </w:rPr>
        <w:t>(7569), Article 7569.</w:t>
      </w:r>
      <w:r w:rsidR="593FBBF3" w:rsidRPr="09A9C469">
        <w:rPr>
          <w:rFonts w:ascii="Garamond" w:eastAsia="Garamond" w:hAnsi="Garamond" w:cs="Garamond"/>
        </w:rPr>
        <w:t xml:space="preserve"> </w:t>
      </w:r>
      <w:hyperlink r:id="rId40">
        <w:r w:rsidRPr="09A9C469">
          <w:rPr>
            <w:rStyle w:val="Hyperlink"/>
            <w:rFonts w:ascii="Garamond" w:eastAsia="Garamond" w:hAnsi="Garamond" w:cs="Garamond"/>
          </w:rPr>
          <w:t>https://doi.org/10.1038/nature15371</w:t>
        </w:r>
      </w:hyperlink>
    </w:p>
    <w:p w14:paraId="0273E4CB" w14:textId="08B5EE37" w:rsidR="1F6B96AB" w:rsidRDefault="1F6B96AB" w:rsidP="09A9C469">
      <w:pPr>
        <w:widowControl w:val="0"/>
        <w:ind w:left="720" w:hanging="720"/>
        <w:rPr>
          <w:rFonts w:ascii="Garamond" w:eastAsia="Garamond" w:hAnsi="Garamond" w:cs="Garamond"/>
        </w:rPr>
      </w:pPr>
    </w:p>
    <w:p w14:paraId="303CF28C" w14:textId="7FEF329F" w:rsidR="50A99675" w:rsidRDefault="124573DF" w:rsidP="09A9C469">
      <w:pPr>
        <w:widowControl w:val="0"/>
        <w:ind w:left="720" w:hanging="720"/>
      </w:pPr>
      <w:r w:rsidRPr="09A9C469">
        <w:rPr>
          <w:rFonts w:ascii="Garamond" w:eastAsia="Garamond" w:hAnsi="Garamond" w:cs="Garamond"/>
        </w:rPr>
        <w:t xml:space="preserve">Li, X., Huang, S., Jiao, A., Yang, X., Yun, J., Wang, Y., Xue, X., Chu, Y., Liu, F., Liu, Y., Ren, M., Chen, X., Li, N., Lu, Y., Mao, Z., Tian, L., &amp; Xiang, H. (2017). Association between ambient fine particulate matter and preterm birth or term low birth weight: An updated systematic review and meta-analysis. </w:t>
      </w:r>
      <w:r w:rsidRPr="09A9C469">
        <w:rPr>
          <w:rFonts w:ascii="Garamond" w:eastAsia="Garamond" w:hAnsi="Garamond" w:cs="Garamond"/>
          <w:i/>
          <w:iCs/>
        </w:rPr>
        <w:t>Environmental Pollution</w:t>
      </w:r>
      <w:r w:rsidRPr="09A9C469">
        <w:rPr>
          <w:rFonts w:ascii="Garamond" w:eastAsia="Garamond" w:hAnsi="Garamond" w:cs="Garamond"/>
        </w:rPr>
        <w:t xml:space="preserve">, </w:t>
      </w:r>
      <w:r w:rsidRPr="09A9C469">
        <w:rPr>
          <w:rFonts w:ascii="Garamond" w:eastAsia="Garamond" w:hAnsi="Garamond" w:cs="Garamond"/>
          <w:i/>
          <w:iCs/>
        </w:rPr>
        <w:t>227</w:t>
      </w:r>
      <w:r w:rsidRPr="09A9C469">
        <w:rPr>
          <w:rFonts w:ascii="Garamond" w:eastAsia="Garamond" w:hAnsi="Garamond" w:cs="Garamond"/>
        </w:rPr>
        <w:t xml:space="preserve">, 596–605. </w:t>
      </w:r>
      <w:hyperlink r:id="rId41">
        <w:r w:rsidRPr="09A9C469">
          <w:rPr>
            <w:rStyle w:val="Hyperlink"/>
            <w:rFonts w:ascii="Garamond" w:eastAsia="Garamond" w:hAnsi="Garamond" w:cs="Garamond"/>
          </w:rPr>
          <w:t>https://doi.org/10.1016/j.envpol.2017.03.055</w:t>
        </w:r>
      </w:hyperlink>
    </w:p>
    <w:p w14:paraId="0BFEB56C" w14:textId="7E7FAE5B" w:rsidR="1F6B96AB" w:rsidRDefault="1F6B96AB" w:rsidP="1F6B96AB">
      <w:pPr>
        <w:rPr>
          <w:rFonts w:ascii="Garamond" w:eastAsia="Garamond" w:hAnsi="Garamond" w:cs="Garamond"/>
        </w:rPr>
      </w:pPr>
    </w:p>
    <w:p w14:paraId="2ECE1853" w14:textId="4D5A96B3" w:rsidR="28E800BB" w:rsidRDefault="28E800BB" w:rsidP="09A9C469">
      <w:pPr>
        <w:spacing w:after="160" w:line="259" w:lineRule="auto"/>
        <w:ind w:left="720" w:hanging="720"/>
        <w:jc w:val="both"/>
      </w:pPr>
      <w:r w:rsidRPr="09A9C469">
        <w:rPr>
          <w:rFonts w:ascii="Garamond" w:eastAsia="Garamond" w:hAnsi="Garamond" w:cs="Garamond"/>
        </w:rPr>
        <w:t xml:space="preserve">Liu, B., Ma, Y., Gong, W., Zhang, M., Wang, W., &amp; Shi, Y. (2018). Comparison of AOD from CALIPSO, MODIS, and Sun Photometer under Different Conditions over Central China. </w:t>
      </w:r>
      <w:r w:rsidRPr="09A9C469">
        <w:rPr>
          <w:rFonts w:ascii="Garamond" w:eastAsia="Garamond" w:hAnsi="Garamond" w:cs="Garamond"/>
          <w:i/>
          <w:iCs/>
        </w:rPr>
        <w:t>Scientific Reports</w:t>
      </w:r>
      <w:r w:rsidRPr="09A9C469">
        <w:rPr>
          <w:rFonts w:ascii="Garamond" w:eastAsia="Garamond" w:hAnsi="Garamond" w:cs="Garamond"/>
        </w:rPr>
        <w:t xml:space="preserve">, </w:t>
      </w:r>
      <w:r w:rsidRPr="09A9C469">
        <w:rPr>
          <w:rFonts w:ascii="Garamond" w:eastAsia="Garamond" w:hAnsi="Garamond" w:cs="Garamond"/>
          <w:i/>
          <w:iCs/>
        </w:rPr>
        <w:t>8</w:t>
      </w:r>
      <w:r w:rsidRPr="09A9C469">
        <w:rPr>
          <w:rFonts w:ascii="Garamond" w:eastAsia="Garamond" w:hAnsi="Garamond" w:cs="Garamond"/>
        </w:rPr>
        <w:t xml:space="preserve">(1), Article 1. </w:t>
      </w:r>
      <w:hyperlink r:id="rId42">
        <w:r w:rsidRPr="09A9C469">
          <w:rPr>
            <w:rStyle w:val="Hyperlink"/>
            <w:rFonts w:ascii="Garamond" w:eastAsia="Garamond" w:hAnsi="Garamond" w:cs="Garamond"/>
          </w:rPr>
          <w:t>https://doi.org/10.1038/s41598-018-28417-7</w:t>
        </w:r>
      </w:hyperlink>
    </w:p>
    <w:p w14:paraId="058C584C" w14:textId="1EE04BE7" w:rsidR="6AC2A7FA" w:rsidRDefault="671E1D42" w:rsidP="09A9C469">
      <w:pPr>
        <w:spacing w:after="160" w:line="259" w:lineRule="auto"/>
        <w:ind w:left="720" w:hanging="720"/>
        <w:jc w:val="both"/>
        <w:rPr>
          <w:rFonts w:ascii="Garamond" w:eastAsia="Garamond" w:hAnsi="Garamond" w:cs="Garamond"/>
          <w:color w:val="000000" w:themeColor="text1"/>
        </w:rPr>
      </w:pPr>
      <w:r w:rsidRPr="09A9C469">
        <w:rPr>
          <w:rFonts w:ascii="Garamond" w:eastAsia="Garamond" w:hAnsi="Garamond" w:cs="Garamond"/>
          <w:color w:val="000000" w:themeColor="text1"/>
        </w:rPr>
        <w:t xml:space="preserve">Lyapustin, A., Wang, Y. (2018). MCD19A2 MODIS/Terra+Aqua Land Aerosol Optical Depth Daily L2G Global 1km SIN Grid V006 [MCD19A2 V006]. NASA EOSDIS Land Processes DAAC. Accessed 2023-07-03 from </w:t>
      </w:r>
      <w:hyperlink r:id="rId43">
        <w:r w:rsidRPr="09A9C469">
          <w:rPr>
            <w:rStyle w:val="Hyperlink"/>
            <w:rFonts w:ascii="Garamond" w:eastAsia="Garamond" w:hAnsi="Garamond" w:cs="Garamond"/>
          </w:rPr>
          <w:t>https://doi.org/10.5067/MODIS/MCD19A2.006</w:t>
        </w:r>
      </w:hyperlink>
    </w:p>
    <w:p w14:paraId="0842188D" w14:textId="4E77AFEB" w:rsidR="7F16E167" w:rsidRDefault="7F16E167" w:rsidP="09A9C469">
      <w:pPr>
        <w:widowControl w:val="0"/>
        <w:spacing w:after="160" w:line="259" w:lineRule="auto"/>
        <w:ind w:left="720" w:hanging="720"/>
        <w:jc w:val="both"/>
      </w:pPr>
      <w:r w:rsidRPr="09A9C469">
        <w:rPr>
          <w:rFonts w:ascii="Garamond" w:eastAsia="Garamond" w:hAnsi="Garamond" w:cs="Garamond"/>
        </w:rPr>
        <w:t xml:space="preserve">Mohai, P., &amp; Saha, R. (2015). Which came first, people or pollution? Assessing the disparate siting and post-siting demographic change hypotheses of environmental injustice. </w:t>
      </w:r>
      <w:r w:rsidRPr="09A9C469">
        <w:rPr>
          <w:rFonts w:ascii="Garamond" w:eastAsia="Garamond" w:hAnsi="Garamond" w:cs="Garamond"/>
          <w:i/>
          <w:iCs/>
        </w:rPr>
        <w:t>Environmental Research Letters</w:t>
      </w:r>
      <w:r w:rsidRPr="09A9C469">
        <w:rPr>
          <w:rFonts w:ascii="Garamond" w:eastAsia="Garamond" w:hAnsi="Garamond" w:cs="Garamond"/>
        </w:rPr>
        <w:t xml:space="preserve">, </w:t>
      </w:r>
      <w:r w:rsidRPr="09A9C469">
        <w:rPr>
          <w:rFonts w:ascii="Garamond" w:eastAsia="Garamond" w:hAnsi="Garamond" w:cs="Garamond"/>
          <w:i/>
          <w:iCs/>
        </w:rPr>
        <w:t>10</w:t>
      </w:r>
      <w:r w:rsidRPr="09A9C469">
        <w:rPr>
          <w:rFonts w:ascii="Garamond" w:eastAsia="Garamond" w:hAnsi="Garamond" w:cs="Garamond"/>
        </w:rPr>
        <w:t xml:space="preserve">(11), 115008. </w:t>
      </w:r>
      <w:hyperlink r:id="rId44">
        <w:r w:rsidRPr="09A9C469">
          <w:rPr>
            <w:rStyle w:val="Hyperlink"/>
            <w:rFonts w:ascii="Garamond" w:eastAsia="Garamond" w:hAnsi="Garamond" w:cs="Garamond"/>
          </w:rPr>
          <w:t>https://doi.org/10.1088/1748-9326/10/11/115008</w:t>
        </w:r>
      </w:hyperlink>
    </w:p>
    <w:p w14:paraId="4F74859D" w14:textId="68A8B75F" w:rsidR="1F6B96AB" w:rsidRDefault="47FE56FB" w:rsidP="09A9C469">
      <w:pPr>
        <w:widowControl w:val="0"/>
        <w:spacing w:after="160" w:line="259" w:lineRule="auto"/>
        <w:ind w:left="720" w:hanging="720"/>
        <w:jc w:val="both"/>
      </w:pPr>
      <w:r w:rsidRPr="09A9C469">
        <w:rPr>
          <w:rFonts w:ascii="Garamond" w:eastAsia="Garamond" w:hAnsi="Garamond" w:cs="Garamond"/>
        </w:rPr>
        <w:t xml:space="preserve">Morehouse, L. (2015, September 19). </w:t>
      </w:r>
      <w:r w:rsidRPr="09A9C469">
        <w:rPr>
          <w:rFonts w:ascii="Garamond" w:eastAsia="Garamond" w:hAnsi="Garamond" w:cs="Garamond"/>
          <w:i/>
          <w:iCs/>
        </w:rPr>
        <w:t>Grapes Of Wrath: The Forgotten Filipinos Who Led A Farmworker Revolution</w:t>
      </w:r>
      <w:r w:rsidRPr="09A9C469">
        <w:rPr>
          <w:rFonts w:ascii="Garamond" w:eastAsia="Garamond" w:hAnsi="Garamond" w:cs="Garamond"/>
        </w:rPr>
        <w:t xml:space="preserve">. </w:t>
      </w:r>
      <w:hyperlink r:id="rId45">
        <w:r w:rsidRPr="09A9C469">
          <w:rPr>
            <w:rStyle w:val="Hyperlink"/>
            <w:rFonts w:ascii="Garamond" w:eastAsia="Garamond" w:hAnsi="Garamond" w:cs="Garamond"/>
          </w:rPr>
          <w:t>https://www.wbur.org/npr/440861458/grapes-of-wrath-the-forgotten-filipinos-who-led-a-farmworker-revolution</w:t>
        </w:r>
      </w:hyperlink>
    </w:p>
    <w:p w14:paraId="3EBCCD19" w14:textId="201B9AAE" w:rsidR="538169B6" w:rsidRDefault="7CBF65DC" w:rsidP="09A9C469">
      <w:pPr>
        <w:spacing w:after="160"/>
        <w:ind w:left="720" w:hanging="720"/>
        <w:rPr>
          <w:rFonts w:ascii="Garamond" w:eastAsia="Garamond" w:hAnsi="Garamond" w:cs="Garamond"/>
          <w:color w:val="0000FF"/>
        </w:rPr>
      </w:pPr>
      <w:r w:rsidRPr="09A9C469">
        <w:rPr>
          <w:rFonts w:ascii="Garamond" w:eastAsia="Garamond" w:hAnsi="Garamond" w:cs="Garamond"/>
          <w:color w:val="000000" w:themeColor="text1"/>
        </w:rPr>
        <w:t xml:space="preserve">NASA/LARC/SD/ASDC. (2018). CALIPSO Lidar Level 2 Aerosol Profile, V4-20 [CAL_LID_L2_05kmAPro-Standard-V4]. NASA Langley Atmospheric Science Data Center DAAC. Retrieved from </w:t>
      </w:r>
      <w:hyperlink r:id="rId46">
        <w:r w:rsidRPr="09A9C469">
          <w:rPr>
            <w:rStyle w:val="Hyperlink"/>
            <w:rFonts w:ascii="Garamond" w:eastAsia="Garamond" w:hAnsi="Garamond" w:cs="Garamond"/>
          </w:rPr>
          <w:t>https://doi.org/10.5067/CALIOP/CALIPSO/LID_L2_05KMAPRO-STANDARD-V4-20</w:t>
        </w:r>
      </w:hyperlink>
    </w:p>
    <w:p w14:paraId="5848F3FF" w14:textId="7CB95C66" w:rsidR="538169B6" w:rsidRDefault="12BA340C" w:rsidP="538169B6">
      <w:pPr>
        <w:spacing w:after="160"/>
        <w:ind w:left="720" w:hanging="720"/>
      </w:pPr>
      <w:r w:rsidRPr="09A9C469">
        <w:rPr>
          <w:rFonts w:ascii="Garamond" w:eastAsia="Garamond" w:hAnsi="Garamond" w:cs="Garamond"/>
        </w:rPr>
        <w:t xml:space="preserve">NASA Earth Observatory. (2010, November 2). </w:t>
      </w:r>
      <w:r w:rsidRPr="09A9C469">
        <w:rPr>
          <w:rFonts w:ascii="Garamond" w:eastAsia="Garamond" w:hAnsi="Garamond" w:cs="Garamond"/>
          <w:i/>
          <w:iCs/>
        </w:rPr>
        <w:t>Aerosols: Tiny Particles, Big Impact</w:t>
      </w:r>
      <w:r w:rsidRPr="09A9C469">
        <w:rPr>
          <w:rFonts w:ascii="Garamond" w:eastAsia="Garamond" w:hAnsi="Garamond" w:cs="Garamond"/>
        </w:rPr>
        <w:t xml:space="preserve"> [Text.Article]. NASA Earth Observatory. </w:t>
      </w:r>
      <w:hyperlink r:id="rId47">
        <w:r w:rsidRPr="09A9C469">
          <w:rPr>
            <w:rStyle w:val="Hyperlink"/>
            <w:rFonts w:ascii="Garamond" w:eastAsia="Garamond" w:hAnsi="Garamond" w:cs="Garamond"/>
          </w:rPr>
          <w:t>https://earthobservatory.nasa.gov/features/Aerosols/page5.php</w:t>
        </w:r>
      </w:hyperlink>
    </w:p>
    <w:p w14:paraId="7E7CCF58" w14:textId="6CFC4DF3" w:rsidR="439AF9C8" w:rsidRPr="00461C20" w:rsidRDefault="12DFC214" w:rsidP="002543D3">
      <w:pPr>
        <w:widowControl w:val="0"/>
        <w:spacing w:after="240"/>
        <w:ind w:left="720" w:hanging="720"/>
        <w:rPr>
          <w:rFonts w:ascii="Garamond" w:eastAsia="Garamond" w:hAnsi="Garamond" w:cs="Garamond"/>
        </w:rPr>
      </w:pPr>
      <w:r w:rsidRPr="00461C20">
        <w:rPr>
          <w:rFonts w:ascii="Garamond" w:eastAsia="Garamond" w:hAnsi="Garamond" w:cs="Garamond"/>
        </w:rPr>
        <w:t xml:space="preserve">NRT VIIRS 375 m Active Fire product VNP14IMGT distributed from NASA FIRMS. Available on-line </w:t>
      </w:r>
      <w:hyperlink r:id="rId48" w:history="1">
        <w:r w:rsidR="00777258" w:rsidRPr="00E3227C">
          <w:rPr>
            <w:rStyle w:val="Hyperlink"/>
            <w:rFonts w:ascii="Garamond" w:eastAsia="Garamond" w:hAnsi="Garamond" w:cs="Garamond"/>
          </w:rPr>
          <w:t>https://earthdata.nasa.gov/firms</w:t>
        </w:r>
      </w:hyperlink>
      <w:r w:rsidRPr="00461C20">
        <w:rPr>
          <w:rFonts w:ascii="Garamond" w:eastAsia="Garamond" w:hAnsi="Garamond" w:cs="Garamond"/>
        </w:rPr>
        <w:t>.</w:t>
      </w:r>
      <w:r w:rsidR="00777258">
        <w:rPr>
          <w:rFonts w:ascii="Garamond" w:eastAsia="Garamond" w:hAnsi="Garamond" w:cs="Garamond"/>
        </w:rPr>
        <w:t xml:space="preserve"> </w:t>
      </w:r>
      <w:hyperlink r:id="rId49" w:history="1">
        <w:r w:rsidR="00777258" w:rsidRPr="00777258">
          <w:rPr>
            <w:rStyle w:val="Hyperlink"/>
            <w:rFonts w:ascii="Garamond" w:eastAsia="Garamond" w:hAnsi="Garamond" w:cs="Garamond"/>
          </w:rPr>
          <w:t>https://</w:t>
        </w:r>
        <w:r w:rsidRPr="00777258">
          <w:rPr>
            <w:rStyle w:val="Hyperlink"/>
            <w:rFonts w:ascii="Garamond" w:eastAsia="Garamond" w:hAnsi="Garamond" w:cs="Garamond"/>
          </w:rPr>
          <w:t>doi</w:t>
        </w:r>
        <w:r w:rsidR="00777258" w:rsidRPr="00777258">
          <w:rPr>
            <w:rStyle w:val="Hyperlink"/>
            <w:rFonts w:ascii="Garamond" w:eastAsia="Garamond" w:hAnsi="Garamond" w:cs="Garamond"/>
          </w:rPr>
          <w:t>.org/</w:t>
        </w:r>
        <w:r w:rsidRPr="00777258">
          <w:rPr>
            <w:rStyle w:val="Hyperlink"/>
            <w:rFonts w:ascii="Garamond" w:eastAsia="Garamond" w:hAnsi="Garamond" w:cs="Garamond"/>
          </w:rPr>
          <w:t>10.5067/FIRMS/VIIRS/VNP</w:t>
        </w:r>
        <w:r w:rsidRPr="00777258">
          <w:rPr>
            <w:rStyle w:val="Hyperlink"/>
            <w:rFonts w:ascii="Garamond" w:eastAsia="Garamond" w:hAnsi="Garamond" w:cs="Garamond"/>
          </w:rPr>
          <w:t>1</w:t>
        </w:r>
        <w:r w:rsidRPr="00777258">
          <w:rPr>
            <w:rStyle w:val="Hyperlink"/>
            <w:rFonts w:ascii="Garamond" w:eastAsia="Garamond" w:hAnsi="Garamond" w:cs="Garamond"/>
          </w:rPr>
          <w:t>4IMGT_NRT.002</w:t>
        </w:r>
      </w:hyperlink>
    </w:p>
    <w:p w14:paraId="415DBA4C" w14:textId="2120BFE0" w:rsidR="37890D3E" w:rsidRDefault="35D2F813" w:rsidP="09A9C469">
      <w:pPr>
        <w:widowControl w:val="0"/>
        <w:ind w:left="720" w:hanging="720"/>
        <w:rPr>
          <w:rFonts w:ascii="Garamond" w:eastAsia="Garamond" w:hAnsi="Garamond" w:cs="Garamond"/>
        </w:rPr>
      </w:pPr>
      <w:r w:rsidRPr="09A9C469">
        <w:rPr>
          <w:rFonts w:ascii="Garamond" w:eastAsia="Garamond" w:hAnsi="Garamond" w:cs="Garamond"/>
          <w:color w:val="000000" w:themeColor="text1"/>
        </w:rPr>
        <w:t>PLACES. Centers for Disease Control and Prevention. Accessed [July 1,</w:t>
      </w:r>
      <w:r w:rsidR="00F61BE0">
        <w:rPr>
          <w:rFonts w:ascii="Garamond" w:eastAsia="Garamond" w:hAnsi="Garamond" w:cs="Garamond"/>
          <w:color w:val="000000" w:themeColor="text1"/>
        </w:rPr>
        <w:t xml:space="preserve"> </w:t>
      </w:r>
      <w:r w:rsidRPr="09A9C469">
        <w:rPr>
          <w:rFonts w:ascii="Garamond" w:eastAsia="Garamond" w:hAnsi="Garamond" w:cs="Garamond"/>
          <w:color w:val="000000" w:themeColor="text1"/>
        </w:rPr>
        <w:t xml:space="preserve">2023]. </w:t>
      </w:r>
      <w:hyperlink r:id="rId50">
        <w:r w:rsidRPr="09A9C469">
          <w:rPr>
            <w:rStyle w:val="Hyperlink"/>
            <w:rFonts w:ascii="Garamond" w:eastAsia="Garamond" w:hAnsi="Garamond" w:cs="Garamond"/>
          </w:rPr>
          <w:t>https://www.cdc.gov/places</w:t>
        </w:r>
      </w:hyperlink>
    </w:p>
    <w:p w14:paraId="07DF847E" w14:textId="0B20855A" w:rsidR="7244F95C" w:rsidRDefault="7244F95C" w:rsidP="09A9C469">
      <w:pPr>
        <w:widowControl w:val="0"/>
        <w:ind w:left="720" w:hanging="720"/>
        <w:rPr>
          <w:rFonts w:ascii="Garamond" w:eastAsia="Garamond" w:hAnsi="Garamond" w:cs="Garamond"/>
          <w:color w:val="323232"/>
        </w:rPr>
      </w:pPr>
    </w:p>
    <w:p w14:paraId="7A6EADBD" w14:textId="796DF402" w:rsidR="3D665FFC" w:rsidRDefault="1D6D2B92" w:rsidP="09A9C469">
      <w:pPr>
        <w:widowControl w:val="0"/>
        <w:ind w:left="720" w:hanging="720"/>
        <w:rPr>
          <w:rStyle w:val="Hyperlink"/>
          <w:rFonts w:ascii="Garamond" w:eastAsia="Garamond" w:hAnsi="Garamond" w:cs="Garamond"/>
        </w:rPr>
      </w:pPr>
      <w:r w:rsidRPr="09A9C469">
        <w:rPr>
          <w:rFonts w:ascii="Garamond" w:eastAsia="Garamond" w:hAnsi="Garamond" w:cs="Garamond"/>
        </w:rPr>
        <w:t xml:space="preserve">Planet Labs PBC. (2018). </w:t>
      </w:r>
      <w:r w:rsidRPr="09A9C469">
        <w:rPr>
          <w:rFonts w:ascii="Garamond" w:eastAsia="Garamond" w:hAnsi="Garamond" w:cs="Garamond"/>
          <w:i/>
          <w:iCs/>
        </w:rPr>
        <w:t>Planet Application Program Interface: In Space for Life on Earth</w:t>
      </w:r>
      <w:r w:rsidRPr="09A9C469">
        <w:rPr>
          <w:rFonts w:ascii="Garamond" w:eastAsia="Garamond" w:hAnsi="Garamond" w:cs="Garamond"/>
        </w:rPr>
        <w:t xml:space="preserve">. </w:t>
      </w:r>
      <w:hyperlink r:id="rId51">
        <w:r w:rsidRPr="09A9C469">
          <w:rPr>
            <w:rStyle w:val="Hyperlink"/>
            <w:rFonts w:ascii="Garamond" w:eastAsia="Garamond" w:hAnsi="Garamond" w:cs="Garamond"/>
          </w:rPr>
          <w:t>https://api.planet.com</w:t>
        </w:r>
      </w:hyperlink>
    </w:p>
    <w:p w14:paraId="0A36E9D0" w14:textId="77777777" w:rsidR="00777258" w:rsidRDefault="00777258" w:rsidP="09A9C469">
      <w:pPr>
        <w:widowControl w:val="0"/>
        <w:ind w:left="720" w:hanging="720"/>
      </w:pPr>
    </w:p>
    <w:p w14:paraId="27029FA9" w14:textId="09FA1A77" w:rsidR="424BB265" w:rsidRDefault="00777258" w:rsidP="00777258">
      <w:pPr>
        <w:ind w:left="720" w:hanging="720"/>
        <w:rPr>
          <w:rFonts w:ascii="Garamond" w:eastAsia="Garamond" w:hAnsi="Garamond" w:cs="Garamond"/>
        </w:rPr>
      </w:pPr>
      <w:r w:rsidRPr="00777258">
        <w:rPr>
          <w:rFonts w:ascii="Garamond" w:eastAsia="Garamond" w:hAnsi="Garamond" w:cs="Garamond"/>
        </w:rPr>
        <w:t xml:space="preserve">Public Policy Institute of California. (2023). </w:t>
      </w:r>
      <w:r>
        <w:rPr>
          <w:rFonts w:ascii="Garamond" w:eastAsia="Garamond" w:hAnsi="Garamond" w:cs="Garamond"/>
        </w:rPr>
        <w:t xml:space="preserve">Policy Brief: The Future of Agriculture in the San Joaquin Valley. </w:t>
      </w:r>
      <w:hyperlink r:id="rId52" w:history="1">
        <w:r w:rsidRPr="00777258">
          <w:rPr>
            <w:rStyle w:val="Hyperlink"/>
            <w:rFonts w:ascii="Garamond" w:eastAsia="Garamond" w:hAnsi="Garamond" w:cs="Garamond"/>
          </w:rPr>
          <w:t>https://www.ppic.org/publication/policy-brief-the-future-of-agriculture-in-the-san-joaquin-valley/</w:t>
        </w:r>
      </w:hyperlink>
    </w:p>
    <w:p w14:paraId="5AD5EE57" w14:textId="77777777" w:rsidR="00777258" w:rsidRPr="00777258" w:rsidRDefault="00777258" w:rsidP="00777258">
      <w:pPr>
        <w:ind w:left="720" w:hanging="720"/>
        <w:rPr>
          <w:rFonts w:ascii="Garamond" w:eastAsia="Garamond" w:hAnsi="Garamond" w:cs="Garamond"/>
        </w:rPr>
      </w:pPr>
    </w:p>
    <w:p w14:paraId="47C7E320" w14:textId="3DA6164A" w:rsidR="54045086" w:rsidRDefault="54045086" w:rsidP="09A9C469">
      <w:pPr>
        <w:spacing w:after="160"/>
        <w:ind w:left="720" w:hanging="720"/>
        <w:rPr>
          <w:rFonts w:ascii="Garamond" w:eastAsia="Garamond" w:hAnsi="Garamond" w:cs="Garamond"/>
        </w:rPr>
      </w:pPr>
      <w:r w:rsidRPr="09A9C469">
        <w:rPr>
          <w:rFonts w:ascii="Garamond" w:eastAsia="Garamond" w:hAnsi="Garamond" w:cs="Garamond"/>
        </w:rPr>
        <w:t xml:space="preserve">RStudio Team (2020). RStudio: Integrated Development for R. RStudio, PBC, Boston, MA  </w:t>
      </w:r>
      <w:hyperlink r:id="rId53">
        <w:r w:rsidRPr="09A9C469">
          <w:rPr>
            <w:rStyle w:val="Hyperlink"/>
            <w:rFonts w:ascii="Garamond" w:eastAsia="Garamond" w:hAnsi="Garamond" w:cs="Garamond"/>
          </w:rPr>
          <w:t>http://www.rstudio.com/</w:t>
        </w:r>
      </w:hyperlink>
    </w:p>
    <w:p w14:paraId="1CD5317B" w14:textId="23A8F1D4" w:rsidR="478B21D1" w:rsidRPr="002543D3" w:rsidRDefault="0BC8342A" w:rsidP="002543D3">
      <w:pPr>
        <w:spacing w:after="160"/>
        <w:ind w:left="720" w:hanging="720"/>
      </w:pPr>
      <w:r w:rsidRPr="5AE91F7A">
        <w:rPr>
          <w:rFonts w:ascii="Garamond" w:eastAsia="Garamond" w:hAnsi="Garamond" w:cs="Garamond"/>
        </w:rPr>
        <w:t xml:space="preserve">Rodriguez-Delgado, C. (2022, June 16). </w:t>
      </w:r>
      <w:r w:rsidRPr="5AE91F7A">
        <w:rPr>
          <w:rFonts w:ascii="Garamond" w:eastAsia="Garamond" w:hAnsi="Garamond" w:cs="Garamond"/>
          <w:i/>
          <w:iCs/>
        </w:rPr>
        <w:t>California has some of the worst air quality in the country. The problem is rooted in the San Joaquin Valley</w:t>
      </w:r>
      <w:r w:rsidRPr="5AE91F7A">
        <w:rPr>
          <w:rFonts w:ascii="Garamond" w:eastAsia="Garamond" w:hAnsi="Garamond" w:cs="Garamond"/>
        </w:rPr>
        <w:t xml:space="preserve">. PBS NewsHour. </w:t>
      </w:r>
      <w:hyperlink r:id="rId54">
        <w:r w:rsidRPr="5AE91F7A">
          <w:rPr>
            <w:rStyle w:val="Hyperlink"/>
            <w:rFonts w:ascii="Garamond" w:eastAsia="Garamond" w:hAnsi="Garamond" w:cs="Garamond"/>
          </w:rPr>
          <w:t>https://www.pbs.org/newshour/nation/california-has-some-of-the-worst-air-quality-in-the-country-the-problem-is-rooted-in-the-san-joaquin-valley</w:t>
        </w:r>
      </w:hyperlink>
    </w:p>
    <w:p w14:paraId="147553FF" w14:textId="21A47907" w:rsidR="0EE325D6" w:rsidRDefault="7CE4EF03" w:rsidP="09A9C469">
      <w:pPr>
        <w:ind w:left="720" w:hanging="720"/>
      </w:pPr>
      <w:r w:rsidRPr="09A9C469">
        <w:rPr>
          <w:rFonts w:ascii="Garamond" w:eastAsia="Garamond" w:hAnsi="Garamond" w:cs="Garamond"/>
        </w:rPr>
        <w:lastRenderedPageBreak/>
        <w:t xml:space="preserve">Sharma, S., Chandra, M., &amp; Kota, S. H. (2020). Health Effects Associated with PM2.5: A Systematic Review. </w:t>
      </w:r>
      <w:r w:rsidRPr="09A9C469">
        <w:rPr>
          <w:rFonts w:ascii="Garamond" w:eastAsia="Garamond" w:hAnsi="Garamond" w:cs="Garamond"/>
          <w:i/>
          <w:iCs/>
        </w:rPr>
        <w:t>Current Pollution Reports</w:t>
      </w:r>
      <w:r w:rsidRPr="09A9C469">
        <w:rPr>
          <w:rFonts w:ascii="Garamond" w:eastAsia="Garamond" w:hAnsi="Garamond" w:cs="Garamond"/>
        </w:rPr>
        <w:t xml:space="preserve">, </w:t>
      </w:r>
      <w:r w:rsidRPr="09A9C469">
        <w:rPr>
          <w:rFonts w:ascii="Garamond" w:eastAsia="Garamond" w:hAnsi="Garamond" w:cs="Garamond"/>
          <w:i/>
          <w:iCs/>
        </w:rPr>
        <w:t>6</w:t>
      </w:r>
      <w:r w:rsidRPr="09A9C469">
        <w:rPr>
          <w:rFonts w:ascii="Garamond" w:eastAsia="Garamond" w:hAnsi="Garamond" w:cs="Garamond"/>
        </w:rPr>
        <w:t xml:space="preserve">(4), 345–367. </w:t>
      </w:r>
      <w:hyperlink r:id="rId55">
        <w:r w:rsidRPr="09A9C469">
          <w:rPr>
            <w:rStyle w:val="Hyperlink"/>
            <w:rFonts w:ascii="Garamond" w:eastAsia="Garamond" w:hAnsi="Garamond" w:cs="Garamond"/>
          </w:rPr>
          <w:t>https://doi.org/10.1007/s40726-020-00155-3</w:t>
        </w:r>
      </w:hyperlink>
    </w:p>
    <w:p w14:paraId="48AB7CAF" w14:textId="679D3905" w:rsidR="0B8D15A4" w:rsidRDefault="0B8D15A4" w:rsidP="09A9C469">
      <w:pPr>
        <w:ind w:left="720" w:hanging="720"/>
        <w:rPr>
          <w:rFonts w:ascii="Garamond" w:eastAsia="Garamond" w:hAnsi="Garamond" w:cs="Garamond"/>
        </w:rPr>
      </w:pPr>
    </w:p>
    <w:p w14:paraId="2C499B00" w14:textId="599388C2" w:rsidR="2B17A8BE" w:rsidRPr="002543D3" w:rsidRDefault="6463BFD4" w:rsidP="002543D3">
      <w:pPr>
        <w:spacing w:after="240"/>
        <w:ind w:left="720" w:hanging="720"/>
        <w:rPr>
          <w:rFonts w:ascii="Garamond" w:eastAsia="Garamond" w:hAnsi="Garamond" w:cs="Garamond"/>
          <w:color w:val="333333"/>
        </w:rPr>
      </w:pPr>
      <w:r w:rsidRPr="2477E6B9">
        <w:rPr>
          <w:rFonts w:ascii="Garamond" w:eastAsia="Garamond" w:hAnsi="Garamond" w:cs="Garamond"/>
          <w:color w:val="333333"/>
        </w:rPr>
        <w:t xml:space="preserve">USDA National Agricultural Statistics Service Cropland Data Layer. </w:t>
      </w:r>
      <w:r w:rsidR="00777258">
        <w:rPr>
          <w:rFonts w:ascii="Garamond" w:eastAsia="Garamond" w:hAnsi="Garamond" w:cs="Garamond"/>
          <w:color w:val="333333"/>
        </w:rPr>
        <w:t>(</w:t>
      </w:r>
      <w:r w:rsidR="1D85A2C4" w:rsidRPr="2477E6B9">
        <w:rPr>
          <w:rFonts w:ascii="Garamond" w:eastAsia="Garamond" w:hAnsi="Garamond" w:cs="Garamond"/>
          <w:color w:val="333333"/>
        </w:rPr>
        <w:t>2022</w:t>
      </w:r>
      <w:r w:rsidR="00777258">
        <w:rPr>
          <w:rFonts w:ascii="Garamond" w:eastAsia="Garamond" w:hAnsi="Garamond" w:cs="Garamond"/>
          <w:color w:val="333333"/>
        </w:rPr>
        <w:t>)</w:t>
      </w:r>
      <w:r w:rsidRPr="2477E6B9">
        <w:rPr>
          <w:rFonts w:ascii="Garamond" w:eastAsia="Garamond" w:hAnsi="Garamond" w:cs="Garamond"/>
          <w:color w:val="333333"/>
        </w:rPr>
        <w:t>. Published crop-specific data layer [Online]. Available at https://nassgeodata.gmu.edu/CropScape/ (accessed {July 2023}). USDA-NASS, Washington, DC.</w:t>
      </w:r>
    </w:p>
    <w:p w14:paraId="05EB7C01" w14:textId="00923365" w:rsidR="00777258" w:rsidRDefault="00777258" w:rsidP="002543D3">
      <w:pPr>
        <w:spacing w:after="240"/>
        <w:ind w:left="720" w:hanging="720"/>
        <w:rPr>
          <w:rFonts w:ascii="Garamond" w:eastAsia="Garamond" w:hAnsi="Garamond" w:cs="Garamond"/>
          <w:color w:val="1B1B1B"/>
        </w:rPr>
      </w:pPr>
      <w:r>
        <w:rPr>
          <w:rFonts w:ascii="Garamond" w:eastAsia="Garamond" w:hAnsi="Garamond" w:cs="Garamond"/>
          <w:color w:val="1B1B1B"/>
        </w:rPr>
        <w:t xml:space="preserve">US Census Bureau. (2020). Quick Facts San Joaquin County, California. </w:t>
      </w:r>
      <w:hyperlink r:id="rId56" w:history="1">
        <w:r w:rsidRPr="00777258">
          <w:rPr>
            <w:rStyle w:val="Hyperlink"/>
            <w:rFonts w:ascii="Garamond" w:eastAsia="Garamond" w:hAnsi="Garamond" w:cs="Garamond"/>
          </w:rPr>
          <w:t>https://www.census.gov/quickfacts/fact/table/sanjoaquincountycalifornia/PST045222</w:t>
        </w:r>
      </w:hyperlink>
    </w:p>
    <w:p w14:paraId="6D683486" w14:textId="30B0B3B9" w:rsidR="09A9C469" w:rsidRDefault="46B243BC" w:rsidP="002543D3">
      <w:pPr>
        <w:spacing w:after="240"/>
        <w:ind w:left="720" w:hanging="720"/>
        <w:rPr>
          <w:rFonts w:ascii="Garamond" w:eastAsia="Garamond" w:hAnsi="Garamond" w:cs="Garamond"/>
          <w:color w:val="1B1B1B"/>
        </w:rPr>
      </w:pPr>
      <w:r w:rsidRPr="09A9C469">
        <w:rPr>
          <w:rFonts w:ascii="Garamond" w:eastAsia="Garamond" w:hAnsi="Garamond" w:cs="Garamond"/>
          <w:color w:val="1B1B1B"/>
        </w:rPr>
        <w:t>US Environmental Protection Agency. Air Quality System Data Mart [internet database] available via https://www.epa.gov/outdoor-air-quality-data. Accessed July 13, 2023.</w:t>
      </w:r>
    </w:p>
    <w:p w14:paraId="127A3E81" w14:textId="08BBEC71" w:rsidR="09A9C469" w:rsidRPr="002543D3" w:rsidRDefault="0060541C" w:rsidP="002543D3">
      <w:pPr>
        <w:widowControl w:val="0"/>
        <w:spacing w:after="240"/>
        <w:ind w:left="720" w:hanging="720"/>
        <w:rPr>
          <w:rFonts w:ascii="Garamond" w:eastAsia="Garamond" w:hAnsi="Garamond" w:cs="Garamond"/>
          <w:color w:val="0000FF" w:themeColor="hyperlink"/>
          <w:u w:val="single"/>
        </w:rPr>
      </w:pPr>
      <w:r>
        <w:rPr>
          <w:rFonts w:ascii="Garamond" w:eastAsia="Garamond" w:hAnsi="Garamond" w:cs="Garamond"/>
          <w:color w:val="1B1B1B"/>
        </w:rPr>
        <w:t>US</w:t>
      </w:r>
      <w:r w:rsidR="0D4A78B7" w:rsidRPr="09A9C469">
        <w:rPr>
          <w:rFonts w:ascii="Garamond" w:eastAsia="Garamond" w:hAnsi="Garamond" w:cs="Garamond"/>
          <w:color w:val="1B1B1B"/>
        </w:rPr>
        <w:t xml:space="preserve"> Environmental Protection Agency. 2020 EJScreen.  </w:t>
      </w:r>
      <w:hyperlink r:id="rId57">
        <w:r w:rsidR="0D4A78B7" w:rsidRPr="09A9C469">
          <w:rPr>
            <w:rStyle w:val="Hyperlink"/>
            <w:rFonts w:ascii="Garamond" w:eastAsia="Garamond" w:hAnsi="Garamond" w:cs="Garamond"/>
          </w:rPr>
          <w:t>www.epa.gov/ejscreen</w:t>
        </w:r>
      </w:hyperlink>
      <w:hyperlink r:id="rId58">
        <w:r w:rsidR="0D4A78B7" w:rsidRPr="09A9C469">
          <w:rPr>
            <w:rStyle w:val="Hyperlink"/>
            <w:rFonts w:ascii="Garamond" w:eastAsia="Garamond" w:hAnsi="Garamond" w:cs="Garamond"/>
          </w:rPr>
          <w:t>/download-ejscreen-data</w:t>
        </w:r>
      </w:hyperlink>
    </w:p>
    <w:p w14:paraId="3F181341" w14:textId="68A7FDFC" w:rsidR="7CE4EF03" w:rsidRDefault="7CE4EF03" w:rsidP="09A9C469">
      <w:pPr>
        <w:ind w:left="720" w:hanging="720"/>
      </w:pPr>
      <w:r w:rsidRPr="09A9C469">
        <w:rPr>
          <w:rFonts w:ascii="Garamond" w:eastAsia="Garamond" w:hAnsi="Garamond" w:cs="Garamond"/>
        </w:rPr>
        <w:t xml:space="preserve">US </w:t>
      </w:r>
      <w:r w:rsidR="00A53D64" w:rsidRPr="00A53D64">
        <w:rPr>
          <w:rFonts w:ascii="Garamond" w:eastAsia="Garamond" w:hAnsi="Garamond" w:cs="Garamond"/>
        </w:rPr>
        <w:t>Environmental Protection Agency</w:t>
      </w:r>
      <w:r w:rsidRPr="09A9C469">
        <w:rPr>
          <w:rFonts w:ascii="Garamond" w:eastAsia="Garamond" w:hAnsi="Garamond" w:cs="Garamond"/>
        </w:rPr>
        <w:t xml:space="preserve">. (2023, May 31). </w:t>
      </w:r>
      <w:r w:rsidRPr="09A9C469">
        <w:rPr>
          <w:rFonts w:ascii="Garamond" w:eastAsia="Garamond" w:hAnsi="Garamond" w:cs="Garamond"/>
          <w:i/>
          <w:iCs/>
        </w:rPr>
        <w:t>Current Nonattainment Counties for All Criteria Pollutants</w:t>
      </w:r>
      <w:r w:rsidRPr="09A9C469">
        <w:rPr>
          <w:rFonts w:ascii="Garamond" w:eastAsia="Garamond" w:hAnsi="Garamond" w:cs="Garamond"/>
        </w:rPr>
        <w:t>. Green Book.</w:t>
      </w:r>
    </w:p>
    <w:p w14:paraId="5365CE5A" w14:textId="3FDA7AD3" w:rsidR="478B21D1" w:rsidRPr="002543D3" w:rsidRDefault="7CE4EF03" w:rsidP="002543D3">
      <w:pPr>
        <w:spacing w:after="240"/>
        <w:ind w:left="720" w:hanging="720"/>
      </w:pPr>
      <w:r w:rsidRPr="09A9C469">
        <w:rPr>
          <w:rFonts w:ascii="Garamond" w:eastAsia="Garamond" w:hAnsi="Garamond" w:cs="Garamond"/>
        </w:rPr>
        <w:t xml:space="preserve"> </w:t>
      </w:r>
      <w:r w:rsidR="0EE325D6">
        <w:tab/>
      </w:r>
      <w:hyperlink r:id="rId59">
        <w:r w:rsidRPr="09A9C469">
          <w:rPr>
            <w:rStyle w:val="Hyperlink"/>
            <w:rFonts w:ascii="Garamond" w:eastAsia="Garamond" w:hAnsi="Garamond" w:cs="Garamond"/>
          </w:rPr>
          <w:t>https://www3.epa.gov/airquality/greenbook/ancl.html</w:t>
        </w:r>
      </w:hyperlink>
    </w:p>
    <w:p w14:paraId="79EAF9F2" w14:textId="40F4FD08" w:rsidR="478B21D1" w:rsidRPr="002543D3" w:rsidRDefault="0939CD1C" w:rsidP="002543D3">
      <w:pPr>
        <w:spacing w:after="240"/>
        <w:ind w:left="720" w:hanging="720"/>
      </w:pPr>
      <w:r w:rsidRPr="09A9C469">
        <w:rPr>
          <w:rFonts w:ascii="Garamond" w:eastAsia="Garamond" w:hAnsi="Garamond" w:cs="Garamond"/>
        </w:rPr>
        <w:t xml:space="preserve">US </w:t>
      </w:r>
      <w:r w:rsidR="00A53D64" w:rsidRPr="09A9C469">
        <w:rPr>
          <w:rFonts w:ascii="Garamond" w:eastAsia="Garamond" w:hAnsi="Garamond" w:cs="Garamond"/>
          <w:color w:val="1B1B1B"/>
        </w:rPr>
        <w:t>Environmental Protection Agency</w:t>
      </w:r>
      <w:r w:rsidRPr="09A9C469">
        <w:rPr>
          <w:rFonts w:ascii="Garamond" w:eastAsia="Garamond" w:hAnsi="Garamond" w:cs="Garamond"/>
        </w:rPr>
        <w:t xml:space="preserve">. (2016, April 19). </w:t>
      </w:r>
      <w:r w:rsidRPr="09A9C469">
        <w:rPr>
          <w:rFonts w:ascii="Garamond" w:eastAsia="Garamond" w:hAnsi="Garamond" w:cs="Garamond"/>
          <w:i/>
          <w:iCs/>
        </w:rPr>
        <w:t>Particulate Matter (PM) Basics</w:t>
      </w:r>
      <w:r w:rsidRPr="09A9C469">
        <w:rPr>
          <w:rFonts w:ascii="Garamond" w:eastAsia="Garamond" w:hAnsi="Garamond" w:cs="Garamond"/>
        </w:rPr>
        <w:t xml:space="preserve">. </w:t>
      </w:r>
      <w:hyperlink r:id="rId60">
        <w:r w:rsidRPr="09A9C469">
          <w:rPr>
            <w:rStyle w:val="Hyperlink"/>
            <w:rFonts w:ascii="Garamond" w:eastAsia="Garamond" w:hAnsi="Garamond" w:cs="Garamond"/>
          </w:rPr>
          <w:t>https://www.epa.gov/pm-pollution/particulate-matter-pm-basics</w:t>
        </w:r>
      </w:hyperlink>
    </w:p>
    <w:p w14:paraId="2F2647F6" w14:textId="5698994C" w:rsidR="5C46E906" w:rsidRDefault="3A847965" w:rsidP="09A9C469">
      <w:pPr>
        <w:ind w:left="720" w:hanging="720"/>
      </w:pPr>
      <w:r w:rsidRPr="2A025746">
        <w:rPr>
          <w:rFonts w:ascii="Garamond" w:eastAsia="Garamond" w:hAnsi="Garamond" w:cs="Garamond"/>
        </w:rPr>
        <w:t xml:space="preserve">Xing, Y.-F., Xu, Y.-H., Shi, M.-H., &amp; Lian, Y.-X. (2016). The impact of PM2.5 on the human respiratory system. </w:t>
      </w:r>
      <w:r w:rsidRPr="2A025746">
        <w:rPr>
          <w:rFonts w:ascii="Garamond" w:eastAsia="Garamond" w:hAnsi="Garamond" w:cs="Garamond"/>
          <w:i/>
          <w:iCs/>
        </w:rPr>
        <w:t>Journal of Thoracic Disease</w:t>
      </w:r>
      <w:r w:rsidRPr="2A025746">
        <w:rPr>
          <w:rFonts w:ascii="Garamond" w:eastAsia="Garamond" w:hAnsi="Garamond" w:cs="Garamond"/>
        </w:rPr>
        <w:t xml:space="preserve">, </w:t>
      </w:r>
      <w:r w:rsidRPr="2A025746">
        <w:rPr>
          <w:rFonts w:ascii="Garamond" w:eastAsia="Garamond" w:hAnsi="Garamond" w:cs="Garamond"/>
          <w:i/>
          <w:iCs/>
        </w:rPr>
        <w:t>8</w:t>
      </w:r>
      <w:r w:rsidRPr="2A025746">
        <w:rPr>
          <w:rFonts w:ascii="Garamond" w:eastAsia="Garamond" w:hAnsi="Garamond" w:cs="Garamond"/>
        </w:rPr>
        <w:t xml:space="preserve">(1). </w:t>
      </w:r>
      <w:hyperlink r:id="rId61">
        <w:r w:rsidRPr="2A025746">
          <w:rPr>
            <w:rStyle w:val="Hyperlink"/>
            <w:rFonts w:ascii="Garamond" w:eastAsia="Garamond" w:hAnsi="Garamond" w:cs="Garamond"/>
          </w:rPr>
          <w:t>https://doi.org/10.3978/j.issn.2072-1439.2016.01.19</w:t>
        </w:r>
      </w:hyperlink>
    </w:p>
    <w:p w14:paraId="30C94844" w14:textId="50268566" w:rsidR="2A025746" w:rsidRDefault="2A025746" w:rsidP="2A025746">
      <w:pPr>
        <w:rPr>
          <w:rFonts w:ascii="Garamond" w:eastAsia="Garamond" w:hAnsi="Garamond" w:cs="Garamond"/>
        </w:rPr>
      </w:pPr>
    </w:p>
    <w:p w14:paraId="32E8D278" w14:textId="59919DDF" w:rsidR="0360DFD1" w:rsidRDefault="65591280" w:rsidP="002543D3">
      <w:pPr>
        <w:spacing w:after="240"/>
        <w:ind w:left="720" w:hanging="720"/>
      </w:pPr>
      <w:r w:rsidRPr="2A025746">
        <w:rPr>
          <w:rFonts w:ascii="Garamond" w:eastAsia="Garamond" w:hAnsi="Garamond" w:cs="Garamond"/>
        </w:rPr>
        <w:t xml:space="preserve">Zhang, J. (Jim), Wei, Y., &amp; Fang, Z. (2019). Ozone Pollution: A Major Health Hazard Worldwide. </w:t>
      </w:r>
      <w:r w:rsidRPr="2A025746">
        <w:rPr>
          <w:rFonts w:ascii="Garamond" w:eastAsia="Garamond" w:hAnsi="Garamond" w:cs="Garamond"/>
          <w:i/>
          <w:iCs/>
        </w:rPr>
        <w:t>Frontiers in Immunology</w:t>
      </w:r>
      <w:r w:rsidRPr="2A025746">
        <w:rPr>
          <w:rFonts w:ascii="Garamond" w:eastAsia="Garamond" w:hAnsi="Garamond" w:cs="Garamond"/>
        </w:rPr>
        <w:t xml:space="preserve">, </w:t>
      </w:r>
      <w:r w:rsidRPr="2A025746">
        <w:rPr>
          <w:rFonts w:ascii="Garamond" w:eastAsia="Garamond" w:hAnsi="Garamond" w:cs="Garamond"/>
          <w:i/>
          <w:iCs/>
        </w:rPr>
        <w:t>10</w:t>
      </w:r>
      <w:r w:rsidRPr="2A025746">
        <w:rPr>
          <w:rFonts w:ascii="Garamond" w:eastAsia="Garamond" w:hAnsi="Garamond" w:cs="Garamond"/>
        </w:rPr>
        <w:t xml:space="preserve">. </w:t>
      </w:r>
      <w:hyperlink r:id="rId62">
        <w:r w:rsidRPr="2A025746">
          <w:rPr>
            <w:rStyle w:val="Hyperlink"/>
            <w:rFonts w:ascii="Garamond" w:eastAsia="Garamond" w:hAnsi="Garamond" w:cs="Garamond"/>
          </w:rPr>
          <w:t>https://www.frontiersin.org/articles/10.3389/fimmu.2019.02518</w:t>
        </w:r>
      </w:hyperlink>
    </w:p>
    <w:p w14:paraId="572D5FD3" w14:textId="2EAF165D" w:rsidR="7699BD95" w:rsidRDefault="7699BD95" w:rsidP="09A9C469">
      <w:pPr>
        <w:widowControl w:val="0"/>
        <w:ind w:left="720" w:hanging="720"/>
        <w:rPr>
          <w:rFonts w:ascii="Garamond" w:eastAsia="Garamond" w:hAnsi="Garamond" w:cs="Garamond"/>
        </w:rPr>
      </w:pPr>
      <w:r w:rsidRPr="09A9C469">
        <w:rPr>
          <w:rFonts w:ascii="Garamond" w:eastAsia="Garamond" w:hAnsi="Garamond" w:cs="Garamond"/>
        </w:rPr>
        <w:t>2020 TIGER/Line Shapefiles (machinereadable data files) / prepared by the U.S. Census Bureau</w:t>
      </w:r>
      <w:r w:rsidR="00777258">
        <w:rPr>
          <w:rFonts w:ascii="Garamond" w:eastAsia="Garamond" w:hAnsi="Garamond" w:cs="Garamond"/>
        </w:rPr>
        <w:t>.</w:t>
      </w:r>
      <w:r w:rsidRPr="09A9C469">
        <w:rPr>
          <w:rFonts w:ascii="Garamond" w:eastAsia="Garamond" w:hAnsi="Garamond" w:cs="Garamond"/>
        </w:rPr>
        <w:t xml:space="preserve"> </w:t>
      </w:r>
      <w:r w:rsidR="00777258">
        <w:rPr>
          <w:rFonts w:ascii="Garamond" w:eastAsia="Garamond" w:hAnsi="Garamond" w:cs="Garamond"/>
        </w:rPr>
        <w:t>(</w:t>
      </w:r>
      <w:r w:rsidRPr="09A9C469">
        <w:rPr>
          <w:rFonts w:ascii="Garamond" w:eastAsia="Garamond" w:hAnsi="Garamond" w:cs="Garamond"/>
        </w:rPr>
        <w:t>2019</w:t>
      </w:r>
      <w:r w:rsidR="00777258">
        <w:rPr>
          <w:rFonts w:ascii="Garamond" w:eastAsia="Garamond" w:hAnsi="Garamond" w:cs="Garamond"/>
        </w:rPr>
        <w:t>).</w:t>
      </w:r>
      <w:r w:rsidRPr="09A9C469">
        <w:rPr>
          <w:rFonts w:ascii="Garamond" w:eastAsia="Garamond" w:hAnsi="Garamond" w:cs="Garamond"/>
        </w:rPr>
        <w:t xml:space="preserve"> </w:t>
      </w:r>
      <w:hyperlink r:id="rId63">
        <w:r w:rsidRPr="09A9C469">
          <w:rPr>
            <w:rStyle w:val="Hyperlink"/>
            <w:rFonts w:ascii="Garamond" w:eastAsia="Garamond" w:hAnsi="Garamond" w:cs="Garamond"/>
          </w:rPr>
          <w:t>https://www.census.gov/cgi-bin/geo/shapefiles/index.php?year=2020&amp;layergroup=Census+Tracts</w:t>
        </w:r>
      </w:hyperlink>
    </w:p>
    <w:p w14:paraId="4DA0AC44" w14:textId="0BC8CFBD" w:rsidR="09A9C469" w:rsidRDefault="09A9C469" w:rsidP="09A9C469">
      <w:pPr>
        <w:widowControl w:val="0"/>
        <w:ind w:left="720" w:hanging="720"/>
        <w:rPr>
          <w:rFonts w:ascii="Garamond" w:eastAsia="Garamond" w:hAnsi="Garamond" w:cs="Garamond"/>
        </w:rPr>
      </w:pPr>
    </w:p>
    <w:p w14:paraId="5F7A99DC" w14:textId="0F29CEAF" w:rsidR="62575B24" w:rsidRPr="00C30839" w:rsidRDefault="09A9C469" w:rsidP="62575B24">
      <w:r>
        <w:br w:type="page"/>
      </w:r>
    </w:p>
    <w:p w14:paraId="7CA9A253" w14:textId="27C9F09C" w:rsidR="00615E3A" w:rsidRPr="0066138C"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7F73E59A" w14:textId="630C3B29" w:rsidR="7E0D176A" w:rsidRDefault="7E0D176A" w:rsidP="7E0D176A">
      <w:pPr>
        <w:rPr>
          <w:rFonts w:ascii="Garamond" w:hAnsi="Garamond"/>
        </w:rPr>
      </w:pPr>
    </w:p>
    <w:p w14:paraId="7646FE64" w14:textId="74D2C06C" w:rsidR="00F572AD" w:rsidRDefault="00F572AD" w:rsidP="00F572AD">
      <w:pPr>
        <w:jc w:val="center"/>
        <w:rPr>
          <w:rFonts w:ascii="Garamond" w:hAnsi="Garamond"/>
          <w:b/>
          <w:bCs/>
        </w:rPr>
      </w:pPr>
      <w:r w:rsidRPr="036A6384">
        <w:rPr>
          <w:rFonts w:ascii="Garamond" w:hAnsi="Garamond"/>
          <w:b/>
          <w:bCs/>
        </w:rPr>
        <w:t xml:space="preserve">Appendix </w:t>
      </w:r>
      <w:r w:rsidR="00F278F3">
        <w:rPr>
          <w:rFonts w:ascii="Garamond" w:hAnsi="Garamond"/>
          <w:b/>
          <w:bCs/>
        </w:rPr>
        <w:t>A</w:t>
      </w:r>
      <w:r w:rsidRPr="036A6384">
        <w:rPr>
          <w:rFonts w:ascii="Garamond" w:hAnsi="Garamond"/>
          <w:b/>
          <w:bCs/>
        </w:rPr>
        <w:t xml:space="preserve">: </w:t>
      </w:r>
      <w:r>
        <w:rPr>
          <w:rFonts w:ascii="Garamond" w:hAnsi="Garamond"/>
          <w:b/>
          <w:bCs/>
        </w:rPr>
        <w:t>Satellite Data Validation</w:t>
      </w:r>
    </w:p>
    <w:p w14:paraId="101B7857" w14:textId="4E9CE2BC" w:rsidR="00DE57B7" w:rsidRDefault="00DE57B7" w:rsidP="00F572AD">
      <w:pPr>
        <w:jc w:val="center"/>
        <w:rPr>
          <w:rFonts w:ascii="Garamond" w:hAnsi="Garamond"/>
          <w:b/>
          <w:bCs/>
        </w:rPr>
      </w:pPr>
    </w:p>
    <w:p w14:paraId="26886DA1" w14:textId="7BA3E074" w:rsidR="4CE8CC6A" w:rsidRPr="00D37172" w:rsidRDefault="4FAE2366" w:rsidP="002543D3">
      <w:pPr>
        <w:rPr>
          <w:rFonts w:ascii="Garamond" w:hAnsi="Garamond"/>
        </w:rPr>
      </w:pPr>
      <w:r w:rsidRPr="00D37172">
        <w:rPr>
          <w:rFonts w:ascii="Garamond" w:hAnsi="Garamond"/>
        </w:rPr>
        <w:t xml:space="preserve">Table </w:t>
      </w:r>
      <w:r w:rsidR="002543D3">
        <w:rPr>
          <w:rFonts w:ascii="Garamond" w:hAnsi="Garamond"/>
        </w:rPr>
        <w:t>A</w:t>
      </w:r>
      <w:r w:rsidR="3B9BBD85" w:rsidRPr="00D37172">
        <w:rPr>
          <w:rFonts w:ascii="Garamond" w:hAnsi="Garamond"/>
        </w:rPr>
        <w:t>1</w:t>
      </w:r>
      <w:r w:rsidR="0428AEF8" w:rsidRPr="00D37172">
        <w:rPr>
          <w:rFonts w:ascii="Garamond" w:hAnsi="Garamond"/>
        </w:rPr>
        <w:t>.</w:t>
      </w:r>
      <w:r w:rsidRPr="00D37172">
        <w:rPr>
          <w:rFonts w:ascii="Garamond" w:hAnsi="Garamond"/>
        </w:rPr>
        <w:t xml:space="preserve"> </w:t>
      </w:r>
      <w:r w:rsidRPr="002543D3">
        <w:rPr>
          <w:rFonts w:ascii="Garamond" w:hAnsi="Garamond"/>
          <w:i/>
          <w:iCs/>
        </w:rPr>
        <w:t>R</w:t>
      </w:r>
      <w:r w:rsidRPr="002543D3">
        <w:rPr>
          <w:rFonts w:ascii="Garamond" w:hAnsi="Garamond"/>
          <w:i/>
          <w:iCs/>
          <w:vertAlign w:val="superscript"/>
        </w:rPr>
        <w:t>2</w:t>
      </w:r>
      <w:r w:rsidRPr="002543D3">
        <w:rPr>
          <w:rFonts w:ascii="Garamond" w:hAnsi="Garamond"/>
          <w:i/>
          <w:iCs/>
        </w:rPr>
        <w:t xml:space="preserve"> and Residual Error results for two EPA sensors used to validate AOD and PM</w:t>
      </w:r>
      <w:r w:rsidRPr="002543D3">
        <w:rPr>
          <w:rFonts w:ascii="Garamond" w:hAnsi="Garamond"/>
          <w:i/>
          <w:iCs/>
          <w:vertAlign w:val="subscript"/>
        </w:rPr>
        <w:t>2.5</w:t>
      </w:r>
      <w:r w:rsidRPr="002543D3">
        <w:rPr>
          <w:rFonts w:ascii="Garamond" w:hAnsi="Garamond"/>
          <w:i/>
          <w:iCs/>
        </w:rPr>
        <w:t xml:space="preserve"> data</w:t>
      </w:r>
    </w:p>
    <w:tbl>
      <w:tblPr>
        <w:tblStyle w:val="TableGrid"/>
        <w:tblW w:w="0" w:type="auto"/>
        <w:tblInd w:w="1353" w:type="dxa"/>
        <w:tblLayout w:type="fixed"/>
        <w:tblLook w:val="04A0" w:firstRow="1" w:lastRow="0" w:firstColumn="1" w:lastColumn="0" w:noHBand="0" w:noVBand="1"/>
      </w:tblPr>
      <w:tblGrid>
        <w:gridCol w:w="2250"/>
        <w:gridCol w:w="1260"/>
        <w:gridCol w:w="1350"/>
        <w:gridCol w:w="1350"/>
        <w:gridCol w:w="1350"/>
      </w:tblGrid>
      <w:tr w:rsidR="0D71BDAC" w14:paraId="30C65C85"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58C9F0" w14:textId="335C1F44" w:rsidR="0D71BDAC" w:rsidRDefault="0D71BDAC" w:rsidP="0013741A">
            <w:pPr>
              <w:jc w:val="center"/>
              <w:rPr>
                <w:rFonts w:ascii="Garamond" w:eastAsia="Garamond" w:hAnsi="Garamond" w:cs="Garamond"/>
                <w:b/>
                <w:bCs/>
              </w:rPr>
            </w:pPr>
            <w:r w:rsidRPr="2A025746">
              <w:rPr>
                <w:rFonts w:ascii="Garamond" w:eastAsia="Garamond" w:hAnsi="Garamond" w:cs="Garamond"/>
                <w:b/>
                <w:bCs/>
              </w:rPr>
              <w:t>Filtered Data</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45767196" w14:textId="2DEBF44F" w:rsidR="0D71BDAC" w:rsidRDefault="0D71BDAC" w:rsidP="0013741A">
            <w:pPr>
              <w:jc w:val="center"/>
              <w:rPr>
                <w:rFonts w:ascii="Garamond" w:eastAsia="Garamond" w:hAnsi="Garamond" w:cs="Garamond"/>
                <w:b/>
                <w:bCs/>
                <w:color w:val="000000" w:themeColor="text1"/>
                <w:vertAlign w:val="superscript"/>
              </w:rPr>
            </w:pPr>
            <w:r w:rsidRPr="2A025746">
              <w:rPr>
                <w:rFonts w:ascii="Garamond" w:eastAsia="Garamond" w:hAnsi="Garamond" w:cs="Garamond"/>
                <w:b/>
                <w:bCs/>
                <w:color w:val="000000" w:themeColor="text1"/>
              </w:rPr>
              <w:t>Fresno R</w:t>
            </w:r>
            <w:r w:rsidRPr="2A025746">
              <w:rPr>
                <w:rFonts w:ascii="Garamond" w:eastAsia="Garamond" w:hAnsi="Garamond" w:cs="Garamond"/>
                <w:b/>
                <w:bCs/>
                <w:color w:val="000000" w:themeColor="text1"/>
                <w:vertAlign w:val="superscript"/>
              </w:rPr>
              <w:t>2</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731AE077" w14:textId="13B04E60" w:rsidR="0D71BDAC" w:rsidRDefault="0D71BDAC" w:rsidP="0013741A">
            <w:pPr>
              <w:jc w:val="center"/>
              <w:rPr>
                <w:rFonts w:ascii="Garamond" w:eastAsia="Garamond" w:hAnsi="Garamond" w:cs="Garamond"/>
                <w:b/>
                <w:bCs/>
                <w:color w:val="000000" w:themeColor="text1"/>
              </w:rPr>
            </w:pPr>
            <w:r w:rsidRPr="2A025746">
              <w:rPr>
                <w:rFonts w:ascii="Garamond" w:eastAsia="Garamond" w:hAnsi="Garamond" w:cs="Garamond"/>
                <w:b/>
                <w:bCs/>
                <w:color w:val="000000" w:themeColor="text1"/>
              </w:rPr>
              <w:t>Residual Error</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5352E45" w14:textId="07D848D3" w:rsidR="0D71BDAC" w:rsidRDefault="0D71BDAC" w:rsidP="0013741A">
            <w:pPr>
              <w:jc w:val="center"/>
              <w:rPr>
                <w:rFonts w:ascii="Garamond" w:eastAsia="Garamond" w:hAnsi="Garamond" w:cs="Garamond"/>
                <w:b/>
                <w:bCs/>
                <w:color w:val="000000" w:themeColor="text1"/>
                <w:vertAlign w:val="superscript"/>
              </w:rPr>
            </w:pPr>
            <w:r w:rsidRPr="2A025746">
              <w:rPr>
                <w:rFonts w:ascii="Garamond" w:eastAsia="Garamond" w:hAnsi="Garamond" w:cs="Garamond"/>
                <w:b/>
                <w:bCs/>
                <w:color w:val="000000" w:themeColor="text1"/>
              </w:rPr>
              <w:t>Madera R</w:t>
            </w:r>
            <w:r w:rsidRPr="2A025746">
              <w:rPr>
                <w:rFonts w:ascii="Garamond" w:eastAsia="Garamond" w:hAnsi="Garamond" w:cs="Garamond"/>
                <w:b/>
                <w:bCs/>
                <w:color w:val="000000" w:themeColor="text1"/>
                <w:vertAlign w:val="superscript"/>
              </w:rPr>
              <w:t>2</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36B7EBB6" w14:textId="68316F0D"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Residual Error</w:t>
            </w:r>
          </w:p>
        </w:tc>
      </w:tr>
      <w:tr w:rsidR="0D71BDAC" w14:paraId="2A73A28E"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58E3C" w14:textId="60AC83BF" w:rsidR="0D71BDAC" w:rsidRDefault="0D71BDAC" w:rsidP="0013741A">
            <w:pPr>
              <w:jc w:val="center"/>
              <w:rPr>
                <w:rFonts w:ascii="Garamond" w:eastAsia="Garamond" w:hAnsi="Garamond" w:cs="Garamond"/>
              </w:rPr>
            </w:pPr>
            <w:r w:rsidRPr="2A025746">
              <w:rPr>
                <w:rFonts w:ascii="Garamond" w:eastAsia="Garamond" w:hAnsi="Garamond" w:cs="Garamond"/>
              </w:rPr>
              <w:t>All Data (2019</w:t>
            </w:r>
            <w:r w:rsidR="0013741A">
              <w:rPr>
                <w:rFonts w:ascii="Garamond" w:eastAsia="Garamond" w:hAnsi="Garamond" w:cs="Garamond"/>
              </w:rPr>
              <w:t>–</w:t>
            </w:r>
            <w:r w:rsidRPr="2A025746">
              <w:rPr>
                <w:rFonts w:ascii="Garamond" w:eastAsia="Garamond" w:hAnsi="Garamond" w:cs="Garamond"/>
              </w:rPr>
              <w:t>2022)</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24CD6278" w14:textId="317D6D3C"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0.4219</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4870BFC0" w14:textId="48CA7BB0" w:rsidR="0D71BDAC" w:rsidRDefault="192F84C4"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0.2489</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7B2087B2" w14:textId="758C86C8"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0.5589</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52B6A9AE" w14:textId="1AF7DC31" w:rsidR="0D71BDAC" w:rsidRDefault="1996C6F9"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0.2092</w:t>
            </w:r>
          </w:p>
        </w:tc>
      </w:tr>
      <w:tr w:rsidR="0D71BDAC" w14:paraId="4A9EF7A0" w14:textId="77777777" w:rsidTr="00777258">
        <w:trPr>
          <w:trHeight w:val="345"/>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89EB1" w14:textId="732616C6" w:rsidR="0D71BDAC" w:rsidRDefault="0D71BDAC" w:rsidP="0013741A">
            <w:pPr>
              <w:jc w:val="center"/>
              <w:rPr>
                <w:rFonts w:ascii="Garamond" w:eastAsia="Garamond" w:hAnsi="Garamond" w:cs="Garamond"/>
              </w:rPr>
            </w:pPr>
            <w:r w:rsidRPr="2A025746">
              <w:rPr>
                <w:rFonts w:ascii="Garamond" w:eastAsia="Garamond" w:hAnsi="Garamond" w:cs="Garamond"/>
              </w:rPr>
              <w:t>2019 Only</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2FE5440" w14:textId="5EF87419"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0.0214</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3A3BD391" w14:textId="31C701B1" w:rsidR="0D71BDAC" w:rsidRDefault="7ACC56F9"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0.04597</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AE6C30E" w14:textId="777C4F5F"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0.0567</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65C1D897" w14:textId="3A98BE7D" w:rsidR="0D71BDAC" w:rsidRDefault="371D373F"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0.04487</w:t>
            </w:r>
          </w:p>
        </w:tc>
      </w:tr>
      <w:tr w:rsidR="0D71BDAC" w14:paraId="4AD9A454"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EA6CDA" w14:textId="51269A79" w:rsidR="0D71BDAC" w:rsidRDefault="0D71BDAC" w:rsidP="0013741A">
            <w:pPr>
              <w:jc w:val="center"/>
              <w:rPr>
                <w:rFonts w:ascii="Garamond" w:eastAsia="Garamond" w:hAnsi="Garamond" w:cs="Garamond"/>
                <w:b/>
                <w:bCs/>
              </w:rPr>
            </w:pPr>
            <w:r w:rsidRPr="2A025746">
              <w:rPr>
                <w:rFonts w:ascii="Garamond" w:eastAsia="Garamond" w:hAnsi="Garamond" w:cs="Garamond"/>
                <w:b/>
                <w:bCs/>
              </w:rPr>
              <w:t>2020</w:t>
            </w:r>
            <w:r w:rsidR="0013741A">
              <w:rPr>
                <w:rFonts w:ascii="Garamond" w:eastAsia="Garamond" w:hAnsi="Garamond" w:cs="Garamond"/>
                <w:b/>
                <w:bCs/>
              </w:rPr>
              <w:t>–</w:t>
            </w:r>
            <w:r w:rsidRPr="2A025746">
              <w:rPr>
                <w:rFonts w:ascii="Garamond" w:eastAsia="Garamond" w:hAnsi="Garamond" w:cs="Garamond"/>
                <w:b/>
                <w:bCs/>
              </w:rPr>
              <w:t>2022</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7C35598D" w14:textId="5D3B8F12"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0.4423</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E217FCA" w14:textId="10D09D6D" w:rsidR="0D71BDAC" w:rsidRDefault="23D6369D"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0.2769</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37311A51" w14:textId="1BB79764"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0.5689</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208599CC" w14:textId="2E34142C" w:rsidR="0D71BDAC" w:rsidRDefault="20DFAA1E"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0.2311</w:t>
            </w:r>
          </w:p>
        </w:tc>
      </w:tr>
      <w:tr w:rsidR="0D71BDAC" w14:paraId="710DF3E2"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15764" w14:textId="7533B803" w:rsidR="0D71BDAC" w:rsidRDefault="0D71BDAC" w:rsidP="0013741A">
            <w:pPr>
              <w:jc w:val="center"/>
              <w:rPr>
                <w:rFonts w:ascii="Garamond" w:eastAsia="Garamond" w:hAnsi="Garamond" w:cs="Garamond"/>
              </w:rPr>
            </w:pPr>
            <w:r w:rsidRPr="2A025746">
              <w:rPr>
                <w:rFonts w:ascii="Garamond" w:eastAsia="Garamond" w:hAnsi="Garamond" w:cs="Garamond"/>
              </w:rPr>
              <w:t>Fall</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3BAF885A" w14:textId="5D2BBD1A"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0.2717</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6B923986" w14:textId="1EF6B0F5" w:rsidR="0D71BDAC" w:rsidRDefault="18F064F1"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0.2625</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621652E" w14:textId="2F2D4D86"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0.3851</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36189EF4" w14:textId="78EF59BA" w:rsidR="0D71BDAC" w:rsidRDefault="1361F846"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0.2395</w:t>
            </w:r>
          </w:p>
        </w:tc>
      </w:tr>
      <w:tr w:rsidR="0D71BDAC" w14:paraId="2BE66521"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54BE3" w14:textId="658E102A" w:rsidR="0D71BDAC" w:rsidRDefault="0D71BDAC" w:rsidP="0013741A">
            <w:pPr>
              <w:jc w:val="center"/>
              <w:rPr>
                <w:rFonts w:ascii="Garamond" w:eastAsia="Garamond" w:hAnsi="Garamond" w:cs="Garamond"/>
              </w:rPr>
            </w:pPr>
            <w:r w:rsidRPr="2A025746">
              <w:rPr>
                <w:rFonts w:ascii="Garamond" w:eastAsia="Garamond" w:hAnsi="Garamond" w:cs="Garamond"/>
              </w:rPr>
              <w:t>Winter</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271429B" w14:textId="19B631E3"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0.2804</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2A27BBD0" w14:textId="115233A7" w:rsidR="0D71BDAC" w:rsidRDefault="665ED83F"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0.2802</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0F0C118" w14:textId="73EBEBAC"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0.3955</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5B7C6F10" w14:textId="1994438B" w:rsidR="0D71BDAC" w:rsidRDefault="6D73D4D9"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0.2664</w:t>
            </w:r>
          </w:p>
        </w:tc>
      </w:tr>
      <w:tr w:rsidR="0D71BDAC" w14:paraId="4F09B72C"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F2CBD" w14:textId="001AF858" w:rsidR="0D71BDAC" w:rsidRDefault="0D71BDAC" w:rsidP="0013741A">
            <w:pPr>
              <w:jc w:val="center"/>
              <w:rPr>
                <w:rFonts w:ascii="Garamond" w:eastAsia="Garamond" w:hAnsi="Garamond" w:cs="Garamond"/>
                <w:b/>
                <w:bCs/>
              </w:rPr>
            </w:pPr>
            <w:r w:rsidRPr="2A025746">
              <w:rPr>
                <w:rFonts w:ascii="Garamond" w:eastAsia="Garamond" w:hAnsi="Garamond" w:cs="Garamond"/>
                <w:b/>
                <w:bCs/>
              </w:rPr>
              <w:t>Spring</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B80FA0A" w14:textId="4435C11F"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0.4700</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2647001" w14:textId="67EFF5F9" w:rsidR="0D71BDAC" w:rsidRDefault="0616F5EA"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0.2656</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4308670D" w14:textId="01243DE9"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0.5820</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4828A48" w14:textId="7BBC406C" w:rsidR="0D71BDAC" w:rsidRDefault="767BF0B8"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0.2268</w:t>
            </w:r>
          </w:p>
        </w:tc>
      </w:tr>
      <w:tr w:rsidR="0D71BDAC" w14:paraId="28AECE99"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97E74" w14:textId="5B2D47A5" w:rsidR="0D71BDAC" w:rsidRDefault="0D71BDAC" w:rsidP="0013741A">
            <w:pPr>
              <w:jc w:val="center"/>
              <w:rPr>
                <w:rFonts w:ascii="Garamond" w:eastAsia="Garamond" w:hAnsi="Garamond" w:cs="Garamond"/>
                <w:b/>
                <w:bCs/>
              </w:rPr>
            </w:pPr>
            <w:r w:rsidRPr="2A025746">
              <w:rPr>
                <w:rFonts w:ascii="Garamond" w:eastAsia="Garamond" w:hAnsi="Garamond" w:cs="Garamond"/>
                <w:b/>
                <w:bCs/>
              </w:rPr>
              <w:t>Summer</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28E3C3B8" w14:textId="22A51B57"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0.5946</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360B700" w14:textId="00006FD1" w:rsidR="0D71BDAC" w:rsidRDefault="563C1C8E"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0.2987</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429AE4FF" w14:textId="5A45AAC0"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0.6867</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A329034" w14:textId="2BCE4CB7" w:rsidR="0D71BDAC" w:rsidRDefault="5B7691A2"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0.2485</w:t>
            </w:r>
          </w:p>
        </w:tc>
      </w:tr>
      <w:tr w:rsidR="0D71BDAC" w14:paraId="52D3CB6B"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CE1CC" w14:textId="2CA558A0" w:rsidR="0D71BDAC" w:rsidRDefault="0D71BDAC" w:rsidP="0013741A">
            <w:pPr>
              <w:jc w:val="center"/>
              <w:rPr>
                <w:rFonts w:ascii="Garamond" w:eastAsia="Garamond" w:hAnsi="Garamond" w:cs="Garamond"/>
                <w:b/>
                <w:bCs/>
              </w:rPr>
            </w:pPr>
            <w:r w:rsidRPr="2A025746">
              <w:rPr>
                <w:rFonts w:ascii="Garamond" w:eastAsia="Garamond" w:hAnsi="Garamond" w:cs="Garamond"/>
                <w:b/>
                <w:bCs/>
              </w:rPr>
              <w:t>Fire Season</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A162D91" w14:textId="4ECE563A"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0.5711</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CBCE536" w14:textId="2461CD45" w:rsidR="0D71BDAC" w:rsidRDefault="51B7CFC2"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0.2669</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124AD1B5" w14:textId="201E620C"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0.6373</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2518E50F" w14:textId="570C8796" w:rsidR="0D71BDAC" w:rsidRDefault="6DA3560E"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0.237</w:t>
            </w:r>
          </w:p>
        </w:tc>
      </w:tr>
      <w:tr w:rsidR="0D71BDAC" w14:paraId="5312B853"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2A3F5B" w14:textId="696B48D3" w:rsidR="0D71BDAC" w:rsidRDefault="0D71BDAC" w:rsidP="0013741A">
            <w:pPr>
              <w:jc w:val="center"/>
              <w:rPr>
                <w:rFonts w:ascii="Garamond" w:eastAsia="Garamond" w:hAnsi="Garamond" w:cs="Garamond"/>
              </w:rPr>
            </w:pPr>
            <w:r w:rsidRPr="2A025746">
              <w:rPr>
                <w:rFonts w:ascii="Garamond" w:eastAsia="Garamond" w:hAnsi="Garamond" w:cs="Garamond"/>
              </w:rPr>
              <w:t>Not Fire Season</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19751B79" w14:textId="549EB299"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0.1050</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31762B9" w14:textId="16BA7630" w:rsidR="0D71BDAC" w:rsidRDefault="13523206"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0.06021</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52F8B90" w14:textId="4F5F8752"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0.0948</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035E8F4F" w14:textId="0A54CA1C" w:rsidR="0D71BDAC" w:rsidRDefault="6CA5506F"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0.05352</w:t>
            </w:r>
          </w:p>
        </w:tc>
      </w:tr>
      <w:tr w:rsidR="0D71BDAC" w14:paraId="2EFED65F" w14:textId="77777777" w:rsidTr="00777258">
        <w:trPr>
          <w:trHeight w:val="24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DBB4A4" w14:textId="08F21286" w:rsidR="0D71BDAC" w:rsidRDefault="0D71BDAC" w:rsidP="0013741A">
            <w:pPr>
              <w:jc w:val="center"/>
              <w:rPr>
                <w:rFonts w:ascii="Garamond" w:eastAsia="Garamond" w:hAnsi="Garamond" w:cs="Garamond"/>
                <w:color w:val="000000" w:themeColor="text1"/>
                <w:vertAlign w:val="superscript"/>
              </w:rPr>
            </w:pPr>
            <w:r w:rsidRPr="2A025746">
              <w:rPr>
                <w:rFonts w:ascii="Garamond" w:eastAsia="Garamond" w:hAnsi="Garamond" w:cs="Garamond"/>
                <w:color w:val="000000" w:themeColor="text1"/>
              </w:rPr>
              <w:t>PM 2.5 &lt; 15µg/m</w:t>
            </w:r>
            <w:r w:rsidRPr="2A025746">
              <w:rPr>
                <w:rFonts w:ascii="Garamond" w:eastAsia="Garamond" w:hAnsi="Garamond" w:cs="Garamond"/>
                <w:color w:val="000000" w:themeColor="text1"/>
                <w:vertAlign w:val="superscript"/>
              </w:rPr>
              <w:t>3</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33680759" w14:textId="2E94BC7B"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0.0265</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09284C1" w14:textId="71DA5043" w:rsidR="0D71BDAC" w:rsidRDefault="3812CE9E"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0.06927</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72596755" w14:textId="1BAACC10"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0.0095</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65930F2F" w14:textId="5F460E1A" w:rsidR="0D71BDAC" w:rsidRDefault="27600228"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0.06882</w:t>
            </w:r>
          </w:p>
        </w:tc>
      </w:tr>
      <w:tr w:rsidR="0D71BDAC" w14:paraId="4A34F370"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07553" w14:textId="7115AEE1" w:rsidR="0D71BDAC" w:rsidRDefault="0D71BDAC" w:rsidP="0013741A">
            <w:pPr>
              <w:jc w:val="center"/>
              <w:rPr>
                <w:rFonts w:ascii="Garamond" w:eastAsia="Garamond" w:hAnsi="Garamond" w:cs="Garamond"/>
                <w:b/>
                <w:bCs/>
                <w:color w:val="000000" w:themeColor="text1"/>
                <w:vertAlign w:val="superscript"/>
              </w:rPr>
            </w:pPr>
            <w:r w:rsidRPr="2A025746">
              <w:rPr>
                <w:rFonts w:ascii="Garamond" w:eastAsia="Garamond" w:hAnsi="Garamond" w:cs="Garamond"/>
                <w:b/>
                <w:bCs/>
                <w:color w:val="000000" w:themeColor="text1"/>
              </w:rPr>
              <w:t>PM 2.5 &gt;= 15µg/m</w:t>
            </w:r>
            <w:r w:rsidRPr="2A025746">
              <w:rPr>
                <w:rFonts w:ascii="Garamond" w:eastAsia="Garamond" w:hAnsi="Garamond" w:cs="Garamond"/>
                <w:b/>
                <w:bCs/>
                <w:color w:val="000000" w:themeColor="text1"/>
                <w:vertAlign w:val="superscript"/>
              </w:rPr>
              <w:t>3</w:t>
            </w:r>
          </w:p>
        </w:tc>
        <w:tc>
          <w:tcPr>
            <w:tcW w:w="126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0DD26B47" w14:textId="02D41CBF"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0.4033</w:t>
            </w:r>
          </w:p>
        </w:tc>
        <w:tc>
          <w:tcPr>
            <w:tcW w:w="1350" w:type="dxa"/>
            <w:tcBorders>
              <w:top w:val="single" w:sz="8" w:space="0" w:color="auto"/>
              <w:left w:val="single" w:sz="8" w:space="0" w:color="auto"/>
              <w:bottom w:val="single" w:sz="8" w:space="0" w:color="auto"/>
              <w:right w:val="single" w:sz="8" w:space="0" w:color="auto"/>
            </w:tcBorders>
            <w:shd w:val="clear" w:color="auto" w:fill="D0CECE"/>
            <w:tcMar>
              <w:left w:w="108" w:type="dxa"/>
              <w:right w:w="108" w:type="dxa"/>
            </w:tcMar>
            <w:vAlign w:val="center"/>
          </w:tcPr>
          <w:p w14:paraId="689AC4FA" w14:textId="1D97EDB7" w:rsidR="0D71BDAC" w:rsidRDefault="19F59AEE"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0.4216</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63E5F7B5" w14:textId="529D8306" w:rsidR="0D71BDAC" w:rsidRDefault="0D71BDAC"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0.5650</w:t>
            </w:r>
          </w:p>
        </w:tc>
        <w:tc>
          <w:tcPr>
            <w:tcW w:w="1350"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14:paraId="6B763EDE" w14:textId="0407960E" w:rsidR="0D71BDAC" w:rsidRDefault="1BDCF60A" w:rsidP="0013741A">
            <w:pPr>
              <w:jc w:val="center"/>
              <w:rPr>
                <w:rFonts w:ascii="Garamond" w:eastAsia="Garamond" w:hAnsi="Garamond" w:cs="Garamond"/>
                <w:color w:val="000000" w:themeColor="text1"/>
              </w:rPr>
            </w:pPr>
            <w:r w:rsidRPr="2A025746">
              <w:rPr>
                <w:rFonts w:ascii="Garamond" w:eastAsia="Garamond" w:hAnsi="Garamond" w:cs="Garamond"/>
                <w:color w:val="000000" w:themeColor="text1"/>
              </w:rPr>
              <w:t>0.3874</w:t>
            </w:r>
          </w:p>
        </w:tc>
      </w:tr>
    </w:tbl>
    <w:p w14:paraId="70FBA722" w14:textId="4F2561D9" w:rsidR="4CE8CC6A" w:rsidRDefault="4CE8CC6A" w:rsidP="4CE8CC6A">
      <w:pPr>
        <w:jc w:val="center"/>
        <w:rPr>
          <w:rFonts w:ascii="Garamond" w:hAnsi="Garamond"/>
          <w:b/>
          <w:bCs/>
        </w:rPr>
      </w:pPr>
    </w:p>
    <w:p w14:paraId="5DE8A51C" w14:textId="4F2561D9" w:rsidR="60B7C800" w:rsidRDefault="60B7C800" w:rsidP="60B7C800">
      <w:pPr>
        <w:jc w:val="center"/>
        <w:rPr>
          <w:rFonts w:ascii="Garamond" w:hAnsi="Garamond"/>
          <w:b/>
          <w:bCs/>
        </w:rPr>
      </w:pPr>
    </w:p>
    <w:p w14:paraId="0929DDF4" w14:textId="184B0D93" w:rsidR="60B7C800" w:rsidRDefault="60B7C800" w:rsidP="60B7C800">
      <w:pPr>
        <w:jc w:val="center"/>
        <w:rPr>
          <w:rFonts w:ascii="Garamond" w:hAnsi="Garamond"/>
          <w:b/>
          <w:bCs/>
        </w:rPr>
      </w:pPr>
    </w:p>
    <w:p w14:paraId="698B7742" w14:textId="5F343090" w:rsidR="60B7C800" w:rsidRDefault="60B7C800" w:rsidP="60B7C800">
      <w:pPr>
        <w:jc w:val="center"/>
        <w:rPr>
          <w:rFonts w:ascii="Garamond" w:hAnsi="Garamond"/>
          <w:b/>
          <w:bCs/>
        </w:rPr>
      </w:pPr>
    </w:p>
    <w:p w14:paraId="48B86D77" w14:textId="560D883A" w:rsidR="339C6125" w:rsidRDefault="339C6125" w:rsidP="60B7C800">
      <w:pPr>
        <w:jc w:val="center"/>
        <w:rPr>
          <w:rFonts w:ascii="Garamond" w:hAnsi="Garamond"/>
          <w:color w:val="000000" w:themeColor="text1"/>
        </w:rPr>
      </w:pPr>
      <w:r>
        <w:rPr>
          <w:noProof/>
        </w:rPr>
        <w:drawing>
          <wp:inline distT="0" distB="0" distL="0" distR="0" wp14:anchorId="41999332" wp14:editId="15064480">
            <wp:extent cx="3381375" cy="2359918"/>
            <wp:effectExtent l="0" t="0" r="0" b="0"/>
            <wp:docPr id="1837386086" name="Picture 183738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65572"/>
                    <pic:cNvPicPr/>
                  </pic:nvPicPr>
                  <pic:blipFill>
                    <a:blip r:embed="rId64">
                      <a:extLst>
                        <a:ext uri="{28A0092B-C50C-407E-A947-70E740481C1C}">
                          <a14:useLocalDpi xmlns:a14="http://schemas.microsoft.com/office/drawing/2010/main" val="0"/>
                        </a:ext>
                      </a:extLst>
                    </a:blip>
                    <a:stretch>
                      <a:fillRect/>
                    </a:stretch>
                  </pic:blipFill>
                  <pic:spPr>
                    <a:xfrm>
                      <a:off x="0" y="0"/>
                      <a:ext cx="3381375" cy="2359918"/>
                    </a:xfrm>
                    <a:prstGeom prst="rect">
                      <a:avLst/>
                    </a:prstGeom>
                  </pic:spPr>
                </pic:pic>
              </a:graphicData>
            </a:graphic>
          </wp:inline>
        </w:drawing>
      </w:r>
    </w:p>
    <w:p w14:paraId="2A4E5F46" w14:textId="58E6C903" w:rsidR="60B7C800" w:rsidRDefault="339C6125" w:rsidP="00102F1E">
      <w:pPr>
        <w:jc w:val="center"/>
        <w:rPr>
          <w:rFonts w:ascii="Garamond" w:hAnsi="Garamond"/>
          <w:color w:val="000000" w:themeColor="text1"/>
        </w:rPr>
      </w:pPr>
      <w:r w:rsidRPr="002543D3">
        <w:rPr>
          <w:rFonts w:ascii="Garamond" w:hAnsi="Garamond"/>
          <w:i/>
          <w:iCs/>
          <w:color w:val="000000" w:themeColor="text1"/>
        </w:rPr>
        <w:t xml:space="preserve">Figure </w:t>
      </w:r>
      <w:r w:rsidR="002543D3">
        <w:rPr>
          <w:rFonts w:ascii="Garamond" w:hAnsi="Garamond"/>
          <w:i/>
          <w:iCs/>
          <w:color w:val="000000" w:themeColor="text1"/>
        </w:rPr>
        <w:t>A</w:t>
      </w:r>
      <w:r w:rsidR="00102F1E" w:rsidRPr="002543D3">
        <w:rPr>
          <w:rFonts w:ascii="Garamond" w:hAnsi="Garamond"/>
          <w:i/>
          <w:iCs/>
          <w:color w:val="000000" w:themeColor="text1"/>
        </w:rPr>
        <w:t>1</w:t>
      </w:r>
      <w:r w:rsidR="00957ADC" w:rsidRPr="002543D3">
        <w:rPr>
          <w:rFonts w:ascii="Garamond" w:hAnsi="Garamond"/>
          <w:i/>
          <w:iCs/>
          <w:color w:val="000000" w:themeColor="text1"/>
        </w:rPr>
        <w:t>.</w:t>
      </w:r>
      <w:r w:rsidRPr="61C2BA17">
        <w:rPr>
          <w:rFonts w:ascii="Garamond" w:hAnsi="Garamond"/>
          <w:color w:val="000000" w:themeColor="text1"/>
        </w:rPr>
        <w:t xml:space="preserve"> Scatterplot showing the correlation between satellite collected NO2 data from Sentinel-5 and EPA ground-sensor data from Fresno and Kern counties.</w:t>
      </w:r>
    </w:p>
    <w:p w14:paraId="08129D57" w14:textId="0D49F967" w:rsidR="60B7C800" w:rsidRDefault="60B7C800" w:rsidP="09A9C469">
      <w:pPr>
        <w:rPr>
          <w:rFonts w:ascii="Garamond" w:hAnsi="Garamond"/>
          <w:color w:val="000000" w:themeColor="text1"/>
        </w:rPr>
      </w:pPr>
    </w:p>
    <w:p w14:paraId="10950DEA" w14:textId="71A4D91C" w:rsidR="60B7C800" w:rsidRDefault="60B7C800" w:rsidP="60B7C800">
      <w:pPr>
        <w:jc w:val="center"/>
        <w:rPr>
          <w:rFonts w:ascii="Garamond" w:hAnsi="Garamond"/>
          <w:color w:val="000000" w:themeColor="text1"/>
        </w:rPr>
      </w:pPr>
    </w:p>
    <w:p w14:paraId="6DA1AAE3" w14:textId="77777777" w:rsidR="002C44A2" w:rsidRDefault="002C44A2" w:rsidP="60B7C800">
      <w:pPr>
        <w:jc w:val="center"/>
        <w:rPr>
          <w:rFonts w:ascii="Garamond" w:hAnsi="Garamond"/>
          <w:color w:val="000000" w:themeColor="text1"/>
        </w:rPr>
      </w:pPr>
    </w:p>
    <w:p w14:paraId="3ABC1A70" w14:textId="77777777" w:rsidR="002C44A2" w:rsidRDefault="002C44A2" w:rsidP="60B7C800">
      <w:pPr>
        <w:jc w:val="center"/>
        <w:rPr>
          <w:rFonts w:ascii="Garamond" w:hAnsi="Garamond"/>
          <w:color w:val="000000" w:themeColor="text1"/>
        </w:rPr>
      </w:pPr>
    </w:p>
    <w:p w14:paraId="3BDF2738" w14:textId="77777777" w:rsidR="002C44A2" w:rsidRDefault="002C44A2" w:rsidP="60B7C800">
      <w:pPr>
        <w:jc w:val="center"/>
        <w:rPr>
          <w:rFonts w:ascii="Garamond" w:hAnsi="Garamond"/>
          <w:color w:val="000000" w:themeColor="text1"/>
        </w:rPr>
      </w:pPr>
    </w:p>
    <w:p w14:paraId="722896F4" w14:textId="77777777" w:rsidR="002C44A2" w:rsidRDefault="002C44A2" w:rsidP="60B7C800">
      <w:pPr>
        <w:jc w:val="center"/>
        <w:rPr>
          <w:rFonts w:ascii="Garamond" w:hAnsi="Garamond"/>
          <w:color w:val="000000" w:themeColor="text1"/>
        </w:rPr>
      </w:pPr>
    </w:p>
    <w:p w14:paraId="57E5A057" w14:textId="28BA5022" w:rsidR="002C44A2" w:rsidRDefault="002C44A2" w:rsidP="60B7C800">
      <w:pPr>
        <w:jc w:val="center"/>
        <w:rPr>
          <w:rFonts w:ascii="Garamond" w:hAnsi="Garamond"/>
          <w:color w:val="000000" w:themeColor="text1"/>
        </w:rPr>
      </w:pPr>
    </w:p>
    <w:p w14:paraId="0EA0EC3D" w14:textId="77777777" w:rsidR="002543D3" w:rsidRDefault="002543D3" w:rsidP="60B7C800">
      <w:pPr>
        <w:jc w:val="center"/>
        <w:rPr>
          <w:rFonts w:ascii="Garamond" w:hAnsi="Garamond"/>
          <w:color w:val="000000" w:themeColor="text1"/>
        </w:rPr>
      </w:pPr>
    </w:p>
    <w:p w14:paraId="036DC1D5" w14:textId="4E93A95D" w:rsidR="4CE8CC6A" w:rsidRPr="002543D3" w:rsidRDefault="7088B916" w:rsidP="002543D3">
      <w:pPr>
        <w:rPr>
          <w:rFonts w:ascii="Garamond" w:hAnsi="Garamond"/>
        </w:rPr>
      </w:pPr>
      <w:r w:rsidRPr="002543D3">
        <w:rPr>
          <w:rFonts w:ascii="Garamond" w:hAnsi="Garamond"/>
        </w:rPr>
        <w:lastRenderedPageBreak/>
        <w:t xml:space="preserve">Table </w:t>
      </w:r>
      <w:r w:rsidR="002543D3">
        <w:rPr>
          <w:rFonts w:ascii="Garamond" w:hAnsi="Garamond"/>
        </w:rPr>
        <w:t>A</w:t>
      </w:r>
      <w:r w:rsidR="3B9BBD85" w:rsidRPr="002543D3">
        <w:rPr>
          <w:rFonts w:ascii="Garamond" w:hAnsi="Garamond"/>
        </w:rPr>
        <w:t>2</w:t>
      </w:r>
      <w:r w:rsidR="0428AEF8" w:rsidRPr="002543D3">
        <w:rPr>
          <w:rFonts w:ascii="Garamond" w:hAnsi="Garamond"/>
        </w:rPr>
        <w:t>.</w:t>
      </w:r>
      <w:r w:rsidRPr="002543D3">
        <w:rPr>
          <w:rFonts w:ascii="Garamond" w:hAnsi="Garamond"/>
        </w:rPr>
        <w:t xml:space="preserve"> </w:t>
      </w:r>
      <w:r w:rsidRPr="002543D3">
        <w:rPr>
          <w:rFonts w:ascii="Garamond" w:hAnsi="Garamond"/>
          <w:i/>
          <w:iCs/>
        </w:rPr>
        <w:t>R</w:t>
      </w:r>
      <w:r w:rsidRPr="002543D3">
        <w:rPr>
          <w:rFonts w:ascii="Garamond" w:hAnsi="Garamond"/>
          <w:i/>
          <w:iCs/>
          <w:vertAlign w:val="superscript"/>
        </w:rPr>
        <w:t>2</w:t>
      </w:r>
      <w:r w:rsidRPr="002543D3">
        <w:rPr>
          <w:rFonts w:ascii="Garamond" w:hAnsi="Garamond"/>
          <w:i/>
          <w:iCs/>
        </w:rPr>
        <w:t xml:space="preserve"> and Residual Error results for two EPA sensors used to validate </w:t>
      </w:r>
      <w:r w:rsidR="620E85D1" w:rsidRPr="002543D3">
        <w:rPr>
          <w:rFonts w:ascii="Garamond" w:hAnsi="Garamond"/>
          <w:i/>
          <w:iCs/>
        </w:rPr>
        <w:t>NO</w:t>
      </w:r>
      <w:r w:rsidR="620E85D1" w:rsidRPr="002543D3">
        <w:rPr>
          <w:rFonts w:ascii="Garamond" w:hAnsi="Garamond"/>
          <w:i/>
          <w:iCs/>
          <w:vertAlign w:val="subscript"/>
        </w:rPr>
        <w:t>2</w:t>
      </w:r>
      <w:r w:rsidRPr="002543D3">
        <w:rPr>
          <w:rFonts w:ascii="Garamond" w:hAnsi="Garamond"/>
          <w:i/>
          <w:iCs/>
          <w:vertAlign w:val="subscript"/>
        </w:rPr>
        <w:t xml:space="preserve"> </w:t>
      </w:r>
      <w:r w:rsidRPr="002543D3">
        <w:rPr>
          <w:rFonts w:ascii="Garamond" w:hAnsi="Garamond"/>
          <w:i/>
          <w:iCs/>
        </w:rPr>
        <w:t>data</w:t>
      </w:r>
    </w:p>
    <w:tbl>
      <w:tblPr>
        <w:tblStyle w:val="TableGrid"/>
        <w:tblW w:w="0" w:type="auto"/>
        <w:tblInd w:w="862" w:type="dxa"/>
        <w:tblLayout w:type="fixed"/>
        <w:tblLook w:val="04A0" w:firstRow="1" w:lastRow="0" w:firstColumn="1" w:lastColumn="0" w:noHBand="0" w:noVBand="1"/>
      </w:tblPr>
      <w:tblGrid>
        <w:gridCol w:w="2250"/>
        <w:gridCol w:w="1260"/>
        <w:gridCol w:w="1350"/>
        <w:gridCol w:w="1350"/>
        <w:gridCol w:w="1350"/>
      </w:tblGrid>
      <w:tr w:rsidR="29A7BF64" w14:paraId="2B7FE511"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9EDFF4" w14:textId="16318B8D" w:rsidR="29A7BF64" w:rsidRDefault="7019F06C" w:rsidP="00777258">
            <w:pPr>
              <w:jc w:val="center"/>
              <w:rPr>
                <w:rFonts w:ascii="Garamond" w:eastAsia="Garamond" w:hAnsi="Garamond" w:cs="Garamond"/>
                <w:b/>
                <w:bCs/>
              </w:rPr>
            </w:pPr>
            <w:r w:rsidRPr="09A9C469">
              <w:rPr>
                <w:rFonts w:ascii="Garamond" w:eastAsia="Garamond" w:hAnsi="Garamond" w:cs="Garamond"/>
                <w:b/>
                <w:bCs/>
              </w:rPr>
              <w:t>Filtered Data</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C77142" w14:textId="4AF45031" w:rsidR="29A7BF64" w:rsidRDefault="7019F06C" w:rsidP="00777258">
            <w:pPr>
              <w:jc w:val="center"/>
              <w:rPr>
                <w:rFonts w:ascii="Garamond" w:eastAsia="Garamond" w:hAnsi="Garamond" w:cs="Garamond"/>
                <w:b/>
                <w:bCs/>
                <w:vertAlign w:val="superscript"/>
              </w:rPr>
            </w:pPr>
            <w:r w:rsidRPr="09A9C469">
              <w:rPr>
                <w:rFonts w:ascii="Garamond" w:eastAsia="Garamond" w:hAnsi="Garamond" w:cs="Garamond"/>
                <w:b/>
                <w:bCs/>
              </w:rPr>
              <w:t>Fresno R</w:t>
            </w:r>
            <w:r w:rsidRPr="09A9C469">
              <w:rPr>
                <w:rFonts w:ascii="Garamond" w:eastAsia="Garamond" w:hAnsi="Garamond" w:cs="Garamond"/>
                <w:b/>
                <w:bCs/>
                <w:vertAlign w:val="superscript"/>
              </w:rPr>
              <w:t>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D5FF5" w14:textId="209C814F" w:rsidR="29A7BF64" w:rsidRDefault="7019F06C" w:rsidP="00777258">
            <w:pPr>
              <w:jc w:val="center"/>
              <w:rPr>
                <w:rFonts w:ascii="Garamond" w:eastAsia="Garamond" w:hAnsi="Garamond" w:cs="Garamond"/>
                <w:b/>
                <w:bCs/>
              </w:rPr>
            </w:pPr>
            <w:r w:rsidRPr="09A9C469">
              <w:rPr>
                <w:rFonts w:ascii="Garamond" w:eastAsia="Garamond" w:hAnsi="Garamond" w:cs="Garamond"/>
                <w:b/>
                <w:bCs/>
              </w:rPr>
              <w:t>Residual Error</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2D9920" w14:textId="07CD83F3" w:rsidR="29A7BF64" w:rsidRDefault="7019F06C" w:rsidP="00777258">
            <w:pPr>
              <w:jc w:val="center"/>
              <w:rPr>
                <w:rFonts w:ascii="Garamond" w:eastAsia="Garamond" w:hAnsi="Garamond" w:cs="Garamond"/>
                <w:b/>
                <w:bCs/>
                <w:vertAlign w:val="superscript"/>
              </w:rPr>
            </w:pPr>
            <w:r w:rsidRPr="09A9C469">
              <w:rPr>
                <w:rFonts w:ascii="Garamond" w:eastAsia="Garamond" w:hAnsi="Garamond" w:cs="Garamond"/>
                <w:b/>
                <w:bCs/>
              </w:rPr>
              <w:t>Kern R</w:t>
            </w:r>
            <w:r w:rsidRPr="09A9C469">
              <w:rPr>
                <w:rFonts w:ascii="Garamond" w:eastAsia="Garamond" w:hAnsi="Garamond" w:cs="Garamond"/>
                <w:b/>
                <w:bCs/>
                <w:vertAlign w:val="superscript"/>
              </w:rPr>
              <w:t>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EA3E4B" w14:textId="7D3277A3" w:rsidR="29A7BF64" w:rsidRDefault="7019F06C" w:rsidP="00777258">
            <w:pPr>
              <w:jc w:val="center"/>
              <w:rPr>
                <w:rFonts w:ascii="Garamond" w:eastAsia="Garamond" w:hAnsi="Garamond" w:cs="Garamond"/>
                <w:b/>
                <w:bCs/>
              </w:rPr>
            </w:pPr>
            <w:r w:rsidRPr="09A9C469">
              <w:rPr>
                <w:rFonts w:ascii="Garamond" w:eastAsia="Garamond" w:hAnsi="Garamond" w:cs="Garamond"/>
                <w:b/>
                <w:bCs/>
              </w:rPr>
              <w:t>Residual Error</w:t>
            </w:r>
          </w:p>
        </w:tc>
      </w:tr>
      <w:tr w:rsidR="29A7BF64" w14:paraId="6A1FDF35"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31673D" w14:textId="753272C0" w:rsidR="29A7BF64" w:rsidRDefault="7019F06C" w:rsidP="00777258">
            <w:pPr>
              <w:jc w:val="center"/>
              <w:rPr>
                <w:rFonts w:ascii="Garamond" w:eastAsia="Garamond" w:hAnsi="Garamond" w:cs="Garamond"/>
              </w:rPr>
            </w:pPr>
            <w:r w:rsidRPr="09A9C469">
              <w:rPr>
                <w:rFonts w:ascii="Garamond" w:eastAsia="Garamond" w:hAnsi="Garamond" w:cs="Garamond"/>
              </w:rPr>
              <w:t>All Data (2019</w:t>
            </w:r>
            <w:r w:rsidR="0013741A">
              <w:rPr>
                <w:rFonts w:ascii="Garamond" w:eastAsia="Garamond" w:hAnsi="Garamond" w:cs="Garamond"/>
              </w:rPr>
              <w:t>–</w:t>
            </w:r>
            <w:r w:rsidRPr="09A9C469">
              <w:rPr>
                <w:rFonts w:ascii="Garamond" w:eastAsia="Garamond" w:hAnsi="Garamond" w:cs="Garamond"/>
              </w:rPr>
              <w:t>2022)</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ADCD9" w14:textId="628F243E"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0.3892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0AB93" w14:textId="629A0068"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0.1656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9596A6" w14:textId="4480302C"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0.3958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C3FBC" w14:textId="490E8FD7"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0.2158</w:t>
            </w:r>
          </w:p>
        </w:tc>
      </w:tr>
      <w:tr w:rsidR="29A7BF64" w14:paraId="70E1BB63" w14:textId="77777777" w:rsidTr="00777258">
        <w:trPr>
          <w:trHeight w:val="345"/>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C7515C" w14:textId="1E5D5F15" w:rsidR="29A7BF64" w:rsidRDefault="7019F06C" w:rsidP="00777258">
            <w:pPr>
              <w:jc w:val="center"/>
              <w:rPr>
                <w:rFonts w:ascii="Garamond" w:eastAsia="Garamond" w:hAnsi="Garamond" w:cs="Garamond"/>
              </w:rPr>
            </w:pPr>
            <w:r w:rsidRPr="09A9C469">
              <w:rPr>
                <w:rFonts w:ascii="Garamond" w:eastAsia="Garamond" w:hAnsi="Garamond" w:cs="Garamond"/>
              </w:rPr>
              <w:t>2019 Only</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C7DECA" w14:textId="2117AA87"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0.3853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195315" w14:textId="7A85CFAF"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0.1507</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32FB2E" w14:textId="6902C6BC"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0.6666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5A559" w14:textId="086834E4"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0.1852</w:t>
            </w:r>
          </w:p>
        </w:tc>
      </w:tr>
      <w:tr w:rsidR="29A7BF64" w14:paraId="3E116F4A"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30979" w14:textId="445B1811" w:rsidR="29A7BF64" w:rsidRDefault="7019F06C" w:rsidP="00777258">
            <w:pPr>
              <w:jc w:val="center"/>
              <w:rPr>
                <w:rFonts w:ascii="Garamond" w:eastAsia="Garamond" w:hAnsi="Garamond" w:cs="Garamond"/>
                <w:b/>
                <w:bCs/>
              </w:rPr>
            </w:pPr>
            <w:r w:rsidRPr="09A9C469">
              <w:rPr>
                <w:rFonts w:ascii="Garamond" w:eastAsia="Garamond" w:hAnsi="Garamond" w:cs="Garamond"/>
                <w:b/>
                <w:bCs/>
              </w:rPr>
              <w:t>2020</w:t>
            </w:r>
            <w:r w:rsidR="0013741A">
              <w:rPr>
                <w:rFonts w:ascii="Garamond" w:eastAsia="Garamond" w:hAnsi="Garamond" w:cs="Garamond"/>
                <w:b/>
                <w:bCs/>
              </w:rPr>
              <w:t>–</w:t>
            </w:r>
            <w:r w:rsidRPr="09A9C469">
              <w:rPr>
                <w:rFonts w:ascii="Garamond" w:eastAsia="Garamond" w:hAnsi="Garamond" w:cs="Garamond"/>
                <w:b/>
                <w:bCs/>
              </w:rPr>
              <w:t>2022</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C27048" w14:textId="1F02195B" w:rsidR="29A7BF64" w:rsidRDefault="7019F06C" w:rsidP="00777258">
            <w:pPr>
              <w:jc w:val="center"/>
              <w:rPr>
                <w:rFonts w:ascii="Garamond" w:eastAsia="Garamond" w:hAnsi="Garamond" w:cs="Garamond"/>
                <w:b/>
                <w:bCs/>
              </w:rPr>
            </w:pPr>
            <w:r w:rsidRPr="09A9C469">
              <w:rPr>
                <w:rFonts w:ascii="Garamond" w:eastAsia="Garamond" w:hAnsi="Garamond" w:cs="Garamond"/>
                <w:b/>
                <w:bCs/>
              </w:rPr>
              <w:t>0.3961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513DE2" w14:textId="21A6C664" w:rsidR="29A7BF64" w:rsidRDefault="7019F06C" w:rsidP="00777258">
            <w:pPr>
              <w:jc w:val="center"/>
              <w:rPr>
                <w:rFonts w:ascii="Garamond" w:eastAsia="Garamond" w:hAnsi="Garamond" w:cs="Garamond"/>
                <w:b/>
                <w:bCs/>
              </w:rPr>
            </w:pPr>
            <w:r w:rsidRPr="09A9C469">
              <w:rPr>
                <w:rFonts w:ascii="Garamond" w:eastAsia="Garamond" w:hAnsi="Garamond" w:cs="Garamond"/>
                <w:b/>
                <w:bCs/>
              </w:rPr>
              <w:t>0.1693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BD2D0" w14:textId="14B4F6C5" w:rsidR="29A7BF64" w:rsidRDefault="7019F06C" w:rsidP="00777258">
            <w:pPr>
              <w:jc w:val="center"/>
              <w:rPr>
                <w:rFonts w:ascii="Garamond" w:eastAsia="Garamond" w:hAnsi="Garamond" w:cs="Garamond"/>
                <w:b/>
                <w:bCs/>
              </w:rPr>
            </w:pPr>
            <w:r w:rsidRPr="09A9C469">
              <w:rPr>
                <w:rFonts w:ascii="Garamond" w:eastAsia="Garamond" w:hAnsi="Garamond" w:cs="Garamond"/>
                <w:b/>
                <w:bCs/>
              </w:rPr>
              <w:t>0.271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BCA35" w14:textId="1E01833E" w:rsidR="29A7BF64" w:rsidRDefault="7019F06C" w:rsidP="00777258">
            <w:pPr>
              <w:jc w:val="center"/>
              <w:rPr>
                <w:rFonts w:ascii="Garamond" w:eastAsia="Garamond" w:hAnsi="Garamond" w:cs="Garamond"/>
                <w:b/>
                <w:bCs/>
              </w:rPr>
            </w:pPr>
            <w:r w:rsidRPr="09A9C469">
              <w:rPr>
                <w:rFonts w:ascii="Garamond" w:eastAsia="Garamond" w:hAnsi="Garamond" w:cs="Garamond"/>
                <w:b/>
                <w:bCs/>
              </w:rPr>
              <w:t>0.2225</w:t>
            </w:r>
          </w:p>
        </w:tc>
      </w:tr>
      <w:tr w:rsidR="29A7BF64" w14:paraId="7886CE6C"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B1463" w14:textId="4274693E" w:rsidR="29A7BF64" w:rsidRDefault="7019F06C" w:rsidP="00777258">
            <w:pPr>
              <w:jc w:val="center"/>
              <w:rPr>
                <w:rFonts w:ascii="Garamond" w:eastAsia="Garamond" w:hAnsi="Garamond" w:cs="Garamond"/>
              </w:rPr>
            </w:pPr>
            <w:r w:rsidRPr="09A9C469">
              <w:rPr>
                <w:rFonts w:ascii="Garamond" w:eastAsia="Garamond" w:hAnsi="Garamond" w:cs="Garamond"/>
              </w:rPr>
              <w:t>Fall</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E00CD" w14:textId="5B69E236"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0.3446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D85C0" w14:textId="5AE35073"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0.1895</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2BB3BB" w14:textId="4EB100D3"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0.3098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4AEE3" w14:textId="02465009"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0.2451</w:t>
            </w:r>
          </w:p>
        </w:tc>
      </w:tr>
      <w:tr w:rsidR="29A7BF64" w14:paraId="24D59CC5"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8DF9C" w14:textId="7BA84790" w:rsidR="29A7BF64" w:rsidRDefault="7019F06C" w:rsidP="00777258">
            <w:pPr>
              <w:jc w:val="center"/>
              <w:rPr>
                <w:rFonts w:ascii="Garamond" w:eastAsia="Garamond" w:hAnsi="Garamond" w:cs="Garamond"/>
              </w:rPr>
            </w:pPr>
            <w:r w:rsidRPr="09A9C469">
              <w:rPr>
                <w:rFonts w:ascii="Garamond" w:eastAsia="Garamond" w:hAnsi="Garamond" w:cs="Garamond"/>
              </w:rPr>
              <w:t>Winter</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8E3B4" w14:textId="67781EBE" w:rsidR="29A7BF64" w:rsidRDefault="7019F06C" w:rsidP="00777258">
            <w:pPr>
              <w:jc w:val="center"/>
              <w:rPr>
                <w:rFonts w:ascii="Garamond" w:eastAsia="Garamond" w:hAnsi="Garamond" w:cs="Garamond"/>
              </w:rPr>
            </w:pPr>
            <w:r w:rsidRPr="09A9C469">
              <w:rPr>
                <w:rFonts w:ascii="Garamond" w:eastAsia="Garamond" w:hAnsi="Garamond" w:cs="Garamond"/>
              </w:rPr>
              <w:t>0.4308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60351C" w14:textId="523857B4" w:rsidR="29A7BF64" w:rsidRDefault="7019F06C" w:rsidP="00777258">
            <w:pPr>
              <w:jc w:val="center"/>
              <w:rPr>
                <w:rFonts w:ascii="Garamond" w:eastAsia="Garamond" w:hAnsi="Garamond" w:cs="Garamond"/>
              </w:rPr>
            </w:pPr>
            <w:r w:rsidRPr="09A9C469">
              <w:rPr>
                <w:rFonts w:ascii="Garamond" w:eastAsia="Garamond" w:hAnsi="Garamond" w:cs="Garamond"/>
              </w:rPr>
              <w:t>0.1859</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C90D39" w14:textId="305B8F56" w:rsidR="29A7BF64" w:rsidRDefault="7019F06C" w:rsidP="00777258">
            <w:pPr>
              <w:jc w:val="center"/>
              <w:rPr>
                <w:rFonts w:ascii="Garamond" w:eastAsia="Garamond" w:hAnsi="Garamond" w:cs="Garamond"/>
              </w:rPr>
            </w:pPr>
            <w:r w:rsidRPr="09A9C469">
              <w:rPr>
                <w:rFonts w:ascii="Garamond" w:eastAsia="Garamond" w:hAnsi="Garamond" w:cs="Garamond"/>
              </w:rPr>
              <w:t>0.2829</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A8D18" w14:textId="06A09FC8" w:rsidR="29A7BF64" w:rsidRDefault="7019F06C" w:rsidP="00777258">
            <w:pPr>
              <w:jc w:val="center"/>
              <w:rPr>
                <w:rFonts w:ascii="Garamond" w:eastAsia="Garamond" w:hAnsi="Garamond" w:cs="Garamond"/>
              </w:rPr>
            </w:pPr>
            <w:r w:rsidRPr="09A9C469">
              <w:rPr>
                <w:rFonts w:ascii="Garamond" w:eastAsia="Garamond" w:hAnsi="Garamond" w:cs="Garamond"/>
              </w:rPr>
              <w:t>0.2541</w:t>
            </w:r>
          </w:p>
        </w:tc>
      </w:tr>
      <w:tr w:rsidR="29A7BF64" w14:paraId="0ACB0EAE"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AEAC5" w14:textId="315AE111" w:rsidR="29A7BF64" w:rsidRDefault="7019F06C" w:rsidP="00777258">
            <w:pPr>
              <w:jc w:val="center"/>
              <w:rPr>
                <w:rFonts w:ascii="Garamond" w:eastAsia="Garamond" w:hAnsi="Garamond" w:cs="Garamond"/>
                <w:b/>
                <w:bCs/>
              </w:rPr>
            </w:pPr>
            <w:r w:rsidRPr="09A9C469">
              <w:rPr>
                <w:rFonts w:ascii="Garamond" w:eastAsia="Garamond" w:hAnsi="Garamond" w:cs="Garamond"/>
                <w:b/>
                <w:bCs/>
              </w:rPr>
              <w:t>Spring</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613AA9" w14:textId="60ADD702" w:rsidR="29A7BF64" w:rsidRDefault="7019F06C" w:rsidP="00777258">
            <w:pPr>
              <w:jc w:val="center"/>
              <w:rPr>
                <w:rFonts w:ascii="Garamond" w:eastAsia="Garamond" w:hAnsi="Garamond" w:cs="Garamond"/>
                <w:b/>
                <w:bCs/>
              </w:rPr>
            </w:pPr>
            <w:r w:rsidRPr="09A9C469">
              <w:rPr>
                <w:rFonts w:ascii="Garamond" w:eastAsia="Garamond" w:hAnsi="Garamond" w:cs="Garamond"/>
                <w:b/>
                <w:bCs/>
              </w:rPr>
              <w:t>0.4423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55AFFD" w14:textId="450EB43A" w:rsidR="29A7BF64" w:rsidRDefault="7019F06C" w:rsidP="00777258">
            <w:pPr>
              <w:jc w:val="center"/>
              <w:rPr>
                <w:rFonts w:ascii="Garamond" w:eastAsia="Garamond" w:hAnsi="Garamond" w:cs="Garamond"/>
                <w:b/>
                <w:bCs/>
              </w:rPr>
            </w:pPr>
            <w:r w:rsidRPr="09A9C469">
              <w:rPr>
                <w:rFonts w:ascii="Garamond" w:eastAsia="Garamond" w:hAnsi="Garamond" w:cs="Garamond"/>
                <w:b/>
                <w:bCs/>
              </w:rPr>
              <w:t>0.1498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131538" w14:textId="53E88FF8" w:rsidR="29A7BF64" w:rsidRDefault="7019F06C" w:rsidP="00777258">
            <w:pPr>
              <w:jc w:val="center"/>
              <w:rPr>
                <w:rFonts w:ascii="Garamond" w:eastAsia="Garamond" w:hAnsi="Garamond" w:cs="Garamond"/>
                <w:b/>
                <w:bCs/>
              </w:rPr>
            </w:pPr>
            <w:r w:rsidRPr="09A9C469">
              <w:rPr>
                <w:rFonts w:ascii="Garamond" w:eastAsia="Garamond" w:hAnsi="Garamond" w:cs="Garamond"/>
                <w:b/>
                <w:bCs/>
              </w:rPr>
              <w:t>0.3039</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76C85" w14:textId="37A0D1F4" w:rsidR="29A7BF64" w:rsidRDefault="7019F06C" w:rsidP="00777258">
            <w:pPr>
              <w:jc w:val="center"/>
              <w:rPr>
                <w:rFonts w:ascii="Garamond" w:eastAsia="Garamond" w:hAnsi="Garamond" w:cs="Garamond"/>
                <w:b/>
                <w:bCs/>
              </w:rPr>
            </w:pPr>
            <w:r w:rsidRPr="09A9C469">
              <w:rPr>
                <w:rFonts w:ascii="Garamond" w:eastAsia="Garamond" w:hAnsi="Garamond" w:cs="Garamond"/>
                <w:b/>
                <w:bCs/>
              </w:rPr>
              <w:t>0.2299</w:t>
            </w:r>
          </w:p>
        </w:tc>
      </w:tr>
      <w:tr w:rsidR="29A7BF64" w14:paraId="36B87131"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83F6F" w14:textId="3BEF7DAD" w:rsidR="29A7BF64" w:rsidRDefault="7019F06C" w:rsidP="00777258">
            <w:pPr>
              <w:jc w:val="center"/>
              <w:rPr>
                <w:rFonts w:ascii="Garamond" w:eastAsia="Garamond" w:hAnsi="Garamond" w:cs="Garamond"/>
                <w:b/>
                <w:bCs/>
              </w:rPr>
            </w:pPr>
            <w:r w:rsidRPr="09A9C469">
              <w:rPr>
                <w:rFonts w:ascii="Garamond" w:eastAsia="Garamond" w:hAnsi="Garamond" w:cs="Garamond"/>
                <w:b/>
                <w:bCs/>
              </w:rPr>
              <w:t>Summer</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04123" w14:textId="6589CC7E" w:rsidR="29A7BF64" w:rsidRDefault="7019F06C" w:rsidP="00777258">
            <w:pPr>
              <w:jc w:val="center"/>
              <w:rPr>
                <w:rFonts w:ascii="Garamond" w:eastAsia="Garamond" w:hAnsi="Garamond" w:cs="Garamond"/>
                <w:b/>
                <w:bCs/>
              </w:rPr>
            </w:pPr>
            <w:r w:rsidRPr="09A9C469">
              <w:rPr>
                <w:rFonts w:ascii="Garamond" w:eastAsia="Garamond" w:hAnsi="Garamond" w:cs="Garamond"/>
                <w:b/>
                <w:bCs/>
              </w:rPr>
              <w:t>0.1089</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21B126" w14:textId="336520CC" w:rsidR="29A7BF64" w:rsidRDefault="7019F06C" w:rsidP="00777258">
            <w:pPr>
              <w:jc w:val="center"/>
              <w:rPr>
                <w:rFonts w:ascii="Garamond" w:eastAsia="Garamond" w:hAnsi="Garamond" w:cs="Garamond"/>
                <w:b/>
                <w:bCs/>
              </w:rPr>
            </w:pPr>
            <w:r w:rsidRPr="09A9C469">
              <w:rPr>
                <w:rFonts w:ascii="Garamond" w:eastAsia="Garamond" w:hAnsi="Garamond" w:cs="Garamond"/>
                <w:b/>
                <w:bCs/>
              </w:rPr>
              <w:t>0.09087</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42E48" w14:textId="0BBE188E" w:rsidR="29A7BF64" w:rsidRDefault="7019F06C" w:rsidP="00777258">
            <w:pPr>
              <w:jc w:val="center"/>
              <w:rPr>
                <w:rFonts w:ascii="Garamond" w:eastAsia="Garamond" w:hAnsi="Garamond" w:cs="Garamond"/>
                <w:b/>
                <w:bCs/>
              </w:rPr>
            </w:pPr>
            <w:r w:rsidRPr="09A9C469">
              <w:rPr>
                <w:rFonts w:ascii="Garamond" w:eastAsia="Garamond" w:hAnsi="Garamond" w:cs="Garamond"/>
                <w:b/>
                <w:bCs/>
              </w:rPr>
              <w:t>0.1365</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BED0D" w14:textId="3D9D52D2" w:rsidR="29A7BF64" w:rsidRDefault="7019F06C" w:rsidP="00777258">
            <w:pPr>
              <w:jc w:val="center"/>
              <w:rPr>
                <w:rFonts w:ascii="Garamond" w:eastAsia="Garamond" w:hAnsi="Garamond" w:cs="Garamond"/>
                <w:b/>
                <w:bCs/>
              </w:rPr>
            </w:pPr>
            <w:r w:rsidRPr="09A9C469">
              <w:rPr>
                <w:rFonts w:ascii="Garamond" w:eastAsia="Garamond" w:hAnsi="Garamond" w:cs="Garamond"/>
                <w:b/>
                <w:bCs/>
              </w:rPr>
              <w:t>0.1009</w:t>
            </w:r>
          </w:p>
        </w:tc>
      </w:tr>
      <w:tr w:rsidR="29A7BF64" w14:paraId="4F43A3E6"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3B23A4" w14:textId="4FA9B97D" w:rsidR="29A7BF64" w:rsidRDefault="7019F06C" w:rsidP="00777258">
            <w:pPr>
              <w:jc w:val="center"/>
              <w:rPr>
                <w:rFonts w:ascii="Garamond" w:eastAsia="Garamond" w:hAnsi="Garamond" w:cs="Garamond"/>
                <w:b/>
                <w:bCs/>
              </w:rPr>
            </w:pPr>
            <w:r w:rsidRPr="09A9C469">
              <w:rPr>
                <w:rFonts w:ascii="Garamond" w:eastAsia="Garamond" w:hAnsi="Garamond" w:cs="Garamond"/>
                <w:b/>
                <w:bCs/>
              </w:rPr>
              <w:t>Fire Season</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26D23" w14:textId="777970B2"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0.2104</w:t>
            </w:r>
          </w:p>
          <w:p w14:paraId="6AF6A807" w14:textId="08E558E6" w:rsidR="29A7BF64" w:rsidRDefault="29A7BF64" w:rsidP="00777258">
            <w:pPr>
              <w:jc w:val="center"/>
              <w:rPr>
                <w:rFonts w:ascii="Garamond" w:eastAsia="Garamond" w:hAnsi="Garamond" w:cs="Garamond"/>
                <w:b/>
                <w:bCs/>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84920" w14:textId="61902953"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0.1051</w:t>
            </w:r>
          </w:p>
          <w:p w14:paraId="6815C740" w14:textId="728E30B6" w:rsidR="29A7BF64" w:rsidRDefault="29A7BF64" w:rsidP="00777258">
            <w:pPr>
              <w:jc w:val="center"/>
              <w:rPr>
                <w:rFonts w:ascii="Garamond" w:eastAsia="Garamond" w:hAnsi="Garamond" w:cs="Garamond"/>
                <w:b/>
                <w:bCs/>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43C5C" w14:textId="53EFB4F8"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0.3518</w:t>
            </w:r>
          </w:p>
          <w:p w14:paraId="099E2419" w14:textId="2DFE7BDD" w:rsidR="29A7BF64" w:rsidRDefault="29A7BF64" w:rsidP="00777258">
            <w:pPr>
              <w:jc w:val="center"/>
              <w:rPr>
                <w:rFonts w:ascii="Garamond" w:eastAsia="Garamond" w:hAnsi="Garamond" w:cs="Garamond"/>
                <w:b/>
                <w:bCs/>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01E8BC" w14:textId="16E2AB19"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0.1419</w:t>
            </w:r>
          </w:p>
          <w:p w14:paraId="2D69A564" w14:textId="10CAA172" w:rsidR="29A7BF64" w:rsidRDefault="29A7BF64" w:rsidP="00777258">
            <w:pPr>
              <w:jc w:val="center"/>
              <w:rPr>
                <w:rFonts w:ascii="Garamond" w:eastAsia="Garamond" w:hAnsi="Garamond" w:cs="Garamond"/>
                <w:b/>
                <w:bCs/>
              </w:rPr>
            </w:pPr>
          </w:p>
        </w:tc>
      </w:tr>
      <w:tr w:rsidR="29A7BF64" w14:paraId="77EEA21C"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9A1D0" w14:textId="6CCD3EAB" w:rsidR="29A7BF64" w:rsidRDefault="7019F06C" w:rsidP="00777258">
            <w:pPr>
              <w:jc w:val="center"/>
              <w:rPr>
                <w:rFonts w:ascii="Garamond" w:eastAsia="Garamond" w:hAnsi="Garamond" w:cs="Garamond"/>
              </w:rPr>
            </w:pPr>
            <w:r w:rsidRPr="09A9C469">
              <w:rPr>
                <w:rFonts w:ascii="Garamond" w:eastAsia="Garamond" w:hAnsi="Garamond" w:cs="Garamond"/>
              </w:rPr>
              <w:t>Not Fire Season</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172E76" w14:textId="48A05134"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0.4031</w:t>
            </w:r>
          </w:p>
          <w:p w14:paraId="4FA28268" w14:textId="495819F9" w:rsidR="29A7BF64" w:rsidRDefault="29A7BF64" w:rsidP="00777258">
            <w:pPr>
              <w:jc w:val="center"/>
              <w:rPr>
                <w:rFonts w:ascii="Garamond" w:eastAsia="Garamond" w:hAnsi="Garamond" w:cs="Garamond"/>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AB3CC" w14:textId="53E93661"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0.2165</w:t>
            </w:r>
          </w:p>
          <w:p w14:paraId="7D39A97C" w14:textId="34D807AC" w:rsidR="29A7BF64" w:rsidRDefault="29A7BF64" w:rsidP="00777258">
            <w:pPr>
              <w:jc w:val="center"/>
              <w:rPr>
                <w:rFonts w:ascii="Garamond" w:eastAsia="Garamond" w:hAnsi="Garamond" w:cs="Garamond"/>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F1D645" w14:textId="5EAB228E"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0.3185</w:t>
            </w:r>
          </w:p>
          <w:p w14:paraId="6D89A938" w14:textId="66598FF4" w:rsidR="29A7BF64" w:rsidRDefault="29A7BF64" w:rsidP="00777258">
            <w:pPr>
              <w:jc w:val="center"/>
              <w:rPr>
                <w:rFonts w:ascii="Garamond" w:eastAsia="Garamond" w:hAnsi="Garamond" w:cs="Garamond"/>
              </w:rPr>
            </w:pP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8A46DE" w14:textId="14F472D6" w:rsidR="29A7BF64" w:rsidRDefault="7019F06C" w:rsidP="00777258">
            <w:pPr>
              <w:jc w:val="center"/>
              <w:rPr>
                <w:rFonts w:ascii="Garamond" w:eastAsia="Garamond" w:hAnsi="Garamond" w:cs="Garamond"/>
              </w:rPr>
            </w:pPr>
            <w:r w:rsidRPr="09A9C469">
              <w:rPr>
                <w:rFonts w:ascii="Garamond" w:eastAsia="Garamond" w:hAnsi="Garamond" w:cs="Garamond"/>
                <w:color w:val="000000" w:themeColor="text1"/>
              </w:rPr>
              <w:t>0.2954</w:t>
            </w:r>
          </w:p>
          <w:p w14:paraId="4D650C79" w14:textId="00E64480" w:rsidR="29A7BF64" w:rsidRDefault="29A7BF64" w:rsidP="00777258">
            <w:pPr>
              <w:jc w:val="center"/>
              <w:rPr>
                <w:rFonts w:ascii="Garamond" w:eastAsia="Garamond" w:hAnsi="Garamond" w:cs="Garamond"/>
              </w:rPr>
            </w:pPr>
          </w:p>
        </w:tc>
      </w:tr>
      <w:tr w:rsidR="29A7BF64" w14:paraId="53ACABD6" w14:textId="77777777" w:rsidTr="00777258">
        <w:trPr>
          <w:trHeight w:val="24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4D1503" w14:textId="2EB6BE06"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NO2 &lt; 13.3ppb</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EC0DA2" w14:textId="1CDEA44A"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0.1221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C2D3C0" w14:textId="245170CB"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0.09681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EC378" w14:textId="6360ECC7"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0.0007184</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29CE20" w14:textId="18688C5D" w:rsidR="29A7BF64" w:rsidRDefault="7019F06C" w:rsidP="00777258">
            <w:pPr>
              <w:jc w:val="center"/>
              <w:rPr>
                <w:rFonts w:ascii="Garamond" w:eastAsia="Garamond" w:hAnsi="Garamond" w:cs="Garamond"/>
                <w:color w:val="000000" w:themeColor="text1"/>
              </w:rPr>
            </w:pPr>
            <w:r w:rsidRPr="09A9C469">
              <w:rPr>
                <w:rFonts w:ascii="Garamond" w:eastAsia="Garamond" w:hAnsi="Garamond" w:cs="Garamond"/>
                <w:color w:val="000000" w:themeColor="text1"/>
              </w:rPr>
              <w:t>0.08102</w:t>
            </w:r>
          </w:p>
        </w:tc>
      </w:tr>
      <w:tr w:rsidR="29A7BF64" w14:paraId="3E2F8B35" w14:textId="77777777" w:rsidTr="00777258">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922DA" w14:textId="6A31F819" w:rsidR="29A7BF64" w:rsidRDefault="7019F06C" w:rsidP="00777258">
            <w:pPr>
              <w:jc w:val="center"/>
              <w:rPr>
                <w:rFonts w:ascii="Garamond" w:eastAsia="Garamond" w:hAnsi="Garamond" w:cs="Garamond"/>
                <w:b/>
                <w:bCs/>
                <w:color w:val="000000" w:themeColor="text1"/>
              </w:rPr>
            </w:pPr>
            <w:r w:rsidRPr="09A9C469">
              <w:rPr>
                <w:rFonts w:ascii="Garamond" w:eastAsia="Garamond" w:hAnsi="Garamond" w:cs="Garamond"/>
                <w:b/>
                <w:bCs/>
                <w:color w:val="000000" w:themeColor="text1"/>
              </w:rPr>
              <w:t>NO2 &gt;= 13.3ppb</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D22D9" w14:textId="7DDD8387" w:rsidR="29A7BF64" w:rsidRDefault="7019F06C" w:rsidP="00777258">
            <w:pPr>
              <w:jc w:val="center"/>
              <w:rPr>
                <w:rFonts w:ascii="Garamond" w:eastAsia="Garamond" w:hAnsi="Garamond" w:cs="Garamond"/>
                <w:b/>
                <w:bCs/>
                <w:color w:val="000000" w:themeColor="text1"/>
              </w:rPr>
            </w:pPr>
            <w:r w:rsidRPr="09A9C469">
              <w:rPr>
                <w:rFonts w:ascii="Garamond" w:eastAsia="Garamond" w:hAnsi="Garamond" w:cs="Garamond"/>
                <w:color w:val="000000" w:themeColor="text1"/>
              </w:rPr>
              <w:t>0.1228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63DD4" w14:textId="360BD7A4" w:rsidR="29A7BF64" w:rsidRDefault="7019F06C" w:rsidP="00777258">
            <w:pPr>
              <w:jc w:val="center"/>
              <w:rPr>
                <w:rFonts w:ascii="Garamond" w:eastAsia="Garamond" w:hAnsi="Garamond" w:cs="Garamond"/>
                <w:b/>
                <w:bCs/>
                <w:color w:val="000000" w:themeColor="text1"/>
              </w:rPr>
            </w:pPr>
            <w:r w:rsidRPr="09A9C469">
              <w:rPr>
                <w:rFonts w:ascii="Garamond" w:eastAsia="Garamond" w:hAnsi="Garamond" w:cs="Garamond"/>
                <w:color w:val="000000" w:themeColor="text1"/>
              </w:rPr>
              <w:t>0.2422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1F091" w14:textId="7F5C8352" w:rsidR="29A7BF64" w:rsidRDefault="7019F06C" w:rsidP="00777258">
            <w:pPr>
              <w:jc w:val="center"/>
              <w:rPr>
                <w:rFonts w:ascii="Garamond" w:eastAsia="Garamond" w:hAnsi="Garamond" w:cs="Garamond"/>
                <w:b/>
                <w:bCs/>
                <w:color w:val="000000" w:themeColor="text1"/>
              </w:rPr>
            </w:pPr>
            <w:r w:rsidRPr="09A9C469">
              <w:rPr>
                <w:rFonts w:ascii="Garamond" w:eastAsia="Garamond" w:hAnsi="Garamond" w:cs="Garamond"/>
                <w:color w:val="000000" w:themeColor="text1"/>
              </w:rPr>
              <w:t>0.3615</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7EC012" w14:textId="5E0EC765" w:rsidR="29A7BF64" w:rsidRDefault="7019F06C" w:rsidP="00777258">
            <w:pPr>
              <w:jc w:val="center"/>
              <w:rPr>
                <w:rFonts w:ascii="Garamond" w:eastAsia="Garamond" w:hAnsi="Garamond" w:cs="Garamond"/>
                <w:b/>
                <w:bCs/>
                <w:color w:val="000000" w:themeColor="text1"/>
              </w:rPr>
            </w:pPr>
            <w:r w:rsidRPr="09A9C469">
              <w:rPr>
                <w:rFonts w:ascii="Garamond" w:eastAsia="Garamond" w:hAnsi="Garamond" w:cs="Garamond"/>
                <w:color w:val="000000" w:themeColor="text1"/>
              </w:rPr>
              <w:t>0.226</w:t>
            </w:r>
          </w:p>
        </w:tc>
      </w:tr>
    </w:tbl>
    <w:p w14:paraId="73FC9E25" w14:textId="2C8D9F9D" w:rsidR="4CE8CC6A" w:rsidRDefault="4CE8CC6A" w:rsidP="09A9C469">
      <w:pPr>
        <w:jc w:val="center"/>
        <w:rPr>
          <w:rFonts w:ascii="Garamond" w:eastAsia="Garamond" w:hAnsi="Garamond" w:cs="Garamond"/>
          <w:b/>
          <w:bCs/>
        </w:rPr>
      </w:pPr>
    </w:p>
    <w:p w14:paraId="5F7B5211" w14:textId="351FBE66" w:rsidR="4CE8CC6A" w:rsidRDefault="4CE8CC6A" w:rsidP="09A9C469">
      <w:pPr>
        <w:jc w:val="center"/>
        <w:rPr>
          <w:rFonts w:ascii="Garamond" w:eastAsia="Garamond" w:hAnsi="Garamond" w:cs="Garamond"/>
          <w:b/>
          <w:bCs/>
        </w:rPr>
      </w:pPr>
    </w:p>
    <w:p w14:paraId="51B3AE72" w14:textId="11AD4F49" w:rsidR="4CE8CC6A" w:rsidRDefault="4CE8CC6A" w:rsidP="09A9C469">
      <w:pPr>
        <w:jc w:val="center"/>
        <w:rPr>
          <w:rFonts w:ascii="Garamond" w:eastAsia="Garamond" w:hAnsi="Garamond" w:cs="Garamond"/>
          <w:b/>
          <w:bCs/>
        </w:rPr>
      </w:pPr>
    </w:p>
    <w:p w14:paraId="0573EB1B" w14:textId="572DC361" w:rsidR="4CE8CC6A" w:rsidRDefault="15839E5C" w:rsidP="002543D3">
      <w:pPr>
        <w:jc w:val="center"/>
        <w:rPr>
          <w:rFonts w:ascii="Garamond" w:hAnsi="Garamond"/>
          <w:color w:val="000000" w:themeColor="text1"/>
        </w:rPr>
      </w:pPr>
      <w:r>
        <w:rPr>
          <w:noProof/>
        </w:rPr>
        <w:drawing>
          <wp:inline distT="0" distB="0" distL="0" distR="0" wp14:anchorId="2FF12602" wp14:editId="2C7EA171">
            <wp:extent cx="3181350" cy="2372757"/>
            <wp:effectExtent l="0" t="0" r="0" b="0"/>
            <wp:docPr id="572954447" name="Picture 57295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954447"/>
                    <pic:cNvPicPr/>
                  </pic:nvPicPr>
                  <pic:blipFill>
                    <a:blip r:embed="rId65">
                      <a:extLst>
                        <a:ext uri="{28A0092B-C50C-407E-A947-70E740481C1C}">
                          <a14:useLocalDpi xmlns:a14="http://schemas.microsoft.com/office/drawing/2010/main" val="0"/>
                        </a:ext>
                      </a:extLst>
                    </a:blip>
                    <a:stretch>
                      <a:fillRect/>
                    </a:stretch>
                  </pic:blipFill>
                  <pic:spPr>
                    <a:xfrm>
                      <a:off x="0" y="0"/>
                      <a:ext cx="3181350" cy="2372757"/>
                    </a:xfrm>
                    <a:prstGeom prst="rect">
                      <a:avLst/>
                    </a:prstGeom>
                  </pic:spPr>
                </pic:pic>
              </a:graphicData>
            </a:graphic>
          </wp:inline>
        </w:drawing>
      </w:r>
    </w:p>
    <w:p w14:paraId="53685DE5" w14:textId="3EF56E2D" w:rsidR="4CE8CC6A" w:rsidRPr="00777258" w:rsidRDefault="67088C80" w:rsidP="00102F1E">
      <w:pPr>
        <w:jc w:val="center"/>
        <w:rPr>
          <w:rFonts w:ascii="Garamond" w:hAnsi="Garamond"/>
          <w:i/>
          <w:iCs/>
          <w:color w:val="000000" w:themeColor="text1"/>
        </w:rPr>
      </w:pPr>
      <w:r w:rsidRPr="00777258">
        <w:rPr>
          <w:rFonts w:ascii="Garamond" w:hAnsi="Garamond"/>
          <w:i/>
          <w:iCs/>
          <w:color w:val="000000" w:themeColor="text1"/>
        </w:rPr>
        <w:t xml:space="preserve">Figure </w:t>
      </w:r>
      <w:r w:rsidR="00777258" w:rsidRPr="00777258">
        <w:rPr>
          <w:rFonts w:ascii="Garamond" w:hAnsi="Garamond"/>
          <w:i/>
          <w:iCs/>
          <w:color w:val="000000" w:themeColor="text1"/>
        </w:rPr>
        <w:t>A</w:t>
      </w:r>
      <w:r w:rsidR="00102F1E" w:rsidRPr="00777258">
        <w:rPr>
          <w:rFonts w:ascii="Garamond" w:hAnsi="Garamond"/>
          <w:i/>
          <w:iCs/>
          <w:color w:val="000000" w:themeColor="text1"/>
        </w:rPr>
        <w:t>2</w:t>
      </w:r>
      <w:r w:rsidR="00957ADC" w:rsidRPr="00777258">
        <w:rPr>
          <w:rFonts w:ascii="Garamond" w:hAnsi="Garamond"/>
          <w:i/>
          <w:iCs/>
          <w:color w:val="000000" w:themeColor="text1"/>
        </w:rPr>
        <w:t>.</w:t>
      </w:r>
      <w:r w:rsidRPr="00777258">
        <w:rPr>
          <w:rFonts w:ascii="Garamond" w:hAnsi="Garamond"/>
          <w:i/>
          <w:iCs/>
          <w:color w:val="000000" w:themeColor="text1"/>
        </w:rPr>
        <w:t xml:space="preserve"> </w:t>
      </w:r>
      <w:r w:rsidRPr="00777258">
        <w:rPr>
          <w:rFonts w:ascii="Garamond" w:hAnsi="Garamond"/>
          <w:color w:val="000000" w:themeColor="text1"/>
        </w:rPr>
        <w:t>Scatterplot showing the correlation between satellite collected AOD data from MODIS and EPA ground-sensor data from Fresno and Madera counties.</w:t>
      </w:r>
    </w:p>
    <w:p w14:paraId="03EE639F" w14:textId="4D6C6E07" w:rsidR="4CE8CC6A" w:rsidRDefault="4CE8CC6A" w:rsidP="4CE8CC6A">
      <w:pPr>
        <w:jc w:val="center"/>
        <w:rPr>
          <w:rFonts w:ascii="Garamond" w:hAnsi="Garamond"/>
          <w:b/>
          <w:bCs/>
        </w:rPr>
      </w:pPr>
    </w:p>
    <w:p w14:paraId="015A64AE" w14:textId="0CDCFFD4" w:rsidR="4CE8CC6A" w:rsidRDefault="4CE8CC6A" w:rsidP="4CE8CC6A">
      <w:pPr>
        <w:jc w:val="center"/>
        <w:rPr>
          <w:rFonts w:ascii="Garamond" w:hAnsi="Garamond"/>
          <w:b/>
          <w:bCs/>
        </w:rPr>
      </w:pPr>
    </w:p>
    <w:p w14:paraId="3CD9FEB2" w14:textId="190CC578" w:rsidR="00DE57B7" w:rsidRDefault="00DE57B7" w:rsidP="00F572AD">
      <w:pPr>
        <w:jc w:val="center"/>
        <w:rPr>
          <w:rFonts w:ascii="Garamond" w:hAnsi="Garamond"/>
          <w:b/>
          <w:bCs/>
        </w:rPr>
      </w:pPr>
    </w:p>
    <w:p w14:paraId="0D131208" w14:textId="77777777" w:rsidR="00716755" w:rsidRDefault="00716755" w:rsidP="00F572AD">
      <w:pPr>
        <w:jc w:val="center"/>
        <w:rPr>
          <w:rFonts w:ascii="Garamond" w:hAnsi="Garamond"/>
          <w:b/>
          <w:bCs/>
        </w:rPr>
      </w:pPr>
    </w:p>
    <w:p w14:paraId="4869506D" w14:textId="77777777" w:rsidR="00716755" w:rsidRDefault="00716755" w:rsidP="00F572AD">
      <w:pPr>
        <w:jc w:val="center"/>
        <w:rPr>
          <w:rFonts w:ascii="Garamond" w:hAnsi="Garamond"/>
          <w:b/>
          <w:bCs/>
        </w:rPr>
      </w:pPr>
    </w:p>
    <w:p w14:paraId="12BC9105" w14:textId="77777777" w:rsidR="00716755" w:rsidRDefault="00716755" w:rsidP="00F572AD">
      <w:pPr>
        <w:jc w:val="center"/>
        <w:rPr>
          <w:rFonts w:ascii="Garamond" w:hAnsi="Garamond"/>
          <w:b/>
          <w:bCs/>
        </w:rPr>
      </w:pPr>
    </w:p>
    <w:p w14:paraId="0BF959F8" w14:textId="77777777" w:rsidR="00716755" w:rsidRDefault="00716755" w:rsidP="00F572AD">
      <w:pPr>
        <w:jc w:val="center"/>
        <w:rPr>
          <w:rFonts w:ascii="Garamond" w:hAnsi="Garamond"/>
          <w:b/>
          <w:bCs/>
        </w:rPr>
      </w:pPr>
    </w:p>
    <w:p w14:paraId="4AE835EA" w14:textId="77777777" w:rsidR="00716755" w:rsidRDefault="00716755" w:rsidP="00F572AD">
      <w:pPr>
        <w:jc w:val="center"/>
        <w:rPr>
          <w:rFonts w:ascii="Garamond" w:hAnsi="Garamond"/>
          <w:b/>
          <w:bCs/>
        </w:rPr>
      </w:pPr>
    </w:p>
    <w:p w14:paraId="61654548" w14:textId="77777777" w:rsidR="00716755" w:rsidRDefault="00716755" w:rsidP="00F572AD">
      <w:pPr>
        <w:jc w:val="center"/>
        <w:rPr>
          <w:rFonts w:ascii="Garamond" w:hAnsi="Garamond"/>
          <w:b/>
          <w:bCs/>
        </w:rPr>
      </w:pPr>
    </w:p>
    <w:p w14:paraId="2CF9661A" w14:textId="77777777" w:rsidR="00716755" w:rsidRDefault="00716755" w:rsidP="00F572AD">
      <w:pPr>
        <w:jc w:val="center"/>
        <w:rPr>
          <w:rFonts w:ascii="Garamond" w:hAnsi="Garamond"/>
          <w:b/>
          <w:bCs/>
        </w:rPr>
      </w:pPr>
    </w:p>
    <w:p w14:paraId="75AF064F" w14:textId="77777777" w:rsidR="00716755" w:rsidRDefault="00716755" w:rsidP="00F572AD">
      <w:pPr>
        <w:jc w:val="center"/>
        <w:rPr>
          <w:rFonts w:ascii="Garamond" w:hAnsi="Garamond"/>
          <w:b/>
          <w:bCs/>
        </w:rPr>
      </w:pPr>
    </w:p>
    <w:p w14:paraId="487DABEE" w14:textId="017A80DB" w:rsidR="002012FB" w:rsidRDefault="00F278F3" w:rsidP="00F572AD">
      <w:pPr>
        <w:jc w:val="center"/>
        <w:rPr>
          <w:rFonts w:ascii="Garamond" w:hAnsi="Garamond"/>
          <w:b/>
          <w:bCs/>
        </w:rPr>
      </w:pPr>
      <w:r w:rsidRPr="036A6384">
        <w:rPr>
          <w:rFonts w:ascii="Garamond" w:hAnsi="Garamond"/>
          <w:b/>
          <w:bCs/>
        </w:rPr>
        <w:lastRenderedPageBreak/>
        <w:t xml:space="preserve">Appendix </w:t>
      </w:r>
      <w:r>
        <w:rPr>
          <w:rFonts w:ascii="Garamond" w:hAnsi="Garamond"/>
          <w:b/>
          <w:bCs/>
        </w:rPr>
        <w:t>B: Maps</w:t>
      </w:r>
    </w:p>
    <w:p w14:paraId="25BB15CE" w14:textId="24C466A3" w:rsidR="002012FB" w:rsidRDefault="3357E522" w:rsidP="00F572AD">
      <w:pPr>
        <w:jc w:val="center"/>
        <w:rPr>
          <w:rFonts w:ascii="Garamond" w:hAnsi="Garamond"/>
          <w:b/>
          <w:bCs/>
        </w:rPr>
      </w:pPr>
      <w:r>
        <w:rPr>
          <w:noProof/>
        </w:rPr>
        <w:drawing>
          <wp:inline distT="0" distB="0" distL="0" distR="0" wp14:anchorId="7B8589FB" wp14:editId="110435B5">
            <wp:extent cx="4572000" cy="2000250"/>
            <wp:effectExtent l="0" t="0" r="0" b="0"/>
            <wp:docPr id="1273901987" name="Picture 12739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inline>
        </w:drawing>
      </w:r>
    </w:p>
    <w:p w14:paraId="5B73306E" w14:textId="13BAAB69" w:rsidR="002012FB" w:rsidRDefault="002012FB" w:rsidP="00F572AD">
      <w:pPr>
        <w:jc w:val="center"/>
        <w:rPr>
          <w:rFonts w:ascii="Garamond" w:hAnsi="Garamond"/>
          <w:b/>
          <w:bCs/>
        </w:rPr>
      </w:pPr>
    </w:p>
    <w:p w14:paraId="7AAD9479" w14:textId="0FCF2269" w:rsidR="002012FB" w:rsidRDefault="3357E522" w:rsidP="00F572AD">
      <w:pPr>
        <w:jc w:val="center"/>
        <w:rPr>
          <w:rFonts w:ascii="Garamond" w:hAnsi="Garamond"/>
          <w:b/>
          <w:bCs/>
        </w:rPr>
      </w:pPr>
      <w:r>
        <w:rPr>
          <w:noProof/>
        </w:rPr>
        <w:drawing>
          <wp:inline distT="0" distB="0" distL="0" distR="0" wp14:anchorId="0CF85E45" wp14:editId="698D296F">
            <wp:extent cx="4572000" cy="2028825"/>
            <wp:effectExtent l="0" t="0" r="0" b="0"/>
            <wp:docPr id="144555237" name="Picture 14455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47DC310F" w14:textId="570C1681" w:rsidR="002012FB" w:rsidRDefault="002012FB" w:rsidP="00F572AD">
      <w:pPr>
        <w:jc w:val="center"/>
        <w:rPr>
          <w:rFonts w:ascii="Garamond" w:hAnsi="Garamond"/>
          <w:b/>
          <w:bCs/>
        </w:rPr>
      </w:pPr>
    </w:p>
    <w:p w14:paraId="783DCD2C" w14:textId="4A1CB8EC" w:rsidR="002012FB" w:rsidRDefault="002012FB" w:rsidP="002012FB">
      <w:pPr>
        <w:rPr>
          <w:rFonts w:ascii="Garamond" w:hAnsi="Garamond"/>
        </w:rPr>
      </w:pPr>
      <w:r>
        <w:rPr>
          <w:rFonts w:ascii="Garamond" w:hAnsi="Garamond"/>
        </w:rPr>
        <w:t xml:space="preserve">                        </w:t>
      </w:r>
    </w:p>
    <w:p w14:paraId="3C2054AA" w14:textId="761CE45C" w:rsidR="00716755" w:rsidRPr="00777258" w:rsidRDefault="00777258" w:rsidP="002012FB">
      <w:pPr>
        <w:rPr>
          <w:rFonts w:ascii="Garamond" w:hAnsi="Garamond"/>
        </w:rPr>
      </w:pPr>
      <w:r w:rsidRPr="00777258">
        <w:rPr>
          <w:rFonts w:ascii="Garamond" w:hAnsi="Garamond"/>
          <w:i/>
          <w:iCs/>
        </w:rPr>
        <w:t>Figure B1</w:t>
      </w:r>
      <w:r>
        <w:rPr>
          <w:rFonts w:ascii="Garamond" w:hAnsi="Garamond"/>
          <w:i/>
          <w:iCs/>
        </w:rPr>
        <w:t xml:space="preserve">. </w:t>
      </w:r>
      <w:r>
        <w:rPr>
          <w:rFonts w:ascii="Garamond" w:hAnsi="Garamond"/>
        </w:rPr>
        <w:t>(Top Left) This map shows the median AOD across the SJV. (Top Right) This map shows the 95</w:t>
      </w:r>
      <w:r w:rsidRPr="00777258">
        <w:rPr>
          <w:rFonts w:ascii="Garamond" w:hAnsi="Garamond"/>
          <w:vertAlign w:val="superscript"/>
        </w:rPr>
        <w:t>th</w:t>
      </w:r>
      <w:r>
        <w:rPr>
          <w:rFonts w:ascii="Garamond" w:hAnsi="Garamond"/>
        </w:rPr>
        <w:t xml:space="preserve"> percentile AOD across the SJV. (Bottom Left) This map showcases the distribution of 95</w:t>
      </w:r>
      <w:r w:rsidRPr="00777258">
        <w:rPr>
          <w:rFonts w:ascii="Garamond" w:hAnsi="Garamond"/>
          <w:vertAlign w:val="superscript"/>
        </w:rPr>
        <w:t>th</w:t>
      </w:r>
      <w:r>
        <w:rPr>
          <w:rFonts w:ascii="Garamond" w:hAnsi="Garamond"/>
        </w:rPr>
        <w:t xml:space="preserve"> percentile nitrogen dioxide across the SJV. (Bottom Right) This map is the Bottom Left Map overlaid by the major roads of the area. </w:t>
      </w:r>
    </w:p>
    <w:p w14:paraId="661B8D85" w14:textId="77777777" w:rsidR="00716755" w:rsidRDefault="00716755" w:rsidP="002012FB">
      <w:pPr>
        <w:rPr>
          <w:rFonts w:ascii="Garamond" w:hAnsi="Garamond"/>
        </w:rPr>
      </w:pPr>
    </w:p>
    <w:p w14:paraId="0F1D4B61" w14:textId="77777777" w:rsidR="00716755" w:rsidRDefault="00716755" w:rsidP="002012FB">
      <w:pPr>
        <w:rPr>
          <w:rFonts w:ascii="Garamond" w:hAnsi="Garamond"/>
        </w:rPr>
      </w:pPr>
    </w:p>
    <w:p w14:paraId="7298CD84" w14:textId="11D54063" w:rsidR="00716755" w:rsidRDefault="00716755" w:rsidP="002012FB">
      <w:pPr>
        <w:rPr>
          <w:rFonts w:ascii="Garamond" w:hAnsi="Garamond"/>
        </w:rPr>
      </w:pPr>
    </w:p>
    <w:p w14:paraId="3D13C326" w14:textId="3A325096" w:rsidR="002543D3" w:rsidRDefault="002543D3" w:rsidP="002012FB">
      <w:pPr>
        <w:rPr>
          <w:rFonts w:ascii="Garamond" w:hAnsi="Garamond"/>
        </w:rPr>
      </w:pPr>
    </w:p>
    <w:p w14:paraId="374A64C8" w14:textId="3C0921C6" w:rsidR="002543D3" w:rsidRDefault="002543D3" w:rsidP="002012FB">
      <w:pPr>
        <w:rPr>
          <w:rFonts w:ascii="Garamond" w:hAnsi="Garamond"/>
        </w:rPr>
      </w:pPr>
    </w:p>
    <w:p w14:paraId="45618FF5" w14:textId="4ADC7A7A" w:rsidR="002543D3" w:rsidRDefault="002543D3" w:rsidP="002012FB">
      <w:pPr>
        <w:rPr>
          <w:rFonts w:ascii="Garamond" w:hAnsi="Garamond"/>
        </w:rPr>
      </w:pPr>
    </w:p>
    <w:p w14:paraId="0753774F" w14:textId="2814D523" w:rsidR="002543D3" w:rsidRDefault="002543D3" w:rsidP="002012FB">
      <w:pPr>
        <w:rPr>
          <w:rFonts w:ascii="Garamond" w:hAnsi="Garamond"/>
        </w:rPr>
      </w:pPr>
    </w:p>
    <w:p w14:paraId="42416579" w14:textId="61DEB0EA" w:rsidR="002543D3" w:rsidRDefault="002543D3" w:rsidP="002012FB">
      <w:pPr>
        <w:rPr>
          <w:rFonts w:ascii="Garamond" w:hAnsi="Garamond"/>
        </w:rPr>
      </w:pPr>
    </w:p>
    <w:p w14:paraId="3735F8AB" w14:textId="2C919509" w:rsidR="002543D3" w:rsidRDefault="002543D3" w:rsidP="002012FB">
      <w:pPr>
        <w:rPr>
          <w:rFonts w:ascii="Garamond" w:hAnsi="Garamond"/>
        </w:rPr>
      </w:pPr>
    </w:p>
    <w:p w14:paraId="680F36BC" w14:textId="77777777" w:rsidR="002543D3" w:rsidRDefault="002543D3" w:rsidP="002012FB">
      <w:pPr>
        <w:rPr>
          <w:rFonts w:ascii="Garamond" w:hAnsi="Garamond"/>
        </w:rPr>
      </w:pPr>
    </w:p>
    <w:p w14:paraId="182F9578" w14:textId="77777777" w:rsidR="00716755" w:rsidRDefault="00716755" w:rsidP="002012FB">
      <w:pPr>
        <w:rPr>
          <w:rFonts w:ascii="Garamond" w:hAnsi="Garamond"/>
        </w:rPr>
      </w:pPr>
    </w:p>
    <w:p w14:paraId="4F7D3254" w14:textId="77777777" w:rsidR="00716755" w:rsidRPr="002012FB" w:rsidRDefault="00716755" w:rsidP="002012FB">
      <w:pPr>
        <w:rPr>
          <w:rFonts w:ascii="Garamond" w:hAnsi="Garamond"/>
        </w:rPr>
      </w:pPr>
    </w:p>
    <w:p w14:paraId="434F199F" w14:textId="4AEF08E8" w:rsidR="002012FB" w:rsidRDefault="007727DD" w:rsidP="002012FB">
      <w:pPr>
        <w:jc w:val="center"/>
        <w:rPr>
          <w:rFonts w:ascii="Garamond" w:hAnsi="Garamond"/>
          <w:b/>
          <w:bCs/>
        </w:rPr>
      </w:pPr>
      <w:r>
        <w:rPr>
          <w:rFonts w:ascii="Garamond" w:hAnsi="Garamond"/>
          <w:noProof/>
        </w:rPr>
        <w:lastRenderedPageBreak/>
        <w:drawing>
          <wp:anchor distT="0" distB="0" distL="114300" distR="114300" simplePos="0" relativeHeight="251652608" behindDoc="1" locked="0" layoutInCell="1" allowOverlap="1" wp14:anchorId="2F439C1F" wp14:editId="677B6881">
            <wp:simplePos x="0" y="0"/>
            <wp:positionH relativeFrom="column">
              <wp:posOffset>-482600</wp:posOffset>
            </wp:positionH>
            <wp:positionV relativeFrom="paragraph">
              <wp:posOffset>230512</wp:posOffset>
            </wp:positionV>
            <wp:extent cx="6676390" cy="2438400"/>
            <wp:effectExtent l="0" t="0" r="3810" b="0"/>
            <wp:wrapTight wrapText="bothSides">
              <wp:wrapPolygon edited="0">
                <wp:start x="0" y="0"/>
                <wp:lineTo x="0" y="21488"/>
                <wp:lineTo x="21571" y="21488"/>
                <wp:lineTo x="21571" y="0"/>
                <wp:lineTo x="0" y="0"/>
              </wp:wrapPolygon>
            </wp:wrapTight>
            <wp:docPr id="1733153495" name="Picture 173315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53495" name="Picture 1733153495"/>
                    <pic:cNvPicPr/>
                  </pic:nvPicPr>
                  <pic:blipFill rotWithShape="1">
                    <a:blip r:embed="rId66" cstate="print">
                      <a:extLst>
                        <a:ext uri="{28A0092B-C50C-407E-A947-70E740481C1C}">
                          <a14:useLocalDpi xmlns:a14="http://schemas.microsoft.com/office/drawing/2010/main" val="0"/>
                        </a:ext>
                      </a:extLst>
                    </a:blip>
                    <a:srcRect t="2412"/>
                    <a:stretch/>
                  </pic:blipFill>
                  <pic:spPr bwMode="auto">
                    <a:xfrm>
                      <a:off x="0" y="0"/>
                      <a:ext cx="667639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2AD" w:rsidRPr="036A6384">
        <w:rPr>
          <w:rFonts w:ascii="Garamond" w:hAnsi="Garamond"/>
          <w:b/>
          <w:bCs/>
        </w:rPr>
        <w:t xml:space="preserve">Appendix </w:t>
      </w:r>
      <w:r w:rsidR="00F278F3">
        <w:rPr>
          <w:rFonts w:ascii="Garamond" w:hAnsi="Garamond"/>
          <w:b/>
          <w:bCs/>
        </w:rPr>
        <w:t>C</w:t>
      </w:r>
      <w:r w:rsidR="00F572AD">
        <w:rPr>
          <w:rFonts w:ascii="Garamond" w:hAnsi="Garamond"/>
          <w:b/>
          <w:bCs/>
        </w:rPr>
        <w:t xml:space="preserve">: </w:t>
      </w:r>
      <w:r w:rsidR="007909E9">
        <w:rPr>
          <w:rFonts w:ascii="Garamond" w:hAnsi="Garamond"/>
          <w:b/>
          <w:bCs/>
        </w:rPr>
        <w:t>Agriculture Classification Graphs</w:t>
      </w:r>
    </w:p>
    <w:p w14:paraId="63854C0D" w14:textId="0960AA18" w:rsidR="002012FB" w:rsidRPr="00B368FC" w:rsidRDefault="00B368FC" w:rsidP="00B368FC">
      <w:pPr>
        <w:pStyle w:val="ListParagraph"/>
        <w:numPr>
          <w:ilvl w:val="0"/>
          <w:numId w:val="23"/>
        </w:numPr>
        <w:spacing w:line="240" w:lineRule="auto"/>
        <w:rPr>
          <w:rFonts w:ascii="Garamond" w:hAnsi="Garamond"/>
        </w:rPr>
      </w:pPr>
      <w:r>
        <w:rPr>
          <w:rFonts w:ascii="Garamond" w:hAnsi="Garamond"/>
        </w:rPr>
        <w:t xml:space="preserve">                                                                                   </w:t>
      </w:r>
      <w:r w:rsidR="002012FB" w:rsidRPr="00B368FC">
        <w:rPr>
          <w:rFonts w:ascii="Garamond" w:hAnsi="Garamond"/>
        </w:rPr>
        <w:t>(B)</w:t>
      </w:r>
    </w:p>
    <w:p w14:paraId="45CFD952" w14:textId="0378C065" w:rsidR="00901B7E" w:rsidRPr="002543D3" w:rsidRDefault="00901B7E" w:rsidP="00777258">
      <w:pPr>
        <w:jc w:val="center"/>
        <w:rPr>
          <w:rFonts w:ascii="Garamond" w:hAnsi="Garamond"/>
        </w:rPr>
      </w:pPr>
      <w:r w:rsidRPr="002543D3">
        <w:rPr>
          <w:rFonts w:ascii="Garamond" w:hAnsi="Garamond"/>
          <w:i/>
          <w:iCs/>
        </w:rPr>
        <w:t xml:space="preserve">Figure </w:t>
      </w:r>
      <w:r w:rsidR="002543D3" w:rsidRPr="002543D3">
        <w:rPr>
          <w:rFonts w:ascii="Garamond" w:hAnsi="Garamond"/>
          <w:i/>
          <w:iCs/>
        </w:rPr>
        <w:t>C</w:t>
      </w:r>
      <w:r w:rsidR="00957ADC" w:rsidRPr="002543D3">
        <w:rPr>
          <w:rFonts w:ascii="Garamond" w:hAnsi="Garamond"/>
          <w:i/>
          <w:iCs/>
        </w:rPr>
        <w:t>1.</w:t>
      </w:r>
      <w:r w:rsidRPr="002543D3">
        <w:rPr>
          <w:rFonts w:ascii="Garamond" w:hAnsi="Garamond"/>
        </w:rPr>
        <w:t xml:space="preserve"> Agriculture Census Tract Classification using USDA Cropland Data</w:t>
      </w:r>
      <w:r w:rsidR="002543D3">
        <w:rPr>
          <w:rFonts w:ascii="Garamond" w:hAnsi="Garamond"/>
        </w:rPr>
        <w:t xml:space="preserve">. </w:t>
      </w:r>
      <w:r w:rsidR="00F278F3" w:rsidRPr="002543D3">
        <w:rPr>
          <w:rFonts w:ascii="Garamond" w:hAnsi="Garamond"/>
        </w:rPr>
        <w:t xml:space="preserve">Pixels in the study area classified as agriculture (yellow) or non-agriculture (red) pixels depending on the USDA Cropland land use classification, (B) Census tracts in the study area classified as agriculture (yellow) or non-agriculture (red) based on the predominant pixel </w:t>
      </w:r>
      <w:r w:rsidR="002543D3" w:rsidRPr="002543D3">
        <w:rPr>
          <w:rFonts w:ascii="Garamond" w:hAnsi="Garamond"/>
        </w:rPr>
        <w:t>classification within the zonal area.</w:t>
      </w:r>
    </w:p>
    <w:p w14:paraId="7451B761" w14:textId="77777777" w:rsidR="002543D3" w:rsidRDefault="002543D3" w:rsidP="002543D3">
      <w:pPr>
        <w:rPr>
          <w:rFonts w:ascii="Garamond" w:hAnsi="Garamond"/>
        </w:rPr>
      </w:pPr>
    </w:p>
    <w:p w14:paraId="1A4DD6D2" w14:textId="6449A8FF" w:rsidR="00BE3BED" w:rsidRPr="002543D3" w:rsidRDefault="005310E1" w:rsidP="002543D3">
      <w:pPr>
        <w:rPr>
          <w:rFonts w:ascii="Garamond" w:hAnsi="Garamond"/>
          <w:i/>
          <w:iCs/>
        </w:rPr>
      </w:pPr>
      <w:r w:rsidRPr="002543D3">
        <w:rPr>
          <w:rFonts w:ascii="Garamond" w:hAnsi="Garamond"/>
        </w:rPr>
        <w:t>Table</w:t>
      </w:r>
      <w:r w:rsidR="00BE3BED" w:rsidRPr="002543D3">
        <w:rPr>
          <w:rFonts w:ascii="Garamond" w:hAnsi="Garamond"/>
        </w:rPr>
        <w:t xml:space="preserve"> </w:t>
      </w:r>
      <w:r w:rsidR="002543D3">
        <w:rPr>
          <w:rFonts w:ascii="Garamond" w:hAnsi="Garamond"/>
        </w:rPr>
        <w:t>C</w:t>
      </w:r>
      <w:r w:rsidR="00957ADC" w:rsidRPr="002543D3">
        <w:rPr>
          <w:rFonts w:ascii="Garamond" w:hAnsi="Garamond"/>
        </w:rPr>
        <w:t>1.</w:t>
      </w:r>
      <w:r w:rsidR="00BE3BED" w:rsidRPr="002543D3">
        <w:rPr>
          <w:rFonts w:ascii="Garamond" w:hAnsi="Garamond"/>
        </w:rPr>
        <w:t xml:space="preserve"> </w:t>
      </w:r>
      <w:r w:rsidR="00537BB1" w:rsidRPr="002543D3">
        <w:rPr>
          <w:rFonts w:ascii="Garamond" w:hAnsi="Garamond"/>
          <w:i/>
          <w:iCs/>
        </w:rPr>
        <w:t xml:space="preserve">Air quality statistics </w:t>
      </w:r>
      <w:r w:rsidR="00E24FFF" w:rsidRPr="002543D3">
        <w:rPr>
          <w:rFonts w:ascii="Garamond" w:hAnsi="Garamond"/>
          <w:i/>
          <w:iCs/>
        </w:rPr>
        <w:t>for</w:t>
      </w:r>
      <w:r w:rsidR="00537BB1" w:rsidRPr="002543D3">
        <w:rPr>
          <w:rFonts w:ascii="Garamond" w:hAnsi="Garamond"/>
          <w:i/>
          <w:iCs/>
        </w:rPr>
        <w:t xml:space="preserve"> agriculture vs</w:t>
      </w:r>
      <w:r w:rsidR="00410021" w:rsidRPr="002543D3">
        <w:rPr>
          <w:rFonts w:ascii="Garamond" w:hAnsi="Garamond"/>
          <w:i/>
          <w:iCs/>
        </w:rPr>
        <w:t>.</w:t>
      </w:r>
      <w:r w:rsidR="00537BB1" w:rsidRPr="002543D3">
        <w:rPr>
          <w:rFonts w:ascii="Garamond" w:hAnsi="Garamond"/>
          <w:i/>
          <w:iCs/>
        </w:rPr>
        <w:t xml:space="preserve"> non-agriculture census tracts</w:t>
      </w:r>
      <w:r w:rsidR="00E24FFF" w:rsidRPr="002543D3">
        <w:rPr>
          <w:rFonts w:ascii="Garamond" w:hAnsi="Garamond"/>
          <w:i/>
          <w:iCs/>
        </w:rPr>
        <w:t xml:space="preserve"> from 2019-2021. </w:t>
      </w:r>
    </w:p>
    <w:tbl>
      <w:tblPr>
        <w:tblpPr w:leftFromText="180" w:rightFromText="180" w:vertAnchor="text" w:horzAnchor="margin" w:tblpY="114"/>
        <w:tblW w:w="9618" w:type="dxa"/>
        <w:tblCellMar>
          <w:left w:w="0" w:type="dxa"/>
          <w:right w:w="0" w:type="dxa"/>
        </w:tblCellMar>
        <w:tblLook w:val="0420" w:firstRow="1" w:lastRow="0" w:firstColumn="0" w:lastColumn="0" w:noHBand="0" w:noVBand="1"/>
      </w:tblPr>
      <w:tblGrid>
        <w:gridCol w:w="1924"/>
        <w:gridCol w:w="1319"/>
        <w:gridCol w:w="1282"/>
        <w:gridCol w:w="1380"/>
        <w:gridCol w:w="1380"/>
        <w:gridCol w:w="1187"/>
        <w:gridCol w:w="1146"/>
      </w:tblGrid>
      <w:tr w:rsidR="002543D3" w:rsidRPr="00EA0832" w14:paraId="64CAD1D9" w14:textId="77777777" w:rsidTr="002543D3">
        <w:trPr>
          <w:trHeight w:val="149"/>
        </w:trPr>
        <w:tc>
          <w:tcPr>
            <w:tcW w:w="192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1E73A" w14:textId="77777777" w:rsidR="002543D3" w:rsidRPr="00EA0832" w:rsidRDefault="002543D3" w:rsidP="002543D3">
            <w:pPr>
              <w:spacing w:after="200"/>
              <w:jc w:val="center"/>
              <w:rPr>
                <w:rFonts w:ascii="Garamond" w:eastAsiaTheme="minorEastAsia" w:hAnsi="Garamond" w:cstheme="minorBidi"/>
                <w:lang w:eastAsia="en-US"/>
              </w:rPr>
            </w:pPr>
          </w:p>
        </w:tc>
        <w:tc>
          <w:tcPr>
            <w:tcW w:w="131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6908D37"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Median AOD</w:t>
            </w:r>
            <w:r>
              <w:rPr>
                <w:rFonts w:ascii="Garamond" w:eastAsiaTheme="minorEastAsia" w:hAnsi="Garamond" w:cstheme="minorBidi"/>
                <w:b/>
                <w:bCs/>
                <w:lang w:eastAsia="en-US"/>
              </w:rPr>
              <w:t xml:space="preserve"> mean</w:t>
            </w:r>
          </w:p>
        </w:tc>
        <w:tc>
          <w:tcPr>
            <w:tcW w:w="12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86353E"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95%tile AOD</w:t>
            </w:r>
            <w:r>
              <w:rPr>
                <w:rFonts w:ascii="Garamond" w:eastAsiaTheme="minorEastAsia" w:hAnsi="Garamond" w:cstheme="minorBidi"/>
                <w:b/>
                <w:bCs/>
                <w:lang w:eastAsia="en-US"/>
              </w:rPr>
              <w:t xml:space="preserve"> mean</w:t>
            </w:r>
          </w:p>
        </w:tc>
        <w:tc>
          <w:tcPr>
            <w:tcW w:w="1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1B5898D"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Median NO</w:t>
            </w:r>
            <w:r w:rsidRPr="00EA0832">
              <w:rPr>
                <w:rFonts w:ascii="Garamond" w:eastAsiaTheme="minorEastAsia" w:hAnsi="Garamond" w:cstheme="minorBidi"/>
                <w:b/>
                <w:bCs/>
                <w:vertAlign w:val="subscript"/>
                <w:lang w:eastAsia="en-US"/>
              </w:rPr>
              <w:t>2</w:t>
            </w:r>
            <w:r>
              <w:rPr>
                <w:rFonts w:ascii="Garamond" w:eastAsiaTheme="minorEastAsia" w:hAnsi="Garamond" w:cstheme="minorBidi"/>
                <w:b/>
                <w:bCs/>
                <w:vertAlign w:val="subscript"/>
                <w:lang w:eastAsia="en-US"/>
              </w:rPr>
              <w:t xml:space="preserve"> </w:t>
            </w:r>
            <w:r>
              <w:rPr>
                <w:rFonts w:ascii="Garamond" w:eastAsiaTheme="minorEastAsia" w:hAnsi="Garamond" w:cstheme="minorBidi"/>
                <w:b/>
                <w:bCs/>
                <w:lang w:eastAsia="en-US"/>
              </w:rPr>
              <w:t>mean</w:t>
            </w:r>
          </w:p>
        </w:tc>
        <w:tc>
          <w:tcPr>
            <w:tcW w:w="1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C6AD3FE"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95%tile NO</w:t>
            </w:r>
            <w:r w:rsidRPr="00EA0832">
              <w:rPr>
                <w:rFonts w:ascii="Garamond" w:eastAsiaTheme="minorEastAsia" w:hAnsi="Garamond" w:cstheme="minorBidi"/>
                <w:b/>
                <w:bCs/>
                <w:vertAlign w:val="subscript"/>
                <w:lang w:eastAsia="en-US"/>
              </w:rPr>
              <w:t>2</w:t>
            </w:r>
            <w:r>
              <w:rPr>
                <w:rFonts w:ascii="Garamond" w:eastAsiaTheme="minorEastAsia" w:hAnsi="Garamond" w:cstheme="minorBidi"/>
                <w:b/>
                <w:bCs/>
                <w:vertAlign w:val="subscript"/>
                <w:lang w:eastAsia="en-US"/>
              </w:rPr>
              <w:t xml:space="preserve"> </w:t>
            </w:r>
            <w:r>
              <w:rPr>
                <w:rFonts w:ascii="Garamond" w:eastAsiaTheme="minorEastAsia" w:hAnsi="Garamond" w:cstheme="minorBidi"/>
                <w:b/>
                <w:bCs/>
                <w:lang w:eastAsia="en-US"/>
              </w:rPr>
              <w:t>mean</w:t>
            </w:r>
          </w:p>
        </w:tc>
        <w:tc>
          <w:tcPr>
            <w:tcW w:w="118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9539515"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Median CO</w:t>
            </w:r>
            <w:r>
              <w:rPr>
                <w:rFonts w:ascii="Garamond" w:eastAsiaTheme="minorEastAsia" w:hAnsi="Garamond" w:cstheme="minorBidi"/>
                <w:b/>
                <w:bCs/>
                <w:lang w:eastAsia="en-US"/>
              </w:rPr>
              <w:t xml:space="preserve"> mean</w:t>
            </w:r>
          </w:p>
        </w:tc>
        <w:tc>
          <w:tcPr>
            <w:tcW w:w="114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68B305A"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95%tile CO</w:t>
            </w:r>
            <w:r>
              <w:rPr>
                <w:rFonts w:ascii="Garamond" w:eastAsiaTheme="minorEastAsia" w:hAnsi="Garamond" w:cstheme="minorBidi"/>
                <w:b/>
                <w:bCs/>
                <w:lang w:eastAsia="en-US"/>
              </w:rPr>
              <w:t xml:space="preserve"> mean</w:t>
            </w:r>
          </w:p>
        </w:tc>
      </w:tr>
      <w:tr w:rsidR="002543D3" w:rsidRPr="00EA0832" w14:paraId="6481C40E" w14:textId="77777777" w:rsidTr="002543D3">
        <w:trPr>
          <w:trHeight w:val="149"/>
        </w:trPr>
        <w:tc>
          <w:tcPr>
            <w:tcW w:w="192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E153EA"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Agriculture tract</w:t>
            </w:r>
            <w:r>
              <w:rPr>
                <w:rFonts w:ascii="Garamond" w:eastAsiaTheme="minorEastAsia" w:hAnsi="Garamond" w:cstheme="minorBidi"/>
                <w:lang w:eastAsia="en-US"/>
              </w:rPr>
              <w:t xml:space="preserve"> mean value</w:t>
            </w:r>
          </w:p>
        </w:tc>
        <w:tc>
          <w:tcPr>
            <w:tcW w:w="131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65D08EF"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0.107</w:t>
            </w:r>
          </w:p>
        </w:tc>
        <w:tc>
          <w:tcPr>
            <w:tcW w:w="12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A2C72E5"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0.354</w:t>
            </w:r>
          </w:p>
        </w:tc>
        <w:tc>
          <w:tcPr>
            <w:tcW w:w="1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6408C43"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0.0000367</w:t>
            </w:r>
          </w:p>
        </w:tc>
        <w:tc>
          <w:tcPr>
            <w:tcW w:w="1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551D4B7"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0.0000661</w:t>
            </w:r>
          </w:p>
        </w:tc>
        <w:tc>
          <w:tcPr>
            <w:tcW w:w="118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5A12F3"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0.0335</w:t>
            </w:r>
          </w:p>
        </w:tc>
        <w:tc>
          <w:tcPr>
            <w:tcW w:w="114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D95BD09"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0.0452</w:t>
            </w:r>
          </w:p>
        </w:tc>
      </w:tr>
      <w:tr w:rsidR="002543D3" w:rsidRPr="00EA0832" w14:paraId="12ADACEF" w14:textId="77777777" w:rsidTr="002543D3">
        <w:trPr>
          <w:trHeight w:val="149"/>
        </w:trPr>
        <w:tc>
          <w:tcPr>
            <w:tcW w:w="192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14B395B"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Non-agriculture tract</w:t>
            </w:r>
            <w:r>
              <w:rPr>
                <w:rFonts w:ascii="Garamond" w:eastAsiaTheme="minorEastAsia" w:hAnsi="Garamond" w:cstheme="minorBidi"/>
                <w:lang w:eastAsia="en-US"/>
              </w:rPr>
              <w:t xml:space="preserve"> mean value</w:t>
            </w:r>
          </w:p>
        </w:tc>
        <w:tc>
          <w:tcPr>
            <w:tcW w:w="13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E443F5"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0.104</w:t>
            </w:r>
          </w:p>
        </w:tc>
        <w:tc>
          <w:tcPr>
            <w:tcW w:w="12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90FD70F"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0.327</w:t>
            </w:r>
          </w:p>
        </w:tc>
        <w:tc>
          <w:tcPr>
            <w:tcW w:w="1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FBA381C"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0.0000396</w:t>
            </w:r>
          </w:p>
        </w:tc>
        <w:tc>
          <w:tcPr>
            <w:tcW w:w="1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0765F6"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0.0000836</w:t>
            </w:r>
          </w:p>
        </w:tc>
        <w:tc>
          <w:tcPr>
            <w:tcW w:w="118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4DF5566"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0.0333</w:t>
            </w:r>
          </w:p>
        </w:tc>
        <w:tc>
          <w:tcPr>
            <w:tcW w:w="114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6DC0B64"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0.0447</w:t>
            </w:r>
          </w:p>
        </w:tc>
      </w:tr>
      <w:tr w:rsidR="002543D3" w:rsidRPr="00EA0832" w14:paraId="0F4F1309" w14:textId="77777777" w:rsidTr="002543D3">
        <w:trPr>
          <w:trHeight w:val="149"/>
        </w:trPr>
        <w:tc>
          <w:tcPr>
            <w:tcW w:w="192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D009BE" w14:textId="77777777" w:rsidR="002543D3" w:rsidRPr="00EA0832" w:rsidRDefault="002543D3" w:rsidP="002543D3">
            <w:pPr>
              <w:spacing w:after="200"/>
              <w:jc w:val="center"/>
              <w:rPr>
                <w:rFonts w:ascii="Garamond" w:eastAsiaTheme="minorEastAsia" w:hAnsi="Garamond" w:cstheme="minorBidi"/>
                <w:lang w:eastAsia="en-US"/>
              </w:rPr>
            </w:pPr>
            <w:r>
              <w:rPr>
                <w:rFonts w:ascii="Garamond" w:eastAsiaTheme="minorEastAsia" w:hAnsi="Garamond" w:cstheme="minorBidi"/>
                <w:lang w:eastAsia="en-US"/>
              </w:rPr>
              <w:t>T-test p</w:t>
            </w:r>
            <w:r w:rsidRPr="00EA0832">
              <w:rPr>
                <w:rFonts w:ascii="Garamond" w:eastAsiaTheme="minorEastAsia" w:hAnsi="Garamond" w:cstheme="minorBidi"/>
                <w:lang w:eastAsia="en-US"/>
              </w:rPr>
              <w:t>-value</w:t>
            </w:r>
          </w:p>
        </w:tc>
        <w:tc>
          <w:tcPr>
            <w:tcW w:w="131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128B59"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0.00619</w:t>
            </w:r>
          </w:p>
        </w:tc>
        <w:tc>
          <w:tcPr>
            <w:tcW w:w="128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D78C08E"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4.18 x 10</w:t>
            </w:r>
            <w:r w:rsidRPr="00EA0832">
              <w:rPr>
                <w:rFonts w:ascii="Garamond" w:eastAsiaTheme="minorEastAsia" w:hAnsi="Garamond" w:cstheme="minorBidi"/>
                <w:vertAlign w:val="superscript"/>
                <w:lang w:eastAsia="en-US"/>
              </w:rPr>
              <w:t>-6</w:t>
            </w:r>
          </w:p>
        </w:tc>
        <w:tc>
          <w:tcPr>
            <w:tcW w:w="1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C7FDEA7"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4.66 x 10</w:t>
            </w:r>
            <w:r w:rsidRPr="00EA0832">
              <w:rPr>
                <w:rFonts w:ascii="Garamond" w:eastAsiaTheme="minorEastAsia" w:hAnsi="Garamond" w:cstheme="minorBidi"/>
                <w:vertAlign w:val="superscript"/>
                <w:lang w:eastAsia="en-US"/>
              </w:rPr>
              <w:t>-11</w:t>
            </w:r>
          </w:p>
        </w:tc>
        <w:tc>
          <w:tcPr>
            <w:tcW w:w="1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08D890E"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8.32 x 10</w:t>
            </w:r>
            <w:r w:rsidRPr="00EA0832">
              <w:rPr>
                <w:rFonts w:ascii="Garamond" w:eastAsiaTheme="minorEastAsia" w:hAnsi="Garamond" w:cstheme="minorBidi"/>
                <w:vertAlign w:val="superscript"/>
                <w:lang w:eastAsia="en-US"/>
              </w:rPr>
              <w:t>-40</w:t>
            </w:r>
          </w:p>
        </w:tc>
        <w:tc>
          <w:tcPr>
            <w:tcW w:w="118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0CFB681"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0.0111</w:t>
            </w:r>
          </w:p>
        </w:tc>
        <w:tc>
          <w:tcPr>
            <w:tcW w:w="114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99333B" w14:textId="77777777" w:rsidR="002543D3" w:rsidRPr="00EA0832" w:rsidRDefault="002543D3" w:rsidP="002543D3">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0.00158</w:t>
            </w:r>
          </w:p>
        </w:tc>
      </w:tr>
    </w:tbl>
    <w:p w14:paraId="28690D3C" w14:textId="77777777" w:rsidR="00EA0832" w:rsidRDefault="00EA0832" w:rsidP="00EA0832">
      <w:pPr>
        <w:jc w:val="center"/>
        <w:rPr>
          <w:rFonts w:ascii="Garamond" w:hAnsi="Garamond"/>
        </w:rPr>
      </w:pPr>
    </w:p>
    <w:p w14:paraId="28747DC8" w14:textId="77777777" w:rsidR="002C44A2" w:rsidRDefault="002C44A2" w:rsidP="00EA0832">
      <w:pPr>
        <w:jc w:val="center"/>
        <w:rPr>
          <w:rFonts w:ascii="Garamond" w:hAnsi="Garamond"/>
        </w:rPr>
      </w:pPr>
    </w:p>
    <w:p w14:paraId="566F044C" w14:textId="77777777" w:rsidR="002C44A2" w:rsidRDefault="002C44A2" w:rsidP="00EA0832">
      <w:pPr>
        <w:jc w:val="center"/>
        <w:rPr>
          <w:rFonts w:ascii="Garamond" w:hAnsi="Garamond"/>
        </w:rPr>
      </w:pPr>
    </w:p>
    <w:p w14:paraId="5D687FCE" w14:textId="77777777" w:rsidR="002C44A2" w:rsidRDefault="002C44A2" w:rsidP="00EA0832">
      <w:pPr>
        <w:jc w:val="center"/>
        <w:rPr>
          <w:rFonts w:ascii="Garamond" w:hAnsi="Garamond"/>
        </w:rPr>
      </w:pPr>
    </w:p>
    <w:p w14:paraId="3A18149E" w14:textId="77777777" w:rsidR="002C44A2" w:rsidRDefault="002C44A2" w:rsidP="00EA0832">
      <w:pPr>
        <w:jc w:val="center"/>
        <w:rPr>
          <w:rFonts w:ascii="Garamond" w:hAnsi="Garamond"/>
        </w:rPr>
      </w:pPr>
    </w:p>
    <w:p w14:paraId="31788733" w14:textId="77777777" w:rsidR="002C44A2" w:rsidRDefault="002C44A2" w:rsidP="00EA0832">
      <w:pPr>
        <w:jc w:val="center"/>
        <w:rPr>
          <w:rFonts w:ascii="Garamond" w:hAnsi="Garamond"/>
        </w:rPr>
      </w:pPr>
    </w:p>
    <w:p w14:paraId="04325F01" w14:textId="77777777" w:rsidR="002C44A2" w:rsidRDefault="002C44A2" w:rsidP="00EA0832">
      <w:pPr>
        <w:jc w:val="center"/>
        <w:rPr>
          <w:rFonts w:ascii="Garamond" w:hAnsi="Garamond"/>
        </w:rPr>
      </w:pPr>
    </w:p>
    <w:p w14:paraId="31D4CBC4" w14:textId="77777777" w:rsidR="002C44A2" w:rsidRDefault="002C44A2" w:rsidP="00EA0832">
      <w:pPr>
        <w:jc w:val="center"/>
        <w:rPr>
          <w:rFonts w:ascii="Garamond" w:hAnsi="Garamond"/>
        </w:rPr>
      </w:pPr>
    </w:p>
    <w:p w14:paraId="687DC154" w14:textId="77777777" w:rsidR="002C44A2" w:rsidRPr="00EA0832" w:rsidRDefault="002C44A2" w:rsidP="00EA0832">
      <w:pPr>
        <w:jc w:val="center"/>
        <w:rPr>
          <w:rFonts w:ascii="Garamond" w:hAnsi="Garamond"/>
        </w:rPr>
      </w:pPr>
    </w:p>
    <w:p w14:paraId="14433651" w14:textId="77777777" w:rsidR="001A5E4C" w:rsidRDefault="001A5E4C" w:rsidP="00F572AD">
      <w:pPr>
        <w:jc w:val="center"/>
        <w:rPr>
          <w:rFonts w:ascii="Garamond" w:hAnsi="Garamond"/>
          <w:b/>
          <w:bCs/>
        </w:rPr>
      </w:pPr>
    </w:p>
    <w:p w14:paraId="08C00502" w14:textId="26E40291" w:rsidR="00F572AD" w:rsidRDefault="00F572AD" w:rsidP="00F572AD">
      <w:pPr>
        <w:jc w:val="center"/>
        <w:rPr>
          <w:rFonts w:ascii="Garamond" w:hAnsi="Garamond"/>
          <w:b/>
          <w:bCs/>
        </w:rPr>
      </w:pPr>
      <w:r w:rsidRPr="036A6384">
        <w:rPr>
          <w:rFonts w:ascii="Garamond" w:hAnsi="Garamond"/>
          <w:b/>
          <w:bCs/>
        </w:rPr>
        <w:lastRenderedPageBreak/>
        <w:t xml:space="preserve">Appendix </w:t>
      </w:r>
      <w:r>
        <w:rPr>
          <w:rFonts w:ascii="Garamond" w:hAnsi="Garamond"/>
          <w:b/>
          <w:bCs/>
        </w:rPr>
        <w:t xml:space="preserve">D: </w:t>
      </w:r>
      <w:r w:rsidR="00B91C16">
        <w:rPr>
          <w:rFonts w:ascii="Garamond" w:hAnsi="Garamond"/>
          <w:b/>
          <w:bCs/>
        </w:rPr>
        <w:t>Air Quality Regression Models and Statistical Test</w:t>
      </w:r>
      <w:r w:rsidR="00B03EE1">
        <w:rPr>
          <w:rFonts w:ascii="Garamond" w:hAnsi="Garamond"/>
          <w:b/>
          <w:bCs/>
        </w:rPr>
        <w:t>s</w:t>
      </w:r>
    </w:p>
    <w:p w14:paraId="3569B428" w14:textId="35A25FDF" w:rsidR="00216D4B" w:rsidRDefault="006B4127" w:rsidP="7E0D176A">
      <w:pPr>
        <w:rPr>
          <w:rFonts w:ascii="Garamond" w:hAnsi="Garamond"/>
        </w:rPr>
      </w:pPr>
      <w:r>
        <w:rPr>
          <w:rFonts w:ascii="Garamond" w:hAnsi="Garamond"/>
          <w:noProof/>
        </w:rPr>
        <w:drawing>
          <wp:anchor distT="0" distB="0" distL="114300" distR="114300" simplePos="0" relativeHeight="251640320" behindDoc="1" locked="0" layoutInCell="1" allowOverlap="1" wp14:anchorId="1EC6EB65" wp14:editId="04650D42">
            <wp:simplePos x="0" y="0"/>
            <wp:positionH relativeFrom="column">
              <wp:posOffset>3093085</wp:posOffset>
            </wp:positionH>
            <wp:positionV relativeFrom="paragraph">
              <wp:posOffset>170180</wp:posOffset>
            </wp:positionV>
            <wp:extent cx="3203575" cy="1827530"/>
            <wp:effectExtent l="0" t="0" r="0" b="1270"/>
            <wp:wrapTight wrapText="bothSides">
              <wp:wrapPolygon edited="0">
                <wp:start x="0" y="0"/>
                <wp:lineTo x="0" y="21465"/>
                <wp:lineTo x="21493" y="21465"/>
                <wp:lineTo x="21493" y="0"/>
                <wp:lineTo x="0" y="0"/>
              </wp:wrapPolygon>
            </wp:wrapTight>
            <wp:docPr id="990669548" name="Picture 99066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69548" name="Picture 990669548"/>
                    <pic:cNvPicPr/>
                  </pic:nvPicPr>
                  <pic:blipFill rotWithShape="1">
                    <a:blip r:embed="rId67" cstate="print">
                      <a:extLst>
                        <a:ext uri="{28A0092B-C50C-407E-A947-70E740481C1C}">
                          <a14:useLocalDpi xmlns:a14="http://schemas.microsoft.com/office/drawing/2010/main" val="0"/>
                        </a:ext>
                      </a:extLst>
                    </a:blip>
                    <a:srcRect l="3905" t="4719" r="2412" b="3508"/>
                    <a:stretch/>
                  </pic:blipFill>
                  <pic:spPr bwMode="auto">
                    <a:xfrm>
                      <a:off x="0" y="0"/>
                      <a:ext cx="3203575" cy="182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2C3">
        <w:rPr>
          <w:rFonts w:ascii="Garamond" w:hAnsi="Garamond"/>
          <w:noProof/>
        </w:rPr>
        <w:drawing>
          <wp:anchor distT="0" distB="0" distL="114300" distR="114300" simplePos="0" relativeHeight="251643392" behindDoc="1" locked="0" layoutInCell="1" allowOverlap="1" wp14:anchorId="29C31B85" wp14:editId="33BA6223">
            <wp:simplePos x="0" y="0"/>
            <wp:positionH relativeFrom="column">
              <wp:posOffset>3093085</wp:posOffset>
            </wp:positionH>
            <wp:positionV relativeFrom="paragraph">
              <wp:posOffset>2002155</wp:posOffset>
            </wp:positionV>
            <wp:extent cx="3204210" cy="1849755"/>
            <wp:effectExtent l="0" t="0" r="0" b="4445"/>
            <wp:wrapTight wrapText="bothSides">
              <wp:wrapPolygon edited="0">
                <wp:start x="0" y="0"/>
                <wp:lineTo x="0" y="21504"/>
                <wp:lineTo x="21489" y="21504"/>
                <wp:lineTo x="21489" y="0"/>
                <wp:lineTo x="0" y="0"/>
              </wp:wrapPolygon>
            </wp:wrapTight>
            <wp:docPr id="1509428574" name="Picture 150942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8574" name="Picture 1509428574"/>
                    <pic:cNvPicPr/>
                  </pic:nvPicPr>
                  <pic:blipFill rotWithShape="1">
                    <a:blip r:embed="rId68" cstate="print">
                      <a:extLst>
                        <a:ext uri="{28A0092B-C50C-407E-A947-70E740481C1C}">
                          <a14:useLocalDpi xmlns:a14="http://schemas.microsoft.com/office/drawing/2010/main" val="0"/>
                        </a:ext>
                      </a:extLst>
                    </a:blip>
                    <a:srcRect l="4170" t="5239" r="5967" b="4710"/>
                    <a:stretch/>
                  </pic:blipFill>
                  <pic:spPr bwMode="auto">
                    <a:xfrm>
                      <a:off x="0" y="0"/>
                      <a:ext cx="3204210"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0B7">
        <w:rPr>
          <w:rFonts w:ascii="Garamond" w:hAnsi="Garamond"/>
          <w:noProof/>
        </w:rPr>
        <w:drawing>
          <wp:anchor distT="0" distB="0" distL="114300" distR="114300" simplePos="0" relativeHeight="251642368" behindDoc="1" locked="0" layoutInCell="1" allowOverlap="1" wp14:anchorId="63BD0A29" wp14:editId="1053A54B">
            <wp:simplePos x="0" y="0"/>
            <wp:positionH relativeFrom="column">
              <wp:posOffset>-51435</wp:posOffset>
            </wp:positionH>
            <wp:positionV relativeFrom="paragraph">
              <wp:posOffset>1931035</wp:posOffset>
            </wp:positionV>
            <wp:extent cx="3143885" cy="1879600"/>
            <wp:effectExtent l="0" t="0" r="5715" b="0"/>
            <wp:wrapTight wrapText="bothSides">
              <wp:wrapPolygon edited="0">
                <wp:start x="0" y="0"/>
                <wp:lineTo x="0" y="21454"/>
                <wp:lineTo x="21552" y="21454"/>
                <wp:lineTo x="21552" y="0"/>
                <wp:lineTo x="0" y="0"/>
              </wp:wrapPolygon>
            </wp:wrapTight>
            <wp:docPr id="556355762" name="Picture 55635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55762" name="Picture 556355762"/>
                    <pic:cNvPicPr/>
                  </pic:nvPicPr>
                  <pic:blipFill rotWithShape="1">
                    <a:blip r:embed="rId69" cstate="print">
                      <a:extLst>
                        <a:ext uri="{28A0092B-C50C-407E-A947-70E740481C1C}">
                          <a14:useLocalDpi xmlns:a14="http://schemas.microsoft.com/office/drawing/2010/main" val="0"/>
                        </a:ext>
                      </a:extLst>
                    </a:blip>
                    <a:srcRect l="2352" r="1496" b="4738"/>
                    <a:stretch/>
                  </pic:blipFill>
                  <pic:spPr bwMode="auto">
                    <a:xfrm>
                      <a:off x="0" y="0"/>
                      <a:ext cx="3143885"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BC2">
        <w:rPr>
          <w:rFonts w:ascii="Garamond" w:hAnsi="Garamond"/>
          <w:noProof/>
        </w:rPr>
        <w:drawing>
          <wp:anchor distT="0" distB="0" distL="114300" distR="114300" simplePos="0" relativeHeight="251641344" behindDoc="1" locked="0" layoutInCell="1" allowOverlap="1" wp14:anchorId="6F0DD642" wp14:editId="73F8FA25">
            <wp:simplePos x="0" y="0"/>
            <wp:positionH relativeFrom="column">
              <wp:posOffset>-51275</wp:posOffset>
            </wp:positionH>
            <wp:positionV relativeFrom="paragraph">
              <wp:posOffset>171450</wp:posOffset>
            </wp:positionV>
            <wp:extent cx="3144263" cy="1760434"/>
            <wp:effectExtent l="0" t="0" r="5715" b="5080"/>
            <wp:wrapTight wrapText="bothSides">
              <wp:wrapPolygon edited="0">
                <wp:start x="0" y="0"/>
                <wp:lineTo x="0" y="21506"/>
                <wp:lineTo x="21552" y="21506"/>
                <wp:lineTo x="21552" y="0"/>
                <wp:lineTo x="0" y="0"/>
              </wp:wrapPolygon>
            </wp:wrapTight>
            <wp:docPr id="1745505631" name="Picture 17455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05631" name="Picture 1745505631"/>
                    <pic:cNvPicPr/>
                  </pic:nvPicPr>
                  <pic:blipFill rotWithShape="1">
                    <a:blip r:embed="rId70" cstate="print">
                      <a:extLst>
                        <a:ext uri="{28A0092B-C50C-407E-A947-70E740481C1C}">
                          <a14:useLocalDpi xmlns:a14="http://schemas.microsoft.com/office/drawing/2010/main" val="0"/>
                        </a:ext>
                      </a:extLst>
                    </a:blip>
                    <a:srcRect l="1577" t="2282" r="1751" b="3620"/>
                    <a:stretch/>
                  </pic:blipFill>
                  <pic:spPr bwMode="auto">
                    <a:xfrm>
                      <a:off x="0" y="0"/>
                      <a:ext cx="3144263" cy="1760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67B9E" w14:textId="4A7996FE" w:rsidR="009B523A" w:rsidRDefault="006B4127" w:rsidP="006257B9">
      <w:pPr>
        <w:contextualSpacing/>
        <w:jc w:val="center"/>
        <w:rPr>
          <w:rFonts w:ascii="Garamond" w:hAnsi="Garamond"/>
        </w:rPr>
      </w:pPr>
      <w:r>
        <w:rPr>
          <w:rFonts w:ascii="Garamond" w:hAnsi="Garamond"/>
          <w:i/>
          <w:iCs/>
        </w:rPr>
        <w:t>Figure</w:t>
      </w:r>
      <w:r w:rsidR="00957ADC">
        <w:rPr>
          <w:rFonts w:ascii="Garamond" w:hAnsi="Garamond"/>
          <w:i/>
          <w:iCs/>
        </w:rPr>
        <w:t xml:space="preserve"> </w:t>
      </w:r>
      <w:r w:rsidR="002543D3">
        <w:rPr>
          <w:rFonts w:ascii="Garamond" w:hAnsi="Garamond"/>
          <w:i/>
          <w:iCs/>
        </w:rPr>
        <w:t>D</w:t>
      </w:r>
      <w:r w:rsidR="00957ADC">
        <w:rPr>
          <w:rFonts w:ascii="Garamond" w:hAnsi="Garamond"/>
          <w:i/>
          <w:iCs/>
        </w:rPr>
        <w:t>1.</w:t>
      </w:r>
      <w:r>
        <w:rPr>
          <w:rFonts w:ascii="Garamond" w:hAnsi="Garamond"/>
        </w:rPr>
        <w:t xml:space="preserve"> </w:t>
      </w:r>
      <w:r w:rsidR="00A63890">
        <w:rPr>
          <w:rFonts w:ascii="Garamond" w:hAnsi="Garamond"/>
        </w:rPr>
        <w:t xml:space="preserve">Active Fire and Burn Permit Count vs. Aerosol Optical Depth </w:t>
      </w:r>
      <w:r w:rsidR="004C4735">
        <w:rPr>
          <w:rFonts w:ascii="Garamond" w:hAnsi="Garamond"/>
        </w:rPr>
        <w:t>value by census tract in 2021 r</w:t>
      </w:r>
      <w:r w:rsidR="00A63890">
        <w:rPr>
          <w:rFonts w:ascii="Garamond" w:hAnsi="Garamond"/>
        </w:rPr>
        <w:t xml:space="preserve">egression </w:t>
      </w:r>
      <w:r w:rsidR="004C4735">
        <w:rPr>
          <w:rFonts w:ascii="Garamond" w:hAnsi="Garamond"/>
        </w:rPr>
        <w:t>m</w:t>
      </w:r>
      <w:r w:rsidR="00A63890">
        <w:rPr>
          <w:rFonts w:ascii="Garamond" w:hAnsi="Garamond"/>
        </w:rPr>
        <w:t>odels</w:t>
      </w:r>
      <w:r w:rsidR="004C4735">
        <w:rPr>
          <w:rFonts w:ascii="Garamond" w:hAnsi="Garamond"/>
        </w:rPr>
        <w:t>.</w:t>
      </w:r>
    </w:p>
    <w:p w14:paraId="68A358F9" w14:textId="77777777" w:rsidR="002C44A2" w:rsidRDefault="002C44A2" w:rsidP="006257B9">
      <w:pPr>
        <w:contextualSpacing/>
        <w:jc w:val="center"/>
        <w:rPr>
          <w:rFonts w:ascii="Garamond" w:hAnsi="Garamond"/>
        </w:rPr>
      </w:pPr>
    </w:p>
    <w:p w14:paraId="5BBEF5FD" w14:textId="77777777" w:rsidR="002C44A2" w:rsidRDefault="002C44A2" w:rsidP="006257B9">
      <w:pPr>
        <w:contextualSpacing/>
        <w:jc w:val="center"/>
        <w:rPr>
          <w:rFonts w:ascii="Garamond" w:hAnsi="Garamond"/>
        </w:rPr>
      </w:pPr>
    </w:p>
    <w:p w14:paraId="16B70310" w14:textId="77777777" w:rsidR="002C44A2" w:rsidRDefault="002C44A2" w:rsidP="006257B9">
      <w:pPr>
        <w:contextualSpacing/>
        <w:jc w:val="center"/>
        <w:rPr>
          <w:rFonts w:ascii="Garamond" w:hAnsi="Garamond"/>
        </w:rPr>
      </w:pPr>
    </w:p>
    <w:p w14:paraId="4D02285D" w14:textId="77777777" w:rsidR="002C44A2" w:rsidRDefault="002C44A2" w:rsidP="006257B9">
      <w:pPr>
        <w:contextualSpacing/>
        <w:jc w:val="center"/>
        <w:rPr>
          <w:rFonts w:ascii="Garamond" w:hAnsi="Garamond"/>
        </w:rPr>
      </w:pPr>
    </w:p>
    <w:p w14:paraId="56AF791C" w14:textId="77777777" w:rsidR="002C44A2" w:rsidRDefault="002C44A2" w:rsidP="006257B9">
      <w:pPr>
        <w:contextualSpacing/>
        <w:jc w:val="center"/>
        <w:rPr>
          <w:rFonts w:ascii="Garamond" w:hAnsi="Garamond"/>
        </w:rPr>
      </w:pPr>
    </w:p>
    <w:p w14:paraId="5EFB9567" w14:textId="77777777" w:rsidR="002C44A2" w:rsidRDefault="002C44A2" w:rsidP="006257B9">
      <w:pPr>
        <w:contextualSpacing/>
        <w:jc w:val="center"/>
        <w:rPr>
          <w:rFonts w:ascii="Garamond" w:hAnsi="Garamond"/>
        </w:rPr>
      </w:pPr>
    </w:p>
    <w:p w14:paraId="238E0E36" w14:textId="77777777" w:rsidR="002C44A2" w:rsidRDefault="002C44A2" w:rsidP="006257B9">
      <w:pPr>
        <w:contextualSpacing/>
        <w:jc w:val="center"/>
        <w:rPr>
          <w:rFonts w:ascii="Garamond" w:hAnsi="Garamond"/>
        </w:rPr>
      </w:pPr>
    </w:p>
    <w:p w14:paraId="45799D90" w14:textId="77777777" w:rsidR="002C44A2" w:rsidRDefault="002C44A2" w:rsidP="006257B9">
      <w:pPr>
        <w:contextualSpacing/>
        <w:jc w:val="center"/>
        <w:rPr>
          <w:rFonts w:ascii="Garamond" w:hAnsi="Garamond"/>
        </w:rPr>
      </w:pPr>
    </w:p>
    <w:p w14:paraId="0A4B307C" w14:textId="77777777" w:rsidR="002C44A2" w:rsidRDefault="002C44A2" w:rsidP="006257B9">
      <w:pPr>
        <w:contextualSpacing/>
        <w:jc w:val="center"/>
        <w:rPr>
          <w:rFonts w:ascii="Garamond" w:hAnsi="Garamond"/>
        </w:rPr>
      </w:pPr>
    </w:p>
    <w:p w14:paraId="7FACD51C" w14:textId="77777777" w:rsidR="002C44A2" w:rsidRDefault="002C44A2" w:rsidP="006257B9">
      <w:pPr>
        <w:contextualSpacing/>
        <w:jc w:val="center"/>
        <w:rPr>
          <w:rFonts w:ascii="Garamond" w:hAnsi="Garamond"/>
        </w:rPr>
      </w:pPr>
    </w:p>
    <w:p w14:paraId="401F6DFF" w14:textId="77777777" w:rsidR="002C44A2" w:rsidRDefault="002C44A2" w:rsidP="006257B9">
      <w:pPr>
        <w:contextualSpacing/>
        <w:jc w:val="center"/>
        <w:rPr>
          <w:rFonts w:ascii="Garamond" w:hAnsi="Garamond"/>
        </w:rPr>
      </w:pPr>
    </w:p>
    <w:p w14:paraId="6DC77ACB" w14:textId="77777777" w:rsidR="002C44A2" w:rsidRDefault="002C44A2" w:rsidP="006257B9">
      <w:pPr>
        <w:contextualSpacing/>
        <w:jc w:val="center"/>
        <w:rPr>
          <w:rFonts w:ascii="Garamond" w:hAnsi="Garamond"/>
        </w:rPr>
      </w:pPr>
    </w:p>
    <w:p w14:paraId="69057F63" w14:textId="77777777" w:rsidR="002C44A2" w:rsidRDefault="002C44A2" w:rsidP="006257B9">
      <w:pPr>
        <w:contextualSpacing/>
        <w:jc w:val="center"/>
        <w:rPr>
          <w:rFonts w:ascii="Garamond" w:hAnsi="Garamond"/>
        </w:rPr>
      </w:pPr>
    </w:p>
    <w:p w14:paraId="57674210" w14:textId="77777777" w:rsidR="002C44A2" w:rsidRDefault="002C44A2" w:rsidP="006257B9">
      <w:pPr>
        <w:contextualSpacing/>
        <w:jc w:val="center"/>
        <w:rPr>
          <w:rFonts w:ascii="Garamond" w:hAnsi="Garamond"/>
        </w:rPr>
      </w:pPr>
    </w:p>
    <w:p w14:paraId="50C77FF2" w14:textId="77777777" w:rsidR="002C44A2" w:rsidRDefault="002C44A2" w:rsidP="006257B9">
      <w:pPr>
        <w:contextualSpacing/>
        <w:jc w:val="center"/>
        <w:rPr>
          <w:rFonts w:ascii="Garamond" w:hAnsi="Garamond"/>
        </w:rPr>
      </w:pPr>
    </w:p>
    <w:p w14:paraId="3E55CB09" w14:textId="77777777" w:rsidR="002C44A2" w:rsidRDefault="002C44A2" w:rsidP="006257B9">
      <w:pPr>
        <w:contextualSpacing/>
        <w:jc w:val="center"/>
        <w:rPr>
          <w:rFonts w:ascii="Garamond" w:hAnsi="Garamond"/>
        </w:rPr>
      </w:pPr>
    </w:p>
    <w:p w14:paraId="44A5B4C5" w14:textId="77777777" w:rsidR="002C44A2" w:rsidRDefault="002C44A2" w:rsidP="006257B9">
      <w:pPr>
        <w:contextualSpacing/>
        <w:jc w:val="center"/>
        <w:rPr>
          <w:rFonts w:ascii="Garamond" w:hAnsi="Garamond"/>
        </w:rPr>
      </w:pPr>
    </w:p>
    <w:p w14:paraId="4D7668FC" w14:textId="77777777" w:rsidR="002C44A2" w:rsidRDefault="002C44A2" w:rsidP="006257B9">
      <w:pPr>
        <w:contextualSpacing/>
        <w:jc w:val="center"/>
        <w:rPr>
          <w:rFonts w:ascii="Garamond" w:hAnsi="Garamond"/>
        </w:rPr>
      </w:pPr>
    </w:p>
    <w:p w14:paraId="55724E4A" w14:textId="77777777" w:rsidR="002C44A2" w:rsidRDefault="002C44A2" w:rsidP="006257B9">
      <w:pPr>
        <w:contextualSpacing/>
        <w:jc w:val="center"/>
        <w:rPr>
          <w:rFonts w:ascii="Garamond" w:hAnsi="Garamond"/>
        </w:rPr>
      </w:pPr>
    </w:p>
    <w:p w14:paraId="2F149EC2" w14:textId="77777777" w:rsidR="002C44A2" w:rsidRDefault="002C44A2" w:rsidP="006257B9">
      <w:pPr>
        <w:contextualSpacing/>
        <w:jc w:val="center"/>
        <w:rPr>
          <w:rFonts w:ascii="Garamond" w:hAnsi="Garamond"/>
        </w:rPr>
      </w:pPr>
    </w:p>
    <w:p w14:paraId="25DCA4AE" w14:textId="45BDAC8C" w:rsidR="009B523A" w:rsidRDefault="002C44A2" w:rsidP="002C44A2">
      <w:pPr>
        <w:contextualSpacing/>
        <w:rPr>
          <w:rFonts w:ascii="Garamond" w:hAnsi="Garamond"/>
        </w:rPr>
      </w:pPr>
      <w:r>
        <w:rPr>
          <w:rFonts w:ascii="Garamond" w:hAnsi="Garamond"/>
          <w:noProof/>
        </w:rPr>
        <w:lastRenderedPageBreak/>
        <w:drawing>
          <wp:anchor distT="0" distB="0" distL="114300" distR="114300" simplePos="0" relativeHeight="251644416" behindDoc="1" locked="0" layoutInCell="1" allowOverlap="1" wp14:anchorId="4691CAAD" wp14:editId="31A15DB8">
            <wp:simplePos x="0" y="0"/>
            <wp:positionH relativeFrom="column">
              <wp:posOffset>2929890</wp:posOffset>
            </wp:positionH>
            <wp:positionV relativeFrom="paragraph">
              <wp:posOffset>2007235</wp:posOffset>
            </wp:positionV>
            <wp:extent cx="3350895" cy="1971675"/>
            <wp:effectExtent l="0" t="0" r="1905" b="0"/>
            <wp:wrapTight wrapText="bothSides">
              <wp:wrapPolygon edited="0">
                <wp:start x="0" y="0"/>
                <wp:lineTo x="0" y="21426"/>
                <wp:lineTo x="21530" y="21426"/>
                <wp:lineTo x="21530" y="0"/>
                <wp:lineTo x="0" y="0"/>
              </wp:wrapPolygon>
            </wp:wrapTight>
            <wp:docPr id="1926975944" name="Picture 192697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75944" name="Picture 192697594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50895" cy="197167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47488" behindDoc="1" locked="0" layoutInCell="1" allowOverlap="1" wp14:anchorId="371B8662" wp14:editId="1695347D">
            <wp:simplePos x="0" y="0"/>
            <wp:positionH relativeFrom="column">
              <wp:posOffset>3032637</wp:posOffset>
            </wp:positionH>
            <wp:positionV relativeFrom="paragraph">
              <wp:posOffset>34339</wp:posOffset>
            </wp:positionV>
            <wp:extent cx="3246755" cy="2049780"/>
            <wp:effectExtent l="0" t="0" r="4445" b="0"/>
            <wp:wrapTight wrapText="bothSides">
              <wp:wrapPolygon edited="0">
                <wp:start x="0" y="0"/>
                <wp:lineTo x="0" y="21413"/>
                <wp:lineTo x="21545" y="21413"/>
                <wp:lineTo x="21545" y="0"/>
                <wp:lineTo x="0" y="0"/>
              </wp:wrapPolygon>
            </wp:wrapTight>
            <wp:docPr id="495654396" name="Picture 49565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4396" name="Picture 495654396"/>
                    <pic:cNvPicPr/>
                  </pic:nvPicPr>
                  <pic:blipFill rotWithShape="1">
                    <a:blip r:embed="rId72" cstate="print">
                      <a:extLst>
                        <a:ext uri="{28A0092B-C50C-407E-A947-70E740481C1C}">
                          <a14:useLocalDpi xmlns:a14="http://schemas.microsoft.com/office/drawing/2010/main" val="0"/>
                        </a:ext>
                      </a:extLst>
                    </a:blip>
                    <a:srcRect l="1448" r="-1"/>
                    <a:stretch/>
                  </pic:blipFill>
                  <pic:spPr bwMode="auto">
                    <a:xfrm>
                      <a:off x="0" y="0"/>
                      <a:ext cx="3246755"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45440" behindDoc="1" locked="0" layoutInCell="1" allowOverlap="1" wp14:anchorId="1D7F6DB7" wp14:editId="750B4E50">
            <wp:simplePos x="0" y="0"/>
            <wp:positionH relativeFrom="column">
              <wp:posOffset>-86995</wp:posOffset>
            </wp:positionH>
            <wp:positionV relativeFrom="paragraph">
              <wp:posOffset>2004689</wp:posOffset>
            </wp:positionV>
            <wp:extent cx="3105785" cy="1896745"/>
            <wp:effectExtent l="0" t="0" r="5715" b="0"/>
            <wp:wrapTight wrapText="bothSides">
              <wp:wrapPolygon edited="0">
                <wp:start x="0" y="0"/>
                <wp:lineTo x="0" y="21405"/>
                <wp:lineTo x="21551" y="21405"/>
                <wp:lineTo x="21551" y="0"/>
                <wp:lineTo x="0" y="0"/>
              </wp:wrapPolygon>
            </wp:wrapTight>
            <wp:docPr id="962435512" name="Picture 9624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35512" name="Picture 96243551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05785" cy="189674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46464" behindDoc="1" locked="0" layoutInCell="1" allowOverlap="1" wp14:anchorId="57001C30" wp14:editId="4DC84806">
            <wp:simplePos x="0" y="0"/>
            <wp:positionH relativeFrom="column">
              <wp:posOffset>-87630</wp:posOffset>
            </wp:positionH>
            <wp:positionV relativeFrom="paragraph">
              <wp:posOffset>567</wp:posOffset>
            </wp:positionV>
            <wp:extent cx="3105785" cy="2084705"/>
            <wp:effectExtent l="0" t="0" r="5715" b="0"/>
            <wp:wrapTight wrapText="bothSides">
              <wp:wrapPolygon edited="0">
                <wp:start x="0" y="0"/>
                <wp:lineTo x="0" y="21449"/>
                <wp:lineTo x="21551" y="21449"/>
                <wp:lineTo x="21551" y="0"/>
                <wp:lineTo x="0" y="0"/>
              </wp:wrapPolygon>
            </wp:wrapTight>
            <wp:docPr id="1786674566" name="Picture 178667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74566" name="Picture 178667456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05785" cy="2084705"/>
                    </a:xfrm>
                    <a:prstGeom prst="rect">
                      <a:avLst/>
                    </a:prstGeom>
                  </pic:spPr>
                </pic:pic>
              </a:graphicData>
            </a:graphic>
            <wp14:sizeRelH relativeFrom="page">
              <wp14:pctWidth>0</wp14:pctWidth>
            </wp14:sizeRelH>
            <wp14:sizeRelV relativeFrom="page">
              <wp14:pctHeight>0</wp14:pctHeight>
            </wp14:sizeRelV>
          </wp:anchor>
        </w:drawing>
      </w:r>
    </w:p>
    <w:p w14:paraId="791BF7FB" w14:textId="4DF0E425" w:rsidR="00D0741E" w:rsidRDefault="0059569F" w:rsidP="00D0741E">
      <w:pPr>
        <w:contextualSpacing/>
        <w:jc w:val="center"/>
        <w:rPr>
          <w:rFonts w:ascii="Garamond" w:hAnsi="Garamond"/>
        </w:rPr>
      </w:pPr>
      <w:r>
        <w:rPr>
          <w:rFonts w:ascii="Garamond" w:hAnsi="Garamond"/>
          <w:i/>
          <w:iCs/>
        </w:rPr>
        <w:t xml:space="preserve">Figure </w:t>
      </w:r>
      <w:r w:rsidR="002543D3">
        <w:rPr>
          <w:rFonts w:ascii="Garamond" w:hAnsi="Garamond"/>
          <w:i/>
          <w:iCs/>
        </w:rPr>
        <w:t>D</w:t>
      </w:r>
      <w:r w:rsidR="00957ADC">
        <w:rPr>
          <w:rFonts w:ascii="Garamond" w:hAnsi="Garamond"/>
          <w:i/>
          <w:iCs/>
        </w:rPr>
        <w:t>2.</w:t>
      </w:r>
      <w:r>
        <w:rPr>
          <w:rFonts w:ascii="Garamond" w:hAnsi="Garamond"/>
        </w:rPr>
        <w:t xml:space="preserve"> Active Fire and Burn Permit Count vs. Nitrogen Dioxide value by census tract in 2021 regression models.</w:t>
      </w:r>
    </w:p>
    <w:p w14:paraId="5E4608AD" w14:textId="4EEF426C" w:rsidR="00D0741E" w:rsidRDefault="00D0741E" w:rsidP="002D46CC">
      <w:pPr>
        <w:contextualSpacing/>
        <w:rPr>
          <w:rFonts w:ascii="Garamond" w:hAnsi="Garamond"/>
        </w:rPr>
      </w:pPr>
    </w:p>
    <w:p w14:paraId="6C3A53F3" w14:textId="585DEBDF" w:rsidR="00D0741E" w:rsidRDefault="00D0741E" w:rsidP="00D0741E">
      <w:pPr>
        <w:contextualSpacing/>
        <w:jc w:val="center"/>
        <w:rPr>
          <w:rFonts w:ascii="Garamond" w:hAnsi="Garamond"/>
        </w:rPr>
      </w:pPr>
    </w:p>
    <w:p w14:paraId="45ECC3EF" w14:textId="2991D217" w:rsidR="00D0741E" w:rsidRDefault="00D0741E" w:rsidP="00D0741E">
      <w:pPr>
        <w:contextualSpacing/>
        <w:jc w:val="center"/>
        <w:rPr>
          <w:rFonts w:ascii="Garamond" w:hAnsi="Garamond"/>
        </w:rPr>
      </w:pPr>
    </w:p>
    <w:p w14:paraId="7589D905" w14:textId="617A9CCF" w:rsidR="004624D8" w:rsidRDefault="004624D8" w:rsidP="00D0741E">
      <w:pPr>
        <w:contextualSpacing/>
        <w:jc w:val="center"/>
        <w:rPr>
          <w:rFonts w:ascii="Garamond" w:hAnsi="Garamond"/>
        </w:rPr>
      </w:pPr>
    </w:p>
    <w:p w14:paraId="6F0B11D7" w14:textId="10B69902" w:rsidR="004624D8" w:rsidRDefault="004624D8" w:rsidP="00D0741E">
      <w:pPr>
        <w:contextualSpacing/>
        <w:jc w:val="center"/>
        <w:rPr>
          <w:rFonts w:ascii="Garamond" w:hAnsi="Garamond"/>
        </w:rPr>
      </w:pPr>
    </w:p>
    <w:p w14:paraId="37EB9DB6" w14:textId="77777777" w:rsidR="004624D8" w:rsidRDefault="004624D8" w:rsidP="00D0741E">
      <w:pPr>
        <w:contextualSpacing/>
        <w:jc w:val="center"/>
        <w:rPr>
          <w:rFonts w:ascii="Garamond" w:hAnsi="Garamond"/>
        </w:rPr>
      </w:pPr>
    </w:p>
    <w:p w14:paraId="408F54FE" w14:textId="77777777" w:rsidR="004624D8" w:rsidRDefault="004624D8" w:rsidP="002D46CC">
      <w:pPr>
        <w:contextualSpacing/>
        <w:rPr>
          <w:rFonts w:ascii="Garamond" w:hAnsi="Garamond"/>
        </w:rPr>
      </w:pPr>
    </w:p>
    <w:p w14:paraId="6420119C" w14:textId="77777777" w:rsidR="00D0741E" w:rsidRDefault="00D0741E" w:rsidP="00D0741E">
      <w:pPr>
        <w:contextualSpacing/>
        <w:jc w:val="center"/>
        <w:rPr>
          <w:rFonts w:ascii="Garamond" w:hAnsi="Garamond"/>
        </w:rPr>
      </w:pPr>
    </w:p>
    <w:p w14:paraId="54295586" w14:textId="77777777" w:rsidR="00D0741E" w:rsidRDefault="00D0741E" w:rsidP="00D0741E">
      <w:pPr>
        <w:contextualSpacing/>
        <w:jc w:val="center"/>
        <w:rPr>
          <w:rFonts w:ascii="Garamond" w:hAnsi="Garamond"/>
        </w:rPr>
      </w:pPr>
    </w:p>
    <w:p w14:paraId="5D7D4907" w14:textId="77777777" w:rsidR="00D0741E" w:rsidRDefault="00D0741E" w:rsidP="00D0741E">
      <w:pPr>
        <w:contextualSpacing/>
        <w:jc w:val="center"/>
        <w:rPr>
          <w:rFonts w:ascii="Garamond" w:hAnsi="Garamond"/>
        </w:rPr>
      </w:pPr>
    </w:p>
    <w:p w14:paraId="4A43DEEE" w14:textId="77777777" w:rsidR="00D0741E" w:rsidRDefault="00D0741E" w:rsidP="00D0741E">
      <w:pPr>
        <w:contextualSpacing/>
        <w:rPr>
          <w:rFonts w:ascii="Garamond" w:hAnsi="Garamond"/>
        </w:rPr>
      </w:pPr>
    </w:p>
    <w:p w14:paraId="39B4ACC7" w14:textId="537D13D0" w:rsidR="009B523A" w:rsidRDefault="005B0C92" w:rsidP="7E0D176A">
      <w:pPr>
        <w:rPr>
          <w:rFonts w:ascii="Garamond" w:hAnsi="Garamond"/>
        </w:rPr>
      </w:pPr>
      <w:r>
        <w:rPr>
          <w:rFonts w:ascii="Garamond" w:hAnsi="Garamond"/>
          <w:noProof/>
        </w:rPr>
        <w:lastRenderedPageBreak/>
        <w:drawing>
          <wp:anchor distT="0" distB="0" distL="114300" distR="114300" simplePos="0" relativeHeight="251651584" behindDoc="1" locked="0" layoutInCell="1" allowOverlap="1" wp14:anchorId="00C84CE7" wp14:editId="177FFCDA">
            <wp:simplePos x="0" y="0"/>
            <wp:positionH relativeFrom="column">
              <wp:posOffset>3016250</wp:posOffset>
            </wp:positionH>
            <wp:positionV relativeFrom="paragraph">
              <wp:posOffset>2016125</wp:posOffset>
            </wp:positionV>
            <wp:extent cx="3047365" cy="1902460"/>
            <wp:effectExtent l="0" t="0" r="635" b="2540"/>
            <wp:wrapTight wrapText="bothSides">
              <wp:wrapPolygon edited="0">
                <wp:start x="0" y="0"/>
                <wp:lineTo x="0" y="21485"/>
                <wp:lineTo x="21514" y="21485"/>
                <wp:lineTo x="21514" y="0"/>
                <wp:lineTo x="0" y="0"/>
              </wp:wrapPolygon>
            </wp:wrapTight>
            <wp:docPr id="1720667111" name="Picture 172066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7111" name="Picture 1720667111"/>
                    <pic:cNvPicPr/>
                  </pic:nvPicPr>
                  <pic:blipFill rotWithShape="1">
                    <a:blip r:embed="rId75" cstate="print">
                      <a:extLst>
                        <a:ext uri="{28A0092B-C50C-407E-A947-70E740481C1C}">
                          <a14:useLocalDpi xmlns:a14="http://schemas.microsoft.com/office/drawing/2010/main" val="0"/>
                        </a:ext>
                      </a:extLst>
                    </a:blip>
                    <a:srcRect l="4865" t="3749" r="9657" b="11715"/>
                    <a:stretch/>
                  </pic:blipFill>
                  <pic:spPr bwMode="auto">
                    <a:xfrm>
                      <a:off x="0" y="0"/>
                      <a:ext cx="3047365" cy="190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10C">
        <w:rPr>
          <w:rFonts w:ascii="Garamond" w:hAnsi="Garamond"/>
          <w:noProof/>
        </w:rPr>
        <w:drawing>
          <wp:anchor distT="0" distB="0" distL="114300" distR="114300" simplePos="0" relativeHeight="251648512" behindDoc="1" locked="0" layoutInCell="1" allowOverlap="1" wp14:anchorId="27C218A0" wp14:editId="2413F58A">
            <wp:simplePos x="0" y="0"/>
            <wp:positionH relativeFrom="column">
              <wp:posOffset>-133350</wp:posOffset>
            </wp:positionH>
            <wp:positionV relativeFrom="paragraph">
              <wp:posOffset>2009043</wp:posOffset>
            </wp:positionV>
            <wp:extent cx="3195320" cy="1958975"/>
            <wp:effectExtent l="0" t="0" r="5080" b="0"/>
            <wp:wrapTight wrapText="bothSides">
              <wp:wrapPolygon edited="0">
                <wp:start x="0" y="0"/>
                <wp:lineTo x="0" y="21425"/>
                <wp:lineTo x="21548" y="21425"/>
                <wp:lineTo x="21548" y="0"/>
                <wp:lineTo x="0" y="0"/>
              </wp:wrapPolygon>
            </wp:wrapTight>
            <wp:docPr id="373661445" name="Picture 37366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61445" name="Picture 373661445"/>
                    <pic:cNvPicPr/>
                  </pic:nvPicPr>
                  <pic:blipFill rotWithShape="1">
                    <a:blip r:embed="rId76" cstate="print">
                      <a:extLst>
                        <a:ext uri="{28A0092B-C50C-407E-A947-70E740481C1C}">
                          <a14:useLocalDpi xmlns:a14="http://schemas.microsoft.com/office/drawing/2010/main" val="0"/>
                        </a:ext>
                      </a:extLst>
                    </a:blip>
                    <a:srcRect l="5620" t="4264" r="4341" b="3040"/>
                    <a:stretch/>
                  </pic:blipFill>
                  <pic:spPr bwMode="auto">
                    <a:xfrm>
                      <a:off x="0" y="0"/>
                      <a:ext cx="319532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10C">
        <w:rPr>
          <w:rFonts w:ascii="Garamond" w:hAnsi="Garamond"/>
          <w:b/>
          <w:bCs/>
          <w:noProof/>
        </w:rPr>
        <w:drawing>
          <wp:anchor distT="0" distB="0" distL="114300" distR="114300" simplePos="0" relativeHeight="251650560" behindDoc="1" locked="0" layoutInCell="1" allowOverlap="1" wp14:anchorId="176448D5" wp14:editId="2CBF6768">
            <wp:simplePos x="0" y="0"/>
            <wp:positionH relativeFrom="column">
              <wp:posOffset>3063240</wp:posOffset>
            </wp:positionH>
            <wp:positionV relativeFrom="paragraph">
              <wp:posOffset>132715</wp:posOffset>
            </wp:positionV>
            <wp:extent cx="3001010" cy="1877695"/>
            <wp:effectExtent l="0" t="0" r="0" b="1905"/>
            <wp:wrapTight wrapText="bothSides">
              <wp:wrapPolygon edited="0">
                <wp:start x="0" y="0"/>
                <wp:lineTo x="0" y="21476"/>
                <wp:lineTo x="21481" y="21476"/>
                <wp:lineTo x="21481" y="0"/>
                <wp:lineTo x="0" y="0"/>
              </wp:wrapPolygon>
            </wp:wrapTight>
            <wp:docPr id="2098911007" name="Picture 20989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11007" name="Picture 2098911007"/>
                    <pic:cNvPicPr/>
                  </pic:nvPicPr>
                  <pic:blipFill rotWithShape="1">
                    <a:blip r:embed="rId77" cstate="print">
                      <a:extLst>
                        <a:ext uri="{28A0092B-C50C-407E-A947-70E740481C1C}">
                          <a14:useLocalDpi xmlns:a14="http://schemas.microsoft.com/office/drawing/2010/main" val="0"/>
                        </a:ext>
                      </a:extLst>
                    </a:blip>
                    <a:srcRect l="4602" t="3261" r="5481" b="9525"/>
                    <a:stretch/>
                  </pic:blipFill>
                  <pic:spPr bwMode="auto">
                    <a:xfrm>
                      <a:off x="0" y="0"/>
                      <a:ext cx="3001010" cy="187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41E">
        <w:rPr>
          <w:rFonts w:ascii="Garamond" w:hAnsi="Garamond"/>
          <w:noProof/>
        </w:rPr>
        <w:drawing>
          <wp:anchor distT="0" distB="0" distL="114300" distR="114300" simplePos="0" relativeHeight="251649536" behindDoc="1" locked="0" layoutInCell="1" allowOverlap="1" wp14:anchorId="7EBB793C" wp14:editId="45EEC411">
            <wp:simplePos x="0" y="0"/>
            <wp:positionH relativeFrom="column">
              <wp:posOffset>-635</wp:posOffset>
            </wp:positionH>
            <wp:positionV relativeFrom="paragraph">
              <wp:posOffset>130810</wp:posOffset>
            </wp:positionV>
            <wp:extent cx="3063240" cy="1853565"/>
            <wp:effectExtent l="0" t="0" r="0" b="635"/>
            <wp:wrapTight wrapText="bothSides">
              <wp:wrapPolygon edited="0">
                <wp:start x="0" y="0"/>
                <wp:lineTo x="0" y="21459"/>
                <wp:lineTo x="21493" y="21459"/>
                <wp:lineTo x="21493" y="0"/>
                <wp:lineTo x="0" y="0"/>
              </wp:wrapPolygon>
            </wp:wrapTight>
            <wp:docPr id="599076934" name="Picture 59907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76934" name="Picture 599076934"/>
                    <pic:cNvPicPr/>
                  </pic:nvPicPr>
                  <pic:blipFill rotWithShape="1">
                    <a:blip r:embed="rId78" cstate="print">
                      <a:extLst>
                        <a:ext uri="{28A0092B-C50C-407E-A947-70E740481C1C}">
                          <a14:useLocalDpi xmlns:a14="http://schemas.microsoft.com/office/drawing/2010/main" val="0"/>
                        </a:ext>
                      </a:extLst>
                    </a:blip>
                    <a:srcRect l="5957" t="5222" r="3382" b="6012"/>
                    <a:stretch/>
                  </pic:blipFill>
                  <pic:spPr bwMode="auto">
                    <a:xfrm>
                      <a:off x="0" y="0"/>
                      <a:ext cx="3063240"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75F21" w14:textId="2D6D3217" w:rsidR="003913FF" w:rsidRDefault="003913FF" w:rsidP="003913FF">
      <w:pPr>
        <w:contextualSpacing/>
        <w:jc w:val="center"/>
        <w:rPr>
          <w:rFonts w:ascii="Garamond" w:hAnsi="Garamond"/>
        </w:rPr>
      </w:pPr>
      <w:r>
        <w:rPr>
          <w:rFonts w:ascii="Garamond" w:hAnsi="Garamond"/>
          <w:i/>
          <w:iCs/>
        </w:rPr>
        <w:t xml:space="preserve">Figure </w:t>
      </w:r>
      <w:r w:rsidR="002543D3">
        <w:rPr>
          <w:rFonts w:ascii="Garamond" w:hAnsi="Garamond"/>
          <w:i/>
          <w:iCs/>
        </w:rPr>
        <w:t>D</w:t>
      </w:r>
      <w:r w:rsidR="00957ADC">
        <w:rPr>
          <w:rFonts w:ascii="Garamond" w:hAnsi="Garamond"/>
          <w:i/>
          <w:iCs/>
        </w:rPr>
        <w:t>3.</w:t>
      </w:r>
      <w:r>
        <w:rPr>
          <w:rFonts w:ascii="Garamond" w:hAnsi="Garamond"/>
        </w:rPr>
        <w:t xml:space="preserve"> Social Vulnerability Index vs. Nitrogen Dioxide and Aerosol Optical Depth value by census tract in 2019 regression models.</w:t>
      </w:r>
    </w:p>
    <w:p w14:paraId="51BB5703" w14:textId="2338F126" w:rsidR="009B523A" w:rsidRDefault="009B523A" w:rsidP="7E0D176A">
      <w:pPr>
        <w:rPr>
          <w:rFonts w:ascii="Garamond" w:hAnsi="Garamond"/>
        </w:rPr>
      </w:pPr>
    </w:p>
    <w:p w14:paraId="4AF5FA46" w14:textId="3221C5A5" w:rsidR="009B523A" w:rsidRDefault="002543D3" w:rsidP="002543D3">
      <w:pPr>
        <w:contextualSpacing/>
        <w:rPr>
          <w:rFonts w:ascii="Garamond" w:hAnsi="Garamond"/>
        </w:rPr>
      </w:pPr>
      <w:r>
        <w:rPr>
          <w:rFonts w:ascii="Garamond" w:hAnsi="Garamond"/>
          <w:i/>
          <w:iCs/>
        </w:rPr>
        <w:t>Table D1.</w:t>
      </w:r>
      <w:r>
        <w:rPr>
          <w:rFonts w:ascii="Garamond" w:hAnsi="Garamond"/>
        </w:rPr>
        <w:t xml:space="preserve"> Air quality t-test statistics as a function of a census tract’s social vulnerability index in 2019</w:t>
      </w:r>
    </w:p>
    <w:tbl>
      <w:tblPr>
        <w:tblpPr w:leftFromText="180" w:rightFromText="180" w:vertAnchor="text" w:horzAnchor="margin" w:tblpY="61"/>
        <w:tblW w:w="9708" w:type="dxa"/>
        <w:tblCellMar>
          <w:left w:w="0" w:type="dxa"/>
          <w:right w:w="0" w:type="dxa"/>
        </w:tblCellMar>
        <w:tblLook w:val="0420" w:firstRow="1" w:lastRow="0" w:firstColumn="0" w:lastColumn="0" w:noHBand="0" w:noVBand="1"/>
      </w:tblPr>
      <w:tblGrid>
        <w:gridCol w:w="2565"/>
        <w:gridCol w:w="1757"/>
        <w:gridCol w:w="1708"/>
        <w:gridCol w:w="1839"/>
        <w:gridCol w:w="1839"/>
      </w:tblGrid>
      <w:tr w:rsidR="002D46CC" w:rsidRPr="00EA0832" w14:paraId="200B666B" w14:textId="77777777" w:rsidTr="00762068">
        <w:trPr>
          <w:trHeight w:val="148"/>
        </w:trPr>
        <w:tc>
          <w:tcPr>
            <w:tcW w:w="256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D90146" w14:textId="361826B4" w:rsidR="002D46CC" w:rsidRPr="00EA0832" w:rsidRDefault="008E06BF" w:rsidP="00762068">
            <w:pPr>
              <w:spacing w:after="200"/>
              <w:jc w:val="center"/>
              <w:rPr>
                <w:rFonts w:ascii="Garamond" w:eastAsiaTheme="minorEastAsia" w:hAnsi="Garamond" w:cstheme="minorBidi"/>
                <w:b/>
                <w:bCs/>
                <w:lang w:eastAsia="en-US"/>
              </w:rPr>
            </w:pPr>
            <w:r>
              <w:rPr>
                <w:rFonts w:ascii="Garamond" w:eastAsiaTheme="minorEastAsia" w:hAnsi="Garamond" w:cstheme="minorBidi"/>
                <w:b/>
                <w:bCs/>
                <w:lang w:eastAsia="en-US"/>
              </w:rPr>
              <w:t>Social Vulnerability Index Value</w:t>
            </w:r>
          </w:p>
        </w:tc>
        <w:tc>
          <w:tcPr>
            <w:tcW w:w="175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F12AF79" w14:textId="77777777" w:rsidR="002D46CC" w:rsidRPr="00EA0832" w:rsidRDefault="002D46CC" w:rsidP="00762068">
            <w:pPr>
              <w:spacing w:after="200"/>
              <w:jc w:val="center"/>
              <w:rPr>
                <w:rFonts w:ascii="Garamond" w:eastAsiaTheme="minorEastAsia" w:hAnsi="Garamond" w:cstheme="minorBidi"/>
                <w:b/>
                <w:bCs/>
                <w:lang w:eastAsia="en-US"/>
              </w:rPr>
            </w:pPr>
            <w:r w:rsidRPr="00EA0832">
              <w:rPr>
                <w:rFonts w:ascii="Garamond" w:eastAsiaTheme="minorEastAsia" w:hAnsi="Garamond" w:cstheme="minorBidi"/>
                <w:b/>
                <w:bCs/>
                <w:lang w:eastAsia="en-US"/>
              </w:rPr>
              <w:t>Median AOD</w:t>
            </w:r>
            <w:r>
              <w:rPr>
                <w:rFonts w:ascii="Garamond" w:eastAsiaTheme="minorEastAsia" w:hAnsi="Garamond" w:cstheme="minorBidi"/>
                <w:b/>
                <w:bCs/>
                <w:lang w:eastAsia="en-US"/>
              </w:rPr>
              <w:t xml:space="preserve"> mean</w:t>
            </w:r>
          </w:p>
        </w:tc>
        <w:tc>
          <w:tcPr>
            <w:tcW w:w="17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AE29504" w14:textId="77777777"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95%tile AOD</w:t>
            </w:r>
            <w:r>
              <w:rPr>
                <w:rFonts w:ascii="Garamond" w:eastAsiaTheme="minorEastAsia" w:hAnsi="Garamond" w:cstheme="minorBidi"/>
                <w:b/>
                <w:bCs/>
                <w:lang w:eastAsia="en-US"/>
              </w:rPr>
              <w:t xml:space="preserve"> mean</w:t>
            </w:r>
          </w:p>
        </w:tc>
        <w:tc>
          <w:tcPr>
            <w:tcW w:w="18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17B8F0B" w14:textId="77777777"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Median NO</w:t>
            </w:r>
            <w:r w:rsidRPr="00EA0832">
              <w:rPr>
                <w:rFonts w:ascii="Garamond" w:eastAsiaTheme="minorEastAsia" w:hAnsi="Garamond" w:cstheme="minorBidi"/>
                <w:b/>
                <w:bCs/>
                <w:vertAlign w:val="subscript"/>
                <w:lang w:eastAsia="en-US"/>
              </w:rPr>
              <w:t>2</w:t>
            </w:r>
            <w:r>
              <w:rPr>
                <w:rFonts w:ascii="Garamond" w:eastAsiaTheme="minorEastAsia" w:hAnsi="Garamond" w:cstheme="minorBidi"/>
                <w:b/>
                <w:bCs/>
                <w:vertAlign w:val="subscript"/>
                <w:lang w:eastAsia="en-US"/>
              </w:rPr>
              <w:t xml:space="preserve"> </w:t>
            </w:r>
            <w:r>
              <w:rPr>
                <w:rFonts w:ascii="Garamond" w:eastAsiaTheme="minorEastAsia" w:hAnsi="Garamond" w:cstheme="minorBidi"/>
                <w:b/>
                <w:bCs/>
                <w:lang w:eastAsia="en-US"/>
              </w:rPr>
              <w:t>mean</w:t>
            </w:r>
          </w:p>
        </w:tc>
        <w:tc>
          <w:tcPr>
            <w:tcW w:w="18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C2B9BF9" w14:textId="77777777"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b/>
                <w:bCs/>
                <w:lang w:eastAsia="en-US"/>
              </w:rPr>
              <w:t>95%tile NO</w:t>
            </w:r>
            <w:r w:rsidRPr="00EA0832">
              <w:rPr>
                <w:rFonts w:ascii="Garamond" w:eastAsiaTheme="minorEastAsia" w:hAnsi="Garamond" w:cstheme="minorBidi"/>
                <w:b/>
                <w:bCs/>
                <w:vertAlign w:val="subscript"/>
                <w:lang w:eastAsia="en-US"/>
              </w:rPr>
              <w:t>2</w:t>
            </w:r>
            <w:r>
              <w:rPr>
                <w:rFonts w:ascii="Garamond" w:eastAsiaTheme="minorEastAsia" w:hAnsi="Garamond" w:cstheme="minorBidi"/>
                <w:b/>
                <w:bCs/>
                <w:vertAlign w:val="subscript"/>
                <w:lang w:eastAsia="en-US"/>
              </w:rPr>
              <w:t xml:space="preserve"> </w:t>
            </w:r>
            <w:r>
              <w:rPr>
                <w:rFonts w:ascii="Garamond" w:eastAsiaTheme="minorEastAsia" w:hAnsi="Garamond" w:cstheme="minorBidi"/>
                <w:b/>
                <w:bCs/>
                <w:lang w:eastAsia="en-US"/>
              </w:rPr>
              <w:t>mean</w:t>
            </w:r>
          </w:p>
        </w:tc>
      </w:tr>
      <w:tr w:rsidR="002D46CC" w:rsidRPr="00EA0832" w14:paraId="0EDAC9F3" w14:textId="77777777" w:rsidTr="00762068">
        <w:trPr>
          <w:trHeight w:val="148"/>
        </w:trPr>
        <w:tc>
          <w:tcPr>
            <w:tcW w:w="25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064CADE" w14:textId="77777777" w:rsidR="002D46CC" w:rsidRPr="00EA0832" w:rsidRDefault="002D46CC"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 xml:space="preserve">Above median </w:t>
            </w:r>
          </w:p>
        </w:tc>
        <w:tc>
          <w:tcPr>
            <w:tcW w:w="175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5C7A919" w14:textId="66B7BC32" w:rsidR="002D46CC" w:rsidRPr="00EA0832" w:rsidRDefault="004A0E29"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0.995</w:t>
            </w:r>
          </w:p>
        </w:tc>
        <w:tc>
          <w:tcPr>
            <w:tcW w:w="17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AF0710" w14:textId="3E189287" w:rsidR="002D46CC" w:rsidRPr="00EA0832" w:rsidRDefault="00F6101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0.193</w:t>
            </w:r>
          </w:p>
        </w:tc>
        <w:tc>
          <w:tcPr>
            <w:tcW w:w="18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0AEC8A1" w14:textId="1A871BE5" w:rsidR="002D46CC" w:rsidRPr="00EA0832" w:rsidRDefault="00B17E4E" w:rsidP="00762068">
            <w:pPr>
              <w:spacing w:after="200"/>
              <w:jc w:val="center"/>
              <w:rPr>
                <w:rFonts w:ascii="Garamond" w:eastAsiaTheme="minorEastAsia" w:hAnsi="Garamond" w:cstheme="minorBidi"/>
                <w:vertAlign w:val="superscript"/>
                <w:lang w:eastAsia="en-US"/>
              </w:rPr>
            </w:pPr>
            <w:r>
              <w:rPr>
                <w:rFonts w:ascii="Garamond" w:eastAsiaTheme="minorEastAsia" w:hAnsi="Garamond" w:cstheme="minorBidi"/>
                <w:lang w:eastAsia="en-US"/>
              </w:rPr>
              <w:t>0.0000393</w:t>
            </w:r>
          </w:p>
        </w:tc>
        <w:tc>
          <w:tcPr>
            <w:tcW w:w="18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539DD5" w14:textId="27AD0739" w:rsidR="002D46CC" w:rsidRPr="00EA0832" w:rsidRDefault="00D725E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0.0000831</w:t>
            </w:r>
          </w:p>
        </w:tc>
      </w:tr>
      <w:tr w:rsidR="002D46CC" w:rsidRPr="00EA0832" w14:paraId="30812CBF" w14:textId="77777777" w:rsidTr="00762068">
        <w:trPr>
          <w:trHeight w:val="148"/>
        </w:trPr>
        <w:tc>
          <w:tcPr>
            <w:tcW w:w="25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A823362" w14:textId="77777777" w:rsidR="002D46CC" w:rsidRPr="00EA0832" w:rsidRDefault="002D46CC"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 xml:space="preserve">Below median </w:t>
            </w:r>
          </w:p>
        </w:tc>
        <w:tc>
          <w:tcPr>
            <w:tcW w:w="175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FA3B12" w14:textId="7F8D9063" w:rsidR="002D46CC" w:rsidRPr="00EA0832" w:rsidRDefault="004A0E29"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0.101</w:t>
            </w:r>
          </w:p>
        </w:tc>
        <w:tc>
          <w:tcPr>
            <w:tcW w:w="170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DB92722" w14:textId="6365DE9F" w:rsidR="002D46CC" w:rsidRPr="00EA0832" w:rsidRDefault="00F6101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0.195</w:t>
            </w:r>
          </w:p>
        </w:tc>
        <w:tc>
          <w:tcPr>
            <w:tcW w:w="18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31F3E75" w14:textId="54E292BA"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0.00003</w:t>
            </w:r>
            <w:r w:rsidR="00D725E3">
              <w:rPr>
                <w:rFonts w:ascii="Garamond" w:eastAsiaTheme="minorEastAsia" w:hAnsi="Garamond" w:cstheme="minorBidi"/>
                <w:lang w:eastAsia="en-US"/>
              </w:rPr>
              <w:t>72</w:t>
            </w:r>
          </w:p>
        </w:tc>
        <w:tc>
          <w:tcPr>
            <w:tcW w:w="18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0ABF921" w14:textId="563C5E6D"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0.0000</w:t>
            </w:r>
            <w:r w:rsidR="00D725E3">
              <w:rPr>
                <w:rFonts w:ascii="Garamond" w:eastAsiaTheme="minorEastAsia" w:hAnsi="Garamond" w:cstheme="minorBidi"/>
                <w:lang w:eastAsia="en-US"/>
              </w:rPr>
              <w:t>784</w:t>
            </w:r>
          </w:p>
        </w:tc>
      </w:tr>
      <w:tr w:rsidR="002D46CC" w:rsidRPr="00EA0832" w14:paraId="3189738E" w14:textId="77777777" w:rsidTr="00762068">
        <w:trPr>
          <w:trHeight w:val="148"/>
        </w:trPr>
        <w:tc>
          <w:tcPr>
            <w:tcW w:w="256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9E7958" w14:textId="77777777" w:rsidR="002D46CC" w:rsidRPr="00EA0832" w:rsidRDefault="002D46CC"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t-test p</w:t>
            </w:r>
            <w:r w:rsidRPr="00EA0832">
              <w:rPr>
                <w:rFonts w:ascii="Garamond" w:eastAsiaTheme="minorEastAsia" w:hAnsi="Garamond" w:cstheme="minorBidi"/>
                <w:lang w:eastAsia="en-US"/>
              </w:rPr>
              <w:t>-value</w:t>
            </w:r>
          </w:p>
        </w:tc>
        <w:tc>
          <w:tcPr>
            <w:tcW w:w="175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A21CA1" w14:textId="78267CE8" w:rsidR="002D46CC" w:rsidRPr="00EA0832" w:rsidRDefault="002D46CC" w:rsidP="00762068">
            <w:pPr>
              <w:spacing w:after="200"/>
              <w:jc w:val="center"/>
              <w:rPr>
                <w:rFonts w:ascii="Garamond" w:eastAsiaTheme="minorEastAsia" w:hAnsi="Garamond" w:cstheme="minorBidi"/>
                <w:lang w:eastAsia="en-US"/>
              </w:rPr>
            </w:pPr>
            <w:r w:rsidRPr="00EA0832">
              <w:rPr>
                <w:rFonts w:ascii="Garamond" w:eastAsiaTheme="minorEastAsia" w:hAnsi="Garamond" w:cstheme="minorBidi"/>
                <w:lang w:eastAsia="en-US"/>
              </w:rPr>
              <w:t>0.</w:t>
            </w:r>
            <w:r w:rsidR="00F61013">
              <w:rPr>
                <w:rFonts w:ascii="Garamond" w:eastAsiaTheme="minorEastAsia" w:hAnsi="Garamond" w:cstheme="minorBidi"/>
                <w:lang w:eastAsia="en-US"/>
              </w:rPr>
              <w:t>175</w:t>
            </w:r>
          </w:p>
        </w:tc>
        <w:tc>
          <w:tcPr>
            <w:tcW w:w="17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312967" w14:textId="65A3BDF5" w:rsidR="002D46CC" w:rsidRPr="00EA0832" w:rsidRDefault="00F6101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0.08</w:t>
            </w:r>
            <w:r w:rsidR="00D725E3">
              <w:rPr>
                <w:rFonts w:ascii="Garamond" w:eastAsiaTheme="minorEastAsia" w:hAnsi="Garamond" w:cstheme="minorBidi"/>
                <w:lang w:eastAsia="en-US"/>
              </w:rPr>
              <w:t>18</w:t>
            </w:r>
          </w:p>
        </w:tc>
        <w:tc>
          <w:tcPr>
            <w:tcW w:w="18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0E10E3" w14:textId="71725D7D" w:rsidR="002D46CC" w:rsidRPr="00EA0832" w:rsidRDefault="00D725E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0.000427</w:t>
            </w:r>
          </w:p>
        </w:tc>
        <w:tc>
          <w:tcPr>
            <w:tcW w:w="18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9AA9E58" w14:textId="28DB3FE3" w:rsidR="002D46CC" w:rsidRPr="00EA0832" w:rsidRDefault="00D725E3" w:rsidP="00762068">
            <w:pPr>
              <w:spacing w:after="200"/>
              <w:jc w:val="center"/>
              <w:rPr>
                <w:rFonts w:ascii="Garamond" w:eastAsiaTheme="minorEastAsia" w:hAnsi="Garamond" w:cstheme="minorBidi"/>
                <w:lang w:eastAsia="en-US"/>
              </w:rPr>
            </w:pPr>
            <w:r>
              <w:rPr>
                <w:rFonts w:ascii="Garamond" w:eastAsiaTheme="minorEastAsia" w:hAnsi="Garamond" w:cstheme="minorBidi"/>
                <w:lang w:eastAsia="en-US"/>
              </w:rPr>
              <w:t>0.0454</w:t>
            </w:r>
          </w:p>
        </w:tc>
      </w:tr>
    </w:tbl>
    <w:p w14:paraId="6ECBC62F" w14:textId="7E93A5B2" w:rsidR="009B523A" w:rsidRDefault="009B523A" w:rsidP="7E0D176A">
      <w:pPr>
        <w:rPr>
          <w:rFonts w:ascii="Garamond" w:hAnsi="Garamond"/>
        </w:rPr>
      </w:pPr>
    </w:p>
    <w:p w14:paraId="13EEBBA0" w14:textId="0B8CB78E" w:rsidR="009B523A" w:rsidRDefault="009B523A" w:rsidP="7E0D176A">
      <w:pPr>
        <w:rPr>
          <w:rFonts w:ascii="Garamond" w:hAnsi="Garamond"/>
        </w:rPr>
      </w:pPr>
    </w:p>
    <w:p w14:paraId="71B1920B" w14:textId="77777777" w:rsidR="002C44A2" w:rsidRDefault="002C44A2" w:rsidP="7E0D176A">
      <w:pPr>
        <w:rPr>
          <w:rFonts w:ascii="Garamond" w:hAnsi="Garamond"/>
        </w:rPr>
      </w:pPr>
    </w:p>
    <w:p w14:paraId="65633BBE" w14:textId="77777777" w:rsidR="002C44A2" w:rsidRDefault="002C44A2" w:rsidP="7E0D176A">
      <w:pPr>
        <w:rPr>
          <w:rFonts w:ascii="Garamond" w:hAnsi="Garamond"/>
        </w:rPr>
      </w:pPr>
    </w:p>
    <w:p w14:paraId="7DD7ECD3" w14:textId="77777777" w:rsidR="002C44A2" w:rsidRDefault="002C44A2" w:rsidP="7E0D176A">
      <w:pPr>
        <w:rPr>
          <w:rFonts w:ascii="Garamond" w:hAnsi="Garamond"/>
        </w:rPr>
      </w:pPr>
    </w:p>
    <w:p w14:paraId="64EBFD1E" w14:textId="77777777" w:rsidR="002C44A2" w:rsidRDefault="002C44A2" w:rsidP="7E0D176A">
      <w:pPr>
        <w:rPr>
          <w:rFonts w:ascii="Garamond" w:hAnsi="Garamond"/>
        </w:rPr>
      </w:pPr>
    </w:p>
    <w:p w14:paraId="40B4FD82" w14:textId="77777777" w:rsidR="002C44A2" w:rsidRDefault="002C44A2" w:rsidP="7E0D176A">
      <w:pPr>
        <w:rPr>
          <w:rFonts w:ascii="Garamond" w:hAnsi="Garamond"/>
        </w:rPr>
      </w:pPr>
    </w:p>
    <w:p w14:paraId="30A59A39" w14:textId="34F10674" w:rsidR="009B523A" w:rsidRDefault="009B523A" w:rsidP="7E0D176A">
      <w:pPr>
        <w:rPr>
          <w:rFonts w:ascii="Garamond" w:hAnsi="Garamond"/>
        </w:rPr>
      </w:pPr>
    </w:p>
    <w:p w14:paraId="0036D919" w14:textId="2923441E" w:rsidR="00216D4B" w:rsidRPr="008E06BF" w:rsidRDefault="00216D4B" w:rsidP="008E06BF">
      <w:pPr>
        <w:jc w:val="center"/>
        <w:rPr>
          <w:rFonts w:ascii="Garamond" w:hAnsi="Garamond"/>
          <w:b/>
          <w:bCs/>
        </w:rPr>
      </w:pPr>
      <w:r w:rsidRPr="036A6384">
        <w:rPr>
          <w:rFonts w:ascii="Garamond" w:hAnsi="Garamond"/>
          <w:b/>
          <w:bCs/>
        </w:rPr>
        <w:lastRenderedPageBreak/>
        <w:t xml:space="preserve">Appendix </w:t>
      </w:r>
      <w:r>
        <w:rPr>
          <w:rFonts w:ascii="Garamond" w:hAnsi="Garamond"/>
          <w:b/>
          <w:bCs/>
        </w:rPr>
        <w:t xml:space="preserve">E: </w:t>
      </w:r>
      <w:r w:rsidR="00B03EE1">
        <w:rPr>
          <w:rFonts w:ascii="Garamond" w:hAnsi="Garamond"/>
          <w:b/>
          <w:bCs/>
        </w:rPr>
        <w:t>Active Fire Regression Models and Statistical Tests</w:t>
      </w:r>
      <w:r>
        <w:rPr>
          <w:rFonts w:ascii="Garamond" w:hAnsi="Garamond"/>
          <w:b/>
          <w:bCs/>
        </w:rPr>
        <w:t xml:space="preserve"> </w:t>
      </w:r>
    </w:p>
    <w:p w14:paraId="4A35DCE1" w14:textId="7A565079" w:rsidR="00410021" w:rsidRDefault="00CF3AB9" w:rsidP="7E0D176A">
      <w:pPr>
        <w:rPr>
          <w:rFonts w:ascii="Garamond" w:hAnsi="Garamond"/>
        </w:rPr>
      </w:pPr>
      <w:r>
        <w:rPr>
          <w:rFonts w:ascii="Garamond" w:hAnsi="Garamond"/>
          <w:noProof/>
        </w:rPr>
        <w:drawing>
          <wp:inline distT="0" distB="0" distL="0" distR="0" wp14:anchorId="5C5A29EA" wp14:editId="73E49E5C">
            <wp:extent cx="5891025" cy="1988185"/>
            <wp:effectExtent l="0" t="0" r="1905" b="5715"/>
            <wp:docPr id="1819339713" name="Picture 181933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39713" name="Picture 1819339713"/>
                    <pic:cNvPicPr/>
                  </pic:nvPicPr>
                  <pic:blipFill rotWithShape="1">
                    <a:blip r:embed="rId79" cstate="print">
                      <a:extLst>
                        <a:ext uri="{28A0092B-C50C-407E-A947-70E740481C1C}">
                          <a14:useLocalDpi xmlns:a14="http://schemas.microsoft.com/office/drawing/2010/main" val="0"/>
                        </a:ext>
                      </a:extLst>
                    </a:blip>
                    <a:srcRect l="861" b="1980"/>
                    <a:stretch/>
                  </pic:blipFill>
                  <pic:spPr bwMode="auto">
                    <a:xfrm>
                      <a:off x="0" y="0"/>
                      <a:ext cx="5892432" cy="1988660"/>
                    </a:xfrm>
                    <a:prstGeom prst="rect">
                      <a:avLst/>
                    </a:prstGeom>
                    <a:ln>
                      <a:noFill/>
                    </a:ln>
                    <a:extLst>
                      <a:ext uri="{53640926-AAD7-44D8-BBD7-CCE9431645EC}">
                        <a14:shadowObscured xmlns:a14="http://schemas.microsoft.com/office/drawing/2010/main"/>
                      </a:ext>
                    </a:extLst>
                  </pic:spPr>
                </pic:pic>
              </a:graphicData>
            </a:graphic>
          </wp:inline>
        </w:drawing>
      </w:r>
    </w:p>
    <w:p w14:paraId="317808A5" w14:textId="0F833ACC" w:rsidR="00D53D32" w:rsidRPr="006D1B50" w:rsidRDefault="006D1B50" w:rsidP="006D1B50">
      <w:pPr>
        <w:rPr>
          <w:rFonts w:ascii="Garamond" w:hAnsi="Garamond"/>
        </w:rPr>
      </w:pPr>
      <w:r>
        <w:rPr>
          <w:rFonts w:ascii="Garamond" w:hAnsi="Garamond"/>
        </w:rPr>
        <w:t>(A)                                                                         (B)</w:t>
      </w:r>
    </w:p>
    <w:p w14:paraId="0E1A3361" w14:textId="5049DEFD" w:rsidR="000E5279" w:rsidRDefault="000E5279" w:rsidP="000E5279">
      <w:pPr>
        <w:contextualSpacing/>
        <w:jc w:val="center"/>
        <w:rPr>
          <w:rFonts w:ascii="Garamond" w:hAnsi="Garamond"/>
        </w:rPr>
      </w:pPr>
      <w:r>
        <w:rPr>
          <w:rFonts w:ascii="Garamond" w:hAnsi="Garamond"/>
          <w:i/>
          <w:iCs/>
        </w:rPr>
        <w:t xml:space="preserve">Figure </w:t>
      </w:r>
      <w:r w:rsidR="002543D3">
        <w:rPr>
          <w:rFonts w:ascii="Garamond" w:hAnsi="Garamond"/>
          <w:i/>
          <w:iCs/>
        </w:rPr>
        <w:t>E</w:t>
      </w:r>
      <w:r w:rsidR="00957ADC">
        <w:rPr>
          <w:rFonts w:ascii="Garamond" w:hAnsi="Garamond"/>
          <w:i/>
          <w:iCs/>
        </w:rPr>
        <w:t>1.</w:t>
      </w:r>
      <w:r>
        <w:rPr>
          <w:rFonts w:ascii="Garamond" w:hAnsi="Garamond"/>
        </w:rPr>
        <w:t xml:space="preserve"> </w:t>
      </w:r>
      <w:r w:rsidR="006D1B50">
        <w:rPr>
          <w:rFonts w:ascii="Garamond" w:hAnsi="Garamond"/>
        </w:rPr>
        <w:t>Burn Permit vs. Number of Active Fires Regression Model</w:t>
      </w:r>
      <w:r>
        <w:rPr>
          <w:rFonts w:ascii="Garamond" w:hAnsi="Garamond"/>
        </w:rPr>
        <w:t>:</w:t>
      </w:r>
    </w:p>
    <w:p w14:paraId="38215F32" w14:textId="4254F2AC" w:rsidR="002543D3" w:rsidRPr="002543D3" w:rsidRDefault="006D1B50" w:rsidP="002543D3">
      <w:pPr>
        <w:pStyle w:val="ListParagraph"/>
        <w:numPr>
          <w:ilvl w:val="0"/>
          <w:numId w:val="25"/>
        </w:numPr>
        <w:spacing w:line="240" w:lineRule="auto"/>
        <w:jc w:val="center"/>
        <w:rPr>
          <w:rFonts w:ascii="Garamond" w:hAnsi="Garamond"/>
        </w:rPr>
      </w:pPr>
      <w:r>
        <w:rPr>
          <w:rFonts w:ascii="Garamond" w:hAnsi="Garamond"/>
        </w:rPr>
        <w:t xml:space="preserve">Burn </w:t>
      </w:r>
      <w:r w:rsidR="0004266A">
        <w:rPr>
          <w:rFonts w:ascii="Garamond" w:hAnsi="Garamond"/>
        </w:rPr>
        <w:t>p</w:t>
      </w:r>
      <w:r>
        <w:rPr>
          <w:rFonts w:ascii="Garamond" w:hAnsi="Garamond"/>
        </w:rPr>
        <w:t xml:space="preserve">ermits vs </w:t>
      </w:r>
      <w:r w:rsidR="0004266A">
        <w:rPr>
          <w:rFonts w:ascii="Garamond" w:hAnsi="Garamond"/>
        </w:rPr>
        <w:t>n</w:t>
      </w:r>
      <w:r>
        <w:rPr>
          <w:rFonts w:ascii="Garamond" w:hAnsi="Garamond"/>
        </w:rPr>
        <w:t xml:space="preserve">umber of </w:t>
      </w:r>
      <w:r w:rsidR="0004266A">
        <w:rPr>
          <w:rFonts w:ascii="Garamond" w:hAnsi="Garamond"/>
        </w:rPr>
        <w:t>detected fires for all census tracts in the study area</w:t>
      </w:r>
      <w:r w:rsidR="000E5279">
        <w:rPr>
          <w:rFonts w:ascii="Garamond" w:hAnsi="Garamond"/>
        </w:rPr>
        <w:t xml:space="preserve"> (B) </w:t>
      </w:r>
      <w:r w:rsidR="0004266A">
        <w:rPr>
          <w:rFonts w:ascii="Garamond" w:hAnsi="Garamond"/>
        </w:rPr>
        <w:t>Burn permits vs number of detected fires only in census tracts classified as agriculture.</w:t>
      </w:r>
    </w:p>
    <w:p w14:paraId="779E86C6" w14:textId="2CB3E7AF" w:rsidR="00D53D32" w:rsidRDefault="00D53D32" w:rsidP="7E0D176A">
      <w:pPr>
        <w:rPr>
          <w:rFonts w:ascii="Garamond" w:hAnsi="Garamond"/>
        </w:rPr>
      </w:pPr>
    </w:p>
    <w:p w14:paraId="734DC0C6" w14:textId="3CFC79EF" w:rsidR="002543D3" w:rsidRDefault="002543D3" w:rsidP="002543D3">
      <w:pPr>
        <w:contextualSpacing/>
        <w:rPr>
          <w:rFonts w:ascii="Garamond" w:hAnsi="Garamond"/>
        </w:rPr>
      </w:pPr>
      <w:r>
        <w:rPr>
          <w:rFonts w:ascii="Garamond" w:hAnsi="Garamond"/>
          <w:i/>
          <w:iCs/>
        </w:rPr>
        <w:t>Table E1.</w:t>
      </w:r>
      <w:r>
        <w:rPr>
          <w:rFonts w:ascii="Garamond" w:hAnsi="Garamond"/>
        </w:rPr>
        <w:t xml:space="preserve"> Burn permit and active fire statistics in agriculture and non-agriculture census tracts in 2021:</w:t>
      </w:r>
    </w:p>
    <w:tbl>
      <w:tblPr>
        <w:tblpPr w:leftFromText="180" w:rightFromText="180" w:vertAnchor="page" w:horzAnchor="margin" w:tblpY="8183"/>
        <w:tblOverlap w:val="never"/>
        <w:tblW w:w="9440" w:type="dxa"/>
        <w:tblCellMar>
          <w:left w:w="0" w:type="dxa"/>
          <w:right w:w="0" w:type="dxa"/>
        </w:tblCellMar>
        <w:tblLook w:val="0420" w:firstRow="1" w:lastRow="0" w:firstColumn="0" w:lastColumn="0" w:noHBand="0" w:noVBand="1"/>
      </w:tblPr>
      <w:tblGrid>
        <w:gridCol w:w="2386"/>
        <w:gridCol w:w="1306"/>
        <w:gridCol w:w="1172"/>
        <w:gridCol w:w="760"/>
        <w:gridCol w:w="739"/>
        <w:gridCol w:w="758"/>
        <w:gridCol w:w="971"/>
        <w:gridCol w:w="1348"/>
      </w:tblGrid>
      <w:tr w:rsidR="002543D3" w:rsidRPr="00D53D32" w14:paraId="323A3A63" w14:textId="77777777" w:rsidTr="002543D3">
        <w:trPr>
          <w:trHeight w:val="619"/>
        </w:trPr>
        <w:tc>
          <w:tcPr>
            <w:tcW w:w="238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EC7FEDF" w14:textId="77777777" w:rsidR="002543D3" w:rsidRPr="00D53D32" w:rsidRDefault="002543D3" w:rsidP="002543D3">
            <w:pPr>
              <w:rPr>
                <w:rFonts w:ascii="Garamond" w:hAnsi="Garamond"/>
                <w:sz w:val="20"/>
                <w:szCs w:val="20"/>
              </w:rPr>
            </w:pPr>
            <w:r w:rsidRPr="00D53D32">
              <w:rPr>
                <w:rFonts w:ascii="Garamond" w:hAnsi="Garamond"/>
                <w:b/>
                <w:bCs/>
                <w:sz w:val="20"/>
                <w:szCs w:val="20"/>
              </w:rPr>
              <w:t>Test</w:t>
            </w:r>
          </w:p>
        </w:tc>
        <w:tc>
          <w:tcPr>
            <w:tcW w:w="130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989A574" w14:textId="77777777" w:rsidR="002543D3" w:rsidRPr="00D53D32" w:rsidRDefault="002543D3" w:rsidP="002543D3">
            <w:pPr>
              <w:rPr>
                <w:rFonts w:ascii="Garamond" w:hAnsi="Garamond"/>
                <w:sz w:val="20"/>
                <w:szCs w:val="20"/>
              </w:rPr>
            </w:pPr>
            <w:r w:rsidRPr="00D53D32">
              <w:rPr>
                <w:rFonts w:ascii="Garamond" w:hAnsi="Garamond"/>
                <w:b/>
                <w:bCs/>
                <w:sz w:val="20"/>
                <w:szCs w:val="20"/>
              </w:rPr>
              <w:t xml:space="preserve">Mean </w:t>
            </w:r>
            <w:r>
              <w:rPr>
                <w:rFonts w:ascii="Garamond" w:hAnsi="Garamond"/>
                <w:b/>
                <w:bCs/>
                <w:sz w:val="20"/>
                <w:szCs w:val="20"/>
              </w:rPr>
              <w:t>Ag</w:t>
            </w:r>
          </w:p>
        </w:tc>
        <w:tc>
          <w:tcPr>
            <w:tcW w:w="117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09D111C" w14:textId="77777777" w:rsidR="002543D3" w:rsidRPr="00D53D32" w:rsidRDefault="002543D3" w:rsidP="002543D3">
            <w:pPr>
              <w:rPr>
                <w:rFonts w:ascii="Garamond" w:hAnsi="Garamond"/>
                <w:sz w:val="20"/>
                <w:szCs w:val="20"/>
              </w:rPr>
            </w:pPr>
            <w:r w:rsidRPr="00D53D32">
              <w:rPr>
                <w:rFonts w:ascii="Garamond" w:hAnsi="Garamond"/>
                <w:b/>
                <w:bCs/>
                <w:sz w:val="20"/>
                <w:szCs w:val="20"/>
              </w:rPr>
              <w:t xml:space="preserve">Mean </w:t>
            </w:r>
            <w:r>
              <w:rPr>
                <w:rFonts w:ascii="Garamond" w:hAnsi="Garamond"/>
                <w:b/>
                <w:bCs/>
                <w:sz w:val="20"/>
                <w:szCs w:val="20"/>
              </w:rPr>
              <w:t>Non-Ag</w:t>
            </w:r>
            <w:r w:rsidRPr="00D53D32">
              <w:rPr>
                <w:rFonts w:ascii="Garamond" w:hAnsi="Garamond"/>
                <w:b/>
                <w:bCs/>
                <w:sz w:val="20"/>
                <w:szCs w:val="20"/>
              </w:rPr>
              <w:t xml:space="preserve"> </w:t>
            </w:r>
          </w:p>
        </w:tc>
        <w:tc>
          <w:tcPr>
            <w:tcW w:w="7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4A61AF7" w14:textId="77777777" w:rsidR="002543D3" w:rsidRPr="00D53D32" w:rsidRDefault="002543D3" w:rsidP="002543D3">
            <w:pPr>
              <w:rPr>
                <w:rFonts w:ascii="Garamond" w:hAnsi="Garamond"/>
                <w:sz w:val="20"/>
                <w:szCs w:val="20"/>
              </w:rPr>
            </w:pPr>
            <w:r w:rsidRPr="00D53D32">
              <w:rPr>
                <w:rFonts w:ascii="Garamond" w:hAnsi="Garamond"/>
                <w:b/>
                <w:bCs/>
                <w:sz w:val="20"/>
                <w:szCs w:val="20"/>
              </w:rPr>
              <w:t xml:space="preserve">N </w:t>
            </w:r>
            <w:r>
              <w:rPr>
                <w:rFonts w:ascii="Garamond" w:hAnsi="Garamond"/>
                <w:b/>
                <w:bCs/>
                <w:sz w:val="20"/>
                <w:szCs w:val="20"/>
              </w:rPr>
              <w:t>Ag</w:t>
            </w:r>
          </w:p>
        </w:tc>
        <w:tc>
          <w:tcPr>
            <w:tcW w:w="73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3654DA0" w14:textId="77777777" w:rsidR="002543D3" w:rsidRPr="00D53D32" w:rsidRDefault="002543D3" w:rsidP="002543D3">
            <w:pPr>
              <w:rPr>
                <w:rFonts w:ascii="Garamond" w:hAnsi="Garamond"/>
                <w:sz w:val="20"/>
                <w:szCs w:val="20"/>
              </w:rPr>
            </w:pPr>
            <w:r w:rsidRPr="00D53D32">
              <w:rPr>
                <w:rFonts w:ascii="Garamond" w:hAnsi="Garamond"/>
                <w:b/>
                <w:bCs/>
                <w:sz w:val="20"/>
                <w:szCs w:val="20"/>
              </w:rPr>
              <w:t xml:space="preserve">N </w:t>
            </w:r>
            <w:r>
              <w:rPr>
                <w:rFonts w:ascii="Garamond" w:hAnsi="Garamond"/>
                <w:b/>
                <w:bCs/>
                <w:sz w:val="20"/>
                <w:szCs w:val="20"/>
              </w:rPr>
              <w:t>Non-Ag</w:t>
            </w:r>
          </w:p>
        </w:tc>
        <w:tc>
          <w:tcPr>
            <w:tcW w:w="75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05FB493" w14:textId="77777777" w:rsidR="002543D3" w:rsidRPr="00D53D32" w:rsidRDefault="002543D3" w:rsidP="002543D3">
            <w:pPr>
              <w:rPr>
                <w:rFonts w:ascii="Garamond" w:hAnsi="Garamond"/>
                <w:sz w:val="20"/>
                <w:szCs w:val="20"/>
              </w:rPr>
            </w:pPr>
            <w:r w:rsidRPr="00D53D32">
              <w:rPr>
                <w:rFonts w:ascii="Garamond" w:hAnsi="Garamond"/>
                <w:b/>
                <w:bCs/>
                <w:sz w:val="20"/>
                <w:szCs w:val="20"/>
              </w:rPr>
              <w:t>T-Stat</w:t>
            </w:r>
          </w:p>
        </w:tc>
        <w:tc>
          <w:tcPr>
            <w:tcW w:w="97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9F4B7F" w14:textId="77777777" w:rsidR="002543D3" w:rsidRPr="00D53D32" w:rsidRDefault="002543D3" w:rsidP="002543D3">
            <w:pPr>
              <w:rPr>
                <w:rFonts w:ascii="Garamond" w:hAnsi="Garamond"/>
                <w:sz w:val="20"/>
                <w:szCs w:val="20"/>
              </w:rPr>
            </w:pPr>
            <w:r w:rsidRPr="00D53D32">
              <w:rPr>
                <w:rFonts w:ascii="Garamond" w:hAnsi="Garamond"/>
                <w:b/>
                <w:bCs/>
                <w:sz w:val="20"/>
                <w:szCs w:val="20"/>
              </w:rPr>
              <w:t>Critical Point</w:t>
            </w:r>
          </w:p>
        </w:tc>
        <w:tc>
          <w:tcPr>
            <w:tcW w:w="134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4203266" w14:textId="77777777" w:rsidR="002543D3" w:rsidRPr="00D53D32" w:rsidRDefault="002543D3" w:rsidP="002543D3">
            <w:pPr>
              <w:rPr>
                <w:rFonts w:ascii="Garamond" w:hAnsi="Garamond"/>
                <w:sz w:val="20"/>
                <w:szCs w:val="20"/>
              </w:rPr>
            </w:pPr>
            <w:r w:rsidRPr="00D53D32">
              <w:rPr>
                <w:rFonts w:ascii="Garamond" w:hAnsi="Garamond"/>
                <w:b/>
                <w:bCs/>
                <w:sz w:val="20"/>
                <w:szCs w:val="20"/>
              </w:rPr>
              <w:t>P-value</w:t>
            </w:r>
          </w:p>
        </w:tc>
      </w:tr>
      <w:tr w:rsidR="002543D3" w:rsidRPr="00D53D32" w14:paraId="25EC0F60" w14:textId="77777777" w:rsidTr="002543D3">
        <w:trPr>
          <w:trHeight w:val="619"/>
        </w:trPr>
        <w:tc>
          <w:tcPr>
            <w:tcW w:w="238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DEBECE" w14:textId="77777777" w:rsidR="002543D3" w:rsidRPr="00D53D32" w:rsidRDefault="002543D3" w:rsidP="002543D3">
            <w:pPr>
              <w:rPr>
                <w:rFonts w:ascii="Garamond" w:hAnsi="Garamond"/>
                <w:sz w:val="20"/>
                <w:szCs w:val="20"/>
              </w:rPr>
            </w:pPr>
            <w:r>
              <w:rPr>
                <w:rFonts w:ascii="Garamond" w:hAnsi="Garamond"/>
                <w:sz w:val="20"/>
                <w:szCs w:val="20"/>
              </w:rPr>
              <w:t xml:space="preserve">(A) </w:t>
            </w:r>
            <w:r w:rsidRPr="00D53D32">
              <w:rPr>
                <w:rFonts w:ascii="Garamond" w:hAnsi="Garamond"/>
                <w:sz w:val="20"/>
                <w:szCs w:val="20"/>
              </w:rPr>
              <w:t>Ag vs. Non-Ag tracts: # Burn Permits</w:t>
            </w:r>
          </w:p>
        </w:tc>
        <w:tc>
          <w:tcPr>
            <w:tcW w:w="130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4AD2AE" w14:textId="77777777" w:rsidR="002543D3" w:rsidRPr="00D53D32" w:rsidRDefault="002543D3" w:rsidP="002543D3">
            <w:pPr>
              <w:rPr>
                <w:rFonts w:ascii="Garamond" w:hAnsi="Garamond"/>
                <w:sz w:val="20"/>
                <w:szCs w:val="20"/>
              </w:rPr>
            </w:pPr>
            <w:r w:rsidRPr="00D53D32">
              <w:rPr>
                <w:rFonts w:ascii="Garamond" w:hAnsi="Garamond"/>
                <w:sz w:val="20"/>
                <w:szCs w:val="20"/>
              </w:rPr>
              <w:t>68.65</w:t>
            </w:r>
          </w:p>
        </w:tc>
        <w:tc>
          <w:tcPr>
            <w:tcW w:w="117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B814224" w14:textId="77777777" w:rsidR="002543D3" w:rsidRPr="00D53D32" w:rsidRDefault="002543D3" w:rsidP="002543D3">
            <w:pPr>
              <w:rPr>
                <w:rFonts w:ascii="Garamond" w:hAnsi="Garamond"/>
                <w:sz w:val="20"/>
                <w:szCs w:val="20"/>
              </w:rPr>
            </w:pPr>
            <w:r w:rsidRPr="00D53D32">
              <w:rPr>
                <w:rFonts w:ascii="Garamond" w:hAnsi="Garamond"/>
                <w:sz w:val="20"/>
                <w:szCs w:val="20"/>
              </w:rPr>
              <w:t>3.75</w:t>
            </w:r>
          </w:p>
        </w:tc>
        <w:tc>
          <w:tcPr>
            <w:tcW w:w="7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8D32C41" w14:textId="77777777" w:rsidR="002543D3" w:rsidRPr="00D53D32" w:rsidRDefault="002543D3" w:rsidP="002543D3">
            <w:pPr>
              <w:rPr>
                <w:rFonts w:ascii="Garamond" w:hAnsi="Garamond"/>
                <w:sz w:val="20"/>
                <w:szCs w:val="20"/>
              </w:rPr>
            </w:pPr>
            <w:r w:rsidRPr="00D53D32">
              <w:rPr>
                <w:rFonts w:ascii="Garamond" w:hAnsi="Garamond"/>
                <w:sz w:val="20"/>
                <w:szCs w:val="20"/>
              </w:rPr>
              <w:t>218</w:t>
            </w:r>
          </w:p>
        </w:tc>
        <w:tc>
          <w:tcPr>
            <w:tcW w:w="73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5596E7" w14:textId="77777777" w:rsidR="002543D3" w:rsidRPr="00D53D32" w:rsidRDefault="002543D3" w:rsidP="002543D3">
            <w:pPr>
              <w:rPr>
                <w:rFonts w:ascii="Garamond" w:hAnsi="Garamond"/>
                <w:sz w:val="20"/>
                <w:szCs w:val="20"/>
              </w:rPr>
            </w:pPr>
            <w:r w:rsidRPr="00D53D32">
              <w:rPr>
                <w:rFonts w:ascii="Garamond" w:hAnsi="Garamond"/>
                <w:sz w:val="20"/>
                <w:szCs w:val="20"/>
              </w:rPr>
              <w:t>772</w:t>
            </w:r>
          </w:p>
        </w:tc>
        <w:tc>
          <w:tcPr>
            <w:tcW w:w="75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8AD4DE" w14:textId="77777777" w:rsidR="002543D3" w:rsidRPr="00D53D32" w:rsidRDefault="002543D3" w:rsidP="002543D3">
            <w:pPr>
              <w:rPr>
                <w:rFonts w:ascii="Garamond" w:hAnsi="Garamond"/>
                <w:sz w:val="20"/>
                <w:szCs w:val="20"/>
              </w:rPr>
            </w:pPr>
            <w:r w:rsidRPr="00D53D32">
              <w:rPr>
                <w:rFonts w:ascii="Garamond" w:hAnsi="Garamond"/>
                <w:sz w:val="20"/>
                <w:szCs w:val="20"/>
              </w:rPr>
              <w:t>7.99</w:t>
            </w:r>
          </w:p>
        </w:tc>
        <w:tc>
          <w:tcPr>
            <w:tcW w:w="97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14FDEC" w14:textId="77777777" w:rsidR="002543D3" w:rsidRPr="00D53D32" w:rsidRDefault="002543D3" w:rsidP="002543D3">
            <w:pPr>
              <w:rPr>
                <w:rFonts w:ascii="Garamond" w:hAnsi="Garamond"/>
                <w:sz w:val="20"/>
                <w:szCs w:val="20"/>
              </w:rPr>
            </w:pPr>
            <w:r w:rsidRPr="00D53D32">
              <w:rPr>
                <w:rFonts w:ascii="Garamond" w:hAnsi="Garamond"/>
                <w:sz w:val="20"/>
                <w:szCs w:val="20"/>
              </w:rPr>
              <w:t>1.97</w:t>
            </w:r>
          </w:p>
        </w:tc>
        <w:tc>
          <w:tcPr>
            <w:tcW w:w="134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5E2632" w14:textId="77777777" w:rsidR="002543D3" w:rsidRPr="00D53D32" w:rsidRDefault="002543D3" w:rsidP="002543D3">
            <w:pPr>
              <w:rPr>
                <w:rFonts w:ascii="Garamond" w:hAnsi="Garamond"/>
                <w:sz w:val="20"/>
                <w:szCs w:val="20"/>
              </w:rPr>
            </w:pPr>
            <w:r w:rsidRPr="00D53D32">
              <w:rPr>
                <w:rFonts w:ascii="Garamond" w:hAnsi="Garamond"/>
                <w:sz w:val="20"/>
                <w:szCs w:val="20"/>
              </w:rPr>
              <w:t>3.71 x 10</w:t>
            </w:r>
            <w:r w:rsidRPr="00D53D32">
              <w:rPr>
                <w:rFonts w:ascii="Garamond" w:hAnsi="Garamond"/>
                <w:sz w:val="20"/>
                <w:szCs w:val="20"/>
                <w:vertAlign w:val="superscript"/>
              </w:rPr>
              <w:t>-14</w:t>
            </w:r>
          </w:p>
        </w:tc>
      </w:tr>
      <w:tr w:rsidR="002543D3" w:rsidRPr="00D53D32" w14:paraId="74B9330A" w14:textId="77777777" w:rsidTr="002543D3">
        <w:trPr>
          <w:trHeight w:val="541"/>
        </w:trPr>
        <w:tc>
          <w:tcPr>
            <w:tcW w:w="238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16AD17" w14:textId="77777777" w:rsidR="002543D3" w:rsidRPr="00D53D32" w:rsidRDefault="002543D3" w:rsidP="002543D3">
            <w:pPr>
              <w:rPr>
                <w:rFonts w:ascii="Garamond" w:hAnsi="Garamond"/>
                <w:sz w:val="20"/>
                <w:szCs w:val="20"/>
              </w:rPr>
            </w:pPr>
            <w:r>
              <w:rPr>
                <w:rFonts w:ascii="Garamond" w:hAnsi="Garamond"/>
                <w:sz w:val="20"/>
                <w:szCs w:val="20"/>
              </w:rPr>
              <w:t xml:space="preserve">(B) </w:t>
            </w:r>
            <w:r w:rsidRPr="00D53D32">
              <w:rPr>
                <w:rFonts w:ascii="Garamond" w:hAnsi="Garamond"/>
                <w:sz w:val="20"/>
                <w:szCs w:val="20"/>
              </w:rPr>
              <w:t>Ag vs. Non-Ag tracts: # Active Fires</w:t>
            </w:r>
          </w:p>
        </w:tc>
        <w:tc>
          <w:tcPr>
            <w:tcW w:w="130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FB35AE" w14:textId="77777777" w:rsidR="002543D3" w:rsidRPr="00D53D32" w:rsidRDefault="002543D3" w:rsidP="002543D3">
            <w:pPr>
              <w:rPr>
                <w:rFonts w:ascii="Garamond" w:hAnsi="Garamond"/>
                <w:sz w:val="20"/>
                <w:szCs w:val="20"/>
              </w:rPr>
            </w:pPr>
            <w:r w:rsidRPr="00D53D32">
              <w:rPr>
                <w:rFonts w:ascii="Garamond" w:hAnsi="Garamond"/>
                <w:sz w:val="20"/>
                <w:szCs w:val="20"/>
              </w:rPr>
              <w:t>10.93</w:t>
            </w:r>
          </w:p>
        </w:tc>
        <w:tc>
          <w:tcPr>
            <w:tcW w:w="11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C472476" w14:textId="77777777" w:rsidR="002543D3" w:rsidRPr="00D53D32" w:rsidRDefault="002543D3" w:rsidP="002543D3">
            <w:pPr>
              <w:rPr>
                <w:rFonts w:ascii="Garamond" w:hAnsi="Garamond"/>
                <w:sz w:val="20"/>
                <w:szCs w:val="20"/>
              </w:rPr>
            </w:pPr>
            <w:r w:rsidRPr="00D53D32">
              <w:rPr>
                <w:rFonts w:ascii="Garamond" w:hAnsi="Garamond"/>
                <w:sz w:val="20"/>
                <w:szCs w:val="20"/>
              </w:rPr>
              <w:t>34.73</w:t>
            </w:r>
          </w:p>
        </w:tc>
        <w:tc>
          <w:tcPr>
            <w:tcW w:w="7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04E8AF3" w14:textId="77777777" w:rsidR="002543D3" w:rsidRPr="00D53D32" w:rsidRDefault="002543D3" w:rsidP="002543D3">
            <w:pPr>
              <w:rPr>
                <w:rFonts w:ascii="Garamond" w:hAnsi="Garamond"/>
                <w:sz w:val="20"/>
                <w:szCs w:val="20"/>
              </w:rPr>
            </w:pPr>
            <w:r w:rsidRPr="00D53D32">
              <w:rPr>
                <w:rFonts w:ascii="Garamond" w:hAnsi="Garamond"/>
                <w:sz w:val="20"/>
                <w:szCs w:val="20"/>
              </w:rPr>
              <w:t>218</w:t>
            </w:r>
          </w:p>
        </w:tc>
        <w:tc>
          <w:tcPr>
            <w:tcW w:w="73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0355C15" w14:textId="77777777" w:rsidR="002543D3" w:rsidRPr="00D53D32" w:rsidRDefault="002543D3" w:rsidP="002543D3">
            <w:pPr>
              <w:rPr>
                <w:rFonts w:ascii="Garamond" w:hAnsi="Garamond"/>
                <w:sz w:val="20"/>
                <w:szCs w:val="20"/>
              </w:rPr>
            </w:pPr>
            <w:r w:rsidRPr="00D53D32">
              <w:rPr>
                <w:rFonts w:ascii="Garamond" w:hAnsi="Garamond"/>
                <w:sz w:val="20"/>
                <w:szCs w:val="20"/>
              </w:rPr>
              <w:t>772</w:t>
            </w:r>
          </w:p>
        </w:tc>
        <w:tc>
          <w:tcPr>
            <w:tcW w:w="75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1A2FE7" w14:textId="77777777" w:rsidR="002543D3" w:rsidRPr="00D53D32" w:rsidRDefault="002543D3" w:rsidP="002543D3">
            <w:pPr>
              <w:rPr>
                <w:rFonts w:ascii="Garamond" w:hAnsi="Garamond"/>
                <w:sz w:val="20"/>
                <w:szCs w:val="20"/>
              </w:rPr>
            </w:pPr>
            <w:r w:rsidRPr="00D53D32">
              <w:rPr>
                <w:rFonts w:ascii="Garamond" w:hAnsi="Garamond"/>
                <w:sz w:val="20"/>
                <w:szCs w:val="20"/>
              </w:rPr>
              <w:t>1.30</w:t>
            </w:r>
          </w:p>
        </w:tc>
        <w:tc>
          <w:tcPr>
            <w:tcW w:w="97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9AC7314" w14:textId="77777777" w:rsidR="002543D3" w:rsidRPr="00D53D32" w:rsidRDefault="002543D3" w:rsidP="002543D3">
            <w:pPr>
              <w:rPr>
                <w:rFonts w:ascii="Garamond" w:hAnsi="Garamond"/>
                <w:sz w:val="20"/>
                <w:szCs w:val="20"/>
              </w:rPr>
            </w:pPr>
            <w:r w:rsidRPr="00D53D32">
              <w:rPr>
                <w:rFonts w:ascii="Garamond" w:hAnsi="Garamond"/>
                <w:sz w:val="20"/>
                <w:szCs w:val="20"/>
              </w:rPr>
              <w:t>1.96</w:t>
            </w:r>
          </w:p>
        </w:tc>
        <w:tc>
          <w:tcPr>
            <w:tcW w:w="134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7C7BD61" w14:textId="77777777" w:rsidR="002543D3" w:rsidRPr="00D53D32" w:rsidRDefault="002543D3" w:rsidP="002543D3">
            <w:pPr>
              <w:rPr>
                <w:rFonts w:ascii="Garamond" w:hAnsi="Garamond"/>
                <w:sz w:val="20"/>
                <w:szCs w:val="20"/>
              </w:rPr>
            </w:pPr>
            <w:r w:rsidRPr="00D53D32">
              <w:rPr>
                <w:rFonts w:ascii="Garamond" w:hAnsi="Garamond"/>
                <w:sz w:val="20"/>
                <w:szCs w:val="20"/>
              </w:rPr>
              <w:t>0.20</w:t>
            </w:r>
          </w:p>
        </w:tc>
      </w:tr>
      <w:tr w:rsidR="002543D3" w:rsidRPr="00D53D32" w14:paraId="4392CE90" w14:textId="77777777" w:rsidTr="002543D3">
        <w:trPr>
          <w:trHeight w:val="619"/>
        </w:trPr>
        <w:tc>
          <w:tcPr>
            <w:tcW w:w="238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FE7E9AF" w14:textId="77777777" w:rsidR="002543D3" w:rsidRPr="00D53D32" w:rsidRDefault="002543D3" w:rsidP="002543D3">
            <w:pPr>
              <w:rPr>
                <w:rFonts w:ascii="Garamond" w:hAnsi="Garamond"/>
                <w:sz w:val="20"/>
                <w:szCs w:val="20"/>
              </w:rPr>
            </w:pPr>
            <w:r>
              <w:rPr>
                <w:rFonts w:ascii="Garamond" w:hAnsi="Garamond"/>
                <w:sz w:val="20"/>
                <w:szCs w:val="20"/>
              </w:rPr>
              <w:t xml:space="preserve">(C) </w:t>
            </w:r>
            <w:r w:rsidRPr="00D53D32">
              <w:rPr>
                <w:rFonts w:ascii="Garamond" w:hAnsi="Garamond"/>
                <w:sz w:val="20"/>
                <w:szCs w:val="20"/>
              </w:rPr>
              <w:t>Ag vs. Non-Ag tracts: # Active Fires (No wildfire dates)</w:t>
            </w:r>
          </w:p>
        </w:tc>
        <w:tc>
          <w:tcPr>
            <w:tcW w:w="130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FCE3DE" w14:textId="77777777" w:rsidR="002543D3" w:rsidRPr="00D53D32" w:rsidRDefault="002543D3" w:rsidP="002543D3">
            <w:pPr>
              <w:rPr>
                <w:rFonts w:ascii="Garamond" w:hAnsi="Garamond"/>
                <w:sz w:val="20"/>
                <w:szCs w:val="20"/>
              </w:rPr>
            </w:pPr>
            <w:r w:rsidRPr="00D53D32">
              <w:rPr>
                <w:rFonts w:ascii="Garamond" w:hAnsi="Garamond"/>
                <w:sz w:val="20"/>
                <w:szCs w:val="20"/>
              </w:rPr>
              <w:t>10.93</w:t>
            </w:r>
          </w:p>
        </w:tc>
        <w:tc>
          <w:tcPr>
            <w:tcW w:w="117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BEC13F" w14:textId="77777777" w:rsidR="002543D3" w:rsidRPr="00D53D32" w:rsidRDefault="002543D3" w:rsidP="002543D3">
            <w:pPr>
              <w:rPr>
                <w:rFonts w:ascii="Garamond" w:hAnsi="Garamond"/>
                <w:sz w:val="20"/>
                <w:szCs w:val="20"/>
              </w:rPr>
            </w:pPr>
            <w:r w:rsidRPr="00D53D32">
              <w:rPr>
                <w:rFonts w:ascii="Garamond" w:hAnsi="Garamond"/>
                <w:sz w:val="20"/>
                <w:szCs w:val="20"/>
              </w:rPr>
              <w:t>2.50</w:t>
            </w:r>
          </w:p>
        </w:tc>
        <w:tc>
          <w:tcPr>
            <w:tcW w:w="7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F0862A2" w14:textId="77777777" w:rsidR="002543D3" w:rsidRPr="00D53D32" w:rsidRDefault="002543D3" w:rsidP="002543D3">
            <w:pPr>
              <w:rPr>
                <w:rFonts w:ascii="Garamond" w:hAnsi="Garamond"/>
                <w:sz w:val="20"/>
                <w:szCs w:val="20"/>
              </w:rPr>
            </w:pPr>
            <w:r w:rsidRPr="00D53D32">
              <w:rPr>
                <w:rFonts w:ascii="Garamond" w:hAnsi="Garamond"/>
                <w:sz w:val="20"/>
                <w:szCs w:val="20"/>
              </w:rPr>
              <w:t>218</w:t>
            </w:r>
          </w:p>
        </w:tc>
        <w:tc>
          <w:tcPr>
            <w:tcW w:w="73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FBCA50A" w14:textId="77777777" w:rsidR="002543D3" w:rsidRPr="00D53D32" w:rsidRDefault="002543D3" w:rsidP="002543D3">
            <w:pPr>
              <w:rPr>
                <w:rFonts w:ascii="Garamond" w:hAnsi="Garamond"/>
                <w:sz w:val="20"/>
                <w:szCs w:val="20"/>
              </w:rPr>
            </w:pPr>
            <w:r w:rsidRPr="00D53D32">
              <w:rPr>
                <w:rFonts w:ascii="Garamond" w:hAnsi="Garamond"/>
                <w:sz w:val="20"/>
                <w:szCs w:val="20"/>
              </w:rPr>
              <w:t>768</w:t>
            </w:r>
          </w:p>
        </w:tc>
        <w:tc>
          <w:tcPr>
            <w:tcW w:w="75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3142F5A" w14:textId="77777777" w:rsidR="002543D3" w:rsidRPr="00D53D32" w:rsidRDefault="002543D3" w:rsidP="002543D3">
            <w:pPr>
              <w:rPr>
                <w:rFonts w:ascii="Garamond" w:hAnsi="Garamond"/>
                <w:sz w:val="20"/>
                <w:szCs w:val="20"/>
              </w:rPr>
            </w:pPr>
            <w:r w:rsidRPr="00D53D32">
              <w:rPr>
                <w:rFonts w:ascii="Garamond" w:hAnsi="Garamond"/>
                <w:sz w:val="20"/>
                <w:szCs w:val="20"/>
              </w:rPr>
              <w:t>4.99</w:t>
            </w:r>
          </w:p>
        </w:tc>
        <w:tc>
          <w:tcPr>
            <w:tcW w:w="97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694472" w14:textId="77777777" w:rsidR="002543D3" w:rsidRPr="00D53D32" w:rsidRDefault="002543D3" w:rsidP="002543D3">
            <w:pPr>
              <w:rPr>
                <w:rFonts w:ascii="Garamond" w:hAnsi="Garamond"/>
                <w:sz w:val="20"/>
                <w:szCs w:val="20"/>
              </w:rPr>
            </w:pPr>
            <w:r w:rsidRPr="00D53D32">
              <w:rPr>
                <w:rFonts w:ascii="Garamond" w:hAnsi="Garamond"/>
                <w:sz w:val="20"/>
                <w:szCs w:val="20"/>
              </w:rPr>
              <w:t>1.97</w:t>
            </w:r>
          </w:p>
        </w:tc>
        <w:tc>
          <w:tcPr>
            <w:tcW w:w="134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739E75" w14:textId="77777777" w:rsidR="002543D3" w:rsidRPr="00D53D32" w:rsidRDefault="002543D3" w:rsidP="002543D3">
            <w:pPr>
              <w:rPr>
                <w:rFonts w:ascii="Garamond" w:hAnsi="Garamond"/>
                <w:sz w:val="20"/>
                <w:szCs w:val="20"/>
              </w:rPr>
            </w:pPr>
            <w:r w:rsidRPr="00D53D32">
              <w:rPr>
                <w:rFonts w:ascii="Garamond" w:hAnsi="Garamond"/>
                <w:sz w:val="20"/>
                <w:szCs w:val="20"/>
              </w:rPr>
              <w:t>9.66 x 10</w:t>
            </w:r>
            <w:r w:rsidRPr="00D53D32">
              <w:rPr>
                <w:rFonts w:ascii="Garamond" w:hAnsi="Garamond"/>
                <w:sz w:val="20"/>
                <w:szCs w:val="20"/>
                <w:vertAlign w:val="superscript"/>
              </w:rPr>
              <w:t>-7</w:t>
            </w:r>
          </w:p>
        </w:tc>
      </w:tr>
    </w:tbl>
    <w:p w14:paraId="6333261B" w14:textId="3515B2E5" w:rsidR="00E01377" w:rsidRPr="002543D3" w:rsidRDefault="002543D3" w:rsidP="002543D3">
      <w:pPr>
        <w:pStyle w:val="ListParagraph"/>
        <w:numPr>
          <w:ilvl w:val="0"/>
          <w:numId w:val="27"/>
        </w:numPr>
        <w:spacing w:after="0" w:line="240" w:lineRule="auto"/>
        <w:rPr>
          <w:rFonts w:ascii="Garamond" w:hAnsi="Garamond"/>
        </w:rPr>
      </w:pPr>
      <w:r>
        <w:rPr>
          <w:rFonts w:ascii="Garamond" w:hAnsi="Garamond"/>
        </w:rPr>
        <w:t>Burn permits in agriculture vs non-agriculture census tracts, (B) Number of active fires detected in agriculture vs non-agriculture census tracts, (C) Number of active fires detected in agriculture vs. non-agriculture census tracts but d</w:t>
      </w:r>
      <w:r w:rsidRPr="003E6B83">
        <w:rPr>
          <w:rFonts w:ascii="Garamond" w:hAnsi="Garamond"/>
        </w:rPr>
        <w:t>ata from dates of significant wildlife as recorded by Calfire in 2021 were removed from affected census tracts</w:t>
      </w:r>
      <w:r>
        <w:rPr>
          <w:rFonts w:ascii="Garamond" w:hAnsi="Garamond"/>
        </w:rPr>
        <w:t>.</w:t>
      </w:r>
    </w:p>
    <w:p w14:paraId="74AB5FE2" w14:textId="77777777" w:rsidR="00E01377" w:rsidRDefault="00E01377" w:rsidP="7E0D176A">
      <w:pPr>
        <w:rPr>
          <w:rFonts w:ascii="Garamond" w:hAnsi="Garamond"/>
        </w:rPr>
      </w:pPr>
    </w:p>
    <w:p w14:paraId="719E3540" w14:textId="77777777" w:rsidR="00E01377" w:rsidRDefault="00E01377" w:rsidP="7E0D176A">
      <w:pPr>
        <w:rPr>
          <w:rFonts w:ascii="Garamond" w:hAnsi="Garamond"/>
        </w:rPr>
      </w:pPr>
    </w:p>
    <w:p w14:paraId="5A212B5E" w14:textId="77777777" w:rsidR="00E01377" w:rsidRDefault="00E01377" w:rsidP="7E0D176A">
      <w:pPr>
        <w:rPr>
          <w:rFonts w:ascii="Garamond" w:hAnsi="Garamond"/>
        </w:rPr>
      </w:pPr>
    </w:p>
    <w:p w14:paraId="4D80C091" w14:textId="77777777" w:rsidR="00E01377" w:rsidRDefault="00E01377" w:rsidP="7E0D176A">
      <w:pPr>
        <w:rPr>
          <w:rFonts w:ascii="Garamond" w:hAnsi="Garamond"/>
        </w:rPr>
      </w:pPr>
    </w:p>
    <w:p w14:paraId="42146B64" w14:textId="77777777" w:rsidR="00E01377" w:rsidRDefault="00E01377" w:rsidP="7E0D176A">
      <w:pPr>
        <w:rPr>
          <w:rFonts w:ascii="Garamond" w:hAnsi="Garamond"/>
        </w:rPr>
      </w:pPr>
    </w:p>
    <w:p w14:paraId="5F122EC4" w14:textId="77777777" w:rsidR="00E01377" w:rsidRDefault="00E01377" w:rsidP="7E0D176A">
      <w:pPr>
        <w:rPr>
          <w:rFonts w:ascii="Garamond" w:hAnsi="Garamond"/>
        </w:rPr>
      </w:pPr>
    </w:p>
    <w:p w14:paraId="2D6D4D1B" w14:textId="1C7CBEC7" w:rsidR="7DD93133" w:rsidRDefault="7DD93133" w:rsidP="7DD93133">
      <w:pPr>
        <w:rPr>
          <w:rFonts w:ascii="Garamond" w:hAnsi="Garamond"/>
        </w:rPr>
      </w:pPr>
    </w:p>
    <w:p w14:paraId="78AFABFC" w14:textId="0665DEA2" w:rsidR="002543D3" w:rsidRDefault="002543D3" w:rsidP="7DD93133">
      <w:pPr>
        <w:rPr>
          <w:rFonts w:ascii="Garamond" w:hAnsi="Garamond"/>
        </w:rPr>
      </w:pPr>
    </w:p>
    <w:p w14:paraId="0D1A988A" w14:textId="505A95A3" w:rsidR="002543D3" w:rsidRDefault="002543D3" w:rsidP="7DD93133">
      <w:pPr>
        <w:rPr>
          <w:rFonts w:ascii="Garamond" w:hAnsi="Garamond"/>
        </w:rPr>
      </w:pPr>
    </w:p>
    <w:p w14:paraId="3E2B6E33" w14:textId="232F6828" w:rsidR="002543D3" w:rsidRDefault="002543D3" w:rsidP="7DD93133">
      <w:pPr>
        <w:rPr>
          <w:rFonts w:ascii="Garamond" w:hAnsi="Garamond"/>
        </w:rPr>
      </w:pPr>
    </w:p>
    <w:p w14:paraId="6CBB80E6" w14:textId="704CE47F" w:rsidR="002543D3" w:rsidRDefault="002543D3" w:rsidP="7DD93133">
      <w:pPr>
        <w:rPr>
          <w:rFonts w:ascii="Garamond" w:hAnsi="Garamond"/>
        </w:rPr>
      </w:pPr>
    </w:p>
    <w:p w14:paraId="50E6E089" w14:textId="4440C01C" w:rsidR="002543D3" w:rsidRDefault="002543D3" w:rsidP="7DD93133">
      <w:pPr>
        <w:rPr>
          <w:rFonts w:ascii="Garamond" w:hAnsi="Garamond"/>
        </w:rPr>
      </w:pPr>
    </w:p>
    <w:p w14:paraId="0316D1EF" w14:textId="77777777" w:rsidR="002543D3" w:rsidRDefault="002543D3" w:rsidP="7DD93133">
      <w:pPr>
        <w:rPr>
          <w:rFonts w:ascii="Garamond" w:hAnsi="Garamond"/>
        </w:rPr>
      </w:pPr>
    </w:p>
    <w:p w14:paraId="5865D40B" w14:textId="452B52AB" w:rsidR="004E2F51" w:rsidRDefault="004E2F51" w:rsidP="004E2F51">
      <w:pPr>
        <w:jc w:val="center"/>
        <w:rPr>
          <w:rFonts w:ascii="Garamond" w:hAnsi="Garamond"/>
          <w:b/>
          <w:bCs/>
        </w:rPr>
      </w:pPr>
      <w:r w:rsidRPr="036A6384">
        <w:rPr>
          <w:rFonts w:ascii="Garamond" w:hAnsi="Garamond"/>
          <w:b/>
          <w:bCs/>
        </w:rPr>
        <w:t xml:space="preserve">Appendix </w:t>
      </w:r>
      <w:r w:rsidR="00C463E6">
        <w:rPr>
          <w:rFonts w:ascii="Garamond" w:hAnsi="Garamond"/>
          <w:b/>
          <w:bCs/>
        </w:rPr>
        <w:t>F</w:t>
      </w:r>
      <w:r>
        <w:rPr>
          <w:rFonts w:ascii="Garamond" w:hAnsi="Garamond"/>
          <w:b/>
          <w:bCs/>
        </w:rPr>
        <w:t xml:space="preserve">: </w:t>
      </w:r>
      <w:r w:rsidR="00957ADC">
        <w:rPr>
          <w:rFonts w:ascii="Garamond" w:hAnsi="Garamond"/>
          <w:b/>
          <w:bCs/>
        </w:rPr>
        <w:t>CALIPSO Case study and Vertical Feature Data</w:t>
      </w:r>
    </w:p>
    <w:p w14:paraId="3FB9DD26" w14:textId="4D412C81" w:rsidR="004E2F51" w:rsidRDefault="00262856" w:rsidP="7E0D176A">
      <w:pPr>
        <w:rPr>
          <w:rFonts w:ascii="Garamond" w:hAnsi="Garamond"/>
        </w:rPr>
      </w:pPr>
      <w:r w:rsidRPr="00E21B9B">
        <w:rPr>
          <w:rFonts w:ascii="Garamond" w:hAnsi="Garamond"/>
          <w:noProof/>
        </w:rPr>
        <w:drawing>
          <wp:anchor distT="0" distB="0" distL="114300" distR="114300" simplePos="0" relativeHeight="251655680" behindDoc="0" locked="0" layoutInCell="1" allowOverlap="1" wp14:anchorId="0F4193E7" wp14:editId="249C15A0">
            <wp:simplePos x="0" y="0"/>
            <wp:positionH relativeFrom="column">
              <wp:posOffset>3895395</wp:posOffset>
            </wp:positionH>
            <wp:positionV relativeFrom="paragraph">
              <wp:posOffset>85725</wp:posOffset>
            </wp:positionV>
            <wp:extent cx="1116886" cy="745205"/>
            <wp:effectExtent l="0" t="0" r="1270" b="4445"/>
            <wp:wrapNone/>
            <wp:docPr id="10" name="Picture 10">
              <a:extLst xmlns:a="http://schemas.openxmlformats.org/drawingml/2006/main">
                <a:ext uri="{FF2B5EF4-FFF2-40B4-BE49-F238E27FC236}">
                  <a16:creationId xmlns:a16="http://schemas.microsoft.com/office/drawing/2014/main" id="{FCF496A2-4A04-0ADE-5C51-FF9EFC468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F496A2-4A04-0ADE-5C51-FF9EFC468FFF}"/>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6886" cy="74520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75471029">
          <v:shape id="Frame 21" o:spid="_x0000_s2061" alt="" style="position:absolute;margin-left:304.75pt;margin-top:4.55pt;width:90.35pt;height:129.75pt;z-index:2516669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7471,1647968" o:spt="100" adj="0,,0" path="m,l1147471,r,1647968l,1647968,,xm13368,13368r,1621232l1134103,1634600r,-1621232l13368,13368xe" fillcolor="#4f81bd [3204]" strokecolor="#4f81bd [3204]" strokeweight="2pt">
            <v:stroke joinstyle="round"/>
            <v:formulas/>
            <v:path arrowok="t" o:connecttype="custom" o:connectlocs="0,0;1147211,0;1147211,1646538;0,1646538;0,0;13368,13358;13368,1633180;1133843,1633180;1133843,13358;13368,13358" o:connectangles="0,0,0,0,0,0,0,0,0,0"/>
          </v:shape>
        </w:pict>
      </w:r>
      <w:r w:rsidR="00E01377" w:rsidRPr="00E21B9B">
        <w:rPr>
          <w:rFonts w:ascii="Garamond" w:hAnsi="Garamond"/>
          <w:noProof/>
        </w:rPr>
        <w:drawing>
          <wp:anchor distT="0" distB="0" distL="114300" distR="114300" simplePos="0" relativeHeight="251653632" behindDoc="0" locked="0" layoutInCell="1" allowOverlap="1" wp14:anchorId="2F3707E8" wp14:editId="12F66BAD">
            <wp:simplePos x="0" y="0"/>
            <wp:positionH relativeFrom="column">
              <wp:posOffset>652145</wp:posOffset>
            </wp:positionH>
            <wp:positionV relativeFrom="paragraph">
              <wp:posOffset>234950</wp:posOffset>
            </wp:positionV>
            <wp:extent cx="2897505" cy="1471295"/>
            <wp:effectExtent l="0" t="0" r="0" b="1905"/>
            <wp:wrapNone/>
            <wp:docPr id="2083839505" name="Picture 2083839505">
              <a:extLst xmlns:a="http://schemas.openxmlformats.org/drawingml/2006/main">
                <a:ext uri="{FF2B5EF4-FFF2-40B4-BE49-F238E27FC236}">
                  <a16:creationId xmlns:a16="http://schemas.microsoft.com/office/drawing/2014/main" id="{88EB59C7-633B-5888-5115-1A38CC92D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8EB59C7-633B-5888-5115-1A38CC92D80C}"/>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97505" cy="147129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0C136A3A">
          <v:line id="Straight Connector 78" o:spid="_x0000_s2060"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4.4pt" to="30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" strokecolor="#4a7ebb" strokeweight="3pt">
            <o:lock v:ext="edit" shapetype="f"/>
          </v:line>
        </w:pict>
      </w:r>
      <w:r w:rsidR="00E01377" w:rsidRPr="00E21B9B">
        <w:rPr>
          <w:rFonts w:ascii="Garamond" w:hAnsi="Garamond"/>
          <w:noProof/>
        </w:rPr>
        <w:drawing>
          <wp:anchor distT="0" distB="0" distL="114300" distR="114300" simplePos="0" relativeHeight="251656704" behindDoc="0" locked="0" layoutInCell="1" allowOverlap="1" wp14:anchorId="7F12828B" wp14:editId="128D8971">
            <wp:simplePos x="0" y="0"/>
            <wp:positionH relativeFrom="column">
              <wp:posOffset>833120</wp:posOffset>
            </wp:positionH>
            <wp:positionV relativeFrom="paragraph">
              <wp:posOffset>343535</wp:posOffset>
            </wp:positionV>
            <wp:extent cx="963295" cy="513715"/>
            <wp:effectExtent l="0" t="0" r="1905" b="0"/>
            <wp:wrapNone/>
            <wp:docPr id="26" name="Picture 26">
              <a:extLst xmlns:a="http://schemas.openxmlformats.org/drawingml/2006/main">
                <a:ext uri="{FF2B5EF4-FFF2-40B4-BE49-F238E27FC236}">
                  <a16:creationId xmlns:a16="http://schemas.microsoft.com/office/drawing/2014/main" id="{E3223795-4907-226B-EF9A-302836C8F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3223795-4907-226B-EF9A-302836C8FBB4}"/>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l="986"/>
                    <a:stretch/>
                  </pic:blipFill>
                  <pic:spPr>
                    <a:xfrm>
                      <a:off x="0" y="0"/>
                      <a:ext cx="963295" cy="51371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682F1A9">
          <v:shape id="Frame 20" o:spid="_x0000_s2059" alt="" style="position:absolute;margin-left:188.85pt;margin-top:96.75pt;width:26.7pt;height:20.3pt;flip:x;z-index:2516659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257810" o:spt="100" adj="0,,0" path="m,l339090,r,257810l,257810,,xm12594,12594r,232622l326496,245216r,-232622l12594,12594xe" fillcolor="#4f81bd [3204]" strokecolor="#4f81bd [3204]" strokeweight="2pt">
            <v:stroke joinstyle="round"/>
            <v:formulas/>
            <v:path arrowok="t" o:connecttype="custom" o:connectlocs="0,0;339090,0;339090,257810;0,257810;0,0;12594,12594;12594,245216;326496,245216;326496,12594;12594,12594" o:connectangles="0,0,0,0,0,0,0,0,0,0"/>
          </v:shape>
        </w:pict>
      </w:r>
    </w:p>
    <w:p w14:paraId="46619AF8" w14:textId="015301BC" w:rsidR="00FF718A" w:rsidRDefault="00FF718A" w:rsidP="7E0D176A">
      <w:pPr>
        <w:rPr>
          <w:rFonts w:ascii="Garamond" w:hAnsi="Garamond"/>
        </w:rPr>
      </w:pPr>
    </w:p>
    <w:p w14:paraId="1FC2C7C4" w14:textId="6BE42DBB" w:rsidR="00FF718A" w:rsidRDefault="00FF718A" w:rsidP="7E0D176A">
      <w:pPr>
        <w:rPr>
          <w:rFonts w:ascii="Garamond" w:hAnsi="Garamond"/>
        </w:rPr>
      </w:pPr>
    </w:p>
    <w:p w14:paraId="407775C0" w14:textId="4A492F61" w:rsidR="00E21B9B" w:rsidRDefault="00E21B9B" w:rsidP="7E0D176A">
      <w:pPr>
        <w:rPr>
          <w:rFonts w:ascii="Garamond" w:hAnsi="Garamond"/>
        </w:rPr>
      </w:pPr>
    </w:p>
    <w:p w14:paraId="355FA1C4" w14:textId="2244E8C5" w:rsidR="00E21B9B" w:rsidRDefault="00E21B9B" w:rsidP="7E0D176A">
      <w:pPr>
        <w:rPr>
          <w:rFonts w:ascii="Garamond" w:hAnsi="Garamond"/>
        </w:rPr>
      </w:pPr>
    </w:p>
    <w:p w14:paraId="5B74FC35" w14:textId="48A28709" w:rsidR="00E21B9B" w:rsidRDefault="00AD1C6A" w:rsidP="7E0D176A">
      <w:pPr>
        <w:rPr>
          <w:rFonts w:ascii="Garamond" w:hAnsi="Garamond"/>
        </w:rPr>
      </w:pPr>
      <w:r w:rsidRPr="00E21B9B">
        <w:rPr>
          <w:rFonts w:ascii="Garamond" w:hAnsi="Garamond"/>
          <w:noProof/>
        </w:rPr>
        <w:drawing>
          <wp:anchor distT="0" distB="0" distL="114300" distR="114300" simplePos="0" relativeHeight="251654656" behindDoc="0" locked="0" layoutInCell="1" allowOverlap="1" wp14:anchorId="7773A477" wp14:editId="5ADE735D">
            <wp:simplePos x="0" y="0"/>
            <wp:positionH relativeFrom="column">
              <wp:posOffset>3868615</wp:posOffset>
            </wp:positionH>
            <wp:positionV relativeFrom="paragraph">
              <wp:posOffset>4734</wp:posOffset>
            </wp:positionV>
            <wp:extent cx="1149945" cy="843660"/>
            <wp:effectExtent l="0" t="0" r="6350" b="0"/>
            <wp:wrapNone/>
            <wp:docPr id="147871116" name="Picture 147871116" descr="image">
              <a:extLst xmlns:a="http://schemas.openxmlformats.org/drawingml/2006/main">
                <a:ext uri="{FF2B5EF4-FFF2-40B4-BE49-F238E27FC236}">
                  <a16:creationId xmlns:a16="http://schemas.microsoft.com/office/drawing/2014/main" id="{5F120A73-15A5-8AF4-2E95-D7BBEEBF7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a:extLst>
                        <a:ext uri="{FF2B5EF4-FFF2-40B4-BE49-F238E27FC236}">
                          <a16:creationId xmlns:a16="http://schemas.microsoft.com/office/drawing/2014/main" id="{5F120A73-15A5-8AF4-2E95-D7BBEEBF71EF}"/>
                        </a:ext>
                      </a:extLst>
                    </pic:cNvPr>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65535" cy="855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60564" w14:textId="4B77B993" w:rsidR="00E21B9B" w:rsidRDefault="00E21B9B" w:rsidP="7E0D176A">
      <w:pPr>
        <w:rPr>
          <w:rFonts w:ascii="Garamond" w:hAnsi="Garamond"/>
        </w:rPr>
      </w:pPr>
    </w:p>
    <w:p w14:paraId="5CEDAF11" w14:textId="12AA6E49" w:rsidR="00E21B9B" w:rsidRDefault="00E21B9B" w:rsidP="7E0D176A">
      <w:pPr>
        <w:rPr>
          <w:rFonts w:ascii="Garamond" w:hAnsi="Garamond"/>
        </w:rPr>
      </w:pPr>
    </w:p>
    <w:p w14:paraId="3E3E3639" w14:textId="03F5DD99" w:rsidR="00E21B9B" w:rsidRDefault="00000000" w:rsidP="7E0D176A">
      <w:pPr>
        <w:rPr>
          <w:rFonts w:ascii="Garamond" w:hAnsi="Garamond"/>
        </w:rPr>
      </w:pPr>
      <w:r>
        <w:rPr>
          <w:noProof/>
        </w:rPr>
        <w:pict w14:anchorId="72FAA9FA">
          <v:line id="Straight Connector 77" o:spid="_x0000_s2058"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9pt" to="305.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" strokecolor="#4a7ebb" strokeweight="3pt">
            <o:lock v:ext="edit" shapetype="f"/>
          </v:line>
        </w:pict>
      </w:r>
    </w:p>
    <w:p w14:paraId="3683BA60" w14:textId="5D60E7C3" w:rsidR="00E21B9B" w:rsidRDefault="00E21B9B" w:rsidP="7E0D176A">
      <w:pPr>
        <w:rPr>
          <w:rFonts w:ascii="Garamond" w:hAnsi="Garamond"/>
        </w:rPr>
      </w:pPr>
    </w:p>
    <w:p w14:paraId="52131B65" w14:textId="51138326" w:rsidR="00E21B9B" w:rsidRDefault="00E01377" w:rsidP="00E01377">
      <w:pPr>
        <w:ind w:firstLine="720"/>
        <w:rPr>
          <w:rFonts w:ascii="Garamond" w:hAnsi="Garamond"/>
        </w:rPr>
      </w:pPr>
      <w:r>
        <w:rPr>
          <w:rFonts w:ascii="Garamond" w:hAnsi="Garamond"/>
        </w:rPr>
        <w:t>(A)</w:t>
      </w:r>
    </w:p>
    <w:p w14:paraId="4D2169FF" w14:textId="47858838" w:rsidR="00E01377" w:rsidRDefault="00000000" w:rsidP="00E01377">
      <w:pPr>
        <w:ind w:firstLine="720"/>
        <w:rPr>
          <w:rFonts w:ascii="Garamond" w:hAnsi="Garamond"/>
        </w:rPr>
      </w:pPr>
      <w:r>
        <w:rPr>
          <w:noProof/>
        </w:rPr>
        <w:pict w14:anchorId="6E68A20C">
          <v:shape id="Frame 18" o:spid="_x0000_s2057" alt="" style="position:absolute;left:0;text-align:left;margin-left:304.7pt;margin-top:5.4pt;width:90.8pt;height:132.4pt;z-index:2516710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3160,1681462" o:spt="100" adj="0,,0" path="m,l1153160,r,1681462l,1681462,,xm13434,13434r,1654594l1139726,1668028r,-1654594l13434,13434xe" fillcolor="#4f81bd [3204]" strokecolor="#4f81bd [3204]" strokeweight="2pt">
            <v:stroke joinstyle="round"/>
            <v:formulas/>
            <v:path arrowok="t" o:connecttype="custom" o:connectlocs="0,0;1153160,0;1153160,1681642;0,1681642;0,0;13434,13434;13434,1668208;1139726,1668208;1139726,13434;13434,13434" o:connectangles="0,0,0,0,0,0,0,0,0,0"/>
          </v:shape>
        </w:pict>
      </w:r>
      <w:r w:rsidR="005D7517" w:rsidRPr="00506450">
        <w:rPr>
          <w:rFonts w:ascii="Garamond" w:hAnsi="Garamond"/>
          <w:noProof/>
        </w:rPr>
        <w:drawing>
          <wp:anchor distT="0" distB="0" distL="114300" distR="114300" simplePos="0" relativeHeight="251659776" behindDoc="0" locked="0" layoutInCell="1" allowOverlap="1" wp14:anchorId="7912CDA9" wp14:editId="22FCA349">
            <wp:simplePos x="0" y="0"/>
            <wp:positionH relativeFrom="column">
              <wp:posOffset>3901079</wp:posOffset>
            </wp:positionH>
            <wp:positionV relativeFrom="paragraph">
              <wp:posOffset>106860</wp:posOffset>
            </wp:positionV>
            <wp:extent cx="1105552" cy="741260"/>
            <wp:effectExtent l="0" t="0" r="0" b="0"/>
            <wp:wrapNone/>
            <wp:docPr id="12" name="Picture 12">
              <a:extLst xmlns:a="http://schemas.openxmlformats.org/drawingml/2006/main">
                <a:ext uri="{FF2B5EF4-FFF2-40B4-BE49-F238E27FC236}">
                  <a16:creationId xmlns:a16="http://schemas.microsoft.com/office/drawing/2014/main" id="{F67EAA8D-4A49-B054-AFBF-C938C2227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67EAA8D-4A49-B054-AFBF-C938C2227CCC}"/>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23143" cy="753054"/>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0B2CD363">
          <v:line id="Straight Connector 76" o:spid="_x0000_s2056" style="position:absolute;left:0;text-align:lef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8.35pt" to="304.75pt,91pt" o:gfxdata="" strokecolor="#4a7ebb" strokeweight="3pt">
            <o:lock v:ext="edit" shapetype="f"/>
          </v:line>
        </w:pict>
      </w:r>
      <w:r w:rsidR="00834BCA" w:rsidRPr="00506450">
        <w:rPr>
          <w:rFonts w:ascii="Garamond" w:hAnsi="Garamond"/>
          <w:noProof/>
        </w:rPr>
        <w:drawing>
          <wp:anchor distT="0" distB="0" distL="114300" distR="114300" simplePos="0" relativeHeight="251657728" behindDoc="0" locked="0" layoutInCell="1" allowOverlap="1" wp14:anchorId="0CCE5C7B" wp14:editId="5110DB98">
            <wp:simplePos x="0" y="0"/>
            <wp:positionH relativeFrom="column">
              <wp:posOffset>512064</wp:posOffset>
            </wp:positionH>
            <wp:positionV relativeFrom="paragraph">
              <wp:posOffset>107899</wp:posOffset>
            </wp:positionV>
            <wp:extent cx="3079699" cy="1553232"/>
            <wp:effectExtent l="0" t="0" r="0" b="0"/>
            <wp:wrapNone/>
            <wp:docPr id="505527032" name="Picture 505527032">
              <a:extLst xmlns:a="http://schemas.openxmlformats.org/drawingml/2006/main">
                <a:ext uri="{FF2B5EF4-FFF2-40B4-BE49-F238E27FC236}">
                  <a16:creationId xmlns:a16="http://schemas.microsoft.com/office/drawing/2014/main" id="{55AEB045-19C3-1C90-BAE5-C75ACA6DF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AEB045-19C3-1C90-BAE5-C75ACA6DFFCA}"/>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24423" cy="1575789"/>
                    </a:xfrm>
                    <a:prstGeom prst="rect">
                      <a:avLst/>
                    </a:prstGeom>
                  </pic:spPr>
                </pic:pic>
              </a:graphicData>
            </a:graphic>
            <wp14:sizeRelH relativeFrom="margin">
              <wp14:pctWidth>0</wp14:pctWidth>
            </wp14:sizeRelH>
            <wp14:sizeRelV relativeFrom="margin">
              <wp14:pctHeight>0</wp14:pctHeight>
            </wp14:sizeRelV>
          </wp:anchor>
        </w:drawing>
      </w:r>
    </w:p>
    <w:p w14:paraId="23088CC5" w14:textId="239E3247" w:rsidR="00E01377" w:rsidRDefault="00834BCA" w:rsidP="00E01377">
      <w:pPr>
        <w:ind w:firstLine="720"/>
        <w:rPr>
          <w:rFonts w:ascii="Garamond" w:hAnsi="Garamond"/>
        </w:rPr>
      </w:pPr>
      <w:r w:rsidRPr="00506450">
        <w:rPr>
          <w:rFonts w:ascii="Garamond" w:hAnsi="Garamond"/>
          <w:noProof/>
        </w:rPr>
        <w:drawing>
          <wp:anchor distT="0" distB="0" distL="114300" distR="114300" simplePos="0" relativeHeight="251660800" behindDoc="0" locked="0" layoutInCell="1" allowOverlap="1" wp14:anchorId="4DB7179F" wp14:editId="0EC53947">
            <wp:simplePos x="0" y="0"/>
            <wp:positionH relativeFrom="column">
              <wp:posOffset>716763</wp:posOffset>
            </wp:positionH>
            <wp:positionV relativeFrom="paragraph">
              <wp:posOffset>31344</wp:posOffset>
            </wp:positionV>
            <wp:extent cx="992556" cy="542205"/>
            <wp:effectExtent l="0" t="0" r="0" b="4445"/>
            <wp:wrapNone/>
            <wp:docPr id="260230785" name="Picture 260230785">
              <a:extLst xmlns:a="http://schemas.openxmlformats.org/drawingml/2006/main">
                <a:ext uri="{FF2B5EF4-FFF2-40B4-BE49-F238E27FC236}">
                  <a16:creationId xmlns:a16="http://schemas.microsoft.com/office/drawing/2014/main" id="{4A87307E-2C72-BBC8-0629-BCFC9D901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4A87307E-2C72-BBC8-0629-BCFC9D901F19}"/>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92556" cy="542205"/>
                    </a:xfrm>
                    <a:prstGeom prst="rect">
                      <a:avLst/>
                    </a:prstGeom>
                  </pic:spPr>
                </pic:pic>
              </a:graphicData>
            </a:graphic>
            <wp14:sizeRelH relativeFrom="margin">
              <wp14:pctWidth>0</wp14:pctWidth>
            </wp14:sizeRelH>
            <wp14:sizeRelV relativeFrom="margin">
              <wp14:pctHeight>0</wp14:pctHeight>
            </wp14:sizeRelV>
          </wp:anchor>
        </w:drawing>
      </w:r>
    </w:p>
    <w:p w14:paraId="03EA0D4B" w14:textId="36F0EDA1" w:rsidR="00E01377" w:rsidRDefault="00E01377" w:rsidP="00E01377">
      <w:pPr>
        <w:ind w:firstLine="720"/>
        <w:rPr>
          <w:rFonts w:ascii="Garamond" w:hAnsi="Garamond"/>
        </w:rPr>
      </w:pPr>
    </w:p>
    <w:p w14:paraId="0F2BCEA9" w14:textId="0569C10E" w:rsidR="00E01377" w:rsidRDefault="00E01377" w:rsidP="00E01377">
      <w:pPr>
        <w:ind w:firstLine="720"/>
        <w:rPr>
          <w:rFonts w:ascii="Garamond" w:hAnsi="Garamond"/>
        </w:rPr>
      </w:pPr>
    </w:p>
    <w:p w14:paraId="17FF4D9B" w14:textId="0E7068D3" w:rsidR="00E01377" w:rsidRDefault="005D7517" w:rsidP="00E01377">
      <w:pPr>
        <w:ind w:firstLine="720"/>
        <w:rPr>
          <w:rFonts w:ascii="Garamond" w:hAnsi="Garamond"/>
        </w:rPr>
      </w:pPr>
      <w:r w:rsidRPr="00506450">
        <w:rPr>
          <w:rFonts w:ascii="Garamond" w:hAnsi="Garamond"/>
          <w:noProof/>
        </w:rPr>
        <w:drawing>
          <wp:anchor distT="0" distB="0" distL="114300" distR="114300" simplePos="0" relativeHeight="251658752" behindDoc="0" locked="0" layoutInCell="1" allowOverlap="1" wp14:anchorId="2171A048" wp14:editId="3F331137">
            <wp:simplePos x="0" y="0"/>
            <wp:positionH relativeFrom="column">
              <wp:posOffset>3884295</wp:posOffset>
            </wp:positionH>
            <wp:positionV relativeFrom="paragraph">
              <wp:posOffset>161290</wp:posOffset>
            </wp:positionV>
            <wp:extent cx="1132840" cy="880110"/>
            <wp:effectExtent l="0" t="0" r="0" b="0"/>
            <wp:wrapNone/>
            <wp:docPr id="5" name="Picture 5" descr="image">
              <a:extLst xmlns:a="http://schemas.openxmlformats.org/drawingml/2006/main">
                <a:ext uri="{FF2B5EF4-FFF2-40B4-BE49-F238E27FC236}">
                  <a16:creationId xmlns:a16="http://schemas.microsoft.com/office/drawing/2014/main" id="{24B04231-77E3-7231-1B39-0F9FBBE27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a:extLst>
                        <a:ext uri="{FF2B5EF4-FFF2-40B4-BE49-F238E27FC236}">
                          <a16:creationId xmlns:a16="http://schemas.microsoft.com/office/drawing/2014/main" id="{24B04231-77E3-7231-1B39-0F9FBBE27E55}"/>
                        </a:ext>
                      </a:extLst>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284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C2177" w14:textId="4E7C37AB" w:rsidR="00E01377" w:rsidRDefault="00E01377" w:rsidP="00E01377">
      <w:pPr>
        <w:ind w:firstLine="720"/>
        <w:rPr>
          <w:rFonts w:ascii="Garamond" w:hAnsi="Garamond"/>
        </w:rPr>
      </w:pPr>
    </w:p>
    <w:p w14:paraId="3118935A" w14:textId="0B2E9C77" w:rsidR="00E01377" w:rsidRDefault="00000000" w:rsidP="00E01377">
      <w:pPr>
        <w:ind w:firstLine="720"/>
        <w:rPr>
          <w:rFonts w:ascii="Garamond" w:hAnsi="Garamond"/>
        </w:rPr>
      </w:pPr>
      <w:r>
        <w:rPr>
          <w:noProof/>
        </w:rPr>
        <w:pict w14:anchorId="1CAE6096">
          <v:shape id="Frame 17" o:spid="_x0000_s2055" alt="" style="position:absolute;left:0;text-align:left;margin-left:158.85pt;margin-top:10pt;width:22.55pt;height:20.8pt;z-index:2516700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64160" o:spt="100" adj="0,,0" path="m,l286385,r,264160l,264160,,xm,l,264160r286385,l286385,,,xe" fillcolor="#4f81bd [3204]" strokecolor="#4f81bd [3204]" strokeweight="2pt">
            <v:stroke joinstyle="round"/>
            <v:formulas/>
            <v:path arrowok="t" o:connecttype="custom" o:connectlocs="0,0;286385,0;286385,264160;0,264160;0,0;0,0;0,264160;286385,264160;286385,0;0,0" o:connectangles="0,0,0,0,0,0,0,0,0,0"/>
          </v:shape>
        </w:pict>
      </w:r>
    </w:p>
    <w:p w14:paraId="39A249F1" w14:textId="75976FAB" w:rsidR="00E01377" w:rsidRDefault="00E01377" w:rsidP="00E01377">
      <w:pPr>
        <w:ind w:firstLine="720"/>
        <w:rPr>
          <w:rFonts w:ascii="Garamond" w:hAnsi="Garamond"/>
        </w:rPr>
      </w:pPr>
    </w:p>
    <w:p w14:paraId="128D83F5" w14:textId="32F263F1" w:rsidR="00E01377" w:rsidRDefault="00000000" w:rsidP="00E01377">
      <w:pPr>
        <w:ind w:firstLine="720"/>
        <w:rPr>
          <w:rFonts w:ascii="Garamond" w:hAnsi="Garamond"/>
        </w:rPr>
      </w:pPr>
      <w:r>
        <w:rPr>
          <w:noProof/>
        </w:rPr>
        <w:pict w14:anchorId="5E2839BC">
          <v:line id="Straight Connector 75" o:spid="_x0000_s2054"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2.4pt" to="305.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" strokecolor="#4a7ebb" strokeweight="3pt">
            <o:lock v:ext="edit" shapetype="f"/>
          </v:line>
        </w:pict>
      </w:r>
    </w:p>
    <w:p w14:paraId="1C64BD8B" w14:textId="6172ADEF" w:rsidR="00E01377" w:rsidRDefault="00E01377" w:rsidP="00E01377">
      <w:pPr>
        <w:ind w:firstLine="720"/>
        <w:rPr>
          <w:rFonts w:ascii="Garamond" w:hAnsi="Garamond"/>
        </w:rPr>
      </w:pPr>
    </w:p>
    <w:p w14:paraId="2EF2FBC8" w14:textId="2C2F2CDC" w:rsidR="00834BCA" w:rsidRDefault="00000000" w:rsidP="00834BCA">
      <w:pPr>
        <w:ind w:firstLine="720"/>
        <w:rPr>
          <w:rFonts w:ascii="Garamond" w:hAnsi="Garamond"/>
        </w:rPr>
      </w:pPr>
      <w:r>
        <w:rPr>
          <w:noProof/>
        </w:rPr>
        <w:pict w14:anchorId="07064FB6">
          <v:line id="Straight Connector 74" o:spid="_x0000_s2053" style="position:absolute;left:0;text-align:lef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2.8pt" to="304.95pt,107.05pt" o:gfxdata="" strokecolor="#4a7ebb" strokeweight="3pt">
            <o:lock v:ext="edit" shapetype="f"/>
          </v:line>
        </w:pict>
      </w:r>
      <w:r>
        <w:rPr>
          <w:noProof/>
        </w:rPr>
        <w:pict w14:anchorId="5EF0A009">
          <v:shape id="Frame 15" o:spid="_x0000_s2052" alt="" style="position:absolute;left:0;text-align:left;margin-left:304.3pt;margin-top:13pt;width:91.9pt;height:137.35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365,1744100" o:spt="100" adj="0,,0" path="m,l1167365,r,1744100l,1744100,,xm13600,13600r,1716900l1153765,1730500r,-1716900l13600,13600xe" fillcolor="#4f81bd [3204]" strokecolor="#4f81bd [3204]" strokeweight="2pt">
            <v:stroke joinstyle="round"/>
            <v:formulas/>
            <v:path arrowok="t" o:connecttype="custom" o:connectlocs="0,0;1165015,0;1165015,1746550;0,1746550;0,0;13570,13620;13570,1732930;1151445,1732930;1151445,13620;13570,13620" o:connectangles="0,0,0,0,0,0,0,0,0,0"/>
          </v:shape>
        </w:pict>
      </w:r>
      <w:r w:rsidR="00504B13" w:rsidRPr="00504B13">
        <w:rPr>
          <w:rFonts w:ascii="Garamond" w:hAnsi="Garamond"/>
          <w:i/>
          <w:iCs/>
          <w:noProof/>
        </w:rPr>
        <w:drawing>
          <wp:anchor distT="0" distB="0" distL="114300" distR="114300" simplePos="0" relativeHeight="251663872" behindDoc="0" locked="0" layoutInCell="1" allowOverlap="1" wp14:anchorId="5178CF30" wp14:editId="25283C34">
            <wp:simplePos x="0" y="0"/>
            <wp:positionH relativeFrom="column">
              <wp:posOffset>3865880</wp:posOffset>
            </wp:positionH>
            <wp:positionV relativeFrom="paragraph">
              <wp:posOffset>165920</wp:posOffset>
            </wp:positionV>
            <wp:extent cx="1166400" cy="831760"/>
            <wp:effectExtent l="0" t="0" r="2540" b="0"/>
            <wp:wrapNone/>
            <wp:docPr id="8" name="Picture 8">
              <a:extLst xmlns:a="http://schemas.openxmlformats.org/drawingml/2006/main">
                <a:ext uri="{FF2B5EF4-FFF2-40B4-BE49-F238E27FC236}">
                  <a16:creationId xmlns:a16="http://schemas.microsoft.com/office/drawing/2014/main" id="{EB105F27-3B56-7857-264E-0CF7DD592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B105F27-3B56-7857-264E-0CF7DD592484}"/>
                        </a:ext>
                      </a:extLst>
                    </pic:cNvPr>
                    <pic:cNvPicPr>
                      <a:picLocks noChangeAspect="1"/>
                    </pic:cNvPicPr>
                  </pic:nvPicPr>
                  <pic:blipFill rotWithShape="1">
                    <a:blip r:embed="rId88" cstate="print">
                      <a:extLst>
                        <a:ext uri="{28A0092B-C50C-407E-A947-70E740481C1C}">
                          <a14:useLocalDpi xmlns:a14="http://schemas.microsoft.com/office/drawing/2010/main" val="0"/>
                        </a:ext>
                      </a:extLst>
                    </a:blip>
                    <a:srcRect l="2997" r="5350"/>
                    <a:stretch/>
                  </pic:blipFill>
                  <pic:spPr>
                    <a:xfrm>
                      <a:off x="0" y="0"/>
                      <a:ext cx="1166400" cy="831760"/>
                    </a:xfrm>
                    <a:prstGeom prst="rect">
                      <a:avLst/>
                    </a:prstGeom>
                  </pic:spPr>
                </pic:pic>
              </a:graphicData>
            </a:graphic>
            <wp14:sizeRelH relativeFrom="margin">
              <wp14:pctWidth>0</wp14:pctWidth>
            </wp14:sizeRelH>
            <wp14:sizeRelV relativeFrom="margin">
              <wp14:pctHeight>0</wp14:pctHeight>
            </wp14:sizeRelV>
          </wp:anchor>
        </w:drawing>
      </w:r>
      <w:r w:rsidR="00834BCA">
        <w:rPr>
          <w:rFonts w:ascii="Garamond" w:hAnsi="Garamond"/>
        </w:rPr>
        <w:t>(B)</w:t>
      </w:r>
    </w:p>
    <w:p w14:paraId="24EABC01" w14:textId="5839F049" w:rsidR="00834BCA" w:rsidRDefault="00AD1C6A" w:rsidP="00834BCA">
      <w:pPr>
        <w:contextualSpacing/>
        <w:rPr>
          <w:rFonts w:ascii="Garamond" w:hAnsi="Garamond"/>
          <w:i/>
          <w:iCs/>
        </w:rPr>
      </w:pPr>
      <w:r w:rsidRPr="00504B13">
        <w:rPr>
          <w:rFonts w:ascii="Garamond" w:hAnsi="Garamond"/>
          <w:i/>
          <w:iCs/>
          <w:noProof/>
        </w:rPr>
        <w:drawing>
          <wp:anchor distT="0" distB="0" distL="114300" distR="114300" simplePos="0" relativeHeight="251664896" behindDoc="0" locked="0" layoutInCell="1" allowOverlap="1" wp14:anchorId="61AF8062" wp14:editId="139A6CD6">
            <wp:simplePos x="0" y="0"/>
            <wp:positionH relativeFrom="column">
              <wp:posOffset>719455</wp:posOffset>
            </wp:positionH>
            <wp:positionV relativeFrom="paragraph">
              <wp:posOffset>170815</wp:posOffset>
            </wp:positionV>
            <wp:extent cx="992505" cy="560070"/>
            <wp:effectExtent l="0" t="0" r="0" b="0"/>
            <wp:wrapNone/>
            <wp:docPr id="32736075" name="Picture 32736075">
              <a:extLst xmlns:a="http://schemas.openxmlformats.org/drawingml/2006/main">
                <a:ext uri="{FF2B5EF4-FFF2-40B4-BE49-F238E27FC236}">
                  <a16:creationId xmlns:a16="http://schemas.microsoft.com/office/drawing/2014/main" id="{55FB3F4A-D4AC-8B4C-16D9-DB37E7ADF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5FB3F4A-D4AC-8B4C-16D9-DB37E7ADF03E}"/>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92505" cy="560070"/>
                    </a:xfrm>
                    <a:prstGeom prst="rect">
                      <a:avLst/>
                    </a:prstGeom>
                  </pic:spPr>
                </pic:pic>
              </a:graphicData>
            </a:graphic>
            <wp14:sizeRelH relativeFrom="margin">
              <wp14:pctWidth>0</wp14:pctWidth>
            </wp14:sizeRelH>
            <wp14:sizeRelV relativeFrom="margin">
              <wp14:pctHeight>0</wp14:pctHeight>
            </wp14:sizeRelV>
          </wp:anchor>
        </w:drawing>
      </w:r>
      <w:r w:rsidR="00504B13" w:rsidRPr="00504B13">
        <w:rPr>
          <w:rFonts w:ascii="Garamond" w:hAnsi="Garamond"/>
          <w:i/>
          <w:iCs/>
          <w:noProof/>
        </w:rPr>
        <w:drawing>
          <wp:anchor distT="0" distB="0" distL="114300" distR="114300" simplePos="0" relativeHeight="251661824" behindDoc="0" locked="0" layoutInCell="1" allowOverlap="1" wp14:anchorId="7B6413C2" wp14:editId="264E0E55">
            <wp:simplePos x="0" y="0"/>
            <wp:positionH relativeFrom="column">
              <wp:posOffset>511000</wp:posOffset>
            </wp:positionH>
            <wp:positionV relativeFrom="paragraph">
              <wp:posOffset>66675</wp:posOffset>
            </wp:positionV>
            <wp:extent cx="3002400" cy="1548032"/>
            <wp:effectExtent l="0" t="0" r="0" b="1905"/>
            <wp:wrapNone/>
            <wp:docPr id="184614038" name="Picture 184614038">
              <a:extLst xmlns:a="http://schemas.openxmlformats.org/drawingml/2006/main">
                <a:ext uri="{FF2B5EF4-FFF2-40B4-BE49-F238E27FC236}">
                  <a16:creationId xmlns:a16="http://schemas.microsoft.com/office/drawing/2014/main" id="{706145F4-CB86-92B7-67A8-CDACE0642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6145F4-CB86-92B7-67A8-CDACE06427E8}"/>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02400" cy="1548032"/>
                    </a:xfrm>
                    <a:prstGeom prst="rect">
                      <a:avLst/>
                    </a:prstGeom>
                  </pic:spPr>
                </pic:pic>
              </a:graphicData>
            </a:graphic>
            <wp14:sizeRelH relativeFrom="margin">
              <wp14:pctWidth>0</wp14:pctWidth>
            </wp14:sizeRelH>
            <wp14:sizeRelV relativeFrom="margin">
              <wp14:pctHeight>0</wp14:pctHeight>
            </wp14:sizeRelV>
          </wp:anchor>
        </w:drawing>
      </w:r>
    </w:p>
    <w:p w14:paraId="6463D80F" w14:textId="4F15DABE" w:rsidR="00834BCA" w:rsidRDefault="00834BCA" w:rsidP="00094584">
      <w:pPr>
        <w:contextualSpacing/>
        <w:jc w:val="center"/>
        <w:rPr>
          <w:rFonts w:ascii="Garamond" w:hAnsi="Garamond"/>
          <w:i/>
          <w:iCs/>
        </w:rPr>
      </w:pPr>
    </w:p>
    <w:p w14:paraId="625C850E" w14:textId="46D73FB0" w:rsidR="00834BCA" w:rsidRDefault="00834BCA" w:rsidP="00094584">
      <w:pPr>
        <w:contextualSpacing/>
        <w:jc w:val="center"/>
        <w:rPr>
          <w:rFonts w:ascii="Garamond" w:hAnsi="Garamond"/>
          <w:i/>
          <w:iCs/>
        </w:rPr>
      </w:pPr>
    </w:p>
    <w:p w14:paraId="7E502B50" w14:textId="5D0AFB6C" w:rsidR="00504B13" w:rsidRDefault="00504B13" w:rsidP="00094584">
      <w:pPr>
        <w:contextualSpacing/>
        <w:jc w:val="center"/>
        <w:rPr>
          <w:rFonts w:ascii="Garamond" w:hAnsi="Garamond"/>
          <w:i/>
          <w:iCs/>
        </w:rPr>
      </w:pPr>
    </w:p>
    <w:p w14:paraId="1A2D5118" w14:textId="400AD122" w:rsidR="00504B13" w:rsidRDefault="00504B13" w:rsidP="00094584">
      <w:pPr>
        <w:contextualSpacing/>
        <w:jc w:val="center"/>
        <w:rPr>
          <w:rFonts w:ascii="Garamond" w:hAnsi="Garamond"/>
          <w:i/>
          <w:iCs/>
        </w:rPr>
      </w:pPr>
      <w:r w:rsidRPr="00504B13">
        <w:rPr>
          <w:rFonts w:ascii="Garamond" w:hAnsi="Garamond"/>
          <w:i/>
          <w:iCs/>
          <w:noProof/>
        </w:rPr>
        <w:drawing>
          <wp:anchor distT="0" distB="0" distL="114300" distR="114300" simplePos="0" relativeHeight="251662848" behindDoc="0" locked="0" layoutInCell="1" allowOverlap="1" wp14:anchorId="263A1677" wp14:editId="1B889C63">
            <wp:simplePos x="0" y="0"/>
            <wp:positionH relativeFrom="column">
              <wp:posOffset>3902075</wp:posOffset>
            </wp:positionH>
            <wp:positionV relativeFrom="paragraph">
              <wp:posOffset>139945</wp:posOffset>
            </wp:positionV>
            <wp:extent cx="1129860" cy="877188"/>
            <wp:effectExtent l="0" t="0" r="635" b="0"/>
            <wp:wrapNone/>
            <wp:docPr id="718762054" name="Picture 718762054" descr="image">
              <a:extLst xmlns:a="http://schemas.openxmlformats.org/drawingml/2006/main">
                <a:ext uri="{FF2B5EF4-FFF2-40B4-BE49-F238E27FC236}">
                  <a16:creationId xmlns:a16="http://schemas.microsoft.com/office/drawing/2014/main" id="{32F9160E-69F3-C407-BDE3-C8018660D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a:extLst>
                        <a:ext uri="{FF2B5EF4-FFF2-40B4-BE49-F238E27FC236}">
                          <a16:creationId xmlns:a16="http://schemas.microsoft.com/office/drawing/2014/main" id="{32F9160E-69F3-C407-BDE3-C8018660D53E}"/>
                        </a:ext>
                      </a:extLst>
                    </pic:cNvPr>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29860" cy="877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0D4AB" w14:textId="73F66AAE" w:rsidR="00504B13" w:rsidRDefault="00504B13" w:rsidP="00094584">
      <w:pPr>
        <w:contextualSpacing/>
        <w:jc w:val="center"/>
        <w:rPr>
          <w:rFonts w:ascii="Garamond" w:hAnsi="Garamond"/>
          <w:i/>
          <w:iCs/>
        </w:rPr>
      </w:pPr>
    </w:p>
    <w:p w14:paraId="4E2959F8" w14:textId="1A5D44FC" w:rsidR="00504B13" w:rsidRDefault="00000000" w:rsidP="00094584">
      <w:pPr>
        <w:contextualSpacing/>
        <w:jc w:val="center"/>
        <w:rPr>
          <w:rFonts w:ascii="Garamond" w:hAnsi="Garamond"/>
          <w:i/>
          <w:iCs/>
        </w:rPr>
      </w:pPr>
      <w:r>
        <w:rPr>
          <w:noProof/>
        </w:rPr>
        <w:pict w14:anchorId="7119CEBB">
          <v:shape id="Frame 14" o:spid="_x0000_s2051" alt="" style="position:absolute;left:0;text-align:left;margin-left:134.6pt;margin-top:12.5pt;width:20.6pt;height:15.4pt;z-index:251674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620,195580" o:spt="100" adj="0,,0" path="m,l261620,r,195580l,195580,,xm,l,195580r261620,l261620,,,xe" fillcolor="#4f81bd [3204]" strokecolor="#4f81bd [3204]" strokeweight="2pt">
            <v:stroke joinstyle="round"/>
            <v:formulas/>
            <v:path arrowok="t" o:connecttype="custom" o:connectlocs="0,0;261620,0;261620,195580;0,195580;0,0;0,0;0,195580;261620,195580;261620,0;0,0" o:connectangles="0,0,0,0,0,0,0,0,0,0"/>
          </v:shape>
        </w:pict>
      </w:r>
    </w:p>
    <w:p w14:paraId="36DF64A4" w14:textId="611E6223" w:rsidR="00504B13" w:rsidRDefault="00504B13" w:rsidP="00094584">
      <w:pPr>
        <w:contextualSpacing/>
        <w:jc w:val="center"/>
        <w:rPr>
          <w:rFonts w:ascii="Garamond" w:hAnsi="Garamond"/>
          <w:i/>
          <w:iCs/>
        </w:rPr>
      </w:pPr>
    </w:p>
    <w:p w14:paraId="2328A28A" w14:textId="6F835C33" w:rsidR="00504B13" w:rsidRDefault="00000000" w:rsidP="00094584">
      <w:pPr>
        <w:contextualSpacing/>
        <w:jc w:val="center"/>
        <w:rPr>
          <w:rFonts w:ascii="Garamond" w:hAnsi="Garamond"/>
          <w:i/>
          <w:iCs/>
        </w:rPr>
      </w:pPr>
      <w:r>
        <w:rPr>
          <w:noProof/>
        </w:rPr>
        <w:pict w14:anchorId="25F9C763">
          <v:line id="Straight Connector 73" o:spid="_x0000_s2050"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7pt" to="305.25pt,28.6pt" o:gfxdata="" strokecolor="#4a7ebb" strokeweight="3pt">
            <o:lock v:ext="edit" shapetype="f"/>
          </v:line>
        </w:pict>
      </w:r>
    </w:p>
    <w:p w14:paraId="63DAF974" w14:textId="3187B131" w:rsidR="00504B13" w:rsidRDefault="00504B13" w:rsidP="00094584">
      <w:pPr>
        <w:contextualSpacing/>
        <w:jc w:val="center"/>
        <w:rPr>
          <w:rFonts w:ascii="Garamond" w:hAnsi="Garamond"/>
          <w:i/>
          <w:iCs/>
        </w:rPr>
      </w:pPr>
    </w:p>
    <w:p w14:paraId="44C66983" w14:textId="66AA8E34" w:rsidR="00504B13" w:rsidRDefault="005D7517" w:rsidP="005D7517">
      <w:pPr>
        <w:ind w:firstLine="720"/>
        <w:rPr>
          <w:rFonts w:ascii="Garamond" w:hAnsi="Garamond"/>
        </w:rPr>
      </w:pPr>
      <w:r>
        <w:rPr>
          <w:rFonts w:ascii="Garamond" w:hAnsi="Garamond"/>
        </w:rPr>
        <w:t>(C)</w:t>
      </w:r>
    </w:p>
    <w:p w14:paraId="7EFE78B7" w14:textId="77777777" w:rsidR="005D7517" w:rsidRPr="005D7517" w:rsidRDefault="005D7517" w:rsidP="005D7517">
      <w:pPr>
        <w:ind w:firstLine="720"/>
        <w:rPr>
          <w:rFonts w:ascii="Garamond" w:hAnsi="Garamond"/>
        </w:rPr>
      </w:pPr>
    </w:p>
    <w:p w14:paraId="3327542F" w14:textId="3CDEA07D" w:rsidR="00094584" w:rsidRDefault="00094584" w:rsidP="002543D3">
      <w:pPr>
        <w:contextualSpacing/>
        <w:rPr>
          <w:rFonts w:ascii="Garamond" w:hAnsi="Garamond"/>
        </w:rPr>
      </w:pPr>
      <w:r>
        <w:rPr>
          <w:rFonts w:ascii="Garamond" w:hAnsi="Garamond"/>
          <w:i/>
          <w:iCs/>
        </w:rPr>
        <w:t xml:space="preserve">Figure </w:t>
      </w:r>
      <w:r w:rsidR="002543D3">
        <w:rPr>
          <w:rFonts w:ascii="Garamond" w:hAnsi="Garamond"/>
          <w:i/>
          <w:iCs/>
        </w:rPr>
        <w:t>F</w:t>
      </w:r>
      <w:r w:rsidR="00957ADC">
        <w:rPr>
          <w:rFonts w:ascii="Garamond" w:hAnsi="Garamond"/>
          <w:i/>
          <w:iCs/>
        </w:rPr>
        <w:t>1.</w:t>
      </w:r>
      <w:r>
        <w:rPr>
          <w:rFonts w:ascii="Garamond" w:hAnsi="Garamond"/>
        </w:rPr>
        <w:t xml:space="preserve"> Burn Permit vs. Number of Active Fires Regression Model:</w:t>
      </w:r>
    </w:p>
    <w:p w14:paraId="06D568B1" w14:textId="213A8910" w:rsidR="00094584" w:rsidRDefault="004C04D6" w:rsidP="002543D3">
      <w:pPr>
        <w:pStyle w:val="ListParagraph"/>
        <w:numPr>
          <w:ilvl w:val="0"/>
          <w:numId w:val="29"/>
        </w:numPr>
        <w:spacing w:line="240" w:lineRule="auto"/>
        <w:rPr>
          <w:rFonts w:ascii="Garamond" w:hAnsi="Garamond"/>
        </w:rPr>
      </w:pPr>
      <w:r>
        <w:rPr>
          <w:rFonts w:ascii="Garamond" w:hAnsi="Garamond"/>
        </w:rPr>
        <w:t>High pollution date (10/01/2020) Aerosol Subtype VFM</w:t>
      </w:r>
      <w:r w:rsidR="008E0669">
        <w:rPr>
          <w:rFonts w:ascii="Garamond" w:hAnsi="Garamond"/>
        </w:rPr>
        <w:t xml:space="preserve"> with </w:t>
      </w:r>
      <w:r w:rsidR="00AA0C8A">
        <w:rPr>
          <w:rFonts w:ascii="Garamond" w:hAnsi="Garamond"/>
        </w:rPr>
        <w:t>CALIPSO Aerosol Height and Thickness</w:t>
      </w:r>
      <w:r w:rsidR="002B6C01">
        <w:rPr>
          <w:rFonts w:ascii="Garamond" w:hAnsi="Garamond"/>
        </w:rPr>
        <w:t xml:space="preserve"> Extinction Coefficient</w:t>
      </w:r>
      <w:r w:rsidR="0026266C">
        <w:rPr>
          <w:rFonts w:ascii="Garamond" w:hAnsi="Garamond"/>
        </w:rPr>
        <w:t xml:space="preserve"> Plot and </w:t>
      </w:r>
      <w:r w:rsidR="00BB1730">
        <w:rPr>
          <w:rFonts w:ascii="Garamond" w:hAnsi="Garamond"/>
        </w:rPr>
        <w:t>MODIS NASA Worldview</w:t>
      </w:r>
      <w:r w:rsidR="00F3361C">
        <w:rPr>
          <w:rFonts w:ascii="Garamond" w:hAnsi="Garamond"/>
        </w:rPr>
        <w:t xml:space="preserve"> Photo</w:t>
      </w:r>
      <w:r w:rsidR="002B6C01">
        <w:rPr>
          <w:rFonts w:ascii="Garamond" w:hAnsi="Garamond"/>
        </w:rPr>
        <w:t xml:space="preserve">. </w:t>
      </w:r>
      <w:r w:rsidR="00094584">
        <w:rPr>
          <w:rFonts w:ascii="Garamond" w:hAnsi="Garamond"/>
        </w:rPr>
        <w:t xml:space="preserve">(B) </w:t>
      </w:r>
      <w:r w:rsidR="009C7C19">
        <w:rPr>
          <w:rFonts w:ascii="Garamond" w:hAnsi="Garamond"/>
        </w:rPr>
        <w:t>Moderate pollution date (09/16/20</w:t>
      </w:r>
      <w:r w:rsidR="00F6241E">
        <w:rPr>
          <w:rFonts w:ascii="Garamond" w:hAnsi="Garamond"/>
        </w:rPr>
        <w:t>21</w:t>
      </w:r>
      <w:r w:rsidR="009C7C19">
        <w:rPr>
          <w:rFonts w:ascii="Garamond" w:hAnsi="Garamond"/>
        </w:rPr>
        <w:t>) Aerosol Subtype VFM with CALIPSO Aerosol Height and Thickness Extinction Coefficient Plot and MODIS NASA Worldview Photo.</w:t>
      </w:r>
      <w:r w:rsidR="009C7C19" w:rsidRPr="009C7C19">
        <w:rPr>
          <w:rFonts w:ascii="Garamond" w:hAnsi="Garamond"/>
        </w:rPr>
        <w:t xml:space="preserve"> </w:t>
      </w:r>
      <w:r w:rsidR="009C7C19">
        <w:rPr>
          <w:rFonts w:ascii="Garamond" w:hAnsi="Garamond"/>
        </w:rPr>
        <w:t>(C) Low pollution date (08/30/2019) Aerosol Subtype VFM with CALIPSO Aerosol Height and Thickness Extinction Coefficient Plot and MODIS NASA Worldview Photo.</w:t>
      </w:r>
    </w:p>
    <w:p w14:paraId="33027E9A" w14:textId="57B3D167" w:rsidR="00CB4C43" w:rsidRDefault="00CB4C43" w:rsidP="7E0D176A">
      <w:pPr>
        <w:rPr>
          <w:rFonts w:ascii="Garamond" w:hAnsi="Garamond"/>
        </w:rPr>
      </w:pPr>
    </w:p>
    <w:sectPr w:rsidR="00CB4C43" w:rsidSect="0064280B">
      <w:headerReference w:type="default" r:id="rId92"/>
      <w:footerReference w:type="default" r:id="rId93"/>
      <w:headerReference w:type="first" r:id="rId94"/>
      <w:footerReference w:type="first" r:id="rId9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8F9DB" w14:textId="77777777" w:rsidR="00A43D8A" w:rsidRDefault="00A43D8A" w:rsidP="00242822">
      <w:r>
        <w:separator/>
      </w:r>
    </w:p>
  </w:endnote>
  <w:endnote w:type="continuationSeparator" w:id="0">
    <w:p w14:paraId="6160DEF0" w14:textId="77777777" w:rsidR="00A43D8A" w:rsidRDefault="00A43D8A" w:rsidP="00242822">
      <w:r>
        <w:continuationSeparator/>
      </w:r>
    </w:p>
  </w:endnote>
  <w:endnote w:type="continuationNotice" w:id="1">
    <w:p w14:paraId="5625D4D1" w14:textId="77777777" w:rsidR="00A43D8A" w:rsidRDefault="00A43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13D8920A" w:rsidR="0064280B" w:rsidRDefault="00000000">
        <w:pPr>
          <w:pStyle w:val="Footer"/>
          <w:jc w:val="center"/>
        </w:pPr>
        <w:r>
          <w:rPr>
            <w:noProof/>
          </w:rPr>
          <w:pict w14:anchorId="5F84715E">
            <v:group id="Group 80" o:spid="_x0000_s1030" style="position:absolute;left:0;text-align:left;margin-left:0;margin-top:3.7pt;width:543.9pt;height:43.25pt;z-index:-251658238;mso-position-horizontal:center;mso-position-horizontal-relative:margin;mso-position-vertical-relative:text;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cuX79+/2OAAAAAAAWVAtDgAAAABANoTiAAAAAABkQygOAAAA&#10;AEA2hOIAAAAAAGRDKA4AAAAAQDaE4gAAAAAAZEMoDgAAAABANoTiAAAAAABkQygOAAAAAEA2hOIA&#10;AAAAAGRDKA4AAAAAQDaE4gAAAAAAZEMoDgAAAABANoTiAAAAAABkQygOAAAAAEA2hOIAAAAAAGRD&#10;KA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">
                <v:imagedata r:id="rId1" o:title="" cropbottom="15660f"/>
                <o:lock v:ext="edit" aspectratio="f"/>
              </v:shape>
              <v:group id="Group 11" o:spid="_x0000_s1032" style="position:absolute;top:3505;width:69073;height:1987" coordorigin=",3505" coordsize="66133,1987" o:gfxdata="">
                <v:rect id="Rectangle 12" o:spid="_x0000_s1033"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" fillcolor="#075294" stroked="f" strokeweight="1pt"/>
                <v:shapetype id="_x0000_t202" coordsize="21600,21600" o:spt="202" path="m,l,21600r21600,l21600,xe">
                  <v:stroke joinstyle="miter"/>
                  <v:path gradientshapeok="t" o:connecttype="rect"/>
                </v:shapetype>
                <v:shape id="Text Box 2" o:spid="_x0000_s1034"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" filled="f" stroked="f">
                  <v:textbox>
                    <w:txbxContent>
                      <w:p w14:paraId="44804B8B"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w:r>
        <w:r w:rsidR="00B2307C" w:rsidRPr="00AB025A">
          <w:rPr>
            <w:rFonts w:ascii="Garamond" w:hAnsi="Garamond"/>
            <w:color w:val="2B579A"/>
            <w:shd w:val="clear" w:color="auto" w:fill="E6E6E6"/>
          </w:rPr>
          <w:fldChar w:fldCharType="begin"/>
        </w:r>
        <w:r w:rsidR="0064280B" w:rsidRPr="00AB025A">
          <w:rPr>
            <w:rFonts w:ascii="Garamond" w:hAnsi="Garamond"/>
          </w:rPr>
          <w:instrText xml:space="preserve"> PAGE   \* MERGEFORMAT </w:instrText>
        </w:r>
        <w:r w:rsidR="00B2307C" w:rsidRPr="00AB025A">
          <w:rPr>
            <w:rFonts w:ascii="Garamond" w:hAnsi="Garamond"/>
            <w:color w:val="2B579A"/>
            <w:shd w:val="clear" w:color="auto" w:fill="E6E6E6"/>
          </w:rPr>
          <w:fldChar w:fldCharType="separate"/>
        </w:r>
        <w:r w:rsidR="008D4B2B" w:rsidRPr="00AB025A">
          <w:rPr>
            <w:rFonts w:ascii="Garamond" w:hAnsi="Garamond"/>
            <w:noProof/>
          </w:rPr>
          <w:t>4</w:t>
        </w:r>
        <w:r w:rsidR="00B2307C" w:rsidRPr="00AB025A">
          <w:rPr>
            <w:rFonts w:ascii="Garamond" w:hAnsi="Garamond"/>
            <w:noProof/>
            <w:color w:val="2B579A"/>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3E2F214D" w:rsidR="00271320" w:rsidRDefault="00000000">
    <w:pPr>
      <w:pStyle w:val="Footer"/>
    </w:pPr>
    <w:r>
      <w:rPr>
        <w:noProof/>
      </w:rPr>
      <w:pict w14:anchorId="2A14E21E">
        <v:group id="Group 79" o:spid="_x0000_s1025" style="position:absolute;margin-left:-37.8pt;margin-top:3.65pt;width:543.9pt;height:43.25pt;z-index:-251658239;mso-width-relative:margin" coordsize="69073,5492" o:gfxdat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">
            <v:imagedata r:id="rId1" o:title="" cropbottom="15660f"/>
            <o:lock v:ext="edit" aspectratio="f"/>
          </v:shape>
          <v:group id="Group 7" o:spid="_x0000_s1027"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">
            <v:rect id="Rectangle 8" o:spid="_x0000_s1028"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" fillcolor="#075294" stroked="f" strokeweight="1pt"/>
            <v:shapetype id="_x0000_t202" coordsize="21600,21600" o:spt="202" path="m,l,21600r21600,l21600,xe">
              <v:stroke joinstyle="miter"/>
              <v:path gradientshapeok="t" o:connecttype="rect"/>
            </v:shapetype>
            <v:shape id="Text Box 2" o:spid="_x0000_s1029"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A1857" w14:textId="77777777" w:rsidR="00A43D8A" w:rsidRDefault="00A43D8A" w:rsidP="00242822">
      <w:r>
        <w:separator/>
      </w:r>
    </w:p>
  </w:footnote>
  <w:footnote w:type="continuationSeparator" w:id="0">
    <w:p w14:paraId="09C21D17" w14:textId="77777777" w:rsidR="00A43D8A" w:rsidRDefault="00A43D8A" w:rsidP="00242822">
      <w:r>
        <w:continuationSeparator/>
      </w:r>
    </w:p>
  </w:footnote>
  <w:footnote w:type="continuationNotice" w:id="1">
    <w:p w14:paraId="71235581" w14:textId="77777777" w:rsidR="00A43D8A" w:rsidRDefault="00A43D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194E4EFA" w:rsidR="000B6E68" w:rsidRDefault="000B6E68" w:rsidP="00552C75">
    <w:pPr>
      <w:jc w:val="right"/>
      <w:rPr>
        <w:rFonts w:ascii="Garamond" w:hAnsi="Garamond"/>
        <w:b/>
        <w:sz w:val="32"/>
        <w:szCs w:val="32"/>
      </w:rPr>
    </w:pPr>
    <w:r w:rsidRPr="000B6E68">
      <w:rPr>
        <w:rFonts w:ascii="Garamond" w:hAnsi="Garamond"/>
        <w:b/>
        <w:sz w:val="32"/>
        <w:szCs w:val="32"/>
      </w:rPr>
      <w:t>NASA DEVELOP National Program</w:t>
    </w:r>
  </w:p>
  <w:p w14:paraId="08C7D6FA" w14:textId="02D83E89" w:rsidR="000A2A75" w:rsidRPr="000B6E68" w:rsidRDefault="000A2A75" w:rsidP="00552C75">
    <w:pPr>
      <w:jc w:val="right"/>
      <w:rPr>
        <w:rFonts w:ascii="Garamond" w:hAnsi="Garamond"/>
        <w:b/>
        <w:sz w:val="32"/>
        <w:szCs w:val="32"/>
      </w:rPr>
    </w:pPr>
    <w:r w:rsidRPr="008B193F">
      <w:rPr>
        <w:rFonts w:ascii="Century Gothic" w:hAnsi="Century Gothic" w:cs="Arial"/>
        <w:b/>
        <w:noProof/>
        <w:color w:val="2B579A"/>
        <w:shd w:val="clear" w:color="auto" w:fill="E6E6E6"/>
      </w:rPr>
      <w:drawing>
        <wp:anchor distT="0" distB="0" distL="114300" distR="114300" simplePos="0" relativeHeight="251659264" behindDoc="0" locked="0" layoutInCell="1" allowOverlap="1" wp14:anchorId="75A04A83" wp14:editId="6264E6C6">
          <wp:simplePos x="0" y="0"/>
          <wp:positionH relativeFrom="column">
            <wp:posOffset>76200</wp:posOffset>
          </wp:positionH>
          <wp:positionV relativeFrom="paragraph">
            <wp:posOffset>6350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5B8264C4" w14:textId="5CF82E2E" w:rsidR="000A2A75" w:rsidRPr="000A2A75" w:rsidRDefault="00B80C4C" w:rsidP="000A2A75">
    <w:pPr>
      <w:jc w:val="right"/>
      <w:rPr>
        <w:rFonts w:ascii="Garamond" w:hAnsi="Garamond"/>
        <w:b/>
        <w:sz w:val="32"/>
        <w:szCs w:val="32"/>
      </w:rPr>
    </w:pPr>
    <w:r w:rsidRPr="008B193F">
      <w:rPr>
        <w:rFonts w:ascii="Garamond" w:hAnsi="Garamond"/>
        <w:b/>
        <w:bCs/>
        <w:sz w:val="32"/>
        <w:szCs w:val="32"/>
      </w:rPr>
      <w:t>Virtual</w:t>
    </w:r>
    <w:r w:rsidR="57EE2634" w:rsidRPr="008B193F">
      <w:rPr>
        <w:rFonts w:ascii="Garamond" w:hAnsi="Garamond"/>
        <w:b/>
        <w:bCs/>
        <w:sz w:val="32"/>
        <w:szCs w:val="32"/>
      </w:rPr>
      <w:t xml:space="preserve"> </w:t>
    </w:r>
    <w:r w:rsidRPr="008B193F">
      <w:rPr>
        <w:rFonts w:ascii="Garamond" w:hAnsi="Garamond"/>
        <w:b/>
        <w:bCs/>
        <w:sz w:val="32"/>
        <w:szCs w:val="32"/>
      </w:rPr>
      <w:t>Environmental Justice</w:t>
    </w:r>
    <w:r w:rsidR="3E43DE45" w:rsidRPr="3E43DE45">
      <w:rPr>
        <w:rFonts w:ascii="Garamond" w:hAnsi="Garamond"/>
        <w:i/>
        <w:iCs/>
        <w:sz w:val="32"/>
        <w:szCs w:val="32"/>
      </w:rPr>
      <w:t xml:space="preserve"> </w:t>
    </w:r>
  </w:p>
  <w:p w14:paraId="77B49D9A" w14:textId="7A2E410C" w:rsidR="005F6AD4" w:rsidRDefault="00BE096C" w:rsidP="3E43DE45">
    <w:pPr>
      <w:pStyle w:val="Header"/>
      <w:jc w:val="right"/>
      <w:rPr>
        <w:rFonts w:ascii="Garamond" w:hAnsi="Garamond"/>
        <w:i/>
        <w:iCs/>
        <w:sz w:val="32"/>
        <w:szCs w:val="32"/>
      </w:rPr>
    </w:pPr>
    <w:r>
      <w:rPr>
        <w:rFonts w:ascii="Garamond" w:hAnsi="Garamond"/>
        <w:i/>
        <w:iCs/>
        <w:sz w:val="32"/>
        <w:szCs w:val="32"/>
      </w:rPr>
      <w:t>Summer</w:t>
    </w:r>
    <w:r w:rsidRPr="3E43DE45">
      <w:rPr>
        <w:rFonts w:ascii="Garamond" w:hAnsi="Garamond"/>
        <w:i/>
        <w:iCs/>
        <w:sz w:val="32"/>
        <w:szCs w:val="32"/>
      </w:rPr>
      <w:t xml:space="preserve"> </w:t>
    </w:r>
    <w:r w:rsidR="3E43DE45" w:rsidRPr="3E43DE45">
      <w:rPr>
        <w:rFonts w:ascii="Garamond" w:hAnsi="Garamond"/>
        <w:i/>
        <w:iCs/>
        <w:sz w:val="32"/>
        <w:szCs w:val="32"/>
      </w:rPr>
      <w:t>202</w:t>
    </w:r>
    <w:r>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487614"/>
    <w:multiLevelType w:val="hybridMultilevel"/>
    <w:tmpl w:val="EF42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D680DB0"/>
    <w:multiLevelType w:val="hybridMultilevel"/>
    <w:tmpl w:val="FAA09674"/>
    <w:lvl w:ilvl="0" w:tplc="835834F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C40F7C"/>
    <w:multiLevelType w:val="hybridMultilevel"/>
    <w:tmpl w:val="5FAA68E0"/>
    <w:lvl w:ilvl="0" w:tplc="DCCE67DC">
      <w:start w:val="1"/>
      <w:numFmt w:val="bullet"/>
      <w:lvlText w:val="-"/>
      <w:lvlJc w:val="left"/>
      <w:pPr>
        <w:ind w:left="720" w:hanging="360"/>
      </w:pPr>
      <w:rPr>
        <w:rFonts w:ascii="Calibri" w:hAnsi="Calibri" w:hint="default"/>
      </w:rPr>
    </w:lvl>
    <w:lvl w:ilvl="1" w:tplc="E7566B12">
      <w:start w:val="1"/>
      <w:numFmt w:val="bullet"/>
      <w:lvlText w:val="o"/>
      <w:lvlJc w:val="left"/>
      <w:pPr>
        <w:ind w:left="1440" w:hanging="360"/>
      </w:pPr>
      <w:rPr>
        <w:rFonts w:ascii="Courier New" w:hAnsi="Courier New" w:hint="default"/>
      </w:rPr>
    </w:lvl>
    <w:lvl w:ilvl="2" w:tplc="21C6F9B6">
      <w:start w:val="1"/>
      <w:numFmt w:val="bullet"/>
      <w:lvlText w:val=""/>
      <w:lvlJc w:val="left"/>
      <w:pPr>
        <w:ind w:left="2160" w:hanging="360"/>
      </w:pPr>
      <w:rPr>
        <w:rFonts w:ascii="Wingdings" w:hAnsi="Wingdings" w:hint="default"/>
      </w:rPr>
    </w:lvl>
    <w:lvl w:ilvl="3" w:tplc="4DA2B9D6">
      <w:start w:val="1"/>
      <w:numFmt w:val="bullet"/>
      <w:lvlText w:val=""/>
      <w:lvlJc w:val="left"/>
      <w:pPr>
        <w:ind w:left="2880" w:hanging="360"/>
      </w:pPr>
      <w:rPr>
        <w:rFonts w:ascii="Symbol" w:hAnsi="Symbol" w:hint="default"/>
      </w:rPr>
    </w:lvl>
    <w:lvl w:ilvl="4" w:tplc="CC6E130C">
      <w:start w:val="1"/>
      <w:numFmt w:val="bullet"/>
      <w:lvlText w:val="o"/>
      <w:lvlJc w:val="left"/>
      <w:pPr>
        <w:ind w:left="3600" w:hanging="360"/>
      </w:pPr>
      <w:rPr>
        <w:rFonts w:ascii="Courier New" w:hAnsi="Courier New" w:hint="default"/>
      </w:rPr>
    </w:lvl>
    <w:lvl w:ilvl="5" w:tplc="FA7638C0">
      <w:start w:val="1"/>
      <w:numFmt w:val="bullet"/>
      <w:lvlText w:val=""/>
      <w:lvlJc w:val="left"/>
      <w:pPr>
        <w:ind w:left="4320" w:hanging="360"/>
      </w:pPr>
      <w:rPr>
        <w:rFonts w:ascii="Wingdings" w:hAnsi="Wingdings" w:hint="default"/>
      </w:rPr>
    </w:lvl>
    <w:lvl w:ilvl="6" w:tplc="7E3C5412">
      <w:start w:val="1"/>
      <w:numFmt w:val="bullet"/>
      <w:lvlText w:val=""/>
      <w:lvlJc w:val="left"/>
      <w:pPr>
        <w:ind w:left="5040" w:hanging="360"/>
      </w:pPr>
      <w:rPr>
        <w:rFonts w:ascii="Symbol" w:hAnsi="Symbol" w:hint="default"/>
      </w:rPr>
    </w:lvl>
    <w:lvl w:ilvl="7" w:tplc="D11CDE92">
      <w:start w:val="1"/>
      <w:numFmt w:val="bullet"/>
      <w:lvlText w:val="o"/>
      <w:lvlJc w:val="left"/>
      <w:pPr>
        <w:ind w:left="5760" w:hanging="360"/>
      </w:pPr>
      <w:rPr>
        <w:rFonts w:ascii="Courier New" w:hAnsi="Courier New" w:hint="default"/>
      </w:rPr>
    </w:lvl>
    <w:lvl w:ilvl="8" w:tplc="1B14296C">
      <w:start w:val="1"/>
      <w:numFmt w:val="bullet"/>
      <w:lvlText w:val=""/>
      <w:lvlJc w:val="left"/>
      <w:pPr>
        <w:ind w:left="6480" w:hanging="360"/>
      </w:pPr>
      <w:rPr>
        <w:rFonts w:ascii="Wingdings" w:hAnsi="Wingdings" w:hint="default"/>
      </w:rPr>
    </w:lvl>
  </w:abstractNum>
  <w:abstractNum w:abstractNumId="6" w15:restartNumberingAfterBreak="0">
    <w:nsid w:val="114231F7"/>
    <w:multiLevelType w:val="hybridMultilevel"/>
    <w:tmpl w:val="2C34159C"/>
    <w:lvl w:ilvl="0" w:tplc="7AF4817A">
      <w:start w:val="1"/>
      <w:numFmt w:val="bullet"/>
      <w:lvlText w:val="•"/>
      <w:lvlJc w:val="left"/>
      <w:pPr>
        <w:tabs>
          <w:tab w:val="num" w:pos="720"/>
        </w:tabs>
        <w:ind w:left="720" w:hanging="360"/>
      </w:pPr>
      <w:rPr>
        <w:rFonts w:ascii="Times New Roman" w:hAnsi="Times New Roman" w:hint="default"/>
      </w:rPr>
    </w:lvl>
    <w:lvl w:ilvl="1" w:tplc="C896AC20" w:tentative="1">
      <w:start w:val="1"/>
      <w:numFmt w:val="bullet"/>
      <w:lvlText w:val="•"/>
      <w:lvlJc w:val="left"/>
      <w:pPr>
        <w:tabs>
          <w:tab w:val="num" w:pos="1440"/>
        </w:tabs>
        <w:ind w:left="1440" w:hanging="360"/>
      </w:pPr>
      <w:rPr>
        <w:rFonts w:ascii="Times New Roman" w:hAnsi="Times New Roman" w:hint="default"/>
      </w:rPr>
    </w:lvl>
    <w:lvl w:ilvl="2" w:tplc="D608A64E" w:tentative="1">
      <w:start w:val="1"/>
      <w:numFmt w:val="bullet"/>
      <w:lvlText w:val="•"/>
      <w:lvlJc w:val="left"/>
      <w:pPr>
        <w:tabs>
          <w:tab w:val="num" w:pos="2160"/>
        </w:tabs>
        <w:ind w:left="2160" w:hanging="360"/>
      </w:pPr>
      <w:rPr>
        <w:rFonts w:ascii="Times New Roman" w:hAnsi="Times New Roman" w:hint="default"/>
      </w:rPr>
    </w:lvl>
    <w:lvl w:ilvl="3" w:tplc="9A0414CC" w:tentative="1">
      <w:start w:val="1"/>
      <w:numFmt w:val="bullet"/>
      <w:lvlText w:val="•"/>
      <w:lvlJc w:val="left"/>
      <w:pPr>
        <w:tabs>
          <w:tab w:val="num" w:pos="2880"/>
        </w:tabs>
        <w:ind w:left="2880" w:hanging="360"/>
      </w:pPr>
      <w:rPr>
        <w:rFonts w:ascii="Times New Roman" w:hAnsi="Times New Roman" w:hint="default"/>
      </w:rPr>
    </w:lvl>
    <w:lvl w:ilvl="4" w:tplc="3A2C2ACA" w:tentative="1">
      <w:start w:val="1"/>
      <w:numFmt w:val="bullet"/>
      <w:lvlText w:val="•"/>
      <w:lvlJc w:val="left"/>
      <w:pPr>
        <w:tabs>
          <w:tab w:val="num" w:pos="3600"/>
        </w:tabs>
        <w:ind w:left="3600" w:hanging="360"/>
      </w:pPr>
      <w:rPr>
        <w:rFonts w:ascii="Times New Roman" w:hAnsi="Times New Roman" w:hint="default"/>
      </w:rPr>
    </w:lvl>
    <w:lvl w:ilvl="5" w:tplc="02ACED5E" w:tentative="1">
      <w:start w:val="1"/>
      <w:numFmt w:val="bullet"/>
      <w:lvlText w:val="•"/>
      <w:lvlJc w:val="left"/>
      <w:pPr>
        <w:tabs>
          <w:tab w:val="num" w:pos="4320"/>
        </w:tabs>
        <w:ind w:left="4320" w:hanging="360"/>
      </w:pPr>
      <w:rPr>
        <w:rFonts w:ascii="Times New Roman" w:hAnsi="Times New Roman" w:hint="default"/>
      </w:rPr>
    </w:lvl>
    <w:lvl w:ilvl="6" w:tplc="E8E2C392" w:tentative="1">
      <w:start w:val="1"/>
      <w:numFmt w:val="bullet"/>
      <w:lvlText w:val="•"/>
      <w:lvlJc w:val="left"/>
      <w:pPr>
        <w:tabs>
          <w:tab w:val="num" w:pos="5040"/>
        </w:tabs>
        <w:ind w:left="5040" w:hanging="360"/>
      </w:pPr>
      <w:rPr>
        <w:rFonts w:ascii="Times New Roman" w:hAnsi="Times New Roman" w:hint="default"/>
      </w:rPr>
    </w:lvl>
    <w:lvl w:ilvl="7" w:tplc="641054E6" w:tentative="1">
      <w:start w:val="1"/>
      <w:numFmt w:val="bullet"/>
      <w:lvlText w:val="•"/>
      <w:lvlJc w:val="left"/>
      <w:pPr>
        <w:tabs>
          <w:tab w:val="num" w:pos="5760"/>
        </w:tabs>
        <w:ind w:left="5760" w:hanging="360"/>
      </w:pPr>
      <w:rPr>
        <w:rFonts w:ascii="Times New Roman" w:hAnsi="Times New Roman" w:hint="default"/>
      </w:rPr>
    </w:lvl>
    <w:lvl w:ilvl="8" w:tplc="64E2D1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5C57B4"/>
    <w:multiLevelType w:val="hybridMultilevel"/>
    <w:tmpl w:val="3A6A4A9C"/>
    <w:lvl w:ilvl="0" w:tplc="252096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2A6A6949"/>
    <w:multiLevelType w:val="hybridMultilevel"/>
    <w:tmpl w:val="5058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B2E66"/>
    <w:multiLevelType w:val="hybridMultilevel"/>
    <w:tmpl w:val="B0A06D10"/>
    <w:lvl w:ilvl="0" w:tplc="252096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44D79"/>
    <w:multiLevelType w:val="hybridMultilevel"/>
    <w:tmpl w:val="B0A06D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AA742B"/>
    <w:multiLevelType w:val="hybridMultilevel"/>
    <w:tmpl w:val="7E502A0E"/>
    <w:lvl w:ilvl="0" w:tplc="565217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4"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6" w15:restartNumberingAfterBreak="0">
    <w:nsid w:val="41411FCD"/>
    <w:multiLevelType w:val="hybridMultilevel"/>
    <w:tmpl w:val="0BA624E6"/>
    <w:lvl w:ilvl="0" w:tplc="169262AE">
      <w:start w:val="1"/>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7" w15:restartNumberingAfterBreak="0">
    <w:nsid w:val="465D2CAF"/>
    <w:multiLevelType w:val="hybridMultilevel"/>
    <w:tmpl w:val="B0A06D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042E4D"/>
    <w:multiLevelType w:val="hybridMultilevel"/>
    <w:tmpl w:val="CC5C8B48"/>
    <w:lvl w:ilvl="0" w:tplc="49989B06">
      <w:start w:val="1"/>
      <w:numFmt w:val="upperLetter"/>
      <w:lvlText w:val="(%1)"/>
      <w:lvlJc w:val="left"/>
      <w:pPr>
        <w:ind w:left="5240" w:hanging="430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2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4F9425A1"/>
    <w:multiLevelType w:val="hybridMultilevel"/>
    <w:tmpl w:val="C56C3CEC"/>
    <w:lvl w:ilvl="0" w:tplc="27F2E990">
      <w:start w:val="1"/>
      <w:numFmt w:val="upperLetter"/>
      <w:lvlText w:val="(%1)"/>
      <w:lvlJc w:val="left"/>
      <w:pPr>
        <w:ind w:left="600" w:hanging="360"/>
      </w:pPr>
      <w:rPr>
        <w:rFonts w:hint="default"/>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4" w15:restartNumberingAfterBreak="0">
    <w:nsid w:val="57B6E82A"/>
    <w:multiLevelType w:val="hybridMultilevel"/>
    <w:tmpl w:val="384C20E2"/>
    <w:lvl w:ilvl="0" w:tplc="F78408C0">
      <w:start w:val="1"/>
      <w:numFmt w:val="bullet"/>
      <w:lvlText w:val=""/>
      <w:lvlJc w:val="left"/>
      <w:pPr>
        <w:ind w:left="720" w:hanging="360"/>
      </w:pPr>
      <w:rPr>
        <w:rFonts w:ascii="Symbol" w:hAnsi="Symbol" w:hint="default"/>
      </w:rPr>
    </w:lvl>
    <w:lvl w:ilvl="1" w:tplc="1EE0DFE2">
      <w:start w:val="1"/>
      <w:numFmt w:val="bullet"/>
      <w:lvlText w:val="o"/>
      <w:lvlJc w:val="left"/>
      <w:pPr>
        <w:ind w:left="1440" w:hanging="360"/>
      </w:pPr>
      <w:rPr>
        <w:rFonts w:ascii="Courier New" w:hAnsi="Courier New" w:hint="default"/>
      </w:rPr>
    </w:lvl>
    <w:lvl w:ilvl="2" w:tplc="7D905EA2">
      <w:start w:val="1"/>
      <w:numFmt w:val="bullet"/>
      <w:lvlText w:val=""/>
      <w:lvlJc w:val="left"/>
      <w:pPr>
        <w:ind w:left="2160" w:hanging="360"/>
      </w:pPr>
      <w:rPr>
        <w:rFonts w:ascii="Wingdings" w:hAnsi="Wingdings" w:hint="default"/>
      </w:rPr>
    </w:lvl>
    <w:lvl w:ilvl="3" w:tplc="FB30039E">
      <w:start w:val="1"/>
      <w:numFmt w:val="bullet"/>
      <w:lvlText w:val=""/>
      <w:lvlJc w:val="left"/>
      <w:pPr>
        <w:ind w:left="2880" w:hanging="360"/>
      </w:pPr>
      <w:rPr>
        <w:rFonts w:ascii="Symbol" w:hAnsi="Symbol" w:hint="default"/>
      </w:rPr>
    </w:lvl>
    <w:lvl w:ilvl="4" w:tplc="18A6E85A">
      <w:start w:val="1"/>
      <w:numFmt w:val="bullet"/>
      <w:lvlText w:val="o"/>
      <w:lvlJc w:val="left"/>
      <w:pPr>
        <w:ind w:left="3600" w:hanging="360"/>
      </w:pPr>
      <w:rPr>
        <w:rFonts w:ascii="Courier New" w:hAnsi="Courier New" w:hint="default"/>
      </w:rPr>
    </w:lvl>
    <w:lvl w:ilvl="5" w:tplc="7A64B85C">
      <w:start w:val="1"/>
      <w:numFmt w:val="bullet"/>
      <w:lvlText w:val=""/>
      <w:lvlJc w:val="left"/>
      <w:pPr>
        <w:ind w:left="4320" w:hanging="360"/>
      </w:pPr>
      <w:rPr>
        <w:rFonts w:ascii="Wingdings" w:hAnsi="Wingdings" w:hint="default"/>
      </w:rPr>
    </w:lvl>
    <w:lvl w:ilvl="6" w:tplc="116A8852">
      <w:start w:val="1"/>
      <w:numFmt w:val="bullet"/>
      <w:lvlText w:val=""/>
      <w:lvlJc w:val="left"/>
      <w:pPr>
        <w:ind w:left="5040" w:hanging="360"/>
      </w:pPr>
      <w:rPr>
        <w:rFonts w:ascii="Symbol" w:hAnsi="Symbol" w:hint="default"/>
      </w:rPr>
    </w:lvl>
    <w:lvl w:ilvl="7" w:tplc="505C5B60">
      <w:start w:val="1"/>
      <w:numFmt w:val="bullet"/>
      <w:lvlText w:val="o"/>
      <w:lvlJc w:val="left"/>
      <w:pPr>
        <w:ind w:left="5760" w:hanging="360"/>
      </w:pPr>
      <w:rPr>
        <w:rFonts w:ascii="Courier New" w:hAnsi="Courier New" w:hint="default"/>
      </w:rPr>
    </w:lvl>
    <w:lvl w:ilvl="8" w:tplc="D0063454">
      <w:start w:val="1"/>
      <w:numFmt w:val="bullet"/>
      <w:lvlText w:val=""/>
      <w:lvlJc w:val="left"/>
      <w:pPr>
        <w:ind w:left="6480" w:hanging="360"/>
      </w:pPr>
      <w:rPr>
        <w:rFonts w:ascii="Wingdings" w:hAnsi="Wingdings" w:hint="default"/>
      </w:rPr>
    </w:lvl>
  </w:abstractNum>
  <w:abstractNum w:abstractNumId="2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6" w15:restartNumberingAfterBreak="0">
    <w:nsid w:val="679E589A"/>
    <w:multiLevelType w:val="hybridMultilevel"/>
    <w:tmpl w:val="C7F6DEA4"/>
    <w:lvl w:ilvl="0" w:tplc="5D8ADBB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8" w15:restartNumberingAfterBreak="0">
    <w:nsid w:val="74D44189"/>
    <w:multiLevelType w:val="hybridMultilevel"/>
    <w:tmpl w:val="B0A06D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30"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1" w15:restartNumberingAfterBreak="0">
    <w:nsid w:val="7A2B1115"/>
    <w:multiLevelType w:val="hybridMultilevel"/>
    <w:tmpl w:val="B0A06D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4D2BF6"/>
    <w:multiLevelType w:val="hybridMultilevel"/>
    <w:tmpl w:val="8A18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328160">
    <w:abstractNumId w:val="29"/>
  </w:num>
  <w:num w:numId="2" w16cid:durableId="1037464733">
    <w:abstractNumId w:val="23"/>
  </w:num>
  <w:num w:numId="3" w16cid:durableId="666135443">
    <w:abstractNumId w:val="15"/>
  </w:num>
  <w:num w:numId="4" w16cid:durableId="1948079328">
    <w:abstractNumId w:val="25"/>
  </w:num>
  <w:num w:numId="5" w16cid:durableId="1871609008">
    <w:abstractNumId w:val="14"/>
  </w:num>
  <w:num w:numId="6" w16cid:durableId="2026860456">
    <w:abstractNumId w:val="0"/>
  </w:num>
  <w:num w:numId="7" w16cid:durableId="386689484">
    <w:abstractNumId w:val="30"/>
  </w:num>
  <w:num w:numId="8" w16cid:durableId="370687611">
    <w:abstractNumId w:val="13"/>
  </w:num>
  <w:num w:numId="9" w16cid:durableId="1316837444">
    <w:abstractNumId w:val="19"/>
  </w:num>
  <w:num w:numId="10" w16cid:durableId="1426073008">
    <w:abstractNumId w:val="22"/>
  </w:num>
  <w:num w:numId="11" w16cid:durableId="1731804908">
    <w:abstractNumId w:val="2"/>
  </w:num>
  <w:num w:numId="12" w16cid:durableId="730538818">
    <w:abstractNumId w:val="3"/>
  </w:num>
  <w:num w:numId="13" w16cid:durableId="1908032663">
    <w:abstractNumId w:val="20"/>
  </w:num>
  <w:num w:numId="14" w16cid:durableId="607736386">
    <w:abstractNumId w:val="27"/>
  </w:num>
  <w:num w:numId="15" w16cid:durableId="769198774">
    <w:abstractNumId w:val="8"/>
  </w:num>
  <w:num w:numId="16" w16cid:durableId="589319111">
    <w:abstractNumId w:val="5"/>
  </w:num>
  <w:num w:numId="17" w16cid:durableId="273289654">
    <w:abstractNumId w:val="24"/>
  </w:num>
  <w:num w:numId="18" w16cid:durableId="1342973859">
    <w:abstractNumId w:val="32"/>
  </w:num>
  <w:num w:numId="19" w16cid:durableId="1110709733">
    <w:abstractNumId w:val="9"/>
  </w:num>
  <w:num w:numId="20" w16cid:durableId="1629317513">
    <w:abstractNumId w:val="1"/>
  </w:num>
  <w:num w:numId="21" w16cid:durableId="1219821732">
    <w:abstractNumId w:val="4"/>
  </w:num>
  <w:num w:numId="22" w16cid:durableId="1747458483">
    <w:abstractNumId w:val="18"/>
  </w:num>
  <w:num w:numId="23" w16cid:durableId="589390370">
    <w:abstractNumId w:val="16"/>
  </w:num>
  <w:num w:numId="24" w16cid:durableId="206840090">
    <w:abstractNumId w:val="10"/>
  </w:num>
  <w:num w:numId="25" w16cid:durableId="64227150">
    <w:abstractNumId w:val="17"/>
  </w:num>
  <w:num w:numId="26" w16cid:durableId="547299954">
    <w:abstractNumId w:val="7"/>
  </w:num>
  <w:num w:numId="27" w16cid:durableId="1630279023">
    <w:abstractNumId w:val="28"/>
  </w:num>
  <w:num w:numId="28" w16cid:durableId="364058478">
    <w:abstractNumId w:val="31"/>
  </w:num>
  <w:num w:numId="29" w16cid:durableId="1785034515">
    <w:abstractNumId w:val="11"/>
  </w:num>
  <w:num w:numId="30" w16cid:durableId="245654514">
    <w:abstractNumId w:val="21"/>
  </w:num>
  <w:num w:numId="31" w16cid:durableId="1292441150">
    <w:abstractNumId w:val="6"/>
  </w:num>
  <w:num w:numId="32" w16cid:durableId="688683127">
    <w:abstractNumId w:val="26"/>
  </w:num>
  <w:num w:numId="33" w16cid:durableId="192271941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BDB"/>
    <w:rsid w:val="00001EE1"/>
    <w:rsid w:val="000035FA"/>
    <w:rsid w:val="00004722"/>
    <w:rsid w:val="00004A4D"/>
    <w:rsid w:val="000057A6"/>
    <w:rsid w:val="00007CAF"/>
    <w:rsid w:val="0000BDE8"/>
    <w:rsid w:val="00011034"/>
    <w:rsid w:val="00011286"/>
    <w:rsid w:val="00014A39"/>
    <w:rsid w:val="00014C5A"/>
    <w:rsid w:val="00014DAF"/>
    <w:rsid w:val="00014F94"/>
    <w:rsid w:val="00015ADC"/>
    <w:rsid w:val="00016923"/>
    <w:rsid w:val="00017DF6"/>
    <w:rsid w:val="00017EB7"/>
    <w:rsid w:val="000201E4"/>
    <w:rsid w:val="00020CCF"/>
    <w:rsid w:val="0002139D"/>
    <w:rsid w:val="00021B3C"/>
    <w:rsid w:val="000238BE"/>
    <w:rsid w:val="000243AF"/>
    <w:rsid w:val="00024C49"/>
    <w:rsid w:val="000262A8"/>
    <w:rsid w:val="00026E46"/>
    <w:rsid w:val="00027CF9"/>
    <w:rsid w:val="000302C8"/>
    <w:rsid w:val="0003087E"/>
    <w:rsid w:val="00030900"/>
    <w:rsid w:val="00030B13"/>
    <w:rsid w:val="00031F0C"/>
    <w:rsid w:val="00032629"/>
    <w:rsid w:val="00032779"/>
    <w:rsid w:val="000328E4"/>
    <w:rsid w:val="00032B07"/>
    <w:rsid w:val="000334CE"/>
    <w:rsid w:val="000343A0"/>
    <w:rsid w:val="00035BC5"/>
    <w:rsid w:val="00035F30"/>
    <w:rsid w:val="0003627E"/>
    <w:rsid w:val="00036F4E"/>
    <w:rsid w:val="000372AA"/>
    <w:rsid w:val="00040AE0"/>
    <w:rsid w:val="00041071"/>
    <w:rsid w:val="0004266A"/>
    <w:rsid w:val="00043B9F"/>
    <w:rsid w:val="00044BA6"/>
    <w:rsid w:val="000456D3"/>
    <w:rsid w:val="00045869"/>
    <w:rsid w:val="000470D3"/>
    <w:rsid w:val="00047C0C"/>
    <w:rsid w:val="000501ED"/>
    <w:rsid w:val="000515DA"/>
    <w:rsid w:val="00052545"/>
    <w:rsid w:val="00052E26"/>
    <w:rsid w:val="00053725"/>
    <w:rsid w:val="000541EE"/>
    <w:rsid w:val="00054474"/>
    <w:rsid w:val="00054A1A"/>
    <w:rsid w:val="000554B0"/>
    <w:rsid w:val="000556AD"/>
    <w:rsid w:val="00055BB4"/>
    <w:rsid w:val="00056066"/>
    <w:rsid w:val="0005743C"/>
    <w:rsid w:val="00057B94"/>
    <w:rsid w:val="00057FB0"/>
    <w:rsid w:val="00062C36"/>
    <w:rsid w:val="00064A5D"/>
    <w:rsid w:val="000658AB"/>
    <w:rsid w:val="000677BA"/>
    <w:rsid w:val="00070C1D"/>
    <w:rsid w:val="00073DDA"/>
    <w:rsid w:val="00075893"/>
    <w:rsid w:val="00075C29"/>
    <w:rsid w:val="00075CC2"/>
    <w:rsid w:val="000760BE"/>
    <w:rsid w:val="00076A56"/>
    <w:rsid w:val="000801F4"/>
    <w:rsid w:val="000809B4"/>
    <w:rsid w:val="00080A32"/>
    <w:rsid w:val="00081054"/>
    <w:rsid w:val="00081217"/>
    <w:rsid w:val="000814E6"/>
    <w:rsid w:val="000815B0"/>
    <w:rsid w:val="00081B5D"/>
    <w:rsid w:val="00082464"/>
    <w:rsid w:val="0008255C"/>
    <w:rsid w:val="00083455"/>
    <w:rsid w:val="00084952"/>
    <w:rsid w:val="00084E52"/>
    <w:rsid w:val="000855DC"/>
    <w:rsid w:val="000860AF"/>
    <w:rsid w:val="00086B7E"/>
    <w:rsid w:val="00087BEB"/>
    <w:rsid w:val="0009193A"/>
    <w:rsid w:val="00093808"/>
    <w:rsid w:val="00094584"/>
    <w:rsid w:val="0009499C"/>
    <w:rsid w:val="000954DC"/>
    <w:rsid w:val="000958BA"/>
    <w:rsid w:val="00096016"/>
    <w:rsid w:val="00096E26"/>
    <w:rsid w:val="000A039C"/>
    <w:rsid w:val="000A0575"/>
    <w:rsid w:val="000A05DE"/>
    <w:rsid w:val="000A1597"/>
    <w:rsid w:val="000A16C0"/>
    <w:rsid w:val="000A213D"/>
    <w:rsid w:val="000A24B1"/>
    <w:rsid w:val="000A2A75"/>
    <w:rsid w:val="000A392E"/>
    <w:rsid w:val="000A3A09"/>
    <w:rsid w:val="000A3B0E"/>
    <w:rsid w:val="000A5D11"/>
    <w:rsid w:val="000A63FC"/>
    <w:rsid w:val="000A6709"/>
    <w:rsid w:val="000A7B34"/>
    <w:rsid w:val="000B054F"/>
    <w:rsid w:val="000B05A4"/>
    <w:rsid w:val="000B08F9"/>
    <w:rsid w:val="000B12AD"/>
    <w:rsid w:val="000B1AB8"/>
    <w:rsid w:val="000B300C"/>
    <w:rsid w:val="000B3486"/>
    <w:rsid w:val="000B3A16"/>
    <w:rsid w:val="000B3E79"/>
    <w:rsid w:val="000B3F87"/>
    <w:rsid w:val="000B4771"/>
    <w:rsid w:val="000B5704"/>
    <w:rsid w:val="000B59F1"/>
    <w:rsid w:val="000B6E68"/>
    <w:rsid w:val="000C01AF"/>
    <w:rsid w:val="000C0FB4"/>
    <w:rsid w:val="000C16C9"/>
    <w:rsid w:val="000C1C7B"/>
    <w:rsid w:val="000C2A08"/>
    <w:rsid w:val="000C3B8F"/>
    <w:rsid w:val="000C4867"/>
    <w:rsid w:val="000C58B8"/>
    <w:rsid w:val="000C5B27"/>
    <w:rsid w:val="000D0AF9"/>
    <w:rsid w:val="000D1035"/>
    <w:rsid w:val="000D11F5"/>
    <w:rsid w:val="000D296E"/>
    <w:rsid w:val="000D317D"/>
    <w:rsid w:val="000D3B55"/>
    <w:rsid w:val="000D423C"/>
    <w:rsid w:val="000D4D44"/>
    <w:rsid w:val="000D5104"/>
    <w:rsid w:val="000D582B"/>
    <w:rsid w:val="000D5FC7"/>
    <w:rsid w:val="000D6939"/>
    <w:rsid w:val="000D7172"/>
    <w:rsid w:val="000D79AC"/>
    <w:rsid w:val="000D7C2A"/>
    <w:rsid w:val="000E1748"/>
    <w:rsid w:val="000E23FF"/>
    <w:rsid w:val="000E365D"/>
    <w:rsid w:val="000E3ABC"/>
    <w:rsid w:val="000E3EF9"/>
    <w:rsid w:val="000E4D7D"/>
    <w:rsid w:val="000E5279"/>
    <w:rsid w:val="000E6D5D"/>
    <w:rsid w:val="000F061C"/>
    <w:rsid w:val="000F1545"/>
    <w:rsid w:val="000F1EE7"/>
    <w:rsid w:val="000F204C"/>
    <w:rsid w:val="000F2279"/>
    <w:rsid w:val="000F2ADA"/>
    <w:rsid w:val="000F327E"/>
    <w:rsid w:val="000F39F1"/>
    <w:rsid w:val="000F4622"/>
    <w:rsid w:val="000F5811"/>
    <w:rsid w:val="000F5906"/>
    <w:rsid w:val="000F7CBD"/>
    <w:rsid w:val="0010031D"/>
    <w:rsid w:val="00101280"/>
    <w:rsid w:val="001016A5"/>
    <w:rsid w:val="001029D0"/>
    <w:rsid w:val="00102DE6"/>
    <w:rsid w:val="00102EF7"/>
    <w:rsid w:val="00102F1E"/>
    <w:rsid w:val="00103E99"/>
    <w:rsid w:val="0010466C"/>
    <w:rsid w:val="00106FD6"/>
    <w:rsid w:val="00107287"/>
    <w:rsid w:val="00107CAD"/>
    <w:rsid w:val="00107FE6"/>
    <w:rsid w:val="001100D2"/>
    <w:rsid w:val="0011436D"/>
    <w:rsid w:val="00114907"/>
    <w:rsid w:val="0011516F"/>
    <w:rsid w:val="00115B29"/>
    <w:rsid w:val="00116821"/>
    <w:rsid w:val="00117BC0"/>
    <w:rsid w:val="00117E99"/>
    <w:rsid w:val="00120975"/>
    <w:rsid w:val="00121C84"/>
    <w:rsid w:val="001226D6"/>
    <w:rsid w:val="00122E85"/>
    <w:rsid w:val="00123F9C"/>
    <w:rsid w:val="0012488E"/>
    <w:rsid w:val="00125A80"/>
    <w:rsid w:val="00125C09"/>
    <w:rsid w:val="001271D5"/>
    <w:rsid w:val="00127634"/>
    <w:rsid w:val="001277EC"/>
    <w:rsid w:val="00127F5F"/>
    <w:rsid w:val="00131015"/>
    <w:rsid w:val="00132FFE"/>
    <w:rsid w:val="00133108"/>
    <w:rsid w:val="001345EC"/>
    <w:rsid w:val="00135AB3"/>
    <w:rsid w:val="00135BA9"/>
    <w:rsid w:val="001364C6"/>
    <w:rsid w:val="00136D8E"/>
    <w:rsid w:val="0013741A"/>
    <w:rsid w:val="00137913"/>
    <w:rsid w:val="0013791A"/>
    <w:rsid w:val="0014038D"/>
    <w:rsid w:val="0014039E"/>
    <w:rsid w:val="00140C8B"/>
    <w:rsid w:val="001418E4"/>
    <w:rsid w:val="0014286F"/>
    <w:rsid w:val="00142BA6"/>
    <w:rsid w:val="00144216"/>
    <w:rsid w:val="00144C10"/>
    <w:rsid w:val="00145FA8"/>
    <w:rsid w:val="001476D4"/>
    <w:rsid w:val="00147B60"/>
    <w:rsid w:val="0015019B"/>
    <w:rsid w:val="00150713"/>
    <w:rsid w:val="00150E53"/>
    <w:rsid w:val="00153105"/>
    <w:rsid w:val="0015387C"/>
    <w:rsid w:val="00153C14"/>
    <w:rsid w:val="00153C3C"/>
    <w:rsid w:val="001541C2"/>
    <w:rsid w:val="00154543"/>
    <w:rsid w:val="00154BC2"/>
    <w:rsid w:val="001556CC"/>
    <w:rsid w:val="00155E66"/>
    <w:rsid w:val="00160258"/>
    <w:rsid w:val="001604A8"/>
    <w:rsid w:val="00160DD6"/>
    <w:rsid w:val="00161BC6"/>
    <w:rsid w:val="00161BD6"/>
    <w:rsid w:val="00161D48"/>
    <w:rsid w:val="00163111"/>
    <w:rsid w:val="00163EFB"/>
    <w:rsid w:val="001655EB"/>
    <w:rsid w:val="00165886"/>
    <w:rsid w:val="0016618E"/>
    <w:rsid w:val="001669D4"/>
    <w:rsid w:val="001669DB"/>
    <w:rsid w:val="00166D64"/>
    <w:rsid w:val="001671DF"/>
    <w:rsid w:val="00167854"/>
    <w:rsid w:val="00167CF5"/>
    <w:rsid w:val="00171796"/>
    <w:rsid w:val="00172DDB"/>
    <w:rsid w:val="00172FC7"/>
    <w:rsid w:val="00173976"/>
    <w:rsid w:val="0017516C"/>
    <w:rsid w:val="001756C5"/>
    <w:rsid w:val="0017631A"/>
    <w:rsid w:val="00176765"/>
    <w:rsid w:val="00176C9C"/>
    <w:rsid w:val="00177C5D"/>
    <w:rsid w:val="00180118"/>
    <w:rsid w:val="001818E9"/>
    <w:rsid w:val="00181B85"/>
    <w:rsid w:val="001821EB"/>
    <w:rsid w:val="00183872"/>
    <w:rsid w:val="001841CB"/>
    <w:rsid w:val="00184ACE"/>
    <w:rsid w:val="00185288"/>
    <w:rsid w:val="00186835"/>
    <w:rsid w:val="00186998"/>
    <w:rsid w:val="00186EAF"/>
    <w:rsid w:val="001916CE"/>
    <w:rsid w:val="00192A40"/>
    <w:rsid w:val="00192BAC"/>
    <w:rsid w:val="00192F7C"/>
    <w:rsid w:val="00193EFC"/>
    <w:rsid w:val="00194691"/>
    <w:rsid w:val="00194AB1"/>
    <w:rsid w:val="00194FE1"/>
    <w:rsid w:val="00195C3D"/>
    <w:rsid w:val="00195D23"/>
    <w:rsid w:val="00195F0A"/>
    <w:rsid w:val="0019649C"/>
    <w:rsid w:val="00197C8E"/>
    <w:rsid w:val="001A0060"/>
    <w:rsid w:val="001A1AED"/>
    <w:rsid w:val="001A2E50"/>
    <w:rsid w:val="001A407A"/>
    <w:rsid w:val="001A5E4C"/>
    <w:rsid w:val="001A67C2"/>
    <w:rsid w:val="001A6DDA"/>
    <w:rsid w:val="001A74F7"/>
    <w:rsid w:val="001B023A"/>
    <w:rsid w:val="001B04B8"/>
    <w:rsid w:val="001B0606"/>
    <w:rsid w:val="001B09DC"/>
    <w:rsid w:val="001B1A76"/>
    <w:rsid w:val="001B1AB0"/>
    <w:rsid w:val="001B207B"/>
    <w:rsid w:val="001B2A16"/>
    <w:rsid w:val="001B3235"/>
    <w:rsid w:val="001B3408"/>
    <w:rsid w:val="001B3E21"/>
    <w:rsid w:val="001B5729"/>
    <w:rsid w:val="001B5888"/>
    <w:rsid w:val="001B59F1"/>
    <w:rsid w:val="001B6317"/>
    <w:rsid w:val="001B6CBD"/>
    <w:rsid w:val="001B73AA"/>
    <w:rsid w:val="001B7634"/>
    <w:rsid w:val="001B7D65"/>
    <w:rsid w:val="001C3F13"/>
    <w:rsid w:val="001C4265"/>
    <w:rsid w:val="001C5B52"/>
    <w:rsid w:val="001C7AB9"/>
    <w:rsid w:val="001D02B0"/>
    <w:rsid w:val="001D0B45"/>
    <w:rsid w:val="001D0F07"/>
    <w:rsid w:val="001D1D6F"/>
    <w:rsid w:val="001D3638"/>
    <w:rsid w:val="001D42C3"/>
    <w:rsid w:val="001D5FA7"/>
    <w:rsid w:val="001D6391"/>
    <w:rsid w:val="001D6638"/>
    <w:rsid w:val="001D786B"/>
    <w:rsid w:val="001D78CE"/>
    <w:rsid w:val="001E0595"/>
    <w:rsid w:val="001E11D1"/>
    <w:rsid w:val="001E158F"/>
    <w:rsid w:val="001E1F25"/>
    <w:rsid w:val="001E23A4"/>
    <w:rsid w:val="001E2C9B"/>
    <w:rsid w:val="001E3E88"/>
    <w:rsid w:val="001E5DE6"/>
    <w:rsid w:val="001E5DED"/>
    <w:rsid w:val="001E6D3E"/>
    <w:rsid w:val="001E7B39"/>
    <w:rsid w:val="001F0816"/>
    <w:rsid w:val="001F1328"/>
    <w:rsid w:val="001F1A2A"/>
    <w:rsid w:val="001F2623"/>
    <w:rsid w:val="001F2767"/>
    <w:rsid w:val="001F37F3"/>
    <w:rsid w:val="001F5225"/>
    <w:rsid w:val="001F56F0"/>
    <w:rsid w:val="001F61CC"/>
    <w:rsid w:val="001F6614"/>
    <w:rsid w:val="001F6700"/>
    <w:rsid w:val="001F730E"/>
    <w:rsid w:val="001F78E1"/>
    <w:rsid w:val="0020021A"/>
    <w:rsid w:val="00200390"/>
    <w:rsid w:val="002012FB"/>
    <w:rsid w:val="002016E5"/>
    <w:rsid w:val="002020AF"/>
    <w:rsid w:val="00202259"/>
    <w:rsid w:val="00204039"/>
    <w:rsid w:val="00205E47"/>
    <w:rsid w:val="00206AB6"/>
    <w:rsid w:val="00206C77"/>
    <w:rsid w:val="002070E8"/>
    <w:rsid w:val="002072B6"/>
    <w:rsid w:val="0020796F"/>
    <w:rsid w:val="0021088B"/>
    <w:rsid w:val="00210B8B"/>
    <w:rsid w:val="00211D93"/>
    <w:rsid w:val="00213A7F"/>
    <w:rsid w:val="00213DA3"/>
    <w:rsid w:val="00215223"/>
    <w:rsid w:val="00215272"/>
    <w:rsid w:val="00215A5A"/>
    <w:rsid w:val="00216D4B"/>
    <w:rsid w:val="002178CE"/>
    <w:rsid w:val="00220831"/>
    <w:rsid w:val="002210E9"/>
    <w:rsid w:val="00221739"/>
    <w:rsid w:val="0022176E"/>
    <w:rsid w:val="00221CE5"/>
    <w:rsid w:val="002222A3"/>
    <w:rsid w:val="00224720"/>
    <w:rsid w:val="00224E8E"/>
    <w:rsid w:val="0023205B"/>
    <w:rsid w:val="00232AFA"/>
    <w:rsid w:val="00234254"/>
    <w:rsid w:val="0023459D"/>
    <w:rsid w:val="002346FD"/>
    <w:rsid w:val="00234B31"/>
    <w:rsid w:val="00234F37"/>
    <w:rsid w:val="0023574D"/>
    <w:rsid w:val="002359C4"/>
    <w:rsid w:val="00236174"/>
    <w:rsid w:val="0023661A"/>
    <w:rsid w:val="00240288"/>
    <w:rsid w:val="002412B1"/>
    <w:rsid w:val="002414E0"/>
    <w:rsid w:val="00241954"/>
    <w:rsid w:val="00241AD7"/>
    <w:rsid w:val="00242822"/>
    <w:rsid w:val="00242855"/>
    <w:rsid w:val="00243979"/>
    <w:rsid w:val="00244DDD"/>
    <w:rsid w:val="002459AB"/>
    <w:rsid w:val="00246168"/>
    <w:rsid w:val="00246C9D"/>
    <w:rsid w:val="00246F27"/>
    <w:rsid w:val="002527C9"/>
    <w:rsid w:val="0025361B"/>
    <w:rsid w:val="002539A7"/>
    <w:rsid w:val="00253DED"/>
    <w:rsid w:val="002543D3"/>
    <w:rsid w:val="002549DB"/>
    <w:rsid w:val="00257340"/>
    <w:rsid w:val="00261CEB"/>
    <w:rsid w:val="0026266C"/>
    <w:rsid w:val="00262856"/>
    <w:rsid w:val="00262D08"/>
    <w:rsid w:val="00263589"/>
    <w:rsid w:val="002639A0"/>
    <w:rsid w:val="00265557"/>
    <w:rsid w:val="002655A0"/>
    <w:rsid w:val="002658BF"/>
    <w:rsid w:val="00265D20"/>
    <w:rsid w:val="00266E32"/>
    <w:rsid w:val="002672C0"/>
    <w:rsid w:val="00267B5E"/>
    <w:rsid w:val="00267E62"/>
    <w:rsid w:val="00271320"/>
    <w:rsid w:val="00273211"/>
    <w:rsid w:val="00274513"/>
    <w:rsid w:val="002755C2"/>
    <w:rsid w:val="00276034"/>
    <w:rsid w:val="002766EE"/>
    <w:rsid w:val="002775DE"/>
    <w:rsid w:val="00280746"/>
    <w:rsid w:val="002820A6"/>
    <w:rsid w:val="002825A8"/>
    <w:rsid w:val="00283FE7"/>
    <w:rsid w:val="002840E7"/>
    <w:rsid w:val="0028465E"/>
    <w:rsid w:val="00285F9C"/>
    <w:rsid w:val="00290E38"/>
    <w:rsid w:val="0029109B"/>
    <w:rsid w:val="0029214C"/>
    <w:rsid w:val="00293637"/>
    <w:rsid w:val="00293BB8"/>
    <w:rsid w:val="00293F47"/>
    <w:rsid w:val="00294368"/>
    <w:rsid w:val="00294619"/>
    <w:rsid w:val="00295678"/>
    <w:rsid w:val="00295A3D"/>
    <w:rsid w:val="00296005"/>
    <w:rsid w:val="0029625C"/>
    <w:rsid w:val="00296381"/>
    <w:rsid w:val="0029713F"/>
    <w:rsid w:val="002A0348"/>
    <w:rsid w:val="002A1E4A"/>
    <w:rsid w:val="002A26DE"/>
    <w:rsid w:val="002A28A9"/>
    <w:rsid w:val="002A2D97"/>
    <w:rsid w:val="002A37F8"/>
    <w:rsid w:val="002A3F09"/>
    <w:rsid w:val="002A409E"/>
    <w:rsid w:val="002A4EB4"/>
    <w:rsid w:val="002A73A1"/>
    <w:rsid w:val="002A7729"/>
    <w:rsid w:val="002A7829"/>
    <w:rsid w:val="002B1159"/>
    <w:rsid w:val="002B14A7"/>
    <w:rsid w:val="002B2263"/>
    <w:rsid w:val="002B271B"/>
    <w:rsid w:val="002B2BE4"/>
    <w:rsid w:val="002B2F84"/>
    <w:rsid w:val="002B36C1"/>
    <w:rsid w:val="002B4037"/>
    <w:rsid w:val="002B55A5"/>
    <w:rsid w:val="002B5FB1"/>
    <w:rsid w:val="002B6C01"/>
    <w:rsid w:val="002B7643"/>
    <w:rsid w:val="002B7AA2"/>
    <w:rsid w:val="002C0C21"/>
    <w:rsid w:val="002C10D4"/>
    <w:rsid w:val="002C1563"/>
    <w:rsid w:val="002C1622"/>
    <w:rsid w:val="002C1D4A"/>
    <w:rsid w:val="002C1D50"/>
    <w:rsid w:val="002C28E6"/>
    <w:rsid w:val="002C44A2"/>
    <w:rsid w:val="002C4C2E"/>
    <w:rsid w:val="002C50A2"/>
    <w:rsid w:val="002C51B0"/>
    <w:rsid w:val="002C55B9"/>
    <w:rsid w:val="002C710C"/>
    <w:rsid w:val="002C72B6"/>
    <w:rsid w:val="002D04A8"/>
    <w:rsid w:val="002D1A96"/>
    <w:rsid w:val="002D2D1A"/>
    <w:rsid w:val="002D46CC"/>
    <w:rsid w:val="002D488C"/>
    <w:rsid w:val="002D553B"/>
    <w:rsid w:val="002D5DCD"/>
    <w:rsid w:val="002D5F9B"/>
    <w:rsid w:val="002D6167"/>
    <w:rsid w:val="002D660D"/>
    <w:rsid w:val="002D79AC"/>
    <w:rsid w:val="002E078F"/>
    <w:rsid w:val="002E1319"/>
    <w:rsid w:val="002E2A19"/>
    <w:rsid w:val="002E4CAB"/>
    <w:rsid w:val="002E6B17"/>
    <w:rsid w:val="002E6E17"/>
    <w:rsid w:val="002F1FD6"/>
    <w:rsid w:val="002F204B"/>
    <w:rsid w:val="002F23D3"/>
    <w:rsid w:val="002F3011"/>
    <w:rsid w:val="002F58CD"/>
    <w:rsid w:val="002F58D1"/>
    <w:rsid w:val="00300F3A"/>
    <w:rsid w:val="0030112D"/>
    <w:rsid w:val="00303290"/>
    <w:rsid w:val="0030452A"/>
    <w:rsid w:val="00304E84"/>
    <w:rsid w:val="00307D86"/>
    <w:rsid w:val="0030B013"/>
    <w:rsid w:val="00310B1F"/>
    <w:rsid w:val="00310DDF"/>
    <w:rsid w:val="00310F02"/>
    <w:rsid w:val="003123F7"/>
    <w:rsid w:val="00312850"/>
    <w:rsid w:val="0031337D"/>
    <w:rsid w:val="00313805"/>
    <w:rsid w:val="003145DD"/>
    <w:rsid w:val="00315EB1"/>
    <w:rsid w:val="00316379"/>
    <w:rsid w:val="00316B6A"/>
    <w:rsid w:val="00317C6A"/>
    <w:rsid w:val="00320345"/>
    <w:rsid w:val="0032097E"/>
    <w:rsid w:val="00321CE4"/>
    <w:rsid w:val="00321F3F"/>
    <w:rsid w:val="003240ED"/>
    <w:rsid w:val="00324484"/>
    <w:rsid w:val="003248DE"/>
    <w:rsid w:val="0032493C"/>
    <w:rsid w:val="00324FE4"/>
    <w:rsid w:val="0032602E"/>
    <w:rsid w:val="003261B7"/>
    <w:rsid w:val="003261F1"/>
    <w:rsid w:val="003307C9"/>
    <w:rsid w:val="003326B4"/>
    <w:rsid w:val="003348AC"/>
    <w:rsid w:val="00335CBF"/>
    <w:rsid w:val="00335FDA"/>
    <w:rsid w:val="00337D39"/>
    <w:rsid w:val="003405CD"/>
    <w:rsid w:val="00341297"/>
    <w:rsid w:val="00341542"/>
    <w:rsid w:val="003417D5"/>
    <w:rsid w:val="00342DCB"/>
    <w:rsid w:val="00345C8D"/>
    <w:rsid w:val="0035033A"/>
    <w:rsid w:val="003503FB"/>
    <w:rsid w:val="00350456"/>
    <w:rsid w:val="00351D89"/>
    <w:rsid w:val="00352E4A"/>
    <w:rsid w:val="00353D72"/>
    <w:rsid w:val="003547AC"/>
    <w:rsid w:val="00354974"/>
    <w:rsid w:val="00354EC7"/>
    <w:rsid w:val="0035532B"/>
    <w:rsid w:val="003566F6"/>
    <w:rsid w:val="003570F8"/>
    <w:rsid w:val="00357257"/>
    <w:rsid w:val="00363483"/>
    <w:rsid w:val="00363714"/>
    <w:rsid w:val="00365C82"/>
    <w:rsid w:val="00365ECF"/>
    <w:rsid w:val="00366A43"/>
    <w:rsid w:val="00366BA2"/>
    <w:rsid w:val="0036752C"/>
    <w:rsid w:val="00370591"/>
    <w:rsid w:val="00371B8D"/>
    <w:rsid w:val="00373158"/>
    <w:rsid w:val="0037472D"/>
    <w:rsid w:val="0037585A"/>
    <w:rsid w:val="00375E78"/>
    <w:rsid w:val="00377682"/>
    <w:rsid w:val="00382CE1"/>
    <w:rsid w:val="0038460C"/>
    <w:rsid w:val="0038597E"/>
    <w:rsid w:val="003869C3"/>
    <w:rsid w:val="00386BD3"/>
    <w:rsid w:val="00386CEC"/>
    <w:rsid w:val="00387CE2"/>
    <w:rsid w:val="0039092F"/>
    <w:rsid w:val="003909AE"/>
    <w:rsid w:val="0039132A"/>
    <w:rsid w:val="003913FF"/>
    <w:rsid w:val="00391618"/>
    <w:rsid w:val="00391AEE"/>
    <w:rsid w:val="00392680"/>
    <w:rsid w:val="003927AC"/>
    <w:rsid w:val="00393724"/>
    <w:rsid w:val="00394CB7"/>
    <w:rsid w:val="00394F8E"/>
    <w:rsid w:val="00396426"/>
    <w:rsid w:val="0039642F"/>
    <w:rsid w:val="003976BF"/>
    <w:rsid w:val="00397DEE"/>
    <w:rsid w:val="003A106B"/>
    <w:rsid w:val="003A24D5"/>
    <w:rsid w:val="003A5C33"/>
    <w:rsid w:val="003A6571"/>
    <w:rsid w:val="003A6D33"/>
    <w:rsid w:val="003A761C"/>
    <w:rsid w:val="003A7756"/>
    <w:rsid w:val="003B0CC0"/>
    <w:rsid w:val="003B1486"/>
    <w:rsid w:val="003B2963"/>
    <w:rsid w:val="003B37EA"/>
    <w:rsid w:val="003B3A20"/>
    <w:rsid w:val="003B4829"/>
    <w:rsid w:val="003B54B9"/>
    <w:rsid w:val="003B5CA5"/>
    <w:rsid w:val="003BA9DA"/>
    <w:rsid w:val="003C1133"/>
    <w:rsid w:val="003C13A0"/>
    <w:rsid w:val="003C1630"/>
    <w:rsid w:val="003C1F04"/>
    <w:rsid w:val="003C1FC2"/>
    <w:rsid w:val="003C2B8C"/>
    <w:rsid w:val="003C32E4"/>
    <w:rsid w:val="003C3508"/>
    <w:rsid w:val="003C3BAE"/>
    <w:rsid w:val="003C41A8"/>
    <w:rsid w:val="003C4A15"/>
    <w:rsid w:val="003C5404"/>
    <w:rsid w:val="003D05C1"/>
    <w:rsid w:val="003D06F5"/>
    <w:rsid w:val="003D105F"/>
    <w:rsid w:val="003D2349"/>
    <w:rsid w:val="003D3A5B"/>
    <w:rsid w:val="003D4709"/>
    <w:rsid w:val="003D492D"/>
    <w:rsid w:val="003E052B"/>
    <w:rsid w:val="003E202F"/>
    <w:rsid w:val="003E20C8"/>
    <w:rsid w:val="003E21A4"/>
    <w:rsid w:val="003E3C34"/>
    <w:rsid w:val="003E4818"/>
    <w:rsid w:val="003E5217"/>
    <w:rsid w:val="003E58A9"/>
    <w:rsid w:val="003E6385"/>
    <w:rsid w:val="003E6B83"/>
    <w:rsid w:val="003E6FC8"/>
    <w:rsid w:val="003E7336"/>
    <w:rsid w:val="003F1AFE"/>
    <w:rsid w:val="003F267C"/>
    <w:rsid w:val="003F2934"/>
    <w:rsid w:val="003F318B"/>
    <w:rsid w:val="003F39BF"/>
    <w:rsid w:val="003F45AD"/>
    <w:rsid w:val="003F48B6"/>
    <w:rsid w:val="003F4C02"/>
    <w:rsid w:val="003F5F5E"/>
    <w:rsid w:val="003F6DAB"/>
    <w:rsid w:val="00401932"/>
    <w:rsid w:val="00401D90"/>
    <w:rsid w:val="00402503"/>
    <w:rsid w:val="00402570"/>
    <w:rsid w:val="00402BB1"/>
    <w:rsid w:val="00403CEB"/>
    <w:rsid w:val="00404012"/>
    <w:rsid w:val="004043B7"/>
    <w:rsid w:val="00404707"/>
    <w:rsid w:val="00404C29"/>
    <w:rsid w:val="00405A64"/>
    <w:rsid w:val="004060AB"/>
    <w:rsid w:val="00407800"/>
    <w:rsid w:val="00407974"/>
    <w:rsid w:val="00410021"/>
    <w:rsid w:val="00410987"/>
    <w:rsid w:val="0041150E"/>
    <w:rsid w:val="00412277"/>
    <w:rsid w:val="004145D4"/>
    <w:rsid w:val="0041500B"/>
    <w:rsid w:val="00415E96"/>
    <w:rsid w:val="004178B6"/>
    <w:rsid w:val="00417A61"/>
    <w:rsid w:val="00417FED"/>
    <w:rsid w:val="00420476"/>
    <w:rsid w:val="00421738"/>
    <w:rsid w:val="00423825"/>
    <w:rsid w:val="00425114"/>
    <w:rsid w:val="00426036"/>
    <w:rsid w:val="00426755"/>
    <w:rsid w:val="00426A0B"/>
    <w:rsid w:val="00426F38"/>
    <w:rsid w:val="00427582"/>
    <w:rsid w:val="0043112E"/>
    <w:rsid w:val="00431634"/>
    <w:rsid w:val="004331E5"/>
    <w:rsid w:val="00433F55"/>
    <w:rsid w:val="00434EE2"/>
    <w:rsid w:val="00435038"/>
    <w:rsid w:val="00435BE2"/>
    <w:rsid w:val="00436161"/>
    <w:rsid w:val="00436744"/>
    <w:rsid w:val="00436D4C"/>
    <w:rsid w:val="00436E69"/>
    <w:rsid w:val="004401B0"/>
    <w:rsid w:val="004408AD"/>
    <w:rsid w:val="00440BFF"/>
    <w:rsid w:val="00440DB4"/>
    <w:rsid w:val="00441662"/>
    <w:rsid w:val="004418DE"/>
    <w:rsid w:val="004436D3"/>
    <w:rsid w:val="00443CBC"/>
    <w:rsid w:val="00443DA9"/>
    <w:rsid w:val="0044423A"/>
    <w:rsid w:val="00445F04"/>
    <w:rsid w:val="00447951"/>
    <w:rsid w:val="004479DE"/>
    <w:rsid w:val="00451695"/>
    <w:rsid w:val="00451BF6"/>
    <w:rsid w:val="004524FA"/>
    <w:rsid w:val="00453D6A"/>
    <w:rsid w:val="00454BC1"/>
    <w:rsid w:val="00455815"/>
    <w:rsid w:val="00455F09"/>
    <w:rsid w:val="004561DF"/>
    <w:rsid w:val="00456317"/>
    <w:rsid w:val="00456C19"/>
    <w:rsid w:val="00457110"/>
    <w:rsid w:val="00457177"/>
    <w:rsid w:val="00457305"/>
    <w:rsid w:val="004617ED"/>
    <w:rsid w:val="004619B8"/>
    <w:rsid w:val="00461C20"/>
    <w:rsid w:val="004624D8"/>
    <w:rsid w:val="00463421"/>
    <w:rsid w:val="00463538"/>
    <w:rsid w:val="00463B24"/>
    <w:rsid w:val="00465627"/>
    <w:rsid w:val="00465D35"/>
    <w:rsid w:val="0046653D"/>
    <w:rsid w:val="00466676"/>
    <w:rsid w:val="00467029"/>
    <w:rsid w:val="00470406"/>
    <w:rsid w:val="0047053A"/>
    <w:rsid w:val="0047160C"/>
    <w:rsid w:val="00471884"/>
    <w:rsid w:val="00471C76"/>
    <w:rsid w:val="00471ECF"/>
    <w:rsid w:val="004723EC"/>
    <w:rsid w:val="00473F41"/>
    <w:rsid w:val="004755BB"/>
    <w:rsid w:val="0047583A"/>
    <w:rsid w:val="00476685"/>
    <w:rsid w:val="00476D16"/>
    <w:rsid w:val="00480F11"/>
    <w:rsid w:val="004810AB"/>
    <w:rsid w:val="004821ED"/>
    <w:rsid w:val="00482519"/>
    <w:rsid w:val="004825C4"/>
    <w:rsid w:val="00482CE3"/>
    <w:rsid w:val="004833FA"/>
    <w:rsid w:val="004835A7"/>
    <w:rsid w:val="00483C66"/>
    <w:rsid w:val="00484AAC"/>
    <w:rsid w:val="004855F4"/>
    <w:rsid w:val="004861DD"/>
    <w:rsid w:val="0048626C"/>
    <w:rsid w:val="00486750"/>
    <w:rsid w:val="00486B49"/>
    <w:rsid w:val="00487283"/>
    <w:rsid w:val="00487415"/>
    <w:rsid w:val="00487F9E"/>
    <w:rsid w:val="0049116E"/>
    <w:rsid w:val="004937CC"/>
    <w:rsid w:val="00493D4A"/>
    <w:rsid w:val="00494070"/>
    <w:rsid w:val="00494746"/>
    <w:rsid w:val="00494C19"/>
    <w:rsid w:val="004951A9"/>
    <w:rsid w:val="004956F3"/>
    <w:rsid w:val="00495D17"/>
    <w:rsid w:val="00496456"/>
    <w:rsid w:val="00496581"/>
    <w:rsid w:val="00496F05"/>
    <w:rsid w:val="004971E5"/>
    <w:rsid w:val="0049774D"/>
    <w:rsid w:val="00497F5C"/>
    <w:rsid w:val="004A0843"/>
    <w:rsid w:val="004A0E29"/>
    <w:rsid w:val="004A2010"/>
    <w:rsid w:val="004A2A1D"/>
    <w:rsid w:val="004A436D"/>
    <w:rsid w:val="004A44EC"/>
    <w:rsid w:val="004A5AB7"/>
    <w:rsid w:val="004A5AF0"/>
    <w:rsid w:val="004A7E41"/>
    <w:rsid w:val="004B0312"/>
    <w:rsid w:val="004B1FA9"/>
    <w:rsid w:val="004B35A6"/>
    <w:rsid w:val="004B3BDE"/>
    <w:rsid w:val="004B4EB0"/>
    <w:rsid w:val="004B4F32"/>
    <w:rsid w:val="004B6EE5"/>
    <w:rsid w:val="004B6F9D"/>
    <w:rsid w:val="004B72BE"/>
    <w:rsid w:val="004B7BC8"/>
    <w:rsid w:val="004C04D6"/>
    <w:rsid w:val="004C1E19"/>
    <w:rsid w:val="004C33FC"/>
    <w:rsid w:val="004C3FBC"/>
    <w:rsid w:val="004C4352"/>
    <w:rsid w:val="004C4541"/>
    <w:rsid w:val="004C4621"/>
    <w:rsid w:val="004C4735"/>
    <w:rsid w:val="004C4C3D"/>
    <w:rsid w:val="004C4DF5"/>
    <w:rsid w:val="004C4FC6"/>
    <w:rsid w:val="004C5440"/>
    <w:rsid w:val="004C5613"/>
    <w:rsid w:val="004C5781"/>
    <w:rsid w:val="004C7226"/>
    <w:rsid w:val="004C7C4B"/>
    <w:rsid w:val="004C9E8F"/>
    <w:rsid w:val="004D0308"/>
    <w:rsid w:val="004D0D68"/>
    <w:rsid w:val="004D1693"/>
    <w:rsid w:val="004D1814"/>
    <w:rsid w:val="004D1832"/>
    <w:rsid w:val="004D19D3"/>
    <w:rsid w:val="004D30A7"/>
    <w:rsid w:val="004D3344"/>
    <w:rsid w:val="004D6934"/>
    <w:rsid w:val="004D7212"/>
    <w:rsid w:val="004D758A"/>
    <w:rsid w:val="004D75BF"/>
    <w:rsid w:val="004D75CF"/>
    <w:rsid w:val="004E267B"/>
    <w:rsid w:val="004E28A0"/>
    <w:rsid w:val="004E2C58"/>
    <w:rsid w:val="004E2F51"/>
    <w:rsid w:val="004E38FB"/>
    <w:rsid w:val="004E4047"/>
    <w:rsid w:val="004E4A59"/>
    <w:rsid w:val="004E6C5F"/>
    <w:rsid w:val="004E6F76"/>
    <w:rsid w:val="004E726C"/>
    <w:rsid w:val="004E730A"/>
    <w:rsid w:val="004F04F4"/>
    <w:rsid w:val="004F0BBD"/>
    <w:rsid w:val="004F3283"/>
    <w:rsid w:val="004F355E"/>
    <w:rsid w:val="004F3629"/>
    <w:rsid w:val="004F3873"/>
    <w:rsid w:val="004F39AB"/>
    <w:rsid w:val="004F47EC"/>
    <w:rsid w:val="004F5791"/>
    <w:rsid w:val="004F65F5"/>
    <w:rsid w:val="004F7AED"/>
    <w:rsid w:val="004F8D82"/>
    <w:rsid w:val="00500395"/>
    <w:rsid w:val="005009E4"/>
    <w:rsid w:val="00501ADE"/>
    <w:rsid w:val="00502266"/>
    <w:rsid w:val="00503342"/>
    <w:rsid w:val="00503F34"/>
    <w:rsid w:val="00504B13"/>
    <w:rsid w:val="00504BAC"/>
    <w:rsid w:val="00505C14"/>
    <w:rsid w:val="00506450"/>
    <w:rsid w:val="00506EAC"/>
    <w:rsid w:val="00506FCB"/>
    <w:rsid w:val="005074AE"/>
    <w:rsid w:val="00507A80"/>
    <w:rsid w:val="005100AD"/>
    <w:rsid w:val="005114B5"/>
    <w:rsid w:val="005114F8"/>
    <w:rsid w:val="00511DAE"/>
    <w:rsid w:val="005122E6"/>
    <w:rsid w:val="00512537"/>
    <w:rsid w:val="0051280E"/>
    <w:rsid w:val="00512F90"/>
    <w:rsid w:val="00515E55"/>
    <w:rsid w:val="005166ED"/>
    <w:rsid w:val="00516EFA"/>
    <w:rsid w:val="00517433"/>
    <w:rsid w:val="00517B71"/>
    <w:rsid w:val="005219C0"/>
    <w:rsid w:val="00522470"/>
    <w:rsid w:val="005231B5"/>
    <w:rsid w:val="00523D98"/>
    <w:rsid w:val="005242D6"/>
    <w:rsid w:val="00524715"/>
    <w:rsid w:val="00525048"/>
    <w:rsid w:val="00526B82"/>
    <w:rsid w:val="005273AF"/>
    <w:rsid w:val="00530479"/>
    <w:rsid w:val="0053068C"/>
    <w:rsid w:val="0053072B"/>
    <w:rsid w:val="005307A8"/>
    <w:rsid w:val="00530823"/>
    <w:rsid w:val="00530E74"/>
    <w:rsid w:val="005310E1"/>
    <w:rsid w:val="0053234D"/>
    <w:rsid w:val="0053588F"/>
    <w:rsid w:val="0053673F"/>
    <w:rsid w:val="00536C21"/>
    <w:rsid w:val="00537874"/>
    <w:rsid w:val="00537BB1"/>
    <w:rsid w:val="00540466"/>
    <w:rsid w:val="00540471"/>
    <w:rsid w:val="005416A9"/>
    <w:rsid w:val="005418C9"/>
    <w:rsid w:val="00542194"/>
    <w:rsid w:val="00542C16"/>
    <w:rsid w:val="00542E52"/>
    <w:rsid w:val="005431A4"/>
    <w:rsid w:val="005440E6"/>
    <w:rsid w:val="005447A6"/>
    <w:rsid w:val="00546690"/>
    <w:rsid w:val="00547B95"/>
    <w:rsid w:val="0055005F"/>
    <w:rsid w:val="0055095D"/>
    <w:rsid w:val="00552C75"/>
    <w:rsid w:val="005552A5"/>
    <w:rsid w:val="00556683"/>
    <w:rsid w:val="005568C0"/>
    <w:rsid w:val="00556BD6"/>
    <w:rsid w:val="00557869"/>
    <w:rsid w:val="005606EF"/>
    <w:rsid w:val="0056152E"/>
    <w:rsid w:val="00561700"/>
    <w:rsid w:val="00561C9E"/>
    <w:rsid w:val="005640F5"/>
    <w:rsid w:val="005669BF"/>
    <w:rsid w:val="005702D6"/>
    <w:rsid w:val="00570335"/>
    <w:rsid w:val="00570AC9"/>
    <w:rsid w:val="00570D42"/>
    <w:rsid w:val="00571F90"/>
    <w:rsid w:val="00572FD4"/>
    <w:rsid w:val="00573E3A"/>
    <w:rsid w:val="00573FA3"/>
    <w:rsid w:val="00574269"/>
    <w:rsid w:val="005756A5"/>
    <w:rsid w:val="0057612B"/>
    <w:rsid w:val="005806C1"/>
    <w:rsid w:val="00581459"/>
    <w:rsid w:val="00582496"/>
    <w:rsid w:val="0058268D"/>
    <w:rsid w:val="00582ADD"/>
    <w:rsid w:val="00583B86"/>
    <w:rsid w:val="00583C80"/>
    <w:rsid w:val="00584309"/>
    <w:rsid w:val="00584825"/>
    <w:rsid w:val="00584BC5"/>
    <w:rsid w:val="00586EEF"/>
    <w:rsid w:val="005871E3"/>
    <w:rsid w:val="0058783D"/>
    <w:rsid w:val="005905D3"/>
    <w:rsid w:val="00592C46"/>
    <w:rsid w:val="005933CF"/>
    <w:rsid w:val="005937E8"/>
    <w:rsid w:val="005942D9"/>
    <w:rsid w:val="005953BE"/>
    <w:rsid w:val="005954DB"/>
    <w:rsid w:val="0059569F"/>
    <w:rsid w:val="00595F04"/>
    <w:rsid w:val="00596C24"/>
    <w:rsid w:val="005974B9"/>
    <w:rsid w:val="00597764"/>
    <w:rsid w:val="00597982"/>
    <w:rsid w:val="005A009B"/>
    <w:rsid w:val="005A21C9"/>
    <w:rsid w:val="005A3601"/>
    <w:rsid w:val="005A3E9D"/>
    <w:rsid w:val="005A457F"/>
    <w:rsid w:val="005A5711"/>
    <w:rsid w:val="005A5BBA"/>
    <w:rsid w:val="005A6575"/>
    <w:rsid w:val="005A6D9E"/>
    <w:rsid w:val="005A6DBA"/>
    <w:rsid w:val="005A764D"/>
    <w:rsid w:val="005A78B0"/>
    <w:rsid w:val="005B0629"/>
    <w:rsid w:val="005B07A7"/>
    <w:rsid w:val="005B0C92"/>
    <w:rsid w:val="005B108D"/>
    <w:rsid w:val="005B1DA3"/>
    <w:rsid w:val="005B226C"/>
    <w:rsid w:val="005B230E"/>
    <w:rsid w:val="005B3E37"/>
    <w:rsid w:val="005B4074"/>
    <w:rsid w:val="005B4426"/>
    <w:rsid w:val="005B47C6"/>
    <w:rsid w:val="005B4CB4"/>
    <w:rsid w:val="005B5602"/>
    <w:rsid w:val="005B6AE3"/>
    <w:rsid w:val="005C0414"/>
    <w:rsid w:val="005C13FA"/>
    <w:rsid w:val="005C2784"/>
    <w:rsid w:val="005C3F37"/>
    <w:rsid w:val="005C44AB"/>
    <w:rsid w:val="005C4797"/>
    <w:rsid w:val="005C6E32"/>
    <w:rsid w:val="005C723F"/>
    <w:rsid w:val="005D0CF1"/>
    <w:rsid w:val="005D1E44"/>
    <w:rsid w:val="005D2161"/>
    <w:rsid w:val="005D22C7"/>
    <w:rsid w:val="005D2686"/>
    <w:rsid w:val="005D26AB"/>
    <w:rsid w:val="005D3847"/>
    <w:rsid w:val="005D3D67"/>
    <w:rsid w:val="005D5148"/>
    <w:rsid w:val="005D5769"/>
    <w:rsid w:val="005D585F"/>
    <w:rsid w:val="005D5E63"/>
    <w:rsid w:val="005D7517"/>
    <w:rsid w:val="005D7A00"/>
    <w:rsid w:val="005E07B3"/>
    <w:rsid w:val="005E110F"/>
    <w:rsid w:val="005E1963"/>
    <w:rsid w:val="005E1D05"/>
    <w:rsid w:val="005E2C83"/>
    <w:rsid w:val="005E5341"/>
    <w:rsid w:val="005E5685"/>
    <w:rsid w:val="005E641C"/>
    <w:rsid w:val="005E69A8"/>
    <w:rsid w:val="005E7025"/>
    <w:rsid w:val="005E73E6"/>
    <w:rsid w:val="005E75E3"/>
    <w:rsid w:val="005F0155"/>
    <w:rsid w:val="005F099B"/>
    <w:rsid w:val="005F0AD6"/>
    <w:rsid w:val="005F1526"/>
    <w:rsid w:val="005F15C0"/>
    <w:rsid w:val="005F160B"/>
    <w:rsid w:val="005F2CFA"/>
    <w:rsid w:val="005F3D5B"/>
    <w:rsid w:val="005F4AB8"/>
    <w:rsid w:val="005F5285"/>
    <w:rsid w:val="005F6188"/>
    <w:rsid w:val="005F657C"/>
    <w:rsid w:val="005F6AD4"/>
    <w:rsid w:val="005F6E5C"/>
    <w:rsid w:val="005F6EDD"/>
    <w:rsid w:val="005FF8C4"/>
    <w:rsid w:val="00600438"/>
    <w:rsid w:val="006018A9"/>
    <w:rsid w:val="00603693"/>
    <w:rsid w:val="006043FF"/>
    <w:rsid w:val="00605234"/>
    <w:rsid w:val="0060541C"/>
    <w:rsid w:val="00606683"/>
    <w:rsid w:val="00606F28"/>
    <w:rsid w:val="00611ACB"/>
    <w:rsid w:val="0061276C"/>
    <w:rsid w:val="00615E3A"/>
    <w:rsid w:val="00616A08"/>
    <w:rsid w:val="006178F6"/>
    <w:rsid w:val="00620F3D"/>
    <w:rsid w:val="00621AB9"/>
    <w:rsid w:val="00622154"/>
    <w:rsid w:val="00622239"/>
    <w:rsid w:val="00622E40"/>
    <w:rsid w:val="0062319C"/>
    <w:rsid w:val="00623E38"/>
    <w:rsid w:val="0062424E"/>
    <w:rsid w:val="00624E1E"/>
    <w:rsid w:val="006254FC"/>
    <w:rsid w:val="006257B9"/>
    <w:rsid w:val="0062660E"/>
    <w:rsid w:val="00627004"/>
    <w:rsid w:val="00627B34"/>
    <w:rsid w:val="00627F32"/>
    <w:rsid w:val="00630CE3"/>
    <w:rsid w:val="00633815"/>
    <w:rsid w:val="0063420A"/>
    <w:rsid w:val="00634A27"/>
    <w:rsid w:val="00635213"/>
    <w:rsid w:val="006355B2"/>
    <w:rsid w:val="006368EC"/>
    <w:rsid w:val="00641205"/>
    <w:rsid w:val="0064280B"/>
    <w:rsid w:val="00645C3D"/>
    <w:rsid w:val="00647B4C"/>
    <w:rsid w:val="006528A0"/>
    <w:rsid w:val="00652FE7"/>
    <w:rsid w:val="00653028"/>
    <w:rsid w:val="006546A2"/>
    <w:rsid w:val="00655447"/>
    <w:rsid w:val="00655C69"/>
    <w:rsid w:val="00656C04"/>
    <w:rsid w:val="00657A20"/>
    <w:rsid w:val="00657FAF"/>
    <w:rsid w:val="0066075C"/>
    <w:rsid w:val="00660788"/>
    <w:rsid w:val="00660BAC"/>
    <w:rsid w:val="0066138C"/>
    <w:rsid w:val="006615DF"/>
    <w:rsid w:val="00663C11"/>
    <w:rsid w:val="00664DFD"/>
    <w:rsid w:val="00664EF1"/>
    <w:rsid w:val="006652FF"/>
    <w:rsid w:val="00665C08"/>
    <w:rsid w:val="00665DD2"/>
    <w:rsid w:val="00666418"/>
    <w:rsid w:val="006664BF"/>
    <w:rsid w:val="0066727D"/>
    <w:rsid w:val="0066730B"/>
    <w:rsid w:val="006678FC"/>
    <w:rsid w:val="0067037D"/>
    <w:rsid w:val="00670750"/>
    <w:rsid w:val="00670AB3"/>
    <w:rsid w:val="00670C3E"/>
    <w:rsid w:val="00671487"/>
    <w:rsid w:val="006714E0"/>
    <w:rsid w:val="00671CB6"/>
    <w:rsid w:val="00671F6E"/>
    <w:rsid w:val="006725CE"/>
    <w:rsid w:val="006734E9"/>
    <w:rsid w:val="00674800"/>
    <w:rsid w:val="00674AAC"/>
    <w:rsid w:val="00674F96"/>
    <w:rsid w:val="00676319"/>
    <w:rsid w:val="00676DCA"/>
    <w:rsid w:val="00676F9C"/>
    <w:rsid w:val="006771C3"/>
    <w:rsid w:val="00677A7C"/>
    <w:rsid w:val="00680314"/>
    <w:rsid w:val="006803C6"/>
    <w:rsid w:val="00680C5B"/>
    <w:rsid w:val="006822ED"/>
    <w:rsid w:val="00682485"/>
    <w:rsid w:val="00682640"/>
    <w:rsid w:val="00683514"/>
    <w:rsid w:val="00684539"/>
    <w:rsid w:val="00684FE5"/>
    <w:rsid w:val="006850B2"/>
    <w:rsid w:val="006858A8"/>
    <w:rsid w:val="00686A7C"/>
    <w:rsid w:val="00686DBD"/>
    <w:rsid w:val="0068708B"/>
    <w:rsid w:val="0068A8AB"/>
    <w:rsid w:val="00690325"/>
    <w:rsid w:val="006905F8"/>
    <w:rsid w:val="00690D9A"/>
    <w:rsid w:val="0069268B"/>
    <w:rsid w:val="00692832"/>
    <w:rsid w:val="00692A56"/>
    <w:rsid w:val="00693825"/>
    <w:rsid w:val="00693BD9"/>
    <w:rsid w:val="00694021"/>
    <w:rsid w:val="00695331"/>
    <w:rsid w:val="006956B8"/>
    <w:rsid w:val="00695F75"/>
    <w:rsid w:val="00696037"/>
    <w:rsid w:val="006961F9"/>
    <w:rsid w:val="00696BBC"/>
    <w:rsid w:val="00696CE3"/>
    <w:rsid w:val="006A0902"/>
    <w:rsid w:val="006A0BCE"/>
    <w:rsid w:val="006A1E48"/>
    <w:rsid w:val="006A1FB2"/>
    <w:rsid w:val="006A2962"/>
    <w:rsid w:val="006A2F1E"/>
    <w:rsid w:val="006A3C00"/>
    <w:rsid w:val="006A440C"/>
    <w:rsid w:val="006A531B"/>
    <w:rsid w:val="006A5E59"/>
    <w:rsid w:val="006A69B8"/>
    <w:rsid w:val="006A7643"/>
    <w:rsid w:val="006B05EF"/>
    <w:rsid w:val="006B0BC1"/>
    <w:rsid w:val="006B0F47"/>
    <w:rsid w:val="006B23FA"/>
    <w:rsid w:val="006B293F"/>
    <w:rsid w:val="006B4127"/>
    <w:rsid w:val="006B4755"/>
    <w:rsid w:val="006B4BD3"/>
    <w:rsid w:val="006B4C83"/>
    <w:rsid w:val="006B515A"/>
    <w:rsid w:val="006B6548"/>
    <w:rsid w:val="006B6FAA"/>
    <w:rsid w:val="006B7A97"/>
    <w:rsid w:val="006B7B07"/>
    <w:rsid w:val="006B7E24"/>
    <w:rsid w:val="006B7FF9"/>
    <w:rsid w:val="006C14D1"/>
    <w:rsid w:val="006C1CCB"/>
    <w:rsid w:val="006C1CD9"/>
    <w:rsid w:val="006C4053"/>
    <w:rsid w:val="006C57F5"/>
    <w:rsid w:val="006C6154"/>
    <w:rsid w:val="006C7094"/>
    <w:rsid w:val="006C76E3"/>
    <w:rsid w:val="006C794C"/>
    <w:rsid w:val="006C7B8F"/>
    <w:rsid w:val="006D03DE"/>
    <w:rsid w:val="006D0406"/>
    <w:rsid w:val="006D094F"/>
    <w:rsid w:val="006D17E2"/>
    <w:rsid w:val="006D183F"/>
    <w:rsid w:val="006D1A28"/>
    <w:rsid w:val="006D1B50"/>
    <w:rsid w:val="006D2554"/>
    <w:rsid w:val="006D2DF3"/>
    <w:rsid w:val="006D4604"/>
    <w:rsid w:val="006D4994"/>
    <w:rsid w:val="006D57F0"/>
    <w:rsid w:val="006D5C60"/>
    <w:rsid w:val="006D5E8B"/>
    <w:rsid w:val="006D66B9"/>
    <w:rsid w:val="006D7BAA"/>
    <w:rsid w:val="006E05E4"/>
    <w:rsid w:val="006E1158"/>
    <w:rsid w:val="006E1166"/>
    <w:rsid w:val="006E1497"/>
    <w:rsid w:val="006E2A1C"/>
    <w:rsid w:val="006E2B65"/>
    <w:rsid w:val="006E4494"/>
    <w:rsid w:val="006E4985"/>
    <w:rsid w:val="006E5296"/>
    <w:rsid w:val="006E74BC"/>
    <w:rsid w:val="006F0FAB"/>
    <w:rsid w:val="006F167B"/>
    <w:rsid w:val="006F17F7"/>
    <w:rsid w:val="006F3CF2"/>
    <w:rsid w:val="006F3CFF"/>
    <w:rsid w:val="006F41B4"/>
    <w:rsid w:val="006F433B"/>
    <w:rsid w:val="006F44DF"/>
    <w:rsid w:val="006F57BB"/>
    <w:rsid w:val="006F5AD4"/>
    <w:rsid w:val="006F5CDF"/>
    <w:rsid w:val="006F6BE6"/>
    <w:rsid w:val="006F7776"/>
    <w:rsid w:val="007024D5"/>
    <w:rsid w:val="00703C4B"/>
    <w:rsid w:val="00705B66"/>
    <w:rsid w:val="00705FDA"/>
    <w:rsid w:val="007067BB"/>
    <w:rsid w:val="007105B8"/>
    <w:rsid w:val="00710BA8"/>
    <w:rsid w:val="00711F42"/>
    <w:rsid w:val="007129BC"/>
    <w:rsid w:val="00712CB3"/>
    <w:rsid w:val="007134A6"/>
    <w:rsid w:val="007144AB"/>
    <w:rsid w:val="00714854"/>
    <w:rsid w:val="007152DE"/>
    <w:rsid w:val="00715321"/>
    <w:rsid w:val="00715FE3"/>
    <w:rsid w:val="00716586"/>
    <w:rsid w:val="00716755"/>
    <w:rsid w:val="00717845"/>
    <w:rsid w:val="00717972"/>
    <w:rsid w:val="007200B9"/>
    <w:rsid w:val="007205EF"/>
    <w:rsid w:val="00721B8E"/>
    <w:rsid w:val="00721C0A"/>
    <w:rsid w:val="00722FAD"/>
    <w:rsid w:val="00723440"/>
    <w:rsid w:val="00724D33"/>
    <w:rsid w:val="00725BF7"/>
    <w:rsid w:val="0072613C"/>
    <w:rsid w:val="00726D52"/>
    <w:rsid w:val="00730A0B"/>
    <w:rsid w:val="00730F11"/>
    <w:rsid w:val="0073147B"/>
    <w:rsid w:val="00732B10"/>
    <w:rsid w:val="00733928"/>
    <w:rsid w:val="007345D2"/>
    <w:rsid w:val="00734D34"/>
    <w:rsid w:val="0073649F"/>
    <w:rsid w:val="00736BCB"/>
    <w:rsid w:val="0074003F"/>
    <w:rsid w:val="00740124"/>
    <w:rsid w:val="007415EC"/>
    <w:rsid w:val="00742495"/>
    <w:rsid w:val="00742501"/>
    <w:rsid w:val="00742EEA"/>
    <w:rsid w:val="0074302F"/>
    <w:rsid w:val="00744218"/>
    <w:rsid w:val="0074455D"/>
    <w:rsid w:val="007446A6"/>
    <w:rsid w:val="00745AFF"/>
    <w:rsid w:val="00745C2F"/>
    <w:rsid w:val="00745CE7"/>
    <w:rsid w:val="0074741B"/>
    <w:rsid w:val="007478BA"/>
    <w:rsid w:val="00747AC1"/>
    <w:rsid w:val="00750D28"/>
    <w:rsid w:val="00750FAA"/>
    <w:rsid w:val="007515B4"/>
    <w:rsid w:val="00751971"/>
    <w:rsid w:val="00751BD9"/>
    <w:rsid w:val="00752731"/>
    <w:rsid w:val="007527F8"/>
    <w:rsid w:val="00752B1F"/>
    <w:rsid w:val="00753B16"/>
    <w:rsid w:val="007566D3"/>
    <w:rsid w:val="00756C0F"/>
    <w:rsid w:val="00756E53"/>
    <w:rsid w:val="0075732E"/>
    <w:rsid w:val="00757B08"/>
    <w:rsid w:val="00757DC1"/>
    <w:rsid w:val="0075C3FE"/>
    <w:rsid w:val="00761C9E"/>
    <w:rsid w:val="00762068"/>
    <w:rsid w:val="0076265C"/>
    <w:rsid w:val="00763558"/>
    <w:rsid w:val="0076388D"/>
    <w:rsid w:val="00763A1F"/>
    <w:rsid w:val="00764F0E"/>
    <w:rsid w:val="00765244"/>
    <w:rsid w:val="0076594E"/>
    <w:rsid w:val="007659A1"/>
    <w:rsid w:val="00766059"/>
    <w:rsid w:val="0076741F"/>
    <w:rsid w:val="00767509"/>
    <w:rsid w:val="00770650"/>
    <w:rsid w:val="00771691"/>
    <w:rsid w:val="00771EFC"/>
    <w:rsid w:val="0077255B"/>
    <w:rsid w:val="007727DD"/>
    <w:rsid w:val="00772CD8"/>
    <w:rsid w:val="00773F73"/>
    <w:rsid w:val="0077554A"/>
    <w:rsid w:val="00775602"/>
    <w:rsid w:val="00776256"/>
    <w:rsid w:val="00777258"/>
    <w:rsid w:val="007775D4"/>
    <w:rsid w:val="00777815"/>
    <w:rsid w:val="00777C7F"/>
    <w:rsid w:val="00781908"/>
    <w:rsid w:val="007836B7"/>
    <w:rsid w:val="00784758"/>
    <w:rsid w:val="007857E8"/>
    <w:rsid w:val="00786878"/>
    <w:rsid w:val="00787A7E"/>
    <w:rsid w:val="007909E9"/>
    <w:rsid w:val="00790C8D"/>
    <w:rsid w:val="00790CD0"/>
    <w:rsid w:val="007914A4"/>
    <w:rsid w:val="007929B1"/>
    <w:rsid w:val="00793440"/>
    <w:rsid w:val="00793FBF"/>
    <w:rsid w:val="00796C41"/>
    <w:rsid w:val="0079D26F"/>
    <w:rsid w:val="007A087A"/>
    <w:rsid w:val="007A1A43"/>
    <w:rsid w:val="007A20DC"/>
    <w:rsid w:val="007A2160"/>
    <w:rsid w:val="007A29B6"/>
    <w:rsid w:val="007A3464"/>
    <w:rsid w:val="007A3F48"/>
    <w:rsid w:val="007A4376"/>
    <w:rsid w:val="007A48F7"/>
    <w:rsid w:val="007A4989"/>
    <w:rsid w:val="007A55F8"/>
    <w:rsid w:val="007A5C92"/>
    <w:rsid w:val="007A6BA9"/>
    <w:rsid w:val="007AD5BC"/>
    <w:rsid w:val="007B058D"/>
    <w:rsid w:val="007B1205"/>
    <w:rsid w:val="007B1769"/>
    <w:rsid w:val="007B27F2"/>
    <w:rsid w:val="007B29DC"/>
    <w:rsid w:val="007B2E30"/>
    <w:rsid w:val="007B4135"/>
    <w:rsid w:val="007B4B15"/>
    <w:rsid w:val="007B4F20"/>
    <w:rsid w:val="007B5528"/>
    <w:rsid w:val="007B6FDD"/>
    <w:rsid w:val="007B753A"/>
    <w:rsid w:val="007B7D6D"/>
    <w:rsid w:val="007C0A06"/>
    <w:rsid w:val="007C139B"/>
    <w:rsid w:val="007C1AEA"/>
    <w:rsid w:val="007C1D4E"/>
    <w:rsid w:val="007C2472"/>
    <w:rsid w:val="007C41E3"/>
    <w:rsid w:val="007C689C"/>
    <w:rsid w:val="007C6D23"/>
    <w:rsid w:val="007C6FD1"/>
    <w:rsid w:val="007D0214"/>
    <w:rsid w:val="007D07F1"/>
    <w:rsid w:val="007D07FC"/>
    <w:rsid w:val="007D09B5"/>
    <w:rsid w:val="007D1C56"/>
    <w:rsid w:val="007D1E78"/>
    <w:rsid w:val="007D24BC"/>
    <w:rsid w:val="007D2A0B"/>
    <w:rsid w:val="007D3315"/>
    <w:rsid w:val="007D361F"/>
    <w:rsid w:val="007D4000"/>
    <w:rsid w:val="007D4148"/>
    <w:rsid w:val="007D4CC3"/>
    <w:rsid w:val="007D565D"/>
    <w:rsid w:val="007D6C79"/>
    <w:rsid w:val="007D6CF8"/>
    <w:rsid w:val="007D72FC"/>
    <w:rsid w:val="007D7A25"/>
    <w:rsid w:val="007E508C"/>
    <w:rsid w:val="007E50C5"/>
    <w:rsid w:val="007E686A"/>
    <w:rsid w:val="007E68B5"/>
    <w:rsid w:val="007E6CEC"/>
    <w:rsid w:val="007E7162"/>
    <w:rsid w:val="007E7594"/>
    <w:rsid w:val="007E7C44"/>
    <w:rsid w:val="007E7F5F"/>
    <w:rsid w:val="007F035F"/>
    <w:rsid w:val="007F0BD8"/>
    <w:rsid w:val="007F0C10"/>
    <w:rsid w:val="007F0CEC"/>
    <w:rsid w:val="007F4518"/>
    <w:rsid w:val="007F5472"/>
    <w:rsid w:val="007F5769"/>
    <w:rsid w:val="007F5CD5"/>
    <w:rsid w:val="007F5E02"/>
    <w:rsid w:val="007F6093"/>
    <w:rsid w:val="007F6171"/>
    <w:rsid w:val="007F7748"/>
    <w:rsid w:val="007FF217"/>
    <w:rsid w:val="008003A9"/>
    <w:rsid w:val="00802F27"/>
    <w:rsid w:val="00803058"/>
    <w:rsid w:val="00803A7B"/>
    <w:rsid w:val="00803D44"/>
    <w:rsid w:val="0080481F"/>
    <w:rsid w:val="00805C62"/>
    <w:rsid w:val="00806949"/>
    <w:rsid w:val="00807C1A"/>
    <w:rsid w:val="008117D4"/>
    <w:rsid w:val="0081261B"/>
    <w:rsid w:val="00813459"/>
    <w:rsid w:val="00814FE9"/>
    <w:rsid w:val="0081573B"/>
    <w:rsid w:val="00816E0F"/>
    <w:rsid w:val="00817EA1"/>
    <w:rsid w:val="00820250"/>
    <w:rsid w:val="00820E0F"/>
    <w:rsid w:val="0082104E"/>
    <w:rsid w:val="00821105"/>
    <w:rsid w:val="00822895"/>
    <w:rsid w:val="00822CAD"/>
    <w:rsid w:val="0082390C"/>
    <w:rsid w:val="00824CC4"/>
    <w:rsid w:val="00824F9C"/>
    <w:rsid w:val="00825795"/>
    <w:rsid w:val="00825D3C"/>
    <w:rsid w:val="00827531"/>
    <w:rsid w:val="00827A96"/>
    <w:rsid w:val="008318F5"/>
    <w:rsid w:val="008323DB"/>
    <w:rsid w:val="008328B7"/>
    <w:rsid w:val="00832B48"/>
    <w:rsid w:val="0083391E"/>
    <w:rsid w:val="00834BCA"/>
    <w:rsid w:val="00836D08"/>
    <w:rsid w:val="00837221"/>
    <w:rsid w:val="00837D81"/>
    <w:rsid w:val="00841AA1"/>
    <w:rsid w:val="0084276A"/>
    <w:rsid w:val="00842C2A"/>
    <w:rsid w:val="00845B56"/>
    <w:rsid w:val="008461EF"/>
    <w:rsid w:val="008465B4"/>
    <w:rsid w:val="00852932"/>
    <w:rsid w:val="0085327D"/>
    <w:rsid w:val="0085331D"/>
    <w:rsid w:val="00854627"/>
    <w:rsid w:val="0085483B"/>
    <w:rsid w:val="00854B62"/>
    <w:rsid w:val="00855376"/>
    <w:rsid w:val="00855532"/>
    <w:rsid w:val="00856B32"/>
    <w:rsid w:val="008605BB"/>
    <w:rsid w:val="008609EE"/>
    <w:rsid w:val="00860A51"/>
    <w:rsid w:val="00862DC2"/>
    <w:rsid w:val="00862EA4"/>
    <w:rsid w:val="008634CF"/>
    <w:rsid w:val="008636EE"/>
    <w:rsid w:val="00864518"/>
    <w:rsid w:val="00864569"/>
    <w:rsid w:val="0086543A"/>
    <w:rsid w:val="00865A44"/>
    <w:rsid w:val="00865A53"/>
    <w:rsid w:val="00870E95"/>
    <w:rsid w:val="00871621"/>
    <w:rsid w:val="008723E9"/>
    <w:rsid w:val="00872A13"/>
    <w:rsid w:val="008741CE"/>
    <w:rsid w:val="0087442F"/>
    <w:rsid w:val="00874815"/>
    <w:rsid w:val="00875E18"/>
    <w:rsid w:val="00876D9F"/>
    <w:rsid w:val="00876DBF"/>
    <w:rsid w:val="008778F7"/>
    <w:rsid w:val="00880970"/>
    <w:rsid w:val="00880DD7"/>
    <w:rsid w:val="00880F7C"/>
    <w:rsid w:val="00881A0E"/>
    <w:rsid w:val="00882787"/>
    <w:rsid w:val="00882EB2"/>
    <w:rsid w:val="0088342E"/>
    <w:rsid w:val="00883F5E"/>
    <w:rsid w:val="00886D66"/>
    <w:rsid w:val="00887AED"/>
    <w:rsid w:val="00887B07"/>
    <w:rsid w:val="00887C21"/>
    <w:rsid w:val="0089020B"/>
    <w:rsid w:val="00890886"/>
    <w:rsid w:val="008921B2"/>
    <w:rsid w:val="0089265A"/>
    <w:rsid w:val="00892B8F"/>
    <w:rsid w:val="00893A40"/>
    <w:rsid w:val="00893A63"/>
    <w:rsid w:val="00894C93"/>
    <w:rsid w:val="00894E19"/>
    <w:rsid w:val="0089656E"/>
    <w:rsid w:val="008975BD"/>
    <w:rsid w:val="00897DB9"/>
    <w:rsid w:val="00897E7B"/>
    <w:rsid w:val="008A1147"/>
    <w:rsid w:val="008A134A"/>
    <w:rsid w:val="008A2E2C"/>
    <w:rsid w:val="008A30DD"/>
    <w:rsid w:val="008A3523"/>
    <w:rsid w:val="008A357F"/>
    <w:rsid w:val="008A3B06"/>
    <w:rsid w:val="008A5AE6"/>
    <w:rsid w:val="008A734B"/>
    <w:rsid w:val="008A738B"/>
    <w:rsid w:val="008B0DA6"/>
    <w:rsid w:val="008B193F"/>
    <w:rsid w:val="008B2FF6"/>
    <w:rsid w:val="008B4239"/>
    <w:rsid w:val="008B535B"/>
    <w:rsid w:val="008B606D"/>
    <w:rsid w:val="008B6318"/>
    <w:rsid w:val="008B64BC"/>
    <w:rsid w:val="008B690E"/>
    <w:rsid w:val="008B7071"/>
    <w:rsid w:val="008B728F"/>
    <w:rsid w:val="008B73C5"/>
    <w:rsid w:val="008B76B1"/>
    <w:rsid w:val="008B77F2"/>
    <w:rsid w:val="008B7A45"/>
    <w:rsid w:val="008B7AA3"/>
    <w:rsid w:val="008C0234"/>
    <w:rsid w:val="008C101F"/>
    <w:rsid w:val="008C2B14"/>
    <w:rsid w:val="008C3383"/>
    <w:rsid w:val="008C3656"/>
    <w:rsid w:val="008C36E1"/>
    <w:rsid w:val="008C5383"/>
    <w:rsid w:val="008C5C46"/>
    <w:rsid w:val="008C68D8"/>
    <w:rsid w:val="008C7380"/>
    <w:rsid w:val="008C783C"/>
    <w:rsid w:val="008C7D81"/>
    <w:rsid w:val="008C7FE6"/>
    <w:rsid w:val="008D0277"/>
    <w:rsid w:val="008D0A5D"/>
    <w:rsid w:val="008D1CB8"/>
    <w:rsid w:val="008D3FE0"/>
    <w:rsid w:val="008D452C"/>
    <w:rsid w:val="008D4A3A"/>
    <w:rsid w:val="008D4B2B"/>
    <w:rsid w:val="008D5500"/>
    <w:rsid w:val="008D5D06"/>
    <w:rsid w:val="008D62B7"/>
    <w:rsid w:val="008D63F6"/>
    <w:rsid w:val="008D6BED"/>
    <w:rsid w:val="008D6C3A"/>
    <w:rsid w:val="008D719C"/>
    <w:rsid w:val="008D736B"/>
    <w:rsid w:val="008D7846"/>
    <w:rsid w:val="008E0120"/>
    <w:rsid w:val="008E0669"/>
    <w:rsid w:val="008E06BF"/>
    <w:rsid w:val="008E0AC0"/>
    <w:rsid w:val="008E1394"/>
    <w:rsid w:val="008E14C4"/>
    <w:rsid w:val="008E1D0D"/>
    <w:rsid w:val="008E23C9"/>
    <w:rsid w:val="008E2A2E"/>
    <w:rsid w:val="008E33B2"/>
    <w:rsid w:val="008E431A"/>
    <w:rsid w:val="008E4550"/>
    <w:rsid w:val="008E5453"/>
    <w:rsid w:val="008E5610"/>
    <w:rsid w:val="008E62A5"/>
    <w:rsid w:val="008E63A5"/>
    <w:rsid w:val="008E684E"/>
    <w:rsid w:val="008E7CE5"/>
    <w:rsid w:val="008E7D89"/>
    <w:rsid w:val="008F08AB"/>
    <w:rsid w:val="008F0ABE"/>
    <w:rsid w:val="008F0DF9"/>
    <w:rsid w:val="008F1DF6"/>
    <w:rsid w:val="008F226E"/>
    <w:rsid w:val="008F2661"/>
    <w:rsid w:val="008F3D08"/>
    <w:rsid w:val="008F4EFC"/>
    <w:rsid w:val="008F5454"/>
    <w:rsid w:val="008F59A8"/>
    <w:rsid w:val="0090062C"/>
    <w:rsid w:val="009009B5"/>
    <w:rsid w:val="009009C2"/>
    <w:rsid w:val="00901AB6"/>
    <w:rsid w:val="00901B7E"/>
    <w:rsid w:val="009020AF"/>
    <w:rsid w:val="00903210"/>
    <w:rsid w:val="009046B7"/>
    <w:rsid w:val="009046BB"/>
    <w:rsid w:val="00906A55"/>
    <w:rsid w:val="0091079C"/>
    <w:rsid w:val="009107FA"/>
    <w:rsid w:val="00915B33"/>
    <w:rsid w:val="00915BA0"/>
    <w:rsid w:val="00915E83"/>
    <w:rsid w:val="009169A6"/>
    <w:rsid w:val="00916AAB"/>
    <w:rsid w:val="00920963"/>
    <w:rsid w:val="0092157F"/>
    <w:rsid w:val="0092262B"/>
    <w:rsid w:val="009228EC"/>
    <w:rsid w:val="00922F76"/>
    <w:rsid w:val="009230CB"/>
    <w:rsid w:val="009250D5"/>
    <w:rsid w:val="0092613D"/>
    <w:rsid w:val="009275D9"/>
    <w:rsid w:val="00927A48"/>
    <w:rsid w:val="0093150D"/>
    <w:rsid w:val="00932279"/>
    <w:rsid w:val="009334BE"/>
    <w:rsid w:val="00933965"/>
    <w:rsid w:val="009346FE"/>
    <w:rsid w:val="00934767"/>
    <w:rsid w:val="00935394"/>
    <w:rsid w:val="00936389"/>
    <w:rsid w:val="0093689F"/>
    <w:rsid w:val="0093770A"/>
    <w:rsid w:val="00937D30"/>
    <w:rsid w:val="0094005E"/>
    <w:rsid w:val="00940076"/>
    <w:rsid w:val="0094141B"/>
    <w:rsid w:val="009416E7"/>
    <w:rsid w:val="00941B29"/>
    <w:rsid w:val="00941B33"/>
    <w:rsid w:val="00942314"/>
    <w:rsid w:val="0094282C"/>
    <w:rsid w:val="009434E4"/>
    <w:rsid w:val="009446CA"/>
    <w:rsid w:val="0094608D"/>
    <w:rsid w:val="00946CE3"/>
    <w:rsid w:val="00947B5A"/>
    <w:rsid w:val="009518A0"/>
    <w:rsid w:val="00952699"/>
    <w:rsid w:val="00952E43"/>
    <w:rsid w:val="00953770"/>
    <w:rsid w:val="00957ADC"/>
    <w:rsid w:val="00962DCE"/>
    <w:rsid w:val="009639DE"/>
    <w:rsid w:val="009644DE"/>
    <w:rsid w:val="009670BD"/>
    <w:rsid w:val="009707DC"/>
    <w:rsid w:val="0097212D"/>
    <w:rsid w:val="00972D62"/>
    <w:rsid w:val="00973D5E"/>
    <w:rsid w:val="00974FA0"/>
    <w:rsid w:val="0097785D"/>
    <w:rsid w:val="0098095B"/>
    <w:rsid w:val="00981016"/>
    <w:rsid w:val="00983092"/>
    <w:rsid w:val="009830D6"/>
    <w:rsid w:val="00983BF9"/>
    <w:rsid w:val="00984560"/>
    <w:rsid w:val="00984F82"/>
    <w:rsid w:val="00985BE1"/>
    <w:rsid w:val="00985DD4"/>
    <w:rsid w:val="00986B2D"/>
    <w:rsid w:val="00987D5F"/>
    <w:rsid w:val="00987FCD"/>
    <w:rsid w:val="009919C7"/>
    <w:rsid w:val="0099246E"/>
    <w:rsid w:val="00992C34"/>
    <w:rsid w:val="00992E21"/>
    <w:rsid w:val="00992E2F"/>
    <w:rsid w:val="0099340A"/>
    <w:rsid w:val="00994955"/>
    <w:rsid w:val="00994A40"/>
    <w:rsid w:val="00994E2B"/>
    <w:rsid w:val="009973DF"/>
    <w:rsid w:val="009A023D"/>
    <w:rsid w:val="009A0909"/>
    <w:rsid w:val="009A17A1"/>
    <w:rsid w:val="009A19B3"/>
    <w:rsid w:val="009A20C2"/>
    <w:rsid w:val="009A20ED"/>
    <w:rsid w:val="009A2468"/>
    <w:rsid w:val="009A3644"/>
    <w:rsid w:val="009A3A4F"/>
    <w:rsid w:val="009A4203"/>
    <w:rsid w:val="009A4460"/>
    <w:rsid w:val="009A5A67"/>
    <w:rsid w:val="009A5F2A"/>
    <w:rsid w:val="009A75AF"/>
    <w:rsid w:val="009A7A12"/>
    <w:rsid w:val="009B0301"/>
    <w:rsid w:val="009B0ABB"/>
    <w:rsid w:val="009B0E48"/>
    <w:rsid w:val="009B46D3"/>
    <w:rsid w:val="009B523A"/>
    <w:rsid w:val="009B5C06"/>
    <w:rsid w:val="009B5D96"/>
    <w:rsid w:val="009B5F51"/>
    <w:rsid w:val="009B60EA"/>
    <w:rsid w:val="009B6C1D"/>
    <w:rsid w:val="009B734B"/>
    <w:rsid w:val="009B74EF"/>
    <w:rsid w:val="009B7A22"/>
    <w:rsid w:val="009C0753"/>
    <w:rsid w:val="009C09D7"/>
    <w:rsid w:val="009C0BF1"/>
    <w:rsid w:val="009C12DA"/>
    <w:rsid w:val="009C1576"/>
    <w:rsid w:val="009C1CAE"/>
    <w:rsid w:val="009C202C"/>
    <w:rsid w:val="009C3093"/>
    <w:rsid w:val="009C3982"/>
    <w:rsid w:val="009C3D62"/>
    <w:rsid w:val="009C49A7"/>
    <w:rsid w:val="009C544C"/>
    <w:rsid w:val="009C5474"/>
    <w:rsid w:val="009C5E1F"/>
    <w:rsid w:val="009C6243"/>
    <w:rsid w:val="009C638E"/>
    <w:rsid w:val="009C63F7"/>
    <w:rsid w:val="009C65B4"/>
    <w:rsid w:val="009C67AA"/>
    <w:rsid w:val="009C7C19"/>
    <w:rsid w:val="009D0193"/>
    <w:rsid w:val="009D0260"/>
    <w:rsid w:val="009D13B3"/>
    <w:rsid w:val="009D22F6"/>
    <w:rsid w:val="009D3AA2"/>
    <w:rsid w:val="009D51F3"/>
    <w:rsid w:val="009D5EE1"/>
    <w:rsid w:val="009D60F4"/>
    <w:rsid w:val="009D6888"/>
    <w:rsid w:val="009E0360"/>
    <w:rsid w:val="009E13E2"/>
    <w:rsid w:val="009E16AB"/>
    <w:rsid w:val="009E187A"/>
    <w:rsid w:val="009E1E1F"/>
    <w:rsid w:val="009E1E79"/>
    <w:rsid w:val="009E2097"/>
    <w:rsid w:val="009E2341"/>
    <w:rsid w:val="009E2AA3"/>
    <w:rsid w:val="009E3BD0"/>
    <w:rsid w:val="009E3DA2"/>
    <w:rsid w:val="009E46DD"/>
    <w:rsid w:val="009E4E38"/>
    <w:rsid w:val="009E5F43"/>
    <w:rsid w:val="009E6484"/>
    <w:rsid w:val="009E698A"/>
    <w:rsid w:val="009E798A"/>
    <w:rsid w:val="009E7B94"/>
    <w:rsid w:val="009E7CC6"/>
    <w:rsid w:val="009E7D62"/>
    <w:rsid w:val="009F2486"/>
    <w:rsid w:val="009F249C"/>
    <w:rsid w:val="009F4133"/>
    <w:rsid w:val="009F513B"/>
    <w:rsid w:val="009F5966"/>
    <w:rsid w:val="009F5B6F"/>
    <w:rsid w:val="009F60A9"/>
    <w:rsid w:val="009F6570"/>
    <w:rsid w:val="009F6668"/>
    <w:rsid w:val="009F72F8"/>
    <w:rsid w:val="009F760A"/>
    <w:rsid w:val="009F7AA9"/>
    <w:rsid w:val="009F7C38"/>
    <w:rsid w:val="00A008F1"/>
    <w:rsid w:val="00A0128A"/>
    <w:rsid w:val="00A0248B"/>
    <w:rsid w:val="00A02493"/>
    <w:rsid w:val="00A04D3A"/>
    <w:rsid w:val="00A05465"/>
    <w:rsid w:val="00A058AA"/>
    <w:rsid w:val="00A05906"/>
    <w:rsid w:val="00A062AB"/>
    <w:rsid w:val="00A06E63"/>
    <w:rsid w:val="00A0713A"/>
    <w:rsid w:val="00A07995"/>
    <w:rsid w:val="00A102C6"/>
    <w:rsid w:val="00A107A5"/>
    <w:rsid w:val="00A11DB7"/>
    <w:rsid w:val="00A12C21"/>
    <w:rsid w:val="00A13AB5"/>
    <w:rsid w:val="00A1457F"/>
    <w:rsid w:val="00A14C02"/>
    <w:rsid w:val="00A15862"/>
    <w:rsid w:val="00A15A35"/>
    <w:rsid w:val="00A169EF"/>
    <w:rsid w:val="00A20E1A"/>
    <w:rsid w:val="00A212CE"/>
    <w:rsid w:val="00A21483"/>
    <w:rsid w:val="00A23F7E"/>
    <w:rsid w:val="00A252F8"/>
    <w:rsid w:val="00A271D6"/>
    <w:rsid w:val="00A2773A"/>
    <w:rsid w:val="00A2789B"/>
    <w:rsid w:val="00A30D8B"/>
    <w:rsid w:val="00A30EF7"/>
    <w:rsid w:val="00A3268B"/>
    <w:rsid w:val="00A32ADC"/>
    <w:rsid w:val="00A32CD2"/>
    <w:rsid w:val="00A34D15"/>
    <w:rsid w:val="00A36658"/>
    <w:rsid w:val="00A36B15"/>
    <w:rsid w:val="00A40107"/>
    <w:rsid w:val="00A402E2"/>
    <w:rsid w:val="00A404B5"/>
    <w:rsid w:val="00A4088E"/>
    <w:rsid w:val="00A41834"/>
    <w:rsid w:val="00A43059"/>
    <w:rsid w:val="00A43D8A"/>
    <w:rsid w:val="00A44FFF"/>
    <w:rsid w:val="00A452EB"/>
    <w:rsid w:val="00A45A14"/>
    <w:rsid w:val="00A45D20"/>
    <w:rsid w:val="00A462A1"/>
    <w:rsid w:val="00A47D5D"/>
    <w:rsid w:val="00A47EAA"/>
    <w:rsid w:val="00A50027"/>
    <w:rsid w:val="00A50059"/>
    <w:rsid w:val="00A53D64"/>
    <w:rsid w:val="00A542DA"/>
    <w:rsid w:val="00A545E7"/>
    <w:rsid w:val="00A5482F"/>
    <w:rsid w:val="00A571A1"/>
    <w:rsid w:val="00A57455"/>
    <w:rsid w:val="00A60021"/>
    <w:rsid w:val="00A60645"/>
    <w:rsid w:val="00A607EB"/>
    <w:rsid w:val="00A60B24"/>
    <w:rsid w:val="00A6150F"/>
    <w:rsid w:val="00A63890"/>
    <w:rsid w:val="00A63F1E"/>
    <w:rsid w:val="00A64DF7"/>
    <w:rsid w:val="00A64E90"/>
    <w:rsid w:val="00A674A0"/>
    <w:rsid w:val="00A715D8"/>
    <w:rsid w:val="00A7180B"/>
    <w:rsid w:val="00A71830"/>
    <w:rsid w:val="00A71ADB"/>
    <w:rsid w:val="00A723DC"/>
    <w:rsid w:val="00A72FFA"/>
    <w:rsid w:val="00A73066"/>
    <w:rsid w:val="00A7358E"/>
    <w:rsid w:val="00A73657"/>
    <w:rsid w:val="00A74117"/>
    <w:rsid w:val="00A74344"/>
    <w:rsid w:val="00A745B1"/>
    <w:rsid w:val="00A76143"/>
    <w:rsid w:val="00A76A87"/>
    <w:rsid w:val="00A774D7"/>
    <w:rsid w:val="00A8047E"/>
    <w:rsid w:val="00A811B4"/>
    <w:rsid w:val="00A8259D"/>
    <w:rsid w:val="00A83768"/>
    <w:rsid w:val="00A83CE0"/>
    <w:rsid w:val="00A84352"/>
    <w:rsid w:val="00A8441F"/>
    <w:rsid w:val="00A84976"/>
    <w:rsid w:val="00A85097"/>
    <w:rsid w:val="00A857E8"/>
    <w:rsid w:val="00A86617"/>
    <w:rsid w:val="00A86A6D"/>
    <w:rsid w:val="00A86C62"/>
    <w:rsid w:val="00A9058D"/>
    <w:rsid w:val="00A90BB0"/>
    <w:rsid w:val="00A90DA6"/>
    <w:rsid w:val="00A939A5"/>
    <w:rsid w:val="00A9444E"/>
    <w:rsid w:val="00A95ACD"/>
    <w:rsid w:val="00A95E7B"/>
    <w:rsid w:val="00A96390"/>
    <w:rsid w:val="00A9ED92"/>
    <w:rsid w:val="00AA0963"/>
    <w:rsid w:val="00AA0C8A"/>
    <w:rsid w:val="00AA21CC"/>
    <w:rsid w:val="00AA3769"/>
    <w:rsid w:val="00AA4260"/>
    <w:rsid w:val="00AA468B"/>
    <w:rsid w:val="00AA4B62"/>
    <w:rsid w:val="00AA4C5F"/>
    <w:rsid w:val="00AA5072"/>
    <w:rsid w:val="00AA53C0"/>
    <w:rsid w:val="00AA58A2"/>
    <w:rsid w:val="00AA59A1"/>
    <w:rsid w:val="00AA5ADF"/>
    <w:rsid w:val="00AA5B60"/>
    <w:rsid w:val="00AA6973"/>
    <w:rsid w:val="00AA6D8F"/>
    <w:rsid w:val="00AB025A"/>
    <w:rsid w:val="00AB041C"/>
    <w:rsid w:val="00AB096B"/>
    <w:rsid w:val="00AB12D0"/>
    <w:rsid w:val="00AB313E"/>
    <w:rsid w:val="00AB3DAF"/>
    <w:rsid w:val="00AB3F48"/>
    <w:rsid w:val="00AB415B"/>
    <w:rsid w:val="00AB4595"/>
    <w:rsid w:val="00AB4B43"/>
    <w:rsid w:val="00AB6520"/>
    <w:rsid w:val="00AB6D21"/>
    <w:rsid w:val="00AB7541"/>
    <w:rsid w:val="00ABE325"/>
    <w:rsid w:val="00AC006A"/>
    <w:rsid w:val="00AC0BD1"/>
    <w:rsid w:val="00AC3855"/>
    <w:rsid w:val="00AC3DA8"/>
    <w:rsid w:val="00AC4315"/>
    <w:rsid w:val="00AC4D8F"/>
    <w:rsid w:val="00AC7AD8"/>
    <w:rsid w:val="00AC7DAF"/>
    <w:rsid w:val="00AD0630"/>
    <w:rsid w:val="00AD07C6"/>
    <w:rsid w:val="00AD194B"/>
    <w:rsid w:val="00AD1C6A"/>
    <w:rsid w:val="00AD28BD"/>
    <w:rsid w:val="00AD41C0"/>
    <w:rsid w:val="00AD5D0D"/>
    <w:rsid w:val="00AD5E0D"/>
    <w:rsid w:val="00AD6E52"/>
    <w:rsid w:val="00AD7195"/>
    <w:rsid w:val="00AD7F59"/>
    <w:rsid w:val="00AE16F6"/>
    <w:rsid w:val="00AE1F6A"/>
    <w:rsid w:val="00AE273F"/>
    <w:rsid w:val="00AE44C9"/>
    <w:rsid w:val="00AE6147"/>
    <w:rsid w:val="00AE621D"/>
    <w:rsid w:val="00AE7914"/>
    <w:rsid w:val="00AF01F8"/>
    <w:rsid w:val="00AF09DE"/>
    <w:rsid w:val="00AF1DF4"/>
    <w:rsid w:val="00AF2574"/>
    <w:rsid w:val="00AF2620"/>
    <w:rsid w:val="00AF2BEA"/>
    <w:rsid w:val="00AF2E22"/>
    <w:rsid w:val="00AF45EE"/>
    <w:rsid w:val="00AF73E3"/>
    <w:rsid w:val="00AF745B"/>
    <w:rsid w:val="00AF778E"/>
    <w:rsid w:val="00B00BCB"/>
    <w:rsid w:val="00B00D9A"/>
    <w:rsid w:val="00B0258E"/>
    <w:rsid w:val="00B03888"/>
    <w:rsid w:val="00B03CE2"/>
    <w:rsid w:val="00B03EE1"/>
    <w:rsid w:val="00B04721"/>
    <w:rsid w:val="00B05A71"/>
    <w:rsid w:val="00B05B36"/>
    <w:rsid w:val="00B06525"/>
    <w:rsid w:val="00B068FE"/>
    <w:rsid w:val="00B0699B"/>
    <w:rsid w:val="00B07E78"/>
    <w:rsid w:val="00B10694"/>
    <w:rsid w:val="00B10DA2"/>
    <w:rsid w:val="00B125C0"/>
    <w:rsid w:val="00B136FE"/>
    <w:rsid w:val="00B17080"/>
    <w:rsid w:val="00B17315"/>
    <w:rsid w:val="00B173A5"/>
    <w:rsid w:val="00B1778F"/>
    <w:rsid w:val="00B177EE"/>
    <w:rsid w:val="00B17AB7"/>
    <w:rsid w:val="00B17E4E"/>
    <w:rsid w:val="00B17E76"/>
    <w:rsid w:val="00B17F2E"/>
    <w:rsid w:val="00B21003"/>
    <w:rsid w:val="00B211E9"/>
    <w:rsid w:val="00B21DA9"/>
    <w:rsid w:val="00B2307C"/>
    <w:rsid w:val="00B2340F"/>
    <w:rsid w:val="00B2379B"/>
    <w:rsid w:val="00B24E61"/>
    <w:rsid w:val="00B2527C"/>
    <w:rsid w:val="00B25510"/>
    <w:rsid w:val="00B265D9"/>
    <w:rsid w:val="00B26F34"/>
    <w:rsid w:val="00B273FE"/>
    <w:rsid w:val="00B27426"/>
    <w:rsid w:val="00B275E2"/>
    <w:rsid w:val="00B328F0"/>
    <w:rsid w:val="00B32D3C"/>
    <w:rsid w:val="00B32FD4"/>
    <w:rsid w:val="00B33073"/>
    <w:rsid w:val="00B3322E"/>
    <w:rsid w:val="00B33532"/>
    <w:rsid w:val="00B33775"/>
    <w:rsid w:val="00B33A1C"/>
    <w:rsid w:val="00B35B60"/>
    <w:rsid w:val="00B35E26"/>
    <w:rsid w:val="00B365F0"/>
    <w:rsid w:val="00B368FC"/>
    <w:rsid w:val="00B36C1E"/>
    <w:rsid w:val="00B3779F"/>
    <w:rsid w:val="00B37D9B"/>
    <w:rsid w:val="00B418EE"/>
    <w:rsid w:val="00B424FB"/>
    <w:rsid w:val="00B42D35"/>
    <w:rsid w:val="00B439A7"/>
    <w:rsid w:val="00B46835"/>
    <w:rsid w:val="00B4687E"/>
    <w:rsid w:val="00B468A3"/>
    <w:rsid w:val="00B46F2F"/>
    <w:rsid w:val="00B46F6D"/>
    <w:rsid w:val="00B47398"/>
    <w:rsid w:val="00B479AE"/>
    <w:rsid w:val="00B541B2"/>
    <w:rsid w:val="00B54A0B"/>
    <w:rsid w:val="00B54DB0"/>
    <w:rsid w:val="00B552A4"/>
    <w:rsid w:val="00B5545B"/>
    <w:rsid w:val="00B55CA2"/>
    <w:rsid w:val="00B564AC"/>
    <w:rsid w:val="00B565C4"/>
    <w:rsid w:val="00B56E14"/>
    <w:rsid w:val="00B574D7"/>
    <w:rsid w:val="00B57A60"/>
    <w:rsid w:val="00B57ED2"/>
    <w:rsid w:val="00B60AFB"/>
    <w:rsid w:val="00B61014"/>
    <w:rsid w:val="00B612E1"/>
    <w:rsid w:val="00B61ED6"/>
    <w:rsid w:val="00B62432"/>
    <w:rsid w:val="00B62EF1"/>
    <w:rsid w:val="00B63BB8"/>
    <w:rsid w:val="00B63C3B"/>
    <w:rsid w:val="00B64CCF"/>
    <w:rsid w:val="00B65ED2"/>
    <w:rsid w:val="00B66382"/>
    <w:rsid w:val="00B669D3"/>
    <w:rsid w:val="00B66A17"/>
    <w:rsid w:val="00B6750A"/>
    <w:rsid w:val="00B70553"/>
    <w:rsid w:val="00B70A21"/>
    <w:rsid w:val="00B70DE6"/>
    <w:rsid w:val="00B72798"/>
    <w:rsid w:val="00B75671"/>
    <w:rsid w:val="00B75CF6"/>
    <w:rsid w:val="00B7669E"/>
    <w:rsid w:val="00B77769"/>
    <w:rsid w:val="00B804ED"/>
    <w:rsid w:val="00B8068B"/>
    <w:rsid w:val="00B80C4C"/>
    <w:rsid w:val="00B80D1D"/>
    <w:rsid w:val="00B81C32"/>
    <w:rsid w:val="00B821D8"/>
    <w:rsid w:val="00B8302D"/>
    <w:rsid w:val="00B8383E"/>
    <w:rsid w:val="00B83A73"/>
    <w:rsid w:val="00B83B12"/>
    <w:rsid w:val="00B83B72"/>
    <w:rsid w:val="00B844E6"/>
    <w:rsid w:val="00B8577D"/>
    <w:rsid w:val="00B85976"/>
    <w:rsid w:val="00B85BF2"/>
    <w:rsid w:val="00B8769C"/>
    <w:rsid w:val="00B876E4"/>
    <w:rsid w:val="00B87AE1"/>
    <w:rsid w:val="00B87E07"/>
    <w:rsid w:val="00B90A67"/>
    <w:rsid w:val="00B91C16"/>
    <w:rsid w:val="00B93003"/>
    <w:rsid w:val="00B93521"/>
    <w:rsid w:val="00B93B3E"/>
    <w:rsid w:val="00B963C4"/>
    <w:rsid w:val="00B96E61"/>
    <w:rsid w:val="00B974E9"/>
    <w:rsid w:val="00B975B9"/>
    <w:rsid w:val="00B97F54"/>
    <w:rsid w:val="00BA07AB"/>
    <w:rsid w:val="00BA1491"/>
    <w:rsid w:val="00BA16BD"/>
    <w:rsid w:val="00BA286A"/>
    <w:rsid w:val="00BA41F7"/>
    <w:rsid w:val="00BA4389"/>
    <w:rsid w:val="00BA4418"/>
    <w:rsid w:val="00BA5D75"/>
    <w:rsid w:val="00BA7102"/>
    <w:rsid w:val="00BA74EF"/>
    <w:rsid w:val="00BA7E76"/>
    <w:rsid w:val="00BB11F2"/>
    <w:rsid w:val="00BB1730"/>
    <w:rsid w:val="00BB176D"/>
    <w:rsid w:val="00BB1B7B"/>
    <w:rsid w:val="00BB25C0"/>
    <w:rsid w:val="00BB333E"/>
    <w:rsid w:val="00BB419B"/>
    <w:rsid w:val="00BB4721"/>
    <w:rsid w:val="00BB57A3"/>
    <w:rsid w:val="00BB5ADC"/>
    <w:rsid w:val="00BB7664"/>
    <w:rsid w:val="00BB7780"/>
    <w:rsid w:val="00BB78A4"/>
    <w:rsid w:val="00BC014F"/>
    <w:rsid w:val="00BC113C"/>
    <w:rsid w:val="00BC1F78"/>
    <w:rsid w:val="00BC2461"/>
    <w:rsid w:val="00BC24BB"/>
    <w:rsid w:val="00BC3233"/>
    <w:rsid w:val="00BC47BB"/>
    <w:rsid w:val="00BC4984"/>
    <w:rsid w:val="00BC4A51"/>
    <w:rsid w:val="00BC5578"/>
    <w:rsid w:val="00BC579F"/>
    <w:rsid w:val="00BD0366"/>
    <w:rsid w:val="00BD1A87"/>
    <w:rsid w:val="00BD28DA"/>
    <w:rsid w:val="00BD3029"/>
    <w:rsid w:val="00BD30B2"/>
    <w:rsid w:val="00BD36AE"/>
    <w:rsid w:val="00BD38D8"/>
    <w:rsid w:val="00BD57AE"/>
    <w:rsid w:val="00BD72BB"/>
    <w:rsid w:val="00BE096C"/>
    <w:rsid w:val="00BE0D6A"/>
    <w:rsid w:val="00BE149A"/>
    <w:rsid w:val="00BE14E5"/>
    <w:rsid w:val="00BE2CBE"/>
    <w:rsid w:val="00BE3BED"/>
    <w:rsid w:val="00BE6565"/>
    <w:rsid w:val="00BE6AC0"/>
    <w:rsid w:val="00BF00C8"/>
    <w:rsid w:val="00BF0666"/>
    <w:rsid w:val="00BF200D"/>
    <w:rsid w:val="00BF2838"/>
    <w:rsid w:val="00BF2B11"/>
    <w:rsid w:val="00BF347C"/>
    <w:rsid w:val="00BF3AD4"/>
    <w:rsid w:val="00BF427F"/>
    <w:rsid w:val="00BF4421"/>
    <w:rsid w:val="00BF46E3"/>
    <w:rsid w:val="00BF6C4B"/>
    <w:rsid w:val="00BF7903"/>
    <w:rsid w:val="00BF7ED6"/>
    <w:rsid w:val="00C01B15"/>
    <w:rsid w:val="00C01BCB"/>
    <w:rsid w:val="00C039D4"/>
    <w:rsid w:val="00C042C9"/>
    <w:rsid w:val="00C0565C"/>
    <w:rsid w:val="00C05D48"/>
    <w:rsid w:val="00C060B8"/>
    <w:rsid w:val="00C07A69"/>
    <w:rsid w:val="00C10CED"/>
    <w:rsid w:val="00C10D5B"/>
    <w:rsid w:val="00C12350"/>
    <w:rsid w:val="00C12C35"/>
    <w:rsid w:val="00C12E40"/>
    <w:rsid w:val="00C139AE"/>
    <w:rsid w:val="00C15E9C"/>
    <w:rsid w:val="00C16155"/>
    <w:rsid w:val="00C17C10"/>
    <w:rsid w:val="00C2036F"/>
    <w:rsid w:val="00C205F8"/>
    <w:rsid w:val="00C20E39"/>
    <w:rsid w:val="00C21735"/>
    <w:rsid w:val="00C22563"/>
    <w:rsid w:val="00C23180"/>
    <w:rsid w:val="00C241DC"/>
    <w:rsid w:val="00C24A64"/>
    <w:rsid w:val="00C24CA2"/>
    <w:rsid w:val="00C24D13"/>
    <w:rsid w:val="00C254FD"/>
    <w:rsid w:val="00C255E9"/>
    <w:rsid w:val="00C25C24"/>
    <w:rsid w:val="00C26BD1"/>
    <w:rsid w:val="00C27438"/>
    <w:rsid w:val="00C27639"/>
    <w:rsid w:val="00C3045C"/>
    <w:rsid w:val="00C30839"/>
    <w:rsid w:val="00C30B0B"/>
    <w:rsid w:val="00C32B31"/>
    <w:rsid w:val="00C339E0"/>
    <w:rsid w:val="00C34944"/>
    <w:rsid w:val="00C35D28"/>
    <w:rsid w:val="00C36572"/>
    <w:rsid w:val="00C3691D"/>
    <w:rsid w:val="00C37A69"/>
    <w:rsid w:val="00C37C23"/>
    <w:rsid w:val="00C40123"/>
    <w:rsid w:val="00C40797"/>
    <w:rsid w:val="00C41C50"/>
    <w:rsid w:val="00C4233F"/>
    <w:rsid w:val="00C4286D"/>
    <w:rsid w:val="00C42D47"/>
    <w:rsid w:val="00C43AB4"/>
    <w:rsid w:val="00C43D8A"/>
    <w:rsid w:val="00C45F28"/>
    <w:rsid w:val="00C463E6"/>
    <w:rsid w:val="00C466E4"/>
    <w:rsid w:val="00C4683A"/>
    <w:rsid w:val="00C46DF0"/>
    <w:rsid w:val="00C4790B"/>
    <w:rsid w:val="00C47A90"/>
    <w:rsid w:val="00C50F66"/>
    <w:rsid w:val="00C518BD"/>
    <w:rsid w:val="00C52074"/>
    <w:rsid w:val="00C53446"/>
    <w:rsid w:val="00C53F96"/>
    <w:rsid w:val="00C54424"/>
    <w:rsid w:val="00C54580"/>
    <w:rsid w:val="00C5467C"/>
    <w:rsid w:val="00C54A16"/>
    <w:rsid w:val="00C55089"/>
    <w:rsid w:val="00C557D4"/>
    <w:rsid w:val="00C565DC"/>
    <w:rsid w:val="00C571EE"/>
    <w:rsid w:val="00C5E9C6"/>
    <w:rsid w:val="00C60D90"/>
    <w:rsid w:val="00C60F7D"/>
    <w:rsid w:val="00C63069"/>
    <w:rsid w:val="00C633EA"/>
    <w:rsid w:val="00C6374A"/>
    <w:rsid w:val="00C6443C"/>
    <w:rsid w:val="00C6527C"/>
    <w:rsid w:val="00C65B9B"/>
    <w:rsid w:val="00C67B85"/>
    <w:rsid w:val="00C67E67"/>
    <w:rsid w:val="00C67E9C"/>
    <w:rsid w:val="00C70349"/>
    <w:rsid w:val="00C70B01"/>
    <w:rsid w:val="00C70D8A"/>
    <w:rsid w:val="00C71228"/>
    <w:rsid w:val="00C731EF"/>
    <w:rsid w:val="00C74AA1"/>
    <w:rsid w:val="00C75375"/>
    <w:rsid w:val="00C77C8B"/>
    <w:rsid w:val="00C80095"/>
    <w:rsid w:val="00C8088B"/>
    <w:rsid w:val="00C81A79"/>
    <w:rsid w:val="00C82473"/>
    <w:rsid w:val="00C82AAD"/>
    <w:rsid w:val="00C84309"/>
    <w:rsid w:val="00C84723"/>
    <w:rsid w:val="00C84E14"/>
    <w:rsid w:val="00C85440"/>
    <w:rsid w:val="00C85F20"/>
    <w:rsid w:val="00C86E0B"/>
    <w:rsid w:val="00C87CDC"/>
    <w:rsid w:val="00C90E96"/>
    <w:rsid w:val="00C91F05"/>
    <w:rsid w:val="00C92833"/>
    <w:rsid w:val="00C94682"/>
    <w:rsid w:val="00C9489F"/>
    <w:rsid w:val="00C94F89"/>
    <w:rsid w:val="00C96F6D"/>
    <w:rsid w:val="00CA064F"/>
    <w:rsid w:val="00CA075D"/>
    <w:rsid w:val="00CA126C"/>
    <w:rsid w:val="00CA3B4E"/>
    <w:rsid w:val="00CA4276"/>
    <w:rsid w:val="00CA4DB9"/>
    <w:rsid w:val="00CA4FD3"/>
    <w:rsid w:val="00CA528F"/>
    <w:rsid w:val="00CA543B"/>
    <w:rsid w:val="00CA691D"/>
    <w:rsid w:val="00CA7CAF"/>
    <w:rsid w:val="00CB0731"/>
    <w:rsid w:val="00CB0C33"/>
    <w:rsid w:val="00CB0DAC"/>
    <w:rsid w:val="00CB1C0F"/>
    <w:rsid w:val="00CB27EF"/>
    <w:rsid w:val="00CB34F0"/>
    <w:rsid w:val="00CB38CA"/>
    <w:rsid w:val="00CB3A5A"/>
    <w:rsid w:val="00CB42A4"/>
    <w:rsid w:val="00CB4C43"/>
    <w:rsid w:val="00CB59D5"/>
    <w:rsid w:val="00CB5F44"/>
    <w:rsid w:val="00CB6C4C"/>
    <w:rsid w:val="00CB7AFE"/>
    <w:rsid w:val="00CC0FEF"/>
    <w:rsid w:val="00CC1A9F"/>
    <w:rsid w:val="00CC1B91"/>
    <w:rsid w:val="00CC5AE7"/>
    <w:rsid w:val="00CC6A0E"/>
    <w:rsid w:val="00CC6CA0"/>
    <w:rsid w:val="00CC79DA"/>
    <w:rsid w:val="00CD092A"/>
    <w:rsid w:val="00CD1C6E"/>
    <w:rsid w:val="00CD222D"/>
    <w:rsid w:val="00CD3678"/>
    <w:rsid w:val="00CD37BD"/>
    <w:rsid w:val="00CD3A99"/>
    <w:rsid w:val="00CD43E0"/>
    <w:rsid w:val="00CD4BAD"/>
    <w:rsid w:val="00CD51C8"/>
    <w:rsid w:val="00CD6094"/>
    <w:rsid w:val="00CD6248"/>
    <w:rsid w:val="00CD6688"/>
    <w:rsid w:val="00CE0AA9"/>
    <w:rsid w:val="00CE0D04"/>
    <w:rsid w:val="00CE1286"/>
    <w:rsid w:val="00CE2FE0"/>
    <w:rsid w:val="00CE30C0"/>
    <w:rsid w:val="00CE4153"/>
    <w:rsid w:val="00CE4A0D"/>
    <w:rsid w:val="00CE4E48"/>
    <w:rsid w:val="00CE555C"/>
    <w:rsid w:val="00CE56CD"/>
    <w:rsid w:val="00CE6408"/>
    <w:rsid w:val="00CE6E76"/>
    <w:rsid w:val="00CE7909"/>
    <w:rsid w:val="00CE7936"/>
    <w:rsid w:val="00CE7FDD"/>
    <w:rsid w:val="00CF17F8"/>
    <w:rsid w:val="00CF26D8"/>
    <w:rsid w:val="00CF2955"/>
    <w:rsid w:val="00CF2D9C"/>
    <w:rsid w:val="00CF3286"/>
    <w:rsid w:val="00CF3AB9"/>
    <w:rsid w:val="00CF4456"/>
    <w:rsid w:val="00CF5BB2"/>
    <w:rsid w:val="00CF5CB4"/>
    <w:rsid w:val="00CF6083"/>
    <w:rsid w:val="00D0010D"/>
    <w:rsid w:val="00D00BA7"/>
    <w:rsid w:val="00D0109D"/>
    <w:rsid w:val="00D01CFF"/>
    <w:rsid w:val="00D01E09"/>
    <w:rsid w:val="00D01F0A"/>
    <w:rsid w:val="00D02193"/>
    <w:rsid w:val="00D02A29"/>
    <w:rsid w:val="00D02F1F"/>
    <w:rsid w:val="00D03B14"/>
    <w:rsid w:val="00D03D75"/>
    <w:rsid w:val="00D053DF"/>
    <w:rsid w:val="00D054CE"/>
    <w:rsid w:val="00D05665"/>
    <w:rsid w:val="00D05CCF"/>
    <w:rsid w:val="00D0689C"/>
    <w:rsid w:val="00D06A4D"/>
    <w:rsid w:val="00D06F3C"/>
    <w:rsid w:val="00D06F79"/>
    <w:rsid w:val="00D0741E"/>
    <w:rsid w:val="00D07523"/>
    <w:rsid w:val="00D07F67"/>
    <w:rsid w:val="00D10478"/>
    <w:rsid w:val="00D12124"/>
    <w:rsid w:val="00D129D1"/>
    <w:rsid w:val="00D1374C"/>
    <w:rsid w:val="00D1381D"/>
    <w:rsid w:val="00D13EC3"/>
    <w:rsid w:val="00D148F2"/>
    <w:rsid w:val="00D14C1E"/>
    <w:rsid w:val="00D14DF9"/>
    <w:rsid w:val="00D1546A"/>
    <w:rsid w:val="00D15940"/>
    <w:rsid w:val="00D15FDF"/>
    <w:rsid w:val="00D1645A"/>
    <w:rsid w:val="00D1754E"/>
    <w:rsid w:val="00D2111A"/>
    <w:rsid w:val="00D21649"/>
    <w:rsid w:val="00D2395C"/>
    <w:rsid w:val="00D25106"/>
    <w:rsid w:val="00D25160"/>
    <w:rsid w:val="00D254CB"/>
    <w:rsid w:val="00D262C7"/>
    <w:rsid w:val="00D2651F"/>
    <w:rsid w:val="00D26734"/>
    <w:rsid w:val="00D2680F"/>
    <w:rsid w:val="00D27DB4"/>
    <w:rsid w:val="00D3013B"/>
    <w:rsid w:val="00D3212B"/>
    <w:rsid w:val="00D33CA1"/>
    <w:rsid w:val="00D33DA6"/>
    <w:rsid w:val="00D34229"/>
    <w:rsid w:val="00D34CA0"/>
    <w:rsid w:val="00D34E2E"/>
    <w:rsid w:val="00D35497"/>
    <w:rsid w:val="00D354C3"/>
    <w:rsid w:val="00D37172"/>
    <w:rsid w:val="00D37248"/>
    <w:rsid w:val="00D37BB0"/>
    <w:rsid w:val="00D4012D"/>
    <w:rsid w:val="00D40958"/>
    <w:rsid w:val="00D40A00"/>
    <w:rsid w:val="00D40C41"/>
    <w:rsid w:val="00D41203"/>
    <w:rsid w:val="00D41395"/>
    <w:rsid w:val="00D41B46"/>
    <w:rsid w:val="00D42F24"/>
    <w:rsid w:val="00D433D6"/>
    <w:rsid w:val="00D436C2"/>
    <w:rsid w:val="00D43A6E"/>
    <w:rsid w:val="00D4432E"/>
    <w:rsid w:val="00D4569D"/>
    <w:rsid w:val="00D477C3"/>
    <w:rsid w:val="00D479AC"/>
    <w:rsid w:val="00D51B3F"/>
    <w:rsid w:val="00D523CD"/>
    <w:rsid w:val="00D52424"/>
    <w:rsid w:val="00D52FA4"/>
    <w:rsid w:val="00D53D32"/>
    <w:rsid w:val="00D53D71"/>
    <w:rsid w:val="00D53DE4"/>
    <w:rsid w:val="00D54688"/>
    <w:rsid w:val="00D54BDE"/>
    <w:rsid w:val="00D55F9E"/>
    <w:rsid w:val="00D56C5A"/>
    <w:rsid w:val="00D6044A"/>
    <w:rsid w:val="00D60851"/>
    <w:rsid w:val="00D61206"/>
    <w:rsid w:val="00D613D4"/>
    <w:rsid w:val="00D644C0"/>
    <w:rsid w:val="00D648FC"/>
    <w:rsid w:val="00D65654"/>
    <w:rsid w:val="00D65FFB"/>
    <w:rsid w:val="00D67211"/>
    <w:rsid w:val="00D67476"/>
    <w:rsid w:val="00D6E12F"/>
    <w:rsid w:val="00D7068A"/>
    <w:rsid w:val="00D720A4"/>
    <w:rsid w:val="00D725E3"/>
    <w:rsid w:val="00D72D28"/>
    <w:rsid w:val="00D758D2"/>
    <w:rsid w:val="00D7644D"/>
    <w:rsid w:val="00D767DC"/>
    <w:rsid w:val="00D77A74"/>
    <w:rsid w:val="00D77D67"/>
    <w:rsid w:val="00D8056E"/>
    <w:rsid w:val="00D81E76"/>
    <w:rsid w:val="00D84059"/>
    <w:rsid w:val="00D86268"/>
    <w:rsid w:val="00D8765E"/>
    <w:rsid w:val="00D87B1C"/>
    <w:rsid w:val="00D87BD6"/>
    <w:rsid w:val="00D87D31"/>
    <w:rsid w:val="00D90B1D"/>
    <w:rsid w:val="00D90C9C"/>
    <w:rsid w:val="00D93C49"/>
    <w:rsid w:val="00D942F3"/>
    <w:rsid w:val="00D94371"/>
    <w:rsid w:val="00D943DF"/>
    <w:rsid w:val="00D94663"/>
    <w:rsid w:val="00D96019"/>
    <w:rsid w:val="00D9641C"/>
    <w:rsid w:val="00D96F65"/>
    <w:rsid w:val="00D9707B"/>
    <w:rsid w:val="00D97355"/>
    <w:rsid w:val="00D97754"/>
    <w:rsid w:val="00D97B57"/>
    <w:rsid w:val="00D97BCD"/>
    <w:rsid w:val="00DA1941"/>
    <w:rsid w:val="00DA20B4"/>
    <w:rsid w:val="00DA2493"/>
    <w:rsid w:val="00DA404E"/>
    <w:rsid w:val="00DA427B"/>
    <w:rsid w:val="00DA5145"/>
    <w:rsid w:val="00DA583E"/>
    <w:rsid w:val="00DA6C24"/>
    <w:rsid w:val="00DA6E8A"/>
    <w:rsid w:val="00DA78C6"/>
    <w:rsid w:val="00DA7B77"/>
    <w:rsid w:val="00DA7C44"/>
    <w:rsid w:val="00DA7F96"/>
    <w:rsid w:val="00DB0201"/>
    <w:rsid w:val="00DB036D"/>
    <w:rsid w:val="00DB1369"/>
    <w:rsid w:val="00DB15B2"/>
    <w:rsid w:val="00DB1722"/>
    <w:rsid w:val="00DB17D1"/>
    <w:rsid w:val="00DB27B8"/>
    <w:rsid w:val="00DB2E39"/>
    <w:rsid w:val="00DB3AD3"/>
    <w:rsid w:val="00DB3AFA"/>
    <w:rsid w:val="00DB48B0"/>
    <w:rsid w:val="00DB4AEF"/>
    <w:rsid w:val="00DB66B9"/>
    <w:rsid w:val="00DB6C3F"/>
    <w:rsid w:val="00DB6E6B"/>
    <w:rsid w:val="00DC09DA"/>
    <w:rsid w:val="00DC166C"/>
    <w:rsid w:val="00DC488F"/>
    <w:rsid w:val="00DC49A6"/>
    <w:rsid w:val="00DC4B25"/>
    <w:rsid w:val="00DC52E2"/>
    <w:rsid w:val="00DC537D"/>
    <w:rsid w:val="00DC61E8"/>
    <w:rsid w:val="00DC783E"/>
    <w:rsid w:val="00DD04BD"/>
    <w:rsid w:val="00DD123D"/>
    <w:rsid w:val="00DD1924"/>
    <w:rsid w:val="00DD29E4"/>
    <w:rsid w:val="00DD2CFC"/>
    <w:rsid w:val="00DD2D53"/>
    <w:rsid w:val="00DD3EAE"/>
    <w:rsid w:val="00DD58CF"/>
    <w:rsid w:val="00DD67BA"/>
    <w:rsid w:val="00DD6DBD"/>
    <w:rsid w:val="00DD7406"/>
    <w:rsid w:val="00DD7B87"/>
    <w:rsid w:val="00DE048E"/>
    <w:rsid w:val="00DE0706"/>
    <w:rsid w:val="00DE3A85"/>
    <w:rsid w:val="00DE4BA8"/>
    <w:rsid w:val="00DE522C"/>
    <w:rsid w:val="00DE57B7"/>
    <w:rsid w:val="00DE6062"/>
    <w:rsid w:val="00DE6FF0"/>
    <w:rsid w:val="00DE7610"/>
    <w:rsid w:val="00DE7857"/>
    <w:rsid w:val="00DEA154"/>
    <w:rsid w:val="00DF02AB"/>
    <w:rsid w:val="00DF0516"/>
    <w:rsid w:val="00DF1C96"/>
    <w:rsid w:val="00DF1D0D"/>
    <w:rsid w:val="00DF27C8"/>
    <w:rsid w:val="00DF36D1"/>
    <w:rsid w:val="00DF3BC5"/>
    <w:rsid w:val="00DF446A"/>
    <w:rsid w:val="00DF4624"/>
    <w:rsid w:val="00DF5D14"/>
    <w:rsid w:val="00DF6D77"/>
    <w:rsid w:val="00E00E6B"/>
    <w:rsid w:val="00E01377"/>
    <w:rsid w:val="00E01C0C"/>
    <w:rsid w:val="00E029AE"/>
    <w:rsid w:val="00E02AF0"/>
    <w:rsid w:val="00E02B08"/>
    <w:rsid w:val="00E03345"/>
    <w:rsid w:val="00E03B8E"/>
    <w:rsid w:val="00E04052"/>
    <w:rsid w:val="00E0457F"/>
    <w:rsid w:val="00E05C57"/>
    <w:rsid w:val="00E05D23"/>
    <w:rsid w:val="00E05F3B"/>
    <w:rsid w:val="00E06949"/>
    <w:rsid w:val="00E07FE1"/>
    <w:rsid w:val="00E10160"/>
    <w:rsid w:val="00E10A58"/>
    <w:rsid w:val="00E10F36"/>
    <w:rsid w:val="00E11451"/>
    <w:rsid w:val="00E136F8"/>
    <w:rsid w:val="00E139E4"/>
    <w:rsid w:val="00E148BE"/>
    <w:rsid w:val="00E15A1F"/>
    <w:rsid w:val="00E15ABD"/>
    <w:rsid w:val="00E16257"/>
    <w:rsid w:val="00E16B0E"/>
    <w:rsid w:val="00E17911"/>
    <w:rsid w:val="00E200B7"/>
    <w:rsid w:val="00E20900"/>
    <w:rsid w:val="00E21B9B"/>
    <w:rsid w:val="00E237F8"/>
    <w:rsid w:val="00E24FB0"/>
    <w:rsid w:val="00E24FFF"/>
    <w:rsid w:val="00E27D07"/>
    <w:rsid w:val="00E27D15"/>
    <w:rsid w:val="00E308B4"/>
    <w:rsid w:val="00E3091A"/>
    <w:rsid w:val="00E33957"/>
    <w:rsid w:val="00E33A0D"/>
    <w:rsid w:val="00E35E51"/>
    <w:rsid w:val="00E36876"/>
    <w:rsid w:val="00E371D0"/>
    <w:rsid w:val="00E37282"/>
    <w:rsid w:val="00E405C0"/>
    <w:rsid w:val="00E40B9D"/>
    <w:rsid w:val="00E41324"/>
    <w:rsid w:val="00E41B5E"/>
    <w:rsid w:val="00E4257D"/>
    <w:rsid w:val="00E42CF3"/>
    <w:rsid w:val="00E43032"/>
    <w:rsid w:val="00E43BB7"/>
    <w:rsid w:val="00E46BDA"/>
    <w:rsid w:val="00E46BDF"/>
    <w:rsid w:val="00E5045C"/>
    <w:rsid w:val="00E52245"/>
    <w:rsid w:val="00E52D01"/>
    <w:rsid w:val="00E52FFA"/>
    <w:rsid w:val="00E53137"/>
    <w:rsid w:val="00E53535"/>
    <w:rsid w:val="00E54FFB"/>
    <w:rsid w:val="00E56EAB"/>
    <w:rsid w:val="00E578D6"/>
    <w:rsid w:val="00E609C5"/>
    <w:rsid w:val="00E60C4F"/>
    <w:rsid w:val="00E6103B"/>
    <w:rsid w:val="00E6105B"/>
    <w:rsid w:val="00E62185"/>
    <w:rsid w:val="00E627B5"/>
    <w:rsid w:val="00E639B1"/>
    <w:rsid w:val="00E6421D"/>
    <w:rsid w:val="00E6469C"/>
    <w:rsid w:val="00E64819"/>
    <w:rsid w:val="00E64B8F"/>
    <w:rsid w:val="00E64D31"/>
    <w:rsid w:val="00E64FEA"/>
    <w:rsid w:val="00E652C2"/>
    <w:rsid w:val="00E65CEC"/>
    <w:rsid w:val="00E66668"/>
    <w:rsid w:val="00E66825"/>
    <w:rsid w:val="00E676EF"/>
    <w:rsid w:val="00E67E29"/>
    <w:rsid w:val="00E70EC1"/>
    <w:rsid w:val="00E72B0C"/>
    <w:rsid w:val="00E73932"/>
    <w:rsid w:val="00E74845"/>
    <w:rsid w:val="00E757DE"/>
    <w:rsid w:val="00E75D54"/>
    <w:rsid w:val="00E75E19"/>
    <w:rsid w:val="00E76057"/>
    <w:rsid w:val="00E76755"/>
    <w:rsid w:val="00E769D8"/>
    <w:rsid w:val="00E77CE5"/>
    <w:rsid w:val="00E80508"/>
    <w:rsid w:val="00E8108A"/>
    <w:rsid w:val="00E8132F"/>
    <w:rsid w:val="00E81E08"/>
    <w:rsid w:val="00E84247"/>
    <w:rsid w:val="00E8435D"/>
    <w:rsid w:val="00E8585E"/>
    <w:rsid w:val="00E870A3"/>
    <w:rsid w:val="00E8B99F"/>
    <w:rsid w:val="00E9020E"/>
    <w:rsid w:val="00E90368"/>
    <w:rsid w:val="00E91239"/>
    <w:rsid w:val="00E91B1A"/>
    <w:rsid w:val="00E91C2A"/>
    <w:rsid w:val="00E91C8B"/>
    <w:rsid w:val="00E929E3"/>
    <w:rsid w:val="00E92BB4"/>
    <w:rsid w:val="00E92F0B"/>
    <w:rsid w:val="00E93661"/>
    <w:rsid w:val="00E93D26"/>
    <w:rsid w:val="00E94692"/>
    <w:rsid w:val="00E954EE"/>
    <w:rsid w:val="00E95BE1"/>
    <w:rsid w:val="00E96004"/>
    <w:rsid w:val="00E9615D"/>
    <w:rsid w:val="00E961A4"/>
    <w:rsid w:val="00E975A8"/>
    <w:rsid w:val="00EA0832"/>
    <w:rsid w:val="00EA1B85"/>
    <w:rsid w:val="00EA2124"/>
    <w:rsid w:val="00EA26FF"/>
    <w:rsid w:val="00EA382B"/>
    <w:rsid w:val="00EA3BAE"/>
    <w:rsid w:val="00EA3DCB"/>
    <w:rsid w:val="00EA4909"/>
    <w:rsid w:val="00EA4B5A"/>
    <w:rsid w:val="00EA5C98"/>
    <w:rsid w:val="00EA7174"/>
    <w:rsid w:val="00EA7DC1"/>
    <w:rsid w:val="00EB1428"/>
    <w:rsid w:val="00EB2376"/>
    <w:rsid w:val="00EB2CEA"/>
    <w:rsid w:val="00EB3821"/>
    <w:rsid w:val="00EB4315"/>
    <w:rsid w:val="00EB5005"/>
    <w:rsid w:val="00EB565D"/>
    <w:rsid w:val="00EB6E0A"/>
    <w:rsid w:val="00EB729A"/>
    <w:rsid w:val="00EC01B3"/>
    <w:rsid w:val="00EC1D37"/>
    <w:rsid w:val="00EC3004"/>
    <w:rsid w:val="00EC35A7"/>
    <w:rsid w:val="00EC4CB2"/>
    <w:rsid w:val="00EC5585"/>
    <w:rsid w:val="00EC6A05"/>
    <w:rsid w:val="00EC7771"/>
    <w:rsid w:val="00EC9800"/>
    <w:rsid w:val="00ED0738"/>
    <w:rsid w:val="00ED1E16"/>
    <w:rsid w:val="00ED2691"/>
    <w:rsid w:val="00ED281B"/>
    <w:rsid w:val="00ED28A8"/>
    <w:rsid w:val="00ED4333"/>
    <w:rsid w:val="00ED4CE5"/>
    <w:rsid w:val="00ED4E7A"/>
    <w:rsid w:val="00ED4EBF"/>
    <w:rsid w:val="00ED5B6B"/>
    <w:rsid w:val="00ED5D45"/>
    <w:rsid w:val="00ED6556"/>
    <w:rsid w:val="00ED6DA1"/>
    <w:rsid w:val="00EE04CB"/>
    <w:rsid w:val="00EE05E5"/>
    <w:rsid w:val="00EE10E5"/>
    <w:rsid w:val="00EE52A2"/>
    <w:rsid w:val="00EE5820"/>
    <w:rsid w:val="00EE6377"/>
    <w:rsid w:val="00EE6EA9"/>
    <w:rsid w:val="00EE6F3F"/>
    <w:rsid w:val="00EF0CE4"/>
    <w:rsid w:val="00EF13F4"/>
    <w:rsid w:val="00EF2589"/>
    <w:rsid w:val="00EF31A2"/>
    <w:rsid w:val="00EF364F"/>
    <w:rsid w:val="00EF4E37"/>
    <w:rsid w:val="00EF587C"/>
    <w:rsid w:val="00EF5C61"/>
    <w:rsid w:val="00EF6FA4"/>
    <w:rsid w:val="00EF7033"/>
    <w:rsid w:val="00F005F9"/>
    <w:rsid w:val="00F00F84"/>
    <w:rsid w:val="00F0149B"/>
    <w:rsid w:val="00F01E96"/>
    <w:rsid w:val="00F029D7"/>
    <w:rsid w:val="00F03232"/>
    <w:rsid w:val="00F033A5"/>
    <w:rsid w:val="00F04160"/>
    <w:rsid w:val="00F046CE"/>
    <w:rsid w:val="00F04B86"/>
    <w:rsid w:val="00F07142"/>
    <w:rsid w:val="00F1046E"/>
    <w:rsid w:val="00F10D6C"/>
    <w:rsid w:val="00F116A4"/>
    <w:rsid w:val="00F12150"/>
    <w:rsid w:val="00F121FB"/>
    <w:rsid w:val="00F13360"/>
    <w:rsid w:val="00F134E3"/>
    <w:rsid w:val="00F15B28"/>
    <w:rsid w:val="00F15B35"/>
    <w:rsid w:val="00F1EE45"/>
    <w:rsid w:val="00F20CDA"/>
    <w:rsid w:val="00F20D8D"/>
    <w:rsid w:val="00F20E8D"/>
    <w:rsid w:val="00F215DB"/>
    <w:rsid w:val="00F23972"/>
    <w:rsid w:val="00F241CD"/>
    <w:rsid w:val="00F243F4"/>
    <w:rsid w:val="00F24B9C"/>
    <w:rsid w:val="00F24FCE"/>
    <w:rsid w:val="00F26669"/>
    <w:rsid w:val="00F2701E"/>
    <w:rsid w:val="00F278F3"/>
    <w:rsid w:val="00F309D0"/>
    <w:rsid w:val="00F3108D"/>
    <w:rsid w:val="00F31971"/>
    <w:rsid w:val="00F31A4B"/>
    <w:rsid w:val="00F3202A"/>
    <w:rsid w:val="00F32065"/>
    <w:rsid w:val="00F3331E"/>
    <w:rsid w:val="00F3361C"/>
    <w:rsid w:val="00F33A21"/>
    <w:rsid w:val="00F34D19"/>
    <w:rsid w:val="00F358D0"/>
    <w:rsid w:val="00F3624B"/>
    <w:rsid w:val="00F36731"/>
    <w:rsid w:val="00F36CD2"/>
    <w:rsid w:val="00F3708F"/>
    <w:rsid w:val="00F37B0F"/>
    <w:rsid w:val="00F4084C"/>
    <w:rsid w:val="00F40D5A"/>
    <w:rsid w:val="00F41045"/>
    <w:rsid w:val="00F425A7"/>
    <w:rsid w:val="00F426DB"/>
    <w:rsid w:val="00F42FB3"/>
    <w:rsid w:val="00F44DA8"/>
    <w:rsid w:val="00F4581D"/>
    <w:rsid w:val="00F45C49"/>
    <w:rsid w:val="00F47336"/>
    <w:rsid w:val="00F47BE3"/>
    <w:rsid w:val="00F50478"/>
    <w:rsid w:val="00F51B78"/>
    <w:rsid w:val="00F52358"/>
    <w:rsid w:val="00F53602"/>
    <w:rsid w:val="00F53FD5"/>
    <w:rsid w:val="00F5483E"/>
    <w:rsid w:val="00F54853"/>
    <w:rsid w:val="00F54C5E"/>
    <w:rsid w:val="00F54D6A"/>
    <w:rsid w:val="00F561ED"/>
    <w:rsid w:val="00F56848"/>
    <w:rsid w:val="00F572AD"/>
    <w:rsid w:val="00F5773D"/>
    <w:rsid w:val="00F606E7"/>
    <w:rsid w:val="00F608C9"/>
    <w:rsid w:val="00F61013"/>
    <w:rsid w:val="00F6165C"/>
    <w:rsid w:val="00F618C6"/>
    <w:rsid w:val="00F61B1F"/>
    <w:rsid w:val="00F61BE0"/>
    <w:rsid w:val="00F61BE2"/>
    <w:rsid w:val="00F62391"/>
    <w:rsid w:val="00F6241E"/>
    <w:rsid w:val="00F648E6"/>
    <w:rsid w:val="00F650F2"/>
    <w:rsid w:val="00F6540B"/>
    <w:rsid w:val="00F65BDC"/>
    <w:rsid w:val="00F65FC0"/>
    <w:rsid w:val="00F661B8"/>
    <w:rsid w:val="00F66DAD"/>
    <w:rsid w:val="00F71663"/>
    <w:rsid w:val="00F716B7"/>
    <w:rsid w:val="00F72641"/>
    <w:rsid w:val="00F739A6"/>
    <w:rsid w:val="00F765D1"/>
    <w:rsid w:val="00F76CCD"/>
    <w:rsid w:val="00F80559"/>
    <w:rsid w:val="00F80774"/>
    <w:rsid w:val="00F813F1"/>
    <w:rsid w:val="00F8195D"/>
    <w:rsid w:val="00F81E3B"/>
    <w:rsid w:val="00F82313"/>
    <w:rsid w:val="00F823B3"/>
    <w:rsid w:val="00F84D1C"/>
    <w:rsid w:val="00F85950"/>
    <w:rsid w:val="00F85D9B"/>
    <w:rsid w:val="00F875D0"/>
    <w:rsid w:val="00F8779D"/>
    <w:rsid w:val="00F87997"/>
    <w:rsid w:val="00F87CD6"/>
    <w:rsid w:val="00F87E06"/>
    <w:rsid w:val="00F90240"/>
    <w:rsid w:val="00F90299"/>
    <w:rsid w:val="00F91DCB"/>
    <w:rsid w:val="00F91DFE"/>
    <w:rsid w:val="00F91EF3"/>
    <w:rsid w:val="00F931ED"/>
    <w:rsid w:val="00F93B41"/>
    <w:rsid w:val="00F94479"/>
    <w:rsid w:val="00F9471D"/>
    <w:rsid w:val="00F960CE"/>
    <w:rsid w:val="00F96699"/>
    <w:rsid w:val="00F966D8"/>
    <w:rsid w:val="00F96A87"/>
    <w:rsid w:val="00F97793"/>
    <w:rsid w:val="00FA18BE"/>
    <w:rsid w:val="00FA1B44"/>
    <w:rsid w:val="00FA1D30"/>
    <w:rsid w:val="00FA2B26"/>
    <w:rsid w:val="00FA2C13"/>
    <w:rsid w:val="00FA3D58"/>
    <w:rsid w:val="00FA46D4"/>
    <w:rsid w:val="00FA47CA"/>
    <w:rsid w:val="00FA5101"/>
    <w:rsid w:val="00FA61F9"/>
    <w:rsid w:val="00FA680A"/>
    <w:rsid w:val="00FA6926"/>
    <w:rsid w:val="00FA6A2D"/>
    <w:rsid w:val="00FA7315"/>
    <w:rsid w:val="00FB10E4"/>
    <w:rsid w:val="00FB123F"/>
    <w:rsid w:val="00FB128E"/>
    <w:rsid w:val="00FB13F7"/>
    <w:rsid w:val="00FB2F9A"/>
    <w:rsid w:val="00FB5587"/>
    <w:rsid w:val="00FB5846"/>
    <w:rsid w:val="00FB58E5"/>
    <w:rsid w:val="00FB5AAF"/>
    <w:rsid w:val="00FB5D9B"/>
    <w:rsid w:val="00FB5E24"/>
    <w:rsid w:val="00FB5E5B"/>
    <w:rsid w:val="00FB67FA"/>
    <w:rsid w:val="00FB7AE6"/>
    <w:rsid w:val="00FC06F7"/>
    <w:rsid w:val="00FC0D5C"/>
    <w:rsid w:val="00FC2D86"/>
    <w:rsid w:val="00FC2FC3"/>
    <w:rsid w:val="00FC36F1"/>
    <w:rsid w:val="00FC3E17"/>
    <w:rsid w:val="00FC4BAB"/>
    <w:rsid w:val="00FC5414"/>
    <w:rsid w:val="00FC58E2"/>
    <w:rsid w:val="00FC6070"/>
    <w:rsid w:val="00FC670A"/>
    <w:rsid w:val="00FC6E77"/>
    <w:rsid w:val="00FD125C"/>
    <w:rsid w:val="00FD12A3"/>
    <w:rsid w:val="00FD1BCE"/>
    <w:rsid w:val="00FD2721"/>
    <w:rsid w:val="00FD2B86"/>
    <w:rsid w:val="00FD2E28"/>
    <w:rsid w:val="00FD37FA"/>
    <w:rsid w:val="00FD5F1A"/>
    <w:rsid w:val="00FD6520"/>
    <w:rsid w:val="00FD6574"/>
    <w:rsid w:val="00FD68A7"/>
    <w:rsid w:val="00FD7C2D"/>
    <w:rsid w:val="00FE08DD"/>
    <w:rsid w:val="00FE5203"/>
    <w:rsid w:val="00FE61AE"/>
    <w:rsid w:val="00FE6703"/>
    <w:rsid w:val="00FE69E0"/>
    <w:rsid w:val="00FE79A1"/>
    <w:rsid w:val="00FF089B"/>
    <w:rsid w:val="00FF0E44"/>
    <w:rsid w:val="00FF11D4"/>
    <w:rsid w:val="00FF1282"/>
    <w:rsid w:val="00FF12B0"/>
    <w:rsid w:val="00FF3854"/>
    <w:rsid w:val="00FF39B7"/>
    <w:rsid w:val="00FF718A"/>
    <w:rsid w:val="00FF769C"/>
    <w:rsid w:val="00FF7D1E"/>
    <w:rsid w:val="01037F14"/>
    <w:rsid w:val="01172488"/>
    <w:rsid w:val="011782DA"/>
    <w:rsid w:val="011BDB38"/>
    <w:rsid w:val="012CB798"/>
    <w:rsid w:val="013D41FE"/>
    <w:rsid w:val="013EDCB7"/>
    <w:rsid w:val="013FEF7F"/>
    <w:rsid w:val="014AE979"/>
    <w:rsid w:val="015690D0"/>
    <w:rsid w:val="015CCCA9"/>
    <w:rsid w:val="0162F644"/>
    <w:rsid w:val="016DB18E"/>
    <w:rsid w:val="017D5A15"/>
    <w:rsid w:val="01817D05"/>
    <w:rsid w:val="01839883"/>
    <w:rsid w:val="0188F5D5"/>
    <w:rsid w:val="01943C5F"/>
    <w:rsid w:val="0198AA65"/>
    <w:rsid w:val="019D2B17"/>
    <w:rsid w:val="01A00BC0"/>
    <w:rsid w:val="01A293CA"/>
    <w:rsid w:val="01AB5D54"/>
    <w:rsid w:val="01B4F662"/>
    <w:rsid w:val="01C16A8D"/>
    <w:rsid w:val="01C6EEA1"/>
    <w:rsid w:val="01CCA437"/>
    <w:rsid w:val="01CFF361"/>
    <w:rsid w:val="01D04A30"/>
    <w:rsid w:val="01D13799"/>
    <w:rsid w:val="01D26A28"/>
    <w:rsid w:val="01D628E7"/>
    <w:rsid w:val="01D62ECF"/>
    <w:rsid w:val="01D66EA8"/>
    <w:rsid w:val="01D77A3B"/>
    <w:rsid w:val="01DC9029"/>
    <w:rsid w:val="01E1E4FA"/>
    <w:rsid w:val="01F493BC"/>
    <w:rsid w:val="01FB07F9"/>
    <w:rsid w:val="020310D6"/>
    <w:rsid w:val="020B0AC3"/>
    <w:rsid w:val="020B998C"/>
    <w:rsid w:val="0213A443"/>
    <w:rsid w:val="021507DE"/>
    <w:rsid w:val="02170700"/>
    <w:rsid w:val="0217321F"/>
    <w:rsid w:val="02178C18"/>
    <w:rsid w:val="02198F9E"/>
    <w:rsid w:val="02206828"/>
    <w:rsid w:val="02282831"/>
    <w:rsid w:val="0228861A"/>
    <w:rsid w:val="0232B59E"/>
    <w:rsid w:val="0233FE87"/>
    <w:rsid w:val="023446D4"/>
    <w:rsid w:val="0238346E"/>
    <w:rsid w:val="02462297"/>
    <w:rsid w:val="02472C35"/>
    <w:rsid w:val="024E62BE"/>
    <w:rsid w:val="025ABB65"/>
    <w:rsid w:val="025B8FD3"/>
    <w:rsid w:val="02612BB6"/>
    <w:rsid w:val="0265509E"/>
    <w:rsid w:val="02660969"/>
    <w:rsid w:val="026CCF26"/>
    <w:rsid w:val="026D4D8E"/>
    <w:rsid w:val="026E5E80"/>
    <w:rsid w:val="0275C19E"/>
    <w:rsid w:val="027BA040"/>
    <w:rsid w:val="0286BCA4"/>
    <w:rsid w:val="02879430"/>
    <w:rsid w:val="0289ACD3"/>
    <w:rsid w:val="028C91D2"/>
    <w:rsid w:val="0296DBFB"/>
    <w:rsid w:val="029F4DA4"/>
    <w:rsid w:val="02A56393"/>
    <w:rsid w:val="02B2F949"/>
    <w:rsid w:val="02B3D32D"/>
    <w:rsid w:val="02B60D89"/>
    <w:rsid w:val="02CA8D78"/>
    <w:rsid w:val="02CC0C35"/>
    <w:rsid w:val="02E5210C"/>
    <w:rsid w:val="02EAA3EE"/>
    <w:rsid w:val="02EDF60D"/>
    <w:rsid w:val="02F45AB1"/>
    <w:rsid w:val="02F8609F"/>
    <w:rsid w:val="02FDF2A1"/>
    <w:rsid w:val="0303AB84"/>
    <w:rsid w:val="030460F5"/>
    <w:rsid w:val="03131315"/>
    <w:rsid w:val="03219470"/>
    <w:rsid w:val="0323280C"/>
    <w:rsid w:val="0324AEA9"/>
    <w:rsid w:val="0325C3E7"/>
    <w:rsid w:val="0337F884"/>
    <w:rsid w:val="0341D816"/>
    <w:rsid w:val="0343751B"/>
    <w:rsid w:val="034580FC"/>
    <w:rsid w:val="034C8117"/>
    <w:rsid w:val="03569313"/>
    <w:rsid w:val="0360DFD1"/>
    <w:rsid w:val="03632BC1"/>
    <w:rsid w:val="03658F75"/>
    <w:rsid w:val="0367BE4D"/>
    <w:rsid w:val="0368A1C9"/>
    <w:rsid w:val="036DB74B"/>
    <w:rsid w:val="0371B705"/>
    <w:rsid w:val="0379B4E9"/>
    <w:rsid w:val="038032D8"/>
    <w:rsid w:val="0381A2D5"/>
    <w:rsid w:val="0381B746"/>
    <w:rsid w:val="0384559F"/>
    <w:rsid w:val="03870F43"/>
    <w:rsid w:val="038D7240"/>
    <w:rsid w:val="039130E2"/>
    <w:rsid w:val="03994DA4"/>
    <w:rsid w:val="039A084A"/>
    <w:rsid w:val="03A3457A"/>
    <w:rsid w:val="03A587CB"/>
    <w:rsid w:val="03AA3442"/>
    <w:rsid w:val="03AB2F56"/>
    <w:rsid w:val="03AD1BB4"/>
    <w:rsid w:val="03B747AA"/>
    <w:rsid w:val="03C47707"/>
    <w:rsid w:val="03CCFBC7"/>
    <w:rsid w:val="03DD21C9"/>
    <w:rsid w:val="03EA4A0F"/>
    <w:rsid w:val="03ED52C2"/>
    <w:rsid w:val="03F1A8BA"/>
    <w:rsid w:val="03F59A15"/>
    <w:rsid w:val="03F869A2"/>
    <w:rsid w:val="03FBAA68"/>
    <w:rsid w:val="0407477E"/>
    <w:rsid w:val="041554E6"/>
    <w:rsid w:val="0415995F"/>
    <w:rsid w:val="041A5BA5"/>
    <w:rsid w:val="041C7E30"/>
    <w:rsid w:val="04224F90"/>
    <w:rsid w:val="0428AEF8"/>
    <w:rsid w:val="0430C387"/>
    <w:rsid w:val="0433AD30"/>
    <w:rsid w:val="0441BD0D"/>
    <w:rsid w:val="0445162E"/>
    <w:rsid w:val="045E3E8B"/>
    <w:rsid w:val="0460A746"/>
    <w:rsid w:val="0464E2E6"/>
    <w:rsid w:val="04666FB1"/>
    <w:rsid w:val="046ACB39"/>
    <w:rsid w:val="047BB32F"/>
    <w:rsid w:val="047FBF42"/>
    <w:rsid w:val="048564C2"/>
    <w:rsid w:val="04860C38"/>
    <w:rsid w:val="048CB5C2"/>
    <w:rsid w:val="049210B9"/>
    <w:rsid w:val="0498701C"/>
    <w:rsid w:val="049A3861"/>
    <w:rsid w:val="04A75B28"/>
    <w:rsid w:val="04AA7F06"/>
    <w:rsid w:val="04AD4D97"/>
    <w:rsid w:val="04AE9B75"/>
    <w:rsid w:val="04B185BF"/>
    <w:rsid w:val="04B1B289"/>
    <w:rsid w:val="04B231CE"/>
    <w:rsid w:val="04B64BDC"/>
    <w:rsid w:val="04B8A9F6"/>
    <w:rsid w:val="04B965CA"/>
    <w:rsid w:val="04C85A55"/>
    <w:rsid w:val="04D273B8"/>
    <w:rsid w:val="04DBE4EF"/>
    <w:rsid w:val="04E0F5B8"/>
    <w:rsid w:val="04EE8CC7"/>
    <w:rsid w:val="04F1FEE7"/>
    <w:rsid w:val="04F61AFD"/>
    <w:rsid w:val="04F98937"/>
    <w:rsid w:val="04FF77DA"/>
    <w:rsid w:val="0505168B"/>
    <w:rsid w:val="050809C1"/>
    <w:rsid w:val="050B429F"/>
    <w:rsid w:val="050D6240"/>
    <w:rsid w:val="050E88F0"/>
    <w:rsid w:val="0512635E"/>
    <w:rsid w:val="051292C5"/>
    <w:rsid w:val="0521A233"/>
    <w:rsid w:val="05249265"/>
    <w:rsid w:val="05278C67"/>
    <w:rsid w:val="052790CF"/>
    <w:rsid w:val="052C6788"/>
    <w:rsid w:val="053369E7"/>
    <w:rsid w:val="0538A077"/>
    <w:rsid w:val="053A5EF6"/>
    <w:rsid w:val="054A1114"/>
    <w:rsid w:val="055A11B3"/>
    <w:rsid w:val="055A2F77"/>
    <w:rsid w:val="055EBC01"/>
    <w:rsid w:val="05602D91"/>
    <w:rsid w:val="05620993"/>
    <w:rsid w:val="05626FD9"/>
    <w:rsid w:val="0564A12D"/>
    <w:rsid w:val="0567F633"/>
    <w:rsid w:val="0568CC28"/>
    <w:rsid w:val="057BB38E"/>
    <w:rsid w:val="058201A2"/>
    <w:rsid w:val="058AC3C8"/>
    <w:rsid w:val="05977AC9"/>
    <w:rsid w:val="059D3F04"/>
    <w:rsid w:val="059FB4D5"/>
    <w:rsid w:val="05A02E29"/>
    <w:rsid w:val="05A68C9C"/>
    <w:rsid w:val="05AEF910"/>
    <w:rsid w:val="05B71F22"/>
    <w:rsid w:val="05B9215E"/>
    <w:rsid w:val="05BC79F7"/>
    <w:rsid w:val="05CDC314"/>
    <w:rsid w:val="05D30FE8"/>
    <w:rsid w:val="05E27E3B"/>
    <w:rsid w:val="05EBD0DC"/>
    <w:rsid w:val="05ED466B"/>
    <w:rsid w:val="05EEE294"/>
    <w:rsid w:val="05F0053E"/>
    <w:rsid w:val="05FCBDE1"/>
    <w:rsid w:val="05FE85FA"/>
    <w:rsid w:val="05FF3A2E"/>
    <w:rsid w:val="060263E3"/>
    <w:rsid w:val="060398F3"/>
    <w:rsid w:val="060646FD"/>
    <w:rsid w:val="060ED63A"/>
    <w:rsid w:val="060F542A"/>
    <w:rsid w:val="0616F5EA"/>
    <w:rsid w:val="0617BB36"/>
    <w:rsid w:val="0620C8ED"/>
    <w:rsid w:val="0625C204"/>
    <w:rsid w:val="062D4060"/>
    <w:rsid w:val="06374C30"/>
    <w:rsid w:val="06375686"/>
    <w:rsid w:val="06395C37"/>
    <w:rsid w:val="063B4508"/>
    <w:rsid w:val="063BB875"/>
    <w:rsid w:val="063BF82C"/>
    <w:rsid w:val="06421827"/>
    <w:rsid w:val="06439030"/>
    <w:rsid w:val="064418DF"/>
    <w:rsid w:val="064A6BD6"/>
    <w:rsid w:val="065A5931"/>
    <w:rsid w:val="0664FF1C"/>
    <w:rsid w:val="066501DA"/>
    <w:rsid w:val="0666E892"/>
    <w:rsid w:val="066A34E5"/>
    <w:rsid w:val="067054A9"/>
    <w:rsid w:val="06706DFC"/>
    <w:rsid w:val="06722DE9"/>
    <w:rsid w:val="06792261"/>
    <w:rsid w:val="06894565"/>
    <w:rsid w:val="0692E918"/>
    <w:rsid w:val="0699E5F0"/>
    <w:rsid w:val="06A9E078"/>
    <w:rsid w:val="06AC3C2F"/>
    <w:rsid w:val="06BB6B20"/>
    <w:rsid w:val="06BD898B"/>
    <w:rsid w:val="06BE7D9A"/>
    <w:rsid w:val="06C236F8"/>
    <w:rsid w:val="06C34D1E"/>
    <w:rsid w:val="06CC959E"/>
    <w:rsid w:val="06CFBD2A"/>
    <w:rsid w:val="06D11343"/>
    <w:rsid w:val="06D7F00D"/>
    <w:rsid w:val="06DF8ADF"/>
    <w:rsid w:val="06E09297"/>
    <w:rsid w:val="06E2A3F7"/>
    <w:rsid w:val="06E81136"/>
    <w:rsid w:val="06E970B4"/>
    <w:rsid w:val="06F36083"/>
    <w:rsid w:val="06FB487F"/>
    <w:rsid w:val="0700CEA8"/>
    <w:rsid w:val="070482C5"/>
    <w:rsid w:val="0705BC25"/>
    <w:rsid w:val="070FE655"/>
    <w:rsid w:val="070FE706"/>
    <w:rsid w:val="07138520"/>
    <w:rsid w:val="071473BA"/>
    <w:rsid w:val="07151CE1"/>
    <w:rsid w:val="0717EEBB"/>
    <w:rsid w:val="0725A00A"/>
    <w:rsid w:val="07294F0E"/>
    <w:rsid w:val="072DE03A"/>
    <w:rsid w:val="07351EBD"/>
    <w:rsid w:val="073850F7"/>
    <w:rsid w:val="073C5E6E"/>
    <w:rsid w:val="0746ACDA"/>
    <w:rsid w:val="074AFCE6"/>
    <w:rsid w:val="074D27D7"/>
    <w:rsid w:val="07561C93"/>
    <w:rsid w:val="075964AF"/>
    <w:rsid w:val="07636A0F"/>
    <w:rsid w:val="076A5AC1"/>
    <w:rsid w:val="077A273A"/>
    <w:rsid w:val="0785F073"/>
    <w:rsid w:val="078BFD95"/>
    <w:rsid w:val="0793E8E4"/>
    <w:rsid w:val="079C941C"/>
    <w:rsid w:val="079D3AD6"/>
    <w:rsid w:val="079DFFAF"/>
    <w:rsid w:val="07B26E5E"/>
    <w:rsid w:val="07B3228E"/>
    <w:rsid w:val="07B807B1"/>
    <w:rsid w:val="07BBB9E2"/>
    <w:rsid w:val="07BCDC6C"/>
    <w:rsid w:val="07BD1E81"/>
    <w:rsid w:val="07CDCB1F"/>
    <w:rsid w:val="07CFE7B4"/>
    <w:rsid w:val="07D12EDD"/>
    <w:rsid w:val="07E853F0"/>
    <w:rsid w:val="07F63999"/>
    <w:rsid w:val="07F8CF17"/>
    <w:rsid w:val="07FAC6CC"/>
    <w:rsid w:val="080B0B08"/>
    <w:rsid w:val="080D330E"/>
    <w:rsid w:val="080E9618"/>
    <w:rsid w:val="081213C4"/>
    <w:rsid w:val="081357F4"/>
    <w:rsid w:val="081DBCC6"/>
    <w:rsid w:val="082302F8"/>
    <w:rsid w:val="083072EB"/>
    <w:rsid w:val="0830CB55"/>
    <w:rsid w:val="0837013F"/>
    <w:rsid w:val="083C310E"/>
    <w:rsid w:val="083DF39B"/>
    <w:rsid w:val="084568A6"/>
    <w:rsid w:val="085A4DFB"/>
    <w:rsid w:val="085DB7AC"/>
    <w:rsid w:val="08603FEA"/>
    <w:rsid w:val="0863270B"/>
    <w:rsid w:val="086BB50F"/>
    <w:rsid w:val="086C1115"/>
    <w:rsid w:val="086C1B8E"/>
    <w:rsid w:val="08731925"/>
    <w:rsid w:val="08763234"/>
    <w:rsid w:val="087635DF"/>
    <w:rsid w:val="087DF3C2"/>
    <w:rsid w:val="088403E8"/>
    <w:rsid w:val="088EC6B6"/>
    <w:rsid w:val="0893A672"/>
    <w:rsid w:val="08947A77"/>
    <w:rsid w:val="08958879"/>
    <w:rsid w:val="089654B1"/>
    <w:rsid w:val="089E11EE"/>
    <w:rsid w:val="08A9FE9B"/>
    <w:rsid w:val="08AB3A65"/>
    <w:rsid w:val="08AEB68B"/>
    <w:rsid w:val="08B0C5BD"/>
    <w:rsid w:val="08C3047D"/>
    <w:rsid w:val="08C600BD"/>
    <w:rsid w:val="08C8B089"/>
    <w:rsid w:val="08CAC878"/>
    <w:rsid w:val="08CBDAC5"/>
    <w:rsid w:val="08D15084"/>
    <w:rsid w:val="08D33D72"/>
    <w:rsid w:val="08D44885"/>
    <w:rsid w:val="08D54B2D"/>
    <w:rsid w:val="08D74972"/>
    <w:rsid w:val="08E152E3"/>
    <w:rsid w:val="08E7C2AC"/>
    <w:rsid w:val="08EA9509"/>
    <w:rsid w:val="08F031D1"/>
    <w:rsid w:val="08F2BD90"/>
    <w:rsid w:val="08F48828"/>
    <w:rsid w:val="08FA975A"/>
    <w:rsid w:val="090D6689"/>
    <w:rsid w:val="090E351C"/>
    <w:rsid w:val="0914EE83"/>
    <w:rsid w:val="092888AA"/>
    <w:rsid w:val="092B3E1B"/>
    <w:rsid w:val="092BD1F0"/>
    <w:rsid w:val="09349BC2"/>
    <w:rsid w:val="0939CD1C"/>
    <w:rsid w:val="0939F277"/>
    <w:rsid w:val="0945CFE1"/>
    <w:rsid w:val="09487A58"/>
    <w:rsid w:val="095D1E58"/>
    <w:rsid w:val="09677015"/>
    <w:rsid w:val="097392F9"/>
    <w:rsid w:val="097A1F07"/>
    <w:rsid w:val="097D5A96"/>
    <w:rsid w:val="098427F4"/>
    <w:rsid w:val="098D9646"/>
    <w:rsid w:val="0994E604"/>
    <w:rsid w:val="09A7DFE8"/>
    <w:rsid w:val="09A9C469"/>
    <w:rsid w:val="09B805F6"/>
    <w:rsid w:val="09B9D27D"/>
    <w:rsid w:val="09BB38C6"/>
    <w:rsid w:val="09D1E60C"/>
    <w:rsid w:val="09D33425"/>
    <w:rsid w:val="09D65BD9"/>
    <w:rsid w:val="09DC473C"/>
    <w:rsid w:val="09E22EA0"/>
    <w:rsid w:val="09EE644C"/>
    <w:rsid w:val="0A05FDB0"/>
    <w:rsid w:val="0A098D62"/>
    <w:rsid w:val="0A0D1C63"/>
    <w:rsid w:val="0A0DA993"/>
    <w:rsid w:val="0A11DE07"/>
    <w:rsid w:val="0A1357C7"/>
    <w:rsid w:val="0A1AB7B3"/>
    <w:rsid w:val="0A1E5C5D"/>
    <w:rsid w:val="0A2DE4C8"/>
    <w:rsid w:val="0A30FE4C"/>
    <w:rsid w:val="0A334B42"/>
    <w:rsid w:val="0A372DDB"/>
    <w:rsid w:val="0A472BCA"/>
    <w:rsid w:val="0A5E8C23"/>
    <w:rsid w:val="0A5ED4DE"/>
    <w:rsid w:val="0A5F7CE0"/>
    <w:rsid w:val="0A60CED4"/>
    <w:rsid w:val="0A67A201"/>
    <w:rsid w:val="0A72EE1C"/>
    <w:rsid w:val="0A75D606"/>
    <w:rsid w:val="0A7ADE3B"/>
    <w:rsid w:val="0A860D9F"/>
    <w:rsid w:val="0A8A1EDA"/>
    <w:rsid w:val="0A8A45E6"/>
    <w:rsid w:val="0A8F5972"/>
    <w:rsid w:val="0A96C352"/>
    <w:rsid w:val="0A96F472"/>
    <w:rsid w:val="0A98360E"/>
    <w:rsid w:val="0A99C2C9"/>
    <w:rsid w:val="0A9AA240"/>
    <w:rsid w:val="0AA11DC9"/>
    <w:rsid w:val="0AA75C40"/>
    <w:rsid w:val="0AACCBE4"/>
    <w:rsid w:val="0AADC91B"/>
    <w:rsid w:val="0AB36188"/>
    <w:rsid w:val="0AB7E842"/>
    <w:rsid w:val="0AC9CA3F"/>
    <w:rsid w:val="0AE2475D"/>
    <w:rsid w:val="0AE2749E"/>
    <w:rsid w:val="0AE32DF0"/>
    <w:rsid w:val="0AE7FD22"/>
    <w:rsid w:val="0AF7A00F"/>
    <w:rsid w:val="0AFC7F55"/>
    <w:rsid w:val="0AFD476B"/>
    <w:rsid w:val="0AFE2DCE"/>
    <w:rsid w:val="0B018366"/>
    <w:rsid w:val="0B03F39B"/>
    <w:rsid w:val="0B08EFFC"/>
    <w:rsid w:val="0B0901B7"/>
    <w:rsid w:val="0B1893CE"/>
    <w:rsid w:val="0B222B4C"/>
    <w:rsid w:val="0B228D10"/>
    <w:rsid w:val="0B277B21"/>
    <w:rsid w:val="0B325354"/>
    <w:rsid w:val="0B37A6DB"/>
    <w:rsid w:val="0B41D380"/>
    <w:rsid w:val="0B455DED"/>
    <w:rsid w:val="0B481214"/>
    <w:rsid w:val="0B57F465"/>
    <w:rsid w:val="0B5905A2"/>
    <w:rsid w:val="0B5D89B7"/>
    <w:rsid w:val="0B696DE6"/>
    <w:rsid w:val="0B7819DF"/>
    <w:rsid w:val="0B7B620D"/>
    <w:rsid w:val="0B7C7FBE"/>
    <w:rsid w:val="0B82D9AD"/>
    <w:rsid w:val="0B843FFB"/>
    <w:rsid w:val="0B8D15A4"/>
    <w:rsid w:val="0B94B502"/>
    <w:rsid w:val="0B9B1A95"/>
    <w:rsid w:val="0B9D9790"/>
    <w:rsid w:val="0BA4F879"/>
    <w:rsid w:val="0BA671AF"/>
    <w:rsid w:val="0BAEC5DE"/>
    <w:rsid w:val="0BBBBE37"/>
    <w:rsid w:val="0BBC556C"/>
    <w:rsid w:val="0BBC91F8"/>
    <w:rsid w:val="0BBC965F"/>
    <w:rsid w:val="0BBCF320"/>
    <w:rsid w:val="0BBE654C"/>
    <w:rsid w:val="0BC1461D"/>
    <w:rsid w:val="0BC4460A"/>
    <w:rsid w:val="0BC464E9"/>
    <w:rsid w:val="0BC8342A"/>
    <w:rsid w:val="0BD017C2"/>
    <w:rsid w:val="0BD30BAF"/>
    <w:rsid w:val="0BDC3E83"/>
    <w:rsid w:val="0BDEA008"/>
    <w:rsid w:val="0BDEAF9C"/>
    <w:rsid w:val="0BDF3C4A"/>
    <w:rsid w:val="0BE295F8"/>
    <w:rsid w:val="0BE40994"/>
    <w:rsid w:val="0BE48CE8"/>
    <w:rsid w:val="0BEB9B99"/>
    <w:rsid w:val="0BEC4889"/>
    <w:rsid w:val="0BED93F0"/>
    <w:rsid w:val="0C00AA2F"/>
    <w:rsid w:val="0C0CF82E"/>
    <w:rsid w:val="0C0D2C32"/>
    <w:rsid w:val="0C0EBFF9"/>
    <w:rsid w:val="0C10E834"/>
    <w:rsid w:val="0C1B0FC9"/>
    <w:rsid w:val="0C245DE1"/>
    <w:rsid w:val="0C2A6F69"/>
    <w:rsid w:val="0C2AF0ED"/>
    <w:rsid w:val="0C37BC3F"/>
    <w:rsid w:val="0C3A22B1"/>
    <w:rsid w:val="0C3E58EE"/>
    <w:rsid w:val="0C3E8D1C"/>
    <w:rsid w:val="0C4BB4F8"/>
    <w:rsid w:val="0C4EA4F5"/>
    <w:rsid w:val="0C4F53F1"/>
    <w:rsid w:val="0C5211FD"/>
    <w:rsid w:val="0C52B7CD"/>
    <w:rsid w:val="0C535132"/>
    <w:rsid w:val="0C560266"/>
    <w:rsid w:val="0C606645"/>
    <w:rsid w:val="0C63FBD2"/>
    <w:rsid w:val="0C645B64"/>
    <w:rsid w:val="0C707D76"/>
    <w:rsid w:val="0C7385DB"/>
    <w:rsid w:val="0C78BC49"/>
    <w:rsid w:val="0C796391"/>
    <w:rsid w:val="0C7E17BE"/>
    <w:rsid w:val="0C81E4D3"/>
    <w:rsid w:val="0C852550"/>
    <w:rsid w:val="0C86E084"/>
    <w:rsid w:val="0C87ADF1"/>
    <w:rsid w:val="0C8A3789"/>
    <w:rsid w:val="0C8CF16A"/>
    <w:rsid w:val="0C8DC86C"/>
    <w:rsid w:val="0C91C7B4"/>
    <w:rsid w:val="0C947F3C"/>
    <w:rsid w:val="0C97CFBE"/>
    <w:rsid w:val="0CACE231"/>
    <w:rsid w:val="0CAD9384"/>
    <w:rsid w:val="0CB19A8D"/>
    <w:rsid w:val="0CB96353"/>
    <w:rsid w:val="0CBA649F"/>
    <w:rsid w:val="0CBD6480"/>
    <w:rsid w:val="0CC1542C"/>
    <w:rsid w:val="0CC5F9C1"/>
    <w:rsid w:val="0CC61576"/>
    <w:rsid w:val="0CCA3260"/>
    <w:rsid w:val="0CCD8F0B"/>
    <w:rsid w:val="0CCFBFAE"/>
    <w:rsid w:val="0CD4EF6B"/>
    <w:rsid w:val="0CE29ED8"/>
    <w:rsid w:val="0CF17845"/>
    <w:rsid w:val="0CFB6212"/>
    <w:rsid w:val="0D02AEDF"/>
    <w:rsid w:val="0D1D1673"/>
    <w:rsid w:val="0D27C5CE"/>
    <w:rsid w:val="0D2DC223"/>
    <w:rsid w:val="0D2DE98E"/>
    <w:rsid w:val="0D3880D5"/>
    <w:rsid w:val="0D472BB3"/>
    <w:rsid w:val="0D4A78B7"/>
    <w:rsid w:val="0D507FF1"/>
    <w:rsid w:val="0D541D91"/>
    <w:rsid w:val="0D57D0A1"/>
    <w:rsid w:val="0D5A250C"/>
    <w:rsid w:val="0D66E794"/>
    <w:rsid w:val="0D71BDAC"/>
    <w:rsid w:val="0D77A598"/>
    <w:rsid w:val="0D77D9EF"/>
    <w:rsid w:val="0D7C1F0E"/>
    <w:rsid w:val="0D8227AE"/>
    <w:rsid w:val="0D8A5B7D"/>
    <w:rsid w:val="0D8AE1FD"/>
    <w:rsid w:val="0D919238"/>
    <w:rsid w:val="0D92D294"/>
    <w:rsid w:val="0D942DD7"/>
    <w:rsid w:val="0D98C3A4"/>
    <w:rsid w:val="0D9CE7A3"/>
    <w:rsid w:val="0DA09457"/>
    <w:rsid w:val="0DA2F76A"/>
    <w:rsid w:val="0DA7B872"/>
    <w:rsid w:val="0DAE180B"/>
    <w:rsid w:val="0DB0D87E"/>
    <w:rsid w:val="0DB4D22F"/>
    <w:rsid w:val="0DB5AFAD"/>
    <w:rsid w:val="0DB9E6F8"/>
    <w:rsid w:val="0DBFEECD"/>
    <w:rsid w:val="0DCBB8B0"/>
    <w:rsid w:val="0DCC2014"/>
    <w:rsid w:val="0DD64935"/>
    <w:rsid w:val="0DD82A5F"/>
    <w:rsid w:val="0DD9EC58"/>
    <w:rsid w:val="0DE81F46"/>
    <w:rsid w:val="0DEDA3A8"/>
    <w:rsid w:val="0DEE62B8"/>
    <w:rsid w:val="0DEF5D15"/>
    <w:rsid w:val="0DF02C38"/>
    <w:rsid w:val="0DF6A45E"/>
    <w:rsid w:val="0DFAFD3D"/>
    <w:rsid w:val="0DFC7BB2"/>
    <w:rsid w:val="0DFEC57C"/>
    <w:rsid w:val="0E0BDCAB"/>
    <w:rsid w:val="0E0C4ABE"/>
    <w:rsid w:val="0E0D0050"/>
    <w:rsid w:val="0E0F11BD"/>
    <w:rsid w:val="0E0F9545"/>
    <w:rsid w:val="0E14A7BA"/>
    <w:rsid w:val="0E15FDA7"/>
    <w:rsid w:val="0E1B04FF"/>
    <w:rsid w:val="0E1CB121"/>
    <w:rsid w:val="0E250F42"/>
    <w:rsid w:val="0E27FCDD"/>
    <w:rsid w:val="0E2AADE9"/>
    <w:rsid w:val="0E2BED85"/>
    <w:rsid w:val="0E326B69"/>
    <w:rsid w:val="0E36D9A1"/>
    <w:rsid w:val="0E49297C"/>
    <w:rsid w:val="0E4C8DBE"/>
    <w:rsid w:val="0E53827F"/>
    <w:rsid w:val="0E5CC00D"/>
    <w:rsid w:val="0E6ABF12"/>
    <w:rsid w:val="0E7578D1"/>
    <w:rsid w:val="0E799F3C"/>
    <w:rsid w:val="0E7C6428"/>
    <w:rsid w:val="0E7F6A80"/>
    <w:rsid w:val="0E841BB6"/>
    <w:rsid w:val="0E8B6AFD"/>
    <w:rsid w:val="0E8D86A6"/>
    <w:rsid w:val="0E9322A3"/>
    <w:rsid w:val="0E9F932E"/>
    <w:rsid w:val="0EA382E8"/>
    <w:rsid w:val="0EA9AF16"/>
    <w:rsid w:val="0EACA3E6"/>
    <w:rsid w:val="0EBB7804"/>
    <w:rsid w:val="0EC693CD"/>
    <w:rsid w:val="0EC6CA9A"/>
    <w:rsid w:val="0EC924BD"/>
    <w:rsid w:val="0ECA635A"/>
    <w:rsid w:val="0ECCA293"/>
    <w:rsid w:val="0ECCB892"/>
    <w:rsid w:val="0ED2B377"/>
    <w:rsid w:val="0ED44E7E"/>
    <w:rsid w:val="0EE325D6"/>
    <w:rsid w:val="0EEBA266"/>
    <w:rsid w:val="0EF250BB"/>
    <w:rsid w:val="0EF69D5E"/>
    <w:rsid w:val="0EF6DE5F"/>
    <w:rsid w:val="0EFB2EE5"/>
    <w:rsid w:val="0EFCDD50"/>
    <w:rsid w:val="0EFF04D6"/>
    <w:rsid w:val="0F080273"/>
    <w:rsid w:val="0F0B83A9"/>
    <w:rsid w:val="0F0CA70C"/>
    <w:rsid w:val="0F165A4F"/>
    <w:rsid w:val="0F28A30A"/>
    <w:rsid w:val="0F321513"/>
    <w:rsid w:val="0F3880CE"/>
    <w:rsid w:val="0F3C5326"/>
    <w:rsid w:val="0F3CB69E"/>
    <w:rsid w:val="0F46694E"/>
    <w:rsid w:val="0F47CDDA"/>
    <w:rsid w:val="0F48C524"/>
    <w:rsid w:val="0F4FAF72"/>
    <w:rsid w:val="0F5ED2A5"/>
    <w:rsid w:val="0F6C3986"/>
    <w:rsid w:val="0F77FA9A"/>
    <w:rsid w:val="0F843D00"/>
    <w:rsid w:val="0F8FCE9E"/>
    <w:rsid w:val="0F9F36A0"/>
    <w:rsid w:val="0FA25AA6"/>
    <w:rsid w:val="0FA43CDC"/>
    <w:rsid w:val="0FA5EC36"/>
    <w:rsid w:val="0FA9993B"/>
    <w:rsid w:val="0FAD2833"/>
    <w:rsid w:val="0FB39390"/>
    <w:rsid w:val="0FB5B880"/>
    <w:rsid w:val="0FC48B38"/>
    <w:rsid w:val="0FCDEAC4"/>
    <w:rsid w:val="0FDF7D99"/>
    <w:rsid w:val="0FE2F083"/>
    <w:rsid w:val="0FE86ACB"/>
    <w:rsid w:val="0FEFD50A"/>
    <w:rsid w:val="0FFABC30"/>
    <w:rsid w:val="0FFE1AF2"/>
    <w:rsid w:val="1002FE99"/>
    <w:rsid w:val="1010E3ED"/>
    <w:rsid w:val="1011154E"/>
    <w:rsid w:val="10114866"/>
    <w:rsid w:val="1012C482"/>
    <w:rsid w:val="1014FD2B"/>
    <w:rsid w:val="10200081"/>
    <w:rsid w:val="102848DC"/>
    <w:rsid w:val="102A858A"/>
    <w:rsid w:val="102CD969"/>
    <w:rsid w:val="10379FDF"/>
    <w:rsid w:val="103D0515"/>
    <w:rsid w:val="103D579C"/>
    <w:rsid w:val="103EB8F4"/>
    <w:rsid w:val="1044F14C"/>
    <w:rsid w:val="10478718"/>
    <w:rsid w:val="105551FA"/>
    <w:rsid w:val="106D487C"/>
    <w:rsid w:val="106E8BB8"/>
    <w:rsid w:val="106FE0DA"/>
    <w:rsid w:val="10710B4F"/>
    <w:rsid w:val="1074BF19"/>
    <w:rsid w:val="107DDB34"/>
    <w:rsid w:val="1081C93E"/>
    <w:rsid w:val="108920C2"/>
    <w:rsid w:val="108FB0DF"/>
    <w:rsid w:val="109962ED"/>
    <w:rsid w:val="109F5CD7"/>
    <w:rsid w:val="10A22402"/>
    <w:rsid w:val="10AB8BF5"/>
    <w:rsid w:val="10B92C1E"/>
    <w:rsid w:val="10B9C914"/>
    <w:rsid w:val="10C02217"/>
    <w:rsid w:val="10C26890"/>
    <w:rsid w:val="10C6FA42"/>
    <w:rsid w:val="10CE1662"/>
    <w:rsid w:val="10D30758"/>
    <w:rsid w:val="10DE88F3"/>
    <w:rsid w:val="10F33F6A"/>
    <w:rsid w:val="10F908EB"/>
    <w:rsid w:val="10FE7C2E"/>
    <w:rsid w:val="10FF4248"/>
    <w:rsid w:val="1100EF51"/>
    <w:rsid w:val="1101E8FF"/>
    <w:rsid w:val="1103CC18"/>
    <w:rsid w:val="1103E5D7"/>
    <w:rsid w:val="1109EFC0"/>
    <w:rsid w:val="110F0192"/>
    <w:rsid w:val="11151148"/>
    <w:rsid w:val="11153390"/>
    <w:rsid w:val="11159F0C"/>
    <w:rsid w:val="111B7EDC"/>
    <w:rsid w:val="111D86A8"/>
    <w:rsid w:val="11239A5E"/>
    <w:rsid w:val="1126393E"/>
    <w:rsid w:val="11354F19"/>
    <w:rsid w:val="113E9A20"/>
    <w:rsid w:val="114F12D1"/>
    <w:rsid w:val="114F9819"/>
    <w:rsid w:val="11509552"/>
    <w:rsid w:val="115A3FB5"/>
    <w:rsid w:val="115B8525"/>
    <w:rsid w:val="1172AAB9"/>
    <w:rsid w:val="117DEF2D"/>
    <w:rsid w:val="11831F78"/>
    <w:rsid w:val="118330CD"/>
    <w:rsid w:val="11896993"/>
    <w:rsid w:val="118E0A12"/>
    <w:rsid w:val="1193BF0E"/>
    <w:rsid w:val="119C9BB4"/>
    <w:rsid w:val="11A0CBFA"/>
    <w:rsid w:val="11A2C260"/>
    <w:rsid w:val="11A52F35"/>
    <w:rsid w:val="11AE2481"/>
    <w:rsid w:val="11AE892D"/>
    <w:rsid w:val="11B2451F"/>
    <w:rsid w:val="11B5CFC9"/>
    <w:rsid w:val="11C4A7C9"/>
    <w:rsid w:val="11CB0C9D"/>
    <w:rsid w:val="11CB3C78"/>
    <w:rsid w:val="11CD3E8A"/>
    <w:rsid w:val="11CDBD41"/>
    <w:rsid w:val="11D02BF7"/>
    <w:rsid w:val="11E77385"/>
    <w:rsid w:val="11EC77D3"/>
    <w:rsid w:val="11F548E8"/>
    <w:rsid w:val="11F8A9BF"/>
    <w:rsid w:val="11FB962A"/>
    <w:rsid w:val="1203ABCE"/>
    <w:rsid w:val="121277F5"/>
    <w:rsid w:val="1218A039"/>
    <w:rsid w:val="1219A597"/>
    <w:rsid w:val="121AD2B1"/>
    <w:rsid w:val="1224FBB0"/>
    <w:rsid w:val="1225ED77"/>
    <w:rsid w:val="12264814"/>
    <w:rsid w:val="12294A0E"/>
    <w:rsid w:val="122C8CEE"/>
    <w:rsid w:val="122CC85C"/>
    <w:rsid w:val="1230C0CA"/>
    <w:rsid w:val="123A45C7"/>
    <w:rsid w:val="124573DF"/>
    <w:rsid w:val="12477534"/>
    <w:rsid w:val="124E3C1A"/>
    <w:rsid w:val="1253E8D3"/>
    <w:rsid w:val="12588686"/>
    <w:rsid w:val="125ACFFA"/>
    <w:rsid w:val="125B98E9"/>
    <w:rsid w:val="125BFC26"/>
    <w:rsid w:val="125C0CD3"/>
    <w:rsid w:val="1260F6EF"/>
    <w:rsid w:val="12613534"/>
    <w:rsid w:val="126C8392"/>
    <w:rsid w:val="12751AD5"/>
    <w:rsid w:val="12766D59"/>
    <w:rsid w:val="128283EE"/>
    <w:rsid w:val="128655AC"/>
    <w:rsid w:val="128A530A"/>
    <w:rsid w:val="128A7F8A"/>
    <w:rsid w:val="128B029D"/>
    <w:rsid w:val="1290733E"/>
    <w:rsid w:val="1290823F"/>
    <w:rsid w:val="1297049E"/>
    <w:rsid w:val="12A3097B"/>
    <w:rsid w:val="12A5AB00"/>
    <w:rsid w:val="12A613B6"/>
    <w:rsid w:val="12B4B4EF"/>
    <w:rsid w:val="12B5F5F4"/>
    <w:rsid w:val="12BA340C"/>
    <w:rsid w:val="12C0C7EE"/>
    <w:rsid w:val="12C0EF17"/>
    <w:rsid w:val="12CF259E"/>
    <w:rsid w:val="12D98E13"/>
    <w:rsid w:val="12DFC214"/>
    <w:rsid w:val="12E439F3"/>
    <w:rsid w:val="12E836AD"/>
    <w:rsid w:val="12E9024A"/>
    <w:rsid w:val="12F8CF24"/>
    <w:rsid w:val="12FA406F"/>
    <w:rsid w:val="12FA460A"/>
    <w:rsid w:val="12FE7B7D"/>
    <w:rsid w:val="131FF8B0"/>
    <w:rsid w:val="1327CCF1"/>
    <w:rsid w:val="1329DD41"/>
    <w:rsid w:val="132C2054"/>
    <w:rsid w:val="13336A59"/>
    <w:rsid w:val="1336ADBD"/>
    <w:rsid w:val="133728FF"/>
    <w:rsid w:val="1340C1B1"/>
    <w:rsid w:val="134232EE"/>
    <w:rsid w:val="1347924B"/>
    <w:rsid w:val="1347C89D"/>
    <w:rsid w:val="13523206"/>
    <w:rsid w:val="135C4BAC"/>
    <w:rsid w:val="1360CD5E"/>
    <w:rsid w:val="1360F042"/>
    <w:rsid w:val="1361F846"/>
    <w:rsid w:val="13716C70"/>
    <w:rsid w:val="13772304"/>
    <w:rsid w:val="138988B9"/>
    <w:rsid w:val="138A27C3"/>
    <w:rsid w:val="1397CC23"/>
    <w:rsid w:val="139860DD"/>
    <w:rsid w:val="13A4BF37"/>
    <w:rsid w:val="13A62C7A"/>
    <w:rsid w:val="13A6A8C3"/>
    <w:rsid w:val="13A8CD09"/>
    <w:rsid w:val="13A98738"/>
    <w:rsid w:val="13AC8D51"/>
    <w:rsid w:val="13B0E9D7"/>
    <w:rsid w:val="13C8B4EF"/>
    <w:rsid w:val="13D32846"/>
    <w:rsid w:val="13EA4158"/>
    <w:rsid w:val="13F9B2F6"/>
    <w:rsid w:val="13FD6F38"/>
    <w:rsid w:val="140000E7"/>
    <w:rsid w:val="1404FD9A"/>
    <w:rsid w:val="140A0467"/>
    <w:rsid w:val="140D5F1E"/>
    <w:rsid w:val="14124442"/>
    <w:rsid w:val="1414218D"/>
    <w:rsid w:val="141723AA"/>
    <w:rsid w:val="1418ABC4"/>
    <w:rsid w:val="1420AFA6"/>
    <w:rsid w:val="14304F92"/>
    <w:rsid w:val="1437CA0D"/>
    <w:rsid w:val="1437D3EB"/>
    <w:rsid w:val="14392C96"/>
    <w:rsid w:val="1440E448"/>
    <w:rsid w:val="14418A07"/>
    <w:rsid w:val="14443D85"/>
    <w:rsid w:val="1446EABD"/>
    <w:rsid w:val="144BCECD"/>
    <w:rsid w:val="144F20A8"/>
    <w:rsid w:val="1454B335"/>
    <w:rsid w:val="145A532D"/>
    <w:rsid w:val="14600A74"/>
    <w:rsid w:val="14736A96"/>
    <w:rsid w:val="1473A415"/>
    <w:rsid w:val="1474E1F3"/>
    <w:rsid w:val="1478D5F6"/>
    <w:rsid w:val="147FB88F"/>
    <w:rsid w:val="1487A56F"/>
    <w:rsid w:val="1488D1D3"/>
    <w:rsid w:val="14906BAC"/>
    <w:rsid w:val="14945A02"/>
    <w:rsid w:val="1497EBF3"/>
    <w:rsid w:val="149AD565"/>
    <w:rsid w:val="14A04A66"/>
    <w:rsid w:val="14A906A0"/>
    <w:rsid w:val="14AD4871"/>
    <w:rsid w:val="14AD4E66"/>
    <w:rsid w:val="14AD69D2"/>
    <w:rsid w:val="14B6E2BB"/>
    <w:rsid w:val="14C703F7"/>
    <w:rsid w:val="14C818A1"/>
    <w:rsid w:val="14C8F014"/>
    <w:rsid w:val="14CB69B2"/>
    <w:rsid w:val="14D18045"/>
    <w:rsid w:val="14D2D93C"/>
    <w:rsid w:val="14D43440"/>
    <w:rsid w:val="14DB314D"/>
    <w:rsid w:val="14EF407F"/>
    <w:rsid w:val="14F025EE"/>
    <w:rsid w:val="14F083B2"/>
    <w:rsid w:val="14F34036"/>
    <w:rsid w:val="14F85053"/>
    <w:rsid w:val="15012B3E"/>
    <w:rsid w:val="15063D30"/>
    <w:rsid w:val="1510AB1F"/>
    <w:rsid w:val="1512FC08"/>
    <w:rsid w:val="151987CE"/>
    <w:rsid w:val="151A840E"/>
    <w:rsid w:val="152BA9DF"/>
    <w:rsid w:val="152CC132"/>
    <w:rsid w:val="1534381C"/>
    <w:rsid w:val="15378462"/>
    <w:rsid w:val="15386C61"/>
    <w:rsid w:val="153EAA71"/>
    <w:rsid w:val="1541FCDB"/>
    <w:rsid w:val="1543A987"/>
    <w:rsid w:val="154CD682"/>
    <w:rsid w:val="1551E5FC"/>
    <w:rsid w:val="155849C8"/>
    <w:rsid w:val="1566FC20"/>
    <w:rsid w:val="1567CBC2"/>
    <w:rsid w:val="156ABD11"/>
    <w:rsid w:val="1570B8D1"/>
    <w:rsid w:val="15775805"/>
    <w:rsid w:val="15839E5C"/>
    <w:rsid w:val="158B4827"/>
    <w:rsid w:val="1592986A"/>
    <w:rsid w:val="1594E77C"/>
    <w:rsid w:val="15960ABD"/>
    <w:rsid w:val="15971B5D"/>
    <w:rsid w:val="15995788"/>
    <w:rsid w:val="159CDA0C"/>
    <w:rsid w:val="15A110EB"/>
    <w:rsid w:val="15A13E78"/>
    <w:rsid w:val="15AA412A"/>
    <w:rsid w:val="15ACFCBF"/>
    <w:rsid w:val="15B7A134"/>
    <w:rsid w:val="15C4FC5E"/>
    <w:rsid w:val="15C7F63A"/>
    <w:rsid w:val="15D1D2BD"/>
    <w:rsid w:val="15DB594F"/>
    <w:rsid w:val="15DCB4A9"/>
    <w:rsid w:val="15E1494D"/>
    <w:rsid w:val="15EDEF80"/>
    <w:rsid w:val="15F64BE6"/>
    <w:rsid w:val="15FA07A7"/>
    <w:rsid w:val="15FA535E"/>
    <w:rsid w:val="15FFB262"/>
    <w:rsid w:val="1603521C"/>
    <w:rsid w:val="16073A3E"/>
    <w:rsid w:val="1608FBC2"/>
    <w:rsid w:val="16095774"/>
    <w:rsid w:val="160E6A3E"/>
    <w:rsid w:val="1610D875"/>
    <w:rsid w:val="1610FEA0"/>
    <w:rsid w:val="1613A717"/>
    <w:rsid w:val="161C9771"/>
    <w:rsid w:val="161E0D96"/>
    <w:rsid w:val="16316BB1"/>
    <w:rsid w:val="1635FF8F"/>
    <w:rsid w:val="163A3263"/>
    <w:rsid w:val="163BC5FA"/>
    <w:rsid w:val="1640A472"/>
    <w:rsid w:val="16560D0D"/>
    <w:rsid w:val="1658949E"/>
    <w:rsid w:val="16631C5F"/>
    <w:rsid w:val="16663B50"/>
    <w:rsid w:val="1666973E"/>
    <w:rsid w:val="166DF162"/>
    <w:rsid w:val="166E25EC"/>
    <w:rsid w:val="1675A5F1"/>
    <w:rsid w:val="167B2A1C"/>
    <w:rsid w:val="167F25A2"/>
    <w:rsid w:val="167F4A16"/>
    <w:rsid w:val="1681ACC3"/>
    <w:rsid w:val="168E65F9"/>
    <w:rsid w:val="1696DCEB"/>
    <w:rsid w:val="16977BA9"/>
    <w:rsid w:val="16B0C0D7"/>
    <w:rsid w:val="16B6F14F"/>
    <w:rsid w:val="16C0DC5A"/>
    <w:rsid w:val="16C95711"/>
    <w:rsid w:val="16CB9405"/>
    <w:rsid w:val="16CD37D4"/>
    <w:rsid w:val="16CFE773"/>
    <w:rsid w:val="16D959CB"/>
    <w:rsid w:val="16DE44BD"/>
    <w:rsid w:val="16E886E6"/>
    <w:rsid w:val="16FB3236"/>
    <w:rsid w:val="16FB5A30"/>
    <w:rsid w:val="1702FAC3"/>
    <w:rsid w:val="170ABE3C"/>
    <w:rsid w:val="170B6D54"/>
    <w:rsid w:val="17183B4B"/>
    <w:rsid w:val="172E691F"/>
    <w:rsid w:val="172EC110"/>
    <w:rsid w:val="1734BFA0"/>
    <w:rsid w:val="1738747E"/>
    <w:rsid w:val="1739D358"/>
    <w:rsid w:val="17406204"/>
    <w:rsid w:val="1740BB59"/>
    <w:rsid w:val="1742DC5F"/>
    <w:rsid w:val="1744D3C0"/>
    <w:rsid w:val="17457BA3"/>
    <w:rsid w:val="17519CDB"/>
    <w:rsid w:val="1753D956"/>
    <w:rsid w:val="17586808"/>
    <w:rsid w:val="175AF701"/>
    <w:rsid w:val="175F4764"/>
    <w:rsid w:val="175FDD49"/>
    <w:rsid w:val="1760DB68"/>
    <w:rsid w:val="17687491"/>
    <w:rsid w:val="176A43B5"/>
    <w:rsid w:val="176B1312"/>
    <w:rsid w:val="17751723"/>
    <w:rsid w:val="177A7976"/>
    <w:rsid w:val="178422D1"/>
    <w:rsid w:val="17850A9E"/>
    <w:rsid w:val="178D7767"/>
    <w:rsid w:val="17A04646"/>
    <w:rsid w:val="17A82EB2"/>
    <w:rsid w:val="17ACDA59"/>
    <w:rsid w:val="17B16C75"/>
    <w:rsid w:val="17B5C12B"/>
    <w:rsid w:val="17B60B8A"/>
    <w:rsid w:val="17B7199D"/>
    <w:rsid w:val="17B9B56E"/>
    <w:rsid w:val="17C8F639"/>
    <w:rsid w:val="17CE7905"/>
    <w:rsid w:val="17D0F8BD"/>
    <w:rsid w:val="17D1B6A7"/>
    <w:rsid w:val="17D81856"/>
    <w:rsid w:val="17E570FA"/>
    <w:rsid w:val="17E94638"/>
    <w:rsid w:val="17EAEAD7"/>
    <w:rsid w:val="17ED953C"/>
    <w:rsid w:val="17F14DFA"/>
    <w:rsid w:val="17F28D72"/>
    <w:rsid w:val="17F2D468"/>
    <w:rsid w:val="17F3E810"/>
    <w:rsid w:val="17FE2A2A"/>
    <w:rsid w:val="17FEAF70"/>
    <w:rsid w:val="1802DAB3"/>
    <w:rsid w:val="180484CC"/>
    <w:rsid w:val="18069263"/>
    <w:rsid w:val="1807EC15"/>
    <w:rsid w:val="180EBE64"/>
    <w:rsid w:val="1823D7FB"/>
    <w:rsid w:val="18288E6D"/>
    <w:rsid w:val="182A365A"/>
    <w:rsid w:val="1835280D"/>
    <w:rsid w:val="183D2F72"/>
    <w:rsid w:val="183D7248"/>
    <w:rsid w:val="184252FE"/>
    <w:rsid w:val="1847B269"/>
    <w:rsid w:val="184957F6"/>
    <w:rsid w:val="184A68F3"/>
    <w:rsid w:val="184A9427"/>
    <w:rsid w:val="1850B3B8"/>
    <w:rsid w:val="18517A9C"/>
    <w:rsid w:val="185A5DF9"/>
    <w:rsid w:val="185C2B70"/>
    <w:rsid w:val="186076C7"/>
    <w:rsid w:val="18609324"/>
    <w:rsid w:val="1861638C"/>
    <w:rsid w:val="1865B388"/>
    <w:rsid w:val="18691959"/>
    <w:rsid w:val="18697D4D"/>
    <w:rsid w:val="186C8B01"/>
    <w:rsid w:val="186FF4CE"/>
    <w:rsid w:val="18702882"/>
    <w:rsid w:val="187AF4BE"/>
    <w:rsid w:val="187BFC33"/>
    <w:rsid w:val="187E7E51"/>
    <w:rsid w:val="18833364"/>
    <w:rsid w:val="188774EF"/>
    <w:rsid w:val="18889D4B"/>
    <w:rsid w:val="188BE6D9"/>
    <w:rsid w:val="18903B0F"/>
    <w:rsid w:val="189147BE"/>
    <w:rsid w:val="1892C353"/>
    <w:rsid w:val="18940A1F"/>
    <w:rsid w:val="18A023CB"/>
    <w:rsid w:val="18AD95B9"/>
    <w:rsid w:val="18B38A2E"/>
    <w:rsid w:val="18BA8B30"/>
    <w:rsid w:val="18BDA8D3"/>
    <w:rsid w:val="18C2928A"/>
    <w:rsid w:val="18C3AD8A"/>
    <w:rsid w:val="18C6D9D7"/>
    <w:rsid w:val="18C7B2E3"/>
    <w:rsid w:val="18D1CD13"/>
    <w:rsid w:val="18D4063A"/>
    <w:rsid w:val="18DD5DCB"/>
    <w:rsid w:val="18DF05BC"/>
    <w:rsid w:val="18DF9F37"/>
    <w:rsid w:val="18E0E723"/>
    <w:rsid w:val="18E91996"/>
    <w:rsid w:val="18F064F1"/>
    <w:rsid w:val="1903934B"/>
    <w:rsid w:val="1906C1F6"/>
    <w:rsid w:val="1911A006"/>
    <w:rsid w:val="19187AFE"/>
    <w:rsid w:val="192056A2"/>
    <w:rsid w:val="192F84C4"/>
    <w:rsid w:val="19321168"/>
    <w:rsid w:val="1937CCD5"/>
    <w:rsid w:val="19390FAA"/>
    <w:rsid w:val="193A2C40"/>
    <w:rsid w:val="193AA0C7"/>
    <w:rsid w:val="193F67F4"/>
    <w:rsid w:val="194644A0"/>
    <w:rsid w:val="194AEB73"/>
    <w:rsid w:val="195906CE"/>
    <w:rsid w:val="19592071"/>
    <w:rsid w:val="195E5530"/>
    <w:rsid w:val="19627A96"/>
    <w:rsid w:val="1968EC24"/>
    <w:rsid w:val="1969CE4C"/>
    <w:rsid w:val="19767AFF"/>
    <w:rsid w:val="1979581C"/>
    <w:rsid w:val="197A5F52"/>
    <w:rsid w:val="198646D9"/>
    <w:rsid w:val="1986F07C"/>
    <w:rsid w:val="19892EB2"/>
    <w:rsid w:val="198D36D8"/>
    <w:rsid w:val="19919EC1"/>
    <w:rsid w:val="19966EA8"/>
    <w:rsid w:val="1996C6F9"/>
    <w:rsid w:val="199BC5C2"/>
    <w:rsid w:val="19A065E9"/>
    <w:rsid w:val="19A33874"/>
    <w:rsid w:val="19A59CBC"/>
    <w:rsid w:val="19ABF7CB"/>
    <w:rsid w:val="19B45C5A"/>
    <w:rsid w:val="19B6CCFB"/>
    <w:rsid w:val="19BBDCE0"/>
    <w:rsid w:val="19BD3182"/>
    <w:rsid w:val="19BF7178"/>
    <w:rsid w:val="19C7B85B"/>
    <w:rsid w:val="19C85BFB"/>
    <w:rsid w:val="19D1BF65"/>
    <w:rsid w:val="19D81F4C"/>
    <w:rsid w:val="19E07722"/>
    <w:rsid w:val="19E2D4EF"/>
    <w:rsid w:val="19E8D2C5"/>
    <w:rsid w:val="19F59AEE"/>
    <w:rsid w:val="19F936FE"/>
    <w:rsid w:val="19FA16FE"/>
    <w:rsid w:val="19FA8DF0"/>
    <w:rsid w:val="1A049B6D"/>
    <w:rsid w:val="1A1DDB27"/>
    <w:rsid w:val="1A1ED46D"/>
    <w:rsid w:val="1A215687"/>
    <w:rsid w:val="1A22DB08"/>
    <w:rsid w:val="1A26F597"/>
    <w:rsid w:val="1A346379"/>
    <w:rsid w:val="1A37FEAA"/>
    <w:rsid w:val="1A3E5A16"/>
    <w:rsid w:val="1A421BB2"/>
    <w:rsid w:val="1A44581A"/>
    <w:rsid w:val="1A5A8B05"/>
    <w:rsid w:val="1A6F25B2"/>
    <w:rsid w:val="1A81B98F"/>
    <w:rsid w:val="1A81C2AE"/>
    <w:rsid w:val="1A904CAF"/>
    <w:rsid w:val="1ABFFD77"/>
    <w:rsid w:val="1AD344EA"/>
    <w:rsid w:val="1AD84F62"/>
    <w:rsid w:val="1ADC6AB7"/>
    <w:rsid w:val="1ADD94EB"/>
    <w:rsid w:val="1ADFBD6C"/>
    <w:rsid w:val="1AE4C5C5"/>
    <w:rsid w:val="1AE73BEE"/>
    <w:rsid w:val="1AE8E13D"/>
    <w:rsid w:val="1AE94CB9"/>
    <w:rsid w:val="1AEBFFB2"/>
    <w:rsid w:val="1AEDF05F"/>
    <w:rsid w:val="1AF52965"/>
    <w:rsid w:val="1AF899BF"/>
    <w:rsid w:val="1AFC6F35"/>
    <w:rsid w:val="1AFF12A5"/>
    <w:rsid w:val="1AFF45B3"/>
    <w:rsid w:val="1B01DDDB"/>
    <w:rsid w:val="1B04B29B"/>
    <w:rsid w:val="1B05F4D0"/>
    <w:rsid w:val="1B0F7105"/>
    <w:rsid w:val="1B12643B"/>
    <w:rsid w:val="1B1802D0"/>
    <w:rsid w:val="1B1FE2E4"/>
    <w:rsid w:val="1B2D3C21"/>
    <w:rsid w:val="1B2F03DC"/>
    <w:rsid w:val="1B314B0B"/>
    <w:rsid w:val="1B33F0EC"/>
    <w:rsid w:val="1B40E30F"/>
    <w:rsid w:val="1B41838A"/>
    <w:rsid w:val="1B41C7B1"/>
    <w:rsid w:val="1B4A51AA"/>
    <w:rsid w:val="1B5307A0"/>
    <w:rsid w:val="1B5ACB4A"/>
    <w:rsid w:val="1B678384"/>
    <w:rsid w:val="1B7F579A"/>
    <w:rsid w:val="1B82FAFC"/>
    <w:rsid w:val="1B868863"/>
    <w:rsid w:val="1B906622"/>
    <w:rsid w:val="1B9517E9"/>
    <w:rsid w:val="1BA2B71F"/>
    <w:rsid w:val="1BAACE7A"/>
    <w:rsid w:val="1BADB462"/>
    <w:rsid w:val="1BB0AECA"/>
    <w:rsid w:val="1BB6F0A3"/>
    <w:rsid w:val="1BBBF809"/>
    <w:rsid w:val="1BC7D263"/>
    <w:rsid w:val="1BCA1408"/>
    <w:rsid w:val="1BCBED71"/>
    <w:rsid w:val="1BD198B1"/>
    <w:rsid w:val="1BD74A9F"/>
    <w:rsid w:val="1BD99CB6"/>
    <w:rsid w:val="1BDCF60A"/>
    <w:rsid w:val="1BE3C2F4"/>
    <w:rsid w:val="1BEBC442"/>
    <w:rsid w:val="1BED5972"/>
    <w:rsid w:val="1BF05AD6"/>
    <w:rsid w:val="1BF2B7A8"/>
    <w:rsid w:val="1C06118E"/>
    <w:rsid w:val="1C0B36A4"/>
    <w:rsid w:val="1C17E6C1"/>
    <w:rsid w:val="1C20B22B"/>
    <w:rsid w:val="1C29ECD7"/>
    <w:rsid w:val="1C34C0E5"/>
    <w:rsid w:val="1C386389"/>
    <w:rsid w:val="1C3AC958"/>
    <w:rsid w:val="1C3F4E7E"/>
    <w:rsid w:val="1C46875C"/>
    <w:rsid w:val="1C478F72"/>
    <w:rsid w:val="1C47FB83"/>
    <w:rsid w:val="1C495115"/>
    <w:rsid w:val="1C4B1E3E"/>
    <w:rsid w:val="1C4BECCB"/>
    <w:rsid w:val="1C4CA7AD"/>
    <w:rsid w:val="1C579B26"/>
    <w:rsid w:val="1C5B8488"/>
    <w:rsid w:val="1C706F4D"/>
    <w:rsid w:val="1C76A685"/>
    <w:rsid w:val="1C7CAA73"/>
    <w:rsid w:val="1C86667B"/>
    <w:rsid w:val="1C8F46B9"/>
    <w:rsid w:val="1C9EDDE7"/>
    <w:rsid w:val="1CA1A26E"/>
    <w:rsid w:val="1CA203F7"/>
    <w:rsid w:val="1CA6F3C4"/>
    <w:rsid w:val="1CB00A8F"/>
    <w:rsid w:val="1CB022A3"/>
    <w:rsid w:val="1CC1FF43"/>
    <w:rsid w:val="1CC2E63E"/>
    <w:rsid w:val="1CC791FE"/>
    <w:rsid w:val="1CC9A4C7"/>
    <w:rsid w:val="1CCEEDBB"/>
    <w:rsid w:val="1CD35707"/>
    <w:rsid w:val="1CD4E74A"/>
    <w:rsid w:val="1CD800CD"/>
    <w:rsid w:val="1CD99519"/>
    <w:rsid w:val="1CE0AFE8"/>
    <w:rsid w:val="1CEE916D"/>
    <w:rsid w:val="1CF7A9A1"/>
    <w:rsid w:val="1CF9EF0F"/>
    <w:rsid w:val="1CFC583E"/>
    <w:rsid w:val="1CFE27DA"/>
    <w:rsid w:val="1D06BD2D"/>
    <w:rsid w:val="1D073F3A"/>
    <w:rsid w:val="1D07D288"/>
    <w:rsid w:val="1D09E530"/>
    <w:rsid w:val="1D154AB2"/>
    <w:rsid w:val="1D15C02C"/>
    <w:rsid w:val="1D1CF104"/>
    <w:rsid w:val="1D1DAA23"/>
    <w:rsid w:val="1D1DFDE9"/>
    <w:rsid w:val="1D2BF613"/>
    <w:rsid w:val="1D318FDF"/>
    <w:rsid w:val="1D43C7FF"/>
    <w:rsid w:val="1D474CA9"/>
    <w:rsid w:val="1D49AB3B"/>
    <w:rsid w:val="1D4A810A"/>
    <w:rsid w:val="1D58490A"/>
    <w:rsid w:val="1D5D7784"/>
    <w:rsid w:val="1D663521"/>
    <w:rsid w:val="1D66F0DA"/>
    <w:rsid w:val="1D6D2B92"/>
    <w:rsid w:val="1D7D030B"/>
    <w:rsid w:val="1D83E567"/>
    <w:rsid w:val="1D85A2C4"/>
    <w:rsid w:val="1D8C54ED"/>
    <w:rsid w:val="1D976DDE"/>
    <w:rsid w:val="1D990A9E"/>
    <w:rsid w:val="1D9D56AA"/>
    <w:rsid w:val="1DAC0CE8"/>
    <w:rsid w:val="1DB134E8"/>
    <w:rsid w:val="1DB65703"/>
    <w:rsid w:val="1DBAEAA6"/>
    <w:rsid w:val="1DC39EA2"/>
    <w:rsid w:val="1DC4FA4C"/>
    <w:rsid w:val="1DC90FB6"/>
    <w:rsid w:val="1DCE9048"/>
    <w:rsid w:val="1DD554E1"/>
    <w:rsid w:val="1DD885E4"/>
    <w:rsid w:val="1DDB871C"/>
    <w:rsid w:val="1DE480C6"/>
    <w:rsid w:val="1DE5694A"/>
    <w:rsid w:val="1DEF7E9C"/>
    <w:rsid w:val="1DF122A6"/>
    <w:rsid w:val="1DFA9582"/>
    <w:rsid w:val="1E018C23"/>
    <w:rsid w:val="1E04A8A0"/>
    <w:rsid w:val="1E061016"/>
    <w:rsid w:val="1E06744F"/>
    <w:rsid w:val="1E07C596"/>
    <w:rsid w:val="1E0872A7"/>
    <w:rsid w:val="1E10DA62"/>
    <w:rsid w:val="1E1DF6BC"/>
    <w:rsid w:val="1E1ED861"/>
    <w:rsid w:val="1E27A956"/>
    <w:rsid w:val="1E2841EC"/>
    <w:rsid w:val="1E2B44DE"/>
    <w:rsid w:val="1E30092F"/>
    <w:rsid w:val="1E34D338"/>
    <w:rsid w:val="1E3E3E7B"/>
    <w:rsid w:val="1E461BCD"/>
    <w:rsid w:val="1E46D73A"/>
    <w:rsid w:val="1E487B99"/>
    <w:rsid w:val="1E577251"/>
    <w:rsid w:val="1E69D27D"/>
    <w:rsid w:val="1E6EEAC8"/>
    <w:rsid w:val="1E7E55ED"/>
    <w:rsid w:val="1E7EF751"/>
    <w:rsid w:val="1E7F303E"/>
    <w:rsid w:val="1E83C3C5"/>
    <w:rsid w:val="1E8998C8"/>
    <w:rsid w:val="1E8C60FC"/>
    <w:rsid w:val="1E93152C"/>
    <w:rsid w:val="1E9BE380"/>
    <w:rsid w:val="1E9F0775"/>
    <w:rsid w:val="1EA3E00F"/>
    <w:rsid w:val="1EA82058"/>
    <w:rsid w:val="1EA9B17E"/>
    <w:rsid w:val="1EAA634F"/>
    <w:rsid w:val="1EAB8EA5"/>
    <w:rsid w:val="1EABE843"/>
    <w:rsid w:val="1EACCAEA"/>
    <w:rsid w:val="1EAD599F"/>
    <w:rsid w:val="1EC36D81"/>
    <w:rsid w:val="1EC37087"/>
    <w:rsid w:val="1ED01D1C"/>
    <w:rsid w:val="1ED13EB7"/>
    <w:rsid w:val="1ED68921"/>
    <w:rsid w:val="1ED7A5AC"/>
    <w:rsid w:val="1EDB8B40"/>
    <w:rsid w:val="1EDBA8C1"/>
    <w:rsid w:val="1EDC1431"/>
    <w:rsid w:val="1EDDBFBA"/>
    <w:rsid w:val="1EEA52BA"/>
    <w:rsid w:val="1EEB5B64"/>
    <w:rsid w:val="1EF0E7A3"/>
    <w:rsid w:val="1EFF08C8"/>
    <w:rsid w:val="1EFF1E3C"/>
    <w:rsid w:val="1F0194D0"/>
    <w:rsid w:val="1F063CA0"/>
    <w:rsid w:val="1F08CAE8"/>
    <w:rsid w:val="1F0B7A3B"/>
    <w:rsid w:val="1F0CE2E4"/>
    <w:rsid w:val="1F0EF4A0"/>
    <w:rsid w:val="1F17B573"/>
    <w:rsid w:val="1F197C02"/>
    <w:rsid w:val="1F1C4871"/>
    <w:rsid w:val="1F219097"/>
    <w:rsid w:val="1F25D366"/>
    <w:rsid w:val="1F2983A5"/>
    <w:rsid w:val="1F2B2575"/>
    <w:rsid w:val="1F2F440D"/>
    <w:rsid w:val="1F316F66"/>
    <w:rsid w:val="1F34BAD8"/>
    <w:rsid w:val="1F3B830C"/>
    <w:rsid w:val="1F3E8E48"/>
    <w:rsid w:val="1F406307"/>
    <w:rsid w:val="1F42EDAF"/>
    <w:rsid w:val="1F42FB71"/>
    <w:rsid w:val="1F4984A6"/>
    <w:rsid w:val="1F4DB86A"/>
    <w:rsid w:val="1F4E9615"/>
    <w:rsid w:val="1F50DF86"/>
    <w:rsid w:val="1F55D6D2"/>
    <w:rsid w:val="1F56360E"/>
    <w:rsid w:val="1F56CD74"/>
    <w:rsid w:val="1F5AB276"/>
    <w:rsid w:val="1F6B96AB"/>
    <w:rsid w:val="1F6C3B51"/>
    <w:rsid w:val="1F72DF06"/>
    <w:rsid w:val="1F74C0A7"/>
    <w:rsid w:val="1F78F608"/>
    <w:rsid w:val="1F8396EF"/>
    <w:rsid w:val="1F856CE9"/>
    <w:rsid w:val="1F8902CE"/>
    <w:rsid w:val="1F8AFA70"/>
    <w:rsid w:val="1F8CB8AE"/>
    <w:rsid w:val="1FA070B1"/>
    <w:rsid w:val="1FA1E077"/>
    <w:rsid w:val="1FAE3691"/>
    <w:rsid w:val="1FB2460D"/>
    <w:rsid w:val="1FBC6FA6"/>
    <w:rsid w:val="1FBC7E5A"/>
    <w:rsid w:val="1FBE7576"/>
    <w:rsid w:val="1FBF1B54"/>
    <w:rsid w:val="1FC09261"/>
    <w:rsid w:val="1FC185A9"/>
    <w:rsid w:val="1FC52227"/>
    <w:rsid w:val="1FC6FEA7"/>
    <w:rsid w:val="1FD276BE"/>
    <w:rsid w:val="1FD7FCE5"/>
    <w:rsid w:val="1FDD5837"/>
    <w:rsid w:val="1FDE8789"/>
    <w:rsid w:val="1FED6A79"/>
    <w:rsid w:val="1FF3DED4"/>
    <w:rsid w:val="1FFA0D36"/>
    <w:rsid w:val="1FFB4146"/>
    <w:rsid w:val="2001CD79"/>
    <w:rsid w:val="2005ACD3"/>
    <w:rsid w:val="20065C54"/>
    <w:rsid w:val="20121551"/>
    <w:rsid w:val="201AFC85"/>
    <w:rsid w:val="201EAAA6"/>
    <w:rsid w:val="201FEB24"/>
    <w:rsid w:val="20204462"/>
    <w:rsid w:val="2026C50C"/>
    <w:rsid w:val="2026D3EF"/>
    <w:rsid w:val="202AA84F"/>
    <w:rsid w:val="202C010E"/>
    <w:rsid w:val="20329D76"/>
    <w:rsid w:val="20344188"/>
    <w:rsid w:val="20382687"/>
    <w:rsid w:val="203D4433"/>
    <w:rsid w:val="2044E1F2"/>
    <w:rsid w:val="204D90DA"/>
    <w:rsid w:val="2056ABAD"/>
    <w:rsid w:val="2058AB31"/>
    <w:rsid w:val="205D3089"/>
    <w:rsid w:val="20634422"/>
    <w:rsid w:val="206599E2"/>
    <w:rsid w:val="2068053B"/>
    <w:rsid w:val="206E2BB4"/>
    <w:rsid w:val="206ECDD7"/>
    <w:rsid w:val="20705DCA"/>
    <w:rsid w:val="207588C9"/>
    <w:rsid w:val="2077728B"/>
    <w:rsid w:val="2077C14C"/>
    <w:rsid w:val="207D10A9"/>
    <w:rsid w:val="20820FAF"/>
    <w:rsid w:val="2083BE8E"/>
    <w:rsid w:val="2085102D"/>
    <w:rsid w:val="208A9E1E"/>
    <w:rsid w:val="208B2FA3"/>
    <w:rsid w:val="208D59B7"/>
    <w:rsid w:val="208E4014"/>
    <w:rsid w:val="209540C5"/>
    <w:rsid w:val="209C240A"/>
    <w:rsid w:val="20A46F0C"/>
    <w:rsid w:val="20B25069"/>
    <w:rsid w:val="20B4C1E5"/>
    <w:rsid w:val="20B8BC54"/>
    <w:rsid w:val="20BA3569"/>
    <w:rsid w:val="20C9C16E"/>
    <w:rsid w:val="20CB9DBE"/>
    <w:rsid w:val="20D6D952"/>
    <w:rsid w:val="20D9F4ED"/>
    <w:rsid w:val="20DFAA1E"/>
    <w:rsid w:val="20E7444A"/>
    <w:rsid w:val="20E874D2"/>
    <w:rsid w:val="20F5B9F9"/>
    <w:rsid w:val="20FAB4DB"/>
    <w:rsid w:val="20FB89B1"/>
    <w:rsid w:val="20FE792F"/>
    <w:rsid w:val="2105BB8B"/>
    <w:rsid w:val="210789E7"/>
    <w:rsid w:val="210AD21B"/>
    <w:rsid w:val="2111D23D"/>
    <w:rsid w:val="2113FE28"/>
    <w:rsid w:val="211BBD52"/>
    <w:rsid w:val="2124FB55"/>
    <w:rsid w:val="2126F4DE"/>
    <w:rsid w:val="212AB90E"/>
    <w:rsid w:val="212AD3DC"/>
    <w:rsid w:val="213F1D7C"/>
    <w:rsid w:val="21464BDD"/>
    <w:rsid w:val="214DFBD6"/>
    <w:rsid w:val="214E9441"/>
    <w:rsid w:val="215A176F"/>
    <w:rsid w:val="215C404A"/>
    <w:rsid w:val="21610063"/>
    <w:rsid w:val="21619214"/>
    <w:rsid w:val="2166DF52"/>
    <w:rsid w:val="216D216A"/>
    <w:rsid w:val="216D7541"/>
    <w:rsid w:val="2171513D"/>
    <w:rsid w:val="217517FF"/>
    <w:rsid w:val="217D7BAB"/>
    <w:rsid w:val="2190808D"/>
    <w:rsid w:val="2194131B"/>
    <w:rsid w:val="21965D3A"/>
    <w:rsid w:val="219A97CA"/>
    <w:rsid w:val="219C7E9B"/>
    <w:rsid w:val="219F6F0B"/>
    <w:rsid w:val="21A5BFD9"/>
    <w:rsid w:val="21A9E1E1"/>
    <w:rsid w:val="21B007EF"/>
    <w:rsid w:val="21B6EFC4"/>
    <w:rsid w:val="21BD4D92"/>
    <w:rsid w:val="21BE45E5"/>
    <w:rsid w:val="21C0EFB4"/>
    <w:rsid w:val="21C4EB3C"/>
    <w:rsid w:val="21CAFFC4"/>
    <w:rsid w:val="21CC8B0B"/>
    <w:rsid w:val="21CFE59A"/>
    <w:rsid w:val="21D49142"/>
    <w:rsid w:val="21D5BD7D"/>
    <w:rsid w:val="21D784C2"/>
    <w:rsid w:val="21DE12EF"/>
    <w:rsid w:val="21E3B6BB"/>
    <w:rsid w:val="21E556E5"/>
    <w:rsid w:val="21EEEF6F"/>
    <w:rsid w:val="21EF65FC"/>
    <w:rsid w:val="21F03C7F"/>
    <w:rsid w:val="21F3A17C"/>
    <w:rsid w:val="21F48B0C"/>
    <w:rsid w:val="21F81F2E"/>
    <w:rsid w:val="22011E04"/>
    <w:rsid w:val="22027CCA"/>
    <w:rsid w:val="22056B35"/>
    <w:rsid w:val="2209CA3F"/>
    <w:rsid w:val="220FDAB4"/>
    <w:rsid w:val="22168E7B"/>
    <w:rsid w:val="22187C03"/>
    <w:rsid w:val="221C0C72"/>
    <w:rsid w:val="221E06B2"/>
    <w:rsid w:val="221E157A"/>
    <w:rsid w:val="222BAAF0"/>
    <w:rsid w:val="222E5735"/>
    <w:rsid w:val="222FE1DA"/>
    <w:rsid w:val="2235740D"/>
    <w:rsid w:val="224227B4"/>
    <w:rsid w:val="224585D2"/>
    <w:rsid w:val="2248EB60"/>
    <w:rsid w:val="2259E9F1"/>
    <w:rsid w:val="225FF04B"/>
    <w:rsid w:val="226379F3"/>
    <w:rsid w:val="226F7021"/>
    <w:rsid w:val="22714D0A"/>
    <w:rsid w:val="2283B3AA"/>
    <w:rsid w:val="22898C45"/>
    <w:rsid w:val="228C708F"/>
    <w:rsid w:val="22944F82"/>
    <w:rsid w:val="2295FA0B"/>
    <w:rsid w:val="229E526B"/>
    <w:rsid w:val="22A83CED"/>
    <w:rsid w:val="22AAB2B7"/>
    <w:rsid w:val="22ACA1DD"/>
    <w:rsid w:val="22AFE779"/>
    <w:rsid w:val="22B3F8B0"/>
    <w:rsid w:val="22B7F1E9"/>
    <w:rsid w:val="22BFB980"/>
    <w:rsid w:val="22C7381C"/>
    <w:rsid w:val="22C9B31C"/>
    <w:rsid w:val="22CA40FE"/>
    <w:rsid w:val="22CD3D11"/>
    <w:rsid w:val="22D4C39B"/>
    <w:rsid w:val="22D7D686"/>
    <w:rsid w:val="22D7FADB"/>
    <w:rsid w:val="22D98139"/>
    <w:rsid w:val="22DD8EFA"/>
    <w:rsid w:val="22E18BEE"/>
    <w:rsid w:val="22E1C6C4"/>
    <w:rsid w:val="22E8EEE8"/>
    <w:rsid w:val="22EB09F8"/>
    <w:rsid w:val="22ECCF89"/>
    <w:rsid w:val="22F298E3"/>
    <w:rsid w:val="22F7B6F4"/>
    <w:rsid w:val="22FCA2B2"/>
    <w:rsid w:val="22FCB52C"/>
    <w:rsid w:val="22FDF183"/>
    <w:rsid w:val="2302D580"/>
    <w:rsid w:val="230550AC"/>
    <w:rsid w:val="23073450"/>
    <w:rsid w:val="230E1F6B"/>
    <w:rsid w:val="231AEDCC"/>
    <w:rsid w:val="23239E38"/>
    <w:rsid w:val="232A1E97"/>
    <w:rsid w:val="23323305"/>
    <w:rsid w:val="23323337"/>
    <w:rsid w:val="2336A61F"/>
    <w:rsid w:val="23373369"/>
    <w:rsid w:val="2339108A"/>
    <w:rsid w:val="233A60A6"/>
    <w:rsid w:val="233D46D7"/>
    <w:rsid w:val="234433B1"/>
    <w:rsid w:val="23486663"/>
    <w:rsid w:val="234B826B"/>
    <w:rsid w:val="23552907"/>
    <w:rsid w:val="2355D733"/>
    <w:rsid w:val="235B76DE"/>
    <w:rsid w:val="236A698F"/>
    <w:rsid w:val="236B03D2"/>
    <w:rsid w:val="236B134D"/>
    <w:rsid w:val="236B8594"/>
    <w:rsid w:val="2371E92D"/>
    <w:rsid w:val="237999CA"/>
    <w:rsid w:val="237F0192"/>
    <w:rsid w:val="23800485"/>
    <w:rsid w:val="23809529"/>
    <w:rsid w:val="2383554F"/>
    <w:rsid w:val="238452E7"/>
    <w:rsid w:val="238D9E2D"/>
    <w:rsid w:val="23A157D9"/>
    <w:rsid w:val="23A1F183"/>
    <w:rsid w:val="23ACBDDD"/>
    <w:rsid w:val="23B3B728"/>
    <w:rsid w:val="23B7DCD3"/>
    <w:rsid w:val="23B940D6"/>
    <w:rsid w:val="23B98A6D"/>
    <w:rsid w:val="23BD34EB"/>
    <w:rsid w:val="23BF597A"/>
    <w:rsid w:val="23C0D978"/>
    <w:rsid w:val="23C62801"/>
    <w:rsid w:val="23C93001"/>
    <w:rsid w:val="23D6369D"/>
    <w:rsid w:val="23D9E368"/>
    <w:rsid w:val="23DF480B"/>
    <w:rsid w:val="23E0587D"/>
    <w:rsid w:val="23E41F60"/>
    <w:rsid w:val="23E6E83B"/>
    <w:rsid w:val="23ECED25"/>
    <w:rsid w:val="23F33EA4"/>
    <w:rsid w:val="23F89A6F"/>
    <w:rsid w:val="23FE250E"/>
    <w:rsid w:val="240AA017"/>
    <w:rsid w:val="240C518F"/>
    <w:rsid w:val="240E89D8"/>
    <w:rsid w:val="2414564D"/>
    <w:rsid w:val="24153A22"/>
    <w:rsid w:val="24169875"/>
    <w:rsid w:val="241D270A"/>
    <w:rsid w:val="2426603F"/>
    <w:rsid w:val="24294B6B"/>
    <w:rsid w:val="2430BA09"/>
    <w:rsid w:val="2434C030"/>
    <w:rsid w:val="243FAA37"/>
    <w:rsid w:val="2440C268"/>
    <w:rsid w:val="2442389E"/>
    <w:rsid w:val="2447BB52"/>
    <w:rsid w:val="244815F0"/>
    <w:rsid w:val="244B5FEB"/>
    <w:rsid w:val="244BA942"/>
    <w:rsid w:val="244C82F0"/>
    <w:rsid w:val="244CE6C2"/>
    <w:rsid w:val="244EA109"/>
    <w:rsid w:val="244EB681"/>
    <w:rsid w:val="2450AEA9"/>
    <w:rsid w:val="245854C2"/>
    <w:rsid w:val="245C11F2"/>
    <w:rsid w:val="245C7762"/>
    <w:rsid w:val="245E3AF5"/>
    <w:rsid w:val="2469D207"/>
    <w:rsid w:val="2471457D"/>
    <w:rsid w:val="2477E6B9"/>
    <w:rsid w:val="247DC256"/>
    <w:rsid w:val="247E8264"/>
    <w:rsid w:val="24856876"/>
    <w:rsid w:val="24883158"/>
    <w:rsid w:val="249A6618"/>
    <w:rsid w:val="249F8C95"/>
    <w:rsid w:val="24A18019"/>
    <w:rsid w:val="24A32DD4"/>
    <w:rsid w:val="24A54C6B"/>
    <w:rsid w:val="24AAFA55"/>
    <w:rsid w:val="24AE6542"/>
    <w:rsid w:val="24BCFF5C"/>
    <w:rsid w:val="24C5EEF8"/>
    <w:rsid w:val="24CA7EC6"/>
    <w:rsid w:val="24CE6ADF"/>
    <w:rsid w:val="24D6EC6F"/>
    <w:rsid w:val="24DBD625"/>
    <w:rsid w:val="24DE32C7"/>
    <w:rsid w:val="24F03C1F"/>
    <w:rsid w:val="24F1302F"/>
    <w:rsid w:val="24F6CE87"/>
    <w:rsid w:val="24FD93A0"/>
    <w:rsid w:val="24FED261"/>
    <w:rsid w:val="2514CCBC"/>
    <w:rsid w:val="25283038"/>
    <w:rsid w:val="252854F8"/>
    <w:rsid w:val="252937D4"/>
    <w:rsid w:val="2536B8F5"/>
    <w:rsid w:val="253C2BF9"/>
    <w:rsid w:val="25478847"/>
    <w:rsid w:val="254A95EE"/>
    <w:rsid w:val="2556FA81"/>
    <w:rsid w:val="256B2238"/>
    <w:rsid w:val="256B424E"/>
    <w:rsid w:val="257ACE96"/>
    <w:rsid w:val="257B2E43"/>
    <w:rsid w:val="2583661D"/>
    <w:rsid w:val="25862433"/>
    <w:rsid w:val="25862BFB"/>
    <w:rsid w:val="258C3F18"/>
    <w:rsid w:val="259618EA"/>
    <w:rsid w:val="2598AC51"/>
    <w:rsid w:val="259C2A2D"/>
    <w:rsid w:val="25A0767A"/>
    <w:rsid w:val="25B2A30E"/>
    <w:rsid w:val="25B38412"/>
    <w:rsid w:val="25C0DEED"/>
    <w:rsid w:val="25C100BE"/>
    <w:rsid w:val="25C5B50A"/>
    <w:rsid w:val="25C69887"/>
    <w:rsid w:val="25C9FC17"/>
    <w:rsid w:val="25CAE015"/>
    <w:rsid w:val="25D103C1"/>
    <w:rsid w:val="25D92CAE"/>
    <w:rsid w:val="25DC88E2"/>
    <w:rsid w:val="25DCC4F4"/>
    <w:rsid w:val="25E0A973"/>
    <w:rsid w:val="25E5DE12"/>
    <w:rsid w:val="25EBC3D8"/>
    <w:rsid w:val="25EDD0CE"/>
    <w:rsid w:val="25F1AD5C"/>
    <w:rsid w:val="25F48ED7"/>
    <w:rsid w:val="25F6C2A3"/>
    <w:rsid w:val="260262D2"/>
    <w:rsid w:val="2605DEEB"/>
    <w:rsid w:val="260742EC"/>
    <w:rsid w:val="26093831"/>
    <w:rsid w:val="260BA662"/>
    <w:rsid w:val="26139569"/>
    <w:rsid w:val="262A5D6A"/>
    <w:rsid w:val="262F57B6"/>
    <w:rsid w:val="26353E64"/>
    <w:rsid w:val="2638CF89"/>
    <w:rsid w:val="263C991F"/>
    <w:rsid w:val="264174BA"/>
    <w:rsid w:val="26466180"/>
    <w:rsid w:val="264FDD6C"/>
    <w:rsid w:val="265165A6"/>
    <w:rsid w:val="26555B36"/>
    <w:rsid w:val="2657984B"/>
    <w:rsid w:val="2659D74A"/>
    <w:rsid w:val="266AFEE9"/>
    <w:rsid w:val="266FAE52"/>
    <w:rsid w:val="2676AE69"/>
    <w:rsid w:val="267B7CD3"/>
    <w:rsid w:val="267D2984"/>
    <w:rsid w:val="268DB8AE"/>
    <w:rsid w:val="269245E5"/>
    <w:rsid w:val="269811DF"/>
    <w:rsid w:val="26A0F08E"/>
    <w:rsid w:val="26B32FDF"/>
    <w:rsid w:val="26BBB640"/>
    <w:rsid w:val="26DB3942"/>
    <w:rsid w:val="26E5492D"/>
    <w:rsid w:val="26E5D250"/>
    <w:rsid w:val="26F37F10"/>
    <w:rsid w:val="26F3A730"/>
    <w:rsid w:val="26FC7DFB"/>
    <w:rsid w:val="27026557"/>
    <w:rsid w:val="2706B2D1"/>
    <w:rsid w:val="2709F9A2"/>
    <w:rsid w:val="270AF6F6"/>
    <w:rsid w:val="271E6F38"/>
    <w:rsid w:val="271FD272"/>
    <w:rsid w:val="272D1531"/>
    <w:rsid w:val="2732C957"/>
    <w:rsid w:val="2733829E"/>
    <w:rsid w:val="273A3D17"/>
    <w:rsid w:val="273F9E17"/>
    <w:rsid w:val="274C8A27"/>
    <w:rsid w:val="275206BA"/>
    <w:rsid w:val="2758C206"/>
    <w:rsid w:val="275E2411"/>
    <w:rsid w:val="275E62F4"/>
    <w:rsid w:val="275EECE8"/>
    <w:rsid w:val="27600228"/>
    <w:rsid w:val="27647858"/>
    <w:rsid w:val="276E202A"/>
    <w:rsid w:val="276E465C"/>
    <w:rsid w:val="2774FD0F"/>
    <w:rsid w:val="2777437A"/>
    <w:rsid w:val="2783DC37"/>
    <w:rsid w:val="2789376E"/>
    <w:rsid w:val="278F3BD3"/>
    <w:rsid w:val="27970DE9"/>
    <w:rsid w:val="27A19DCD"/>
    <w:rsid w:val="27ADCADB"/>
    <w:rsid w:val="27AF25A2"/>
    <w:rsid w:val="27AF661E"/>
    <w:rsid w:val="27B2BD4D"/>
    <w:rsid w:val="27B3B213"/>
    <w:rsid w:val="27B596AD"/>
    <w:rsid w:val="27B785A0"/>
    <w:rsid w:val="27BF5344"/>
    <w:rsid w:val="27C42FD0"/>
    <w:rsid w:val="27C6D8CA"/>
    <w:rsid w:val="27CA3901"/>
    <w:rsid w:val="27CE8B9C"/>
    <w:rsid w:val="27E59230"/>
    <w:rsid w:val="27EDC4BD"/>
    <w:rsid w:val="27EF4389"/>
    <w:rsid w:val="27F73B42"/>
    <w:rsid w:val="27F7AA81"/>
    <w:rsid w:val="2806A6C3"/>
    <w:rsid w:val="280C45C6"/>
    <w:rsid w:val="2815BF4F"/>
    <w:rsid w:val="28186438"/>
    <w:rsid w:val="281A8381"/>
    <w:rsid w:val="281E1F27"/>
    <w:rsid w:val="281E878F"/>
    <w:rsid w:val="28260620"/>
    <w:rsid w:val="2826DC8A"/>
    <w:rsid w:val="282E1D8D"/>
    <w:rsid w:val="282F2C63"/>
    <w:rsid w:val="283DD913"/>
    <w:rsid w:val="2840B6EF"/>
    <w:rsid w:val="28482B8C"/>
    <w:rsid w:val="2855EC15"/>
    <w:rsid w:val="2859D234"/>
    <w:rsid w:val="286034E5"/>
    <w:rsid w:val="286155E4"/>
    <w:rsid w:val="2861D36A"/>
    <w:rsid w:val="287A2BCE"/>
    <w:rsid w:val="287B0134"/>
    <w:rsid w:val="287BCC83"/>
    <w:rsid w:val="2884A5D3"/>
    <w:rsid w:val="28864C0D"/>
    <w:rsid w:val="2887BE3B"/>
    <w:rsid w:val="28882F70"/>
    <w:rsid w:val="28956C85"/>
    <w:rsid w:val="289EA39C"/>
    <w:rsid w:val="28A06492"/>
    <w:rsid w:val="28A9ADEC"/>
    <w:rsid w:val="28AB7E91"/>
    <w:rsid w:val="28B17470"/>
    <w:rsid w:val="28B30702"/>
    <w:rsid w:val="28B90D35"/>
    <w:rsid w:val="28BE5BC2"/>
    <w:rsid w:val="28CA89CB"/>
    <w:rsid w:val="28CAAD7E"/>
    <w:rsid w:val="28D05528"/>
    <w:rsid w:val="28D862F2"/>
    <w:rsid w:val="28E800BB"/>
    <w:rsid w:val="28E98095"/>
    <w:rsid w:val="28ECA196"/>
    <w:rsid w:val="28EEB8CE"/>
    <w:rsid w:val="28F6BC7B"/>
    <w:rsid w:val="28F79AD4"/>
    <w:rsid w:val="29028806"/>
    <w:rsid w:val="29064E59"/>
    <w:rsid w:val="290B1BCC"/>
    <w:rsid w:val="2915B22A"/>
    <w:rsid w:val="291605A8"/>
    <w:rsid w:val="291C97FE"/>
    <w:rsid w:val="292145BF"/>
    <w:rsid w:val="29299D34"/>
    <w:rsid w:val="292A7935"/>
    <w:rsid w:val="292CA3A2"/>
    <w:rsid w:val="292D99EF"/>
    <w:rsid w:val="29342C28"/>
    <w:rsid w:val="2938ECAA"/>
    <w:rsid w:val="293F7689"/>
    <w:rsid w:val="294203B8"/>
    <w:rsid w:val="294995BF"/>
    <w:rsid w:val="294A3843"/>
    <w:rsid w:val="295C5021"/>
    <w:rsid w:val="295D081C"/>
    <w:rsid w:val="2963EFAC"/>
    <w:rsid w:val="2966F878"/>
    <w:rsid w:val="296CFD52"/>
    <w:rsid w:val="2970E144"/>
    <w:rsid w:val="297476EA"/>
    <w:rsid w:val="2976B6E6"/>
    <w:rsid w:val="29775389"/>
    <w:rsid w:val="29779D20"/>
    <w:rsid w:val="2978721F"/>
    <w:rsid w:val="297A5919"/>
    <w:rsid w:val="297C1671"/>
    <w:rsid w:val="2983F0F8"/>
    <w:rsid w:val="298E0988"/>
    <w:rsid w:val="2992000A"/>
    <w:rsid w:val="29A7BF64"/>
    <w:rsid w:val="29A9F55F"/>
    <w:rsid w:val="29B24D41"/>
    <w:rsid w:val="29B862C3"/>
    <w:rsid w:val="29BD1B88"/>
    <w:rsid w:val="29BDDED8"/>
    <w:rsid w:val="29C12AE9"/>
    <w:rsid w:val="29C8FDD1"/>
    <w:rsid w:val="29CC0199"/>
    <w:rsid w:val="29D056A8"/>
    <w:rsid w:val="29D51AB9"/>
    <w:rsid w:val="29D64072"/>
    <w:rsid w:val="29E6735C"/>
    <w:rsid w:val="29EE4316"/>
    <w:rsid w:val="29F05C7C"/>
    <w:rsid w:val="29F6590A"/>
    <w:rsid w:val="29FF71DA"/>
    <w:rsid w:val="29FF847E"/>
    <w:rsid w:val="2A025746"/>
    <w:rsid w:val="2A0506F1"/>
    <w:rsid w:val="2A0CC0C4"/>
    <w:rsid w:val="2A0F2B34"/>
    <w:rsid w:val="2A10400D"/>
    <w:rsid w:val="2A17CD5D"/>
    <w:rsid w:val="2A1F4908"/>
    <w:rsid w:val="2A1FA416"/>
    <w:rsid w:val="2A228EC0"/>
    <w:rsid w:val="2A22C03F"/>
    <w:rsid w:val="2A2355AC"/>
    <w:rsid w:val="2A24FEE8"/>
    <w:rsid w:val="2A26ED88"/>
    <w:rsid w:val="2A351C56"/>
    <w:rsid w:val="2A3B1E3A"/>
    <w:rsid w:val="2A46C9AA"/>
    <w:rsid w:val="2A4D1449"/>
    <w:rsid w:val="2A4F707E"/>
    <w:rsid w:val="2A5B6F43"/>
    <w:rsid w:val="2A669ABA"/>
    <w:rsid w:val="2A714D20"/>
    <w:rsid w:val="2A73DAD6"/>
    <w:rsid w:val="2A777748"/>
    <w:rsid w:val="2A838AA9"/>
    <w:rsid w:val="2A89A579"/>
    <w:rsid w:val="2A8BEA12"/>
    <w:rsid w:val="2A965084"/>
    <w:rsid w:val="2AB319E6"/>
    <w:rsid w:val="2AB4F09B"/>
    <w:rsid w:val="2ABE8702"/>
    <w:rsid w:val="2ABFE982"/>
    <w:rsid w:val="2AC3CC30"/>
    <w:rsid w:val="2AC495F9"/>
    <w:rsid w:val="2ACFD071"/>
    <w:rsid w:val="2AD40358"/>
    <w:rsid w:val="2AE2D741"/>
    <w:rsid w:val="2AF315D2"/>
    <w:rsid w:val="2AF53F3D"/>
    <w:rsid w:val="2AFAB5E4"/>
    <w:rsid w:val="2AFF5776"/>
    <w:rsid w:val="2B007FBB"/>
    <w:rsid w:val="2B01B8ED"/>
    <w:rsid w:val="2B02C8D9"/>
    <w:rsid w:val="2B058623"/>
    <w:rsid w:val="2B063C36"/>
    <w:rsid w:val="2B164249"/>
    <w:rsid w:val="2B17A8BE"/>
    <w:rsid w:val="2B1AF9A6"/>
    <w:rsid w:val="2B1B199B"/>
    <w:rsid w:val="2B2D61C8"/>
    <w:rsid w:val="2B4774D5"/>
    <w:rsid w:val="2B477DE7"/>
    <w:rsid w:val="2B546A47"/>
    <w:rsid w:val="2B58C620"/>
    <w:rsid w:val="2B58EBC2"/>
    <w:rsid w:val="2B6A6ACE"/>
    <w:rsid w:val="2B742399"/>
    <w:rsid w:val="2B7A4C4E"/>
    <w:rsid w:val="2B7F8F37"/>
    <w:rsid w:val="2B89711E"/>
    <w:rsid w:val="2B8CDB94"/>
    <w:rsid w:val="2B900E98"/>
    <w:rsid w:val="2B90CB0C"/>
    <w:rsid w:val="2B933B78"/>
    <w:rsid w:val="2B9A1F87"/>
    <w:rsid w:val="2B9E4528"/>
    <w:rsid w:val="2BA04639"/>
    <w:rsid w:val="2BA0E5EB"/>
    <w:rsid w:val="2BA9C65B"/>
    <w:rsid w:val="2BAA1CFD"/>
    <w:rsid w:val="2BB0D242"/>
    <w:rsid w:val="2BB6D306"/>
    <w:rsid w:val="2BC2BDE9"/>
    <w:rsid w:val="2BC6680F"/>
    <w:rsid w:val="2BC83CFF"/>
    <w:rsid w:val="2BCC6C36"/>
    <w:rsid w:val="2BD1B9FC"/>
    <w:rsid w:val="2BD2EF62"/>
    <w:rsid w:val="2BDAFC22"/>
    <w:rsid w:val="2BDE34DF"/>
    <w:rsid w:val="2BE1B98B"/>
    <w:rsid w:val="2BE82380"/>
    <w:rsid w:val="2BEA1BDD"/>
    <w:rsid w:val="2BED2E91"/>
    <w:rsid w:val="2BF31A69"/>
    <w:rsid w:val="2BF6495E"/>
    <w:rsid w:val="2BF9893C"/>
    <w:rsid w:val="2C02910C"/>
    <w:rsid w:val="2C0DC787"/>
    <w:rsid w:val="2C1814B9"/>
    <w:rsid w:val="2C187AC2"/>
    <w:rsid w:val="2C265829"/>
    <w:rsid w:val="2C27595D"/>
    <w:rsid w:val="2C301FD2"/>
    <w:rsid w:val="2C3779B3"/>
    <w:rsid w:val="2C3980E9"/>
    <w:rsid w:val="2C39FC8D"/>
    <w:rsid w:val="2C3E8DC9"/>
    <w:rsid w:val="2C3F12ED"/>
    <w:rsid w:val="2C4249B5"/>
    <w:rsid w:val="2C42AC82"/>
    <w:rsid w:val="2C48F19A"/>
    <w:rsid w:val="2C4F2009"/>
    <w:rsid w:val="2C51242D"/>
    <w:rsid w:val="2C5BE56C"/>
    <w:rsid w:val="2C5C486F"/>
    <w:rsid w:val="2C6FC857"/>
    <w:rsid w:val="2C7133FB"/>
    <w:rsid w:val="2C71FEC2"/>
    <w:rsid w:val="2C745804"/>
    <w:rsid w:val="2C7E1AC8"/>
    <w:rsid w:val="2C8538A4"/>
    <w:rsid w:val="2C955AC4"/>
    <w:rsid w:val="2C97124D"/>
    <w:rsid w:val="2C9830EC"/>
    <w:rsid w:val="2C9A2B55"/>
    <w:rsid w:val="2C9DFB8A"/>
    <w:rsid w:val="2CA504A6"/>
    <w:rsid w:val="2CA6B1FF"/>
    <w:rsid w:val="2CB26024"/>
    <w:rsid w:val="2CB5D6E6"/>
    <w:rsid w:val="2CBC778C"/>
    <w:rsid w:val="2CBD66A5"/>
    <w:rsid w:val="2CBE9E36"/>
    <w:rsid w:val="2CBF85B0"/>
    <w:rsid w:val="2CBFA293"/>
    <w:rsid w:val="2CBFF95B"/>
    <w:rsid w:val="2CC8F48E"/>
    <w:rsid w:val="2CD8E730"/>
    <w:rsid w:val="2CDEBEE1"/>
    <w:rsid w:val="2CE59927"/>
    <w:rsid w:val="2CE78EEC"/>
    <w:rsid w:val="2CF0E60F"/>
    <w:rsid w:val="2CF385E5"/>
    <w:rsid w:val="2CFB898A"/>
    <w:rsid w:val="2D04A753"/>
    <w:rsid w:val="2D1D1052"/>
    <w:rsid w:val="2D1F12D6"/>
    <w:rsid w:val="2D26450F"/>
    <w:rsid w:val="2D2E9390"/>
    <w:rsid w:val="2D2F564F"/>
    <w:rsid w:val="2D3267C7"/>
    <w:rsid w:val="2D38FDAD"/>
    <w:rsid w:val="2D5561CD"/>
    <w:rsid w:val="2D56A292"/>
    <w:rsid w:val="2D56A9E5"/>
    <w:rsid w:val="2D5C00AA"/>
    <w:rsid w:val="2D5FB0DD"/>
    <w:rsid w:val="2D5FCF05"/>
    <w:rsid w:val="2D6026B3"/>
    <w:rsid w:val="2D615198"/>
    <w:rsid w:val="2D62AD5C"/>
    <w:rsid w:val="2D7990E1"/>
    <w:rsid w:val="2D7EC66E"/>
    <w:rsid w:val="2D961968"/>
    <w:rsid w:val="2D9AADFE"/>
    <w:rsid w:val="2D9EA383"/>
    <w:rsid w:val="2DA29B39"/>
    <w:rsid w:val="2DA5539D"/>
    <w:rsid w:val="2DA754FF"/>
    <w:rsid w:val="2DA8E723"/>
    <w:rsid w:val="2DAB425F"/>
    <w:rsid w:val="2DAB6B0D"/>
    <w:rsid w:val="2DBD07E8"/>
    <w:rsid w:val="2DC8641A"/>
    <w:rsid w:val="2DD6AF33"/>
    <w:rsid w:val="2DEDCBBE"/>
    <w:rsid w:val="2DF0BADA"/>
    <w:rsid w:val="2DF303A0"/>
    <w:rsid w:val="2DF61212"/>
    <w:rsid w:val="2E00704E"/>
    <w:rsid w:val="2E0101D8"/>
    <w:rsid w:val="2E017C46"/>
    <w:rsid w:val="2E060E14"/>
    <w:rsid w:val="2E0D58D3"/>
    <w:rsid w:val="2E0E5E93"/>
    <w:rsid w:val="2E18A4B5"/>
    <w:rsid w:val="2E2A8FCE"/>
    <w:rsid w:val="2E2E595A"/>
    <w:rsid w:val="2E3275E1"/>
    <w:rsid w:val="2E3346FD"/>
    <w:rsid w:val="2E3A699B"/>
    <w:rsid w:val="2E4C1EF5"/>
    <w:rsid w:val="2E5244C6"/>
    <w:rsid w:val="2E557D3D"/>
    <w:rsid w:val="2E5A8046"/>
    <w:rsid w:val="2E600537"/>
    <w:rsid w:val="2E60AEAF"/>
    <w:rsid w:val="2E672509"/>
    <w:rsid w:val="2E76EBC2"/>
    <w:rsid w:val="2E78BCDB"/>
    <w:rsid w:val="2E86D264"/>
    <w:rsid w:val="2E87198D"/>
    <w:rsid w:val="2E87EDC2"/>
    <w:rsid w:val="2E92BF01"/>
    <w:rsid w:val="2E9A760C"/>
    <w:rsid w:val="2E9FE2B6"/>
    <w:rsid w:val="2EB22ED1"/>
    <w:rsid w:val="2EB9F465"/>
    <w:rsid w:val="2EBD61A5"/>
    <w:rsid w:val="2ED09768"/>
    <w:rsid w:val="2ED60FE3"/>
    <w:rsid w:val="2ED8CC5F"/>
    <w:rsid w:val="2EDBCBFD"/>
    <w:rsid w:val="2EDC0A48"/>
    <w:rsid w:val="2EED5E2B"/>
    <w:rsid w:val="2EED69B4"/>
    <w:rsid w:val="2EF7CD36"/>
    <w:rsid w:val="2EFB3982"/>
    <w:rsid w:val="2EFEF80E"/>
    <w:rsid w:val="2F00C62D"/>
    <w:rsid w:val="2F015F0A"/>
    <w:rsid w:val="2F0DD013"/>
    <w:rsid w:val="2F2332A8"/>
    <w:rsid w:val="2F279480"/>
    <w:rsid w:val="2F2AAE5F"/>
    <w:rsid w:val="2F3081D8"/>
    <w:rsid w:val="2F33B93E"/>
    <w:rsid w:val="2F38784F"/>
    <w:rsid w:val="2F45E167"/>
    <w:rsid w:val="2F56107A"/>
    <w:rsid w:val="2F5C9616"/>
    <w:rsid w:val="2F5F52D9"/>
    <w:rsid w:val="2F615697"/>
    <w:rsid w:val="2F61CBA4"/>
    <w:rsid w:val="2F630393"/>
    <w:rsid w:val="2F68DA1D"/>
    <w:rsid w:val="2F6F43CE"/>
    <w:rsid w:val="2F723EA0"/>
    <w:rsid w:val="2F7AB3D1"/>
    <w:rsid w:val="2F84D464"/>
    <w:rsid w:val="2FA3A1B0"/>
    <w:rsid w:val="2FA68BBB"/>
    <w:rsid w:val="2FB352F9"/>
    <w:rsid w:val="2FBA5913"/>
    <w:rsid w:val="2FC29442"/>
    <w:rsid w:val="2FCF6189"/>
    <w:rsid w:val="2FD24EBC"/>
    <w:rsid w:val="2FD72CA9"/>
    <w:rsid w:val="2FD8F68B"/>
    <w:rsid w:val="2FDC4210"/>
    <w:rsid w:val="2FE1CE59"/>
    <w:rsid w:val="2FE42A81"/>
    <w:rsid w:val="2FF077B1"/>
    <w:rsid w:val="2FF7CA11"/>
    <w:rsid w:val="30035CE4"/>
    <w:rsid w:val="30042393"/>
    <w:rsid w:val="30045741"/>
    <w:rsid w:val="3007BD1D"/>
    <w:rsid w:val="30083DB7"/>
    <w:rsid w:val="3019F5F9"/>
    <w:rsid w:val="3020D134"/>
    <w:rsid w:val="302362BF"/>
    <w:rsid w:val="3028415D"/>
    <w:rsid w:val="30316B1F"/>
    <w:rsid w:val="3032099C"/>
    <w:rsid w:val="30371DC5"/>
    <w:rsid w:val="303CA321"/>
    <w:rsid w:val="3045E585"/>
    <w:rsid w:val="3045F566"/>
    <w:rsid w:val="3068FE81"/>
    <w:rsid w:val="306919FF"/>
    <w:rsid w:val="3071BAF8"/>
    <w:rsid w:val="30721888"/>
    <w:rsid w:val="3073A27A"/>
    <w:rsid w:val="3073B82D"/>
    <w:rsid w:val="3076FEC9"/>
    <w:rsid w:val="307AF54B"/>
    <w:rsid w:val="307CE458"/>
    <w:rsid w:val="307EF792"/>
    <w:rsid w:val="30A1BF2C"/>
    <w:rsid w:val="30AF7E6A"/>
    <w:rsid w:val="30AFD0F8"/>
    <w:rsid w:val="30B28528"/>
    <w:rsid w:val="30B43817"/>
    <w:rsid w:val="30B4B84A"/>
    <w:rsid w:val="30B731D2"/>
    <w:rsid w:val="30BC7353"/>
    <w:rsid w:val="30C2A17F"/>
    <w:rsid w:val="30C3E2ED"/>
    <w:rsid w:val="30CE95EB"/>
    <w:rsid w:val="30CF4AE1"/>
    <w:rsid w:val="30D16A6B"/>
    <w:rsid w:val="30D6ED78"/>
    <w:rsid w:val="30DCFD85"/>
    <w:rsid w:val="30DDA85E"/>
    <w:rsid w:val="30E40112"/>
    <w:rsid w:val="30EA6EAF"/>
    <w:rsid w:val="30F14CB3"/>
    <w:rsid w:val="30F28FAE"/>
    <w:rsid w:val="30F8EC8B"/>
    <w:rsid w:val="30FF5F92"/>
    <w:rsid w:val="31025D5B"/>
    <w:rsid w:val="3102D3B1"/>
    <w:rsid w:val="3104D30F"/>
    <w:rsid w:val="31057609"/>
    <w:rsid w:val="310A5953"/>
    <w:rsid w:val="310D8567"/>
    <w:rsid w:val="31232901"/>
    <w:rsid w:val="31232A13"/>
    <w:rsid w:val="312EB86E"/>
    <w:rsid w:val="312F2CB2"/>
    <w:rsid w:val="31333B7F"/>
    <w:rsid w:val="3134045D"/>
    <w:rsid w:val="3137A213"/>
    <w:rsid w:val="313EAEA1"/>
    <w:rsid w:val="3141DC78"/>
    <w:rsid w:val="3143ED98"/>
    <w:rsid w:val="314FEDEA"/>
    <w:rsid w:val="315E5747"/>
    <w:rsid w:val="3167B2A0"/>
    <w:rsid w:val="316C6E47"/>
    <w:rsid w:val="316CC567"/>
    <w:rsid w:val="3171EBF8"/>
    <w:rsid w:val="3176AC4C"/>
    <w:rsid w:val="317AB4C1"/>
    <w:rsid w:val="3184A5C6"/>
    <w:rsid w:val="31894AD2"/>
    <w:rsid w:val="318FF787"/>
    <w:rsid w:val="31902BDB"/>
    <w:rsid w:val="31993DCA"/>
    <w:rsid w:val="319AE292"/>
    <w:rsid w:val="31A03CB7"/>
    <w:rsid w:val="31AE2B38"/>
    <w:rsid w:val="31AFCF34"/>
    <w:rsid w:val="31B42AB2"/>
    <w:rsid w:val="31BBDE4D"/>
    <w:rsid w:val="31BD6C91"/>
    <w:rsid w:val="31C5170D"/>
    <w:rsid w:val="31CAAE0D"/>
    <w:rsid w:val="31CC2E04"/>
    <w:rsid w:val="31CCD642"/>
    <w:rsid w:val="31E4AA0D"/>
    <w:rsid w:val="31E74137"/>
    <w:rsid w:val="31EB889D"/>
    <w:rsid w:val="31F4E578"/>
    <w:rsid w:val="31F59612"/>
    <w:rsid w:val="31FD07B5"/>
    <w:rsid w:val="31FD56E3"/>
    <w:rsid w:val="32027CFC"/>
    <w:rsid w:val="3213D704"/>
    <w:rsid w:val="3214FF30"/>
    <w:rsid w:val="321EC2F6"/>
    <w:rsid w:val="322CFB4F"/>
    <w:rsid w:val="322F99CC"/>
    <w:rsid w:val="32302633"/>
    <w:rsid w:val="32357DB9"/>
    <w:rsid w:val="324359CA"/>
    <w:rsid w:val="3243D999"/>
    <w:rsid w:val="324C7B30"/>
    <w:rsid w:val="325360C2"/>
    <w:rsid w:val="325672B4"/>
    <w:rsid w:val="3259B091"/>
    <w:rsid w:val="32664D7C"/>
    <w:rsid w:val="326C188E"/>
    <w:rsid w:val="3271FA33"/>
    <w:rsid w:val="3278002D"/>
    <w:rsid w:val="327CA50A"/>
    <w:rsid w:val="327DE102"/>
    <w:rsid w:val="32811DA3"/>
    <w:rsid w:val="328157A2"/>
    <w:rsid w:val="3285E223"/>
    <w:rsid w:val="328C9ADC"/>
    <w:rsid w:val="3292E732"/>
    <w:rsid w:val="329838C4"/>
    <w:rsid w:val="329A5343"/>
    <w:rsid w:val="329B1A21"/>
    <w:rsid w:val="329D3A1A"/>
    <w:rsid w:val="329F5CD2"/>
    <w:rsid w:val="32A7BDDD"/>
    <w:rsid w:val="32AA02AE"/>
    <w:rsid w:val="32B46FA7"/>
    <w:rsid w:val="32B88AE7"/>
    <w:rsid w:val="32B9956E"/>
    <w:rsid w:val="32BC1FAE"/>
    <w:rsid w:val="32BD6D45"/>
    <w:rsid w:val="32BEDF74"/>
    <w:rsid w:val="32C0026E"/>
    <w:rsid w:val="32C27BD0"/>
    <w:rsid w:val="32C546CB"/>
    <w:rsid w:val="32CEE770"/>
    <w:rsid w:val="32D26B1E"/>
    <w:rsid w:val="32D2DA36"/>
    <w:rsid w:val="32D30BF4"/>
    <w:rsid w:val="32D4E131"/>
    <w:rsid w:val="32E1D73D"/>
    <w:rsid w:val="32E42828"/>
    <w:rsid w:val="32E4C4DC"/>
    <w:rsid w:val="32E561DA"/>
    <w:rsid w:val="32F1D59E"/>
    <w:rsid w:val="33033687"/>
    <w:rsid w:val="3303EA62"/>
    <w:rsid w:val="331558FD"/>
    <w:rsid w:val="33160AA8"/>
    <w:rsid w:val="332EE56F"/>
    <w:rsid w:val="33352528"/>
    <w:rsid w:val="33367E34"/>
    <w:rsid w:val="334A801F"/>
    <w:rsid w:val="334C8E08"/>
    <w:rsid w:val="334E9F06"/>
    <w:rsid w:val="3357E522"/>
    <w:rsid w:val="335A2B7C"/>
    <w:rsid w:val="336750C2"/>
    <w:rsid w:val="3367FE65"/>
    <w:rsid w:val="33681D10"/>
    <w:rsid w:val="33758376"/>
    <w:rsid w:val="337F0C9F"/>
    <w:rsid w:val="3386BC44"/>
    <w:rsid w:val="338FED01"/>
    <w:rsid w:val="33951FD4"/>
    <w:rsid w:val="3396B6DC"/>
    <w:rsid w:val="339BF0AA"/>
    <w:rsid w:val="339C6125"/>
    <w:rsid w:val="33A66ABF"/>
    <w:rsid w:val="33AAB891"/>
    <w:rsid w:val="33ABF611"/>
    <w:rsid w:val="33AD1C95"/>
    <w:rsid w:val="33AD49F7"/>
    <w:rsid w:val="33AF283F"/>
    <w:rsid w:val="33B743F7"/>
    <w:rsid w:val="33BB0675"/>
    <w:rsid w:val="33C0634A"/>
    <w:rsid w:val="33C1273C"/>
    <w:rsid w:val="33C1D8A6"/>
    <w:rsid w:val="33C49475"/>
    <w:rsid w:val="33C494E4"/>
    <w:rsid w:val="33DE175F"/>
    <w:rsid w:val="33F3203E"/>
    <w:rsid w:val="33F7897E"/>
    <w:rsid w:val="33FE2C4E"/>
    <w:rsid w:val="34027FFF"/>
    <w:rsid w:val="340527AE"/>
    <w:rsid w:val="340C0A6F"/>
    <w:rsid w:val="3417916A"/>
    <w:rsid w:val="34263539"/>
    <w:rsid w:val="3427DB21"/>
    <w:rsid w:val="342D88A3"/>
    <w:rsid w:val="342F25F5"/>
    <w:rsid w:val="34303673"/>
    <w:rsid w:val="343E0095"/>
    <w:rsid w:val="343E6E4A"/>
    <w:rsid w:val="343F04DF"/>
    <w:rsid w:val="34423644"/>
    <w:rsid w:val="34438AB4"/>
    <w:rsid w:val="344CE852"/>
    <w:rsid w:val="34512E73"/>
    <w:rsid w:val="34513243"/>
    <w:rsid w:val="3459A748"/>
    <w:rsid w:val="345CF68A"/>
    <w:rsid w:val="345E449D"/>
    <w:rsid w:val="3471D39A"/>
    <w:rsid w:val="34748A39"/>
    <w:rsid w:val="3477E622"/>
    <w:rsid w:val="3478F9E8"/>
    <w:rsid w:val="347A19C8"/>
    <w:rsid w:val="348294F1"/>
    <w:rsid w:val="3484F82D"/>
    <w:rsid w:val="348DD54E"/>
    <w:rsid w:val="3498D449"/>
    <w:rsid w:val="349B0111"/>
    <w:rsid w:val="349CDBB5"/>
    <w:rsid w:val="349D0D04"/>
    <w:rsid w:val="34A387DC"/>
    <w:rsid w:val="34B1DD0D"/>
    <w:rsid w:val="34B3FA46"/>
    <w:rsid w:val="34B62430"/>
    <w:rsid w:val="34B6F51E"/>
    <w:rsid w:val="34BA2BC4"/>
    <w:rsid w:val="34C1A375"/>
    <w:rsid w:val="34CE5862"/>
    <w:rsid w:val="34D5F447"/>
    <w:rsid w:val="34D7703F"/>
    <w:rsid w:val="34D7A11E"/>
    <w:rsid w:val="34DEFC2C"/>
    <w:rsid w:val="34E52960"/>
    <w:rsid w:val="34E5B3C7"/>
    <w:rsid w:val="34F346CE"/>
    <w:rsid w:val="34F44257"/>
    <w:rsid w:val="34F66E67"/>
    <w:rsid w:val="34FB83B7"/>
    <w:rsid w:val="34FD80EB"/>
    <w:rsid w:val="34FE705D"/>
    <w:rsid w:val="3508BF57"/>
    <w:rsid w:val="350AC5C9"/>
    <w:rsid w:val="350B52E3"/>
    <w:rsid w:val="350EE5D9"/>
    <w:rsid w:val="3524DF36"/>
    <w:rsid w:val="352870B0"/>
    <w:rsid w:val="35342E57"/>
    <w:rsid w:val="35370452"/>
    <w:rsid w:val="353A1DBE"/>
    <w:rsid w:val="353A4056"/>
    <w:rsid w:val="353A9BE1"/>
    <w:rsid w:val="353CCE0F"/>
    <w:rsid w:val="3549D3F3"/>
    <w:rsid w:val="354BA58D"/>
    <w:rsid w:val="354C1C77"/>
    <w:rsid w:val="3553BE4D"/>
    <w:rsid w:val="3565FB63"/>
    <w:rsid w:val="357131E9"/>
    <w:rsid w:val="35723021"/>
    <w:rsid w:val="35778C1D"/>
    <w:rsid w:val="357CB663"/>
    <w:rsid w:val="3587A93A"/>
    <w:rsid w:val="3588BEB4"/>
    <w:rsid w:val="358EFCB5"/>
    <w:rsid w:val="35965659"/>
    <w:rsid w:val="359C46D8"/>
    <w:rsid w:val="35A17106"/>
    <w:rsid w:val="35A2473B"/>
    <w:rsid w:val="35A27EA5"/>
    <w:rsid w:val="35A685F3"/>
    <w:rsid w:val="35B28E97"/>
    <w:rsid w:val="35BB101E"/>
    <w:rsid w:val="35BEFBFC"/>
    <w:rsid w:val="35BF131A"/>
    <w:rsid w:val="35D2F813"/>
    <w:rsid w:val="35E82ADD"/>
    <w:rsid w:val="35F106AB"/>
    <w:rsid w:val="35F2B502"/>
    <w:rsid w:val="35FBB97C"/>
    <w:rsid w:val="35FE403D"/>
    <w:rsid w:val="36006A5F"/>
    <w:rsid w:val="360BD60C"/>
    <w:rsid w:val="361756EE"/>
    <w:rsid w:val="361C11EB"/>
    <w:rsid w:val="361C8E0B"/>
    <w:rsid w:val="362262C7"/>
    <w:rsid w:val="3623199B"/>
    <w:rsid w:val="362AC00F"/>
    <w:rsid w:val="362DB235"/>
    <w:rsid w:val="363B760A"/>
    <w:rsid w:val="364B2A2A"/>
    <w:rsid w:val="36516BFA"/>
    <w:rsid w:val="36538852"/>
    <w:rsid w:val="3654F845"/>
    <w:rsid w:val="3657A4D0"/>
    <w:rsid w:val="365A0417"/>
    <w:rsid w:val="365A6F48"/>
    <w:rsid w:val="365D5BA4"/>
    <w:rsid w:val="3660FE61"/>
    <w:rsid w:val="36636355"/>
    <w:rsid w:val="36692ECD"/>
    <w:rsid w:val="366A1A2E"/>
    <w:rsid w:val="366D408A"/>
    <w:rsid w:val="36706C54"/>
    <w:rsid w:val="3670A4B6"/>
    <w:rsid w:val="3672CD2C"/>
    <w:rsid w:val="3677F1BF"/>
    <w:rsid w:val="368DC808"/>
    <w:rsid w:val="36924B70"/>
    <w:rsid w:val="36A5FB4C"/>
    <w:rsid w:val="36B394FC"/>
    <w:rsid w:val="36B6AD61"/>
    <w:rsid w:val="36B85063"/>
    <w:rsid w:val="36C70A7B"/>
    <w:rsid w:val="36D39778"/>
    <w:rsid w:val="36DC77B3"/>
    <w:rsid w:val="36E41E78"/>
    <w:rsid w:val="36F042DC"/>
    <w:rsid w:val="36F0C3E3"/>
    <w:rsid w:val="36F5B60C"/>
    <w:rsid w:val="36F7ED5D"/>
    <w:rsid w:val="36FA268E"/>
    <w:rsid w:val="36FBE6C2"/>
    <w:rsid w:val="37023FB5"/>
    <w:rsid w:val="3703FE71"/>
    <w:rsid w:val="37062A8C"/>
    <w:rsid w:val="371397F2"/>
    <w:rsid w:val="371D373F"/>
    <w:rsid w:val="37218D2A"/>
    <w:rsid w:val="37271E7A"/>
    <w:rsid w:val="372AF785"/>
    <w:rsid w:val="372BDB33"/>
    <w:rsid w:val="372C9F29"/>
    <w:rsid w:val="37332051"/>
    <w:rsid w:val="37370F01"/>
    <w:rsid w:val="373C6B4F"/>
    <w:rsid w:val="373F4A64"/>
    <w:rsid w:val="37427FEA"/>
    <w:rsid w:val="37467CFC"/>
    <w:rsid w:val="37491DC7"/>
    <w:rsid w:val="374E1A3C"/>
    <w:rsid w:val="374FE850"/>
    <w:rsid w:val="37537666"/>
    <w:rsid w:val="3756EE38"/>
    <w:rsid w:val="375756E1"/>
    <w:rsid w:val="376082E6"/>
    <w:rsid w:val="3764764D"/>
    <w:rsid w:val="37673A99"/>
    <w:rsid w:val="3769D129"/>
    <w:rsid w:val="376BC68F"/>
    <w:rsid w:val="3777337B"/>
    <w:rsid w:val="377A02BB"/>
    <w:rsid w:val="3783A51B"/>
    <w:rsid w:val="3788038A"/>
    <w:rsid w:val="37890D3E"/>
    <w:rsid w:val="3789A568"/>
    <w:rsid w:val="3790BE35"/>
    <w:rsid w:val="37988996"/>
    <w:rsid w:val="37B6B67B"/>
    <w:rsid w:val="37B7A640"/>
    <w:rsid w:val="37B7D38F"/>
    <w:rsid w:val="37BBB90B"/>
    <w:rsid w:val="37BC7F24"/>
    <w:rsid w:val="37BDB3DF"/>
    <w:rsid w:val="37BFD082"/>
    <w:rsid w:val="37C58144"/>
    <w:rsid w:val="37C99C36"/>
    <w:rsid w:val="37D3722A"/>
    <w:rsid w:val="37DA7B8A"/>
    <w:rsid w:val="37E931C4"/>
    <w:rsid w:val="37F1A3D2"/>
    <w:rsid w:val="37F796B8"/>
    <w:rsid w:val="380AF848"/>
    <w:rsid w:val="380B0AA4"/>
    <w:rsid w:val="381231B3"/>
    <w:rsid w:val="3812CE9E"/>
    <w:rsid w:val="38187763"/>
    <w:rsid w:val="381C33F9"/>
    <w:rsid w:val="381CE0FA"/>
    <w:rsid w:val="381E6A0C"/>
    <w:rsid w:val="3822A156"/>
    <w:rsid w:val="3822E935"/>
    <w:rsid w:val="3828A2AF"/>
    <w:rsid w:val="382ED008"/>
    <w:rsid w:val="3835DCC3"/>
    <w:rsid w:val="383F56A8"/>
    <w:rsid w:val="383FB4B7"/>
    <w:rsid w:val="384E942E"/>
    <w:rsid w:val="384EEA06"/>
    <w:rsid w:val="385039B2"/>
    <w:rsid w:val="385480A0"/>
    <w:rsid w:val="385523A4"/>
    <w:rsid w:val="38580324"/>
    <w:rsid w:val="38594667"/>
    <w:rsid w:val="38621997"/>
    <w:rsid w:val="386CA511"/>
    <w:rsid w:val="386F5AAB"/>
    <w:rsid w:val="3877D2E1"/>
    <w:rsid w:val="3877E5CA"/>
    <w:rsid w:val="3878685F"/>
    <w:rsid w:val="38886837"/>
    <w:rsid w:val="388DA67D"/>
    <w:rsid w:val="3893B040"/>
    <w:rsid w:val="389F4752"/>
    <w:rsid w:val="38A89AD6"/>
    <w:rsid w:val="38AE12B1"/>
    <w:rsid w:val="38BFA1C4"/>
    <w:rsid w:val="38C0D235"/>
    <w:rsid w:val="38C16250"/>
    <w:rsid w:val="38C2880B"/>
    <w:rsid w:val="38D0BD81"/>
    <w:rsid w:val="38DA6A76"/>
    <w:rsid w:val="38DBC618"/>
    <w:rsid w:val="38DFB077"/>
    <w:rsid w:val="38E339FE"/>
    <w:rsid w:val="38EA6584"/>
    <w:rsid w:val="38F566AC"/>
    <w:rsid w:val="38FCE3B4"/>
    <w:rsid w:val="38FFF7B5"/>
    <w:rsid w:val="3903295A"/>
    <w:rsid w:val="390CE4C2"/>
    <w:rsid w:val="3910A815"/>
    <w:rsid w:val="3912C11E"/>
    <w:rsid w:val="39136CB7"/>
    <w:rsid w:val="3915D67F"/>
    <w:rsid w:val="3918AF37"/>
    <w:rsid w:val="39231BD6"/>
    <w:rsid w:val="392FD7BE"/>
    <w:rsid w:val="3932384B"/>
    <w:rsid w:val="393890C3"/>
    <w:rsid w:val="393A3F13"/>
    <w:rsid w:val="39410104"/>
    <w:rsid w:val="39435C96"/>
    <w:rsid w:val="394457EB"/>
    <w:rsid w:val="3944EAAE"/>
    <w:rsid w:val="3947146E"/>
    <w:rsid w:val="3952A5DD"/>
    <w:rsid w:val="39548AF0"/>
    <w:rsid w:val="395A0389"/>
    <w:rsid w:val="395D5146"/>
    <w:rsid w:val="395EA80F"/>
    <w:rsid w:val="397873F5"/>
    <w:rsid w:val="397A1EF3"/>
    <w:rsid w:val="397DED04"/>
    <w:rsid w:val="39880506"/>
    <w:rsid w:val="398AA04F"/>
    <w:rsid w:val="39949676"/>
    <w:rsid w:val="39A01BD4"/>
    <w:rsid w:val="39A8F05F"/>
    <w:rsid w:val="39B2EDE0"/>
    <w:rsid w:val="39B4C53C"/>
    <w:rsid w:val="39C1CCE9"/>
    <w:rsid w:val="39C2292D"/>
    <w:rsid w:val="39C56BA9"/>
    <w:rsid w:val="39D5D3BE"/>
    <w:rsid w:val="39DB2709"/>
    <w:rsid w:val="39E8802C"/>
    <w:rsid w:val="39F1E566"/>
    <w:rsid w:val="39F21E4A"/>
    <w:rsid w:val="39F2AED9"/>
    <w:rsid w:val="39F3E101"/>
    <w:rsid w:val="39F5B467"/>
    <w:rsid w:val="39FB6B6B"/>
    <w:rsid w:val="3A028219"/>
    <w:rsid w:val="3A0632DE"/>
    <w:rsid w:val="3A0D61E3"/>
    <w:rsid w:val="3A0E6A08"/>
    <w:rsid w:val="3A10BE06"/>
    <w:rsid w:val="3A1B3954"/>
    <w:rsid w:val="3A24E2DE"/>
    <w:rsid w:val="3A290A72"/>
    <w:rsid w:val="3A29E520"/>
    <w:rsid w:val="3A331EA3"/>
    <w:rsid w:val="3A39E1FD"/>
    <w:rsid w:val="3A3F2E13"/>
    <w:rsid w:val="3A43D8C1"/>
    <w:rsid w:val="3A507B84"/>
    <w:rsid w:val="3A62C934"/>
    <w:rsid w:val="3A65B08F"/>
    <w:rsid w:val="3A68DD8E"/>
    <w:rsid w:val="3A71B29D"/>
    <w:rsid w:val="3A7331E2"/>
    <w:rsid w:val="3A79FD63"/>
    <w:rsid w:val="3A7BEDC7"/>
    <w:rsid w:val="3A81DA42"/>
    <w:rsid w:val="3A838586"/>
    <w:rsid w:val="3A847965"/>
    <w:rsid w:val="3A88AA31"/>
    <w:rsid w:val="3A88B2E4"/>
    <w:rsid w:val="3A8B21FD"/>
    <w:rsid w:val="3A8E8D68"/>
    <w:rsid w:val="3A8EAF09"/>
    <w:rsid w:val="3A9BC816"/>
    <w:rsid w:val="3AA70FE5"/>
    <w:rsid w:val="3AAD860F"/>
    <w:rsid w:val="3AAF0284"/>
    <w:rsid w:val="3AAF1708"/>
    <w:rsid w:val="3AB6A02A"/>
    <w:rsid w:val="3AB989BD"/>
    <w:rsid w:val="3AC0C970"/>
    <w:rsid w:val="3AD0D123"/>
    <w:rsid w:val="3AD40805"/>
    <w:rsid w:val="3ADECDAF"/>
    <w:rsid w:val="3AE391D0"/>
    <w:rsid w:val="3AE4CD81"/>
    <w:rsid w:val="3AEA9DC2"/>
    <w:rsid w:val="3B039F2C"/>
    <w:rsid w:val="3B0C53AD"/>
    <w:rsid w:val="3B0EE396"/>
    <w:rsid w:val="3B0F2A63"/>
    <w:rsid w:val="3B1826C9"/>
    <w:rsid w:val="3B18D6FE"/>
    <w:rsid w:val="3B1DD15D"/>
    <w:rsid w:val="3B1E251B"/>
    <w:rsid w:val="3B1E589B"/>
    <w:rsid w:val="3B1F126D"/>
    <w:rsid w:val="3B21B05D"/>
    <w:rsid w:val="3B2BF040"/>
    <w:rsid w:val="3B2D325B"/>
    <w:rsid w:val="3B30393C"/>
    <w:rsid w:val="3B31BA4F"/>
    <w:rsid w:val="3B38293B"/>
    <w:rsid w:val="3B3FBFF9"/>
    <w:rsid w:val="3B437C01"/>
    <w:rsid w:val="3B47B175"/>
    <w:rsid w:val="3B50570C"/>
    <w:rsid w:val="3B513BF1"/>
    <w:rsid w:val="3B526A1A"/>
    <w:rsid w:val="3B583FAE"/>
    <w:rsid w:val="3B6CBAED"/>
    <w:rsid w:val="3B6D49E9"/>
    <w:rsid w:val="3B709C9F"/>
    <w:rsid w:val="3B774568"/>
    <w:rsid w:val="3B8EE89D"/>
    <w:rsid w:val="3B9394D9"/>
    <w:rsid w:val="3B99CB6D"/>
    <w:rsid w:val="3B9BBD85"/>
    <w:rsid w:val="3BA03723"/>
    <w:rsid w:val="3BA5491D"/>
    <w:rsid w:val="3BBAF4A0"/>
    <w:rsid w:val="3BDCB3E0"/>
    <w:rsid w:val="3BDE2281"/>
    <w:rsid w:val="3BE7EBC7"/>
    <w:rsid w:val="3BFDF2A4"/>
    <w:rsid w:val="3C009455"/>
    <w:rsid w:val="3C02D082"/>
    <w:rsid w:val="3C0AFB4A"/>
    <w:rsid w:val="3C0C1D48"/>
    <w:rsid w:val="3C10B8F1"/>
    <w:rsid w:val="3C1B2B06"/>
    <w:rsid w:val="3C1FFF55"/>
    <w:rsid w:val="3C22BFD3"/>
    <w:rsid w:val="3C2E6CA3"/>
    <w:rsid w:val="3C3188DF"/>
    <w:rsid w:val="3C325E19"/>
    <w:rsid w:val="3C332E0E"/>
    <w:rsid w:val="3C364E53"/>
    <w:rsid w:val="3C476D3F"/>
    <w:rsid w:val="3C560EC3"/>
    <w:rsid w:val="3C578246"/>
    <w:rsid w:val="3C5A53FE"/>
    <w:rsid w:val="3C5FD182"/>
    <w:rsid w:val="3C6A95B4"/>
    <w:rsid w:val="3C6CA11A"/>
    <w:rsid w:val="3C6CE426"/>
    <w:rsid w:val="3C7182D8"/>
    <w:rsid w:val="3C79D0E1"/>
    <w:rsid w:val="3C79D1DE"/>
    <w:rsid w:val="3C80E07F"/>
    <w:rsid w:val="3C8936B6"/>
    <w:rsid w:val="3C957349"/>
    <w:rsid w:val="3C96628B"/>
    <w:rsid w:val="3C98F676"/>
    <w:rsid w:val="3C9D0198"/>
    <w:rsid w:val="3C9FEA55"/>
    <w:rsid w:val="3CABABC9"/>
    <w:rsid w:val="3CAC49A4"/>
    <w:rsid w:val="3CAF215B"/>
    <w:rsid w:val="3CB55D29"/>
    <w:rsid w:val="3CBFC7E1"/>
    <w:rsid w:val="3CCFEA38"/>
    <w:rsid w:val="3CD05F86"/>
    <w:rsid w:val="3CD85F41"/>
    <w:rsid w:val="3CDDCD7F"/>
    <w:rsid w:val="3CE0268F"/>
    <w:rsid w:val="3CE3A4CF"/>
    <w:rsid w:val="3CE475DA"/>
    <w:rsid w:val="3CF2246C"/>
    <w:rsid w:val="3CFD9E11"/>
    <w:rsid w:val="3CFE07F3"/>
    <w:rsid w:val="3CFE8B5E"/>
    <w:rsid w:val="3D049E1F"/>
    <w:rsid w:val="3D0E89B7"/>
    <w:rsid w:val="3D0E943F"/>
    <w:rsid w:val="3D0F6F88"/>
    <w:rsid w:val="3D1634C8"/>
    <w:rsid w:val="3D174497"/>
    <w:rsid w:val="3D1F98B9"/>
    <w:rsid w:val="3D31401A"/>
    <w:rsid w:val="3D3A4193"/>
    <w:rsid w:val="3D3AEB71"/>
    <w:rsid w:val="3D42B5A3"/>
    <w:rsid w:val="3D4DCE91"/>
    <w:rsid w:val="3D4E1356"/>
    <w:rsid w:val="3D536B56"/>
    <w:rsid w:val="3D665FFC"/>
    <w:rsid w:val="3D75F2CF"/>
    <w:rsid w:val="3D767EE3"/>
    <w:rsid w:val="3D7A17B4"/>
    <w:rsid w:val="3D7E5443"/>
    <w:rsid w:val="3D8A0A72"/>
    <w:rsid w:val="3D932438"/>
    <w:rsid w:val="3D9FE6ED"/>
    <w:rsid w:val="3DA25F62"/>
    <w:rsid w:val="3DA96F29"/>
    <w:rsid w:val="3DB1AAF0"/>
    <w:rsid w:val="3DB4E1A4"/>
    <w:rsid w:val="3DB6F5BD"/>
    <w:rsid w:val="3DB754F7"/>
    <w:rsid w:val="3DB7F83D"/>
    <w:rsid w:val="3DBE712D"/>
    <w:rsid w:val="3DBF41F5"/>
    <w:rsid w:val="3DCF728E"/>
    <w:rsid w:val="3DD8992A"/>
    <w:rsid w:val="3DDBE64A"/>
    <w:rsid w:val="3DE50456"/>
    <w:rsid w:val="3DEE2A25"/>
    <w:rsid w:val="3DF993FC"/>
    <w:rsid w:val="3E025E49"/>
    <w:rsid w:val="3E15449B"/>
    <w:rsid w:val="3E1846EB"/>
    <w:rsid w:val="3E25D89E"/>
    <w:rsid w:val="3E287AD6"/>
    <w:rsid w:val="3E3ADC98"/>
    <w:rsid w:val="3E43DE45"/>
    <w:rsid w:val="3E46BE2E"/>
    <w:rsid w:val="3E477BF7"/>
    <w:rsid w:val="3E52F67E"/>
    <w:rsid w:val="3E612A46"/>
    <w:rsid w:val="3E66AB7F"/>
    <w:rsid w:val="3E69B7D4"/>
    <w:rsid w:val="3E6B4F72"/>
    <w:rsid w:val="3E752CDA"/>
    <w:rsid w:val="3E78D770"/>
    <w:rsid w:val="3E79550A"/>
    <w:rsid w:val="3E7AE5A8"/>
    <w:rsid w:val="3E876587"/>
    <w:rsid w:val="3E8A34D8"/>
    <w:rsid w:val="3E8CD721"/>
    <w:rsid w:val="3E907C3A"/>
    <w:rsid w:val="3E933717"/>
    <w:rsid w:val="3E974380"/>
    <w:rsid w:val="3E9ECD8C"/>
    <w:rsid w:val="3EA233EE"/>
    <w:rsid w:val="3EA45BAF"/>
    <w:rsid w:val="3EA5A8F6"/>
    <w:rsid w:val="3EB67B77"/>
    <w:rsid w:val="3EB7072A"/>
    <w:rsid w:val="3EB84BEF"/>
    <w:rsid w:val="3EBCC6BE"/>
    <w:rsid w:val="3EBDFE3D"/>
    <w:rsid w:val="3EC207B4"/>
    <w:rsid w:val="3EC78E8A"/>
    <w:rsid w:val="3ED5FA7E"/>
    <w:rsid w:val="3EDB7551"/>
    <w:rsid w:val="3EE57E27"/>
    <w:rsid w:val="3EED8B4C"/>
    <w:rsid w:val="3EF2257C"/>
    <w:rsid w:val="3EF7051E"/>
    <w:rsid w:val="3EF99157"/>
    <w:rsid w:val="3F030670"/>
    <w:rsid w:val="3F076F90"/>
    <w:rsid w:val="3F16AA62"/>
    <w:rsid w:val="3F2EAD6A"/>
    <w:rsid w:val="3F372512"/>
    <w:rsid w:val="3F3A5FFC"/>
    <w:rsid w:val="3F3C3F6D"/>
    <w:rsid w:val="3F3CB6A9"/>
    <w:rsid w:val="3F40D134"/>
    <w:rsid w:val="3F48DED1"/>
    <w:rsid w:val="3F4CD257"/>
    <w:rsid w:val="3F4FE7BC"/>
    <w:rsid w:val="3F503000"/>
    <w:rsid w:val="3F60822B"/>
    <w:rsid w:val="3F63128B"/>
    <w:rsid w:val="3F7143B5"/>
    <w:rsid w:val="3F72EEFC"/>
    <w:rsid w:val="3F7479C4"/>
    <w:rsid w:val="3F75F123"/>
    <w:rsid w:val="3F77114A"/>
    <w:rsid w:val="3F84E784"/>
    <w:rsid w:val="3F8514A0"/>
    <w:rsid w:val="3F867BAD"/>
    <w:rsid w:val="3F86DCB1"/>
    <w:rsid w:val="3F89F303"/>
    <w:rsid w:val="3F908693"/>
    <w:rsid w:val="3F94C4FF"/>
    <w:rsid w:val="3FA33566"/>
    <w:rsid w:val="3FA4812C"/>
    <w:rsid w:val="3FA5A564"/>
    <w:rsid w:val="3FAAE935"/>
    <w:rsid w:val="3FAE7FDA"/>
    <w:rsid w:val="3FAFC58A"/>
    <w:rsid w:val="3FB172A0"/>
    <w:rsid w:val="3FBBA384"/>
    <w:rsid w:val="3FBDE54C"/>
    <w:rsid w:val="3FC2B607"/>
    <w:rsid w:val="3FCF4D0C"/>
    <w:rsid w:val="3FD521BC"/>
    <w:rsid w:val="3FD86525"/>
    <w:rsid w:val="3FD9EC08"/>
    <w:rsid w:val="3FE462B2"/>
    <w:rsid w:val="3FE4A8D4"/>
    <w:rsid w:val="3FE6E64D"/>
    <w:rsid w:val="3FE72A8D"/>
    <w:rsid w:val="3FF8FD16"/>
    <w:rsid w:val="3FFD6C4C"/>
    <w:rsid w:val="40005DC5"/>
    <w:rsid w:val="4005AC97"/>
    <w:rsid w:val="40061632"/>
    <w:rsid w:val="40064D77"/>
    <w:rsid w:val="400B2895"/>
    <w:rsid w:val="40108683"/>
    <w:rsid w:val="40111585"/>
    <w:rsid w:val="401188A9"/>
    <w:rsid w:val="401D44ED"/>
    <w:rsid w:val="40261F81"/>
    <w:rsid w:val="4031B2F5"/>
    <w:rsid w:val="4035EE67"/>
    <w:rsid w:val="403857BA"/>
    <w:rsid w:val="40386181"/>
    <w:rsid w:val="403A31BE"/>
    <w:rsid w:val="404DE061"/>
    <w:rsid w:val="40611C3D"/>
    <w:rsid w:val="406390EA"/>
    <w:rsid w:val="40640D52"/>
    <w:rsid w:val="4068A601"/>
    <w:rsid w:val="406A54F3"/>
    <w:rsid w:val="406EB642"/>
    <w:rsid w:val="40786FAF"/>
    <w:rsid w:val="408A7F99"/>
    <w:rsid w:val="409217AE"/>
    <w:rsid w:val="409C25AD"/>
    <w:rsid w:val="409D2492"/>
    <w:rsid w:val="409DB140"/>
    <w:rsid w:val="40A46D3E"/>
    <w:rsid w:val="40A8D686"/>
    <w:rsid w:val="40AECF1B"/>
    <w:rsid w:val="40B60EA2"/>
    <w:rsid w:val="40B840CB"/>
    <w:rsid w:val="40B87869"/>
    <w:rsid w:val="40BD90F3"/>
    <w:rsid w:val="40CB01B7"/>
    <w:rsid w:val="40CC2EC5"/>
    <w:rsid w:val="40D03E6E"/>
    <w:rsid w:val="40D0A723"/>
    <w:rsid w:val="40D1635C"/>
    <w:rsid w:val="40D2871A"/>
    <w:rsid w:val="40D6E16F"/>
    <w:rsid w:val="40D91560"/>
    <w:rsid w:val="40DC69BF"/>
    <w:rsid w:val="40DEFDE4"/>
    <w:rsid w:val="40E5F0D6"/>
    <w:rsid w:val="40E616B8"/>
    <w:rsid w:val="40EC92C3"/>
    <w:rsid w:val="40ECE364"/>
    <w:rsid w:val="40EFDAEF"/>
    <w:rsid w:val="40F1FEB6"/>
    <w:rsid w:val="40F3F0FD"/>
    <w:rsid w:val="40FBDBF6"/>
    <w:rsid w:val="40FE8443"/>
    <w:rsid w:val="41030827"/>
    <w:rsid w:val="410D3056"/>
    <w:rsid w:val="41104A25"/>
    <w:rsid w:val="4110A475"/>
    <w:rsid w:val="41135A03"/>
    <w:rsid w:val="411386FE"/>
    <w:rsid w:val="41153961"/>
    <w:rsid w:val="41169164"/>
    <w:rsid w:val="4116CF36"/>
    <w:rsid w:val="4118864E"/>
    <w:rsid w:val="411EEFFE"/>
    <w:rsid w:val="4126D5DF"/>
    <w:rsid w:val="41283EEF"/>
    <w:rsid w:val="412C4030"/>
    <w:rsid w:val="41315B17"/>
    <w:rsid w:val="41350212"/>
    <w:rsid w:val="4137CF5D"/>
    <w:rsid w:val="413BCD7B"/>
    <w:rsid w:val="413F883E"/>
    <w:rsid w:val="4141987D"/>
    <w:rsid w:val="414B5476"/>
    <w:rsid w:val="414BA926"/>
    <w:rsid w:val="414CA9DB"/>
    <w:rsid w:val="414EAB23"/>
    <w:rsid w:val="41571497"/>
    <w:rsid w:val="415753DD"/>
    <w:rsid w:val="4159AD53"/>
    <w:rsid w:val="4162D6E8"/>
    <w:rsid w:val="416C5DBC"/>
    <w:rsid w:val="416C9FF3"/>
    <w:rsid w:val="416D109E"/>
    <w:rsid w:val="4171356D"/>
    <w:rsid w:val="41772F0E"/>
    <w:rsid w:val="4177BA6D"/>
    <w:rsid w:val="417E0188"/>
    <w:rsid w:val="4188F10A"/>
    <w:rsid w:val="41894379"/>
    <w:rsid w:val="418AEE90"/>
    <w:rsid w:val="418AFC62"/>
    <w:rsid w:val="4190F7A2"/>
    <w:rsid w:val="4194DADC"/>
    <w:rsid w:val="41AAD445"/>
    <w:rsid w:val="41B372F9"/>
    <w:rsid w:val="41B701EF"/>
    <w:rsid w:val="41B9DB4A"/>
    <w:rsid w:val="41BC89F1"/>
    <w:rsid w:val="41C1AC13"/>
    <w:rsid w:val="41C3E67C"/>
    <w:rsid w:val="41C3FDF1"/>
    <w:rsid w:val="41CA9468"/>
    <w:rsid w:val="41CCE802"/>
    <w:rsid w:val="41CCEE0E"/>
    <w:rsid w:val="41D9B583"/>
    <w:rsid w:val="41E2A023"/>
    <w:rsid w:val="41E9F7FF"/>
    <w:rsid w:val="41EC2058"/>
    <w:rsid w:val="41F321F3"/>
    <w:rsid w:val="41F6DFAE"/>
    <w:rsid w:val="41F8E209"/>
    <w:rsid w:val="41FB6E02"/>
    <w:rsid w:val="4203C0C5"/>
    <w:rsid w:val="42061710"/>
    <w:rsid w:val="4207B0BA"/>
    <w:rsid w:val="420E1A2B"/>
    <w:rsid w:val="420E661E"/>
    <w:rsid w:val="42146CB9"/>
    <w:rsid w:val="4215E5D4"/>
    <w:rsid w:val="421B3153"/>
    <w:rsid w:val="421B5593"/>
    <w:rsid w:val="423126D4"/>
    <w:rsid w:val="4232114C"/>
    <w:rsid w:val="4234C62A"/>
    <w:rsid w:val="423C7019"/>
    <w:rsid w:val="423CAAD7"/>
    <w:rsid w:val="423EE232"/>
    <w:rsid w:val="423FE791"/>
    <w:rsid w:val="424BB265"/>
    <w:rsid w:val="424E8C1E"/>
    <w:rsid w:val="42503B0C"/>
    <w:rsid w:val="42562C1D"/>
    <w:rsid w:val="425BAF4A"/>
    <w:rsid w:val="425C606F"/>
    <w:rsid w:val="425D53FE"/>
    <w:rsid w:val="42716B03"/>
    <w:rsid w:val="4272C645"/>
    <w:rsid w:val="427339A4"/>
    <w:rsid w:val="42768E1B"/>
    <w:rsid w:val="427C2D03"/>
    <w:rsid w:val="42850349"/>
    <w:rsid w:val="42867B06"/>
    <w:rsid w:val="4287A2BD"/>
    <w:rsid w:val="428DB19E"/>
    <w:rsid w:val="4293D8BC"/>
    <w:rsid w:val="4296403F"/>
    <w:rsid w:val="429A859E"/>
    <w:rsid w:val="429F9357"/>
    <w:rsid w:val="42A65D9D"/>
    <w:rsid w:val="42AD4B62"/>
    <w:rsid w:val="42BAF35F"/>
    <w:rsid w:val="42C9128E"/>
    <w:rsid w:val="42CE3DEF"/>
    <w:rsid w:val="42D7463C"/>
    <w:rsid w:val="42E76BB2"/>
    <w:rsid w:val="42E8D9E6"/>
    <w:rsid w:val="42EC5E61"/>
    <w:rsid w:val="42F7656B"/>
    <w:rsid w:val="4300E410"/>
    <w:rsid w:val="431BC3CA"/>
    <w:rsid w:val="4323A60F"/>
    <w:rsid w:val="432C57C2"/>
    <w:rsid w:val="432C7170"/>
    <w:rsid w:val="4333E047"/>
    <w:rsid w:val="433EEA34"/>
    <w:rsid w:val="4341E56B"/>
    <w:rsid w:val="4343E6A7"/>
    <w:rsid w:val="43447DD4"/>
    <w:rsid w:val="434908E4"/>
    <w:rsid w:val="43520992"/>
    <w:rsid w:val="4354795E"/>
    <w:rsid w:val="435E0AB1"/>
    <w:rsid w:val="43624F0E"/>
    <w:rsid w:val="43627A02"/>
    <w:rsid w:val="4362C292"/>
    <w:rsid w:val="4362C823"/>
    <w:rsid w:val="4366A83A"/>
    <w:rsid w:val="436F1D52"/>
    <w:rsid w:val="436F5C62"/>
    <w:rsid w:val="437361DA"/>
    <w:rsid w:val="437E813D"/>
    <w:rsid w:val="4384860F"/>
    <w:rsid w:val="4386650D"/>
    <w:rsid w:val="438DF136"/>
    <w:rsid w:val="438F889D"/>
    <w:rsid w:val="4393E272"/>
    <w:rsid w:val="4395D3EF"/>
    <w:rsid w:val="439A5F20"/>
    <w:rsid w:val="439AF9C8"/>
    <w:rsid w:val="43A326E3"/>
    <w:rsid w:val="43A50CA3"/>
    <w:rsid w:val="43A6660A"/>
    <w:rsid w:val="43A8E10C"/>
    <w:rsid w:val="43AFBC1F"/>
    <w:rsid w:val="43BD0805"/>
    <w:rsid w:val="43C33AB7"/>
    <w:rsid w:val="43C3FE03"/>
    <w:rsid w:val="43CFC2A5"/>
    <w:rsid w:val="43D3A35C"/>
    <w:rsid w:val="43DDDE9E"/>
    <w:rsid w:val="43E45494"/>
    <w:rsid w:val="43ECB97D"/>
    <w:rsid w:val="43F830D0"/>
    <w:rsid w:val="43F8814C"/>
    <w:rsid w:val="43FC26F9"/>
    <w:rsid w:val="43FDFB6E"/>
    <w:rsid w:val="43FEB2BB"/>
    <w:rsid w:val="43FF0A92"/>
    <w:rsid w:val="44068DD2"/>
    <w:rsid w:val="440DD11F"/>
    <w:rsid w:val="4419E91D"/>
    <w:rsid w:val="441EE2CD"/>
    <w:rsid w:val="4427F2C8"/>
    <w:rsid w:val="4427F88F"/>
    <w:rsid w:val="442D79AE"/>
    <w:rsid w:val="443F598F"/>
    <w:rsid w:val="4440EA2C"/>
    <w:rsid w:val="44421699"/>
    <w:rsid w:val="444281F3"/>
    <w:rsid w:val="446BE5CF"/>
    <w:rsid w:val="44719A93"/>
    <w:rsid w:val="447B69C6"/>
    <w:rsid w:val="44821436"/>
    <w:rsid w:val="448F7FCF"/>
    <w:rsid w:val="44909691"/>
    <w:rsid w:val="4493A5EC"/>
    <w:rsid w:val="449B8C37"/>
    <w:rsid w:val="449D19BA"/>
    <w:rsid w:val="449FE0FF"/>
    <w:rsid w:val="44A03AD9"/>
    <w:rsid w:val="44A50D28"/>
    <w:rsid w:val="44B6A53A"/>
    <w:rsid w:val="44B9D139"/>
    <w:rsid w:val="44BBCDD7"/>
    <w:rsid w:val="44BD1838"/>
    <w:rsid w:val="44BE4680"/>
    <w:rsid w:val="44BF2A81"/>
    <w:rsid w:val="44C3155E"/>
    <w:rsid w:val="44C780CA"/>
    <w:rsid w:val="44D067BE"/>
    <w:rsid w:val="44EAF08D"/>
    <w:rsid w:val="44EDB0A0"/>
    <w:rsid w:val="44EE6893"/>
    <w:rsid w:val="44F61899"/>
    <w:rsid w:val="44F7491B"/>
    <w:rsid w:val="44FA84FD"/>
    <w:rsid w:val="452A6F1C"/>
    <w:rsid w:val="452CDBCF"/>
    <w:rsid w:val="452DF12A"/>
    <w:rsid w:val="452E9E8E"/>
    <w:rsid w:val="452F3CAA"/>
    <w:rsid w:val="45301A41"/>
    <w:rsid w:val="45305AF0"/>
    <w:rsid w:val="4530EF03"/>
    <w:rsid w:val="45356DB3"/>
    <w:rsid w:val="4535DEB0"/>
    <w:rsid w:val="453BD035"/>
    <w:rsid w:val="4543864A"/>
    <w:rsid w:val="45465612"/>
    <w:rsid w:val="45468B17"/>
    <w:rsid w:val="4547A10A"/>
    <w:rsid w:val="454EF000"/>
    <w:rsid w:val="4551428D"/>
    <w:rsid w:val="4552AFF2"/>
    <w:rsid w:val="4553CB2C"/>
    <w:rsid w:val="455F0963"/>
    <w:rsid w:val="4560A4CA"/>
    <w:rsid w:val="45627B13"/>
    <w:rsid w:val="456747C7"/>
    <w:rsid w:val="456E41A3"/>
    <w:rsid w:val="45746A9D"/>
    <w:rsid w:val="457AF87C"/>
    <w:rsid w:val="4580489A"/>
    <w:rsid w:val="4588D57B"/>
    <w:rsid w:val="458960AA"/>
    <w:rsid w:val="45907923"/>
    <w:rsid w:val="45A27BAA"/>
    <w:rsid w:val="45A681F5"/>
    <w:rsid w:val="45AEE98F"/>
    <w:rsid w:val="45B46DA2"/>
    <w:rsid w:val="45BFAD81"/>
    <w:rsid w:val="45C1AF0B"/>
    <w:rsid w:val="45C63BCE"/>
    <w:rsid w:val="45D6D9C2"/>
    <w:rsid w:val="45DADA10"/>
    <w:rsid w:val="45E301C9"/>
    <w:rsid w:val="45E500B7"/>
    <w:rsid w:val="45E6FD01"/>
    <w:rsid w:val="45E86458"/>
    <w:rsid w:val="45F31E8B"/>
    <w:rsid w:val="45F63B8E"/>
    <w:rsid w:val="4602F172"/>
    <w:rsid w:val="4609C1CA"/>
    <w:rsid w:val="460B8395"/>
    <w:rsid w:val="4612EAEE"/>
    <w:rsid w:val="4617CF15"/>
    <w:rsid w:val="4619FB56"/>
    <w:rsid w:val="461A20FB"/>
    <w:rsid w:val="461CC76D"/>
    <w:rsid w:val="461DF534"/>
    <w:rsid w:val="461E1627"/>
    <w:rsid w:val="46257524"/>
    <w:rsid w:val="462DABE2"/>
    <w:rsid w:val="46328AD7"/>
    <w:rsid w:val="463563F3"/>
    <w:rsid w:val="46364980"/>
    <w:rsid w:val="4636815A"/>
    <w:rsid w:val="463B4F4D"/>
    <w:rsid w:val="4643D078"/>
    <w:rsid w:val="46467D6C"/>
    <w:rsid w:val="464C6CDD"/>
    <w:rsid w:val="465557BF"/>
    <w:rsid w:val="465F902B"/>
    <w:rsid w:val="4666F055"/>
    <w:rsid w:val="4675F37E"/>
    <w:rsid w:val="46794385"/>
    <w:rsid w:val="4681ECEC"/>
    <w:rsid w:val="4689A385"/>
    <w:rsid w:val="469F0395"/>
    <w:rsid w:val="46A56A37"/>
    <w:rsid w:val="46B243BC"/>
    <w:rsid w:val="46B33C36"/>
    <w:rsid w:val="46B455E8"/>
    <w:rsid w:val="46BBA732"/>
    <w:rsid w:val="46BBDFCB"/>
    <w:rsid w:val="46C1641A"/>
    <w:rsid w:val="46C19797"/>
    <w:rsid w:val="46C1D56A"/>
    <w:rsid w:val="46CCF646"/>
    <w:rsid w:val="46CD35DC"/>
    <w:rsid w:val="46D31DA0"/>
    <w:rsid w:val="46D4D491"/>
    <w:rsid w:val="46E015D6"/>
    <w:rsid w:val="46E1253F"/>
    <w:rsid w:val="46E370BA"/>
    <w:rsid w:val="46EA9935"/>
    <w:rsid w:val="46F1E92A"/>
    <w:rsid w:val="46F30537"/>
    <w:rsid w:val="46F5C9B4"/>
    <w:rsid w:val="46F84FD0"/>
    <w:rsid w:val="46F85667"/>
    <w:rsid w:val="46FE625B"/>
    <w:rsid w:val="4700AE89"/>
    <w:rsid w:val="47055EA9"/>
    <w:rsid w:val="470C1B6C"/>
    <w:rsid w:val="470D46AC"/>
    <w:rsid w:val="470DE858"/>
    <w:rsid w:val="4719946C"/>
    <w:rsid w:val="4729CB37"/>
    <w:rsid w:val="472C3A4A"/>
    <w:rsid w:val="4730F0BC"/>
    <w:rsid w:val="47393FB6"/>
    <w:rsid w:val="47486A2E"/>
    <w:rsid w:val="474E89CF"/>
    <w:rsid w:val="474F2B0D"/>
    <w:rsid w:val="475A5FA8"/>
    <w:rsid w:val="475FD1A8"/>
    <w:rsid w:val="475FE458"/>
    <w:rsid w:val="476BD14D"/>
    <w:rsid w:val="476D22B2"/>
    <w:rsid w:val="4779C353"/>
    <w:rsid w:val="477AC336"/>
    <w:rsid w:val="477AEB7F"/>
    <w:rsid w:val="478B21D1"/>
    <w:rsid w:val="478C65AE"/>
    <w:rsid w:val="478DA7E5"/>
    <w:rsid w:val="479156DB"/>
    <w:rsid w:val="4791E11A"/>
    <w:rsid w:val="479849D5"/>
    <w:rsid w:val="479B2830"/>
    <w:rsid w:val="479F1CE9"/>
    <w:rsid w:val="47A1CBDD"/>
    <w:rsid w:val="47A40602"/>
    <w:rsid w:val="47B4A107"/>
    <w:rsid w:val="47B5A28B"/>
    <w:rsid w:val="47B79FFF"/>
    <w:rsid w:val="47BBD87E"/>
    <w:rsid w:val="47C0BC84"/>
    <w:rsid w:val="47C0CC6F"/>
    <w:rsid w:val="47C58734"/>
    <w:rsid w:val="47CDEA74"/>
    <w:rsid w:val="47CDF2DF"/>
    <w:rsid w:val="47DB545E"/>
    <w:rsid w:val="47DDBE9F"/>
    <w:rsid w:val="47F1B0EB"/>
    <w:rsid w:val="47F1F832"/>
    <w:rsid w:val="47F669BB"/>
    <w:rsid w:val="47FCA50E"/>
    <w:rsid w:val="47FE56FB"/>
    <w:rsid w:val="4806C202"/>
    <w:rsid w:val="48099532"/>
    <w:rsid w:val="480D8484"/>
    <w:rsid w:val="480DB419"/>
    <w:rsid w:val="481042BF"/>
    <w:rsid w:val="4816FE2A"/>
    <w:rsid w:val="481744D3"/>
    <w:rsid w:val="481895DC"/>
    <w:rsid w:val="481943CF"/>
    <w:rsid w:val="481FA72E"/>
    <w:rsid w:val="48268B70"/>
    <w:rsid w:val="48284A32"/>
    <w:rsid w:val="4828DE86"/>
    <w:rsid w:val="48377328"/>
    <w:rsid w:val="483C2FBB"/>
    <w:rsid w:val="4841D94C"/>
    <w:rsid w:val="48473DC4"/>
    <w:rsid w:val="4847D38F"/>
    <w:rsid w:val="48546BF1"/>
    <w:rsid w:val="485793E5"/>
    <w:rsid w:val="4865B8E7"/>
    <w:rsid w:val="48693AAA"/>
    <w:rsid w:val="486C1CBB"/>
    <w:rsid w:val="486E32A8"/>
    <w:rsid w:val="4877EEBD"/>
    <w:rsid w:val="487A382E"/>
    <w:rsid w:val="487CD539"/>
    <w:rsid w:val="487DB42B"/>
    <w:rsid w:val="4887DEDB"/>
    <w:rsid w:val="488D3256"/>
    <w:rsid w:val="488ECBC0"/>
    <w:rsid w:val="48910FAD"/>
    <w:rsid w:val="4892CCC5"/>
    <w:rsid w:val="48A350A7"/>
    <w:rsid w:val="48BCA67B"/>
    <w:rsid w:val="48BD2B09"/>
    <w:rsid w:val="48BD62DC"/>
    <w:rsid w:val="48BFE513"/>
    <w:rsid w:val="48C081D4"/>
    <w:rsid w:val="48C155A9"/>
    <w:rsid w:val="48C1C91C"/>
    <w:rsid w:val="48CAA203"/>
    <w:rsid w:val="48CD3544"/>
    <w:rsid w:val="48D0ABD9"/>
    <w:rsid w:val="48D162E4"/>
    <w:rsid w:val="48D5A74B"/>
    <w:rsid w:val="48D7C2A5"/>
    <w:rsid w:val="48D9E5FC"/>
    <w:rsid w:val="48DAB4A5"/>
    <w:rsid w:val="48DC2608"/>
    <w:rsid w:val="48E5A0DA"/>
    <w:rsid w:val="48F04D51"/>
    <w:rsid w:val="48FCBBDD"/>
    <w:rsid w:val="49052B0E"/>
    <w:rsid w:val="490BE202"/>
    <w:rsid w:val="49111E94"/>
    <w:rsid w:val="491A28FA"/>
    <w:rsid w:val="491B2A35"/>
    <w:rsid w:val="49220E06"/>
    <w:rsid w:val="49243ED5"/>
    <w:rsid w:val="49268C0D"/>
    <w:rsid w:val="4928FE39"/>
    <w:rsid w:val="492A4DEF"/>
    <w:rsid w:val="492D4353"/>
    <w:rsid w:val="49317A34"/>
    <w:rsid w:val="4931D65B"/>
    <w:rsid w:val="4933E579"/>
    <w:rsid w:val="49658264"/>
    <w:rsid w:val="49723DFF"/>
    <w:rsid w:val="49763062"/>
    <w:rsid w:val="49773EBF"/>
    <w:rsid w:val="4978B2A7"/>
    <w:rsid w:val="4978F020"/>
    <w:rsid w:val="4980AF59"/>
    <w:rsid w:val="49822ED1"/>
    <w:rsid w:val="49851F6A"/>
    <w:rsid w:val="49867AF7"/>
    <w:rsid w:val="4988D4E2"/>
    <w:rsid w:val="498D407B"/>
    <w:rsid w:val="4990D5BC"/>
    <w:rsid w:val="4997C07C"/>
    <w:rsid w:val="499BAF6B"/>
    <w:rsid w:val="499C4A3C"/>
    <w:rsid w:val="49AB6579"/>
    <w:rsid w:val="49ABFE21"/>
    <w:rsid w:val="49AE470F"/>
    <w:rsid w:val="49B1F526"/>
    <w:rsid w:val="49B5494D"/>
    <w:rsid w:val="49B7ECD5"/>
    <w:rsid w:val="49B98200"/>
    <w:rsid w:val="49BAC8BC"/>
    <w:rsid w:val="49BBD1BD"/>
    <w:rsid w:val="49BD6E51"/>
    <w:rsid w:val="49C2DC03"/>
    <w:rsid w:val="49DA67FA"/>
    <w:rsid w:val="49DE51FA"/>
    <w:rsid w:val="49E520BB"/>
    <w:rsid w:val="49E840C4"/>
    <w:rsid w:val="49E9D60B"/>
    <w:rsid w:val="49EA6B90"/>
    <w:rsid w:val="49EB034B"/>
    <w:rsid w:val="49F1F8EA"/>
    <w:rsid w:val="4A01410F"/>
    <w:rsid w:val="4A01DC6C"/>
    <w:rsid w:val="4A034FF3"/>
    <w:rsid w:val="4A056E74"/>
    <w:rsid w:val="4A0A37F5"/>
    <w:rsid w:val="4A118B1D"/>
    <w:rsid w:val="4A12B0BC"/>
    <w:rsid w:val="4A171203"/>
    <w:rsid w:val="4A18264D"/>
    <w:rsid w:val="4A18513E"/>
    <w:rsid w:val="4A19F6A3"/>
    <w:rsid w:val="4A2F9593"/>
    <w:rsid w:val="4A30916E"/>
    <w:rsid w:val="4A4659F8"/>
    <w:rsid w:val="4A46CD75"/>
    <w:rsid w:val="4A47121D"/>
    <w:rsid w:val="4A4D475C"/>
    <w:rsid w:val="4A54CD22"/>
    <w:rsid w:val="4A600DC5"/>
    <w:rsid w:val="4A628234"/>
    <w:rsid w:val="4A636F04"/>
    <w:rsid w:val="4A6457BE"/>
    <w:rsid w:val="4A7101E0"/>
    <w:rsid w:val="4A7107C7"/>
    <w:rsid w:val="4A799C44"/>
    <w:rsid w:val="4A7E20C1"/>
    <w:rsid w:val="4A7F59B3"/>
    <w:rsid w:val="4A7FDFEE"/>
    <w:rsid w:val="4A857580"/>
    <w:rsid w:val="4A8615F0"/>
    <w:rsid w:val="4A86F2C5"/>
    <w:rsid w:val="4A887052"/>
    <w:rsid w:val="4A97E0D4"/>
    <w:rsid w:val="4A99C260"/>
    <w:rsid w:val="4AA04706"/>
    <w:rsid w:val="4AA28C11"/>
    <w:rsid w:val="4AA5B303"/>
    <w:rsid w:val="4AA90252"/>
    <w:rsid w:val="4AB38244"/>
    <w:rsid w:val="4ABB5EC9"/>
    <w:rsid w:val="4AC43181"/>
    <w:rsid w:val="4AC77342"/>
    <w:rsid w:val="4AC82BEE"/>
    <w:rsid w:val="4ACF1543"/>
    <w:rsid w:val="4AD8596E"/>
    <w:rsid w:val="4ADBC71A"/>
    <w:rsid w:val="4ADBFCE3"/>
    <w:rsid w:val="4ADFB067"/>
    <w:rsid w:val="4AE567CB"/>
    <w:rsid w:val="4AED5709"/>
    <w:rsid w:val="4AF286F1"/>
    <w:rsid w:val="4AF2FE60"/>
    <w:rsid w:val="4AF5FFF7"/>
    <w:rsid w:val="4AF6FB77"/>
    <w:rsid w:val="4AFB8508"/>
    <w:rsid w:val="4B05FCB9"/>
    <w:rsid w:val="4B0C688D"/>
    <w:rsid w:val="4B149205"/>
    <w:rsid w:val="4B1744C1"/>
    <w:rsid w:val="4B1CEFCC"/>
    <w:rsid w:val="4B1F8B36"/>
    <w:rsid w:val="4B24DCE4"/>
    <w:rsid w:val="4B2FAA65"/>
    <w:rsid w:val="4B337FC4"/>
    <w:rsid w:val="4B3B89C2"/>
    <w:rsid w:val="4B408480"/>
    <w:rsid w:val="4B451B22"/>
    <w:rsid w:val="4B45496F"/>
    <w:rsid w:val="4B4EFD72"/>
    <w:rsid w:val="4B502004"/>
    <w:rsid w:val="4B51BAEB"/>
    <w:rsid w:val="4B5404E9"/>
    <w:rsid w:val="4B5FE249"/>
    <w:rsid w:val="4B5FF5EB"/>
    <w:rsid w:val="4B652918"/>
    <w:rsid w:val="4B6A47B3"/>
    <w:rsid w:val="4B6E8468"/>
    <w:rsid w:val="4B71BA1F"/>
    <w:rsid w:val="4B7568A4"/>
    <w:rsid w:val="4B7D5DD8"/>
    <w:rsid w:val="4B84B8D1"/>
    <w:rsid w:val="4B8BBE1B"/>
    <w:rsid w:val="4B908831"/>
    <w:rsid w:val="4B9875B7"/>
    <w:rsid w:val="4B9AA06D"/>
    <w:rsid w:val="4BC046EE"/>
    <w:rsid w:val="4BCB543A"/>
    <w:rsid w:val="4BCF7F4C"/>
    <w:rsid w:val="4BFFF388"/>
    <w:rsid w:val="4C00ABE8"/>
    <w:rsid w:val="4C027E93"/>
    <w:rsid w:val="4C0330A7"/>
    <w:rsid w:val="4C0492EE"/>
    <w:rsid w:val="4C0C47D9"/>
    <w:rsid w:val="4C1FF280"/>
    <w:rsid w:val="4C204C22"/>
    <w:rsid w:val="4C20FD31"/>
    <w:rsid w:val="4C21D184"/>
    <w:rsid w:val="4C261001"/>
    <w:rsid w:val="4C2E5811"/>
    <w:rsid w:val="4C332381"/>
    <w:rsid w:val="4C332E78"/>
    <w:rsid w:val="4C369F9F"/>
    <w:rsid w:val="4C3A13ED"/>
    <w:rsid w:val="4C3C16E3"/>
    <w:rsid w:val="4C4913CA"/>
    <w:rsid w:val="4C4E3CAB"/>
    <w:rsid w:val="4C4F9BF3"/>
    <w:rsid w:val="4C5B3FA1"/>
    <w:rsid w:val="4C6A4D20"/>
    <w:rsid w:val="4C6A81B0"/>
    <w:rsid w:val="4C76B7E9"/>
    <w:rsid w:val="4C77977B"/>
    <w:rsid w:val="4C7A45E3"/>
    <w:rsid w:val="4C7C3B8A"/>
    <w:rsid w:val="4C8522A9"/>
    <w:rsid w:val="4C859C7F"/>
    <w:rsid w:val="4C898CD5"/>
    <w:rsid w:val="4C8BA57A"/>
    <w:rsid w:val="4C90E8F8"/>
    <w:rsid w:val="4C91481C"/>
    <w:rsid w:val="4C92547B"/>
    <w:rsid w:val="4C92FFCA"/>
    <w:rsid w:val="4C93FF76"/>
    <w:rsid w:val="4CA05A38"/>
    <w:rsid w:val="4CA197C7"/>
    <w:rsid w:val="4CA535DD"/>
    <w:rsid w:val="4CAB9030"/>
    <w:rsid w:val="4CB1799C"/>
    <w:rsid w:val="4CB675D7"/>
    <w:rsid w:val="4CD4564F"/>
    <w:rsid w:val="4CD91643"/>
    <w:rsid w:val="4CE34D25"/>
    <w:rsid w:val="4CE4EBB2"/>
    <w:rsid w:val="4CE63464"/>
    <w:rsid w:val="4CE8CC6A"/>
    <w:rsid w:val="4CEAA2C6"/>
    <w:rsid w:val="4CEE5205"/>
    <w:rsid w:val="4CF67091"/>
    <w:rsid w:val="4CF705A8"/>
    <w:rsid w:val="4D007611"/>
    <w:rsid w:val="4D10D897"/>
    <w:rsid w:val="4D159E6C"/>
    <w:rsid w:val="4D1E8B7C"/>
    <w:rsid w:val="4D289D36"/>
    <w:rsid w:val="4D28AC71"/>
    <w:rsid w:val="4D33EF52"/>
    <w:rsid w:val="4D4950BB"/>
    <w:rsid w:val="4D512F0A"/>
    <w:rsid w:val="4D55C8F1"/>
    <w:rsid w:val="4D601AA9"/>
    <w:rsid w:val="4D614FB1"/>
    <w:rsid w:val="4D70033E"/>
    <w:rsid w:val="4D722460"/>
    <w:rsid w:val="4D751246"/>
    <w:rsid w:val="4D834954"/>
    <w:rsid w:val="4D8B0CF1"/>
    <w:rsid w:val="4D95C76E"/>
    <w:rsid w:val="4D98D032"/>
    <w:rsid w:val="4D9AEB56"/>
    <w:rsid w:val="4D9FDF4E"/>
    <w:rsid w:val="4DA003EB"/>
    <w:rsid w:val="4DA8DEE9"/>
    <w:rsid w:val="4DA9FDD5"/>
    <w:rsid w:val="4DB78633"/>
    <w:rsid w:val="4DC3007B"/>
    <w:rsid w:val="4DC4808C"/>
    <w:rsid w:val="4DD188E0"/>
    <w:rsid w:val="4DD1B95B"/>
    <w:rsid w:val="4DD263D8"/>
    <w:rsid w:val="4DD37734"/>
    <w:rsid w:val="4DD5B10D"/>
    <w:rsid w:val="4DD96EE3"/>
    <w:rsid w:val="4DDAF449"/>
    <w:rsid w:val="4DDBEE0B"/>
    <w:rsid w:val="4DDC8AA4"/>
    <w:rsid w:val="4DE59EA4"/>
    <w:rsid w:val="4DE63505"/>
    <w:rsid w:val="4DED9911"/>
    <w:rsid w:val="4DEDB24D"/>
    <w:rsid w:val="4DF02BD8"/>
    <w:rsid w:val="4DF45C4A"/>
    <w:rsid w:val="4DF926D3"/>
    <w:rsid w:val="4DFC5655"/>
    <w:rsid w:val="4DFD6B8A"/>
    <w:rsid w:val="4E03B7BE"/>
    <w:rsid w:val="4E08FAD3"/>
    <w:rsid w:val="4E094D61"/>
    <w:rsid w:val="4E0A98DE"/>
    <w:rsid w:val="4E107E6A"/>
    <w:rsid w:val="4E1164CA"/>
    <w:rsid w:val="4E125991"/>
    <w:rsid w:val="4E181B14"/>
    <w:rsid w:val="4E189C7D"/>
    <w:rsid w:val="4E199B1A"/>
    <w:rsid w:val="4E20C185"/>
    <w:rsid w:val="4E22CE12"/>
    <w:rsid w:val="4E2E1170"/>
    <w:rsid w:val="4E318785"/>
    <w:rsid w:val="4E33D2F9"/>
    <w:rsid w:val="4E3A365F"/>
    <w:rsid w:val="4E41FF43"/>
    <w:rsid w:val="4E4B23FE"/>
    <w:rsid w:val="4E580902"/>
    <w:rsid w:val="4E67AA25"/>
    <w:rsid w:val="4E6E1630"/>
    <w:rsid w:val="4E6F7A7B"/>
    <w:rsid w:val="4E6F8909"/>
    <w:rsid w:val="4E71D51E"/>
    <w:rsid w:val="4E829940"/>
    <w:rsid w:val="4E83454F"/>
    <w:rsid w:val="4E8B0A55"/>
    <w:rsid w:val="4E8B6EF1"/>
    <w:rsid w:val="4E8BB4BB"/>
    <w:rsid w:val="4E8D0366"/>
    <w:rsid w:val="4E8D760B"/>
    <w:rsid w:val="4E90DAE7"/>
    <w:rsid w:val="4E95CCF4"/>
    <w:rsid w:val="4E9F570F"/>
    <w:rsid w:val="4EA00D90"/>
    <w:rsid w:val="4EA9162A"/>
    <w:rsid w:val="4EAA1F38"/>
    <w:rsid w:val="4EAAB7BC"/>
    <w:rsid w:val="4EBA4894"/>
    <w:rsid w:val="4EBBF076"/>
    <w:rsid w:val="4EC52E20"/>
    <w:rsid w:val="4EC55A0A"/>
    <w:rsid w:val="4ECABC2F"/>
    <w:rsid w:val="4EDDC08B"/>
    <w:rsid w:val="4EE5E8F7"/>
    <w:rsid w:val="4EE71184"/>
    <w:rsid w:val="4EE8CDF7"/>
    <w:rsid w:val="4EE96893"/>
    <w:rsid w:val="4EF3C533"/>
    <w:rsid w:val="4EFA485B"/>
    <w:rsid w:val="4F022841"/>
    <w:rsid w:val="4F0322C9"/>
    <w:rsid w:val="4F03B985"/>
    <w:rsid w:val="4F0A82AA"/>
    <w:rsid w:val="4F0D2642"/>
    <w:rsid w:val="4F2100CA"/>
    <w:rsid w:val="4F24E9AB"/>
    <w:rsid w:val="4F2715D3"/>
    <w:rsid w:val="4F2C7916"/>
    <w:rsid w:val="4F308EC1"/>
    <w:rsid w:val="4F3265F2"/>
    <w:rsid w:val="4F445764"/>
    <w:rsid w:val="4F47CAD4"/>
    <w:rsid w:val="4F4C06C8"/>
    <w:rsid w:val="4F5A195D"/>
    <w:rsid w:val="4F641738"/>
    <w:rsid w:val="4F6B0D99"/>
    <w:rsid w:val="4F756AF2"/>
    <w:rsid w:val="4F7823E7"/>
    <w:rsid w:val="4F784A0F"/>
    <w:rsid w:val="4F929BCB"/>
    <w:rsid w:val="4FA0FC8A"/>
    <w:rsid w:val="4FA1FDA0"/>
    <w:rsid w:val="4FA366F7"/>
    <w:rsid w:val="4FA518C0"/>
    <w:rsid w:val="4FAE2366"/>
    <w:rsid w:val="4FAF6E06"/>
    <w:rsid w:val="4FC8A58F"/>
    <w:rsid w:val="4FCA9316"/>
    <w:rsid w:val="4FCB95F9"/>
    <w:rsid w:val="4FCEA4F8"/>
    <w:rsid w:val="4FD44EA0"/>
    <w:rsid w:val="4FD49067"/>
    <w:rsid w:val="4FDF917D"/>
    <w:rsid w:val="4FE4BC82"/>
    <w:rsid w:val="4FE64164"/>
    <w:rsid w:val="4FF4E8A0"/>
    <w:rsid w:val="4FF69B97"/>
    <w:rsid w:val="4FFC3972"/>
    <w:rsid w:val="4FFEB44B"/>
    <w:rsid w:val="5002A261"/>
    <w:rsid w:val="50036CE6"/>
    <w:rsid w:val="5004F38E"/>
    <w:rsid w:val="5004FBEA"/>
    <w:rsid w:val="501114B5"/>
    <w:rsid w:val="50118547"/>
    <w:rsid w:val="501EEE79"/>
    <w:rsid w:val="5020DD4F"/>
    <w:rsid w:val="50288B01"/>
    <w:rsid w:val="502E8620"/>
    <w:rsid w:val="502F7AA1"/>
    <w:rsid w:val="5033D312"/>
    <w:rsid w:val="50347108"/>
    <w:rsid w:val="503BA962"/>
    <w:rsid w:val="50450AD8"/>
    <w:rsid w:val="50454E63"/>
    <w:rsid w:val="50472BBC"/>
    <w:rsid w:val="504CE4B7"/>
    <w:rsid w:val="5053AE16"/>
    <w:rsid w:val="5070CE59"/>
    <w:rsid w:val="50795152"/>
    <w:rsid w:val="507DD883"/>
    <w:rsid w:val="5080A170"/>
    <w:rsid w:val="5081DEA8"/>
    <w:rsid w:val="50896D76"/>
    <w:rsid w:val="508CB3A8"/>
    <w:rsid w:val="5095E62C"/>
    <w:rsid w:val="509E89BB"/>
    <w:rsid w:val="50A99675"/>
    <w:rsid w:val="50B1AC30"/>
    <w:rsid w:val="50B9CA93"/>
    <w:rsid w:val="50BC8BC0"/>
    <w:rsid w:val="50BDC603"/>
    <w:rsid w:val="50C2C787"/>
    <w:rsid w:val="50C3D564"/>
    <w:rsid w:val="50C56982"/>
    <w:rsid w:val="50C77EC1"/>
    <w:rsid w:val="50CBBA0B"/>
    <w:rsid w:val="50CE62B8"/>
    <w:rsid w:val="50DA439D"/>
    <w:rsid w:val="50EA01EA"/>
    <w:rsid w:val="50EB300C"/>
    <w:rsid w:val="50F10EEC"/>
    <w:rsid w:val="5107B00D"/>
    <w:rsid w:val="510FDC37"/>
    <w:rsid w:val="5110C08A"/>
    <w:rsid w:val="511177F0"/>
    <w:rsid w:val="5113F448"/>
    <w:rsid w:val="511410AC"/>
    <w:rsid w:val="511855CA"/>
    <w:rsid w:val="511B22FC"/>
    <w:rsid w:val="5125386B"/>
    <w:rsid w:val="5126EA80"/>
    <w:rsid w:val="512728C3"/>
    <w:rsid w:val="51274C42"/>
    <w:rsid w:val="5136054F"/>
    <w:rsid w:val="51364A7E"/>
    <w:rsid w:val="5148F7A7"/>
    <w:rsid w:val="514A290C"/>
    <w:rsid w:val="514AB03A"/>
    <w:rsid w:val="5152C89F"/>
    <w:rsid w:val="5155CE2E"/>
    <w:rsid w:val="515E44F3"/>
    <w:rsid w:val="51655044"/>
    <w:rsid w:val="516AB94E"/>
    <w:rsid w:val="517176D4"/>
    <w:rsid w:val="5176C93D"/>
    <w:rsid w:val="51872AA9"/>
    <w:rsid w:val="51881359"/>
    <w:rsid w:val="518B09D8"/>
    <w:rsid w:val="5195727C"/>
    <w:rsid w:val="5199E1E1"/>
    <w:rsid w:val="51A0B301"/>
    <w:rsid w:val="51A69BBF"/>
    <w:rsid w:val="51A8D9D6"/>
    <w:rsid w:val="51AB6F72"/>
    <w:rsid w:val="51ABDF8B"/>
    <w:rsid w:val="51AC995E"/>
    <w:rsid w:val="51B4E3C1"/>
    <w:rsid w:val="51B7CFC2"/>
    <w:rsid w:val="51C4265A"/>
    <w:rsid w:val="51C51709"/>
    <w:rsid w:val="51D74A85"/>
    <w:rsid w:val="51D81BF4"/>
    <w:rsid w:val="51D91943"/>
    <w:rsid w:val="51DAA484"/>
    <w:rsid w:val="51DC33C7"/>
    <w:rsid w:val="51DF33FB"/>
    <w:rsid w:val="51E211B6"/>
    <w:rsid w:val="51E5979D"/>
    <w:rsid w:val="51F5B194"/>
    <w:rsid w:val="51FA2400"/>
    <w:rsid w:val="51FBAF6E"/>
    <w:rsid w:val="52002315"/>
    <w:rsid w:val="5202AFBE"/>
    <w:rsid w:val="5203C432"/>
    <w:rsid w:val="52044A3E"/>
    <w:rsid w:val="52149A62"/>
    <w:rsid w:val="52169FAE"/>
    <w:rsid w:val="52174318"/>
    <w:rsid w:val="52188BDD"/>
    <w:rsid w:val="52223A3A"/>
    <w:rsid w:val="522769D0"/>
    <w:rsid w:val="522AEEEF"/>
    <w:rsid w:val="5234149C"/>
    <w:rsid w:val="523AD13E"/>
    <w:rsid w:val="523B9A4F"/>
    <w:rsid w:val="523F4713"/>
    <w:rsid w:val="52445410"/>
    <w:rsid w:val="524915E3"/>
    <w:rsid w:val="52508FFE"/>
    <w:rsid w:val="5252F4D2"/>
    <w:rsid w:val="5257AB94"/>
    <w:rsid w:val="52582D7A"/>
    <w:rsid w:val="525872B3"/>
    <w:rsid w:val="525F3E50"/>
    <w:rsid w:val="525FD79D"/>
    <w:rsid w:val="526BC804"/>
    <w:rsid w:val="52749290"/>
    <w:rsid w:val="5282BE7A"/>
    <w:rsid w:val="52859319"/>
    <w:rsid w:val="52884425"/>
    <w:rsid w:val="52887E89"/>
    <w:rsid w:val="529330DB"/>
    <w:rsid w:val="5297592D"/>
    <w:rsid w:val="529ADE30"/>
    <w:rsid w:val="529B1CD5"/>
    <w:rsid w:val="529EE32C"/>
    <w:rsid w:val="52A19FF9"/>
    <w:rsid w:val="52A65FAD"/>
    <w:rsid w:val="52AC612C"/>
    <w:rsid w:val="52AF912A"/>
    <w:rsid w:val="52B248E8"/>
    <w:rsid w:val="52B2EC69"/>
    <w:rsid w:val="52B9798B"/>
    <w:rsid w:val="52BC763A"/>
    <w:rsid w:val="52C0117B"/>
    <w:rsid w:val="52C04517"/>
    <w:rsid w:val="52CC43C3"/>
    <w:rsid w:val="52D6EF08"/>
    <w:rsid w:val="52EBD715"/>
    <w:rsid w:val="52EC9E84"/>
    <w:rsid w:val="52F8AC5A"/>
    <w:rsid w:val="52FAF5D1"/>
    <w:rsid w:val="53030444"/>
    <w:rsid w:val="530663D9"/>
    <w:rsid w:val="530ACDFD"/>
    <w:rsid w:val="530BE23B"/>
    <w:rsid w:val="530FE8BA"/>
    <w:rsid w:val="53107F0B"/>
    <w:rsid w:val="53134557"/>
    <w:rsid w:val="531A990A"/>
    <w:rsid w:val="531B3A29"/>
    <w:rsid w:val="531CA95C"/>
    <w:rsid w:val="531FDFC7"/>
    <w:rsid w:val="532971FA"/>
    <w:rsid w:val="532C4623"/>
    <w:rsid w:val="5335D0C2"/>
    <w:rsid w:val="53367C88"/>
    <w:rsid w:val="533D0F11"/>
    <w:rsid w:val="5340403B"/>
    <w:rsid w:val="5344891D"/>
    <w:rsid w:val="534564D1"/>
    <w:rsid w:val="5347968C"/>
    <w:rsid w:val="5349A925"/>
    <w:rsid w:val="535143D0"/>
    <w:rsid w:val="5351841C"/>
    <w:rsid w:val="5352CB55"/>
    <w:rsid w:val="5358C3E4"/>
    <w:rsid w:val="53591D01"/>
    <w:rsid w:val="535B794A"/>
    <w:rsid w:val="5366E727"/>
    <w:rsid w:val="5368469C"/>
    <w:rsid w:val="536C3811"/>
    <w:rsid w:val="536D16F2"/>
    <w:rsid w:val="536E6AAB"/>
    <w:rsid w:val="53743D73"/>
    <w:rsid w:val="5377C591"/>
    <w:rsid w:val="537C5327"/>
    <w:rsid w:val="537C6FF9"/>
    <w:rsid w:val="538169B6"/>
    <w:rsid w:val="53830256"/>
    <w:rsid w:val="5389945F"/>
    <w:rsid w:val="538D2146"/>
    <w:rsid w:val="5393C1B5"/>
    <w:rsid w:val="53947B28"/>
    <w:rsid w:val="5398E895"/>
    <w:rsid w:val="53A2571A"/>
    <w:rsid w:val="53ABF151"/>
    <w:rsid w:val="53B174E1"/>
    <w:rsid w:val="53B95D6F"/>
    <w:rsid w:val="53BE63CB"/>
    <w:rsid w:val="53C4D187"/>
    <w:rsid w:val="53C8D5FB"/>
    <w:rsid w:val="53D423A1"/>
    <w:rsid w:val="53D549C7"/>
    <w:rsid w:val="53D92D53"/>
    <w:rsid w:val="53DAD1BB"/>
    <w:rsid w:val="53DB1774"/>
    <w:rsid w:val="53E03EF5"/>
    <w:rsid w:val="53E4D9BB"/>
    <w:rsid w:val="53E59D4D"/>
    <w:rsid w:val="53E975D8"/>
    <w:rsid w:val="53F22133"/>
    <w:rsid w:val="54009CAB"/>
    <w:rsid w:val="54045086"/>
    <w:rsid w:val="5405D715"/>
    <w:rsid w:val="540B87DD"/>
    <w:rsid w:val="540EBFA1"/>
    <w:rsid w:val="5414BCE8"/>
    <w:rsid w:val="541A49B9"/>
    <w:rsid w:val="54265BF8"/>
    <w:rsid w:val="542A189C"/>
    <w:rsid w:val="542FB755"/>
    <w:rsid w:val="5435BBCB"/>
    <w:rsid w:val="54360AE3"/>
    <w:rsid w:val="5443D8AD"/>
    <w:rsid w:val="5443EFFA"/>
    <w:rsid w:val="544F265B"/>
    <w:rsid w:val="544F2D8A"/>
    <w:rsid w:val="54553931"/>
    <w:rsid w:val="5455E5D7"/>
    <w:rsid w:val="545EBFCC"/>
    <w:rsid w:val="545F5420"/>
    <w:rsid w:val="546186CF"/>
    <w:rsid w:val="54668262"/>
    <w:rsid w:val="54696C80"/>
    <w:rsid w:val="546A4EFC"/>
    <w:rsid w:val="547333E6"/>
    <w:rsid w:val="5473EAB0"/>
    <w:rsid w:val="54770C31"/>
    <w:rsid w:val="547A32F1"/>
    <w:rsid w:val="547D5B63"/>
    <w:rsid w:val="547E4999"/>
    <w:rsid w:val="547F7882"/>
    <w:rsid w:val="5481C9CE"/>
    <w:rsid w:val="54875C98"/>
    <w:rsid w:val="548AC327"/>
    <w:rsid w:val="548BE284"/>
    <w:rsid w:val="5490554B"/>
    <w:rsid w:val="54973946"/>
    <w:rsid w:val="54980BA6"/>
    <w:rsid w:val="549B5C55"/>
    <w:rsid w:val="54AD7BAE"/>
    <w:rsid w:val="54B34AD3"/>
    <w:rsid w:val="54C2EA8B"/>
    <w:rsid w:val="54C62B98"/>
    <w:rsid w:val="54D47B7C"/>
    <w:rsid w:val="54D98B31"/>
    <w:rsid w:val="54EBEC69"/>
    <w:rsid w:val="54EC69F2"/>
    <w:rsid w:val="54EE187A"/>
    <w:rsid w:val="54EF1C03"/>
    <w:rsid w:val="5500E939"/>
    <w:rsid w:val="550FCA56"/>
    <w:rsid w:val="5510338C"/>
    <w:rsid w:val="551C30BF"/>
    <w:rsid w:val="55256B0B"/>
    <w:rsid w:val="552C4189"/>
    <w:rsid w:val="552E4956"/>
    <w:rsid w:val="5534DBA6"/>
    <w:rsid w:val="553D4968"/>
    <w:rsid w:val="554A16A8"/>
    <w:rsid w:val="5554A622"/>
    <w:rsid w:val="5555A8A0"/>
    <w:rsid w:val="5559DAFC"/>
    <w:rsid w:val="5561C866"/>
    <w:rsid w:val="5564604B"/>
    <w:rsid w:val="5564989C"/>
    <w:rsid w:val="55671537"/>
    <w:rsid w:val="5567D5DE"/>
    <w:rsid w:val="55696ED5"/>
    <w:rsid w:val="556D1D25"/>
    <w:rsid w:val="556D3D55"/>
    <w:rsid w:val="556FC01E"/>
    <w:rsid w:val="557BEB80"/>
    <w:rsid w:val="5582A620"/>
    <w:rsid w:val="5582F1C5"/>
    <w:rsid w:val="5583AE99"/>
    <w:rsid w:val="5587FBF7"/>
    <w:rsid w:val="558C1E23"/>
    <w:rsid w:val="5594C264"/>
    <w:rsid w:val="55957AC1"/>
    <w:rsid w:val="559BFAE6"/>
    <w:rsid w:val="55AA9ED6"/>
    <w:rsid w:val="55AAD028"/>
    <w:rsid w:val="55B077D3"/>
    <w:rsid w:val="55B0BEA6"/>
    <w:rsid w:val="55B43E70"/>
    <w:rsid w:val="55BC76A1"/>
    <w:rsid w:val="55CADFEF"/>
    <w:rsid w:val="55CE8D01"/>
    <w:rsid w:val="55D06C3D"/>
    <w:rsid w:val="55D4DC74"/>
    <w:rsid w:val="55D58427"/>
    <w:rsid w:val="55DB98F1"/>
    <w:rsid w:val="55DC3334"/>
    <w:rsid w:val="55FF497F"/>
    <w:rsid w:val="560C5F58"/>
    <w:rsid w:val="5613D89F"/>
    <w:rsid w:val="56140E0B"/>
    <w:rsid w:val="561D1EED"/>
    <w:rsid w:val="561D256D"/>
    <w:rsid w:val="562269CB"/>
    <w:rsid w:val="5624BE85"/>
    <w:rsid w:val="562587B5"/>
    <w:rsid w:val="5638C167"/>
    <w:rsid w:val="563B51C4"/>
    <w:rsid w:val="563BBB80"/>
    <w:rsid w:val="563C1C8E"/>
    <w:rsid w:val="563F0FA1"/>
    <w:rsid w:val="5647DC86"/>
    <w:rsid w:val="564CD7C8"/>
    <w:rsid w:val="565A4D95"/>
    <w:rsid w:val="565D4D52"/>
    <w:rsid w:val="566018A7"/>
    <w:rsid w:val="566DE8FC"/>
    <w:rsid w:val="5675BA24"/>
    <w:rsid w:val="567C4CBD"/>
    <w:rsid w:val="5680EF94"/>
    <w:rsid w:val="56896E87"/>
    <w:rsid w:val="569796DC"/>
    <w:rsid w:val="569BD0EF"/>
    <w:rsid w:val="56A06A82"/>
    <w:rsid w:val="56A07841"/>
    <w:rsid w:val="56A43326"/>
    <w:rsid w:val="56A5E302"/>
    <w:rsid w:val="56A8CC5F"/>
    <w:rsid w:val="56AAD846"/>
    <w:rsid w:val="56B9969B"/>
    <w:rsid w:val="56B9A583"/>
    <w:rsid w:val="56BE9304"/>
    <w:rsid w:val="56C61175"/>
    <w:rsid w:val="56C8B9CA"/>
    <w:rsid w:val="56CDE1A4"/>
    <w:rsid w:val="56D479A8"/>
    <w:rsid w:val="56D4F639"/>
    <w:rsid w:val="56EA7888"/>
    <w:rsid w:val="56EE208D"/>
    <w:rsid w:val="56F1D463"/>
    <w:rsid w:val="56F1DA8F"/>
    <w:rsid w:val="56F4CF5D"/>
    <w:rsid w:val="56FA068E"/>
    <w:rsid w:val="56FC224D"/>
    <w:rsid w:val="57032943"/>
    <w:rsid w:val="570DC1D8"/>
    <w:rsid w:val="571EF05D"/>
    <w:rsid w:val="57221FC1"/>
    <w:rsid w:val="572B314D"/>
    <w:rsid w:val="572DA0BA"/>
    <w:rsid w:val="572E5BCE"/>
    <w:rsid w:val="5734256E"/>
    <w:rsid w:val="573B1901"/>
    <w:rsid w:val="573C03F8"/>
    <w:rsid w:val="573CD981"/>
    <w:rsid w:val="574D5258"/>
    <w:rsid w:val="5754DE2F"/>
    <w:rsid w:val="575A8F03"/>
    <w:rsid w:val="575C6A6D"/>
    <w:rsid w:val="576A5A4C"/>
    <w:rsid w:val="576FC2A6"/>
    <w:rsid w:val="57725B4D"/>
    <w:rsid w:val="5774518F"/>
    <w:rsid w:val="57786323"/>
    <w:rsid w:val="57794587"/>
    <w:rsid w:val="577A3F61"/>
    <w:rsid w:val="577CE9A6"/>
    <w:rsid w:val="577D03A7"/>
    <w:rsid w:val="5783E39A"/>
    <w:rsid w:val="578460C1"/>
    <w:rsid w:val="5789599F"/>
    <w:rsid w:val="5793A433"/>
    <w:rsid w:val="57946DBD"/>
    <w:rsid w:val="579826E3"/>
    <w:rsid w:val="579F2712"/>
    <w:rsid w:val="57A01F01"/>
    <w:rsid w:val="57A2D15B"/>
    <w:rsid w:val="57A3FCBA"/>
    <w:rsid w:val="57B4CC03"/>
    <w:rsid w:val="57BF54C2"/>
    <w:rsid w:val="57C04F15"/>
    <w:rsid w:val="57C59F37"/>
    <w:rsid w:val="57D2419F"/>
    <w:rsid w:val="57D8FD85"/>
    <w:rsid w:val="57DC94C7"/>
    <w:rsid w:val="57E11063"/>
    <w:rsid w:val="57E18FF4"/>
    <w:rsid w:val="57EE2634"/>
    <w:rsid w:val="57EFFB08"/>
    <w:rsid w:val="57F029BC"/>
    <w:rsid w:val="57F5E699"/>
    <w:rsid w:val="57F9CD2E"/>
    <w:rsid w:val="580127C2"/>
    <w:rsid w:val="58045692"/>
    <w:rsid w:val="58098E87"/>
    <w:rsid w:val="58100982"/>
    <w:rsid w:val="581516E4"/>
    <w:rsid w:val="581840AF"/>
    <w:rsid w:val="5818B211"/>
    <w:rsid w:val="58296430"/>
    <w:rsid w:val="582D3795"/>
    <w:rsid w:val="58328BBC"/>
    <w:rsid w:val="58394D44"/>
    <w:rsid w:val="583BEC21"/>
    <w:rsid w:val="583C44E8"/>
    <w:rsid w:val="58450820"/>
    <w:rsid w:val="58477C20"/>
    <w:rsid w:val="584C6FE5"/>
    <w:rsid w:val="58579D60"/>
    <w:rsid w:val="5858E546"/>
    <w:rsid w:val="585DD062"/>
    <w:rsid w:val="585E4EE7"/>
    <w:rsid w:val="585F072A"/>
    <w:rsid w:val="5861E68A"/>
    <w:rsid w:val="5874DFDD"/>
    <w:rsid w:val="58833AF9"/>
    <w:rsid w:val="5885CE1F"/>
    <w:rsid w:val="5885ED3F"/>
    <w:rsid w:val="58880F59"/>
    <w:rsid w:val="588C2C31"/>
    <w:rsid w:val="5893AAA6"/>
    <w:rsid w:val="58ABEBD2"/>
    <w:rsid w:val="58AD18BB"/>
    <w:rsid w:val="58AF55D7"/>
    <w:rsid w:val="58B0AED7"/>
    <w:rsid w:val="58B3D1D1"/>
    <w:rsid w:val="58BDC365"/>
    <w:rsid w:val="58C5B6FC"/>
    <w:rsid w:val="58CEE218"/>
    <w:rsid w:val="58D03796"/>
    <w:rsid w:val="58D1C499"/>
    <w:rsid w:val="58DA56B9"/>
    <w:rsid w:val="58DBD5BD"/>
    <w:rsid w:val="58F37F16"/>
    <w:rsid w:val="58FC68DE"/>
    <w:rsid w:val="59031193"/>
    <w:rsid w:val="59061220"/>
    <w:rsid w:val="590728A1"/>
    <w:rsid w:val="590B5DE2"/>
    <w:rsid w:val="590CC903"/>
    <w:rsid w:val="590D1411"/>
    <w:rsid w:val="5914B9ED"/>
    <w:rsid w:val="5916A6C2"/>
    <w:rsid w:val="591B6973"/>
    <w:rsid w:val="591CD32F"/>
    <w:rsid w:val="59309FFF"/>
    <w:rsid w:val="5937ADB0"/>
    <w:rsid w:val="593CC2F5"/>
    <w:rsid w:val="593CEB81"/>
    <w:rsid w:val="593FBBF3"/>
    <w:rsid w:val="59426866"/>
    <w:rsid w:val="5942B7AB"/>
    <w:rsid w:val="594A7D54"/>
    <w:rsid w:val="595321D7"/>
    <w:rsid w:val="5954063B"/>
    <w:rsid w:val="595B23F6"/>
    <w:rsid w:val="595DDC4C"/>
    <w:rsid w:val="595F0627"/>
    <w:rsid w:val="595FDD24"/>
    <w:rsid w:val="596BA08E"/>
    <w:rsid w:val="596BBBF1"/>
    <w:rsid w:val="596DB7B7"/>
    <w:rsid w:val="5973CBE0"/>
    <w:rsid w:val="59793DD7"/>
    <w:rsid w:val="597CFD40"/>
    <w:rsid w:val="598283CD"/>
    <w:rsid w:val="5989AE91"/>
    <w:rsid w:val="598E4553"/>
    <w:rsid w:val="59A0A3D1"/>
    <w:rsid w:val="59A3649D"/>
    <w:rsid w:val="59AC5D91"/>
    <w:rsid w:val="59C8D4C9"/>
    <w:rsid w:val="59CA83F5"/>
    <w:rsid w:val="59CD89B6"/>
    <w:rsid w:val="59D06B92"/>
    <w:rsid w:val="59D65F4E"/>
    <w:rsid w:val="59D7E329"/>
    <w:rsid w:val="59DBDD31"/>
    <w:rsid w:val="59DE8DDA"/>
    <w:rsid w:val="59E12A2A"/>
    <w:rsid w:val="59E291FC"/>
    <w:rsid w:val="59E45A1E"/>
    <w:rsid w:val="59F1CAD6"/>
    <w:rsid w:val="59FFC64F"/>
    <w:rsid w:val="5A020ABF"/>
    <w:rsid w:val="5A084A52"/>
    <w:rsid w:val="5A0A28C4"/>
    <w:rsid w:val="5A107CC5"/>
    <w:rsid w:val="5A1D9752"/>
    <w:rsid w:val="5A1F069C"/>
    <w:rsid w:val="5A232081"/>
    <w:rsid w:val="5A26B34B"/>
    <w:rsid w:val="5A28C0EE"/>
    <w:rsid w:val="5A316CA1"/>
    <w:rsid w:val="5A3B92CC"/>
    <w:rsid w:val="5A4960E6"/>
    <w:rsid w:val="5A51BE66"/>
    <w:rsid w:val="5A51C125"/>
    <w:rsid w:val="5A548DDA"/>
    <w:rsid w:val="5A55EBB4"/>
    <w:rsid w:val="5A57EFFC"/>
    <w:rsid w:val="5A5C1F33"/>
    <w:rsid w:val="5A5D36E5"/>
    <w:rsid w:val="5A60E3F4"/>
    <w:rsid w:val="5A729CAC"/>
    <w:rsid w:val="5A74B259"/>
    <w:rsid w:val="5A7C8BBA"/>
    <w:rsid w:val="5A7D3D7E"/>
    <w:rsid w:val="5A7DD9AC"/>
    <w:rsid w:val="5A7E86F3"/>
    <w:rsid w:val="5A879130"/>
    <w:rsid w:val="5AA3BF98"/>
    <w:rsid w:val="5AABB7CF"/>
    <w:rsid w:val="5AB0546C"/>
    <w:rsid w:val="5ACB3E7F"/>
    <w:rsid w:val="5ACD168A"/>
    <w:rsid w:val="5AD29E40"/>
    <w:rsid w:val="5AD5E9FE"/>
    <w:rsid w:val="5AE5E98B"/>
    <w:rsid w:val="5AE804B3"/>
    <w:rsid w:val="5AE91F7A"/>
    <w:rsid w:val="5AF8A029"/>
    <w:rsid w:val="5AF8D4D3"/>
    <w:rsid w:val="5AF8FD04"/>
    <w:rsid w:val="5AFE7BCF"/>
    <w:rsid w:val="5B04B48C"/>
    <w:rsid w:val="5B09371E"/>
    <w:rsid w:val="5B09E127"/>
    <w:rsid w:val="5B171E41"/>
    <w:rsid w:val="5B206F09"/>
    <w:rsid w:val="5B221B7E"/>
    <w:rsid w:val="5B22E9E5"/>
    <w:rsid w:val="5B246995"/>
    <w:rsid w:val="5B26220E"/>
    <w:rsid w:val="5B2AFD6A"/>
    <w:rsid w:val="5B336297"/>
    <w:rsid w:val="5B35B370"/>
    <w:rsid w:val="5B3D5608"/>
    <w:rsid w:val="5B47937A"/>
    <w:rsid w:val="5B47D57B"/>
    <w:rsid w:val="5B5650FF"/>
    <w:rsid w:val="5B58AB28"/>
    <w:rsid w:val="5B5C4FE4"/>
    <w:rsid w:val="5B6E4E89"/>
    <w:rsid w:val="5B703D2C"/>
    <w:rsid w:val="5B70A89D"/>
    <w:rsid w:val="5B7691A2"/>
    <w:rsid w:val="5B78BB60"/>
    <w:rsid w:val="5B7B7DE7"/>
    <w:rsid w:val="5B7F1005"/>
    <w:rsid w:val="5B886A29"/>
    <w:rsid w:val="5B8B4E32"/>
    <w:rsid w:val="5B91E3C8"/>
    <w:rsid w:val="5B95008A"/>
    <w:rsid w:val="5B9BFD0E"/>
    <w:rsid w:val="5BA2B9ED"/>
    <w:rsid w:val="5BA863B6"/>
    <w:rsid w:val="5BAAFFC2"/>
    <w:rsid w:val="5BACE4F7"/>
    <w:rsid w:val="5BAD2C80"/>
    <w:rsid w:val="5BAE9981"/>
    <w:rsid w:val="5BB1E3BC"/>
    <w:rsid w:val="5BB4AF57"/>
    <w:rsid w:val="5BB885A7"/>
    <w:rsid w:val="5BB8FF14"/>
    <w:rsid w:val="5BBFA306"/>
    <w:rsid w:val="5BC00F94"/>
    <w:rsid w:val="5BC283AC"/>
    <w:rsid w:val="5BD3872B"/>
    <w:rsid w:val="5BD5DB85"/>
    <w:rsid w:val="5BE48297"/>
    <w:rsid w:val="5BEAC953"/>
    <w:rsid w:val="5BEFEDAE"/>
    <w:rsid w:val="5BF2F35A"/>
    <w:rsid w:val="5BF410DE"/>
    <w:rsid w:val="5BF53967"/>
    <w:rsid w:val="5BFC1662"/>
    <w:rsid w:val="5BFCB4F1"/>
    <w:rsid w:val="5C03A18C"/>
    <w:rsid w:val="5C03C9BA"/>
    <w:rsid w:val="5C0C89ED"/>
    <w:rsid w:val="5C1034E2"/>
    <w:rsid w:val="5C12D587"/>
    <w:rsid w:val="5C28DD2A"/>
    <w:rsid w:val="5C2E27BF"/>
    <w:rsid w:val="5C3B6687"/>
    <w:rsid w:val="5C40D06D"/>
    <w:rsid w:val="5C46E906"/>
    <w:rsid w:val="5C4854F9"/>
    <w:rsid w:val="5C4DC6C3"/>
    <w:rsid w:val="5C4EF540"/>
    <w:rsid w:val="5C56DD24"/>
    <w:rsid w:val="5C5906CF"/>
    <w:rsid w:val="5C631479"/>
    <w:rsid w:val="5C64107D"/>
    <w:rsid w:val="5C6638A0"/>
    <w:rsid w:val="5C69DCA8"/>
    <w:rsid w:val="5C719043"/>
    <w:rsid w:val="5C71C0EE"/>
    <w:rsid w:val="5C74667E"/>
    <w:rsid w:val="5C75D7DE"/>
    <w:rsid w:val="5C7CE798"/>
    <w:rsid w:val="5C840E31"/>
    <w:rsid w:val="5C8A4FC7"/>
    <w:rsid w:val="5C9358EF"/>
    <w:rsid w:val="5C94C939"/>
    <w:rsid w:val="5C99B9EB"/>
    <w:rsid w:val="5C9E7A81"/>
    <w:rsid w:val="5CA0A7CF"/>
    <w:rsid w:val="5CA6219B"/>
    <w:rsid w:val="5CB0A40E"/>
    <w:rsid w:val="5CB1CF97"/>
    <w:rsid w:val="5CB66034"/>
    <w:rsid w:val="5CC2066D"/>
    <w:rsid w:val="5CC6D825"/>
    <w:rsid w:val="5CD81C7C"/>
    <w:rsid w:val="5CDBFBF9"/>
    <w:rsid w:val="5CE0E561"/>
    <w:rsid w:val="5CEBD4FE"/>
    <w:rsid w:val="5CEED4C4"/>
    <w:rsid w:val="5CF1244B"/>
    <w:rsid w:val="5CF59796"/>
    <w:rsid w:val="5CF7BD99"/>
    <w:rsid w:val="5CFE72BE"/>
    <w:rsid w:val="5D030AC1"/>
    <w:rsid w:val="5D066D42"/>
    <w:rsid w:val="5D185C26"/>
    <w:rsid w:val="5D311EE8"/>
    <w:rsid w:val="5D3409C4"/>
    <w:rsid w:val="5D3A7F7C"/>
    <w:rsid w:val="5D3B13CC"/>
    <w:rsid w:val="5D4777A4"/>
    <w:rsid w:val="5D577FDA"/>
    <w:rsid w:val="5D58B381"/>
    <w:rsid w:val="5D5CEF3E"/>
    <w:rsid w:val="5D60B578"/>
    <w:rsid w:val="5D62F8F0"/>
    <w:rsid w:val="5D6499DA"/>
    <w:rsid w:val="5D70228D"/>
    <w:rsid w:val="5D70E2F8"/>
    <w:rsid w:val="5D720532"/>
    <w:rsid w:val="5D7DF518"/>
    <w:rsid w:val="5D7E47AD"/>
    <w:rsid w:val="5D82577E"/>
    <w:rsid w:val="5D8A4924"/>
    <w:rsid w:val="5D8F3150"/>
    <w:rsid w:val="5D906A95"/>
    <w:rsid w:val="5D91F9E0"/>
    <w:rsid w:val="5D962398"/>
    <w:rsid w:val="5D9884B6"/>
    <w:rsid w:val="5D989925"/>
    <w:rsid w:val="5DACC229"/>
    <w:rsid w:val="5DB27073"/>
    <w:rsid w:val="5DB32BCE"/>
    <w:rsid w:val="5DBE7FDF"/>
    <w:rsid w:val="5DC6F039"/>
    <w:rsid w:val="5DCB4541"/>
    <w:rsid w:val="5DCD59D9"/>
    <w:rsid w:val="5DD736E8"/>
    <w:rsid w:val="5DE0A36F"/>
    <w:rsid w:val="5DE936DF"/>
    <w:rsid w:val="5DF01D8A"/>
    <w:rsid w:val="5DF4B5A7"/>
    <w:rsid w:val="5DFBB39C"/>
    <w:rsid w:val="5E0097EF"/>
    <w:rsid w:val="5E08335F"/>
    <w:rsid w:val="5E0B42CE"/>
    <w:rsid w:val="5E0BE84D"/>
    <w:rsid w:val="5E0BFEF8"/>
    <w:rsid w:val="5E0D5286"/>
    <w:rsid w:val="5E14BA62"/>
    <w:rsid w:val="5E1A9770"/>
    <w:rsid w:val="5E1D1A11"/>
    <w:rsid w:val="5E20360D"/>
    <w:rsid w:val="5E2063CF"/>
    <w:rsid w:val="5E2D1F27"/>
    <w:rsid w:val="5E2FCDBC"/>
    <w:rsid w:val="5E382867"/>
    <w:rsid w:val="5E4D6C9E"/>
    <w:rsid w:val="5E53D610"/>
    <w:rsid w:val="5E594223"/>
    <w:rsid w:val="5E71003A"/>
    <w:rsid w:val="5E73A942"/>
    <w:rsid w:val="5E746B2F"/>
    <w:rsid w:val="5E77B068"/>
    <w:rsid w:val="5E78079A"/>
    <w:rsid w:val="5E7AEC8F"/>
    <w:rsid w:val="5E8A3ED0"/>
    <w:rsid w:val="5E9B529E"/>
    <w:rsid w:val="5EA39EED"/>
    <w:rsid w:val="5EA3AFF8"/>
    <w:rsid w:val="5EA46437"/>
    <w:rsid w:val="5EA5CC3E"/>
    <w:rsid w:val="5EA7933F"/>
    <w:rsid w:val="5EA9EAA8"/>
    <w:rsid w:val="5EAE5235"/>
    <w:rsid w:val="5EB3E8F2"/>
    <w:rsid w:val="5EC3BC1E"/>
    <w:rsid w:val="5ECEEC12"/>
    <w:rsid w:val="5ECF4C0E"/>
    <w:rsid w:val="5EDC8A48"/>
    <w:rsid w:val="5EE21469"/>
    <w:rsid w:val="5EE73EF8"/>
    <w:rsid w:val="5EF8FBFB"/>
    <w:rsid w:val="5EF93234"/>
    <w:rsid w:val="5EFA6392"/>
    <w:rsid w:val="5EFBC841"/>
    <w:rsid w:val="5F028FAC"/>
    <w:rsid w:val="5F035C0C"/>
    <w:rsid w:val="5F098BB7"/>
    <w:rsid w:val="5F0DC4C8"/>
    <w:rsid w:val="5F10417E"/>
    <w:rsid w:val="5F175971"/>
    <w:rsid w:val="5F177D87"/>
    <w:rsid w:val="5F1DCF69"/>
    <w:rsid w:val="5F2571E8"/>
    <w:rsid w:val="5F2A83F6"/>
    <w:rsid w:val="5F2D17CF"/>
    <w:rsid w:val="5F314FD0"/>
    <w:rsid w:val="5F41636B"/>
    <w:rsid w:val="5F465E54"/>
    <w:rsid w:val="5F49983D"/>
    <w:rsid w:val="5F4D7455"/>
    <w:rsid w:val="5F4D7936"/>
    <w:rsid w:val="5F522732"/>
    <w:rsid w:val="5F54B8DE"/>
    <w:rsid w:val="5F5F5D15"/>
    <w:rsid w:val="5F5F7D91"/>
    <w:rsid w:val="5F6198CB"/>
    <w:rsid w:val="5F636287"/>
    <w:rsid w:val="5F6DC0E5"/>
    <w:rsid w:val="5F707B2D"/>
    <w:rsid w:val="5F79F568"/>
    <w:rsid w:val="5F7BC213"/>
    <w:rsid w:val="5F88158C"/>
    <w:rsid w:val="5F8A2031"/>
    <w:rsid w:val="5F8C7FFD"/>
    <w:rsid w:val="5F92E7CC"/>
    <w:rsid w:val="5F99FA1E"/>
    <w:rsid w:val="5FAB3DD9"/>
    <w:rsid w:val="5FADD684"/>
    <w:rsid w:val="5FAFA7C7"/>
    <w:rsid w:val="5FB1A9EA"/>
    <w:rsid w:val="5FB3B3F7"/>
    <w:rsid w:val="5FB6EA72"/>
    <w:rsid w:val="5FBB49AF"/>
    <w:rsid w:val="5FBC45CE"/>
    <w:rsid w:val="5FBD9A12"/>
    <w:rsid w:val="5FC91124"/>
    <w:rsid w:val="5FD66A27"/>
    <w:rsid w:val="5FDDBC6E"/>
    <w:rsid w:val="5FE69431"/>
    <w:rsid w:val="5FE803AD"/>
    <w:rsid w:val="5FF1DDF0"/>
    <w:rsid w:val="60013815"/>
    <w:rsid w:val="6007AA2F"/>
    <w:rsid w:val="60131E83"/>
    <w:rsid w:val="6027ACC1"/>
    <w:rsid w:val="602A7E7A"/>
    <w:rsid w:val="602AE0B0"/>
    <w:rsid w:val="603080A3"/>
    <w:rsid w:val="6036ABE9"/>
    <w:rsid w:val="603AB489"/>
    <w:rsid w:val="603B941A"/>
    <w:rsid w:val="603BF58E"/>
    <w:rsid w:val="60429D5F"/>
    <w:rsid w:val="604A66F7"/>
    <w:rsid w:val="604FAEA5"/>
    <w:rsid w:val="6056AA05"/>
    <w:rsid w:val="60571325"/>
    <w:rsid w:val="60580549"/>
    <w:rsid w:val="605C112C"/>
    <w:rsid w:val="605F7407"/>
    <w:rsid w:val="6064651B"/>
    <w:rsid w:val="606DA051"/>
    <w:rsid w:val="6074A2E5"/>
    <w:rsid w:val="60758CC4"/>
    <w:rsid w:val="607CA77A"/>
    <w:rsid w:val="6085B0F3"/>
    <w:rsid w:val="6085FE0A"/>
    <w:rsid w:val="60874074"/>
    <w:rsid w:val="608A9596"/>
    <w:rsid w:val="608B6654"/>
    <w:rsid w:val="608BF6CA"/>
    <w:rsid w:val="608CC93A"/>
    <w:rsid w:val="609CA04E"/>
    <w:rsid w:val="609F39D8"/>
    <w:rsid w:val="60A16270"/>
    <w:rsid w:val="60A3042F"/>
    <w:rsid w:val="60A7C8CD"/>
    <w:rsid w:val="60A866F4"/>
    <w:rsid w:val="60AAD04D"/>
    <w:rsid w:val="60AF29B8"/>
    <w:rsid w:val="60AF5941"/>
    <w:rsid w:val="60B30624"/>
    <w:rsid w:val="60B5C015"/>
    <w:rsid w:val="60B76359"/>
    <w:rsid w:val="60B7C800"/>
    <w:rsid w:val="60B85B9E"/>
    <w:rsid w:val="60BBBD3B"/>
    <w:rsid w:val="60BBD2DE"/>
    <w:rsid w:val="60C2F3E9"/>
    <w:rsid w:val="60CBC069"/>
    <w:rsid w:val="60CFCAA7"/>
    <w:rsid w:val="60D5C164"/>
    <w:rsid w:val="60DA3679"/>
    <w:rsid w:val="60E0208A"/>
    <w:rsid w:val="60E0EA5C"/>
    <w:rsid w:val="60E5FF80"/>
    <w:rsid w:val="60E621F5"/>
    <w:rsid w:val="60EB562D"/>
    <w:rsid w:val="60F35159"/>
    <w:rsid w:val="60F8A624"/>
    <w:rsid w:val="60F9BE63"/>
    <w:rsid w:val="61011004"/>
    <w:rsid w:val="6105AC5F"/>
    <w:rsid w:val="6109AF0E"/>
    <w:rsid w:val="610D90A9"/>
    <w:rsid w:val="610DD195"/>
    <w:rsid w:val="610FF20C"/>
    <w:rsid w:val="61104F6C"/>
    <w:rsid w:val="61139CF3"/>
    <w:rsid w:val="61191A6A"/>
    <w:rsid w:val="611A6B07"/>
    <w:rsid w:val="611D3EE7"/>
    <w:rsid w:val="611FDAB9"/>
    <w:rsid w:val="6122CD57"/>
    <w:rsid w:val="6129F751"/>
    <w:rsid w:val="613BE59D"/>
    <w:rsid w:val="615734AF"/>
    <w:rsid w:val="615964DB"/>
    <w:rsid w:val="6161FA1D"/>
    <w:rsid w:val="61669160"/>
    <w:rsid w:val="61728E70"/>
    <w:rsid w:val="617B0C60"/>
    <w:rsid w:val="6181857B"/>
    <w:rsid w:val="618B7BC1"/>
    <w:rsid w:val="618BA026"/>
    <w:rsid w:val="6193EF59"/>
    <w:rsid w:val="61945AD4"/>
    <w:rsid w:val="619E07AB"/>
    <w:rsid w:val="619EEB02"/>
    <w:rsid w:val="61A76010"/>
    <w:rsid w:val="61AA5BED"/>
    <w:rsid w:val="61B5A256"/>
    <w:rsid w:val="61C1625B"/>
    <w:rsid w:val="61C19EAE"/>
    <w:rsid w:val="61C2BA17"/>
    <w:rsid w:val="61CE3372"/>
    <w:rsid w:val="61CF5338"/>
    <w:rsid w:val="61D2082D"/>
    <w:rsid w:val="61D66345"/>
    <w:rsid w:val="61DCC724"/>
    <w:rsid w:val="61E56E98"/>
    <w:rsid w:val="61E727C0"/>
    <w:rsid w:val="61EA1207"/>
    <w:rsid w:val="61F76E82"/>
    <w:rsid w:val="61F9D16D"/>
    <w:rsid w:val="61FC24FD"/>
    <w:rsid w:val="6203A8B3"/>
    <w:rsid w:val="62053C1F"/>
    <w:rsid w:val="6207D172"/>
    <w:rsid w:val="6207E916"/>
    <w:rsid w:val="620E85D1"/>
    <w:rsid w:val="6210B389"/>
    <w:rsid w:val="62213E0A"/>
    <w:rsid w:val="62215467"/>
    <w:rsid w:val="6221F1EB"/>
    <w:rsid w:val="622A9E12"/>
    <w:rsid w:val="6238A635"/>
    <w:rsid w:val="6238C1CE"/>
    <w:rsid w:val="623A0082"/>
    <w:rsid w:val="623BC059"/>
    <w:rsid w:val="623E9985"/>
    <w:rsid w:val="6244CD49"/>
    <w:rsid w:val="6245FDF5"/>
    <w:rsid w:val="62465E8A"/>
    <w:rsid w:val="6247E65C"/>
    <w:rsid w:val="624E2147"/>
    <w:rsid w:val="62533736"/>
    <w:rsid w:val="62575B24"/>
    <w:rsid w:val="625B12D4"/>
    <w:rsid w:val="625DE9BD"/>
    <w:rsid w:val="625E3913"/>
    <w:rsid w:val="6263F3B8"/>
    <w:rsid w:val="626560CC"/>
    <w:rsid w:val="626ED0A1"/>
    <w:rsid w:val="62764EEF"/>
    <w:rsid w:val="627C19E7"/>
    <w:rsid w:val="627F2F98"/>
    <w:rsid w:val="627FD9C5"/>
    <w:rsid w:val="628627B9"/>
    <w:rsid w:val="6288314E"/>
    <w:rsid w:val="6289488D"/>
    <w:rsid w:val="628BF2E5"/>
    <w:rsid w:val="628D0D7B"/>
    <w:rsid w:val="629BCFD7"/>
    <w:rsid w:val="62A13A4E"/>
    <w:rsid w:val="62B2AB6E"/>
    <w:rsid w:val="62B4830C"/>
    <w:rsid w:val="62B59E4A"/>
    <w:rsid w:val="62C10949"/>
    <w:rsid w:val="62C188CD"/>
    <w:rsid w:val="62D02F83"/>
    <w:rsid w:val="62D3E9D1"/>
    <w:rsid w:val="62D4F28F"/>
    <w:rsid w:val="62D56F04"/>
    <w:rsid w:val="62D9B942"/>
    <w:rsid w:val="62DF675A"/>
    <w:rsid w:val="62E2306A"/>
    <w:rsid w:val="62E66B5E"/>
    <w:rsid w:val="62E74F31"/>
    <w:rsid w:val="62EACE7F"/>
    <w:rsid w:val="62F390F6"/>
    <w:rsid w:val="62F3CCCB"/>
    <w:rsid w:val="62FB6C83"/>
    <w:rsid w:val="62FC9E3B"/>
    <w:rsid w:val="62FD280D"/>
    <w:rsid w:val="62FDD83D"/>
    <w:rsid w:val="63086809"/>
    <w:rsid w:val="630E4819"/>
    <w:rsid w:val="6311D5A0"/>
    <w:rsid w:val="63132D0D"/>
    <w:rsid w:val="63152599"/>
    <w:rsid w:val="6331D362"/>
    <w:rsid w:val="633799C3"/>
    <w:rsid w:val="633A679E"/>
    <w:rsid w:val="633BD357"/>
    <w:rsid w:val="6341A768"/>
    <w:rsid w:val="63472F60"/>
    <w:rsid w:val="634734D1"/>
    <w:rsid w:val="63477BFC"/>
    <w:rsid w:val="6354D838"/>
    <w:rsid w:val="6355204E"/>
    <w:rsid w:val="63553C2C"/>
    <w:rsid w:val="63555954"/>
    <w:rsid w:val="6357AE4C"/>
    <w:rsid w:val="635E518B"/>
    <w:rsid w:val="636A3DAC"/>
    <w:rsid w:val="63705C05"/>
    <w:rsid w:val="63715055"/>
    <w:rsid w:val="63748AAC"/>
    <w:rsid w:val="63880604"/>
    <w:rsid w:val="638EF0DE"/>
    <w:rsid w:val="639CD5AB"/>
    <w:rsid w:val="639D3159"/>
    <w:rsid w:val="63A34590"/>
    <w:rsid w:val="63AAC729"/>
    <w:rsid w:val="63AC4386"/>
    <w:rsid w:val="63B174A8"/>
    <w:rsid w:val="63BA2EF8"/>
    <w:rsid w:val="63BB5380"/>
    <w:rsid w:val="63BD5656"/>
    <w:rsid w:val="63BD8E07"/>
    <w:rsid w:val="63C9E1CA"/>
    <w:rsid w:val="63CA3800"/>
    <w:rsid w:val="63D790BA"/>
    <w:rsid w:val="63DAE4CB"/>
    <w:rsid w:val="63DC1BEB"/>
    <w:rsid w:val="63DC4196"/>
    <w:rsid w:val="63E3CC33"/>
    <w:rsid w:val="63F4D914"/>
    <w:rsid w:val="63F63ED6"/>
    <w:rsid w:val="63F6C4AF"/>
    <w:rsid w:val="63F71EA4"/>
    <w:rsid w:val="63F94F20"/>
    <w:rsid w:val="63FD2C5A"/>
    <w:rsid w:val="640BC51D"/>
    <w:rsid w:val="640DD108"/>
    <w:rsid w:val="6410255D"/>
    <w:rsid w:val="6413CD8E"/>
    <w:rsid w:val="64174A99"/>
    <w:rsid w:val="641770BF"/>
    <w:rsid w:val="641CF70C"/>
    <w:rsid w:val="641E6D50"/>
    <w:rsid w:val="642C1701"/>
    <w:rsid w:val="642F9291"/>
    <w:rsid w:val="644398E5"/>
    <w:rsid w:val="6447C33A"/>
    <w:rsid w:val="6459BEDF"/>
    <w:rsid w:val="64637435"/>
    <w:rsid w:val="6463BFD4"/>
    <w:rsid w:val="646C60E4"/>
    <w:rsid w:val="646F06D3"/>
    <w:rsid w:val="647118D8"/>
    <w:rsid w:val="64745F4B"/>
    <w:rsid w:val="647A0367"/>
    <w:rsid w:val="647AAFDF"/>
    <w:rsid w:val="647C1BC3"/>
    <w:rsid w:val="64850D24"/>
    <w:rsid w:val="6485CADC"/>
    <w:rsid w:val="64887A6D"/>
    <w:rsid w:val="64894DED"/>
    <w:rsid w:val="648F2D25"/>
    <w:rsid w:val="64978977"/>
    <w:rsid w:val="649B67ED"/>
    <w:rsid w:val="64A9716B"/>
    <w:rsid w:val="64B4E34D"/>
    <w:rsid w:val="64B759B0"/>
    <w:rsid w:val="64BB6437"/>
    <w:rsid w:val="64BD42CC"/>
    <w:rsid w:val="64C36627"/>
    <w:rsid w:val="64C3A07F"/>
    <w:rsid w:val="64CAABA0"/>
    <w:rsid w:val="64CE5976"/>
    <w:rsid w:val="64D735A7"/>
    <w:rsid w:val="64D85D46"/>
    <w:rsid w:val="64DCE24C"/>
    <w:rsid w:val="64E5B206"/>
    <w:rsid w:val="64E67DFB"/>
    <w:rsid w:val="64E6F30A"/>
    <w:rsid w:val="64EC167D"/>
    <w:rsid w:val="64F1DEA4"/>
    <w:rsid w:val="64F27AA8"/>
    <w:rsid w:val="64F8C289"/>
    <w:rsid w:val="64FD9CBE"/>
    <w:rsid w:val="64FFDF32"/>
    <w:rsid w:val="6506EFBA"/>
    <w:rsid w:val="650A8EB6"/>
    <w:rsid w:val="650B31F9"/>
    <w:rsid w:val="6511A304"/>
    <w:rsid w:val="65151C79"/>
    <w:rsid w:val="6519078F"/>
    <w:rsid w:val="651E4B72"/>
    <w:rsid w:val="65239627"/>
    <w:rsid w:val="65258E79"/>
    <w:rsid w:val="65276B1C"/>
    <w:rsid w:val="652950C9"/>
    <w:rsid w:val="6529C073"/>
    <w:rsid w:val="652A548A"/>
    <w:rsid w:val="652E73A2"/>
    <w:rsid w:val="652F475D"/>
    <w:rsid w:val="6536BD9D"/>
    <w:rsid w:val="6538B51A"/>
    <w:rsid w:val="653B9868"/>
    <w:rsid w:val="6540A02A"/>
    <w:rsid w:val="654DDFFE"/>
    <w:rsid w:val="654E2931"/>
    <w:rsid w:val="65591280"/>
    <w:rsid w:val="656347D8"/>
    <w:rsid w:val="6564B313"/>
    <w:rsid w:val="6567BBC3"/>
    <w:rsid w:val="65729D90"/>
    <w:rsid w:val="657A32BA"/>
    <w:rsid w:val="657BBC32"/>
    <w:rsid w:val="657CEC1C"/>
    <w:rsid w:val="657EBCD5"/>
    <w:rsid w:val="65821877"/>
    <w:rsid w:val="65893980"/>
    <w:rsid w:val="658BD719"/>
    <w:rsid w:val="659B6F2F"/>
    <w:rsid w:val="65A4A6F2"/>
    <w:rsid w:val="65A9A169"/>
    <w:rsid w:val="65AB9802"/>
    <w:rsid w:val="65B2C860"/>
    <w:rsid w:val="65B9D351"/>
    <w:rsid w:val="65B9EF72"/>
    <w:rsid w:val="65BA3DB1"/>
    <w:rsid w:val="65BC1F14"/>
    <w:rsid w:val="65BF3BA7"/>
    <w:rsid w:val="65C134AE"/>
    <w:rsid w:val="65C1A36F"/>
    <w:rsid w:val="65DA49AF"/>
    <w:rsid w:val="65DD96DD"/>
    <w:rsid w:val="65E3E731"/>
    <w:rsid w:val="65EFE4B9"/>
    <w:rsid w:val="65FE74C0"/>
    <w:rsid w:val="6601EB93"/>
    <w:rsid w:val="6613425E"/>
    <w:rsid w:val="66138389"/>
    <w:rsid w:val="66181BC2"/>
    <w:rsid w:val="66184A8A"/>
    <w:rsid w:val="661BC0F0"/>
    <w:rsid w:val="661E7452"/>
    <w:rsid w:val="66255166"/>
    <w:rsid w:val="662AA2B0"/>
    <w:rsid w:val="662ABC13"/>
    <w:rsid w:val="662FAFE1"/>
    <w:rsid w:val="66306DC1"/>
    <w:rsid w:val="6630B197"/>
    <w:rsid w:val="66415352"/>
    <w:rsid w:val="664AE43E"/>
    <w:rsid w:val="664CF210"/>
    <w:rsid w:val="665154C8"/>
    <w:rsid w:val="66530E27"/>
    <w:rsid w:val="665ED83F"/>
    <w:rsid w:val="666494B2"/>
    <w:rsid w:val="6664CC66"/>
    <w:rsid w:val="6668CCE8"/>
    <w:rsid w:val="666B51B0"/>
    <w:rsid w:val="6673DEA8"/>
    <w:rsid w:val="66749B06"/>
    <w:rsid w:val="66803B7D"/>
    <w:rsid w:val="66829C81"/>
    <w:rsid w:val="6686AB51"/>
    <w:rsid w:val="6687E6DE"/>
    <w:rsid w:val="66886777"/>
    <w:rsid w:val="6690D89D"/>
    <w:rsid w:val="6692AC5E"/>
    <w:rsid w:val="6694AD2D"/>
    <w:rsid w:val="66A171C4"/>
    <w:rsid w:val="66A48DBE"/>
    <w:rsid w:val="66A4BFDD"/>
    <w:rsid w:val="66A8DCC2"/>
    <w:rsid w:val="66B4A383"/>
    <w:rsid w:val="66B74022"/>
    <w:rsid w:val="66BB778E"/>
    <w:rsid w:val="66CB98E8"/>
    <w:rsid w:val="66CDCA55"/>
    <w:rsid w:val="66D31552"/>
    <w:rsid w:val="66E05A39"/>
    <w:rsid w:val="66E8735E"/>
    <w:rsid w:val="66E8E7F8"/>
    <w:rsid w:val="66E9EFCF"/>
    <w:rsid w:val="66EDDF2B"/>
    <w:rsid w:val="66EE95B8"/>
    <w:rsid w:val="66F0F666"/>
    <w:rsid w:val="66F4CC49"/>
    <w:rsid w:val="66FB487E"/>
    <w:rsid w:val="66FC63C1"/>
    <w:rsid w:val="66FD1DB8"/>
    <w:rsid w:val="67014FBC"/>
    <w:rsid w:val="67088C80"/>
    <w:rsid w:val="6709A93A"/>
    <w:rsid w:val="6715C2D7"/>
    <w:rsid w:val="671E1D42"/>
    <w:rsid w:val="671F9527"/>
    <w:rsid w:val="6723A6C8"/>
    <w:rsid w:val="6732776C"/>
    <w:rsid w:val="67389AED"/>
    <w:rsid w:val="673D9473"/>
    <w:rsid w:val="673ED020"/>
    <w:rsid w:val="67440C65"/>
    <w:rsid w:val="674D7066"/>
    <w:rsid w:val="67513FC6"/>
    <w:rsid w:val="6761ECB3"/>
    <w:rsid w:val="676EF652"/>
    <w:rsid w:val="67741C95"/>
    <w:rsid w:val="67752720"/>
    <w:rsid w:val="677E00A4"/>
    <w:rsid w:val="67805CF9"/>
    <w:rsid w:val="6782ED86"/>
    <w:rsid w:val="6789CD11"/>
    <w:rsid w:val="678BC809"/>
    <w:rsid w:val="678EFF3A"/>
    <w:rsid w:val="678F0E4C"/>
    <w:rsid w:val="67939E57"/>
    <w:rsid w:val="679F52CB"/>
    <w:rsid w:val="67A17DE8"/>
    <w:rsid w:val="67A36F06"/>
    <w:rsid w:val="67A57F83"/>
    <w:rsid w:val="67B9DE05"/>
    <w:rsid w:val="67C299F1"/>
    <w:rsid w:val="67C3EF2C"/>
    <w:rsid w:val="67C3F938"/>
    <w:rsid w:val="67CA4459"/>
    <w:rsid w:val="67D63A2F"/>
    <w:rsid w:val="67E1227F"/>
    <w:rsid w:val="67E60A34"/>
    <w:rsid w:val="67E69401"/>
    <w:rsid w:val="67F58F89"/>
    <w:rsid w:val="67FB739D"/>
    <w:rsid w:val="67FD2E70"/>
    <w:rsid w:val="67FE58FB"/>
    <w:rsid w:val="680023F7"/>
    <w:rsid w:val="68051934"/>
    <w:rsid w:val="680AD0DB"/>
    <w:rsid w:val="680E7922"/>
    <w:rsid w:val="681056C1"/>
    <w:rsid w:val="6814BF8D"/>
    <w:rsid w:val="6814E5D3"/>
    <w:rsid w:val="6816595A"/>
    <w:rsid w:val="68168F91"/>
    <w:rsid w:val="6816A7A3"/>
    <w:rsid w:val="681FA12B"/>
    <w:rsid w:val="6824C682"/>
    <w:rsid w:val="68256C5F"/>
    <w:rsid w:val="682598C4"/>
    <w:rsid w:val="6829BB66"/>
    <w:rsid w:val="682ABCF4"/>
    <w:rsid w:val="682B8806"/>
    <w:rsid w:val="682D92E1"/>
    <w:rsid w:val="6832B698"/>
    <w:rsid w:val="6833F135"/>
    <w:rsid w:val="683C6F62"/>
    <w:rsid w:val="683C7A10"/>
    <w:rsid w:val="6841E1A9"/>
    <w:rsid w:val="68420902"/>
    <w:rsid w:val="684379D2"/>
    <w:rsid w:val="68477B3F"/>
    <w:rsid w:val="6851054F"/>
    <w:rsid w:val="6858D061"/>
    <w:rsid w:val="6859120E"/>
    <w:rsid w:val="685DEFC2"/>
    <w:rsid w:val="688221A0"/>
    <w:rsid w:val="688D1C89"/>
    <w:rsid w:val="688EC4A3"/>
    <w:rsid w:val="689708AF"/>
    <w:rsid w:val="68A3B260"/>
    <w:rsid w:val="68A51AF0"/>
    <w:rsid w:val="68A79AEC"/>
    <w:rsid w:val="68AAD384"/>
    <w:rsid w:val="68ABAD83"/>
    <w:rsid w:val="68B5D8BB"/>
    <w:rsid w:val="68BB11EB"/>
    <w:rsid w:val="68BC00E1"/>
    <w:rsid w:val="68BC751B"/>
    <w:rsid w:val="68BCE884"/>
    <w:rsid w:val="68C79EB6"/>
    <w:rsid w:val="68DA996A"/>
    <w:rsid w:val="68DFAA7A"/>
    <w:rsid w:val="68E326A2"/>
    <w:rsid w:val="68E8E282"/>
    <w:rsid w:val="69018357"/>
    <w:rsid w:val="690782EF"/>
    <w:rsid w:val="690C9942"/>
    <w:rsid w:val="690D3572"/>
    <w:rsid w:val="691682FB"/>
    <w:rsid w:val="6917F3A5"/>
    <w:rsid w:val="6918D897"/>
    <w:rsid w:val="6925275C"/>
    <w:rsid w:val="692649F1"/>
    <w:rsid w:val="69268165"/>
    <w:rsid w:val="69270E04"/>
    <w:rsid w:val="692DAE2A"/>
    <w:rsid w:val="692E3340"/>
    <w:rsid w:val="693534AB"/>
    <w:rsid w:val="693A3011"/>
    <w:rsid w:val="693D1B31"/>
    <w:rsid w:val="694554C9"/>
    <w:rsid w:val="694C6D15"/>
    <w:rsid w:val="694FC187"/>
    <w:rsid w:val="6951F8A1"/>
    <w:rsid w:val="69544577"/>
    <w:rsid w:val="69588C30"/>
    <w:rsid w:val="695E4584"/>
    <w:rsid w:val="6960CDF4"/>
    <w:rsid w:val="696219D7"/>
    <w:rsid w:val="6963741D"/>
    <w:rsid w:val="69683869"/>
    <w:rsid w:val="696F4139"/>
    <w:rsid w:val="69823A1E"/>
    <w:rsid w:val="6998F7F6"/>
    <w:rsid w:val="699ADA2D"/>
    <w:rsid w:val="699B747A"/>
    <w:rsid w:val="699EDF2E"/>
    <w:rsid w:val="69A1050F"/>
    <w:rsid w:val="69A51F13"/>
    <w:rsid w:val="69B46AB2"/>
    <w:rsid w:val="69B724A3"/>
    <w:rsid w:val="69B77C0B"/>
    <w:rsid w:val="69C1827F"/>
    <w:rsid w:val="69C1E9EC"/>
    <w:rsid w:val="69C25292"/>
    <w:rsid w:val="69C9C61D"/>
    <w:rsid w:val="69DA2972"/>
    <w:rsid w:val="69E67AB2"/>
    <w:rsid w:val="69E6BA71"/>
    <w:rsid w:val="69E78D4D"/>
    <w:rsid w:val="69E79465"/>
    <w:rsid w:val="69EC752D"/>
    <w:rsid w:val="69ED38FA"/>
    <w:rsid w:val="69EE26CD"/>
    <w:rsid w:val="69F2689F"/>
    <w:rsid w:val="6A01D4C7"/>
    <w:rsid w:val="6A0599B2"/>
    <w:rsid w:val="6A08BE4E"/>
    <w:rsid w:val="6A11612A"/>
    <w:rsid w:val="6A12A8DF"/>
    <w:rsid w:val="6A13B33D"/>
    <w:rsid w:val="6A15169D"/>
    <w:rsid w:val="6A155AB5"/>
    <w:rsid w:val="6A1924FE"/>
    <w:rsid w:val="6A1FF26E"/>
    <w:rsid w:val="6A2C7162"/>
    <w:rsid w:val="6A3B41C2"/>
    <w:rsid w:val="6A46D23E"/>
    <w:rsid w:val="6A49742C"/>
    <w:rsid w:val="6A4C9E68"/>
    <w:rsid w:val="6A686A48"/>
    <w:rsid w:val="6A6D1E39"/>
    <w:rsid w:val="6A740AF1"/>
    <w:rsid w:val="6A76A10F"/>
    <w:rsid w:val="6A77ED63"/>
    <w:rsid w:val="6A7B7678"/>
    <w:rsid w:val="6A87B699"/>
    <w:rsid w:val="6A94D7D9"/>
    <w:rsid w:val="6AA55098"/>
    <w:rsid w:val="6AA5F245"/>
    <w:rsid w:val="6AA89A16"/>
    <w:rsid w:val="6AC2A7FA"/>
    <w:rsid w:val="6AD37E97"/>
    <w:rsid w:val="6ADC58F1"/>
    <w:rsid w:val="6AECBAA5"/>
    <w:rsid w:val="6AFA20BD"/>
    <w:rsid w:val="6B01BFCC"/>
    <w:rsid w:val="6B0547D6"/>
    <w:rsid w:val="6B0CDBBB"/>
    <w:rsid w:val="6B11F217"/>
    <w:rsid w:val="6B1D6C9D"/>
    <w:rsid w:val="6B2267BA"/>
    <w:rsid w:val="6B27187E"/>
    <w:rsid w:val="6B282F98"/>
    <w:rsid w:val="6B2A5870"/>
    <w:rsid w:val="6B2E27AA"/>
    <w:rsid w:val="6B32C3AE"/>
    <w:rsid w:val="6B3B0FD5"/>
    <w:rsid w:val="6B52E759"/>
    <w:rsid w:val="6B54741B"/>
    <w:rsid w:val="6B5827C3"/>
    <w:rsid w:val="6B5AA055"/>
    <w:rsid w:val="6B61781B"/>
    <w:rsid w:val="6B657542"/>
    <w:rsid w:val="6B6A63E0"/>
    <w:rsid w:val="6B6B91F7"/>
    <w:rsid w:val="6B6D3C7B"/>
    <w:rsid w:val="6B72BAE9"/>
    <w:rsid w:val="6B75647A"/>
    <w:rsid w:val="6B764204"/>
    <w:rsid w:val="6B78E7CD"/>
    <w:rsid w:val="6B7A6B76"/>
    <w:rsid w:val="6B969FA6"/>
    <w:rsid w:val="6B9EFF93"/>
    <w:rsid w:val="6BA8CD77"/>
    <w:rsid w:val="6BA98B1B"/>
    <w:rsid w:val="6BA9FF82"/>
    <w:rsid w:val="6BBA734B"/>
    <w:rsid w:val="6BBD2383"/>
    <w:rsid w:val="6BBFC1B3"/>
    <w:rsid w:val="6BCF79C9"/>
    <w:rsid w:val="6BD505BC"/>
    <w:rsid w:val="6BD991BC"/>
    <w:rsid w:val="6BFFD86C"/>
    <w:rsid w:val="6C049A1F"/>
    <w:rsid w:val="6C057E78"/>
    <w:rsid w:val="6C0938BC"/>
    <w:rsid w:val="6C0B70FE"/>
    <w:rsid w:val="6C0FCBAD"/>
    <w:rsid w:val="6C133D1F"/>
    <w:rsid w:val="6C13480B"/>
    <w:rsid w:val="6C245779"/>
    <w:rsid w:val="6C253BFA"/>
    <w:rsid w:val="6C26DCD7"/>
    <w:rsid w:val="6C275155"/>
    <w:rsid w:val="6C2B9A6B"/>
    <w:rsid w:val="6C2C9602"/>
    <w:rsid w:val="6C364C59"/>
    <w:rsid w:val="6C4A6DE8"/>
    <w:rsid w:val="6C507E27"/>
    <w:rsid w:val="6C5A30BF"/>
    <w:rsid w:val="6C632593"/>
    <w:rsid w:val="6C666E6F"/>
    <w:rsid w:val="6C669185"/>
    <w:rsid w:val="6C690F93"/>
    <w:rsid w:val="6C6C8E94"/>
    <w:rsid w:val="6C723BE7"/>
    <w:rsid w:val="6C7E9B33"/>
    <w:rsid w:val="6C8A8B2A"/>
    <w:rsid w:val="6C8B6D6F"/>
    <w:rsid w:val="6C8E03FE"/>
    <w:rsid w:val="6C91800F"/>
    <w:rsid w:val="6C94EDA9"/>
    <w:rsid w:val="6C9869BD"/>
    <w:rsid w:val="6CA044F6"/>
    <w:rsid w:val="6CA5506F"/>
    <w:rsid w:val="6CA56D76"/>
    <w:rsid w:val="6CB3A7DF"/>
    <w:rsid w:val="6CBC96A2"/>
    <w:rsid w:val="6CBD9A09"/>
    <w:rsid w:val="6CC35339"/>
    <w:rsid w:val="6CC77179"/>
    <w:rsid w:val="6CD1BA23"/>
    <w:rsid w:val="6CD58CA5"/>
    <w:rsid w:val="6CEBE236"/>
    <w:rsid w:val="6CEC8FB8"/>
    <w:rsid w:val="6CED1157"/>
    <w:rsid w:val="6CF0033D"/>
    <w:rsid w:val="6CF0BAFC"/>
    <w:rsid w:val="6CFBE842"/>
    <w:rsid w:val="6D027CD5"/>
    <w:rsid w:val="6D0519F6"/>
    <w:rsid w:val="6D09FAC0"/>
    <w:rsid w:val="6D0BCED8"/>
    <w:rsid w:val="6D1670AA"/>
    <w:rsid w:val="6D1A14BE"/>
    <w:rsid w:val="6D2E8988"/>
    <w:rsid w:val="6D3173B6"/>
    <w:rsid w:val="6D43A9D6"/>
    <w:rsid w:val="6D539B82"/>
    <w:rsid w:val="6D54F05B"/>
    <w:rsid w:val="6D55E4C9"/>
    <w:rsid w:val="6D5A6A6B"/>
    <w:rsid w:val="6D73D4D9"/>
    <w:rsid w:val="6D7679A6"/>
    <w:rsid w:val="6D76A4E7"/>
    <w:rsid w:val="6D77F42E"/>
    <w:rsid w:val="6D7A3F76"/>
    <w:rsid w:val="6D7B1AC0"/>
    <w:rsid w:val="6D7D525B"/>
    <w:rsid w:val="6D852A40"/>
    <w:rsid w:val="6D863F21"/>
    <w:rsid w:val="6D90E6AC"/>
    <w:rsid w:val="6D931AD4"/>
    <w:rsid w:val="6D971A70"/>
    <w:rsid w:val="6D9DC7CD"/>
    <w:rsid w:val="6DA22D05"/>
    <w:rsid w:val="6DA3560E"/>
    <w:rsid w:val="6DA7F7FE"/>
    <w:rsid w:val="6DA9C816"/>
    <w:rsid w:val="6DB6D7D8"/>
    <w:rsid w:val="6DBCB17C"/>
    <w:rsid w:val="6DBE4706"/>
    <w:rsid w:val="6DCE6BF3"/>
    <w:rsid w:val="6DD7E0E1"/>
    <w:rsid w:val="6DEAE026"/>
    <w:rsid w:val="6DED0C63"/>
    <w:rsid w:val="6DEF54D2"/>
    <w:rsid w:val="6DF0DC3F"/>
    <w:rsid w:val="6DFBBF67"/>
    <w:rsid w:val="6DFF167E"/>
    <w:rsid w:val="6E00B3BB"/>
    <w:rsid w:val="6E029FFF"/>
    <w:rsid w:val="6E034034"/>
    <w:rsid w:val="6E095F0A"/>
    <w:rsid w:val="6E1790C2"/>
    <w:rsid w:val="6E1AABC8"/>
    <w:rsid w:val="6E1BDC2D"/>
    <w:rsid w:val="6E1CE3A5"/>
    <w:rsid w:val="6E2DD06E"/>
    <w:rsid w:val="6E2E16A6"/>
    <w:rsid w:val="6E331817"/>
    <w:rsid w:val="6E3B4E9C"/>
    <w:rsid w:val="6E4B623F"/>
    <w:rsid w:val="6E4F7CCE"/>
    <w:rsid w:val="6E526066"/>
    <w:rsid w:val="6E5478D3"/>
    <w:rsid w:val="6E599B59"/>
    <w:rsid w:val="6E5AA9C3"/>
    <w:rsid w:val="6E61378A"/>
    <w:rsid w:val="6E62A43C"/>
    <w:rsid w:val="6E6C2041"/>
    <w:rsid w:val="6E7278D4"/>
    <w:rsid w:val="6E764530"/>
    <w:rsid w:val="6E786F18"/>
    <w:rsid w:val="6E7E356C"/>
    <w:rsid w:val="6E81A12D"/>
    <w:rsid w:val="6E81B120"/>
    <w:rsid w:val="6E8FDB34"/>
    <w:rsid w:val="6E9A89F6"/>
    <w:rsid w:val="6EA0FD57"/>
    <w:rsid w:val="6EB92661"/>
    <w:rsid w:val="6EBC1DAE"/>
    <w:rsid w:val="6EBF3408"/>
    <w:rsid w:val="6EC0159F"/>
    <w:rsid w:val="6EC0D105"/>
    <w:rsid w:val="6EC34E26"/>
    <w:rsid w:val="6EC94732"/>
    <w:rsid w:val="6ED3E02C"/>
    <w:rsid w:val="6ED888D0"/>
    <w:rsid w:val="6EDD0440"/>
    <w:rsid w:val="6EDF84A8"/>
    <w:rsid w:val="6EE2BE1A"/>
    <w:rsid w:val="6EE2E5A4"/>
    <w:rsid w:val="6EE49BFE"/>
    <w:rsid w:val="6EE87D7A"/>
    <w:rsid w:val="6EEC2375"/>
    <w:rsid w:val="6EF7EE37"/>
    <w:rsid w:val="6EF9C41E"/>
    <w:rsid w:val="6F078C8B"/>
    <w:rsid w:val="6F11D7E9"/>
    <w:rsid w:val="6F206679"/>
    <w:rsid w:val="6F238D8E"/>
    <w:rsid w:val="6F3D8D38"/>
    <w:rsid w:val="6F3FF883"/>
    <w:rsid w:val="6F42811C"/>
    <w:rsid w:val="6F4C2F62"/>
    <w:rsid w:val="6F4CDC68"/>
    <w:rsid w:val="6F4D991A"/>
    <w:rsid w:val="6F5AE14B"/>
    <w:rsid w:val="6F67A98D"/>
    <w:rsid w:val="6F6F51F4"/>
    <w:rsid w:val="6F744024"/>
    <w:rsid w:val="6F74978F"/>
    <w:rsid w:val="6F74D645"/>
    <w:rsid w:val="6F7BDD1E"/>
    <w:rsid w:val="6F84CBC9"/>
    <w:rsid w:val="6F873A6E"/>
    <w:rsid w:val="6F954540"/>
    <w:rsid w:val="6FA00B90"/>
    <w:rsid w:val="6FA8E702"/>
    <w:rsid w:val="6FB3A2C7"/>
    <w:rsid w:val="6FB4A091"/>
    <w:rsid w:val="6FC282B8"/>
    <w:rsid w:val="6FC934D3"/>
    <w:rsid w:val="6FCF1F7E"/>
    <w:rsid w:val="6FD2CC37"/>
    <w:rsid w:val="6FD38BA6"/>
    <w:rsid w:val="6FE87693"/>
    <w:rsid w:val="6FEB3275"/>
    <w:rsid w:val="6FEB82B5"/>
    <w:rsid w:val="6FF00D77"/>
    <w:rsid w:val="6FF036D7"/>
    <w:rsid w:val="6FF37B2F"/>
    <w:rsid w:val="6FF49D21"/>
    <w:rsid w:val="6FFE4130"/>
    <w:rsid w:val="70028A12"/>
    <w:rsid w:val="70074FB5"/>
    <w:rsid w:val="700ACFE3"/>
    <w:rsid w:val="701948B7"/>
    <w:rsid w:val="7019F06C"/>
    <w:rsid w:val="702856F1"/>
    <w:rsid w:val="702CED46"/>
    <w:rsid w:val="702DA72A"/>
    <w:rsid w:val="70393951"/>
    <w:rsid w:val="703E1B7C"/>
    <w:rsid w:val="704907E5"/>
    <w:rsid w:val="704BC9CD"/>
    <w:rsid w:val="704D5B8F"/>
    <w:rsid w:val="704E73CB"/>
    <w:rsid w:val="704F6DA0"/>
    <w:rsid w:val="7057FB87"/>
    <w:rsid w:val="705E59E9"/>
    <w:rsid w:val="705F5B84"/>
    <w:rsid w:val="7066936C"/>
    <w:rsid w:val="7067A31C"/>
    <w:rsid w:val="70737BD3"/>
    <w:rsid w:val="70783513"/>
    <w:rsid w:val="707A1644"/>
    <w:rsid w:val="707A49A1"/>
    <w:rsid w:val="707ED963"/>
    <w:rsid w:val="7084F2FE"/>
    <w:rsid w:val="70879FBE"/>
    <w:rsid w:val="7088B916"/>
    <w:rsid w:val="708B5543"/>
    <w:rsid w:val="709341DF"/>
    <w:rsid w:val="70993525"/>
    <w:rsid w:val="7099CB0B"/>
    <w:rsid w:val="709AD85E"/>
    <w:rsid w:val="709BF7AF"/>
    <w:rsid w:val="70A3FFFE"/>
    <w:rsid w:val="70AA68FF"/>
    <w:rsid w:val="70AD029C"/>
    <w:rsid w:val="70B6C396"/>
    <w:rsid w:val="70BE836F"/>
    <w:rsid w:val="70BF2FD8"/>
    <w:rsid w:val="70CABB96"/>
    <w:rsid w:val="70CDEF5A"/>
    <w:rsid w:val="70CED22C"/>
    <w:rsid w:val="70D274CF"/>
    <w:rsid w:val="70D91A72"/>
    <w:rsid w:val="70DF13F9"/>
    <w:rsid w:val="70E183F4"/>
    <w:rsid w:val="70EADE63"/>
    <w:rsid w:val="70F366C4"/>
    <w:rsid w:val="70F45D87"/>
    <w:rsid w:val="70F5528F"/>
    <w:rsid w:val="70FEC022"/>
    <w:rsid w:val="7105F43B"/>
    <w:rsid w:val="7107313D"/>
    <w:rsid w:val="710E9B3F"/>
    <w:rsid w:val="71100D9B"/>
    <w:rsid w:val="7112379A"/>
    <w:rsid w:val="71124615"/>
    <w:rsid w:val="7115CEF2"/>
    <w:rsid w:val="711DAF10"/>
    <w:rsid w:val="71226F97"/>
    <w:rsid w:val="7123DA5B"/>
    <w:rsid w:val="7124D613"/>
    <w:rsid w:val="71275BF5"/>
    <w:rsid w:val="712B4523"/>
    <w:rsid w:val="712F73EE"/>
    <w:rsid w:val="712F8D30"/>
    <w:rsid w:val="71406D05"/>
    <w:rsid w:val="7147D8F5"/>
    <w:rsid w:val="714BF72D"/>
    <w:rsid w:val="71559A0B"/>
    <w:rsid w:val="7157C1AD"/>
    <w:rsid w:val="7157DE4C"/>
    <w:rsid w:val="71594048"/>
    <w:rsid w:val="715E2130"/>
    <w:rsid w:val="71651F8A"/>
    <w:rsid w:val="716B92C0"/>
    <w:rsid w:val="716EE776"/>
    <w:rsid w:val="71777779"/>
    <w:rsid w:val="7179D2EF"/>
    <w:rsid w:val="717BED85"/>
    <w:rsid w:val="7188F26A"/>
    <w:rsid w:val="719A953C"/>
    <w:rsid w:val="71A18525"/>
    <w:rsid w:val="71A713EB"/>
    <w:rsid w:val="71ABD591"/>
    <w:rsid w:val="71AC7050"/>
    <w:rsid w:val="71BC022B"/>
    <w:rsid w:val="71C727CB"/>
    <w:rsid w:val="71CDBCBE"/>
    <w:rsid w:val="71CFD948"/>
    <w:rsid w:val="71DCD46B"/>
    <w:rsid w:val="71DD13C3"/>
    <w:rsid w:val="71DDB7D4"/>
    <w:rsid w:val="71DE73B0"/>
    <w:rsid w:val="71DEC8B9"/>
    <w:rsid w:val="71E039CE"/>
    <w:rsid w:val="71E4FC14"/>
    <w:rsid w:val="71E8E30A"/>
    <w:rsid w:val="71E92BF0"/>
    <w:rsid w:val="71EAA380"/>
    <w:rsid w:val="71EBCD71"/>
    <w:rsid w:val="71EDCCF8"/>
    <w:rsid w:val="71F53CEA"/>
    <w:rsid w:val="71FE08DA"/>
    <w:rsid w:val="720278EA"/>
    <w:rsid w:val="7202B4CF"/>
    <w:rsid w:val="72036899"/>
    <w:rsid w:val="72058A43"/>
    <w:rsid w:val="7210163E"/>
    <w:rsid w:val="7215139C"/>
    <w:rsid w:val="721C8D88"/>
    <w:rsid w:val="722163B6"/>
    <w:rsid w:val="7227231C"/>
    <w:rsid w:val="72422241"/>
    <w:rsid w:val="7244F95C"/>
    <w:rsid w:val="7248389B"/>
    <w:rsid w:val="724EBAB8"/>
    <w:rsid w:val="72529836"/>
    <w:rsid w:val="7252CD68"/>
    <w:rsid w:val="7256EB90"/>
    <w:rsid w:val="72607378"/>
    <w:rsid w:val="7261A03B"/>
    <w:rsid w:val="7267D467"/>
    <w:rsid w:val="726E742A"/>
    <w:rsid w:val="72970789"/>
    <w:rsid w:val="7298AC8F"/>
    <w:rsid w:val="729A9083"/>
    <w:rsid w:val="729A977B"/>
    <w:rsid w:val="729B5C34"/>
    <w:rsid w:val="729DF5B4"/>
    <w:rsid w:val="729EB049"/>
    <w:rsid w:val="729EEA2C"/>
    <w:rsid w:val="729F00F7"/>
    <w:rsid w:val="72A1F35E"/>
    <w:rsid w:val="72A7AA28"/>
    <w:rsid w:val="72C09BFC"/>
    <w:rsid w:val="72C2AABF"/>
    <w:rsid w:val="72C34B99"/>
    <w:rsid w:val="72CE6071"/>
    <w:rsid w:val="72CEF741"/>
    <w:rsid w:val="72CF0D8C"/>
    <w:rsid w:val="72D32650"/>
    <w:rsid w:val="72DCAAD8"/>
    <w:rsid w:val="72DD6FED"/>
    <w:rsid w:val="72E7C78E"/>
    <w:rsid w:val="72F0A05E"/>
    <w:rsid w:val="72F37CB4"/>
    <w:rsid w:val="72F56378"/>
    <w:rsid w:val="72F91A65"/>
    <w:rsid w:val="72F94779"/>
    <w:rsid w:val="73014A3F"/>
    <w:rsid w:val="7305255A"/>
    <w:rsid w:val="730D3A8E"/>
    <w:rsid w:val="73159B3C"/>
    <w:rsid w:val="7323CEB9"/>
    <w:rsid w:val="732AD22C"/>
    <w:rsid w:val="732F64E8"/>
    <w:rsid w:val="73304ECB"/>
    <w:rsid w:val="73307F3E"/>
    <w:rsid w:val="7335057F"/>
    <w:rsid w:val="7336659D"/>
    <w:rsid w:val="7341D92D"/>
    <w:rsid w:val="7342A432"/>
    <w:rsid w:val="7344CFFE"/>
    <w:rsid w:val="73460816"/>
    <w:rsid w:val="735D4172"/>
    <w:rsid w:val="735D428E"/>
    <w:rsid w:val="73641FB1"/>
    <w:rsid w:val="7366F21C"/>
    <w:rsid w:val="7368411D"/>
    <w:rsid w:val="73689796"/>
    <w:rsid w:val="7369CA49"/>
    <w:rsid w:val="737263E9"/>
    <w:rsid w:val="7374F5D8"/>
    <w:rsid w:val="73798835"/>
    <w:rsid w:val="737B915F"/>
    <w:rsid w:val="737E4482"/>
    <w:rsid w:val="737E680F"/>
    <w:rsid w:val="738D2C79"/>
    <w:rsid w:val="738E724C"/>
    <w:rsid w:val="739A8514"/>
    <w:rsid w:val="73A7B04E"/>
    <w:rsid w:val="73AE8AA4"/>
    <w:rsid w:val="73C578FD"/>
    <w:rsid w:val="73CA8E29"/>
    <w:rsid w:val="73D48C27"/>
    <w:rsid w:val="73D4CB96"/>
    <w:rsid w:val="73D87039"/>
    <w:rsid w:val="73DD9917"/>
    <w:rsid w:val="73DE39BA"/>
    <w:rsid w:val="73E3DB27"/>
    <w:rsid w:val="73E4152F"/>
    <w:rsid w:val="73E4BD78"/>
    <w:rsid w:val="73E75190"/>
    <w:rsid w:val="73EB054E"/>
    <w:rsid w:val="73EC7D94"/>
    <w:rsid w:val="73F34B27"/>
    <w:rsid w:val="73F3A67E"/>
    <w:rsid w:val="73F6AAF4"/>
    <w:rsid w:val="73F726DF"/>
    <w:rsid w:val="73FBCB8A"/>
    <w:rsid w:val="740239D1"/>
    <w:rsid w:val="74045AF8"/>
    <w:rsid w:val="74070ECA"/>
    <w:rsid w:val="740752F4"/>
    <w:rsid w:val="740A040C"/>
    <w:rsid w:val="740D0333"/>
    <w:rsid w:val="740E1092"/>
    <w:rsid w:val="74123E6C"/>
    <w:rsid w:val="74166018"/>
    <w:rsid w:val="74198E28"/>
    <w:rsid w:val="741C7FD9"/>
    <w:rsid w:val="741DDAD8"/>
    <w:rsid w:val="742BC219"/>
    <w:rsid w:val="74374128"/>
    <w:rsid w:val="743A8DDC"/>
    <w:rsid w:val="743E7F47"/>
    <w:rsid w:val="743F4034"/>
    <w:rsid w:val="74437A89"/>
    <w:rsid w:val="74587EC6"/>
    <w:rsid w:val="7459C5B0"/>
    <w:rsid w:val="7459DC48"/>
    <w:rsid w:val="745C6754"/>
    <w:rsid w:val="746171CC"/>
    <w:rsid w:val="74697065"/>
    <w:rsid w:val="746EA38B"/>
    <w:rsid w:val="7476BC08"/>
    <w:rsid w:val="747836F3"/>
    <w:rsid w:val="747A8B78"/>
    <w:rsid w:val="747C3C08"/>
    <w:rsid w:val="747FA9E5"/>
    <w:rsid w:val="7480D0DB"/>
    <w:rsid w:val="7480EF33"/>
    <w:rsid w:val="7494EAC6"/>
    <w:rsid w:val="7495DDA3"/>
    <w:rsid w:val="74984C6D"/>
    <w:rsid w:val="7498D26F"/>
    <w:rsid w:val="74999E77"/>
    <w:rsid w:val="749F2D27"/>
    <w:rsid w:val="74A0509A"/>
    <w:rsid w:val="74A713E7"/>
    <w:rsid w:val="74A8D78D"/>
    <w:rsid w:val="74B35936"/>
    <w:rsid w:val="74B43933"/>
    <w:rsid w:val="74BBDB8E"/>
    <w:rsid w:val="74BC469C"/>
    <w:rsid w:val="74BC508F"/>
    <w:rsid w:val="74C8019A"/>
    <w:rsid w:val="74C937DB"/>
    <w:rsid w:val="74D50793"/>
    <w:rsid w:val="74D86BAC"/>
    <w:rsid w:val="74E0E110"/>
    <w:rsid w:val="74E8F0E5"/>
    <w:rsid w:val="74EBD1DE"/>
    <w:rsid w:val="74F4A993"/>
    <w:rsid w:val="74F9ED75"/>
    <w:rsid w:val="75016D30"/>
    <w:rsid w:val="7503FBED"/>
    <w:rsid w:val="7506CC63"/>
    <w:rsid w:val="7508085F"/>
    <w:rsid w:val="75085F47"/>
    <w:rsid w:val="750B2BA4"/>
    <w:rsid w:val="750D212D"/>
    <w:rsid w:val="750F929C"/>
    <w:rsid w:val="750FE416"/>
    <w:rsid w:val="75134A70"/>
    <w:rsid w:val="7516BC42"/>
    <w:rsid w:val="75192AB1"/>
    <w:rsid w:val="751DF082"/>
    <w:rsid w:val="7522EEE8"/>
    <w:rsid w:val="7527927E"/>
    <w:rsid w:val="752CCDBF"/>
    <w:rsid w:val="752D1746"/>
    <w:rsid w:val="752DDA76"/>
    <w:rsid w:val="7533F02D"/>
    <w:rsid w:val="75366B21"/>
    <w:rsid w:val="7538EF1C"/>
    <w:rsid w:val="753DB376"/>
    <w:rsid w:val="754D60F5"/>
    <w:rsid w:val="75543295"/>
    <w:rsid w:val="7554FB73"/>
    <w:rsid w:val="755D49BF"/>
    <w:rsid w:val="756A9825"/>
    <w:rsid w:val="756C2362"/>
    <w:rsid w:val="75877742"/>
    <w:rsid w:val="758864C4"/>
    <w:rsid w:val="7588FED9"/>
    <w:rsid w:val="758A6515"/>
    <w:rsid w:val="758E67BD"/>
    <w:rsid w:val="7590D3A4"/>
    <w:rsid w:val="7591F9F7"/>
    <w:rsid w:val="759221FC"/>
    <w:rsid w:val="75A10912"/>
    <w:rsid w:val="75A716E2"/>
    <w:rsid w:val="75B09F86"/>
    <w:rsid w:val="75B18647"/>
    <w:rsid w:val="75B510C7"/>
    <w:rsid w:val="75BBECFF"/>
    <w:rsid w:val="75BF4AA7"/>
    <w:rsid w:val="75C05943"/>
    <w:rsid w:val="75C4C96B"/>
    <w:rsid w:val="75C6BC92"/>
    <w:rsid w:val="75CA01F6"/>
    <w:rsid w:val="75CC9A85"/>
    <w:rsid w:val="75CDEDFE"/>
    <w:rsid w:val="75CED526"/>
    <w:rsid w:val="75D41D99"/>
    <w:rsid w:val="75DB1CDB"/>
    <w:rsid w:val="75E6817E"/>
    <w:rsid w:val="75F2832A"/>
    <w:rsid w:val="75F4368A"/>
    <w:rsid w:val="75F9FA07"/>
    <w:rsid w:val="75FDC425"/>
    <w:rsid w:val="75FE2DE1"/>
    <w:rsid w:val="7601180D"/>
    <w:rsid w:val="760A952F"/>
    <w:rsid w:val="76150EAA"/>
    <w:rsid w:val="76162186"/>
    <w:rsid w:val="761F756F"/>
    <w:rsid w:val="7625D1EC"/>
    <w:rsid w:val="762FF47F"/>
    <w:rsid w:val="76319253"/>
    <w:rsid w:val="76327574"/>
    <w:rsid w:val="7643F7BE"/>
    <w:rsid w:val="76488397"/>
    <w:rsid w:val="764ACFE0"/>
    <w:rsid w:val="7650264D"/>
    <w:rsid w:val="765225AB"/>
    <w:rsid w:val="7653B621"/>
    <w:rsid w:val="7656CD3B"/>
    <w:rsid w:val="7659DE9D"/>
    <w:rsid w:val="765AD7C0"/>
    <w:rsid w:val="76624C1D"/>
    <w:rsid w:val="766B3414"/>
    <w:rsid w:val="766FEEE2"/>
    <w:rsid w:val="767070E3"/>
    <w:rsid w:val="767B910A"/>
    <w:rsid w:val="767BF0B8"/>
    <w:rsid w:val="767CEAAC"/>
    <w:rsid w:val="76905903"/>
    <w:rsid w:val="7695BADB"/>
    <w:rsid w:val="7699BD95"/>
    <w:rsid w:val="769D493B"/>
    <w:rsid w:val="769E2359"/>
    <w:rsid w:val="76A40F6C"/>
    <w:rsid w:val="76A4C8C0"/>
    <w:rsid w:val="76AF9AB6"/>
    <w:rsid w:val="76B851A0"/>
    <w:rsid w:val="76C35FED"/>
    <w:rsid w:val="76CF8513"/>
    <w:rsid w:val="76D097D0"/>
    <w:rsid w:val="76D30DDD"/>
    <w:rsid w:val="76D3CC3B"/>
    <w:rsid w:val="76DB35A2"/>
    <w:rsid w:val="76DEA49C"/>
    <w:rsid w:val="76DF9A16"/>
    <w:rsid w:val="76E45232"/>
    <w:rsid w:val="76E4F7A8"/>
    <w:rsid w:val="76EB37F4"/>
    <w:rsid w:val="76F5A55C"/>
    <w:rsid w:val="77030693"/>
    <w:rsid w:val="7705FDF6"/>
    <w:rsid w:val="770BFDB1"/>
    <w:rsid w:val="770C5172"/>
    <w:rsid w:val="770E48B4"/>
    <w:rsid w:val="77140DE2"/>
    <w:rsid w:val="7714CF4C"/>
    <w:rsid w:val="771BD00E"/>
    <w:rsid w:val="77202BAC"/>
    <w:rsid w:val="7730FA81"/>
    <w:rsid w:val="7733A467"/>
    <w:rsid w:val="77372F32"/>
    <w:rsid w:val="773BE419"/>
    <w:rsid w:val="773BFBBA"/>
    <w:rsid w:val="773DA99C"/>
    <w:rsid w:val="7744CF31"/>
    <w:rsid w:val="77573A1D"/>
    <w:rsid w:val="775BAB0D"/>
    <w:rsid w:val="7761FC23"/>
    <w:rsid w:val="7764B7A1"/>
    <w:rsid w:val="776DBE87"/>
    <w:rsid w:val="777E251D"/>
    <w:rsid w:val="779732CF"/>
    <w:rsid w:val="779E7C25"/>
    <w:rsid w:val="779E7D21"/>
    <w:rsid w:val="77A06D19"/>
    <w:rsid w:val="77A20791"/>
    <w:rsid w:val="77A8CA47"/>
    <w:rsid w:val="77ACEF75"/>
    <w:rsid w:val="77AFAE89"/>
    <w:rsid w:val="77AFC344"/>
    <w:rsid w:val="77AFDB03"/>
    <w:rsid w:val="77B41802"/>
    <w:rsid w:val="77B4EADA"/>
    <w:rsid w:val="77B4F3AD"/>
    <w:rsid w:val="77B6DB13"/>
    <w:rsid w:val="77B96BE7"/>
    <w:rsid w:val="77BB2AD6"/>
    <w:rsid w:val="77BBD796"/>
    <w:rsid w:val="77C4D13C"/>
    <w:rsid w:val="77C60F31"/>
    <w:rsid w:val="77CC8B75"/>
    <w:rsid w:val="77CD62B4"/>
    <w:rsid w:val="77DCD686"/>
    <w:rsid w:val="77E524A8"/>
    <w:rsid w:val="77EEB505"/>
    <w:rsid w:val="77F6D337"/>
    <w:rsid w:val="77FA8914"/>
    <w:rsid w:val="7801CC3A"/>
    <w:rsid w:val="78073A83"/>
    <w:rsid w:val="780975AE"/>
    <w:rsid w:val="780F8576"/>
    <w:rsid w:val="78129967"/>
    <w:rsid w:val="78176D2A"/>
    <w:rsid w:val="781A66F1"/>
    <w:rsid w:val="78227CA8"/>
    <w:rsid w:val="78253170"/>
    <w:rsid w:val="782C9106"/>
    <w:rsid w:val="782FBE05"/>
    <w:rsid w:val="7830B6F5"/>
    <w:rsid w:val="7832F723"/>
    <w:rsid w:val="78390A7B"/>
    <w:rsid w:val="783A1D2E"/>
    <w:rsid w:val="78433CAD"/>
    <w:rsid w:val="78458B36"/>
    <w:rsid w:val="784BC14D"/>
    <w:rsid w:val="7858C783"/>
    <w:rsid w:val="7858D351"/>
    <w:rsid w:val="785C8070"/>
    <w:rsid w:val="785CE2EA"/>
    <w:rsid w:val="786B8872"/>
    <w:rsid w:val="787059CD"/>
    <w:rsid w:val="7870E58D"/>
    <w:rsid w:val="7873E5E5"/>
    <w:rsid w:val="787A7A02"/>
    <w:rsid w:val="787AB7C7"/>
    <w:rsid w:val="787FC339"/>
    <w:rsid w:val="788290C8"/>
    <w:rsid w:val="7889C972"/>
    <w:rsid w:val="788BD357"/>
    <w:rsid w:val="7895309B"/>
    <w:rsid w:val="78955D34"/>
    <w:rsid w:val="789D8C13"/>
    <w:rsid w:val="78A2109A"/>
    <w:rsid w:val="78A7FD4A"/>
    <w:rsid w:val="78AD0F4A"/>
    <w:rsid w:val="78B74AD4"/>
    <w:rsid w:val="78BEF1CA"/>
    <w:rsid w:val="78CB1F86"/>
    <w:rsid w:val="78D11CE6"/>
    <w:rsid w:val="78D711CB"/>
    <w:rsid w:val="78D85272"/>
    <w:rsid w:val="78D9B319"/>
    <w:rsid w:val="78DA8D3E"/>
    <w:rsid w:val="78ECD091"/>
    <w:rsid w:val="78F37B92"/>
    <w:rsid w:val="78FA871F"/>
    <w:rsid w:val="78FC1C38"/>
    <w:rsid w:val="79006F0E"/>
    <w:rsid w:val="79007420"/>
    <w:rsid w:val="7906BC9D"/>
    <w:rsid w:val="790997F7"/>
    <w:rsid w:val="79163E65"/>
    <w:rsid w:val="79253F5F"/>
    <w:rsid w:val="79254B02"/>
    <w:rsid w:val="7926ADFA"/>
    <w:rsid w:val="7926C996"/>
    <w:rsid w:val="7938DA24"/>
    <w:rsid w:val="793BA0A7"/>
    <w:rsid w:val="793F0D07"/>
    <w:rsid w:val="7946621C"/>
    <w:rsid w:val="79471168"/>
    <w:rsid w:val="794D0922"/>
    <w:rsid w:val="794D4847"/>
    <w:rsid w:val="794DB13A"/>
    <w:rsid w:val="7950627C"/>
    <w:rsid w:val="795A81E6"/>
    <w:rsid w:val="7961052E"/>
    <w:rsid w:val="796E167D"/>
    <w:rsid w:val="7971FF6C"/>
    <w:rsid w:val="79763A8F"/>
    <w:rsid w:val="797A8CC6"/>
    <w:rsid w:val="797D4143"/>
    <w:rsid w:val="797E9A2B"/>
    <w:rsid w:val="798A8D89"/>
    <w:rsid w:val="79A04FA1"/>
    <w:rsid w:val="79A706DA"/>
    <w:rsid w:val="79A87A8B"/>
    <w:rsid w:val="79AA864D"/>
    <w:rsid w:val="79B40FAD"/>
    <w:rsid w:val="79C49A2F"/>
    <w:rsid w:val="79C8105F"/>
    <w:rsid w:val="79D2379E"/>
    <w:rsid w:val="79D6F9DE"/>
    <w:rsid w:val="79DD37AE"/>
    <w:rsid w:val="79DE2072"/>
    <w:rsid w:val="79E05236"/>
    <w:rsid w:val="79E5EB15"/>
    <w:rsid w:val="79F0E64F"/>
    <w:rsid w:val="79FA6140"/>
    <w:rsid w:val="79FBED16"/>
    <w:rsid w:val="7A000CA0"/>
    <w:rsid w:val="7A11558F"/>
    <w:rsid w:val="7A12EA45"/>
    <w:rsid w:val="7A18E44D"/>
    <w:rsid w:val="7A2425B6"/>
    <w:rsid w:val="7A24BC94"/>
    <w:rsid w:val="7A26C3FB"/>
    <w:rsid w:val="7A2CA75E"/>
    <w:rsid w:val="7A2CAE12"/>
    <w:rsid w:val="7A2E93DE"/>
    <w:rsid w:val="7A32DC1C"/>
    <w:rsid w:val="7A36913E"/>
    <w:rsid w:val="7A36FFFD"/>
    <w:rsid w:val="7A39B8E6"/>
    <w:rsid w:val="7A45772A"/>
    <w:rsid w:val="7A45DB96"/>
    <w:rsid w:val="7A45E7D3"/>
    <w:rsid w:val="7A531B35"/>
    <w:rsid w:val="7A562A8F"/>
    <w:rsid w:val="7A57ADE0"/>
    <w:rsid w:val="7A60D41F"/>
    <w:rsid w:val="7A64EBEE"/>
    <w:rsid w:val="7A659A1B"/>
    <w:rsid w:val="7A67458F"/>
    <w:rsid w:val="7A680611"/>
    <w:rsid w:val="7A6938C4"/>
    <w:rsid w:val="7A6C7E01"/>
    <w:rsid w:val="7A6E4E35"/>
    <w:rsid w:val="7A6F7C49"/>
    <w:rsid w:val="7A707917"/>
    <w:rsid w:val="7A73576B"/>
    <w:rsid w:val="7A82E2F9"/>
    <w:rsid w:val="7A90B858"/>
    <w:rsid w:val="7A99D0CC"/>
    <w:rsid w:val="7A9A843E"/>
    <w:rsid w:val="7AA58486"/>
    <w:rsid w:val="7AA60C94"/>
    <w:rsid w:val="7AA6E6B9"/>
    <w:rsid w:val="7AA8A901"/>
    <w:rsid w:val="7AAC9109"/>
    <w:rsid w:val="7AB3F9C8"/>
    <w:rsid w:val="7AB64268"/>
    <w:rsid w:val="7AB6D6A3"/>
    <w:rsid w:val="7ABCF20C"/>
    <w:rsid w:val="7AC0E83C"/>
    <w:rsid w:val="7AC10FC0"/>
    <w:rsid w:val="7ACC56F9"/>
    <w:rsid w:val="7ACC9EED"/>
    <w:rsid w:val="7ACCECE0"/>
    <w:rsid w:val="7AD6CDF1"/>
    <w:rsid w:val="7ADB7523"/>
    <w:rsid w:val="7ADDEC73"/>
    <w:rsid w:val="7AE1E6A8"/>
    <w:rsid w:val="7AE45A6C"/>
    <w:rsid w:val="7AE91904"/>
    <w:rsid w:val="7AEB03ED"/>
    <w:rsid w:val="7AF65529"/>
    <w:rsid w:val="7AF6CF0E"/>
    <w:rsid w:val="7AF99B2A"/>
    <w:rsid w:val="7B0082ED"/>
    <w:rsid w:val="7B17D3E5"/>
    <w:rsid w:val="7B18F25B"/>
    <w:rsid w:val="7B2ABD9D"/>
    <w:rsid w:val="7B2F7BE3"/>
    <w:rsid w:val="7B339F83"/>
    <w:rsid w:val="7B353992"/>
    <w:rsid w:val="7B62F09D"/>
    <w:rsid w:val="7B6838B6"/>
    <w:rsid w:val="7B72BCC8"/>
    <w:rsid w:val="7B75343A"/>
    <w:rsid w:val="7B75CCA7"/>
    <w:rsid w:val="7B776293"/>
    <w:rsid w:val="7B7B1E71"/>
    <w:rsid w:val="7B7B7398"/>
    <w:rsid w:val="7B7C86E6"/>
    <w:rsid w:val="7B836D54"/>
    <w:rsid w:val="7B847494"/>
    <w:rsid w:val="7B8A5ABC"/>
    <w:rsid w:val="7B8E47DB"/>
    <w:rsid w:val="7B953F99"/>
    <w:rsid w:val="7B997FE0"/>
    <w:rsid w:val="7BA203FF"/>
    <w:rsid w:val="7BA60366"/>
    <w:rsid w:val="7BA8DB98"/>
    <w:rsid w:val="7BAB1426"/>
    <w:rsid w:val="7BACDB6D"/>
    <w:rsid w:val="7BB1B0A7"/>
    <w:rsid w:val="7BB280D9"/>
    <w:rsid w:val="7BB3624C"/>
    <w:rsid w:val="7BB58A62"/>
    <w:rsid w:val="7BB9C76D"/>
    <w:rsid w:val="7BBA23C8"/>
    <w:rsid w:val="7BBA5BCF"/>
    <w:rsid w:val="7BBFD327"/>
    <w:rsid w:val="7BC26C1A"/>
    <w:rsid w:val="7BC5C4AA"/>
    <w:rsid w:val="7BD02DCD"/>
    <w:rsid w:val="7BD2870B"/>
    <w:rsid w:val="7BD88C3B"/>
    <w:rsid w:val="7BDF9E0C"/>
    <w:rsid w:val="7BE04E07"/>
    <w:rsid w:val="7BE0632A"/>
    <w:rsid w:val="7BED96E1"/>
    <w:rsid w:val="7BF735AF"/>
    <w:rsid w:val="7C03A4EC"/>
    <w:rsid w:val="7C0E8AF8"/>
    <w:rsid w:val="7C0FFC1E"/>
    <w:rsid w:val="7C1745DA"/>
    <w:rsid w:val="7C1BF3D8"/>
    <w:rsid w:val="7C250033"/>
    <w:rsid w:val="7C28FBE9"/>
    <w:rsid w:val="7C2982DB"/>
    <w:rsid w:val="7C29CA4F"/>
    <w:rsid w:val="7C2A94DB"/>
    <w:rsid w:val="7C3FC044"/>
    <w:rsid w:val="7C4FB4DD"/>
    <w:rsid w:val="7C5A155C"/>
    <w:rsid w:val="7C5B2506"/>
    <w:rsid w:val="7C6377CA"/>
    <w:rsid w:val="7C662280"/>
    <w:rsid w:val="7C68CF8F"/>
    <w:rsid w:val="7C6A0E9C"/>
    <w:rsid w:val="7C6BFE7B"/>
    <w:rsid w:val="7C702FB2"/>
    <w:rsid w:val="7C70A96D"/>
    <w:rsid w:val="7C777A3B"/>
    <w:rsid w:val="7C807773"/>
    <w:rsid w:val="7C812687"/>
    <w:rsid w:val="7C81FB33"/>
    <w:rsid w:val="7C8D7C68"/>
    <w:rsid w:val="7C8ECB39"/>
    <w:rsid w:val="7C8F74ED"/>
    <w:rsid w:val="7C93FDD3"/>
    <w:rsid w:val="7C957584"/>
    <w:rsid w:val="7C9DE9CF"/>
    <w:rsid w:val="7CAA29B9"/>
    <w:rsid w:val="7CAD1EC0"/>
    <w:rsid w:val="7CB5B67C"/>
    <w:rsid w:val="7CB6A29B"/>
    <w:rsid w:val="7CBF65DC"/>
    <w:rsid w:val="7CC0B4C7"/>
    <w:rsid w:val="7CC89CD7"/>
    <w:rsid w:val="7CC9FCA1"/>
    <w:rsid w:val="7CD62B8E"/>
    <w:rsid w:val="7CE0F2D2"/>
    <w:rsid w:val="7CE4EF03"/>
    <w:rsid w:val="7CF16B74"/>
    <w:rsid w:val="7CF1BDB5"/>
    <w:rsid w:val="7CF43C72"/>
    <w:rsid w:val="7D0E4779"/>
    <w:rsid w:val="7D107624"/>
    <w:rsid w:val="7D16C2D1"/>
    <w:rsid w:val="7D19D969"/>
    <w:rsid w:val="7D206F15"/>
    <w:rsid w:val="7D26CB4F"/>
    <w:rsid w:val="7D27952C"/>
    <w:rsid w:val="7D2868DF"/>
    <w:rsid w:val="7D290267"/>
    <w:rsid w:val="7D3193E8"/>
    <w:rsid w:val="7D335688"/>
    <w:rsid w:val="7D3738A2"/>
    <w:rsid w:val="7D401D8E"/>
    <w:rsid w:val="7D418FDF"/>
    <w:rsid w:val="7D4418DE"/>
    <w:rsid w:val="7D5A12BB"/>
    <w:rsid w:val="7D613B7B"/>
    <w:rsid w:val="7D7673A4"/>
    <w:rsid w:val="7D77D6F0"/>
    <w:rsid w:val="7D786CD7"/>
    <w:rsid w:val="7D7BF517"/>
    <w:rsid w:val="7D80EB52"/>
    <w:rsid w:val="7D835BF3"/>
    <w:rsid w:val="7D8ABBF7"/>
    <w:rsid w:val="7D8C1090"/>
    <w:rsid w:val="7D93FE16"/>
    <w:rsid w:val="7D97FB1E"/>
    <w:rsid w:val="7D9BE6CA"/>
    <w:rsid w:val="7DA008AF"/>
    <w:rsid w:val="7DA105FB"/>
    <w:rsid w:val="7DA727CE"/>
    <w:rsid w:val="7DC07E6F"/>
    <w:rsid w:val="7DC6ADC5"/>
    <w:rsid w:val="7DC7DB7F"/>
    <w:rsid w:val="7DD64D12"/>
    <w:rsid w:val="7DD65126"/>
    <w:rsid w:val="7DD93133"/>
    <w:rsid w:val="7DE6908D"/>
    <w:rsid w:val="7DEFB789"/>
    <w:rsid w:val="7DF750AA"/>
    <w:rsid w:val="7DFB15E4"/>
    <w:rsid w:val="7E072A1E"/>
    <w:rsid w:val="7E0D176A"/>
    <w:rsid w:val="7E0DA09A"/>
    <w:rsid w:val="7E0ECC5E"/>
    <w:rsid w:val="7E1441A1"/>
    <w:rsid w:val="7E14F21D"/>
    <w:rsid w:val="7E258774"/>
    <w:rsid w:val="7E2D5037"/>
    <w:rsid w:val="7E30E646"/>
    <w:rsid w:val="7E31BC76"/>
    <w:rsid w:val="7E36BCA9"/>
    <w:rsid w:val="7E39709A"/>
    <w:rsid w:val="7E39FD04"/>
    <w:rsid w:val="7E3C6F7B"/>
    <w:rsid w:val="7E3D92DB"/>
    <w:rsid w:val="7E4DDF0F"/>
    <w:rsid w:val="7E55A070"/>
    <w:rsid w:val="7E60C46C"/>
    <w:rsid w:val="7E621980"/>
    <w:rsid w:val="7E63A3FB"/>
    <w:rsid w:val="7E644244"/>
    <w:rsid w:val="7E6F7C1B"/>
    <w:rsid w:val="7E715AFF"/>
    <w:rsid w:val="7E7B4287"/>
    <w:rsid w:val="7E7E2A60"/>
    <w:rsid w:val="7E814968"/>
    <w:rsid w:val="7E86F673"/>
    <w:rsid w:val="7EAEBA1E"/>
    <w:rsid w:val="7EB03695"/>
    <w:rsid w:val="7EB14681"/>
    <w:rsid w:val="7EB2FFF0"/>
    <w:rsid w:val="7ECA51BF"/>
    <w:rsid w:val="7ECE9173"/>
    <w:rsid w:val="7ED0DB99"/>
    <w:rsid w:val="7EDB5A81"/>
    <w:rsid w:val="7EE35174"/>
    <w:rsid w:val="7EE935BA"/>
    <w:rsid w:val="7EEF4FAD"/>
    <w:rsid w:val="7EEFA965"/>
    <w:rsid w:val="7EF37BE7"/>
    <w:rsid w:val="7EF679CB"/>
    <w:rsid w:val="7EFB9AD7"/>
    <w:rsid w:val="7EFF07C9"/>
    <w:rsid w:val="7F034D7F"/>
    <w:rsid w:val="7F10B25A"/>
    <w:rsid w:val="7F1194B3"/>
    <w:rsid w:val="7F16E167"/>
    <w:rsid w:val="7F1A7FCC"/>
    <w:rsid w:val="7F1B5A4C"/>
    <w:rsid w:val="7F209732"/>
    <w:rsid w:val="7F3333A8"/>
    <w:rsid w:val="7F3E0E8E"/>
    <w:rsid w:val="7F43D670"/>
    <w:rsid w:val="7F5A11F6"/>
    <w:rsid w:val="7F5F7E8E"/>
    <w:rsid w:val="7F63C07C"/>
    <w:rsid w:val="7F67B9FF"/>
    <w:rsid w:val="7F699D2F"/>
    <w:rsid w:val="7F6ED8FA"/>
    <w:rsid w:val="7F781667"/>
    <w:rsid w:val="7F789380"/>
    <w:rsid w:val="7F82AC31"/>
    <w:rsid w:val="7F93E8A2"/>
    <w:rsid w:val="7F945001"/>
    <w:rsid w:val="7F94AFE1"/>
    <w:rsid w:val="7F982D20"/>
    <w:rsid w:val="7FA2CA98"/>
    <w:rsid w:val="7FAF20C5"/>
    <w:rsid w:val="7FB477CB"/>
    <w:rsid w:val="7FB9FD55"/>
    <w:rsid w:val="7FBF79A6"/>
    <w:rsid w:val="7FC409C6"/>
    <w:rsid w:val="7FC9763D"/>
    <w:rsid w:val="7FD4601B"/>
    <w:rsid w:val="7FD8ED14"/>
    <w:rsid w:val="7FDAAB2A"/>
    <w:rsid w:val="7FDDB415"/>
    <w:rsid w:val="7FEEC487"/>
    <w:rsid w:val="7FF0FF1F"/>
    <w:rsid w:val="7FF8D102"/>
    <w:rsid w:val="7FFA3EF2"/>
    <w:rsid w:val="7FFB481E"/>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5B7ACDF7"/>
  <w15:docId w15:val="{B20BA182-D6AA-4915-BC0B-338F40E9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832"/>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6">
    <w:name w:val="heading 6"/>
    <w:basedOn w:val="Normal"/>
    <w:next w:val="Normal"/>
    <w:link w:val="Heading6Char"/>
    <w:uiPriority w:val="9"/>
    <w:unhideWhenUsed/>
    <w:qFormat/>
    <w:pPr>
      <w:keepNext/>
      <w:keepLines/>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eastAsiaTheme="minorEastAsia" w:hAnsi="Tahoma" w:cs="Tahoma"/>
      <w:sz w:val="16"/>
      <w:szCs w:val="16"/>
      <w:lang w:eastAsia="en-US"/>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eastAsiaTheme="minorEastAsia" w:hAnsiTheme="minorHAnsi" w:cstheme="minorBidi"/>
      <w:sz w:val="22"/>
      <w:szCs w:val="22"/>
      <w:lang w:eastAsia="en-US"/>
    </w:rPr>
  </w:style>
  <w:style w:type="paragraph" w:styleId="Header">
    <w:name w:val="header"/>
    <w:basedOn w:val="Normal"/>
    <w:link w:val="HeaderChar"/>
    <w:uiPriority w:val="99"/>
    <w:unhideWhenUsed/>
    <w:rsid w:val="00242822"/>
    <w:pPr>
      <w:tabs>
        <w:tab w:val="center" w:pos="4680"/>
        <w:tab w:val="right" w:pos="9360"/>
      </w:tabs>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eastAsiaTheme="minorEastAsia" w:hAnsiTheme="minorHAnsi" w:cstheme="minorBidi"/>
      <w:sz w:val="22"/>
      <w:szCs w:val="22"/>
      <w:lang w:eastAsia="en-US"/>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after="200"/>
    </w:pPr>
    <w:rPr>
      <w:rFonts w:asciiTheme="minorHAnsi" w:eastAsiaTheme="minorEastAsia" w:hAnsiTheme="minorHAnsi" w:cstheme="minorBidi"/>
      <w:i/>
      <w:iCs/>
      <w:color w:val="1F497D" w:themeColor="text2"/>
      <w:sz w:val="18"/>
      <w:szCs w:val="18"/>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pPr>
    <w:rPr>
      <w:lang w:eastAsia="en-US"/>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NormalWeb">
    <w:name w:val="Normal (Web)"/>
    <w:basedOn w:val="Normal"/>
    <w:uiPriority w:val="99"/>
    <w:unhideWhenUsed/>
    <w:rsid w:val="00827531"/>
    <w:pPr>
      <w:spacing w:before="100" w:beforeAutospacing="1" w:after="100" w:afterAutospacing="1"/>
    </w:pPr>
    <w:rPr>
      <w:rFonts w:eastAsiaTheme="minorEastAsia"/>
      <w:lang w:eastAsia="en-US"/>
    </w:rPr>
  </w:style>
  <w:style w:type="character" w:customStyle="1" w:styleId="apple-converted-space">
    <w:name w:val="apple-converted-space"/>
    <w:basedOn w:val="DefaultParagraphFont"/>
    <w:rsid w:val="00827531"/>
  </w:style>
  <w:style w:type="character" w:customStyle="1" w:styleId="ui-provider">
    <w:name w:val="ui-provider"/>
    <w:basedOn w:val="DefaultParagraphFont"/>
    <w:rsid w:val="00114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05361">
      <w:bodyDiv w:val="1"/>
      <w:marLeft w:val="0"/>
      <w:marRight w:val="0"/>
      <w:marTop w:val="0"/>
      <w:marBottom w:val="0"/>
      <w:divBdr>
        <w:top w:val="none" w:sz="0" w:space="0" w:color="auto"/>
        <w:left w:val="none" w:sz="0" w:space="0" w:color="auto"/>
        <w:bottom w:val="none" w:sz="0" w:space="0" w:color="auto"/>
        <w:right w:val="none" w:sz="0" w:space="0" w:color="auto"/>
      </w:divBdr>
    </w:div>
    <w:div w:id="470899739">
      <w:bodyDiv w:val="1"/>
      <w:marLeft w:val="0"/>
      <w:marRight w:val="0"/>
      <w:marTop w:val="0"/>
      <w:marBottom w:val="0"/>
      <w:divBdr>
        <w:top w:val="none" w:sz="0" w:space="0" w:color="auto"/>
        <w:left w:val="none" w:sz="0" w:space="0" w:color="auto"/>
        <w:bottom w:val="none" w:sz="0" w:space="0" w:color="auto"/>
        <w:right w:val="none" w:sz="0" w:space="0" w:color="auto"/>
      </w:divBdr>
      <w:divsChild>
        <w:div w:id="479075397">
          <w:marLeft w:val="547"/>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78966499">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54546433">
      <w:bodyDiv w:val="1"/>
      <w:marLeft w:val="0"/>
      <w:marRight w:val="0"/>
      <w:marTop w:val="0"/>
      <w:marBottom w:val="0"/>
      <w:divBdr>
        <w:top w:val="none" w:sz="0" w:space="0" w:color="auto"/>
        <w:left w:val="none" w:sz="0" w:space="0" w:color="auto"/>
        <w:bottom w:val="none" w:sz="0" w:space="0" w:color="auto"/>
        <w:right w:val="none" w:sz="0" w:space="0" w:color="auto"/>
      </w:divBdr>
    </w:div>
    <w:div w:id="142187753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53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ire.ca.gov/incidents/2020/9/4/creek-fire/" TargetMode="External"/><Relationship Id="rId21" Type="http://schemas.openxmlformats.org/officeDocument/2006/relationships/image" Target="media/image11.png"/><Relationship Id="rId42" Type="http://schemas.openxmlformats.org/officeDocument/2006/relationships/hyperlink" Target="https://doi.org/10.1038/s41598-018-28417-7" TargetMode="External"/><Relationship Id="rId47" Type="http://schemas.openxmlformats.org/officeDocument/2006/relationships/hyperlink" Target="https://earthobservatory.nasa.gov/features/Aerosols/page5.php" TargetMode="External"/><Relationship Id="rId63" Type="http://schemas.openxmlformats.org/officeDocument/2006/relationships/hyperlink" Target="https://www.census.gov/cgi-bin/geo/shapefiles/index.php?year=2020&amp;layergroup=Census+Tracts" TargetMode="External"/><Relationship Id="rId68" Type="http://schemas.openxmlformats.org/officeDocument/2006/relationships/image" Target="media/image16.png"/><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doi.org/10.1016/j.redox.2020.101545" TargetMode="External"/><Relationship Id="rId37" Type="http://schemas.openxmlformats.org/officeDocument/2006/relationships/hyperlink" Target="https://doi.org/10.3389/ijph.2021.1604465" TargetMode="External"/><Relationship Id="rId53" Type="http://schemas.openxmlformats.org/officeDocument/2006/relationships/hyperlink" Target="http://www.rstudio.com/" TargetMode="External"/><Relationship Id="rId58" Type="http://schemas.openxmlformats.org/officeDocument/2006/relationships/hyperlink" Target="https://www.epa.gov/ejscreen/download-ejscreen-data" TargetMode="External"/><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footer" Target="footer2.xml"/><Relationship Id="rId22" Type="http://schemas.openxmlformats.org/officeDocument/2006/relationships/hyperlink" Target="https://doi.org/10.1136/thoraxjnl-2013-204492" TargetMode="External"/><Relationship Id="rId27" Type="http://schemas.openxmlformats.org/officeDocument/2006/relationships/hyperlink" Target="https://doi.org/10.1016/j.atmosenv.2014.04.030" TargetMode="External"/><Relationship Id="rId43" Type="http://schemas.openxmlformats.org/officeDocument/2006/relationships/hyperlink" Target="https://doi.org/10.5067/MODIS/MCD19A2.006" TargetMode="External"/><Relationship Id="rId48" Type="http://schemas.openxmlformats.org/officeDocument/2006/relationships/hyperlink" Target="https://earthdata.nasa.gov/firms" TargetMode="External"/><Relationship Id="rId64" Type="http://schemas.openxmlformats.org/officeDocument/2006/relationships/image" Target="media/image12.png"/><Relationship Id="rId69" Type="http://schemas.openxmlformats.org/officeDocument/2006/relationships/image" Target="media/image17.png"/><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2.arb.ca.gov/news/clean-air-plan-san-joaquin-valley-first-meet-all-federal-standards-fine-particle-pollution" TargetMode="External"/><Relationship Id="rId33" Type="http://schemas.openxmlformats.org/officeDocument/2006/relationships/hyperlink" Target="https://aeronet.gsfc.nasa.gov/cgi-bin/data_display_aod_v3?site=Dugway_Utah&amp;nachal=2&amp;level=3&amp;place_code=10" TargetMode="External"/><Relationship Id="rId38" Type="http://schemas.openxmlformats.org/officeDocument/2006/relationships/hyperlink" Target="https://doi.org/10.1021/acs.estlett.1c01012" TargetMode="External"/><Relationship Id="rId46" Type="http://schemas.openxmlformats.org/officeDocument/2006/relationships/hyperlink" Target="https://doi.org/10.5067/CALIOP/CALIPSO/LID_L2_05KMAPRO-STANDARD-V4-20" TargetMode="External"/><Relationship Id="rId59" Type="http://schemas.openxmlformats.org/officeDocument/2006/relationships/hyperlink" Target="https://www3.epa.gov/airquality/greenbook/ancl.html" TargetMode="External"/><Relationship Id="rId67" Type="http://schemas.openxmlformats.org/officeDocument/2006/relationships/image" Target="media/image15.png"/><Relationship Id="rId20" Type="http://schemas.openxmlformats.org/officeDocument/2006/relationships/image" Target="media/image10.png"/><Relationship Id="rId41" Type="http://schemas.openxmlformats.org/officeDocument/2006/relationships/hyperlink" Target="https://doi.org/10.1016/j.envpol.2017.03.055" TargetMode="External"/><Relationship Id="rId54" Type="http://schemas.openxmlformats.org/officeDocument/2006/relationships/hyperlink" Target="https://www.pbs.org/newshour/nation/california-has-some-of-the-worst-air-quality-in-the-country-the-problem-is-rooted-in-the-san-joaquin-valley" TargetMode="External"/><Relationship Id="rId62" Type="http://schemas.openxmlformats.org/officeDocument/2006/relationships/hyperlink" Target="https://www.frontiersin.org/articles/10.3389/fimmu.2019.02518" TargetMode="Externa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storymaps.arcgis.com/stories/065ec8d88bdf441aa56914e037cb7909" TargetMode="External"/><Relationship Id="rId28" Type="http://schemas.openxmlformats.org/officeDocument/2006/relationships/hyperlink" Target="https://doi.org/10.12952/journal.elementa.000029" TargetMode="External"/><Relationship Id="rId36" Type="http://schemas.openxmlformats.org/officeDocument/2006/relationships/hyperlink" Target="https://doi.org/10.1080/10962247.2012.663325" TargetMode="External"/><Relationship Id="rId49" Type="http://schemas.openxmlformats.org/officeDocument/2006/relationships/hyperlink" Target="https://doi.org/10.5067/FIRMS/VIIRS/VNP14IMGT_NRT.002" TargetMode="External"/><Relationship Id="rId57" Type="http://schemas.openxmlformats.org/officeDocument/2006/relationships/hyperlink" Target="http://www.epa.gov/ejscreen" TargetMode="External"/><Relationship Id="rId10" Type="http://schemas.openxmlformats.org/officeDocument/2006/relationships/endnotes" Target="endnotes.xml"/><Relationship Id="rId31" Type="http://schemas.openxmlformats.org/officeDocument/2006/relationships/hyperlink" Target="https://www.usnews.com/news/cities/articles/2020-01-22/stockton-california-americas-most-diverse-city-is-still-scarred-by-its-past" TargetMode="External"/><Relationship Id="rId44" Type="http://schemas.openxmlformats.org/officeDocument/2006/relationships/hyperlink" Target="https://doi.org/10.1088/1748-9326/10/11/115008" TargetMode="External"/><Relationship Id="rId52" Type="http://schemas.openxmlformats.org/officeDocument/2006/relationships/hyperlink" Target="https://www.ppic.org/publication/policy-brief-the-future-of-agriculture-in-the-san-joaquin-valley/" TargetMode="External"/><Relationship Id="rId60" Type="http://schemas.openxmlformats.org/officeDocument/2006/relationships/hyperlink" Target="https://www.epa.gov/pm-pollution/particulate-matter-pm-basics" TargetMode="Externa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16/j.rse.2022.113358" TargetMode="External"/><Relationship Id="rId34" Type="http://schemas.openxmlformats.org/officeDocument/2006/relationships/hyperlink" Target="https://doi.org/10.1016/j.atmosenv.2006.03.016" TargetMode="External"/><Relationship Id="rId50" Type="http://schemas.openxmlformats.org/officeDocument/2006/relationships/hyperlink" Target="https://www.cdc.gov/places/index.html" TargetMode="External"/><Relationship Id="rId55" Type="http://schemas.openxmlformats.org/officeDocument/2006/relationships/hyperlink" Target="https://doi.org/10.1007/s40726-020-00155-3" TargetMode="External"/><Relationship Id="rId76" Type="http://schemas.openxmlformats.org/officeDocument/2006/relationships/image" Target="media/image2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doi.org/10.3390/fire5030064" TargetMode="External"/><Relationship Id="rId24" Type="http://schemas.openxmlformats.org/officeDocument/2006/relationships/hyperlink" Target="https://doi.org/10.1021/acs.est.1c04706" TargetMode="External"/><Relationship Id="rId40" Type="http://schemas.openxmlformats.org/officeDocument/2006/relationships/hyperlink" Target="https://doi.org/10.1038/nature15371" TargetMode="External"/><Relationship Id="rId45" Type="http://schemas.openxmlformats.org/officeDocument/2006/relationships/hyperlink" Target="https://www.wbur.org/npr/440861458/grapes-of-wrath-the-forgotten-filipinos-who-led-a-farmworker-revolution" TargetMode="External"/><Relationship Id="rId66" Type="http://schemas.openxmlformats.org/officeDocument/2006/relationships/image" Target="media/image14.png"/><Relationship Id="rId87" Type="http://schemas.openxmlformats.org/officeDocument/2006/relationships/image" Target="media/image35.png"/><Relationship Id="rId61" Type="http://schemas.openxmlformats.org/officeDocument/2006/relationships/hyperlink" Target="https://doi.org/10.3978/j.issn.2072-1439.2016.01.19" TargetMode="External"/><Relationship Id="rId82"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doi.org/10.2202/1547-7355.1792" TargetMode="External"/><Relationship Id="rId35" Type="http://schemas.openxmlformats.org/officeDocument/2006/relationships/hyperlink" Target="https://www.sjcog.org/DocumentCenter/View/3489/2016-CHNA-full-document---narrative-and-health-profiles" TargetMode="External"/><Relationship Id="rId56" Type="http://schemas.openxmlformats.org/officeDocument/2006/relationships/hyperlink" Target="https://www.census.gov/quickfacts/fact/table/sanjoaquincountycalifornia/PST045222" TargetMode="External"/><Relationship Id="rId77"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s://api.planet.com/" TargetMode="External"/><Relationship Id="rId72" Type="http://schemas.openxmlformats.org/officeDocument/2006/relationships/image" Target="media/image20.png"/><Relationship Id="rId9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5C9C6AF02054E8865D224E7417953" ma:contentTypeVersion="14" ma:contentTypeDescription="Create a new document." ma:contentTypeScope="" ma:versionID="d2573e55084a4c663e7acf6fdd694341">
  <xsd:schema xmlns:xsd="http://www.w3.org/2001/XMLSchema" xmlns:xs="http://www.w3.org/2001/XMLSchema" xmlns:p="http://schemas.microsoft.com/office/2006/metadata/properties" xmlns:ns2="4c352895-fa3c-4eac-bce8-0bf37bb8fd82" xmlns:ns3="e8ddddd8-82cb-4e9f-8af6-48ae7270d036" targetNamespace="http://schemas.microsoft.com/office/2006/metadata/properties" ma:root="true" ma:fieldsID="24978b47427df324263166a07951fb27" ns2:_="" ns3:_="">
    <xsd:import namespace="4c352895-fa3c-4eac-bce8-0bf37bb8fd82"/>
    <xsd:import namespace="e8ddddd8-82cb-4e9f-8af6-48ae7270d0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52895-fa3c-4eac-bce8-0bf37bb8f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ddddd8-82cb-4e9f-8af6-48ae7270d0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b4f40f6-68d7-4d43-8b34-6d62c75475da}" ma:internalName="TaxCatchAll" ma:showField="CatchAllData" ma:web="e8ddddd8-82cb-4e9f-8af6-48ae7270d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ddddd8-82cb-4e9f-8af6-48ae7270d036">
      <UserInfo>
        <DisplayName>Julianne Liu</DisplayName>
        <AccountId>10</AccountId>
        <AccountType/>
      </UserInfo>
      <UserInfo>
        <DisplayName>Lisa Tanh</DisplayName>
        <AccountId>27</AccountId>
        <AccountType/>
      </UserInfo>
    </SharedWithUsers>
    <lcf76f155ced4ddcb4097134ff3c332f xmlns="4c352895-fa3c-4eac-bce8-0bf37bb8fd82">
      <Terms xmlns="http://schemas.microsoft.com/office/infopath/2007/PartnerControls"/>
    </lcf76f155ced4ddcb4097134ff3c332f>
    <TaxCatchAll xmlns="e8ddddd8-82cb-4e9f-8af6-48ae7270d0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D05E5-5E75-4412-A1A2-60C19FAC5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52895-fa3c-4eac-bce8-0bf37bb8fd82"/>
    <ds:schemaRef ds:uri="e8ddddd8-82cb-4e9f-8af6-48ae7270d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e8ddddd8-82cb-4e9f-8af6-48ae7270d036"/>
    <ds:schemaRef ds:uri="4c352895-fa3c-4eac-bce8-0bf37bb8fd82"/>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10573</Words>
  <Characters>60270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Laramie Plott</cp:lastModifiedBy>
  <cp:revision>2</cp:revision>
  <dcterms:created xsi:type="dcterms:W3CDTF">2023-09-13T13:52:00Z</dcterms:created>
  <dcterms:modified xsi:type="dcterms:W3CDTF">2023-09-13T13:52:00Z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0x01010091D5C9C6AF02054E8865D224E7417953</vt:lpwstr>
  </property>
  <property fmtid="{D5CDD505-2E9C-101B-9397-08002B2CF9AE}" pid="3" name="MediaServiceImageTags">
    <vt:lpwstr/>
  </property>
</Properties>
</file>