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EBE6614" w14:textId="0B0EF3C0" w:rsidR="00BB3C1F" w:rsidRPr="00867921" w:rsidRDefault="00FE063B" w:rsidP="00CF2C24">
      <w:pPr>
        <w:pStyle w:val="Arttitle"/>
        <w:spacing w:line="360" w:lineRule="auto"/>
        <w:rPr>
          <w:b/>
          <w:bCs/>
          <w:color w:val="000000" w:themeColor="text1"/>
          <w:sz w:val="30"/>
          <w:szCs w:val="30"/>
          <w:lang w:bidi="en-US"/>
        </w:rPr>
      </w:pPr>
      <w:bookmarkStart w:id="0" w:name="_Toc35681603"/>
      <w:r w:rsidRPr="00FE063B">
        <w:rPr>
          <w:b/>
          <w:bCs/>
          <w:i/>
          <w:iCs/>
          <w:color w:val="000000" w:themeColor="text1"/>
          <w:sz w:val="30"/>
          <w:szCs w:val="30"/>
          <w:lang w:bidi="en-US"/>
        </w:rPr>
        <w:t xml:space="preserve">Widespread </w:t>
      </w:r>
      <w:r w:rsidRPr="00FE063B">
        <w:rPr>
          <w:b/>
          <w:bCs/>
          <w:i/>
          <w:iCs/>
          <w:color w:val="000000" w:themeColor="text1"/>
          <w:sz w:val="30"/>
          <w:szCs w:val="30"/>
          <w:lang w:bidi="en-US"/>
        </w:rPr>
        <w:t>Megaripple Activity Across the North Polar Ergs of Mars</w:t>
      </w:r>
      <w:bookmarkEnd w:id="0"/>
    </w:p>
    <w:p w14:paraId="0FF60E7D" w14:textId="1CEEFCED" w:rsidR="00D8178A" w:rsidRPr="0013143A" w:rsidRDefault="0013143A" w:rsidP="00CF2C24">
      <w:pPr>
        <w:pStyle w:val="KeyPoints"/>
        <w:spacing w:line="360" w:lineRule="auto"/>
        <w:jc w:val="both"/>
        <w:rPr>
          <w:color w:val="000000" w:themeColor="text1"/>
          <w:vertAlign w:val="superscript"/>
        </w:rPr>
      </w:pPr>
      <w:r w:rsidRPr="00867921">
        <w:rPr>
          <w:color w:val="000000" w:themeColor="text1"/>
        </w:rPr>
        <w:t>M</w:t>
      </w:r>
      <w:r w:rsidR="008C2ED8">
        <w:rPr>
          <w:color w:val="000000" w:themeColor="text1"/>
        </w:rPr>
        <w:t>atthew</w:t>
      </w:r>
      <w:r w:rsidR="00593A84" w:rsidRPr="00867921">
        <w:rPr>
          <w:color w:val="000000" w:themeColor="text1"/>
        </w:rPr>
        <w:t xml:space="preserve"> Chojnacki</w:t>
      </w:r>
      <w:r w:rsidR="00593A84" w:rsidRPr="00867921">
        <w:rPr>
          <w:color w:val="000000" w:themeColor="text1"/>
          <w:vertAlign w:val="superscript"/>
        </w:rPr>
        <w:t>*1</w:t>
      </w:r>
      <w:r w:rsidR="00593A84" w:rsidRPr="00867921">
        <w:rPr>
          <w:color w:val="000000" w:themeColor="text1"/>
        </w:rPr>
        <w:t xml:space="preserve">, </w:t>
      </w:r>
      <w:r w:rsidR="00F028ED" w:rsidRPr="00867921">
        <w:rPr>
          <w:color w:val="000000" w:themeColor="text1"/>
          <w:lang w:val="it-IT"/>
        </w:rPr>
        <w:t>D</w:t>
      </w:r>
      <w:r w:rsidR="00F028ED">
        <w:rPr>
          <w:color w:val="000000" w:themeColor="text1"/>
          <w:lang w:val="it-IT"/>
        </w:rPr>
        <w:t>avid</w:t>
      </w:r>
      <w:r w:rsidR="00F028ED" w:rsidRPr="00867921">
        <w:rPr>
          <w:color w:val="000000" w:themeColor="text1"/>
          <w:lang w:val="it-IT"/>
        </w:rPr>
        <w:t xml:space="preserve"> A. Vaz</w:t>
      </w:r>
      <w:r w:rsidR="00F028ED">
        <w:rPr>
          <w:color w:val="000000" w:themeColor="text1"/>
          <w:vertAlign w:val="superscript"/>
          <w:lang w:val="it-IT"/>
        </w:rPr>
        <w:t>2</w:t>
      </w:r>
      <w:r w:rsidR="00F028ED" w:rsidRPr="00867921">
        <w:rPr>
          <w:color w:val="000000" w:themeColor="text1"/>
          <w:lang w:val="it-IT"/>
        </w:rPr>
        <w:t xml:space="preserve">, </w:t>
      </w:r>
      <w:r w:rsidRPr="00867921">
        <w:rPr>
          <w:color w:val="000000" w:themeColor="text1"/>
          <w:lang w:val="it-IT"/>
        </w:rPr>
        <w:t>S</w:t>
      </w:r>
      <w:r w:rsidR="008C2ED8">
        <w:rPr>
          <w:color w:val="000000" w:themeColor="text1"/>
          <w:lang w:val="it-IT"/>
        </w:rPr>
        <w:t>imone</w:t>
      </w:r>
      <w:r w:rsidRPr="00867921">
        <w:rPr>
          <w:color w:val="000000" w:themeColor="text1"/>
          <w:lang w:val="it-IT"/>
        </w:rPr>
        <w:t xml:space="preserve"> Silvestro</w:t>
      </w:r>
      <w:r w:rsidR="00F028ED">
        <w:rPr>
          <w:color w:val="000000" w:themeColor="text1"/>
          <w:vertAlign w:val="superscript"/>
          <w:lang w:val="it-IT"/>
        </w:rPr>
        <w:t>3</w:t>
      </w:r>
      <w:r w:rsidRPr="00867921">
        <w:rPr>
          <w:color w:val="000000" w:themeColor="text1"/>
          <w:vertAlign w:val="superscript"/>
          <w:lang w:val="it-IT"/>
        </w:rPr>
        <w:t>,</w:t>
      </w:r>
      <w:r w:rsidR="00F028ED">
        <w:rPr>
          <w:color w:val="000000" w:themeColor="text1"/>
          <w:vertAlign w:val="superscript"/>
          <w:lang w:val="it-IT"/>
        </w:rPr>
        <w:t>4</w:t>
      </w:r>
      <w:r w:rsidRPr="00867921">
        <w:rPr>
          <w:color w:val="000000" w:themeColor="text1"/>
          <w:lang w:val="it-IT"/>
        </w:rPr>
        <w:t>, and</w:t>
      </w:r>
      <w:r w:rsidR="00A977E7">
        <w:rPr>
          <w:color w:val="000000" w:themeColor="text1"/>
          <w:lang w:val="it-IT"/>
        </w:rPr>
        <w:t xml:space="preserve"> </w:t>
      </w:r>
      <w:r w:rsidR="00300626" w:rsidRPr="00300626">
        <w:rPr>
          <w:color w:val="000000" w:themeColor="text1"/>
        </w:rPr>
        <w:t>&amp; </w:t>
      </w:r>
      <w:r w:rsidR="008C2ED8" w:rsidRPr="00867921">
        <w:rPr>
          <w:color w:val="000000" w:themeColor="text1"/>
          <w:lang w:val="it-IT"/>
        </w:rPr>
        <w:t>D</w:t>
      </w:r>
      <w:r w:rsidR="008C2ED8">
        <w:rPr>
          <w:color w:val="000000" w:themeColor="text1"/>
          <w:lang w:val="it-IT"/>
        </w:rPr>
        <w:t>avid</w:t>
      </w:r>
      <w:r w:rsidR="008C2ED8">
        <w:rPr>
          <w:color w:val="000000" w:themeColor="text1"/>
        </w:rPr>
        <w:t xml:space="preserve"> </w:t>
      </w:r>
      <w:r w:rsidR="00300626" w:rsidRPr="00300626">
        <w:rPr>
          <w:color w:val="000000" w:themeColor="text1"/>
        </w:rPr>
        <w:t>C.A.</w:t>
      </w:r>
      <w:r w:rsidR="00300626">
        <w:rPr>
          <w:color w:val="000000" w:themeColor="text1"/>
        </w:rPr>
        <w:t xml:space="preserve"> </w:t>
      </w:r>
      <w:r w:rsidR="00300626" w:rsidRPr="00300626">
        <w:rPr>
          <w:color w:val="000000" w:themeColor="text1"/>
        </w:rPr>
        <w:t>Silva</w:t>
      </w:r>
      <w:r w:rsidR="00F028ED">
        <w:rPr>
          <w:color w:val="000000" w:themeColor="text1"/>
          <w:vertAlign w:val="superscript"/>
          <w:lang w:val="it-IT"/>
        </w:rPr>
        <w:t>2</w:t>
      </w:r>
      <w:r w:rsidR="00300626" w:rsidRPr="00300626">
        <w:rPr>
          <w:color w:val="000000" w:themeColor="text1"/>
        </w:rPr>
        <w:t>. </w:t>
      </w:r>
    </w:p>
    <w:p w14:paraId="3098552C" w14:textId="7FDD00D8" w:rsidR="004B50AA" w:rsidRPr="0013143A" w:rsidRDefault="00FE6FF0" w:rsidP="00504B33">
      <w:pPr>
        <w:pStyle w:val="KeyPoints"/>
        <w:tabs>
          <w:tab w:val="left" w:pos="5076"/>
        </w:tabs>
        <w:spacing w:after="120"/>
        <w:jc w:val="both"/>
        <w:rPr>
          <w:color w:val="000000" w:themeColor="text1"/>
        </w:rPr>
      </w:pPr>
      <w:r w:rsidRPr="0013143A">
        <w:rPr>
          <w:color w:val="000000" w:themeColor="text1"/>
          <w:vertAlign w:val="superscript"/>
        </w:rPr>
        <w:t>1</w:t>
      </w:r>
      <w:r w:rsidR="004B50AA" w:rsidRPr="0013143A">
        <w:rPr>
          <w:color w:val="000000" w:themeColor="text1"/>
        </w:rPr>
        <w:t>Planetary</w:t>
      </w:r>
      <w:r w:rsidR="004B50AA" w:rsidRPr="0013143A">
        <w:rPr>
          <w:iCs/>
          <w:color w:val="000000" w:themeColor="text1"/>
        </w:rPr>
        <w:t xml:space="preserve"> Science Institute, </w:t>
      </w:r>
      <w:r w:rsidR="0013143A" w:rsidRPr="0013143A">
        <w:rPr>
          <w:iCs/>
          <w:color w:val="000000" w:themeColor="text1"/>
        </w:rPr>
        <w:t>Lakewood, CO, USA</w:t>
      </w:r>
      <w:r w:rsidR="0013143A">
        <w:rPr>
          <w:iCs/>
          <w:color w:val="000000" w:themeColor="text1"/>
        </w:rPr>
        <w:t>.</w:t>
      </w:r>
    </w:p>
    <w:p w14:paraId="4AFA187B" w14:textId="77777777" w:rsidR="00F028ED" w:rsidRPr="00E475E9" w:rsidRDefault="00F028ED" w:rsidP="00504B33">
      <w:pPr>
        <w:pStyle w:val="Affiliation"/>
        <w:spacing w:after="120"/>
        <w:jc w:val="both"/>
        <w:rPr>
          <w:color w:val="000000" w:themeColor="text1"/>
          <w:lang w:val="pt-PT"/>
        </w:rPr>
      </w:pPr>
      <w:r>
        <w:rPr>
          <w:vertAlign w:val="superscript"/>
          <w:lang w:val="pt-PT"/>
        </w:rPr>
        <w:t>2</w:t>
      </w:r>
      <w:r w:rsidRPr="00E475E9">
        <w:rPr>
          <w:lang w:val="pt-PT"/>
        </w:rPr>
        <w:t xml:space="preserve">Centre for </w:t>
      </w:r>
      <w:proofErr w:type="spellStart"/>
      <w:r w:rsidRPr="00E475E9">
        <w:rPr>
          <w:lang w:val="pt-PT"/>
        </w:rPr>
        <w:t>Earth</w:t>
      </w:r>
      <w:proofErr w:type="spellEnd"/>
      <w:r w:rsidRPr="00E475E9">
        <w:rPr>
          <w:lang w:val="pt-PT"/>
        </w:rPr>
        <w:t xml:space="preserve"> </w:t>
      </w:r>
      <w:proofErr w:type="spellStart"/>
      <w:r w:rsidRPr="00E475E9">
        <w:rPr>
          <w:lang w:val="pt-PT"/>
        </w:rPr>
        <w:t>and</w:t>
      </w:r>
      <w:proofErr w:type="spellEnd"/>
      <w:r w:rsidRPr="00E475E9">
        <w:rPr>
          <w:lang w:val="pt-PT"/>
        </w:rPr>
        <w:t xml:space="preserve"> </w:t>
      </w:r>
      <w:proofErr w:type="spellStart"/>
      <w:r w:rsidRPr="00E475E9">
        <w:rPr>
          <w:lang w:val="pt-PT"/>
        </w:rPr>
        <w:t>Space</w:t>
      </w:r>
      <w:proofErr w:type="spellEnd"/>
      <w:r w:rsidRPr="00E475E9">
        <w:rPr>
          <w:lang w:val="pt-PT"/>
        </w:rPr>
        <w:t xml:space="preserve"> Research </w:t>
      </w:r>
      <w:proofErr w:type="spellStart"/>
      <w:r w:rsidRPr="00E475E9">
        <w:rPr>
          <w:lang w:val="pt-PT"/>
        </w:rPr>
        <w:t>of</w:t>
      </w:r>
      <w:proofErr w:type="spellEnd"/>
      <w:r w:rsidRPr="00E475E9">
        <w:rPr>
          <w:lang w:val="pt-PT"/>
        </w:rPr>
        <w:t xml:space="preserve"> </w:t>
      </w:r>
      <w:proofErr w:type="spellStart"/>
      <w:r w:rsidRPr="00E475E9">
        <w:rPr>
          <w:lang w:val="pt-PT"/>
        </w:rPr>
        <w:t>the</w:t>
      </w:r>
      <w:proofErr w:type="spellEnd"/>
      <w:r w:rsidRPr="00E475E9">
        <w:rPr>
          <w:lang w:val="pt-PT"/>
        </w:rPr>
        <w:t xml:space="preserve"> </w:t>
      </w:r>
      <w:proofErr w:type="spellStart"/>
      <w:r w:rsidRPr="00E475E9">
        <w:rPr>
          <w:lang w:val="pt-PT"/>
        </w:rPr>
        <w:t>University</w:t>
      </w:r>
      <w:proofErr w:type="spellEnd"/>
      <w:r w:rsidRPr="00E475E9">
        <w:rPr>
          <w:lang w:val="pt-PT"/>
        </w:rPr>
        <w:t xml:space="preserve"> </w:t>
      </w:r>
      <w:proofErr w:type="spellStart"/>
      <w:r w:rsidRPr="00E475E9">
        <w:rPr>
          <w:lang w:val="pt-PT"/>
        </w:rPr>
        <w:t>of</w:t>
      </w:r>
      <w:proofErr w:type="spellEnd"/>
      <w:r w:rsidRPr="00E475E9">
        <w:rPr>
          <w:lang w:val="pt-PT"/>
        </w:rPr>
        <w:t xml:space="preserve"> Coimbra, Observatório </w:t>
      </w:r>
      <w:r w:rsidRPr="00E475E9">
        <w:rPr>
          <w:color w:val="000000" w:themeColor="text1"/>
          <w:lang w:val="pt-PT"/>
        </w:rPr>
        <w:t>Geofísico e Astronómico da Universidade de Coimbra, Coimbra, Portugal.</w:t>
      </w:r>
    </w:p>
    <w:p w14:paraId="0CF26550" w14:textId="19FE7B92" w:rsidR="00F028ED" w:rsidRDefault="00F028ED" w:rsidP="00504B33">
      <w:pPr>
        <w:pStyle w:val="Affiliation"/>
        <w:spacing w:after="120"/>
        <w:jc w:val="both"/>
      </w:pPr>
      <w:r>
        <w:rPr>
          <w:vertAlign w:val="superscript"/>
        </w:rPr>
        <w:t>3</w:t>
      </w:r>
      <w:r w:rsidRPr="00B02A13">
        <w:t>SETI Institute, Carl Sagan Center, Mountain View, CA</w:t>
      </w:r>
      <w:r>
        <w:t>,</w:t>
      </w:r>
      <w:r w:rsidRPr="00B02A13">
        <w:t xml:space="preserve"> USA.</w:t>
      </w:r>
    </w:p>
    <w:p w14:paraId="1AA61C14" w14:textId="29767768" w:rsidR="0013143A" w:rsidRPr="00033FEE" w:rsidRDefault="00F028ED" w:rsidP="00504B33">
      <w:pPr>
        <w:pStyle w:val="Affiliation"/>
        <w:spacing w:after="120"/>
        <w:jc w:val="both"/>
        <w:rPr>
          <w:lang w:val="it-IT"/>
        </w:rPr>
      </w:pPr>
      <w:r>
        <w:rPr>
          <w:vertAlign w:val="superscript"/>
          <w:lang w:val="it-IT"/>
        </w:rPr>
        <w:t>4</w:t>
      </w:r>
      <w:r w:rsidR="0013143A" w:rsidRPr="00033FEE">
        <w:rPr>
          <w:lang w:val="it-IT"/>
        </w:rPr>
        <w:t>INAF Osservatorio Astronomico di Capodimonte, Napoli, Italia.</w:t>
      </w:r>
    </w:p>
    <w:p w14:paraId="4944887B" w14:textId="77777777" w:rsidR="00593A84" w:rsidRPr="00E475E9" w:rsidRDefault="00593A84" w:rsidP="00504B33">
      <w:pPr>
        <w:pStyle w:val="KeyPoints"/>
        <w:spacing w:after="120"/>
        <w:jc w:val="both"/>
        <w:rPr>
          <w:color w:val="000000" w:themeColor="text1"/>
          <w:lang w:val="pt-PT"/>
        </w:rPr>
      </w:pPr>
    </w:p>
    <w:p w14:paraId="6534BB4F" w14:textId="77777777" w:rsidR="00593A84" w:rsidRPr="00867921" w:rsidRDefault="00593A84" w:rsidP="00504B33">
      <w:pPr>
        <w:pStyle w:val="KeyPoints"/>
        <w:spacing w:after="120"/>
        <w:jc w:val="both"/>
        <w:rPr>
          <w:color w:val="000000" w:themeColor="text1"/>
        </w:rPr>
      </w:pPr>
      <w:r w:rsidRPr="00867921">
        <w:rPr>
          <w:color w:val="000000" w:themeColor="text1"/>
        </w:rPr>
        <w:t>*Corresponding Author:</w:t>
      </w:r>
    </w:p>
    <w:p w14:paraId="3302C3BB" w14:textId="77777777" w:rsidR="00593A84" w:rsidRPr="00867921" w:rsidRDefault="00593A84" w:rsidP="00504B33">
      <w:pPr>
        <w:pStyle w:val="KeyPoints"/>
        <w:spacing w:after="120"/>
        <w:jc w:val="both"/>
        <w:rPr>
          <w:color w:val="000000" w:themeColor="text1"/>
        </w:rPr>
      </w:pPr>
      <w:r w:rsidRPr="00867921">
        <w:rPr>
          <w:color w:val="000000" w:themeColor="text1"/>
        </w:rPr>
        <w:t>Matthew Chojnacki</w:t>
      </w:r>
    </w:p>
    <w:p w14:paraId="3141E9F6" w14:textId="77777777" w:rsidR="004B50AA" w:rsidRPr="00867921" w:rsidRDefault="004B50AA" w:rsidP="00504B33">
      <w:pPr>
        <w:pStyle w:val="KeyPoints"/>
        <w:spacing w:after="120"/>
        <w:jc w:val="both"/>
        <w:rPr>
          <w:iCs/>
          <w:color w:val="000000" w:themeColor="text1"/>
        </w:rPr>
      </w:pPr>
      <w:r w:rsidRPr="00867921">
        <w:rPr>
          <w:color w:val="000000" w:themeColor="text1"/>
        </w:rPr>
        <w:t>Planetary</w:t>
      </w:r>
      <w:r w:rsidRPr="00867921">
        <w:rPr>
          <w:iCs/>
          <w:color w:val="000000" w:themeColor="text1"/>
        </w:rPr>
        <w:t xml:space="preserve"> Science Institute, </w:t>
      </w:r>
    </w:p>
    <w:p w14:paraId="52347522" w14:textId="720D2AE9" w:rsidR="00867921" w:rsidRPr="00867921" w:rsidRDefault="00867921" w:rsidP="00504B33">
      <w:pPr>
        <w:pStyle w:val="Normal-SingleSpaced"/>
        <w:spacing w:before="120" w:after="120"/>
        <w:ind w:firstLine="0"/>
        <w:rPr>
          <w:rFonts w:eastAsia="Times New Roman"/>
          <w:color w:val="000000" w:themeColor="text1"/>
          <w:lang w:eastAsia="en-US"/>
        </w:rPr>
      </w:pPr>
      <w:r w:rsidRPr="00867921">
        <w:rPr>
          <w:rFonts w:eastAsia="Times New Roman"/>
          <w:color w:val="000000" w:themeColor="text1"/>
          <w:lang w:eastAsia="en-US"/>
        </w:rPr>
        <w:t>1546 Cole Blvd #120, Lakewood, CO</w:t>
      </w:r>
      <w:r w:rsidR="00A977E7">
        <w:rPr>
          <w:rFonts w:eastAsia="Times New Roman"/>
          <w:color w:val="000000" w:themeColor="text1"/>
          <w:lang w:eastAsia="en-US"/>
        </w:rPr>
        <w:t xml:space="preserve"> </w:t>
      </w:r>
      <w:r w:rsidRPr="00867921">
        <w:rPr>
          <w:rFonts w:eastAsia="Times New Roman"/>
          <w:color w:val="000000" w:themeColor="text1"/>
          <w:lang w:eastAsia="en-US"/>
        </w:rPr>
        <w:t>80401</w:t>
      </w:r>
    </w:p>
    <w:p w14:paraId="1BD5254B" w14:textId="1F4392B2" w:rsidR="00867921" w:rsidRPr="00867921" w:rsidRDefault="00867921" w:rsidP="00504B33">
      <w:pPr>
        <w:pStyle w:val="Normal-SingleSpaced"/>
        <w:spacing w:before="120" w:after="120"/>
        <w:ind w:firstLine="0"/>
        <w:rPr>
          <w:rFonts w:eastAsia="Times New Roman"/>
          <w:color w:val="000000" w:themeColor="text1"/>
          <w:lang w:eastAsia="en-US"/>
        </w:rPr>
      </w:pPr>
      <w:r w:rsidRPr="00867921">
        <w:rPr>
          <w:rFonts w:eastAsia="Times New Roman"/>
          <w:color w:val="000000" w:themeColor="text1"/>
          <w:lang w:eastAsia="en-US"/>
        </w:rPr>
        <w:t>email:</w:t>
      </w:r>
      <w:r w:rsidR="002674CA">
        <w:rPr>
          <w:rFonts w:eastAsia="Times New Roman"/>
          <w:color w:val="000000" w:themeColor="text1"/>
          <w:lang w:eastAsia="en-US"/>
        </w:rPr>
        <w:t xml:space="preserve"> </w:t>
      </w:r>
      <w:r w:rsidRPr="00867921">
        <w:rPr>
          <w:rFonts w:eastAsia="Times New Roman"/>
          <w:color w:val="000000" w:themeColor="text1"/>
          <w:lang w:eastAsia="en-US"/>
        </w:rPr>
        <w:t>mchojnacki@psi.edu</w:t>
      </w:r>
    </w:p>
    <w:p w14:paraId="284089CB" w14:textId="630CFF33" w:rsidR="00593A84" w:rsidRPr="005A3F5F" w:rsidRDefault="00867921" w:rsidP="00504B33">
      <w:pPr>
        <w:pStyle w:val="Normal-SingleSpaced"/>
        <w:spacing w:before="120" w:after="120"/>
        <w:ind w:firstLine="0"/>
        <w:rPr>
          <w:rFonts w:eastAsia="Times New Roman"/>
          <w:color w:val="000000" w:themeColor="text1"/>
          <w:lang w:eastAsia="en-US"/>
        </w:rPr>
      </w:pPr>
      <w:r w:rsidRPr="00867921">
        <w:rPr>
          <w:rFonts w:eastAsia="Times New Roman"/>
          <w:color w:val="000000" w:themeColor="text1"/>
          <w:lang w:eastAsia="en-US"/>
        </w:rPr>
        <w:t>phone: 720-961-4590</w:t>
      </w:r>
    </w:p>
    <w:p w14:paraId="774ACB2D" w14:textId="034A9D99" w:rsidR="005A3F5F" w:rsidRPr="005A3F5F" w:rsidRDefault="005A3F5F" w:rsidP="00CF2C24">
      <w:pPr>
        <w:pStyle w:val="Normal-SingleSpaced"/>
        <w:spacing w:line="360" w:lineRule="auto"/>
        <w:ind w:firstLine="0"/>
        <w:rPr>
          <w:color w:val="000000" w:themeColor="text1"/>
        </w:rPr>
      </w:pPr>
    </w:p>
    <w:p w14:paraId="3A966156" w14:textId="77777777" w:rsidR="008C2ED8" w:rsidRPr="005A3F5F" w:rsidRDefault="008C2ED8" w:rsidP="00CF2C24">
      <w:pPr>
        <w:pStyle w:val="Normal-SingleSpaced"/>
        <w:spacing w:line="360" w:lineRule="auto"/>
        <w:ind w:firstLine="0"/>
        <w:rPr>
          <w:color w:val="000000" w:themeColor="text1"/>
        </w:rPr>
      </w:pPr>
    </w:p>
    <w:p w14:paraId="0E71D8CE" w14:textId="4EFE0506" w:rsidR="003812EE" w:rsidRPr="005A3F5F" w:rsidRDefault="00593A84" w:rsidP="00CF2C24">
      <w:pPr>
        <w:pStyle w:val="AbstractHead"/>
        <w:spacing w:line="360" w:lineRule="auto"/>
        <w:rPr>
          <w:color w:val="000000" w:themeColor="text1"/>
          <w:u w:val="single"/>
        </w:rPr>
      </w:pPr>
      <w:bookmarkStart w:id="1" w:name="_Toc35681604"/>
      <w:r w:rsidRPr="005A3F5F">
        <w:rPr>
          <w:color w:val="000000" w:themeColor="text1"/>
          <w:u w:val="single"/>
        </w:rPr>
        <w:t>Key Points:</w:t>
      </w:r>
      <w:bookmarkEnd w:id="1"/>
      <w:r w:rsidR="00044944" w:rsidRPr="005A3F5F">
        <w:rPr>
          <w:color w:val="000000" w:themeColor="text1"/>
          <w:u w:val="single"/>
        </w:rPr>
        <w:t xml:space="preserve"> </w:t>
      </w:r>
    </w:p>
    <w:p w14:paraId="3FE57CEC" w14:textId="7143D402" w:rsidR="0020065D" w:rsidRDefault="0020065D" w:rsidP="0020065D">
      <w:pPr>
        <w:pStyle w:val="KeyPoints"/>
        <w:numPr>
          <w:ilvl w:val="0"/>
          <w:numId w:val="6"/>
        </w:numPr>
        <w:spacing w:line="360" w:lineRule="auto"/>
        <w:jc w:val="both"/>
        <w:rPr>
          <w:color w:val="000000" w:themeColor="text1"/>
        </w:rPr>
      </w:pPr>
      <w:r>
        <w:rPr>
          <w:color w:val="000000" w:themeColor="text1"/>
        </w:rPr>
        <w:t>A</w:t>
      </w:r>
      <w:r w:rsidRPr="005A3F5F">
        <w:rPr>
          <w:color w:val="000000" w:themeColor="text1"/>
        </w:rPr>
        <w:t>bundant megaripple populations</w:t>
      </w:r>
      <w:r>
        <w:rPr>
          <w:color w:val="000000" w:themeColor="text1"/>
        </w:rPr>
        <w:t xml:space="preserve"> were identified across the north polar ergs</w:t>
      </w:r>
      <w:r w:rsidRPr="005A3F5F">
        <w:rPr>
          <w:color w:val="000000" w:themeColor="text1"/>
        </w:rPr>
        <w:t xml:space="preserve"> </w:t>
      </w:r>
      <w:r>
        <w:rPr>
          <w:color w:val="000000" w:themeColor="text1"/>
        </w:rPr>
        <w:t>of Mars and</w:t>
      </w:r>
      <w:r w:rsidRPr="005A3F5F">
        <w:rPr>
          <w:color w:val="000000" w:themeColor="text1"/>
        </w:rPr>
        <w:t xml:space="preserve"> found to be migrating with</w:t>
      </w:r>
      <w:r>
        <w:rPr>
          <w:color w:val="000000" w:themeColor="text1"/>
        </w:rPr>
        <w:t xml:space="preserve"> </w:t>
      </w:r>
      <w:r w:rsidRPr="005A3F5F">
        <w:rPr>
          <w:color w:val="000000" w:themeColor="text1"/>
        </w:rPr>
        <w:t>dunes and ripples</w:t>
      </w:r>
      <w:r>
        <w:rPr>
          <w:color w:val="000000" w:themeColor="text1"/>
        </w:rPr>
        <w:t xml:space="preserve">. </w:t>
      </w:r>
    </w:p>
    <w:p w14:paraId="793DA6CC" w14:textId="6E561641" w:rsidR="0008767B" w:rsidRDefault="0020065D" w:rsidP="0008767B">
      <w:pPr>
        <w:pStyle w:val="KeyPoints"/>
        <w:numPr>
          <w:ilvl w:val="0"/>
          <w:numId w:val="6"/>
        </w:numPr>
        <w:spacing w:line="360" w:lineRule="auto"/>
        <w:jc w:val="both"/>
        <w:rPr>
          <w:color w:val="000000" w:themeColor="text1"/>
        </w:rPr>
      </w:pPr>
      <w:r w:rsidDel="002F16A6">
        <w:rPr>
          <w:color w:val="000000" w:themeColor="text1"/>
        </w:rPr>
        <w:t xml:space="preserve">Polar megaripple </w:t>
      </w:r>
      <w:r>
        <w:rPr>
          <w:color w:val="000000" w:themeColor="text1"/>
        </w:rPr>
        <w:t xml:space="preserve">dynamics and sand </w:t>
      </w:r>
      <w:r w:rsidR="0008767B">
        <w:rPr>
          <w:color w:val="000000" w:themeColor="text1"/>
        </w:rPr>
        <w:t xml:space="preserve">fluxes </w:t>
      </w:r>
      <w:r w:rsidDel="002F16A6">
        <w:rPr>
          <w:color w:val="000000" w:themeColor="text1"/>
        </w:rPr>
        <w:t>are enhanced relative to</w:t>
      </w:r>
      <w:r w:rsidRPr="005A3F5F" w:rsidDel="002F16A6">
        <w:rPr>
          <w:color w:val="000000" w:themeColor="text1"/>
        </w:rPr>
        <w:t xml:space="preserve"> lower-latitude sites</w:t>
      </w:r>
      <w:r w:rsidDel="002F16A6">
        <w:rPr>
          <w:color w:val="000000" w:themeColor="text1"/>
        </w:rPr>
        <w:t xml:space="preserve">, despite </w:t>
      </w:r>
      <w:r>
        <w:rPr>
          <w:color w:val="000000" w:themeColor="text1"/>
        </w:rPr>
        <w:t xml:space="preserve">the </w:t>
      </w:r>
      <w:r w:rsidDel="002F16A6">
        <w:rPr>
          <w:color w:val="000000" w:themeColor="text1"/>
        </w:rPr>
        <w:t xml:space="preserve">shorter </w:t>
      </w:r>
      <w:r w:rsidR="0008767B">
        <w:rPr>
          <w:color w:val="000000" w:themeColor="text1"/>
        </w:rPr>
        <w:t xml:space="preserve">migration </w:t>
      </w:r>
      <w:r w:rsidDel="002F16A6">
        <w:rPr>
          <w:color w:val="000000" w:themeColor="text1"/>
        </w:rPr>
        <w:t>season</w:t>
      </w:r>
      <w:r w:rsidR="00147978">
        <w:rPr>
          <w:color w:val="000000" w:themeColor="text1"/>
        </w:rPr>
        <w:t xml:space="preserve"> due to ice</w:t>
      </w:r>
      <w:r w:rsidRPr="005A3F5F" w:rsidDel="002F16A6">
        <w:rPr>
          <w:color w:val="000000" w:themeColor="text1"/>
        </w:rPr>
        <w:t>.</w:t>
      </w:r>
    </w:p>
    <w:p w14:paraId="249DBA7F" w14:textId="50D9F921" w:rsidR="0020065D" w:rsidRPr="00147978" w:rsidRDefault="0008767B" w:rsidP="0008767B">
      <w:pPr>
        <w:pStyle w:val="KeyPoints"/>
        <w:numPr>
          <w:ilvl w:val="0"/>
          <w:numId w:val="6"/>
        </w:numPr>
        <w:spacing w:line="360" w:lineRule="auto"/>
        <w:jc w:val="both"/>
        <w:rPr>
          <w:color w:val="000000" w:themeColor="text1"/>
        </w:rPr>
        <w:sectPr w:rsidR="0020065D" w:rsidRPr="00147978" w:rsidSect="0052583E">
          <w:footerReference w:type="even" r:id="rId11"/>
          <w:footerReference w:type="default" r:id="rId12"/>
          <w:pgSz w:w="12240" w:h="15840"/>
          <w:pgMar w:top="1440" w:right="1800" w:bottom="1440" w:left="1800" w:header="720" w:footer="720" w:gutter="0"/>
          <w:cols w:space="720"/>
        </w:sectPr>
      </w:pPr>
      <w:r w:rsidRPr="00452D5B">
        <w:rPr>
          <w:bCs/>
          <w:color w:val="000000" w:themeColor="text1"/>
          <w:lang w:bidi="en-US"/>
        </w:rPr>
        <w:t xml:space="preserve">Seasonal sublimation winds and polar storms </w:t>
      </w:r>
      <w:r>
        <w:rPr>
          <w:bCs/>
          <w:color w:val="000000" w:themeColor="text1"/>
          <w:lang w:bidi="en-US"/>
        </w:rPr>
        <w:t>were</w:t>
      </w:r>
      <w:r w:rsidRPr="00452D5B">
        <w:rPr>
          <w:bCs/>
          <w:color w:val="000000" w:themeColor="text1"/>
          <w:lang w:bidi="en-US"/>
        </w:rPr>
        <w:t xml:space="preserve"> attributed as the cause for the elevated activity</w:t>
      </w:r>
      <w:r>
        <w:rPr>
          <w:bCs/>
          <w:color w:val="000000" w:themeColor="text1"/>
          <w:lang w:bidi="en-US"/>
        </w:rPr>
        <w:t xml:space="preserve"> rather than</w:t>
      </w:r>
      <w:r w:rsidRPr="00452D5B">
        <w:rPr>
          <w:bCs/>
          <w:color w:val="000000" w:themeColor="text1"/>
          <w:lang w:bidi="en-US"/>
        </w:rPr>
        <w:t xml:space="preserve"> cryospheric processes</w:t>
      </w:r>
      <w:r>
        <w:rPr>
          <w:bCs/>
          <w:color w:val="000000" w:themeColor="text1"/>
          <w:lang w:bidi="en-US"/>
        </w:rPr>
        <w:t>.</w:t>
      </w:r>
    </w:p>
    <w:p w14:paraId="5B97A4BF" w14:textId="77777777" w:rsidR="00645907" w:rsidRPr="0092799D" w:rsidRDefault="00645907" w:rsidP="00645907">
      <w:pPr>
        <w:pStyle w:val="AbstractHead"/>
        <w:rPr>
          <w:bCs/>
          <w:u w:val="single"/>
        </w:rPr>
      </w:pPr>
      <w:bookmarkStart w:id="2" w:name="_Toc35681605"/>
      <w:bookmarkStart w:id="3" w:name="_Toc35681606"/>
      <w:r w:rsidRPr="00E70D66">
        <w:rPr>
          <w:bCs/>
          <w:u w:val="single"/>
        </w:rPr>
        <w:lastRenderedPageBreak/>
        <w:t>Descriptive headings for each section:</w:t>
      </w:r>
      <w:bookmarkEnd w:id="2"/>
      <w:r w:rsidRPr="00E70D66">
        <w:rPr>
          <w:bCs/>
          <w:u w:val="single"/>
        </w:rPr>
        <w:t xml:space="preserve"> </w:t>
      </w:r>
    </w:p>
    <w:p w14:paraId="63981338" w14:textId="77777777" w:rsidR="00645907" w:rsidRPr="00E70D66" w:rsidRDefault="00645907" w:rsidP="00645907">
      <w:pPr>
        <w:pStyle w:val="KeyPoints"/>
        <w:jc w:val="both"/>
      </w:pPr>
      <w:r w:rsidRPr="00E70D66">
        <w:rPr>
          <w:bCs/>
        </w:rPr>
        <w:t xml:space="preserve">1. </w:t>
      </w:r>
      <w:r w:rsidRPr="00E70D66">
        <w:rPr>
          <w:noProof/>
          <w:color w:val="000000" w:themeColor="text1"/>
        </w:rPr>
        <w:t xml:space="preserve">Introduction and </w:t>
      </w:r>
      <w:r>
        <w:rPr>
          <w:noProof/>
          <w:color w:val="000000" w:themeColor="text1"/>
        </w:rPr>
        <w:t>motivation</w:t>
      </w:r>
      <w:r w:rsidRPr="00E70D66">
        <w:rPr>
          <w:noProof/>
          <w:color w:val="000000" w:themeColor="text1"/>
        </w:rPr>
        <w:t xml:space="preserve"> </w:t>
      </w:r>
      <w:r w:rsidRPr="00E70D66">
        <w:t xml:space="preserve">– introduction and motivation for the study, including a broad overview of aeolian </w:t>
      </w:r>
      <w:r>
        <w:t xml:space="preserve">bedforms. </w:t>
      </w:r>
    </w:p>
    <w:p w14:paraId="5C263165" w14:textId="77777777" w:rsidR="00645907" w:rsidRPr="00E70D66" w:rsidRDefault="00645907" w:rsidP="00645907">
      <w:pPr>
        <w:pStyle w:val="KeyPoints"/>
        <w:jc w:val="both"/>
        <w:rPr>
          <w:bCs/>
          <w:color w:val="000000" w:themeColor="text1"/>
        </w:rPr>
      </w:pPr>
    </w:p>
    <w:p w14:paraId="4041D8AB" w14:textId="59B8337E" w:rsidR="00645907" w:rsidRPr="00E70D66" w:rsidRDefault="00645907" w:rsidP="00645907">
      <w:pPr>
        <w:pStyle w:val="KeyPoints"/>
        <w:jc w:val="both"/>
      </w:pPr>
      <w:r w:rsidRPr="00E70D66">
        <w:rPr>
          <w:bCs/>
          <w:color w:val="000000" w:themeColor="text1"/>
        </w:rPr>
        <w:t xml:space="preserve">2. </w:t>
      </w:r>
      <w:r>
        <w:rPr>
          <w:bCs/>
          <w:color w:val="000000" w:themeColor="text1"/>
        </w:rPr>
        <w:t>Study region</w:t>
      </w:r>
      <w:r w:rsidRPr="00E70D66">
        <w:rPr>
          <w:bCs/>
          <w:color w:val="000000" w:themeColor="text1"/>
        </w:rPr>
        <w:t xml:space="preserve"> </w:t>
      </w:r>
      <w:r w:rsidRPr="00E70D66">
        <w:t>–</w:t>
      </w:r>
      <w:r w:rsidRPr="00281129">
        <w:t xml:space="preserve"> </w:t>
      </w:r>
      <w:r w:rsidRPr="00E70D66">
        <w:t xml:space="preserve">a brief description of the </w:t>
      </w:r>
      <w:r>
        <w:t>north polar region and details regarding its past and current geology.</w:t>
      </w:r>
      <w:r w:rsidR="00A25B7E">
        <w:t xml:space="preserve"> </w:t>
      </w:r>
    </w:p>
    <w:p w14:paraId="3921DDF4" w14:textId="77777777" w:rsidR="00645907" w:rsidRPr="00E70D66" w:rsidRDefault="00645907" w:rsidP="00645907">
      <w:pPr>
        <w:pStyle w:val="KeyPoints"/>
        <w:jc w:val="both"/>
        <w:rPr>
          <w:bCs/>
          <w:color w:val="000000" w:themeColor="text1"/>
        </w:rPr>
      </w:pPr>
    </w:p>
    <w:p w14:paraId="634CBE91" w14:textId="77777777" w:rsidR="00645907" w:rsidRPr="00E70D66" w:rsidRDefault="00645907" w:rsidP="00645907">
      <w:pPr>
        <w:pStyle w:val="KeyPoints"/>
        <w:jc w:val="both"/>
      </w:pPr>
      <w:r w:rsidRPr="00E70D66">
        <w:rPr>
          <w:bCs/>
          <w:color w:val="000000" w:themeColor="text1"/>
        </w:rPr>
        <w:t xml:space="preserve">3. </w:t>
      </w:r>
      <w:r w:rsidRPr="00AB5FF2">
        <w:rPr>
          <w:bCs/>
          <w:color w:val="000000" w:themeColor="text1"/>
        </w:rPr>
        <w:t>Overview of data sets and methods</w:t>
      </w:r>
      <w:r>
        <w:rPr>
          <w:bCs/>
          <w:color w:val="000000" w:themeColor="text1"/>
        </w:rPr>
        <w:t xml:space="preserve"> </w:t>
      </w:r>
      <w:r w:rsidRPr="00E70D66">
        <w:t>–</w:t>
      </w:r>
      <w:r>
        <w:t xml:space="preserve"> </w:t>
      </w:r>
      <w:r w:rsidRPr="00E70D66">
        <w:t xml:space="preserve">details for our </w:t>
      </w:r>
      <w:r>
        <w:t>methodology and stated objectives.</w:t>
      </w:r>
    </w:p>
    <w:p w14:paraId="1237B438" w14:textId="77777777" w:rsidR="00645907" w:rsidRPr="00E70D66" w:rsidRDefault="00645907" w:rsidP="00645907">
      <w:pPr>
        <w:pStyle w:val="KeyPoints"/>
        <w:jc w:val="both"/>
        <w:rPr>
          <w:bCs/>
          <w:color w:val="000000" w:themeColor="text1"/>
        </w:rPr>
      </w:pPr>
    </w:p>
    <w:p w14:paraId="7E097F43" w14:textId="77777777" w:rsidR="00645907" w:rsidRDefault="00645907" w:rsidP="00645907">
      <w:pPr>
        <w:pStyle w:val="KeyPoints"/>
        <w:jc w:val="both"/>
        <w:rPr>
          <w:bCs/>
          <w:lang w:bidi="en-US"/>
        </w:rPr>
      </w:pPr>
      <w:r w:rsidRPr="00E70D66">
        <w:rPr>
          <w:bCs/>
        </w:rPr>
        <w:t xml:space="preserve">4. Results </w:t>
      </w:r>
      <w:r w:rsidRPr="00E70D66">
        <w:t xml:space="preserve">– a description of </w:t>
      </w:r>
      <w:r>
        <w:t>results related for objectives 1-3: s</w:t>
      </w:r>
      <w:r w:rsidRPr="00FD38E6">
        <w:t xml:space="preserve">urvey of polar megaripple occurrence, </w:t>
      </w:r>
      <w:r>
        <w:rPr>
          <w:lang w:bidi="en-US"/>
        </w:rPr>
        <w:t>a</w:t>
      </w:r>
      <w:r w:rsidRPr="00FD38E6">
        <w:rPr>
          <w:lang w:bidi="en-US"/>
        </w:rPr>
        <w:t xml:space="preserve">ssessment of </w:t>
      </w:r>
      <w:r w:rsidRPr="00FD38E6">
        <w:t xml:space="preserve">polar megaripple activity, </w:t>
      </w:r>
      <w:r>
        <w:t>and p</w:t>
      </w:r>
      <w:r w:rsidRPr="00FD38E6">
        <w:t>olar megaripple fluxes</w:t>
      </w:r>
      <w:r w:rsidRPr="00FD38E6">
        <w:rPr>
          <w:bCs/>
          <w:lang w:bidi="en-US"/>
        </w:rPr>
        <w:t xml:space="preserve"> and comparisons to other bedforms</w:t>
      </w:r>
      <w:r>
        <w:rPr>
          <w:bCs/>
          <w:lang w:bidi="en-US"/>
        </w:rPr>
        <w:t>.</w:t>
      </w:r>
    </w:p>
    <w:p w14:paraId="4D643303" w14:textId="77777777" w:rsidR="00645907" w:rsidRDefault="00645907" w:rsidP="00645907">
      <w:pPr>
        <w:pStyle w:val="KeyPoints"/>
        <w:jc w:val="both"/>
        <w:rPr>
          <w:bCs/>
          <w:lang w:bidi="en-US"/>
        </w:rPr>
      </w:pPr>
    </w:p>
    <w:p w14:paraId="1805D5BB" w14:textId="3656887B" w:rsidR="00645907" w:rsidRDefault="00645907" w:rsidP="00645907">
      <w:pPr>
        <w:pStyle w:val="KeyPoints"/>
        <w:jc w:val="both"/>
      </w:pPr>
      <w:r w:rsidRPr="00FD38E6">
        <w:rPr>
          <w:bCs/>
          <w:lang w:bidi="en-US"/>
        </w:rPr>
        <w:t xml:space="preserve"> 5</w:t>
      </w:r>
      <w:r>
        <w:rPr>
          <w:bCs/>
          <w:lang w:bidi="en-US"/>
        </w:rPr>
        <w:t>.</w:t>
      </w:r>
      <w:r w:rsidRPr="00FD38E6">
        <w:t xml:space="preserve"> </w:t>
      </w:r>
      <w:r w:rsidRPr="00E70D66">
        <w:rPr>
          <w:noProof/>
        </w:rPr>
        <w:t>Discussion</w:t>
      </w:r>
      <w:r w:rsidR="00A25B7E">
        <w:rPr>
          <w:noProof/>
        </w:rPr>
        <w:t xml:space="preserve"> </w:t>
      </w:r>
      <w:r w:rsidRPr="00E70D66">
        <w:t>–</w:t>
      </w:r>
      <w:r>
        <w:t xml:space="preserve"> an examination on the s</w:t>
      </w:r>
      <w:r w:rsidRPr="00FD38E6">
        <w:t xml:space="preserve">patial heterogeneity of polar </w:t>
      </w:r>
      <w:r w:rsidRPr="00FD38E6">
        <w:rPr>
          <w:lang w:bidi="en-US"/>
        </w:rPr>
        <w:t>intermediate-scale bedforms</w:t>
      </w:r>
      <w:r w:rsidR="00F577B3">
        <w:rPr>
          <w:lang w:bidi="en-US"/>
        </w:rPr>
        <w:t xml:space="preserve"> and the implications of the polar seasonal cycle on </w:t>
      </w:r>
      <w:r w:rsidR="00F577B3">
        <w:rPr>
          <w:noProof/>
        </w:rPr>
        <w:t>aeolian s</w:t>
      </w:r>
      <w:r w:rsidR="00F577B3" w:rsidRPr="00507B09">
        <w:rPr>
          <w:noProof/>
        </w:rPr>
        <w:t>and fluxes</w:t>
      </w:r>
      <w:r>
        <w:rPr>
          <w:lang w:bidi="en-US"/>
        </w:rPr>
        <w:t>.</w:t>
      </w:r>
    </w:p>
    <w:p w14:paraId="32E52008" w14:textId="77777777" w:rsidR="00645907" w:rsidRPr="00E70D66" w:rsidRDefault="00645907" w:rsidP="00645907">
      <w:pPr>
        <w:pStyle w:val="KeyPoints"/>
        <w:jc w:val="both"/>
      </w:pPr>
    </w:p>
    <w:p w14:paraId="250E3567" w14:textId="3FB52307" w:rsidR="00645907" w:rsidRPr="00E70D66" w:rsidRDefault="00645907" w:rsidP="00645907">
      <w:pPr>
        <w:rPr>
          <w:bCs/>
          <w:color w:val="000000" w:themeColor="text1"/>
        </w:rPr>
      </w:pPr>
      <w:r>
        <w:rPr>
          <w:noProof/>
        </w:rPr>
        <w:t>6</w:t>
      </w:r>
      <w:r w:rsidRPr="00E70D66">
        <w:rPr>
          <w:noProof/>
        </w:rPr>
        <w:t xml:space="preserve">. </w:t>
      </w:r>
      <w:r w:rsidR="00F577B3" w:rsidRPr="00E70D66">
        <w:rPr>
          <w:noProof/>
        </w:rPr>
        <w:t>Conclusions</w:t>
      </w:r>
      <w:r w:rsidR="00F577B3">
        <w:rPr>
          <w:noProof/>
        </w:rPr>
        <w:t xml:space="preserve">: a summary of results and their possible </w:t>
      </w:r>
      <w:r w:rsidR="00F577B3" w:rsidRPr="00C03DA6">
        <w:rPr>
          <w:bCs/>
          <w:noProof/>
        </w:rPr>
        <w:t>implications</w:t>
      </w:r>
      <w:r w:rsidR="00F577B3">
        <w:rPr>
          <w:bCs/>
          <w:noProof/>
        </w:rPr>
        <w:t>.</w:t>
      </w:r>
      <w:r>
        <w:rPr>
          <w:bCs/>
          <w:color w:val="000000" w:themeColor="text1"/>
        </w:rPr>
        <w:br w:type="page"/>
      </w:r>
    </w:p>
    <w:p w14:paraId="15538332" w14:textId="5D09227F" w:rsidR="002A163C" w:rsidRPr="00E973AD" w:rsidRDefault="00FE6FF0" w:rsidP="009C7ABA">
      <w:pPr>
        <w:pStyle w:val="AbstractHead"/>
        <w:tabs>
          <w:tab w:val="center" w:pos="4680"/>
        </w:tabs>
        <w:spacing w:line="360" w:lineRule="auto"/>
        <w:rPr>
          <w:color w:val="000000" w:themeColor="text1"/>
        </w:rPr>
      </w:pPr>
      <w:r w:rsidRPr="008C2ED8">
        <w:rPr>
          <w:color w:val="000000" w:themeColor="text1"/>
        </w:rPr>
        <w:lastRenderedPageBreak/>
        <w:t>ABSTRACT</w:t>
      </w:r>
      <w:bookmarkEnd w:id="3"/>
      <w:r w:rsidR="00E57263" w:rsidRPr="008C2ED8">
        <w:rPr>
          <w:color w:val="000000" w:themeColor="text1"/>
        </w:rPr>
        <w:tab/>
      </w:r>
    </w:p>
    <w:p w14:paraId="082B9A93" w14:textId="50D89A4E" w:rsidR="008C2ED8" w:rsidRDefault="00275069" w:rsidP="00470E73">
      <w:pPr>
        <w:pStyle w:val="Abstract"/>
        <w:spacing w:line="360" w:lineRule="auto"/>
        <w:ind w:firstLine="0"/>
        <w:jc w:val="both"/>
        <w:rPr>
          <w:bCs/>
          <w:color w:val="000000" w:themeColor="text1"/>
          <w:lang w:bidi="en-US"/>
        </w:rPr>
      </w:pPr>
      <w:r w:rsidRPr="00E973AD">
        <w:rPr>
          <w:bCs/>
          <w:color w:val="000000" w:themeColor="text1"/>
          <w:lang w:bidi="en-US"/>
        </w:rPr>
        <w:t xml:space="preserve">The most expansive </w:t>
      </w:r>
      <w:r w:rsidR="00D92381" w:rsidRPr="00E973AD">
        <w:rPr>
          <w:bCs/>
          <w:color w:val="000000" w:themeColor="text1"/>
          <w:lang w:bidi="en-US"/>
        </w:rPr>
        <w:t>dune fields on</w:t>
      </w:r>
      <w:r w:rsidRPr="00E973AD">
        <w:rPr>
          <w:bCs/>
          <w:color w:val="000000" w:themeColor="text1"/>
          <w:lang w:bidi="en-US"/>
        </w:rPr>
        <w:t xml:space="preserve"> Mars </w:t>
      </w:r>
      <w:r w:rsidR="002A1D7D" w:rsidRPr="00E973AD">
        <w:rPr>
          <w:bCs/>
          <w:color w:val="000000" w:themeColor="text1"/>
          <w:lang w:bidi="en-US"/>
        </w:rPr>
        <w:t xml:space="preserve">surround the </w:t>
      </w:r>
      <w:r w:rsidRPr="00E973AD">
        <w:rPr>
          <w:bCs/>
          <w:color w:val="000000" w:themeColor="text1"/>
          <w:lang w:bidi="en-US"/>
        </w:rPr>
        <w:t xml:space="preserve">northern </w:t>
      </w:r>
      <w:r w:rsidR="002A1D7D" w:rsidRPr="00E973AD">
        <w:rPr>
          <w:bCs/>
          <w:color w:val="000000" w:themeColor="text1"/>
          <w:lang w:bidi="en-US"/>
        </w:rPr>
        <w:t xml:space="preserve">polar cap </w:t>
      </w:r>
      <w:r w:rsidR="003C3575" w:rsidRPr="00E973AD">
        <w:rPr>
          <w:bCs/>
          <w:color w:val="000000" w:themeColor="text1"/>
          <w:lang w:bidi="en-US"/>
        </w:rPr>
        <w:t>where</w:t>
      </w:r>
      <w:r w:rsidR="00D92381" w:rsidRPr="00E973AD">
        <w:rPr>
          <w:bCs/>
          <w:color w:val="000000" w:themeColor="text1"/>
          <w:lang w:bidi="en-US"/>
        </w:rPr>
        <w:t xml:space="preserve"> </w:t>
      </w:r>
      <w:r w:rsidR="00A3047C">
        <w:rPr>
          <w:bCs/>
          <w:color w:val="000000" w:themeColor="text1"/>
          <w:lang w:bidi="en-US"/>
        </w:rPr>
        <w:t>various</w:t>
      </w:r>
      <w:r w:rsidR="00A3047C" w:rsidRPr="00E973AD">
        <w:rPr>
          <w:bCs/>
          <w:color w:val="000000" w:themeColor="text1"/>
          <w:lang w:bidi="en-US"/>
        </w:rPr>
        <w:t xml:space="preserve"> </w:t>
      </w:r>
      <w:r w:rsidR="00147978">
        <w:rPr>
          <w:bCs/>
          <w:color w:val="000000" w:themeColor="text1"/>
          <w:lang w:bidi="en-US"/>
        </w:rPr>
        <w:t xml:space="preserve">aeolian </w:t>
      </w:r>
      <w:r w:rsidR="00D92381" w:rsidRPr="00E973AD">
        <w:rPr>
          <w:bCs/>
          <w:color w:val="000000" w:themeColor="text1"/>
          <w:lang w:bidi="en-US"/>
        </w:rPr>
        <w:t>bedform classes</w:t>
      </w:r>
      <w:r w:rsidR="003C3575" w:rsidRPr="00E973AD">
        <w:rPr>
          <w:bCs/>
          <w:color w:val="000000" w:themeColor="text1"/>
          <w:lang w:bidi="en-US"/>
        </w:rPr>
        <w:t xml:space="preserve"> </w:t>
      </w:r>
      <w:r w:rsidR="00502684">
        <w:rPr>
          <w:bCs/>
          <w:color w:val="000000" w:themeColor="text1"/>
          <w:lang w:bidi="en-US"/>
        </w:rPr>
        <w:t>are modified by wind and ice</w:t>
      </w:r>
      <w:r w:rsidR="00D92381" w:rsidRPr="00E973AD">
        <w:rPr>
          <w:bCs/>
          <w:color w:val="000000" w:themeColor="text1"/>
          <w:lang w:bidi="en-US"/>
        </w:rPr>
        <w:t>. The morphology</w:t>
      </w:r>
      <w:r w:rsidR="00B2241E">
        <w:rPr>
          <w:bCs/>
          <w:color w:val="000000" w:themeColor="text1"/>
          <w:lang w:bidi="en-US"/>
        </w:rPr>
        <w:t xml:space="preserve"> </w:t>
      </w:r>
      <w:r w:rsidR="00D92381" w:rsidRPr="00E973AD">
        <w:rPr>
          <w:bCs/>
          <w:color w:val="000000" w:themeColor="text1"/>
          <w:lang w:bidi="en-US"/>
        </w:rPr>
        <w:t xml:space="preserve">and </w:t>
      </w:r>
      <w:r w:rsidR="00B2241E">
        <w:rPr>
          <w:bCs/>
          <w:color w:val="000000" w:themeColor="text1"/>
          <w:lang w:bidi="en-US"/>
        </w:rPr>
        <w:t xml:space="preserve">dynamics </w:t>
      </w:r>
      <w:r w:rsidR="00D92381" w:rsidRPr="00E973AD">
        <w:rPr>
          <w:bCs/>
          <w:color w:val="000000" w:themeColor="text1"/>
          <w:lang w:bidi="en-US"/>
        </w:rPr>
        <w:t xml:space="preserve">of </w:t>
      </w:r>
      <w:r w:rsidR="00502684">
        <w:rPr>
          <w:bCs/>
          <w:color w:val="000000" w:themeColor="text1"/>
          <w:lang w:bidi="en-US"/>
        </w:rPr>
        <w:t xml:space="preserve">these </w:t>
      </w:r>
      <w:r w:rsidR="00D92381" w:rsidRPr="00E973AD">
        <w:rPr>
          <w:bCs/>
          <w:color w:val="000000" w:themeColor="text1"/>
          <w:lang w:bidi="en-US"/>
        </w:rPr>
        <w:t xml:space="preserve">ripples, </w:t>
      </w:r>
      <w:proofErr w:type="gramStart"/>
      <w:r w:rsidR="00B95C2B" w:rsidRPr="00563955">
        <w:rPr>
          <w:bCs/>
          <w:color w:val="000000" w:themeColor="text1"/>
          <w:lang w:bidi="en-US"/>
        </w:rPr>
        <w:t>intermediate-scale</w:t>
      </w:r>
      <w:proofErr w:type="gramEnd"/>
      <w:r w:rsidR="00B95C2B" w:rsidRPr="00563955">
        <w:rPr>
          <w:bCs/>
          <w:color w:val="000000" w:themeColor="text1"/>
          <w:lang w:bidi="en-US"/>
        </w:rPr>
        <w:t xml:space="preserve"> bedforms</w:t>
      </w:r>
      <w:r w:rsidR="00B95C2B" w:rsidRPr="00E973AD">
        <w:rPr>
          <w:bCs/>
          <w:color w:val="000000" w:themeColor="text1"/>
          <w:lang w:bidi="en-US"/>
        </w:rPr>
        <w:t xml:space="preserve"> </w:t>
      </w:r>
      <w:r w:rsidR="008F591E">
        <w:rPr>
          <w:bCs/>
          <w:color w:val="000000" w:themeColor="text1"/>
          <w:lang w:bidi="en-US"/>
        </w:rPr>
        <w:t xml:space="preserve">(termed </w:t>
      </w:r>
      <w:r w:rsidR="00D92381" w:rsidRPr="00E973AD">
        <w:rPr>
          <w:bCs/>
          <w:color w:val="000000" w:themeColor="text1"/>
          <w:lang w:bidi="en-US"/>
        </w:rPr>
        <w:t>megaripples</w:t>
      </w:r>
      <w:r w:rsidR="00B95C2B">
        <w:rPr>
          <w:bCs/>
          <w:color w:val="000000" w:themeColor="text1"/>
          <w:lang w:bidi="en-US"/>
        </w:rPr>
        <w:t xml:space="preserve"> and</w:t>
      </w:r>
      <w:r w:rsidR="00B95C2B" w:rsidRPr="00B95C2B">
        <w:rPr>
          <w:bCs/>
          <w:color w:val="000000" w:themeColor="text1"/>
          <w:lang w:bidi="en-US"/>
        </w:rPr>
        <w:t xml:space="preserve"> </w:t>
      </w:r>
      <w:r w:rsidR="00B95C2B">
        <w:rPr>
          <w:bCs/>
          <w:color w:val="000000" w:themeColor="text1"/>
          <w:lang w:bidi="en-US"/>
        </w:rPr>
        <w:t>transverse aeolian ridges</w:t>
      </w:r>
      <w:r w:rsidR="008F591E">
        <w:rPr>
          <w:bCs/>
          <w:color w:val="000000" w:themeColor="text1"/>
          <w:lang w:bidi="en-US"/>
        </w:rPr>
        <w:t xml:space="preserve"> (TARs))</w:t>
      </w:r>
      <w:r w:rsidR="00D92381" w:rsidRPr="00E973AD">
        <w:rPr>
          <w:bCs/>
          <w:color w:val="000000" w:themeColor="text1"/>
          <w:lang w:bidi="en-US"/>
        </w:rPr>
        <w:t xml:space="preserve">, and sand dunes reflect information </w:t>
      </w:r>
      <w:r w:rsidR="00B2241E">
        <w:rPr>
          <w:bCs/>
          <w:color w:val="000000" w:themeColor="text1"/>
          <w:lang w:bidi="en-US"/>
        </w:rPr>
        <w:t>regarding regional</w:t>
      </w:r>
      <w:r w:rsidR="00D92381" w:rsidRPr="00E973AD">
        <w:rPr>
          <w:bCs/>
          <w:color w:val="000000" w:themeColor="text1"/>
          <w:lang w:bidi="en-US"/>
        </w:rPr>
        <w:t xml:space="preserve"> boundary conditions. </w:t>
      </w:r>
      <w:r w:rsidR="00F10FBA">
        <w:rPr>
          <w:bCs/>
          <w:color w:val="000000" w:themeColor="text1"/>
          <w:lang w:bidi="en-US"/>
        </w:rPr>
        <w:t xml:space="preserve">We </w:t>
      </w:r>
      <w:r w:rsidR="002C5556" w:rsidRPr="00452D5B">
        <w:rPr>
          <w:color w:val="000000" w:themeColor="text1"/>
        </w:rPr>
        <w:t xml:space="preserve">found </w:t>
      </w:r>
      <w:r w:rsidR="003C3575" w:rsidRPr="00452D5B">
        <w:rPr>
          <w:color w:val="000000" w:themeColor="text1"/>
        </w:rPr>
        <w:t xml:space="preserve">that </w:t>
      </w:r>
      <w:r w:rsidR="00B95C2B">
        <w:rPr>
          <w:bCs/>
          <w:color w:val="000000" w:themeColor="text1"/>
          <w:lang w:bidi="en-US"/>
        </w:rPr>
        <w:t xml:space="preserve">populations of polar megaripples and larger </w:t>
      </w:r>
      <w:r w:rsidR="008F591E">
        <w:rPr>
          <w:bCs/>
          <w:color w:val="000000" w:themeColor="text1"/>
          <w:lang w:bidi="en-US"/>
        </w:rPr>
        <w:t>TARs</w:t>
      </w:r>
      <w:r w:rsidR="00B95C2B">
        <w:rPr>
          <w:bCs/>
          <w:color w:val="000000" w:themeColor="text1"/>
          <w:lang w:bidi="en-US"/>
        </w:rPr>
        <w:t xml:space="preserve"> </w:t>
      </w:r>
      <w:r w:rsidR="00173AF8">
        <w:rPr>
          <w:bCs/>
          <w:color w:val="000000" w:themeColor="text1"/>
          <w:lang w:bidi="en-US"/>
        </w:rPr>
        <w:t>are</w:t>
      </w:r>
      <w:r w:rsidR="00B95C2B">
        <w:rPr>
          <w:bCs/>
          <w:color w:val="000000" w:themeColor="text1"/>
          <w:lang w:bidi="en-US"/>
        </w:rPr>
        <w:t xml:space="preserve"> distinct in terms of </w:t>
      </w:r>
      <w:r w:rsidR="00897048">
        <w:rPr>
          <w:bCs/>
          <w:color w:val="000000" w:themeColor="text1"/>
          <w:lang w:bidi="en-US"/>
        </w:rPr>
        <w:t xml:space="preserve">their </w:t>
      </w:r>
      <w:r w:rsidR="00B95C2B">
        <w:rPr>
          <w:bCs/>
          <w:color w:val="000000" w:themeColor="text1"/>
          <w:lang w:bidi="en-US"/>
        </w:rPr>
        <w:t>morphology, spatial distribution, and mobility</w:t>
      </w:r>
      <w:r w:rsidR="008F591E">
        <w:rPr>
          <w:bCs/>
          <w:color w:val="000000" w:themeColor="text1"/>
          <w:lang w:bidi="en-US"/>
        </w:rPr>
        <w:t>.</w:t>
      </w:r>
      <w:r w:rsidR="00897048" w:rsidRPr="00897048">
        <w:rPr>
          <w:bCs/>
          <w:color w:val="000000" w:themeColor="text1"/>
          <w:lang w:bidi="en-US"/>
        </w:rPr>
        <w:t xml:space="preserve"> </w:t>
      </w:r>
      <w:r w:rsidR="00F10FBA">
        <w:rPr>
          <w:bCs/>
          <w:color w:val="000000" w:themeColor="text1"/>
          <w:lang w:bidi="en-US"/>
        </w:rPr>
        <w:t xml:space="preserve">Whereas </w:t>
      </w:r>
      <w:proofErr w:type="gramStart"/>
      <w:r w:rsidR="00F10FBA">
        <w:rPr>
          <w:bCs/>
          <w:color w:val="000000" w:themeColor="text1"/>
          <w:lang w:bidi="en-US"/>
        </w:rPr>
        <w:t>regionally-restricted</w:t>
      </w:r>
      <w:proofErr w:type="gramEnd"/>
      <w:r w:rsidR="00F10FBA">
        <w:rPr>
          <w:bCs/>
          <w:color w:val="000000" w:themeColor="text1"/>
          <w:lang w:bidi="en-US"/>
        </w:rPr>
        <w:t xml:space="preserve"> TARs appeared degraded and static in long-baseline observations, </w:t>
      </w:r>
      <w:r w:rsidR="00FB6CFA">
        <w:rPr>
          <w:bCs/>
          <w:color w:val="000000" w:themeColor="text1"/>
          <w:lang w:bidi="en-US"/>
        </w:rPr>
        <w:t xml:space="preserve">polar </w:t>
      </w:r>
      <w:r w:rsidR="00F10FBA" w:rsidRPr="00452D5B">
        <w:rPr>
          <w:bCs/>
          <w:color w:val="000000" w:themeColor="text1"/>
          <w:lang w:bidi="en-US"/>
        </w:rPr>
        <w:t xml:space="preserve">megaripples </w:t>
      </w:r>
      <w:r w:rsidR="00F10FBA">
        <w:rPr>
          <w:bCs/>
          <w:color w:val="000000" w:themeColor="text1"/>
          <w:lang w:bidi="en-US"/>
        </w:rPr>
        <w:t>were</w:t>
      </w:r>
      <w:r w:rsidR="00F10FBA" w:rsidRPr="00452D5B">
        <w:rPr>
          <w:bCs/>
          <w:color w:val="000000" w:themeColor="text1"/>
          <w:lang w:bidi="en-US"/>
        </w:rPr>
        <w:t xml:space="preserve"> not only widespread but migrating at relatively high rates </w:t>
      </w:r>
      <w:r w:rsidR="00F10FBA">
        <w:rPr>
          <w:bCs/>
          <w:color w:val="000000" w:themeColor="text1"/>
          <w:lang w:bidi="en-US"/>
        </w:rPr>
        <w:t>(</w:t>
      </w:r>
      <w:r w:rsidR="00F10FBA" w:rsidRPr="00994695">
        <w:rPr>
          <w:bCs/>
          <w:color w:val="000000" w:themeColor="text1"/>
          <w:lang w:bidi="en-US"/>
        </w:rPr>
        <w:t>0.13± 0.0</w:t>
      </w:r>
      <w:r w:rsidR="00F10FBA">
        <w:rPr>
          <w:bCs/>
          <w:color w:val="000000" w:themeColor="text1"/>
          <w:lang w:bidi="en-US"/>
        </w:rPr>
        <w:t>3 m/</w:t>
      </w:r>
      <w:r w:rsidR="00CB02DF">
        <w:rPr>
          <w:bCs/>
          <w:color w:val="000000" w:themeColor="text1"/>
          <w:lang w:bidi="en-US"/>
        </w:rPr>
        <w:t xml:space="preserve">Earth </w:t>
      </w:r>
      <w:r w:rsidR="00F10FBA">
        <w:rPr>
          <w:bCs/>
          <w:color w:val="000000" w:themeColor="text1"/>
          <w:lang w:bidi="en-US"/>
        </w:rPr>
        <w:t>y</w:t>
      </w:r>
      <w:r w:rsidR="00CB02DF">
        <w:rPr>
          <w:bCs/>
          <w:color w:val="000000" w:themeColor="text1"/>
          <w:lang w:bidi="en-US"/>
        </w:rPr>
        <w:t>ea</w:t>
      </w:r>
      <w:r w:rsidR="00F10FBA">
        <w:rPr>
          <w:bCs/>
          <w:color w:val="000000" w:themeColor="text1"/>
          <w:lang w:bidi="en-US"/>
        </w:rPr>
        <w:t xml:space="preserve">r) </w:t>
      </w:r>
      <w:r w:rsidR="00F10FBA" w:rsidRPr="00452D5B">
        <w:rPr>
          <w:bCs/>
          <w:color w:val="000000" w:themeColor="text1"/>
          <w:lang w:bidi="en-US"/>
        </w:rPr>
        <w:t>and possibly more active than other regions on Mars</w:t>
      </w:r>
      <w:r w:rsidR="00FB6CFA">
        <w:rPr>
          <w:bCs/>
          <w:color w:val="000000" w:themeColor="text1"/>
          <w:lang w:bidi="en-US"/>
        </w:rPr>
        <w:t xml:space="preserve">. </w:t>
      </w:r>
      <w:r w:rsidR="00B3011B">
        <w:rPr>
          <w:bCs/>
          <w:color w:val="000000" w:themeColor="text1"/>
          <w:lang w:bidi="en-US"/>
        </w:rPr>
        <w:t>This high level of activity</w:t>
      </w:r>
      <w:r w:rsidR="002C5556" w:rsidRPr="00452D5B">
        <w:rPr>
          <w:bCs/>
          <w:color w:val="000000" w:themeColor="text1"/>
          <w:lang w:bidi="en-US"/>
        </w:rPr>
        <w:t xml:space="preserve"> is somewhat surprising since there is limited seasonality for aeolian transport due to </w:t>
      </w:r>
      <w:r w:rsidR="00350031">
        <w:rPr>
          <w:bCs/>
          <w:color w:val="000000" w:themeColor="text1"/>
          <w:lang w:bidi="en-US"/>
        </w:rPr>
        <w:t xml:space="preserve">surficial frost </w:t>
      </w:r>
      <w:r w:rsidR="00350031">
        <w:rPr>
          <w:color w:val="000000" w:themeColor="text1"/>
        </w:rPr>
        <w:t>and</w:t>
      </w:r>
      <w:r w:rsidR="002C5556" w:rsidRPr="00452D5B">
        <w:rPr>
          <w:color w:val="000000" w:themeColor="text1"/>
        </w:rPr>
        <w:t xml:space="preserve"> </w:t>
      </w:r>
      <w:r w:rsidR="002C5556" w:rsidRPr="00452D5B">
        <w:rPr>
          <w:bCs/>
          <w:color w:val="000000" w:themeColor="text1"/>
          <w:lang w:bidi="en-US"/>
        </w:rPr>
        <w:t xml:space="preserve">ice </w:t>
      </w:r>
      <w:r w:rsidR="00B3011B">
        <w:rPr>
          <w:bCs/>
          <w:color w:val="000000" w:themeColor="text1"/>
          <w:lang w:bidi="en-US"/>
        </w:rPr>
        <w:t>during the latter half of the martian</w:t>
      </w:r>
      <w:r w:rsidR="003C3575" w:rsidRPr="00452D5B">
        <w:rPr>
          <w:bCs/>
          <w:color w:val="000000" w:themeColor="text1"/>
          <w:lang w:bidi="en-US"/>
        </w:rPr>
        <w:t xml:space="preserve"> year</w:t>
      </w:r>
      <w:r w:rsidR="002C5556" w:rsidRPr="00452D5B">
        <w:rPr>
          <w:bCs/>
          <w:color w:val="000000" w:themeColor="text1"/>
          <w:lang w:bidi="en-US"/>
        </w:rPr>
        <w:t xml:space="preserve">. </w:t>
      </w:r>
      <w:r w:rsidR="004B2AD3" w:rsidRPr="00452D5B">
        <w:rPr>
          <w:bCs/>
          <w:color w:val="000000" w:themeColor="text1"/>
          <w:lang w:bidi="en-US"/>
        </w:rPr>
        <w:t xml:space="preserve">A </w:t>
      </w:r>
      <w:r w:rsidR="00234C06" w:rsidRPr="00452D5B">
        <w:rPr>
          <w:bCs/>
          <w:color w:val="000000" w:themeColor="text1"/>
          <w:lang w:bidi="en-US"/>
        </w:rPr>
        <w:t>comprehensive</w:t>
      </w:r>
      <w:r w:rsidR="005C0B75" w:rsidRPr="00452D5B">
        <w:rPr>
          <w:bCs/>
          <w:color w:val="000000" w:themeColor="text1"/>
          <w:lang w:bidi="en-US"/>
        </w:rPr>
        <w:t xml:space="preserve"> </w:t>
      </w:r>
      <w:r w:rsidR="004B2AD3" w:rsidRPr="00452D5B">
        <w:rPr>
          <w:bCs/>
          <w:color w:val="000000" w:themeColor="text1"/>
          <w:lang w:bidi="en-US"/>
        </w:rPr>
        <w:t>analysis of</w:t>
      </w:r>
      <w:r w:rsidR="005C0B75" w:rsidRPr="00452D5B">
        <w:rPr>
          <w:bCs/>
          <w:color w:val="000000" w:themeColor="text1"/>
          <w:lang w:bidi="en-US"/>
        </w:rPr>
        <w:t xml:space="preserve"> </w:t>
      </w:r>
      <w:r w:rsidR="00B2241E">
        <w:rPr>
          <w:bCs/>
          <w:color w:val="000000" w:themeColor="text1"/>
          <w:lang w:bidi="en-US"/>
        </w:rPr>
        <w:t>an</w:t>
      </w:r>
      <w:r w:rsidR="00B2241E" w:rsidRPr="00452D5B">
        <w:rPr>
          <w:bCs/>
          <w:color w:val="000000" w:themeColor="text1"/>
          <w:lang w:bidi="en-US"/>
        </w:rPr>
        <w:t xml:space="preserve"> </w:t>
      </w:r>
      <w:r w:rsidR="00E973AD" w:rsidRPr="00452D5B">
        <w:rPr>
          <w:bCs/>
          <w:color w:val="000000" w:themeColor="text1"/>
          <w:lang w:bidi="en-US"/>
        </w:rPr>
        <w:t xml:space="preserve">Olympia </w:t>
      </w:r>
      <w:r w:rsidR="00B2241E">
        <w:rPr>
          <w:bCs/>
          <w:color w:val="000000" w:themeColor="text1"/>
          <w:lang w:bidi="en-US"/>
        </w:rPr>
        <w:t>Cavi</w:t>
      </w:r>
      <w:r w:rsidR="00B2241E" w:rsidRPr="00452D5B">
        <w:rPr>
          <w:bCs/>
          <w:color w:val="000000" w:themeColor="text1"/>
          <w:lang w:bidi="en-US"/>
        </w:rPr>
        <w:t xml:space="preserve"> </w:t>
      </w:r>
      <w:r w:rsidR="005C0B75" w:rsidRPr="00452D5B">
        <w:rPr>
          <w:bCs/>
          <w:color w:val="000000" w:themeColor="text1"/>
          <w:lang w:bidi="en-US"/>
        </w:rPr>
        <w:t xml:space="preserve">dune field </w:t>
      </w:r>
      <w:r w:rsidR="004B2AD3" w:rsidRPr="00452D5B">
        <w:rPr>
          <w:bCs/>
          <w:color w:val="000000" w:themeColor="text1"/>
          <w:lang w:bidi="en-US"/>
        </w:rPr>
        <w:t xml:space="preserve">estimated that the advancement of megaripples, </w:t>
      </w:r>
      <w:r w:rsidR="005C0B75" w:rsidRPr="00452D5B">
        <w:rPr>
          <w:bCs/>
          <w:color w:val="000000" w:themeColor="text1"/>
          <w:lang w:bidi="en-US"/>
        </w:rPr>
        <w:t>ripples</w:t>
      </w:r>
      <w:r w:rsidR="004B2AD3" w:rsidRPr="00452D5B">
        <w:rPr>
          <w:bCs/>
          <w:color w:val="000000" w:themeColor="text1"/>
          <w:lang w:bidi="en-US"/>
        </w:rPr>
        <w:t>, and dune</w:t>
      </w:r>
      <w:r w:rsidR="005C0B75" w:rsidRPr="00452D5B">
        <w:rPr>
          <w:bCs/>
          <w:color w:val="000000" w:themeColor="text1"/>
          <w:lang w:bidi="en-US"/>
        </w:rPr>
        <w:t>s</w:t>
      </w:r>
      <w:r w:rsidR="007013BF">
        <w:rPr>
          <w:bCs/>
          <w:color w:val="000000" w:themeColor="text1"/>
          <w:lang w:bidi="en-US"/>
        </w:rPr>
        <w:t xml:space="preserve"> </w:t>
      </w:r>
      <w:r w:rsidR="00252190">
        <w:rPr>
          <w:bCs/>
          <w:color w:val="000000" w:themeColor="text1"/>
          <w:lang w:bidi="en-US"/>
        </w:rPr>
        <w:t>a</w:t>
      </w:r>
      <w:r w:rsidR="007013BF">
        <w:rPr>
          <w:bCs/>
          <w:color w:val="000000" w:themeColor="text1"/>
          <w:lang w:bidi="en-US"/>
        </w:rPr>
        <w:t>valanches</w:t>
      </w:r>
      <w:r w:rsidR="004B2AD3" w:rsidRPr="00452D5B">
        <w:rPr>
          <w:bCs/>
          <w:color w:val="000000" w:themeColor="text1"/>
          <w:lang w:bidi="en-US"/>
        </w:rPr>
        <w:t xml:space="preserve"> account</w:t>
      </w:r>
      <w:r w:rsidR="005C0B75" w:rsidRPr="00452D5B">
        <w:rPr>
          <w:bCs/>
          <w:color w:val="000000" w:themeColor="text1"/>
          <w:lang w:bidi="en-US"/>
        </w:rPr>
        <w:t>ed</w:t>
      </w:r>
      <w:r w:rsidR="004B2AD3" w:rsidRPr="00452D5B">
        <w:rPr>
          <w:bCs/>
          <w:color w:val="000000" w:themeColor="text1"/>
          <w:lang w:bidi="en-US"/>
        </w:rPr>
        <w:t xml:space="preserve"> for ~1%, ~10%, and ~100%, respectively, of the </w:t>
      </w:r>
      <w:r w:rsidR="005C0B75" w:rsidRPr="00452D5B">
        <w:rPr>
          <w:bCs/>
          <w:color w:val="000000" w:themeColor="text1"/>
          <w:lang w:bidi="en-US"/>
        </w:rPr>
        <w:t xml:space="preserve">total aeolian system’s </w:t>
      </w:r>
      <w:r w:rsidR="004B2AD3" w:rsidRPr="00452D5B">
        <w:rPr>
          <w:bCs/>
          <w:color w:val="000000" w:themeColor="text1"/>
          <w:lang w:bidi="en-US"/>
        </w:rPr>
        <w:t xml:space="preserve">sand fluxes. </w:t>
      </w:r>
      <w:r w:rsidR="00350031">
        <w:rPr>
          <w:bCs/>
          <w:color w:val="000000" w:themeColor="text1"/>
          <w:lang w:bidi="en-US"/>
        </w:rPr>
        <w:t xml:space="preserve">This included </w:t>
      </w:r>
      <w:r w:rsidR="00350031" w:rsidRPr="00452D5B">
        <w:rPr>
          <w:bCs/>
          <w:color w:val="000000" w:themeColor="text1"/>
          <w:lang w:bidi="en-US"/>
        </w:rPr>
        <w:t xml:space="preserve">dark-toned </w:t>
      </w:r>
      <w:r w:rsidR="00350031">
        <w:rPr>
          <w:bCs/>
          <w:color w:val="000000" w:themeColor="text1"/>
          <w:lang w:bidi="en-US"/>
        </w:rPr>
        <w:t xml:space="preserve">ripples that migrated the average equivalent of </w:t>
      </w:r>
      <w:r w:rsidR="00350031" w:rsidRPr="00F71447">
        <w:rPr>
          <w:bCs/>
          <w:color w:val="000000" w:themeColor="text1"/>
          <w:lang w:bidi="en-US"/>
        </w:rPr>
        <w:t>9.6±6</w:t>
      </w:r>
      <w:r w:rsidR="00350031" w:rsidRPr="009D139D">
        <w:rPr>
          <w:bCs/>
          <w:color w:val="000000" w:themeColor="text1"/>
          <w:lang w:bidi="en-US"/>
        </w:rPr>
        <w:t xml:space="preserve"> m/</w:t>
      </w:r>
      <w:proofErr w:type="spellStart"/>
      <w:r w:rsidR="00350031" w:rsidRPr="009D139D">
        <w:rPr>
          <w:bCs/>
          <w:color w:val="000000" w:themeColor="text1"/>
          <w:lang w:bidi="en-US"/>
        </w:rPr>
        <w:t>yr</w:t>
      </w:r>
      <w:proofErr w:type="spellEnd"/>
      <w:r w:rsidR="00350031">
        <w:rPr>
          <w:bCs/>
          <w:color w:val="000000" w:themeColor="text1"/>
          <w:lang w:bidi="en-US"/>
        </w:rPr>
        <w:t xml:space="preserve"> over just 22 days in northern summer </w:t>
      </w:r>
      <w:r w:rsidR="00350031">
        <w:rPr>
          <w:bCs/>
          <w:color w:val="000000" w:themeColor="text1"/>
          <w:lang w:bidi="en-US"/>
        </w:rPr>
        <w:sym w:font="Symbol" w:char="F02D"/>
      </w:r>
      <w:r w:rsidR="00350031">
        <w:rPr>
          <w:bCs/>
          <w:color w:val="000000" w:themeColor="text1"/>
          <w:lang w:bidi="en-US"/>
        </w:rPr>
        <w:t xml:space="preserve"> unprecedented rates for Mars.</w:t>
      </w:r>
      <w:r w:rsidR="00350031" w:rsidRPr="009D139D">
        <w:rPr>
          <w:bCs/>
          <w:color w:val="000000" w:themeColor="text1"/>
          <w:lang w:bidi="en-US"/>
        </w:rPr>
        <w:t xml:space="preserve"> </w:t>
      </w:r>
      <w:r w:rsidR="005C0B75" w:rsidRPr="00452D5B">
        <w:rPr>
          <w:bCs/>
          <w:color w:val="000000" w:themeColor="text1"/>
          <w:lang w:bidi="en-US"/>
        </w:rPr>
        <w:t xml:space="preserve">While </w:t>
      </w:r>
      <w:r w:rsidR="004B2AD3" w:rsidRPr="00452D5B">
        <w:rPr>
          <w:bCs/>
          <w:color w:val="000000" w:themeColor="text1"/>
          <w:lang w:bidi="en-US"/>
        </w:rPr>
        <w:t xml:space="preserve">bedform transport rates </w:t>
      </w:r>
      <w:r w:rsidR="00E973AD" w:rsidRPr="00452D5B">
        <w:rPr>
          <w:bCs/>
          <w:color w:val="000000" w:themeColor="text1"/>
          <w:lang w:bidi="en-US"/>
        </w:rPr>
        <w:t xml:space="preserve">are some of the highest </w:t>
      </w:r>
      <w:r w:rsidR="004B2AD3" w:rsidRPr="00452D5B">
        <w:rPr>
          <w:bCs/>
          <w:color w:val="000000" w:themeColor="text1"/>
          <w:lang w:bidi="en-US"/>
        </w:rPr>
        <w:t>yet reported on Mars</w:t>
      </w:r>
      <w:r w:rsidR="00E973AD" w:rsidRPr="00452D5B">
        <w:rPr>
          <w:bCs/>
          <w:color w:val="000000" w:themeColor="text1"/>
          <w:lang w:bidi="en-US"/>
        </w:rPr>
        <w:t>, the sand flux contribution between the different bedforms does not substantially vary from equatorial sites with lower rates</w:t>
      </w:r>
      <w:r w:rsidR="004B2AD3" w:rsidRPr="00452D5B">
        <w:rPr>
          <w:bCs/>
          <w:color w:val="000000" w:themeColor="text1"/>
          <w:lang w:bidi="en-US"/>
        </w:rPr>
        <w:t xml:space="preserve">. </w:t>
      </w:r>
      <w:r w:rsidR="00234C06" w:rsidRPr="00452D5B">
        <w:rPr>
          <w:bCs/>
          <w:color w:val="000000" w:themeColor="text1"/>
          <w:lang w:bidi="en-US"/>
        </w:rPr>
        <w:t xml:space="preserve">Seasonal off-cap sublimation winds and </w:t>
      </w:r>
      <w:r w:rsidR="00053562" w:rsidRPr="00452D5B">
        <w:rPr>
          <w:bCs/>
          <w:color w:val="000000" w:themeColor="text1"/>
          <w:lang w:bidi="en-US"/>
        </w:rPr>
        <w:t xml:space="preserve">summer-time </w:t>
      </w:r>
      <w:r w:rsidR="00234C06" w:rsidRPr="00452D5B">
        <w:rPr>
          <w:bCs/>
          <w:color w:val="000000" w:themeColor="text1"/>
          <w:lang w:bidi="en-US"/>
        </w:rPr>
        <w:t xml:space="preserve">polar storms </w:t>
      </w:r>
      <w:r w:rsidR="00053562" w:rsidRPr="00452D5B">
        <w:rPr>
          <w:bCs/>
          <w:color w:val="000000" w:themeColor="text1"/>
          <w:lang w:bidi="en-US"/>
        </w:rPr>
        <w:t xml:space="preserve">are attributed as the cause for the elevated activity, </w:t>
      </w:r>
      <w:r w:rsidR="008F591E">
        <w:rPr>
          <w:bCs/>
          <w:color w:val="000000" w:themeColor="text1"/>
          <w:lang w:bidi="en-US"/>
        </w:rPr>
        <w:t xml:space="preserve">rather than </w:t>
      </w:r>
      <w:r w:rsidR="00234C06" w:rsidRPr="00452D5B">
        <w:rPr>
          <w:bCs/>
          <w:color w:val="000000" w:themeColor="text1"/>
          <w:lang w:bidi="en-US"/>
        </w:rPr>
        <w:t>cryospheric processes.</w:t>
      </w:r>
      <w:r w:rsidR="00F50BD2">
        <w:rPr>
          <w:bCs/>
          <w:color w:val="000000" w:themeColor="text1"/>
          <w:lang w:bidi="en-US"/>
        </w:rPr>
        <w:t xml:space="preserve"> </w:t>
      </w:r>
    </w:p>
    <w:p w14:paraId="3E2018DE" w14:textId="77777777" w:rsidR="00470E73" w:rsidRPr="00470E73" w:rsidRDefault="00470E73" w:rsidP="00470E73">
      <w:pPr>
        <w:pStyle w:val="Abstract"/>
        <w:spacing w:line="360" w:lineRule="auto"/>
        <w:ind w:firstLine="0"/>
        <w:jc w:val="both"/>
        <w:rPr>
          <w:bCs/>
          <w:lang w:bidi="en-US"/>
        </w:rPr>
      </w:pPr>
    </w:p>
    <w:p w14:paraId="106BBDA6" w14:textId="77777777" w:rsidR="008C2ED8" w:rsidRPr="008C2ED8" w:rsidRDefault="008C2ED8" w:rsidP="00CF2C24">
      <w:pPr>
        <w:pStyle w:val="Abstract"/>
        <w:spacing w:line="360" w:lineRule="auto"/>
        <w:ind w:firstLine="0"/>
        <w:rPr>
          <w:color w:val="000000" w:themeColor="text1"/>
          <w:lang w:bidi="en-US"/>
        </w:rPr>
      </w:pPr>
      <w:r w:rsidRPr="008C2ED8">
        <w:rPr>
          <w:rFonts w:eastAsiaTheme="minorEastAsia"/>
          <w:b/>
          <w:bCs/>
          <w:color w:val="000000" w:themeColor="text1"/>
        </w:rPr>
        <w:t>Plain Language Summary</w:t>
      </w:r>
    </w:p>
    <w:p w14:paraId="38AEA81E" w14:textId="7A3126A1" w:rsidR="00BB26C7" w:rsidRPr="00BB26C7" w:rsidRDefault="009C7ABA" w:rsidP="00BB26C7">
      <w:pPr>
        <w:spacing w:line="360" w:lineRule="auto"/>
        <w:jc w:val="both"/>
        <w:rPr>
          <w:bCs/>
          <w:color w:val="000000" w:themeColor="text1"/>
          <w:lang w:bidi="en-US"/>
        </w:rPr>
        <w:sectPr w:rsidR="00BB26C7" w:rsidRPr="00BB26C7" w:rsidSect="00905CDE">
          <w:pgSz w:w="12240" w:h="15840"/>
          <w:pgMar w:top="1440" w:right="1440" w:bottom="1440" w:left="1440" w:header="720" w:footer="720" w:gutter="0"/>
          <w:cols w:space="720"/>
          <w:docGrid w:linePitch="360"/>
        </w:sectPr>
      </w:pPr>
      <w:r w:rsidRPr="009C7ABA">
        <w:rPr>
          <w:color w:val="000000" w:themeColor="text1"/>
          <w:lang w:bidi="en-US"/>
        </w:rPr>
        <w:t xml:space="preserve">“Megaripples” are </w:t>
      </w:r>
      <w:r>
        <w:rPr>
          <w:color w:val="000000" w:themeColor="text1"/>
          <w:lang w:bidi="en-US"/>
        </w:rPr>
        <w:t xml:space="preserve">distinct </w:t>
      </w:r>
      <w:r w:rsidRPr="009C7ABA">
        <w:rPr>
          <w:color w:val="000000" w:themeColor="text1"/>
          <w:lang w:bidi="en-US"/>
        </w:rPr>
        <w:t>wind-</w:t>
      </w:r>
      <w:r w:rsidR="00AF38B7">
        <w:rPr>
          <w:color w:val="000000" w:themeColor="text1"/>
          <w:lang w:bidi="en-US"/>
        </w:rPr>
        <w:t xml:space="preserve">driven </w:t>
      </w:r>
      <w:r>
        <w:rPr>
          <w:color w:val="000000" w:themeColor="text1"/>
          <w:lang w:bidi="en-US"/>
        </w:rPr>
        <w:t xml:space="preserve">bedforms that occur on the surface of Earth and Mars, often </w:t>
      </w:r>
      <w:r w:rsidR="00CD25C9">
        <w:rPr>
          <w:color w:val="000000" w:themeColor="text1"/>
          <w:lang w:bidi="en-US"/>
        </w:rPr>
        <w:t>with sizes</w:t>
      </w:r>
      <w:r w:rsidR="00470E73">
        <w:rPr>
          <w:color w:val="000000" w:themeColor="text1"/>
          <w:lang w:bidi="en-US"/>
        </w:rPr>
        <w:t xml:space="preserve"> </w:t>
      </w:r>
      <w:r>
        <w:rPr>
          <w:color w:val="000000" w:themeColor="text1"/>
          <w:lang w:bidi="en-US"/>
        </w:rPr>
        <w:t xml:space="preserve">between that of smaller ripples and larger dunes. </w:t>
      </w:r>
      <w:r w:rsidR="00D56A4E">
        <w:rPr>
          <w:color w:val="000000" w:themeColor="text1"/>
          <w:lang w:bidi="en-US"/>
        </w:rPr>
        <w:t xml:space="preserve">Recent work has found the </w:t>
      </w:r>
      <w:r w:rsidR="00FB6CFA">
        <w:rPr>
          <w:color w:val="000000" w:themeColor="text1"/>
          <w:lang w:bidi="en-US"/>
        </w:rPr>
        <w:t xml:space="preserve">thin </w:t>
      </w:r>
      <w:r w:rsidR="00D56A4E">
        <w:rPr>
          <w:color w:val="000000" w:themeColor="text1"/>
          <w:lang w:bidi="en-US"/>
        </w:rPr>
        <w:t xml:space="preserve">martian atmosphere </w:t>
      </w:r>
      <w:r w:rsidR="00CB02DF">
        <w:rPr>
          <w:color w:val="000000" w:themeColor="text1"/>
          <w:lang w:bidi="en-US"/>
        </w:rPr>
        <w:t>can mobilize</w:t>
      </w:r>
      <w:r w:rsidR="00D56A4E">
        <w:rPr>
          <w:color w:val="000000" w:themeColor="text1"/>
          <w:lang w:bidi="en-US"/>
        </w:rPr>
        <w:t xml:space="preserve"> some coarse-grained </w:t>
      </w:r>
      <w:r w:rsidR="00D56A4E" w:rsidRPr="00D56A4E">
        <w:rPr>
          <w:color w:val="000000" w:themeColor="text1"/>
          <w:lang w:bidi="en-US"/>
        </w:rPr>
        <w:t>megaripples</w:t>
      </w:r>
      <w:r w:rsidR="00D56A4E">
        <w:rPr>
          <w:color w:val="000000" w:themeColor="text1"/>
          <w:lang w:bidi="en-US"/>
        </w:rPr>
        <w:t xml:space="preserve">, overturning prior notions that these were </w:t>
      </w:r>
      <w:r w:rsidR="00D56A4E" w:rsidRPr="00D56A4E">
        <w:rPr>
          <w:color w:val="000000" w:themeColor="text1"/>
          <w:lang w:bidi="en-US"/>
        </w:rPr>
        <w:t xml:space="preserve">static relic </w:t>
      </w:r>
      <w:r w:rsidR="00D56A4E">
        <w:rPr>
          <w:color w:val="000000" w:themeColor="text1"/>
          <w:lang w:bidi="en-US"/>
        </w:rPr>
        <w:t>landforms from a past climate</w:t>
      </w:r>
      <w:r w:rsidR="00D56A4E" w:rsidRPr="00D56A4E">
        <w:rPr>
          <w:color w:val="000000" w:themeColor="text1"/>
          <w:lang w:bidi="en-US"/>
        </w:rPr>
        <w:t xml:space="preserve">. </w:t>
      </w:r>
      <w:r w:rsidR="00D723DA">
        <w:rPr>
          <w:color w:val="000000" w:themeColor="text1"/>
          <w:lang w:bidi="en-US"/>
        </w:rPr>
        <w:t>W</w:t>
      </w:r>
      <w:r w:rsidR="00D56A4E">
        <w:rPr>
          <w:color w:val="000000" w:themeColor="text1"/>
          <w:lang w:bidi="en-US"/>
        </w:rPr>
        <w:t xml:space="preserve">e mapped </w:t>
      </w:r>
      <w:r w:rsidR="00D723DA" w:rsidRPr="00D56A4E">
        <w:rPr>
          <w:color w:val="000000" w:themeColor="text1"/>
          <w:lang w:bidi="en-US"/>
        </w:rPr>
        <w:t>megaripples</w:t>
      </w:r>
      <w:r w:rsidR="00D723DA">
        <w:rPr>
          <w:bCs/>
          <w:color w:val="000000" w:themeColor="text1"/>
          <w:lang w:bidi="en-US"/>
        </w:rPr>
        <w:t xml:space="preserve"> and adjacent bedforms across the</w:t>
      </w:r>
      <w:r w:rsidR="00D56A4E" w:rsidRPr="00D56A4E">
        <w:rPr>
          <w:bCs/>
          <w:color w:val="000000" w:themeColor="text1"/>
          <w:lang w:bidi="en-US"/>
        </w:rPr>
        <w:t xml:space="preserve"> </w:t>
      </w:r>
      <w:r w:rsidR="00D723DA">
        <w:rPr>
          <w:bCs/>
          <w:color w:val="000000" w:themeColor="text1"/>
          <w:lang w:bidi="en-US"/>
        </w:rPr>
        <w:t>north polar sand seas</w:t>
      </w:r>
      <w:r w:rsidR="00470E73">
        <w:rPr>
          <w:bCs/>
          <w:color w:val="000000" w:themeColor="text1"/>
          <w:lang w:bidi="en-US"/>
        </w:rPr>
        <w:t>,</w:t>
      </w:r>
      <w:r w:rsidR="00D723DA">
        <w:rPr>
          <w:bCs/>
          <w:color w:val="000000" w:themeColor="text1"/>
          <w:lang w:bidi="en-US"/>
        </w:rPr>
        <w:t xml:space="preserve"> the </w:t>
      </w:r>
      <w:r w:rsidR="00D56A4E" w:rsidRPr="00D56A4E">
        <w:rPr>
          <w:bCs/>
          <w:color w:val="000000" w:themeColor="text1"/>
          <w:lang w:bidi="en-US"/>
        </w:rPr>
        <w:t>most expansive collection of dune fields on Mars</w:t>
      </w:r>
      <w:r w:rsidR="00D723DA">
        <w:rPr>
          <w:bCs/>
          <w:color w:val="000000" w:themeColor="text1"/>
          <w:lang w:bidi="en-US"/>
        </w:rPr>
        <w:t xml:space="preserve">. </w:t>
      </w:r>
      <w:r w:rsidR="00D723DA">
        <w:rPr>
          <w:color w:val="000000" w:themeColor="text1"/>
        </w:rPr>
        <w:t>M</w:t>
      </w:r>
      <w:r w:rsidR="00D723DA" w:rsidRPr="00452D5B">
        <w:rPr>
          <w:bCs/>
          <w:color w:val="000000" w:themeColor="text1"/>
          <w:lang w:bidi="en-US"/>
        </w:rPr>
        <w:t xml:space="preserve">egaripples </w:t>
      </w:r>
      <w:r w:rsidR="00D723DA">
        <w:rPr>
          <w:bCs/>
          <w:color w:val="000000" w:themeColor="text1"/>
          <w:lang w:bidi="en-US"/>
        </w:rPr>
        <w:t>were found to be w</w:t>
      </w:r>
      <w:r w:rsidR="00D723DA" w:rsidRPr="00452D5B">
        <w:rPr>
          <w:bCs/>
          <w:color w:val="000000" w:themeColor="text1"/>
          <w:lang w:bidi="en-US"/>
        </w:rPr>
        <w:t>idespread</w:t>
      </w:r>
      <w:r w:rsidR="00D723DA">
        <w:rPr>
          <w:bCs/>
          <w:color w:val="000000" w:themeColor="text1"/>
          <w:lang w:bidi="en-US"/>
        </w:rPr>
        <w:t xml:space="preserve"> across the region and </w:t>
      </w:r>
      <w:r w:rsidR="00D723DA" w:rsidRPr="00452D5B">
        <w:rPr>
          <w:bCs/>
          <w:color w:val="000000" w:themeColor="text1"/>
          <w:lang w:bidi="en-US"/>
        </w:rPr>
        <w:t xml:space="preserve">migrating at relatively high rates </w:t>
      </w:r>
      <w:r w:rsidR="00D723DA">
        <w:rPr>
          <w:bCs/>
          <w:color w:val="000000" w:themeColor="text1"/>
          <w:lang w:bidi="en-US"/>
        </w:rPr>
        <w:t>relative to</w:t>
      </w:r>
      <w:r w:rsidR="00D723DA" w:rsidRPr="00452D5B">
        <w:rPr>
          <w:bCs/>
          <w:color w:val="000000" w:themeColor="text1"/>
          <w:lang w:bidi="en-US"/>
        </w:rPr>
        <w:t xml:space="preserve"> other </w:t>
      </w:r>
      <w:r w:rsidR="00470E73">
        <w:rPr>
          <w:bCs/>
          <w:color w:val="000000" w:themeColor="text1"/>
          <w:lang w:bidi="en-US"/>
        </w:rPr>
        <w:t>sites</w:t>
      </w:r>
      <w:r w:rsidR="00470E73" w:rsidRPr="00452D5B">
        <w:rPr>
          <w:bCs/>
          <w:color w:val="000000" w:themeColor="text1"/>
          <w:lang w:bidi="en-US"/>
        </w:rPr>
        <w:t xml:space="preserve"> </w:t>
      </w:r>
      <w:r w:rsidR="00D723DA" w:rsidRPr="00452D5B">
        <w:rPr>
          <w:bCs/>
          <w:color w:val="000000" w:themeColor="text1"/>
          <w:lang w:bidi="en-US"/>
        </w:rPr>
        <w:t>on Mars</w:t>
      </w:r>
      <w:r w:rsidR="00AF38B7">
        <w:rPr>
          <w:bCs/>
          <w:color w:val="000000" w:themeColor="text1"/>
          <w:lang w:bidi="en-US"/>
        </w:rPr>
        <w:t xml:space="preserve"> that are at lower latitudes</w:t>
      </w:r>
      <w:r w:rsidR="00D723DA">
        <w:rPr>
          <w:bCs/>
          <w:color w:val="000000" w:themeColor="text1"/>
          <w:lang w:bidi="en-US"/>
        </w:rPr>
        <w:t>.</w:t>
      </w:r>
      <w:r w:rsidR="008C7731">
        <w:rPr>
          <w:bCs/>
          <w:color w:val="000000" w:themeColor="text1"/>
          <w:lang w:bidi="en-US"/>
        </w:rPr>
        <w:t xml:space="preserve"> </w:t>
      </w:r>
      <w:r w:rsidR="00470E73">
        <w:rPr>
          <w:bCs/>
          <w:color w:val="000000" w:themeColor="text1"/>
          <w:lang w:bidi="en-US"/>
        </w:rPr>
        <w:t xml:space="preserve">This enhanced activity is likely related to the greater sand fluxes found for neighboring dunes which are driven by summer-time seasonal winds when polar ice is </w:t>
      </w:r>
      <w:r w:rsidR="00470E73" w:rsidRPr="00452D5B">
        <w:rPr>
          <w:bCs/>
          <w:color w:val="000000" w:themeColor="text1"/>
          <w:lang w:bidi="en-US"/>
        </w:rPr>
        <w:t>sublimati</w:t>
      </w:r>
      <w:r w:rsidR="00470E73">
        <w:rPr>
          <w:bCs/>
          <w:color w:val="000000" w:themeColor="text1"/>
          <w:lang w:bidi="en-US"/>
        </w:rPr>
        <w:t>ng.</w:t>
      </w:r>
      <w:r w:rsidR="00CB02DF">
        <w:rPr>
          <w:bCs/>
          <w:color w:val="000000" w:themeColor="text1"/>
          <w:lang w:bidi="en-US"/>
        </w:rPr>
        <w:t xml:space="preserve"> In contrast, other megaripples appear to be stabilized, a likely result of inter-granular ice within low wind areas.</w:t>
      </w:r>
      <w:r w:rsidR="00F50BD2">
        <w:rPr>
          <w:bCs/>
          <w:color w:val="000000" w:themeColor="text1"/>
          <w:lang w:bidi="en-US"/>
        </w:rPr>
        <w:t xml:space="preserve"> </w:t>
      </w:r>
    </w:p>
    <w:p w14:paraId="7CFF383E" w14:textId="348E9D96" w:rsidR="00091F8F" w:rsidRPr="00563955" w:rsidRDefault="00091F8F" w:rsidP="00CF2C24">
      <w:pPr>
        <w:pStyle w:val="Head1"/>
        <w:spacing w:line="360" w:lineRule="auto"/>
        <w:rPr>
          <w:color w:val="000000" w:themeColor="text1"/>
        </w:rPr>
      </w:pPr>
      <w:bookmarkStart w:id="4" w:name="_Toc227734292"/>
      <w:bookmarkStart w:id="5" w:name="_Toc209176275"/>
      <w:bookmarkStart w:id="6" w:name="_Toc224369192"/>
      <w:bookmarkStart w:id="7" w:name="_Toc35681607"/>
      <w:r w:rsidRPr="00563955">
        <w:rPr>
          <w:color w:val="000000" w:themeColor="text1"/>
        </w:rPr>
        <w:lastRenderedPageBreak/>
        <w:t xml:space="preserve">Introduction and </w:t>
      </w:r>
      <w:r w:rsidR="00BA4D92" w:rsidRPr="00563955">
        <w:rPr>
          <w:noProof/>
          <w:color w:val="000000" w:themeColor="text1"/>
        </w:rPr>
        <w:t>motivation</w:t>
      </w:r>
      <w:bookmarkEnd w:id="4"/>
      <w:bookmarkEnd w:id="5"/>
      <w:bookmarkEnd w:id="6"/>
      <w:bookmarkEnd w:id="7"/>
    </w:p>
    <w:p w14:paraId="76FE9985" w14:textId="0D56ABA6" w:rsidR="00F85EC4" w:rsidRPr="00563955" w:rsidRDefault="003269E6" w:rsidP="00CF2C24">
      <w:pPr>
        <w:spacing w:line="360" w:lineRule="auto"/>
        <w:ind w:firstLine="720"/>
        <w:jc w:val="both"/>
        <w:rPr>
          <w:bCs/>
          <w:color w:val="000000" w:themeColor="text1"/>
          <w:lang w:bidi="en-US"/>
        </w:rPr>
      </w:pPr>
      <w:r w:rsidRPr="00563955">
        <w:rPr>
          <w:bCs/>
          <w:color w:val="000000" w:themeColor="text1"/>
        </w:rPr>
        <w:t xml:space="preserve">Dune fields across Earth and Mars host a variety of </w:t>
      </w:r>
      <w:r w:rsidRPr="00563955">
        <w:rPr>
          <w:bCs/>
          <w:color w:val="000000" w:themeColor="text1"/>
          <w:lang w:bidi="en-US"/>
        </w:rPr>
        <w:t xml:space="preserve">aeolian bedform classes (e.g., ripples, megaripples, dunes) that vary in terms of size and particle size distribution </w:t>
      </w:r>
      <w:r w:rsidRPr="00563955">
        <w:rPr>
          <w:bCs/>
          <w:color w:val="000000" w:themeColor="text1"/>
          <w:lang w:bidi="en-US"/>
        </w:rPr>
        <w:fldChar w:fldCharType="begin"/>
      </w:r>
      <w:r w:rsidR="00E475E9">
        <w:rPr>
          <w:bCs/>
          <w:color w:val="000000" w:themeColor="text1"/>
          <w:lang w:bidi="en-US"/>
        </w:rPr>
        <w:instrText xml:space="preserve"> ADDIN ZOTERO_ITEM CSL_CITATION {"citationID":"XaGwBiHM","properties":{"formattedCitation":"(Bagnold, 1941; Wilson, 1973; Greeley and Iversen, 1985)","plainCitation":"(Bagnold, 1941; Wilson, 1973; Greeley and Iversen, 1985)","noteIndex":0},"citationItems":[{"id":1300,"uris":["http://zotero.org/users/277520/items/MNJZSBJN"],"uri":["http://zotero.org/users/277520/items/MNJZSBJN"],"itemData":{"id":1300,"type":"book","event-place":"London","number-of-pages":"265","publisher":"Methuen","publisher-place":"London","title":"The Physics of Blown Sand and Desert Dunes","author":[{"family":"Bagnold","given":"R. A."}],"issued":{"date-parts":[["1941"]]}},"label":"page"},{"id":201,"uris":["http://zotero.org/users/277520/items/5WTHHWVB"],"uri":["http://zotero.org/users/277520/items/5WTHHWVB"],"itemData":{"id":201,"type":"article-journal","container-title":"Sedimentary Geology","DOI":"10.1016/0037-0738(73)90001-8","ISSN":"0037-0738","issue":"2","page":"77-106","title":"Ergs","volume":"10","author":[{"family":"Wilson","given":"I.G."}],"issued":{"date-parts":[["1973",10]]}},"label":"page"},{"id":1154,"uris":["http://zotero.org/users/277520/items/JCIQ9DHM"],"uri":["http://zotero.org/users/277520/items/JCIQ9DHM"],"itemData":{"id":1154,"type":"book","event-place":"New York","number-of-pages":"332","publisher":"Cambridge Univ. Press","publisher-place":"New York","title":"Wind as a geological process on Earth, Mars, Venus and Titan","author":[{"family":"Greeley","given":"R."},{"family":"Iversen","given":"J. D"}],"editor":[{"family":"Greeley","given":"R."}],"issued":{"date-parts":[["1985"]]}},"label":"page"}],"schema":"https://github.com/citation-style-language/schema/raw/master/csl-citation.json"} </w:instrText>
      </w:r>
      <w:r w:rsidRPr="00563955">
        <w:rPr>
          <w:bCs/>
          <w:color w:val="000000" w:themeColor="text1"/>
          <w:lang w:bidi="en-US"/>
        </w:rPr>
        <w:fldChar w:fldCharType="separate"/>
      </w:r>
      <w:r w:rsidR="00E475E9">
        <w:rPr>
          <w:bCs/>
          <w:noProof/>
          <w:color w:val="000000" w:themeColor="text1"/>
          <w:lang w:bidi="en-US"/>
        </w:rPr>
        <w:t>(Bagnold, 1941; Wilson, 1973; Greeley and Iversen, 1985)</w:t>
      </w:r>
      <w:r w:rsidRPr="00563955">
        <w:rPr>
          <w:bCs/>
          <w:color w:val="000000" w:themeColor="text1"/>
          <w:lang w:bidi="en-US"/>
        </w:rPr>
        <w:fldChar w:fldCharType="end"/>
      </w:r>
      <w:r w:rsidRPr="00563955">
        <w:rPr>
          <w:bCs/>
          <w:color w:val="000000" w:themeColor="text1"/>
          <w:lang w:bidi="en-US"/>
        </w:rPr>
        <w:t xml:space="preserve">. </w:t>
      </w:r>
      <w:r w:rsidR="00F577B3">
        <w:rPr>
          <w:bCs/>
          <w:color w:val="000000" w:themeColor="text1"/>
          <w:lang w:bidi="en-US"/>
        </w:rPr>
        <w:t>Planetary bedform types include</w:t>
      </w:r>
      <w:r w:rsidR="00A00230">
        <w:rPr>
          <w:bCs/>
          <w:color w:val="000000" w:themeColor="text1"/>
          <w:lang w:bidi="en-US"/>
        </w:rPr>
        <w:t xml:space="preserve"> </w:t>
      </w:r>
      <w:r w:rsidR="00A00230" w:rsidRPr="004109D4">
        <w:rPr>
          <w:bCs/>
          <w:color w:val="000000" w:themeColor="text1"/>
          <w:lang w:bidi="en-US"/>
        </w:rPr>
        <w:t>sand dunes, decimeter-wavelength impact ripples</w:t>
      </w:r>
      <w:r w:rsidR="000549C6">
        <w:rPr>
          <w:bCs/>
          <w:color w:val="000000" w:themeColor="text1"/>
          <w:lang w:bidi="en-US"/>
        </w:rPr>
        <w:t>,</w:t>
      </w:r>
      <w:r w:rsidR="00A00230">
        <w:rPr>
          <w:bCs/>
          <w:color w:val="000000" w:themeColor="text1"/>
          <w:lang w:bidi="en-US"/>
        </w:rPr>
        <w:t xml:space="preserve"> </w:t>
      </w:r>
      <w:r w:rsidR="00A00230" w:rsidRPr="004109D4">
        <w:rPr>
          <w:bCs/>
          <w:color w:val="000000" w:themeColor="text1"/>
          <w:lang w:bidi="en-US"/>
        </w:rPr>
        <w:t xml:space="preserve">and the </w:t>
      </w:r>
      <w:r w:rsidR="00B438F4">
        <w:rPr>
          <w:bCs/>
          <w:color w:val="000000" w:themeColor="text1"/>
          <w:lang w:bidi="en-US"/>
        </w:rPr>
        <w:t xml:space="preserve">generally </w:t>
      </w:r>
      <w:r w:rsidR="00A00230" w:rsidRPr="004109D4">
        <w:rPr>
          <w:bCs/>
          <w:color w:val="000000" w:themeColor="text1"/>
          <w:lang w:bidi="en-US"/>
        </w:rPr>
        <w:t>larger ripple class of</w:t>
      </w:r>
      <w:r w:rsidR="006A6924">
        <w:rPr>
          <w:bCs/>
          <w:color w:val="000000" w:themeColor="text1"/>
          <w:lang w:bidi="en-US"/>
        </w:rPr>
        <w:t xml:space="preserve"> coarse-grained</w:t>
      </w:r>
      <w:r w:rsidR="00A00230" w:rsidRPr="004109D4">
        <w:rPr>
          <w:bCs/>
          <w:color w:val="000000" w:themeColor="text1"/>
          <w:lang w:bidi="en-US"/>
        </w:rPr>
        <w:t xml:space="preserve"> “megaripples” </w:t>
      </w:r>
      <w:r w:rsidR="00A00230" w:rsidRPr="00563955">
        <w:rPr>
          <w:bCs/>
          <w:color w:val="000000" w:themeColor="text1"/>
          <w:lang w:bidi="en-US"/>
        </w:rPr>
        <w:fldChar w:fldCharType="begin"/>
      </w:r>
      <w:r w:rsidR="00F577B3">
        <w:rPr>
          <w:bCs/>
          <w:color w:val="000000" w:themeColor="text1"/>
          <w:lang w:bidi="en-US"/>
        </w:rPr>
        <w:instrText xml:space="preserve"> ADDIN ZOTERO_ITEM CSL_CITATION {"citationID":"r6mBnchx","properties":{"formattedCitation":"(Greeley et al., 1992; Malin and Edgett, 2001; Sullivan et al., 2005, 2008; Lancaster, 2009)","plainCitation":"(Greeley et al., 1992; Malin and Edgett, 2001; Sullivan et al., 2005, 2008; Lancaster, 2009)","noteIndex":0},"citationItems":[{"id":41,"uris":["http://zotero.org/users/277520/items/W95JG6P4"],"uri":["http://zotero.org/users/277520/items/W95JG6P4"],"itemData":{"id":41,"type":"chapter","collection-title":"Space science series.","container-title":"Mars","event-place":"Tucson","ISBN":"0-8165-1257-4","page":"730-766","publisher":"University of Arizona Press","publisher-place":"Tucson","title":"Martian Aeolian Processes, Sediments and Features","editor":[{"family":"Kieffer","given":"Hugh H."},{"family":"Jakosky","given":"B. M."},{"family":"Snyder","given":"C. W."},{"family":"Matthews","given":"M. S."}],"author":[{"family":"Greeley","given":"R."},{"family":"Lancaster","given":"N"},{"family":"Lee","given":"S. W."},{"family":"Thomas","given":"Peter C."}],"issued":{"date-parts":[["1992"]]}},"label":"page"},{"id":69,"uris":["http://zotero.org/users/277520/items/9Q5V65M5"],"uri":["http://zotero.org/users/277520/items/9Q5V65M5"],"itemData":{"id":69,"type":"article-journal","container-title":"Journal of Geophysical Research","DOI":"10.1029/2000JE001455","ISSN":"0148-0227","issue":"E10","journalAbbreviation":"J. Geophys. Res.","page":"23429-23570","title":"Mars Global Surveyor Mars Orbiter Camera: Interplanetary cruise through primary mission","volume":"106","author":[{"family":"Malin","given":"M. C."},{"family":"Edgett","given":"Kenneth S."}],"issued":{"date-parts":[["2001"]]}},"label":"page"},{"id":1247,"uris":["http://zotero.org/users/277520/items/IVEMG5HX"],"uri":["http://zotero.org/users/277520/items/IVEMG5HX"],"itemData":{"id":1247,"type":"article-journal","container-title":"Nature","DOI":"10.1038/nature03641","ISSN":"0028-0836","issue":"7047","journalAbbreviation":"Nature","page":"58-61","title":"Aeolian processes at the Mars Exploration Rover Meridiani Planum landing site","volume":"436","author":[{"family":"Sullivan","given":"R."},{"family":"Banfield","given":"D."},{"family":"Bell","given":"J. F."},{"family":"Calvin","given":"W."},{"family":"Fike","given":"D."},{"family":"Golombek","given":"M."},{"family":"Greeley","given":"R."},{"family":"Grotzinger","given":"J."},{"family":"Herkenhoff","given":"K."},{"family":"Jerolmack","given":"D."},{"family":"Malin","given":"M."},{"family":"Ming","given":"D."},{"family":"Soderblom","given":"L. A."},{"family":"Squyres","given":"S. W."},{"family":"Thompson","given":"S."},{"family":"Watters","given":"W. A."},{"family":"Weitz","given":"C. M."},{"family":"Yen","given":"A."}],"issued":{"date-parts":[["2005",7]]}},"label":"page"},{"id":1248,"uris":["http://zotero.org/users/277520/items/X5KJZHF9"],"uri":["http://zotero.org/users/277520/items/X5KJZHF9"],"itemData":{"id":1248,"type":"article-journal","container-title":"Journal of Geophysical Research","DOI":"10.1029/2008JE003101","ISSN":"0148-0227","issue":"E6","journalAbbreviation":"J. Geophys. Res.","title":"Wind-driven particle mobility on Mars: Insights from Mars Exploration Rover observations at “El Dorado” and surroundings at Gusev Crater","URL":"http://www.agu.org/pubs/crossref/2008/2008JE003101.shtml","volume":"113","author":[{"family":"Sullivan","given":"R."},{"family":"Arvidson","given":"R."},{"family":"Bell","given":"J. F."},{"family":"Gellert","given":"R."},{"family":"Golombek","given":"M."},{"family":"Greeley","given":"R."},{"family":"Herkenhoff","given":"K."},{"family":"Johnson","given":"J."},{"family":"Thompson","given":"S."},{"family":"Whelley","given":"P."},{"family":"Wray","given":"J."}],"issued":{"date-parts":[["2008",6]]}},"label":"page"},{"id":370,"uris":["http://zotero.org/users/277520/items/45QHRD66"],"uri":["http://zotero.org/users/277520/items/45QHRD66"],"itemData":{"id":370,"type":"chapter","container-title":"Geomorphology of Desert Environments","event-place":"Chapter 18","ISBN":"978-1-4020-5718-2","page":"557-595","publisher":"Springer Netherlands","publisher-place":"Chapter 18","title":"Dune Morphology and Dynamics","URL":"http://dx.doi.org/10.1007/978-1-4020-5719-9_18","editor":[{"family":"Parsons","given":"AnthonyJ."},{"family":"Abrahams","given":"AtholD."}],"author":[{"family":"Lancaster","given":"N."}],"issued":{"date-parts":[["2009",1,1]]}},"label":"page"}],"schema":"https://github.com/citation-style-language/schema/raw/master/csl-citation.json"} </w:instrText>
      </w:r>
      <w:r w:rsidR="00A00230" w:rsidRPr="00563955">
        <w:rPr>
          <w:bCs/>
          <w:color w:val="000000" w:themeColor="text1"/>
          <w:lang w:bidi="en-US"/>
        </w:rPr>
        <w:fldChar w:fldCharType="separate"/>
      </w:r>
      <w:r w:rsidR="00F577B3">
        <w:rPr>
          <w:bCs/>
          <w:noProof/>
          <w:color w:val="000000" w:themeColor="text1"/>
          <w:lang w:bidi="en-US"/>
        </w:rPr>
        <w:t>(Greeley et al., 1992; Malin and Edgett, 2001; Sullivan et al., 2005, 2008; Lancaster, 2009)</w:t>
      </w:r>
      <w:r w:rsidR="00A00230" w:rsidRPr="00563955">
        <w:rPr>
          <w:bCs/>
          <w:color w:val="000000" w:themeColor="text1"/>
          <w:lang w:bidi="en-US"/>
        </w:rPr>
        <w:fldChar w:fldCharType="end"/>
      </w:r>
      <w:r w:rsidR="00A00230" w:rsidRPr="00CB1C10">
        <w:rPr>
          <w:bCs/>
          <w:color w:val="000000" w:themeColor="text1"/>
          <w:lang w:bidi="en-US"/>
        </w:rPr>
        <w:t>.</w:t>
      </w:r>
      <w:r w:rsidR="00A00230">
        <w:rPr>
          <w:bCs/>
          <w:color w:val="000000" w:themeColor="text1"/>
          <w:lang w:bidi="en-US"/>
        </w:rPr>
        <w:t xml:space="preserve"> Martian dark-toned</w:t>
      </w:r>
      <w:r w:rsidR="000549C6">
        <w:rPr>
          <w:bCs/>
          <w:color w:val="000000" w:themeColor="text1"/>
          <w:lang w:bidi="en-US"/>
        </w:rPr>
        <w:t>,</w:t>
      </w:r>
      <w:r w:rsidR="00A00230">
        <w:rPr>
          <w:bCs/>
          <w:color w:val="000000" w:themeColor="text1"/>
          <w:lang w:bidi="en-US"/>
        </w:rPr>
        <w:t xml:space="preserve"> </w:t>
      </w:r>
      <w:r w:rsidR="000549C6" w:rsidRPr="00563955">
        <w:rPr>
          <w:bCs/>
          <w:color w:val="000000" w:themeColor="text1"/>
          <w:lang w:bidi="en-US"/>
        </w:rPr>
        <w:t>decameter</w:t>
      </w:r>
      <w:r w:rsidR="00A00230">
        <w:rPr>
          <w:bCs/>
          <w:color w:val="000000" w:themeColor="text1"/>
          <w:lang w:bidi="en-US"/>
        </w:rPr>
        <w:t>-</w:t>
      </w:r>
      <w:r w:rsidR="00A00230" w:rsidRPr="004109D4">
        <w:rPr>
          <w:bCs/>
          <w:color w:val="000000" w:themeColor="text1"/>
          <w:lang w:bidi="en-US"/>
        </w:rPr>
        <w:t>wavelength ripples</w:t>
      </w:r>
      <w:r w:rsidR="00A00230">
        <w:rPr>
          <w:bCs/>
          <w:color w:val="000000" w:themeColor="text1"/>
          <w:lang w:bidi="en-US"/>
        </w:rPr>
        <w:t xml:space="preserve"> are an exception, with no counterpart in terrestrial eolian environments</w:t>
      </w:r>
      <w:r w:rsidR="000549C6">
        <w:rPr>
          <w:bCs/>
          <w:color w:val="000000" w:themeColor="text1"/>
          <w:lang w:bidi="en-US"/>
        </w:rPr>
        <w:t xml:space="preserve"> </w:t>
      </w:r>
      <w:r w:rsidR="000549C6">
        <w:rPr>
          <w:bCs/>
          <w:color w:val="000000" w:themeColor="text1"/>
          <w:lang w:bidi="en-US"/>
        </w:rPr>
        <w:fldChar w:fldCharType="begin"/>
      </w:r>
      <w:r w:rsidR="000549C6">
        <w:rPr>
          <w:bCs/>
          <w:color w:val="000000" w:themeColor="text1"/>
          <w:lang w:bidi="en-US"/>
        </w:rPr>
        <w:instrText xml:space="preserve"> ADDIN ZOTERO_ITEM CSL_CITATION {"citationID":"sQT3KSV1","properties":{"formattedCitation":"(Vaz et al., 2017)","plainCitation":"(Vaz et al., 2017)","noteIndex":0},"citationItems":[{"id":4540,"uris":["http://zotero.org/users/277520/items/HRQFKDJF"],"uri":["http://zotero.org/users/277520/items/HRQFKDJF"],"itemData":{"id":4540,"type":"article-journal","container-title":"Aeolian Research","DOI":"10.1016/j.aeolia.2016.08.003","ISSN":"18759637","journalAbbreviation":"Aeolian Research","language":"en","page":"101-116","source":"DOI.org (Crossref)","title":"Migrating meter-scale bedforms on Martian dark dunes: Are terrestrial aeolian ripples good analogues?","title-short":"Migrating meter-scale bedforms on Martian dark dunes","volume":"26","author":[{"family":"Vaz","given":"David A."},{"family":"Silvestro","given":"S."},{"family":"Sarmento","given":"Pedro T.K."},{"family":"Cardinale","given":"M."}],"issued":{"date-parts":[["2017",6]]}}}],"schema":"https://github.com/citation-style-language/schema/raw/master/csl-citation.json"} </w:instrText>
      </w:r>
      <w:r w:rsidR="000549C6">
        <w:rPr>
          <w:bCs/>
          <w:color w:val="000000" w:themeColor="text1"/>
          <w:lang w:bidi="en-US"/>
        </w:rPr>
        <w:fldChar w:fldCharType="separate"/>
      </w:r>
      <w:r w:rsidR="000549C6">
        <w:rPr>
          <w:bCs/>
          <w:noProof/>
          <w:color w:val="000000" w:themeColor="text1"/>
          <w:lang w:bidi="en-US"/>
        </w:rPr>
        <w:t>(Vaz et al., 2017)</w:t>
      </w:r>
      <w:r w:rsidR="000549C6">
        <w:rPr>
          <w:bCs/>
          <w:color w:val="000000" w:themeColor="text1"/>
          <w:lang w:bidi="en-US"/>
        </w:rPr>
        <w:fldChar w:fldCharType="end"/>
      </w:r>
      <w:r w:rsidR="000549C6">
        <w:rPr>
          <w:bCs/>
          <w:color w:val="000000" w:themeColor="text1"/>
          <w:lang w:bidi="en-US"/>
        </w:rPr>
        <w:t>.</w:t>
      </w:r>
      <w:r w:rsidR="00A00230">
        <w:rPr>
          <w:bCs/>
          <w:color w:val="000000" w:themeColor="text1"/>
          <w:lang w:bidi="en-US"/>
        </w:rPr>
        <w:t xml:space="preserve"> </w:t>
      </w:r>
      <w:r w:rsidR="00F2332D" w:rsidRPr="00563955">
        <w:rPr>
          <w:bCs/>
          <w:color w:val="000000" w:themeColor="text1"/>
          <w:lang w:bidi="en-US"/>
        </w:rPr>
        <w:t xml:space="preserve">The last </w:t>
      </w:r>
      <w:r w:rsidR="00880A5D" w:rsidRPr="00563955">
        <w:rPr>
          <w:bCs/>
          <w:color w:val="000000" w:themeColor="text1"/>
          <w:lang w:bidi="en-US"/>
        </w:rPr>
        <w:t xml:space="preserve">several </w:t>
      </w:r>
      <w:r w:rsidR="00F2332D" w:rsidRPr="00563955">
        <w:rPr>
          <w:bCs/>
          <w:color w:val="000000" w:themeColor="text1"/>
          <w:lang w:bidi="en-US"/>
        </w:rPr>
        <w:t>decades of Mars exploration</w:t>
      </w:r>
      <w:r w:rsidR="00F85EC4" w:rsidRPr="00563955">
        <w:rPr>
          <w:bCs/>
          <w:color w:val="000000" w:themeColor="text1"/>
          <w:lang w:bidi="en-US"/>
        </w:rPr>
        <w:t xml:space="preserve"> and the arrival of high resolution orbital imaging </w:t>
      </w:r>
      <w:r w:rsidR="00CA049A">
        <w:rPr>
          <w:bCs/>
          <w:color w:val="000000" w:themeColor="text1"/>
          <w:lang w:bidi="en-US"/>
        </w:rPr>
        <w:t xml:space="preserve">and surface rovers </w:t>
      </w:r>
      <w:r w:rsidR="00F85EC4" w:rsidRPr="00563955">
        <w:rPr>
          <w:bCs/>
          <w:color w:val="000000" w:themeColor="text1"/>
          <w:lang w:bidi="en-US"/>
        </w:rPr>
        <w:t xml:space="preserve">have </w:t>
      </w:r>
      <w:r w:rsidR="00F2332D" w:rsidRPr="00563955">
        <w:rPr>
          <w:bCs/>
          <w:color w:val="000000" w:themeColor="text1"/>
          <w:lang w:bidi="en-US"/>
        </w:rPr>
        <w:t xml:space="preserve">also revealed </w:t>
      </w:r>
      <w:r w:rsidR="00395822" w:rsidRPr="00563955">
        <w:rPr>
          <w:bCs/>
          <w:color w:val="000000" w:themeColor="text1"/>
          <w:lang w:bidi="en-US"/>
        </w:rPr>
        <w:t>some</w:t>
      </w:r>
      <w:r w:rsidR="00F2332D" w:rsidRPr="00563955">
        <w:rPr>
          <w:bCs/>
          <w:color w:val="000000" w:themeColor="text1"/>
          <w:lang w:bidi="en-US"/>
        </w:rPr>
        <w:t xml:space="preserve"> of th</w:t>
      </w:r>
      <w:r w:rsidR="00395822" w:rsidRPr="00563955">
        <w:rPr>
          <w:bCs/>
          <w:color w:val="000000" w:themeColor="text1"/>
          <w:lang w:bidi="en-US"/>
        </w:rPr>
        <w:t>es</w:t>
      </w:r>
      <w:r w:rsidR="00F2332D" w:rsidRPr="00563955">
        <w:rPr>
          <w:bCs/>
          <w:color w:val="000000" w:themeColor="text1"/>
          <w:lang w:bidi="en-US"/>
        </w:rPr>
        <w:t xml:space="preserve">e </w:t>
      </w:r>
      <w:r w:rsidR="00395822" w:rsidRPr="00563955">
        <w:rPr>
          <w:bCs/>
          <w:color w:val="000000" w:themeColor="text1"/>
          <w:lang w:bidi="en-US"/>
        </w:rPr>
        <w:t xml:space="preserve">bedform classes are migrating under the current climate </w:t>
      </w:r>
      <w:r w:rsidR="00395822" w:rsidRPr="00563955">
        <w:rPr>
          <w:bCs/>
          <w:color w:val="000000" w:themeColor="text1"/>
          <w:lang w:bidi="en-US"/>
        </w:rPr>
        <w:fldChar w:fldCharType="begin"/>
      </w:r>
      <w:r w:rsidR="00395822" w:rsidRPr="00563955">
        <w:rPr>
          <w:bCs/>
          <w:color w:val="000000" w:themeColor="text1"/>
          <w:lang w:bidi="en-US"/>
        </w:rPr>
        <w:instrText xml:space="preserve"> ADDIN ZOTERO_ITEM CSL_CITATION {"citationID":"6z2Kh7fg","properties":{"formattedCitation":"(Sullivan et al., 2005; Silvestro et al., 2010, 2020; Chojnacki et al., 2015)","plainCitation":"(Sullivan et al., 2005; Silvestro et al., 2010, 2020; Chojnacki et al., 2015)","noteIndex":0},"citationItems":[{"id":1247,"uris":["http://zotero.org/users/277520/items/IVEMG5HX"],"uri":["http://zotero.org/users/277520/items/IVEMG5HX"],"itemData":{"id":1247,"type":"article-journal","container-title":"Nature","DOI":"10.1038/nature03641","ISSN":"0028-0836","issue":"7047","journalAbbreviation":"Nature","page":"58-61","title":"Aeolian processes at the Mars Exploration Rover Meridiani Planum landing site","volume":"436","author":[{"family":"Sullivan","given":"R."},{"family":"Banfield","given":"D."},{"family":"Bell","given":"J. F."},{"family":"Calvin","given":"W."},{"family":"Fike","given":"D."},{"family":"Golombek","given":"M."},{"family":"Greeley","given":"R."},{"family":"Grotzinger","given":"J."},{"family":"Herkenhoff","given":"K."},{"family":"Jerolmack","given":"D."},{"family":"Malin","given":"M."},{"family":"Ming","given":"D."},{"family":"Soderblom","given":"L. A."},{"family":"Squyres","given":"S. W."},{"family":"Thompson","given":"S."},{"family":"Watters","given":"W. A."},{"family":"Weitz","given":"C. M."},{"family":"Yen","given":"A."}],"issued":{"date-parts":[["2005",7]]}},"label":"page"},{"id":1173,"uris":["http://zotero.org/users/277520/items/5TGX24ID"],"uri":["http://zotero.org/users/277520/items/5TGX24ID"],"itemData":{"id":1173,"type":"article-journal","abstract":"In this report we show evidence of widespread ripple migration over the stoss side of dark barchan dunes in Nili Patera on Mars. The measured average migration of </w:instrText>
      </w:r>
      <w:r w:rsidR="00395822" w:rsidRPr="00563955">
        <w:rPr>
          <w:rFonts w:ascii="Cambria Math" w:hAnsi="Cambria Math" w:cs="Cambria Math"/>
          <w:bCs/>
          <w:color w:val="000000" w:themeColor="text1"/>
          <w:lang w:bidi="en-US"/>
        </w:rPr>
        <w:instrText>∼</w:instrText>
      </w:r>
      <w:r w:rsidR="00395822" w:rsidRPr="00563955">
        <w:rPr>
          <w:bCs/>
          <w:color w:val="000000" w:themeColor="text1"/>
          <w:lang w:bidi="en-US"/>
        </w:rPr>
        <w:instrText xml:space="preserve">1.7 meters in less than 4 terrestrial months clearly indicates that active sand saltation is occurring in the study area. In addition, we document widespread changes in the dune base-ground surface contact and in the slip face structures, showing that not only the ripples, but the whole dunes are actually migrating in the present-day atmospheric setting. These results provide unequivocal evidence of recent aeolian activity and suggest that other dunes and ripples on Mars may also be active.","container-title":"Geophys. Res. Lett.","ISSN":"0094-8276","issue":"20","page":"L20203","title":"Ripple migration and dune activity on Mars: Evidence for dynamic wind processes","volume":"37","author":[{"family":"Silvestro","given":"S."},{"family":"Fenton","given":"L. K."},{"family":"Vaz","given":"D. A."},{"family":"Bridges","given":"N. T."},{"family":"Ori","given":"G. G."}],"issued":{"date-parts":[["2010",10,27]]}},"label":"page"},{"id":4634,"uris":["http://zotero.org/users/277520/items/PSA93EE6"],"uri":["http://zotero.org/users/277520/items/PSA93EE6"],"itemData":{"id":4634,"type":"article-journal","container-title":"Journal of Geophysical Research: Planets","DOI":"10.1029/2020JE006446","ISSN":"2169-9097, 2169-9100","journalAbbreviation":"J. Geophys. Res. Planets","language":"en","source":"DOI.org (Crossref)","title":"Megaripple Migration on Mars","URL":"https://onlinelibrary.wiley.com/doi/abs/10.1029/2020JE006446","author":[{"family":"Silvestro","given":"S."},{"family":"Chojnacki","given":"M."},{"family":"Vaz","given":"D. A."},{"family":"Cardinale","given":"M."},{"family":"Yizhaq","given":"H."},{"family":"Esposito","given":"F."}],"accessed":{"date-parts":[["2020",7,25]]},"issued":{"date-parts":[["2020",6,27]]}},"label":"page"},{"id":1774,"uris":["http://zotero.org/users/277520/items/UF89MV5B"],"uri":["http://zotero.org/users/277520/items/UF89MV5B"],"itemData":{"id":1774,"type":"article-journal","abstract":"Abstract\nAeolian-driven bedform activity is now known to occur in many regions of Mars, based on surface and orbital observation of contemporary martian ripple and dune mobility events. Many of these sites have only been monitored with sufficient resolution data for the last few Mars years, when the High Resolution Imaging Science Experiment (HiRISE) began acquiring images of Mars. One exception is the well-monitored Endeavour crater in Meridiani Planum, which was one of the first known sites of unambiguous dune activity (migration and deflation). However, those early detections used lower resolution images over longer temporal baselines (versus the HIRISE data now available), leaving some measurements poorly constrained. New orbital and surface observations of Endeavour show multiple spatial (cm, m, km) and temporal (seasons, Mars year) scales of aeolian-driven surface change, which confirms earlier reports. Dome dunes in the eastern portion of the crater persistently deflate, disseminating dark sand across lighter-toned regolith and/or eroded bright dust, and likely contribute to the crater interior’s episodic decreases in orbital albedo measurements. Other dome dunes are detected with the highest migration rates (4–12 m per Mars year) and volumetric sand fluxes reported yet for Mars. Estimated dune construction times or “turnover times” here and elsewhere on Mars are significantly shorter than martian obliquity cycles, implying that it is not necessary to invoke paleoclimate wind regimes to explain current dune morphologies. Located on the crater rim, the Opportunity rover detected evidence for near- and far-field aeolian-driven activity, with observations of spherules/sand movement in the rover workspace, bedform albedo alteration, and dust-lifting events. Observations of intracrater dunes show periodic shifting dark streaks that significantly constrain local wind regimes (directionality and seasonality). Constraints on wind directions from surface and orbital images show that aeolian bedforms can be extremely active in bi-, and possibly tri-, modal wind regimes, and during periods without major dust storms.","container-title":"Dynamic Mars","DOI":"10.1016/j.icarus.2014.04.044","ISSN":"0019-1035","issue":"0","journalAbbreviation":"Icarus","page":"275-290","title":"Persistent aeolian activity at Endeavour crater, Meridiani Planum, Mars; new observations from orbit and the surface","volume":"251","author":[{"family":"Chojnacki","given":"Matthew"},{"family":"Johnson","given":"Jeffrey R."},{"family":"Moersch","given":"Jeffrey E."},{"family":"Fenton","given":"Lori K."},{"family":"Michaels","given":"Timothy I."},{"family":"Bell III","given":"James F."}],"issued":{"date-parts":[["2015",5,1]]}},"label":"page"}],"schema":"https://github.com/citation-style-language/schema/raw/master/csl-citation.json"} </w:instrText>
      </w:r>
      <w:r w:rsidR="00395822" w:rsidRPr="00563955">
        <w:rPr>
          <w:bCs/>
          <w:color w:val="000000" w:themeColor="text1"/>
          <w:lang w:bidi="en-US"/>
        </w:rPr>
        <w:fldChar w:fldCharType="separate"/>
      </w:r>
      <w:r w:rsidR="00395822" w:rsidRPr="00563955">
        <w:rPr>
          <w:bCs/>
          <w:noProof/>
          <w:color w:val="000000" w:themeColor="text1"/>
          <w:lang w:bidi="en-US"/>
        </w:rPr>
        <w:t>(Sullivan et al., 2005; Silvestro et al., 2010, 2020; Chojnacki et al., 2015)</w:t>
      </w:r>
      <w:r w:rsidR="00395822" w:rsidRPr="00563955">
        <w:rPr>
          <w:bCs/>
          <w:color w:val="000000" w:themeColor="text1"/>
          <w:lang w:bidi="en-US"/>
        </w:rPr>
        <w:fldChar w:fldCharType="end"/>
      </w:r>
      <w:r w:rsidR="00395822" w:rsidRPr="00563955">
        <w:rPr>
          <w:bCs/>
          <w:color w:val="000000" w:themeColor="text1"/>
          <w:lang w:bidi="en-US"/>
        </w:rPr>
        <w:t>.</w:t>
      </w:r>
      <w:r w:rsidR="0064147F" w:rsidRPr="00563955">
        <w:rPr>
          <w:bCs/>
          <w:color w:val="000000" w:themeColor="text1"/>
          <w:lang w:bidi="en-US"/>
        </w:rPr>
        <w:t xml:space="preserve"> Ultimately the presence and activity of a given bedform class reflects differences in their boundary conditions (e.g., grain size, wind energy, sediment supply) </w:t>
      </w:r>
      <w:r w:rsidR="0064147F" w:rsidRPr="00563955">
        <w:rPr>
          <w:bCs/>
          <w:color w:val="000000" w:themeColor="text1"/>
          <w:lang w:bidi="en-US"/>
        </w:rPr>
        <w:fldChar w:fldCharType="begin"/>
      </w:r>
      <w:r w:rsidR="0064147F" w:rsidRPr="00563955">
        <w:rPr>
          <w:bCs/>
          <w:color w:val="000000" w:themeColor="text1"/>
          <w:lang w:bidi="en-US"/>
        </w:rPr>
        <w:instrText xml:space="preserve"> ADDIN ZOTERO_ITEM CSL_CITATION {"citationID":"09jwxyzj","properties":{"formattedCitation":"(Kocurek and Ewing, 2012; Chojnacki et al., 2019)","plainCitation":"(Kocurek and Ewing, 2012; Chojnacki et al., 2019)","noteIndex":0},"citationItems":[{"id":1847,"uris":["http://zotero.org/users/277520/items/F36JT4H3"],"uri":["http://zotero.org/users/277520/items/F36JT4H3"],"itemData":{"id":1847,"type":"chapter","call-number":"QB643.G46 S43 2012","collection-number":"no. 102","collection-title":"SEPM special publication","container-title":"Sedimentary geology of Mars","event-place":"Tulsa, Okla","ISBN":"978-1-56576-312-8","page":"18","publisher":"SEPM (Society for Sedimentary Geology)","publisher-place":"Tulsa, Okla","source":"Library of Congress ISBN","title":"Source-To-Sink: An Earth/Mars Comparison of Boundary Conditions for Aeolian Dune Systems.","editor":[{"family":"Grotzinger","given":"John P."},{"family":"Grotzinger","given":"J. P."},{"family":"Milliken","given":"R. E."}],"author":[{"family":"Kocurek","given":"G. A."},{"family":"Ewing","given":"Ryan C."}],"issued":{"date-parts":[["2012"]]}},"label":"page"},{"id":4457,"uris":["http://zotero.org/users/277520/items/VI8QJ9IK"],"uri":["http://zotero.org/users/277520/items/VI8QJ9IK"],"itemData":{"id":4457,"type":"article-journal","container-title":"Geology","DOI":"10.1130/G45793.1","ISSN":"0091-7613","language":"en","source":"Crossref","title":"Boundary condition controls on the high-sand-flux regions of Mars","URL":"https://pubs.geoscienceworld.org/gsa/geology/article/569256/Boundary-condition-controls-on-the-highsandflux","author":[{"family":"Chojnacki","given":"Matthew"},{"family":"Banks","given":"Maria E."},{"family":"Fenton","given":"Lori K."},{"family":"Urso","given":"Anna C."}],"issued":{"date-parts":[["2019",3,11]]}},"label":"page"}],"schema":"https://github.com/citation-style-language/schema/raw/master/csl-citation.json"} </w:instrText>
      </w:r>
      <w:r w:rsidR="0064147F" w:rsidRPr="00563955">
        <w:rPr>
          <w:bCs/>
          <w:color w:val="000000" w:themeColor="text1"/>
          <w:lang w:bidi="en-US"/>
        </w:rPr>
        <w:fldChar w:fldCharType="separate"/>
      </w:r>
      <w:r w:rsidR="0064147F" w:rsidRPr="00563955">
        <w:rPr>
          <w:color w:val="000000" w:themeColor="text1"/>
        </w:rPr>
        <w:t>(Kocurek and Ewing, 2012; Chojnacki et al., 2019)</w:t>
      </w:r>
      <w:r w:rsidR="0064147F" w:rsidRPr="00563955">
        <w:rPr>
          <w:color w:val="000000" w:themeColor="text1"/>
        </w:rPr>
        <w:fldChar w:fldCharType="end"/>
      </w:r>
      <w:r w:rsidR="0064147F" w:rsidRPr="00563955">
        <w:rPr>
          <w:bCs/>
          <w:color w:val="000000" w:themeColor="text1"/>
          <w:lang w:bidi="en-US"/>
        </w:rPr>
        <w:t>.</w:t>
      </w:r>
      <w:r w:rsidR="00392DB2" w:rsidRPr="00563955">
        <w:rPr>
          <w:bCs/>
          <w:color w:val="000000" w:themeColor="text1"/>
          <w:lang w:bidi="en-US"/>
        </w:rPr>
        <w:t xml:space="preserve"> For example, terrestrial megaripples </w:t>
      </w:r>
      <w:r w:rsidR="00F577B3">
        <w:rPr>
          <w:bCs/>
          <w:color w:val="000000" w:themeColor="text1"/>
          <w:lang w:bidi="en-US"/>
        </w:rPr>
        <w:t xml:space="preserve">that </w:t>
      </w:r>
      <w:r w:rsidR="00F861E6" w:rsidRPr="00563955">
        <w:rPr>
          <w:bCs/>
          <w:color w:val="000000" w:themeColor="text1"/>
          <w:lang w:bidi="en-US"/>
        </w:rPr>
        <w:t xml:space="preserve">are often partially sourced by </w:t>
      </w:r>
      <w:r w:rsidR="00FE39B4" w:rsidRPr="00563955">
        <w:rPr>
          <w:bCs/>
          <w:color w:val="000000" w:themeColor="text1"/>
          <w:lang w:bidi="en-US"/>
        </w:rPr>
        <w:t xml:space="preserve">an abundant coarse sand population </w:t>
      </w:r>
      <w:r w:rsidR="00F577B3">
        <w:rPr>
          <w:bCs/>
          <w:color w:val="000000" w:themeColor="text1"/>
          <w:lang w:bidi="en-US"/>
        </w:rPr>
        <w:t xml:space="preserve">may rarely migrate except for </w:t>
      </w:r>
      <w:r w:rsidR="00392DB2" w:rsidRPr="00563955">
        <w:rPr>
          <w:bCs/>
          <w:color w:val="000000" w:themeColor="text1"/>
          <w:lang w:bidi="en-US"/>
        </w:rPr>
        <w:t xml:space="preserve">very strong storm events </w:t>
      </w:r>
      <w:r w:rsidR="00392DB2" w:rsidRPr="00563955">
        <w:rPr>
          <w:bCs/>
          <w:color w:val="000000" w:themeColor="text1"/>
          <w:lang w:bidi="en-US"/>
        </w:rPr>
        <w:fldChar w:fldCharType="begin"/>
      </w:r>
      <w:r w:rsidR="00B1417F">
        <w:rPr>
          <w:bCs/>
          <w:color w:val="000000" w:themeColor="text1"/>
          <w:lang w:bidi="en-US"/>
        </w:rPr>
        <w:instrText xml:space="preserve"> ADDIN ZOTERO_ITEM CSL_CITATION {"citationID":"hP9tBxZx","properties":{"formattedCitation":"(Sakamoto-Arnold, 1981a; Isenberg et al., 2011a)","plainCitation":"(Sakamoto-Arnold, 1981a; Isenberg et al., 2011a)","noteIndex":0},"citationItems":[{"id":4691,"uris":["http://zotero.org/users/277520/items/3MJN2Q7I"],"uri":["http://zotero.org/users/277520/items/3MJN2Q7I"],"itemData":{"id":4691,"type":"article-journal","container-title":"The Journal of Geology","DOI":"10.1086/628568","ISSN":"0022-1376, 1537-5269","issue":"1","journalAbbreviation":"The Journal of Geology","language":"en","page":"129-137","source":"DOI.org (Crossref)","title":"Eolian Features Produced by the December 1977 Windstorm, Southern San Joaquin Valley, California","volume":"89","author":[{"family":"Sakamoto-Arnold","given":"Carole M."}],"issued":{"date-parts":[["1981",1]]}},"label":"page"},{"id":4689,"uris":["http://zotero.org/users/277520/items/UU9DHS6D"],"uri":["http://zotero.org/users/277520/items/UU9DHS6D"],"itemData":{"id":4689,"type":"article-journal","container-title":"Geomorphology","DOI":"10.1016/j.geomorph.2011.04.028","ISSN":"0169555X","issue":"3-4","journalAbbreviation":"Geomorphology","language":"en","page":"69-84","source":"DOI.org (Crossref)","title":"Megaripple flattening due to strong winds","volume":"131","author":[{"family":"Isenberg","given":"Ori"},{"family":"Yizhaq","given":"Hezi"},{"family":"Tsoar","given":"Haim"},{"family":"Wenkart","given":"Rimon"},{"family":"Karnieli","given":"Arnon"},{"family":"Kok","given":"Jasper F."},{"family":"Katra","given":"Itzhak"}],"issued":{"date-parts":[["2011",8]]}},"label":"page"}],"schema":"https://github.com/citation-style-language/schema/raw/master/csl-citation.json"} </w:instrText>
      </w:r>
      <w:r w:rsidR="00392DB2" w:rsidRPr="00563955">
        <w:rPr>
          <w:bCs/>
          <w:color w:val="000000" w:themeColor="text1"/>
          <w:lang w:bidi="en-US"/>
        </w:rPr>
        <w:fldChar w:fldCharType="separate"/>
      </w:r>
      <w:r w:rsidR="00B1417F">
        <w:rPr>
          <w:bCs/>
          <w:noProof/>
          <w:color w:val="000000" w:themeColor="text1"/>
          <w:lang w:bidi="en-US"/>
        </w:rPr>
        <w:t>(Sakamoto-Arnold, 1981a; Isenberg et al., 2011a)</w:t>
      </w:r>
      <w:r w:rsidR="00392DB2" w:rsidRPr="00563955">
        <w:rPr>
          <w:bCs/>
          <w:color w:val="000000" w:themeColor="text1"/>
          <w:lang w:bidi="en-US"/>
        </w:rPr>
        <w:fldChar w:fldCharType="end"/>
      </w:r>
      <w:r w:rsidR="00392DB2" w:rsidRPr="00563955">
        <w:rPr>
          <w:bCs/>
          <w:color w:val="000000" w:themeColor="text1"/>
          <w:lang w:bidi="en-US"/>
        </w:rPr>
        <w:t>.</w:t>
      </w:r>
      <w:r w:rsidR="00392DB2" w:rsidRPr="00563955">
        <w:rPr>
          <w:b/>
          <w:bCs/>
          <w:color w:val="000000" w:themeColor="text1"/>
          <w:lang w:bidi="en-US"/>
        </w:rPr>
        <w:fldChar w:fldCharType="begin" w:fldLock="1"/>
      </w:r>
      <w:r w:rsidR="00ED6FF6">
        <w:rPr>
          <w:bCs/>
          <w:color w:val="000000" w:themeColor="text1"/>
          <w:lang w:bidi="en-US"/>
        </w:rPr>
        <w:instrText xml:space="preserve"> ADDIN ZOTERO_ITEM CSL_CITATION {"citationID":"06vDpWLY","properties":{"formattedCitation":"(Sakamoto-Arnold, 1981; Zimbelman et al., 2009; Milana, 2009b; Isenberg et al., 2011; Lorenz and Valdez, 2011; Hugenholtz and Barchyn, 2017b; Yizhaq et al., 2019)","plainCitation":"(Sakamoto-Arnold, 1981; Zimbelman et al., 2009; Milana, 2009b; Isenberg et al., 2011; Lorenz and Valdez, 2011; Hugenholtz and Barchyn, 2017b; Yizhaq et al., 2019)","dontUpdate":true,"noteIndex":0},"citationItems":[{"id":"KKrps09b/QUPidrb0","uris":["http://www.mendeley.com/documents/?uuid=3a7014dc-7378-491b-bd76-04224eacc8a8"],"uri":["http://www.mendeley.com/documents/?uuid=3a7014dc-7378-491b-bd76-04224eacc8a8"],"itemData":{"DOI":"10.1016/j.epsl.2019.01.025","ISSN":"0012821X","author":[{"dropping-particle":"","family":"Yizhaq","given":"H.","non-dropping-particle":"","parse-names":false,"suffix":""},{"dropping-particle":"","family":"Bel","given":"G.","non-dropping-particle":"","parse-names":false,"suffix":""},{"dropping-particle":"","family":"Silvestro","given":"S.","non-dropping-particle":"","parse-names":false,"suffix":""},{"dropping-particle":"","family":"Elperin","given":"T.","non-dropping-particle":"","parse-names":false,"suffix":""},{"dropping-particle":"","family":"Kok","given":"J.F.","non-dropping-particle":"","parse-names":false,"suffix":""},{"dropping-particle":"","family":"Cardinale","given":"M.","non-dropping-particle":"","parse-names":false,"suffix":""},{"dropping-particle":"","family":"Provenzale","given":"A.","non-dropping-particle":"","parse-names":false,"suffix":""},{"dropping-particle":"","family":"Katra","given":"I.","non-dropping-particle":"","parse-names":false,"suffix":""}],"container-title":"Earth and Planetary Science Letters","id":"ITEM-1","issued":{"date-parts":[["2019"]]},"page":"59-70","publisher":"Elsevier B.V.","title":"The origin of the transverse instability of aeolian megaripples","type":"article-journal","volume":"512"}},{"id":"KKrps09b/bY7bf6EB","uris":["http://www.mendeley.com/documents/?uuid=b6e34b83-d746-4294-ba5c-e7511f1519f9"],"uri":["http://www.mendeley.com/documents/?uuid=b6e34b83-d746-4294-ba5c-e7511f1519f9"],"itemData":{"DOI":"10.1016/j.icarus.2009.03.033","ISSN":"0019-1035","author":[{"dropping-particle":"","family":"Zimbelman","given":"James R","non-dropping-particle":"","parse-names":false,"suffix":""},{"dropping-particle":"","family":"Irwin","given":"Rossman P","non-dropping-particle":"","parse-names":false,"suffix":""},{"dropping-particle":"","family":"Williams","given":"Steven H","non-dropping-particle":"","parse-names":false,"suffix":""},{"dropping-particle":"","family":"Bunch","given":"Fred","non-dropping-particle":"","parse-names":false,"suffix":""},{"dropping-particle":"","family":"Valdez","given":"Andrew","non-dropping-particle":"","parse-names":false,"suffix":""},{"dropping-particle":"","family":"Stevens","given":"Scott","non-dropping-particle":"","parse-names":false,"suffix":""}],"container-title":"Icarus","id":"ITEM-2","issue":"1","issued":{"date-parts":[["2009"]]},"page":"71-76","publisher":"Elsevier Inc.","title":"The rate of granule ripple movement on Earth and Mars","type":"article-journal","volume":"203"}},{"id":"KKrps09b/w0BvOs7n","uris":["http://www.mendeley.com/documents/?uuid=381ff1cb-feb9-403e-ae5a-4f1600f488d3"],"uri":["http://www.mendeley.com/documents/?uuid=381ff1cb-feb9-403e-ae5a-4f1600f488d3"],"itemData":{"DOI":"10.1016/j.geomorph.2011.06.003","ISSN":"0169555X","author":[{"dropping-particle":"","family":"Lorenz","given":"Ralph D.","non-dropping-particle":"","parse-names":false,"suffix":""},{"dropping-particle":"","family":"Valdez","given":"Andrew","non-dropping-particle":"","parse-names":false,"suffix":""}],"container-title":"Geomorphology","id":"ITEM-3","issue":"1-2","issued":{"date-parts":[["2011","10"]]},"page":"1-10","publisher":"Elsevier B.V.","title":"Variable wind ripple migration at Great Sand Dunes National Park and Preserve, observed by timelapse imaging","type":"article-journal","volume":"133"}},{"id":"KKrps09b/s9G8QYl4","uris":["http://www.mendeley.com/documents/?uuid=f0395f73-b7b0-49bd-aedf-7e14883351ac"],"uri":["http://www.mendeley.com/documents/?uuid=f0395f73-b7b0-49bd-aedf-7e14883351ac"],"itemData":{"DOI":"10.1016/j.icarus.2016.08.010","ISSN":"00191035","author":[{"dropping-particle":"","family":"Hugenholtz","given":"Chris H.","non-dropping-particle":"","parse-names":false,"suffix":""},{"dropping-particle":"","family":"Barchyn","given":"Thomas E.","non-dropping-particle":"","parse-names":false,"suffix":""}],"container-title":"Icarus","id":"ITEM-4","issued":{"date-parts":[["2017"]]},"page":"239-253","publisher":"Elsevier Inc.","title":"A terrestrial analog for transverse aeolian ridges (TARs): Environment, morphometry, and recent dynamics","type":"article-journal","volume":"289"}},{"id":"KKrps09b/4eDUi6NI","uris":["http://www.mendeley.com/documents/?uuid=a4cb72be-9753-483d-929c-76cc5361e44a"],"uri":["http://www.mendeley.com/documents/?uuid=a4cb72be-9753-483d-929c-76cc5361e44a"],"itemData":{"DOI":"10.1525/sp.2007.54.1.23.","ISBN":"1120617163123","ISSN":"02729490","PMID":"1000362661","author":[{"dropping-particle":"","family":"Sakamoto-Arnold","given":"C.M.","non-dropping-particle":"","parse-names":false,"suffix":""}],"container-title":"The Journal of Geology","id":"ITEM-5","issue":"1","issued":{"date-parts":[["1981"]]},"page":"129-137","title":"Eolian Features Produced by the December 1977 Windstorm, Southern San Joaquin Valley, California","type":"article-journal","volume":"89"}},{"id":"KKrps09b/Hkc3jccp","uris":["http://www.mendeley.com/documents/?uuid=a68b21d1-3375-4229-a89f-f67f8829754e"],"uri":["http://www.mendeley.com/documents/?uuid=a68b21d1-3375-4229-a89f-f67f8829754e"],"itemData":{"DOI":"10.1130/G25382A.1","ISSN":"0091-7613","author":[{"dropping-particle":"","family":"Milana","given":"J. P.","non-dropping-particle":"","parse-names":false,"suffix":""}],"container-title":"Geology","id":"ITEM-6","issue":"4","issued":{"date-parts":[["2009","3","31"]]},"page":"343-346","title":"Largest wind ripples on Earth?","type":"article-journal","volume":"37"}},{"id":"KKrps09b/SicjQ7Lc","uris":["http://www.mendeley.com/documents/?uuid=9ba21049-023b-4ce0-800d-b02f47ff4cbd"],"uri":["http://www.mendeley.com/documents/?uuid=9ba21049-023b-4ce0-800d-b02f47ff4cbd"],"itemData":{"DOI":"10.1016/j.geomorph.2011.04.028","ISSN":"0169-555X","author":[{"dropping-particle":"","family":"Isenberg","given":"Ori","non-dropping-particle":"","parse-names":false,"suffix":""},{"dropping-particle":"","family":"Yizhaq","given":"Hezi","non-dropping-particle":"","parse-names":false,"suffix":""},{"dropping-particle":"","family":"Tsoar","given":"Haim","non-dropping-particle":"","parse-names":false,"suffix":""},{"dropping-particle":"","family":"Wenkart","given":"Rimon","non-dropping-particle":"","parse-names":false,"suffix":""},{"dropping-particle":"","family":"Karnieli","given":"Arnon","non-dropping-particle":"","parse-names":false,"suffix":""},{"dropping-particle":"","family":"Kok","given":"Jasper F","non-dropping-particle":"","parse-names":false,"suffix":""},{"dropping-particle":"","family":"Katra","given":"Itzhak","non-dropping-particle":"","parse-names":false,"suffix":""}],"container-title":"Geomorphology","id":"ITEM-7","issue":"3-4","issued":{"date-parts":[["2011"]]},"page":"69-84","publisher":"Elsevier B.V.","title":"Megaripple flattening due to strong winds","type":"article-journal","volume":"131"}}],"schema":"https://github.com/citation-style-language/schema/raw/master/csl-citation.json"} </w:instrText>
      </w:r>
      <w:r w:rsidR="00392DB2" w:rsidRPr="00563955">
        <w:rPr>
          <w:b/>
          <w:bCs/>
          <w:color w:val="000000" w:themeColor="text1"/>
          <w:lang w:bidi="en-US"/>
        </w:rPr>
        <w:fldChar w:fldCharType="end"/>
      </w:r>
    </w:p>
    <w:p w14:paraId="3E2D8402" w14:textId="17D8AD68" w:rsidR="004F6232" w:rsidRDefault="00F85EC4" w:rsidP="00CF2C24">
      <w:pPr>
        <w:spacing w:line="360" w:lineRule="auto"/>
        <w:ind w:firstLine="720"/>
        <w:jc w:val="both"/>
        <w:rPr>
          <w:bCs/>
          <w:color w:val="000000" w:themeColor="text1"/>
          <w:lang w:bidi="en-US"/>
        </w:rPr>
      </w:pPr>
      <w:r w:rsidRPr="00563955">
        <w:rPr>
          <w:bCs/>
          <w:color w:val="000000" w:themeColor="text1"/>
          <w:lang w:bidi="en-US"/>
        </w:rPr>
        <w:t xml:space="preserve">The smallest </w:t>
      </w:r>
      <w:r w:rsidR="00E475E9">
        <w:rPr>
          <w:bCs/>
          <w:color w:val="000000" w:themeColor="text1"/>
          <w:lang w:bidi="en-US"/>
        </w:rPr>
        <w:t>bedform</w:t>
      </w:r>
      <w:r w:rsidR="00B745A9">
        <w:rPr>
          <w:bCs/>
          <w:color w:val="000000" w:themeColor="text1"/>
          <w:lang w:bidi="en-US"/>
        </w:rPr>
        <w:t xml:space="preserve"> </w:t>
      </w:r>
      <w:r w:rsidRPr="00563955">
        <w:rPr>
          <w:bCs/>
          <w:color w:val="000000" w:themeColor="text1"/>
          <w:lang w:bidi="en-US"/>
        </w:rPr>
        <w:t>class observed from orbit</w:t>
      </w:r>
      <w:r w:rsidR="00B745A9">
        <w:rPr>
          <w:bCs/>
          <w:color w:val="000000" w:themeColor="text1"/>
          <w:lang w:bidi="en-US"/>
        </w:rPr>
        <w:t xml:space="preserve"> on Mars</w:t>
      </w:r>
      <w:r w:rsidRPr="00563955">
        <w:rPr>
          <w:bCs/>
          <w:color w:val="000000" w:themeColor="text1"/>
          <w:lang w:bidi="en-US"/>
        </w:rPr>
        <w:t xml:space="preserve"> (1-5 m spacing and ~40 cm tall) are dark-toned ripples (DTRs) found migrating atop dunes or within isolated patches </w:t>
      </w:r>
      <w:r w:rsidRPr="00563955">
        <w:rPr>
          <w:bCs/>
          <w:color w:val="000000" w:themeColor="text1"/>
          <w:lang w:bidi="en-US"/>
        </w:rPr>
        <w:fldChar w:fldCharType="begin"/>
      </w:r>
      <w:r w:rsidR="00A60228">
        <w:rPr>
          <w:bCs/>
          <w:color w:val="000000" w:themeColor="text1"/>
          <w:lang w:bidi="en-US"/>
        </w:rPr>
        <w:instrText xml:space="preserve"> ADDIN ZOTERO_ITEM CSL_CITATION {"citationID":"RJMImOE7","properties":{"formattedCitation":"(Bridges et al., 2011; Lapotre et al., 2016, 2018; Sullivan and Kok, 2017)","plainCitation":"(Bridges et al., 2011; Lapotre et al., 2016, 2018; Sullivan and Kok, 2017)","noteIndex":0},"citationItems":[{"id":1392,"uris":["http://zotero.org/users/277520/items/3BCHTBE4"],"uri":["http://zotero.org/users/277520/items/3BCHTBE4"],"itemData":{"id":1392,"type":"article-journal","container-title":"Geology","DOI":"10.1130/G32373.1","ISSN":"0091-7613, 1943-2682","issue":"1","page":"31-34","source":"CrossRef","title":"Planet-wide sand motion on Mars","volume":"40","author":[{"family":"Bridges","given":"N. T."},{"family":"Bourke","given":"M. C."},{"family":"Geissler","given":"P. E."},{"family":"Banks","given":"M. E."},{"family":"Colon","given":"C."},{"family":"Diniega","given":"S."},{"family":"Golombek","given":"M. P."},{"family":"Hansen","given":"C. J."},{"family":"Mattson","given":"S."},{"family":"McEwen","given":"A. S."},{"family":"Mellon","given":"M. T."},{"family":"Stantzos","given":"N."},{"family":"Thomson","given":"B. J."}],"issued":{"date-parts":[["2011"]]}},"label":"page"},{"id":1666,"uris":["http://zotero.org/users/277520/items/NTMUG3PB"],"uri":["http://zotero.org/users/277520/items/NTMUG3PB"],"itemData":{"id":1666,"type":"article-journal","container-title":"Science","DOI":"10.1126/science.aaf3206","ISSN":"0036-8075, 1095-9203","issue":"6294","language":"en","page":"55-58","source":"CrossRef","title":"Large wind ripples on Mars: A record of atmospheric evolution","title-short":"Large wind ripples on Mars","volume":"353","author":[{"family":"Lapotre","given":"M. G. A."},{"family":"Ewing","given":"Ryan C."},{"family":"Lamb","given":"M. P."},{"family":"Fischer","given":"W. W."},{"family":"Grotzinger","given":"J. P."},{"family":"Rubin","given":"D. M."},{"family":"Lewis","given":"K. W."},{"family":"Ballard","given":"M. J."},{"family":"Day","given":"M."},{"family":"Gupta","given":"S."},{"family":"Banham","given":"S. G."},{"family":"Bridges","given":"N. T."},{"family":"Des Marais","given":"D. J."},{"family":"Fraeman","given":"A. A."},{"family":"Grant","given":"J. A."},{"family":"Herkenhoff","given":"K. E."},{"family":"Ming","given":"D. W."},{"family":"Mischna","given":"M. A."},{"family":"Rice","given":"M. S."},{"family":"Sumner","given":"D. A."},{"family":"Vasavada","given":"A. R."},{"family":"Yingst","given":"R. A."}],"issued":{"date-parts":[["2016",7,1]]}},"label":"page"},{"id":4377,"uris":["http://zotero.org/users/277520/items/EDKJDNPC"],"uri":["http://zotero.org/users/277520/items/EDKJDNPC"],"itemData":{"id":4377,"type":"article-journal","container-title":"Geophysical Research Letters","DOI":"10.1029/2018GL079029","ISSN":"00948276","language":"en","source":"Crossref","title":"Morphologic Diversity of Martian Ripples: Implications for Large-Ripple Formation","title-short":"Morphologic Diversity of Martian Ripples","URL":"http://doi.wiley.com/10.1029/2018GL079029","author":[{"family":"Lapotre","given":"M. G. A."},{"family":"Ewing","given":"Ryan C."},{"family":"Weitz","given":"C. M."},{"family":"Lewis","given":"K. W."},{"family":"Lamb","given":"M. P."},{"family":"Ehlmann","given":"B. L."},{"family":"Rubin","given":"D. M."}],"accessed":{"date-parts":[["2018",10,24]]},"issued":{"date-parts":[["2018",10,12]]}},"label":"page"},{"id":4222,"uris":["http://zotero.org/users/277520/items/M3CHBMDG"],"uri":["http://zotero.org/users/277520/items/M3CHBMDG"],"itemData":{"id":4222,"type":"article-journal","container-title":"Journal of Geophysical Research: Planets","DOI":"10.1002/2017JE005275","ISSN":"21699097","language":"en","source":"CrossRef","title":"Aeolian Saltation on Mars at Low Wind Speeds: Low Speed Aeolian Saltation on Mars","title-short":"Aeolian Saltation on Mars at Low Wind Speeds","URL":"http://doi.wiley.com/10.1002/2017JE005275","author":[{"family":"Sullivan","given":"R."},{"family":"Kok","given":"J. F."}],"accessed":{"date-parts":[["2017",9,9]]},"issued":{"date-parts":[["2017",7,5]]}},"label":"page"}],"schema":"https://github.com/citation-style-language/schema/raw/master/csl-citation.json"} </w:instrText>
      </w:r>
      <w:r w:rsidRPr="00563955">
        <w:rPr>
          <w:bCs/>
          <w:color w:val="000000" w:themeColor="text1"/>
          <w:lang w:bidi="en-US"/>
        </w:rPr>
        <w:fldChar w:fldCharType="separate"/>
      </w:r>
      <w:r w:rsidR="00A60228">
        <w:rPr>
          <w:bCs/>
          <w:color w:val="000000" w:themeColor="text1"/>
          <w:lang w:bidi="en-US"/>
        </w:rPr>
        <w:t>(Bridges et al., 2011; Lapotre et al., 2016, 2018; Sullivan and Kok, 2017)</w:t>
      </w:r>
      <w:r w:rsidRPr="00563955">
        <w:rPr>
          <w:bCs/>
          <w:color w:val="000000" w:themeColor="text1"/>
          <w:lang w:bidi="en-US"/>
        </w:rPr>
        <w:fldChar w:fldCharType="end"/>
      </w:r>
      <w:r w:rsidRPr="00563955">
        <w:rPr>
          <w:bCs/>
          <w:color w:val="000000" w:themeColor="text1"/>
          <w:lang w:bidi="en-US"/>
        </w:rPr>
        <w:t>. The larger (10-100 m spacing and 1-14 m tall), light-toned Transverse Aeolian Ridges (TARs) can occur in association with dunes or as large TAR fields, but often lack unambiguous signs of activity</w:t>
      </w:r>
      <w:r w:rsidR="001A2D9E" w:rsidRPr="001A2D9E">
        <w:rPr>
          <w:bCs/>
          <w:color w:val="000000" w:themeColor="text1"/>
          <w:lang w:bidi="en-US"/>
        </w:rPr>
        <w:t xml:space="preserve"> </w:t>
      </w:r>
      <w:r w:rsidR="001A2D9E" w:rsidRPr="00563955">
        <w:rPr>
          <w:bCs/>
          <w:color w:val="000000" w:themeColor="text1"/>
          <w:lang w:bidi="en-US"/>
        </w:rPr>
        <w:fldChar w:fldCharType="begin"/>
      </w:r>
      <w:r w:rsidR="001A2D9E" w:rsidRPr="00563955">
        <w:rPr>
          <w:bCs/>
          <w:color w:val="000000" w:themeColor="text1"/>
          <w:lang w:bidi="en-US"/>
        </w:rPr>
        <w:instrText xml:space="preserve"> ADDIN ZOTERO_ITEM CSL_CITATION {"citationID":"tp8qveUk","properties":{"unsorted":true,"formattedCitation":"(Balme et al., 2008; Geissler and Wilgus, 2017; Berman et al., 2018)","plainCitation":"(Balme et al., 2008; Geissler and Wilgus, 2017; Berman et al., 2018)","noteIndex":0},"citationItems":[{"id":3831,"uris":["http://zotero.org/users/277520/items/RBNAIQKK"],"uri":["http://zotero.org/users/277520/items/RBNAIQKK"],"itemData":{"id":3831,"type":"article-journal","container-title":"Geomorphology","DOI":"10.1016/j.geomorph.2008.03.011","ISSN":"0169555X","issue":"4","language":"en","page":"703-720","source":"CrossRef","title":"Transverse Aeolian Ridges (TARs) on Mars","volume":"101","author":[{"family":"Balme","given":"Matt"},{"family":"Berman","given":"Daniel C."},{"family":"Bourke","given":"Mary C."},{"family":"Zimbelman","given":"James R."}],"issued":{"date-parts":[["2008",11]]}},"label":"page"},{"id":4353,"uris":["http://zotero.org/users/277520/items/VS7GMYYL"],"uri":["http://zotero.org/users/277520/items/VS7GMYYL"],"itemData":{"id":4353,"type":"article-journal","container-title":"Aeolian Research","DOI":"10.1016/j.aeolia.2016.08.008","ISSN":"18759637","language":"en","page":"63-71","source":"Crossref","title":"The morphology of transverse aeolian ridges on Mars","volume":"26","author":[{"family":"Geissler","given":"Paul E."},{"family":"Wilgus","given":"Justin T."}],"issued":{"date-parts":[["2017",6]]}},"label":"page"},{"id":4341,"uris":["http://zotero.org/users/277520/items/L2QYTXH5"],"uri":["http://zotero.org/users/277520/items/L2QYTXH5"],"itemData":{"id":4341,"type":"article-journal","container-title":"Icarus","DOI":"10.1016/j.icarus.2018.05.003","ISSN":"00191035","language":"en","page":"247-266","source":"Crossref","title":"High-resolution investigations of Transverse Aeolian Ridges on Mars","volume":"312","author":[{"family":"Berman","given":"Daniel C."},{"family":"Balme","given":"Matthew R."},{"family":"Michalski","given":"Joseph R."},{"family":"Clark","given":"Stacey C."},{"family":"Joseph","given":"Emily C.S."}],"issued":{"date-parts":[["2018",9]]}},"label":"page"}],"schema":"https://github.com/citation-style-language/schema/raw/master/csl-citation.json"} </w:instrText>
      </w:r>
      <w:r w:rsidR="001A2D9E" w:rsidRPr="00563955">
        <w:rPr>
          <w:bCs/>
          <w:color w:val="000000" w:themeColor="text1"/>
          <w:lang w:bidi="en-US"/>
        </w:rPr>
        <w:fldChar w:fldCharType="separate"/>
      </w:r>
      <w:r w:rsidR="001A2D9E" w:rsidRPr="00563955">
        <w:rPr>
          <w:bCs/>
          <w:color w:val="000000" w:themeColor="text1"/>
          <w:lang w:bidi="en-US"/>
        </w:rPr>
        <w:t>(Balme et al., 2008; Geissler and Wilgus, 2017; Berman et al., 2018)</w:t>
      </w:r>
      <w:r w:rsidR="001A2D9E" w:rsidRPr="00563955">
        <w:rPr>
          <w:bCs/>
          <w:color w:val="000000" w:themeColor="text1"/>
          <w:lang w:bidi="en-US"/>
        </w:rPr>
        <w:fldChar w:fldCharType="end"/>
      </w:r>
      <w:r w:rsidRPr="00563955">
        <w:rPr>
          <w:bCs/>
          <w:color w:val="000000" w:themeColor="text1"/>
          <w:lang w:bidi="en-US"/>
        </w:rPr>
        <w:t>. The size range in between</w:t>
      </w:r>
      <w:r w:rsidR="003C6D9F" w:rsidRPr="003C6D9F">
        <w:rPr>
          <w:sz w:val="22"/>
          <w:szCs w:val="22"/>
          <w:lang w:bidi="en-US"/>
        </w:rPr>
        <w:t xml:space="preserve"> </w:t>
      </w:r>
      <w:r w:rsidR="003C6D9F" w:rsidRPr="003C6D9F">
        <w:rPr>
          <w:bCs/>
          <w:color w:val="000000" w:themeColor="text1"/>
          <w:lang w:bidi="en-US"/>
        </w:rPr>
        <w:t xml:space="preserve">DTR and TAR </w:t>
      </w:r>
      <w:r w:rsidRPr="00563955">
        <w:rPr>
          <w:bCs/>
          <w:color w:val="000000" w:themeColor="text1"/>
          <w:lang w:bidi="en-US"/>
        </w:rPr>
        <w:t xml:space="preserve">populations have been largely unexplored and generally assumed to be inactive like TARs </w:t>
      </w:r>
      <w:r w:rsidRPr="00563955">
        <w:rPr>
          <w:bCs/>
          <w:color w:val="000000" w:themeColor="text1"/>
          <w:lang w:bidi="en-US"/>
        </w:rPr>
        <w:fldChar w:fldCharType="begin"/>
      </w:r>
      <w:r w:rsidR="00E9538E">
        <w:rPr>
          <w:bCs/>
          <w:color w:val="000000" w:themeColor="text1"/>
          <w:lang w:bidi="en-US"/>
        </w:rPr>
        <w:instrText xml:space="preserve"> ADDIN ZOTERO_ITEM CSL_CITATION {"citationID":"1HxH68A2","properties":{"formattedCitation":"(Chojnacki et al., 2018)","plainCitation":"(Chojnacki et al., 2018)","noteIndex":0},"citationItems":[{"id":4623,"uris":["http://zotero.org/users/277520/items/ZC826HGE"],"uri":["http://zotero.org/users/277520/items/ZC826HGE"],"itemData":{"id":4623,"type":"article-journal","container-title":"Journal of Geophysical Research: Planets","DOI":"10.1002/2017JE005460","ISSN":"21699097","issue":"2","journalAbbreviation":"J. Geophys. Res. Planets","language":"en","page":"468-488","source":"DOI.org (Crossref)","title":"Wind-Driven Erosion and Exposure Potential at Mars 2020 Rover Candidate-Landing Sites","volume":"123","author":[{"family":"Chojnacki","given":"Matthew"},{"family":"Banks","given":"Maria"},{"family":"Urso","given":"Anna"}],"issued":{"date-parts":[["2018",2]]}},"label":"page"}],"schema":"https://github.com/citation-style-language/schema/raw/master/csl-citation.json"} </w:instrText>
      </w:r>
      <w:r w:rsidRPr="00563955">
        <w:rPr>
          <w:bCs/>
          <w:color w:val="000000" w:themeColor="text1"/>
          <w:lang w:bidi="en-US"/>
        </w:rPr>
        <w:fldChar w:fldCharType="separate"/>
      </w:r>
      <w:r w:rsidR="00E9538E">
        <w:rPr>
          <w:bCs/>
          <w:color w:val="000000" w:themeColor="text1"/>
          <w:lang w:bidi="en-US"/>
        </w:rPr>
        <w:t>(Chojnacki et al., 2018)</w:t>
      </w:r>
      <w:r w:rsidRPr="00563955">
        <w:rPr>
          <w:bCs/>
          <w:color w:val="000000" w:themeColor="text1"/>
          <w:lang w:bidi="en-US"/>
        </w:rPr>
        <w:fldChar w:fldCharType="end"/>
      </w:r>
      <w:r w:rsidRPr="00563955">
        <w:rPr>
          <w:bCs/>
          <w:color w:val="000000" w:themeColor="text1"/>
          <w:lang w:bidi="en-US"/>
        </w:rPr>
        <w:t xml:space="preserve">. We term these intermediate-scale </w:t>
      </w:r>
      <w:r w:rsidR="003C6D9F" w:rsidRPr="00563955">
        <w:rPr>
          <w:bCs/>
          <w:color w:val="000000" w:themeColor="text1"/>
          <w:lang w:bidi="en-US"/>
        </w:rPr>
        <w:t xml:space="preserve">(5-40 m spacing, ~1-2 m tall) </w:t>
      </w:r>
      <w:r w:rsidRPr="00563955">
        <w:rPr>
          <w:bCs/>
          <w:color w:val="000000" w:themeColor="text1"/>
          <w:lang w:bidi="en-US"/>
        </w:rPr>
        <w:t>bedforms as “megaripples” based on their greater dimensions and brighter crests than DTRs</w:t>
      </w:r>
      <w:r w:rsidR="00410CED">
        <w:rPr>
          <w:bCs/>
          <w:color w:val="000000" w:themeColor="text1"/>
          <w:lang w:bidi="en-US"/>
        </w:rPr>
        <w:t xml:space="preserve"> (</w:t>
      </w:r>
      <w:r w:rsidR="00410CED" w:rsidRPr="00410CED">
        <w:rPr>
          <w:b/>
          <w:color w:val="000000" w:themeColor="text1"/>
          <w:lang w:bidi="en-US"/>
        </w:rPr>
        <w:t>Fig. 1</w:t>
      </w:r>
      <w:r w:rsidR="00410CED">
        <w:rPr>
          <w:bCs/>
          <w:color w:val="000000" w:themeColor="text1"/>
          <w:lang w:bidi="en-US"/>
        </w:rPr>
        <w:t>)</w:t>
      </w:r>
      <w:r w:rsidRPr="00563955">
        <w:rPr>
          <w:bCs/>
          <w:color w:val="000000" w:themeColor="text1"/>
          <w:lang w:bidi="en-US"/>
        </w:rPr>
        <w:t xml:space="preserve">, where we infer the </w:t>
      </w:r>
      <w:r w:rsidR="00AD17FF">
        <w:rPr>
          <w:bCs/>
          <w:color w:val="000000" w:themeColor="text1"/>
          <w:lang w:bidi="en-US"/>
        </w:rPr>
        <w:t>higher albedo</w:t>
      </w:r>
      <w:r w:rsidR="00AD17FF" w:rsidRPr="00563955">
        <w:rPr>
          <w:bCs/>
          <w:color w:val="000000" w:themeColor="text1"/>
          <w:lang w:bidi="en-US"/>
        </w:rPr>
        <w:t xml:space="preserve"> </w:t>
      </w:r>
      <w:r w:rsidR="00AD17FF">
        <w:rPr>
          <w:bCs/>
          <w:color w:val="000000" w:themeColor="text1"/>
          <w:lang w:bidi="en-US"/>
        </w:rPr>
        <w:t>areas to be</w:t>
      </w:r>
      <w:r w:rsidRPr="00563955">
        <w:rPr>
          <w:bCs/>
          <w:color w:val="000000" w:themeColor="text1"/>
          <w:lang w:bidi="en-US"/>
        </w:rPr>
        <w:t xml:space="preserve"> due to a coarser grain size component </w:t>
      </w:r>
      <w:r w:rsidRPr="00563955">
        <w:rPr>
          <w:bCs/>
          <w:color w:val="000000" w:themeColor="text1"/>
          <w:lang w:bidi="en-US"/>
        </w:rPr>
        <w:fldChar w:fldCharType="begin"/>
      </w:r>
      <w:r w:rsidR="00AE02DE">
        <w:rPr>
          <w:bCs/>
          <w:color w:val="000000" w:themeColor="text1"/>
          <w:lang w:bidi="en-US"/>
        </w:rPr>
        <w:instrText xml:space="preserve"> ADDIN ZOTERO_ITEM CSL_CITATION {"citationID":"gUcTUgFo","properties":{"unsorted":true,"formattedCitation":"(Greeley and Iversen, 1985; Zimbelman, 2019)","plainCitation":"(Greeley and Iversen, 1985; Zimbelman, 2019)","noteIndex":0},"citationItems":[{"id":1154,"uris":["http://zotero.org/users/277520/items/JCIQ9DHM"],"uri":["http://zotero.org/users/277520/items/JCIQ9DHM"],"itemData":{"id":1154,"type":"book","event-place":"New York","number-of-pages":"332","publisher":"Cambridge Univ. Press","publisher-place":"New York","title":"Wind as a geological process on Earth, Mars, Venus and Titan","author":[{"family":"Greeley","given":"R."},{"family":"Iversen","given":"J. D"}],"editor":[{"family":"Greeley","given":"R."}],"issued":{"date-parts":[["1985"]]}},"label":"page"},{"id":4499,"uris":["http://zotero.org/users/277520/items/BXBXMI3W"],"uri":["http://zotero.org/users/277520/items/BXBXMI3W"],"itemData":{"id":4499,"type":"article-journal","container-title":"Icarus","DOI":"10.1016/j.icarus.2019.05.017","ISSN":"00191035","journalAbbreviation":"Icarus","language":"en","page":"127-129","source":"DOI.org (Crossref)","title":"The transition between sand ripples and megaripples on Mars","volume":"333","author":[{"family":"Zimbelman","given":"James R."}],"issued":{"date-parts":[["2019",11]]}},"label":"page"}],"schema":"https://github.com/citation-style-language/schema/raw/master/csl-citation.json"} </w:instrText>
      </w:r>
      <w:r w:rsidRPr="00563955">
        <w:rPr>
          <w:bCs/>
          <w:color w:val="000000" w:themeColor="text1"/>
          <w:lang w:bidi="en-US"/>
        </w:rPr>
        <w:fldChar w:fldCharType="separate"/>
      </w:r>
      <w:r w:rsidR="00AE02DE">
        <w:rPr>
          <w:bCs/>
          <w:color w:val="000000" w:themeColor="text1"/>
          <w:lang w:bidi="en-US"/>
        </w:rPr>
        <w:t>(Greeley and Iversen, 1985; Zimbelman, 2019)</w:t>
      </w:r>
      <w:r w:rsidRPr="00563955">
        <w:rPr>
          <w:bCs/>
          <w:color w:val="000000" w:themeColor="text1"/>
          <w:lang w:bidi="en-US"/>
        </w:rPr>
        <w:fldChar w:fldCharType="end"/>
      </w:r>
      <w:r w:rsidR="00FA618E" w:rsidRPr="00563955">
        <w:rPr>
          <w:bCs/>
          <w:color w:val="000000" w:themeColor="text1"/>
          <w:lang w:bidi="en-US"/>
        </w:rPr>
        <w:t xml:space="preserve">. It </w:t>
      </w:r>
      <w:r w:rsidR="000E694E" w:rsidRPr="00563955">
        <w:rPr>
          <w:bCs/>
          <w:color w:val="000000" w:themeColor="text1"/>
          <w:lang w:bidi="en-US"/>
        </w:rPr>
        <w:t xml:space="preserve">is noted that </w:t>
      </w:r>
      <w:proofErr w:type="spellStart"/>
      <w:r w:rsidR="00FA618E" w:rsidRPr="00563955">
        <w:rPr>
          <w:bCs/>
          <w:color w:val="000000" w:themeColor="text1"/>
          <w:lang w:bidi="en-US"/>
        </w:rPr>
        <w:t>granulometrical</w:t>
      </w:r>
      <w:proofErr w:type="spellEnd"/>
      <w:r w:rsidR="00FA618E" w:rsidRPr="00563955">
        <w:rPr>
          <w:bCs/>
          <w:color w:val="000000" w:themeColor="text1"/>
          <w:lang w:bidi="en-US"/>
        </w:rPr>
        <w:t xml:space="preserve"> analysis</w:t>
      </w:r>
      <w:r w:rsidR="005B24A9" w:rsidRPr="00563955">
        <w:rPr>
          <w:bCs/>
          <w:color w:val="000000" w:themeColor="text1"/>
          <w:lang w:bidi="en-US"/>
        </w:rPr>
        <w:t>, which</w:t>
      </w:r>
      <w:r w:rsidR="00FA618E" w:rsidRPr="00563955">
        <w:rPr>
          <w:bCs/>
          <w:color w:val="000000" w:themeColor="text1"/>
          <w:lang w:bidi="en-US"/>
        </w:rPr>
        <w:t xml:space="preserve"> </w:t>
      </w:r>
      <w:r w:rsidR="005B24A9" w:rsidRPr="00563955">
        <w:rPr>
          <w:bCs/>
          <w:color w:val="000000" w:themeColor="text1"/>
          <w:lang w:bidi="en-US"/>
        </w:rPr>
        <w:t xml:space="preserve">is </w:t>
      </w:r>
      <w:r w:rsidR="00FA618E" w:rsidRPr="00563955">
        <w:rPr>
          <w:bCs/>
          <w:color w:val="000000" w:themeColor="text1"/>
          <w:lang w:bidi="en-US"/>
        </w:rPr>
        <w:t>required to properly distinguish between unimodal and bimodal sand of a given bedform</w:t>
      </w:r>
      <w:r w:rsidR="00FE39B4" w:rsidRPr="00563955">
        <w:rPr>
          <w:bCs/>
          <w:color w:val="000000" w:themeColor="text1"/>
          <w:lang w:bidi="en-US"/>
        </w:rPr>
        <w:t xml:space="preserve"> </w:t>
      </w:r>
      <w:r w:rsidR="00FE39B4" w:rsidRPr="00563955">
        <w:rPr>
          <w:bCs/>
          <w:color w:val="000000" w:themeColor="text1"/>
          <w:lang w:bidi="en-US"/>
        </w:rPr>
        <w:fldChar w:fldCharType="begin"/>
      </w:r>
      <w:r w:rsidR="006A5125">
        <w:rPr>
          <w:bCs/>
          <w:color w:val="000000" w:themeColor="text1"/>
          <w:lang w:bidi="en-US"/>
        </w:rPr>
        <w:instrText xml:space="preserve"> ADDIN ZOTERO_ITEM CSL_CITATION {"citationID":"WDZ5HUty","properties":{"formattedCitation":"(Greeley and Iversen, 1985; Sullivan et al., 2008; Yizhaq et al., 2012)","plainCitation":"(Greeley and Iversen, 1985; Sullivan et al., 2008; Yizhaq et al., 2012)","noteIndex":0},"citationItems":[{"id":1154,"uris":["http://zotero.org/users/277520/items/JCIQ9DHM"],"uri":["http://zotero.org/users/277520/items/JCIQ9DHM"],"itemData":{"id":1154,"type":"book","event-place":"New York","number-of-pages":"332","publisher":"Cambridge Univ. Press","publisher-place":"New York","title":"Wind as a geological process on Earth, Mars, Venus and Titan","author":[{"family":"Greeley","given":"R."},{"family":"Iversen","given":"J. D"}],"editor":[{"family":"Greeley","given":"R."}],"issued":{"date-parts":[["1985"]]}},"label":"page"},{"id":1248,"uris":["http://zotero.org/users/277520/items/X5KJZHF9"],"uri":["http://zotero.org/users/277520/items/X5KJZHF9"],"itemData":{"id":1248,"type":"article-journal","container-title":"Journal of Geophysical Research","DOI":"10.1029/2008JE003101","ISSN":"0148-0227","issue":"E6","journalAbbreviation":"J. Geophys. Res.","title":"Wind-driven particle mobility on Mars: Insights from Mars Exploration Rover observations at “El Dorado” and surroundings at Gusev Crater","URL":"http://www.agu.org/pubs/crossref/2008/2008JE003101.shtml","volume":"113","author":[{"family":"Sullivan","given":"R."},{"family":"Arvidson","given":"R."},{"family":"Bell","given":"J. F."},{"family":"Gellert","given":"R."},{"family":"Golombek","given":"M."},{"family":"Greeley","given":"R."},{"family":"Herkenhoff","given":"K."},{"family":"Johnson","given":"J."},{"family":"Thompson","given":"S."},{"family":"Whelley","given":"P."},{"family":"Wray","given":"J."}],"issued":{"date-parts":[["2008",6]]}},"label":"page"},{"id":4525,"uris":["http://zotero.org/users/277520/items/S4HIA9JF"],"uri":["http://zotero.org/users/277520/items/S4HIA9JF"],"itemData":{"id":4525,"type":"article-journal","container-title":"Geology","DOI":"10.1130/G32995.1","ISSN":"0091-7613, 1943-2682","issue":"5","journalAbbreviation":"Geology","language":"en","page":"459-462","source":"DOI.org (Crossref)","title":"Transverse instability of megaripples","volume":"40","author":[{"family":"Yizhaq","given":"H."},{"family":"Katra","given":"I."},{"family":"Kok","given":"J. F."},{"family":"Isenberg","given":"O."}],"issued":{"date-parts":[["2012",5,1]]}},"label":"page"}],"schema":"https://github.com/citation-style-language/schema/raw/master/csl-citation.json"} </w:instrText>
      </w:r>
      <w:r w:rsidR="00FE39B4" w:rsidRPr="00563955">
        <w:rPr>
          <w:bCs/>
          <w:color w:val="000000" w:themeColor="text1"/>
          <w:lang w:bidi="en-US"/>
        </w:rPr>
        <w:fldChar w:fldCharType="separate"/>
      </w:r>
      <w:r w:rsidR="006A5125">
        <w:rPr>
          <w:bCs/>
          <w:noProof/>
          <w:color w:val="000000" w:themeColor="text1"/>
          <w:lang w:bidi="en-US"/>
        </w:rPr>
        <w:t>(Greeley and Iversen, 1985; Sullivan et al., 2008; Yizhaq et al., 2012)</w:t>
      </w:r>
      <w:r w:rsidR="00FE39B4" w:rsidRPr="00563955">
        <w:rPr>
          <w:bCs/>
          <w:color w:val="000000" w:themeColor="text1"/>
          <w:lang w:bidi="en-US"/>
        </w:rPr>
        <w:fldChar w:fldCharType="end"/>
      </w:r>
      <w:r w:rsidR="005B24A9" w:rsidRPr="00563955">
        <w:rPr>
          <w:bCs/>
          <w:color w:val="000000" w:themeColor="text1"/>
          <w:lang w:bidi="en-US"/>
        </w:rPr>
        <w:t xml:space="preserve">, </w:t>
      </w:r>
      <w:r w:rsidR="00FA618E" w:rsidRPr="00563955">
        <w:rPr>
          <w:color w:val="000000" w:themeColor="text1"/>
        </w:rPr>
        <w:t>is unavailable for most locations on Mars</w:t>
      </w:r>
      <w:r w:rsidRPr="00563955">
        <w:rPr>
          <w:bCs/>
          <w:color w:val="000000" w:themeColor="text1"/>
          <w:lang w:bidi="en-US"/>
        </w:rPr>
        <w:t xml:space="preserve">. </w:t>
      </w:r>
    </w:p>
    <w:p w14:paraId="0C87CAA6" w14:textId="79229F77" w:rsidR="00880013" w:rsidRPr="00563955" w:rsidRDefault="008738D4" w:rsidP="00905CDE">
      <w:pPr>
        <w:spacing w:line="360" w:lineRule="auto"/>
        <w:ind w:firstLine="720"/>
        <w:jc w:val="both"/>
        <w:rPr>
          <w:bCs/>
          <w:color w:val="000000" w:themeColor="text1"/>
          <w:lang w:bidi="en-US"/>
        </w:rPr>
      </w:pPr>
      <w:r w:rsidRPr="00563955">
        <w:rPr>
          <w:bCs/>
          <w:color w:val="000000" w:themeColor="text1"/>
          <w:lang w:bidi="en-US"/>
        </w:rPr>
        <w:t xml:space="preserve">Recent analysis using images acquired by the High Resolution Imaging Science Experiment (HiRISE) camera (0.25–1 m/pix) </w:t>
      </w:r>
      <w:r w:rsidRPr="00563955">
        <w:rPr>
          <w:bCs/>
          <w:color w:val="000000" w:themeColor="text1"/>
          <w:lang w:bidi="en-US"/>
        </w:rPr>
        <w:fldChar w:fldCharType="begin"/>
      </w:r>
      <w:r w:rsidRPr="00563955">
        <w:rPr>
          <w:bCs/>
          <w:color w:val="000000" w:themeColor="text1"/>
          <w:lang w:bidi="en-US"/>
        </w:rPr>
        <w:instrText xml:space="preserve"> ADDIN ZOTERO_ITEM CSL_CITATION {"citationID":"k4x2l2S4","properties":{"formattedCitation":"(McEwen et al., 2007)","plainCitation":"(McEwen et al., 2007)","noteIndex":0},"citationItems":[{"id":318,"uris":["http://zotero.org/users/277520/items/IPMNC5KX"],"uri":["http://zotero.org/users/277520/items/IPMNC5KX"],"itemData":{"id":318,"type":"article-journal","container-title":"Journal of Geophysical Research","DOI":"10.1029/2005JE002605","ISSN":"0148-0227","issue":"E5","journalAbbreviation":"J. Geophys. Res.","title":"Mars Reconnaissance Orbiter's High Resolution Imaging Science Experiment (HiRISE)","URL":"http://www.agu.org/pubs/crossref/2007/2005JE002605.shtml","volume":"112","author":[{"family":"McEwen","given":"A. S."},{"family":"Eliason","given":"Eric M."},{"family":"Bergstrom","given":"James W."},{"family":"Bridges","given":"Nathan T."},{"family":"Hansen","given":"Candice J."},{"family":"Delamere","given":"W. Alan"},{"family":"Grant","given":"John A."},{"family":"Gulick","given":"Virginia C."},{"family":"Herkenhoff","given":"Kenneth E."},{"family":"Keszthelyi","given":"Laszlo"},{"family":"Kirk","given":"Randolph L."},{"family":"Mellon","given":"Michael T."},{"family":"Squyres","given":"Steven W."},{"family":"Thomas","given":"Nicolas"},{"family":"Weitz","given":"Catherine M."}],"issued":{"date-parts":[["2007",5]]}}}],"schema":"https://github.com/citation-style-language/schema/raw/master/csl-citation.json"} </w:instrText>
      </w:r>
      <w:r w:rsidRPr="00563955">
        <w:rPr>
          <w:bCs/>
          <w:color w:val="000000" w:themeColor="text1"/>
          <w:lang w:bidi="en-US"/>
        </w:rPr>
        <w:fldChar w:fldCharType="separate"/>
      </w:r>
      <w:r w:rsidRPr="00563955">
        <w:rPr>
          <w:bCs/>
          <w:color w:val="000000" w:themeColor="text1"/>
          <w:lang w:bidi="en-US"/>
        </w:rPr>
        <w:t>(McEwen et al., 2007)</w:t>
      </w:r>
      <w:r w:rsidRPr="00563955">
        <w:rPr>
          <w:bCs/>
          <w:color w:val="000000" w:themeColor="text1"/>
          <w:lang w:bidi="en-US"/>
        </w:rPr>
        <w:fldChar w:fldCharType="end"/>
      </w:r>
      <w:r w:rsidRPr="00563955">
        <w:rPr>
          <w:bCs/>
          <w:color w:val="000000" w:themeColor="text1"/>
          <w:lang w:bidi="en-US"/>
        </w:rPr>
        <w:t xml:space="preserve"> have shown certain locations host migrating megaripples, which are most apparent among high flux dunes </w:t>
      </w:r>
      <w:r w:rsidRPr="00563955">
        <w:rPr>
          <w:bCs/>
          <w:color w:val="000000" w:themeColor="text1"/>
          <w:lang w:bidi="en-US"/>
        </w:rPr>
        <w:fldChar w:fldCharType="begin"/>
      </w:r>
      <w:r w:rsidRPr="00563955">
        <w:rPr>
          <w:bCs/>
          <w:color w:val="000000" w:themeColor="text1"/>
          <w:lang w:bidi="en-US"/>
        </w:rPr>
        <w:instrText xml:space="preserve"> ADDIN ZOTERO_ITEM CSL_CITATION {"citationID":"6M6q3jBl","properties":{"formattedCitation":"(Chojnacki et al., 2019; Silvestro et al., 2020)","plainCitation":"(Chojnacki et al., 2019; Silvestro et al., 2020)","noteIndex":0},"citationItems":[{"id":4457,"uris":["http://zotero.org/users/277520/items/VI8QJ9IK"],"uri":["http://zotero.org/users/277520/items/VI8QJ9IK"],"itemData":{"id":4457,"type":"article-journal","container-title":"Geology","DOI":"10.1130/G45793.1","ISSN":"0091-7613","language":"en","source":"Crossref","title":"Boundary condition controls on the high-sand-flux regions of Mars","URL":"https://pubs.geoscienceworld.org/gsa/geology/article/569256/Boundary-condition-controls-on-the-highsandflux","author":[{"family":"Chojnacki","given":"Matthew"},{"family":"Banks","given":"Maria E."},{"family":"Fenton","given":"Lori K."},{"family":"Urso","given":"Anna C."}],"issued":{"date-parts":[["2019",3,11]]}},"label":"page"},{"id":4634,"uris":["http://zotero.org/users/277520/items/PSA93EE6"],"uri":["http://zotero.org/users/277520/items/PSA93EE6"],"itemData":{"id":4634,"type":"article-journal","container-title":"Journal of Geophysical Research: Planets","DOI":"10.1029/2020JE006446","ISSN":"2169-9097, 2169-9100","journalAbbreviation":"J. Geophys. Res. Planets","language":"en","source":"DOI.org (Crossref)","title":"Megaripple Migration on Mars","URL":"https://onlinelibrary.wiley.com/doi/abs/10.1029/2020JE006446","author":[{"family":"Silvestro","given":"S."},{"family":"Chojnacki","given":"M."},{"family":"Vaz","given":"D. A."},{"family":"Cardinale","given":"M."},{"family":"Yizhaq","given":"H."},{"family":"Esposito","given":"F."}],"accessed":{"date-parts":[["2020",7,25]]},"issued":{"date-parts":[["2020",6,27]]}},"label":"page"}],"schema":"https://github.com/citation-style-language/schema/raw/master/csl-citation.json"} </w:instrText>
      </w:r>
      <w:r w:rsidRPr="00563955">
        <w:rPr>
          <w:bCs/>
          <w:color w:val="000000" w:themeColor="text1"/>
          <w:lang w:bidi="en-US"/>
        </w:rPr>
        <w:fldChar w:fldCharType="separate"/>
      </w:r>
      <w:r w:rsidRPr="00563955">
        <w:rPr>
          <w:bCs/>
          <w:color w:val="000000" w:themeColor="text1"/>
          <w:lang w:bidi="en-US"/>
        </w:rPr>
        <w:t xml:space="preserve">(Chojnacki et al., </w:t>
      </w:r>
      <w:r w:rsidRPr="00563955">
        <w:rPr>
          <w:bCs/>
          <w:color w:val="000000" w:themeColor="text1"/>
          <w:lang w:bidi="en-US"/>
        </w:rPr>
        <w:lastRenderedPageBreak/>
        <w:t>2019; Silvestro et al., 2020)</w:t>
      </w:r>
      <w:r w:rsidRPr="00563955">
        <w:rPr>
          <w:bCs/>
          <w:color w:val="000000" w:themeColor="text1"/>
          <w:lang w:bidi="en-US"/>
        </w:rPr>
        <w:fldChar w:fldCharType="end"/>
      </w:r>
      <w:r w:rsidRPr="00563955">
        <w:rPr>
          <w:bCs/>
          <w:color w:val="000000" w:themeColor="text1"/>
          <w:lang w:bidi="en-US"/>
        </w:rPr>
        <w:t xml:space="preserve">. However, it is not clear how frequent this mobility is or even their broader occurrence. In particular, the northern polar latitudes of Mars has been found to have </w:t>
      </w:r>
      <w:r w:rsidR="00EF2E27" w:rsidRPr="00EF2E27">
        <w:rPr>
          <w:bCs/>
          <w:color w:val="000000" w:themeColor="text1"/>
          <w:lang w:bidi="en-US"/>
        </w:rPr>
        <w:drawing>
          <wp:inline distT="0" distB="0" distL="0" distR="0" wp14:anchorId="59A6EB94" wp14:editId="5261D7DC">
            <wp:extent cx="5943600" cy="7477125"/>
            <wp:effectExtent l="0" t="0" r="0" b="3175"/>
            <wp:docPr id="1307938751" name="Picture 1" descr="A collage of images of a dese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938751" name="Picture 1" descr="A collage of images of a desert&#10;&#10;Description automatically generated"/>
                    <pic:cNvPicPr/>
                  </pic:nvPicPr>
                  <pic:blipFill>
                    <a:blip r:embed="rId13"/>
                    <a:stretch>
                      <a:fillRect/>
                    </a:stretch>
                  </pic:blipFill>
                  <pic:spPr>
                    <a:xfrm>
                      <a:off x="0" y="0"/>
                      <a:ext cx="5943600" cy="7477125"/>
                    </a:xfrm>
                    <a:prstGeom prst="rect">
                      <a:avLst/>
                    </a:prstGeom>
                  </pic:spPr>
                </pic:pic>
              </a:graphicData>
            </a:graphic>
          </wp:inline>
        </w:drawing>
      </w:r>
      <w:r w:rsidR="00EF2E27">
        <w:rPr>
          <w:bCs/>
          <w:noProof/>
          <w:color w:val="000000" w:themeColor="text1"/>
          <w:lang w:bidi="en-US"/>
        </w:rPr>
        <w:lastRenderedPageBreak/>
        <mc:AlternateContent>
          <mc:Choice Requires="wps">
            <w:drawing>
              <wp:anchor distT="0" distB="0" distL="114300" distR="114300" simplePos="0" relativeHeight="251655168" behindDoc="1" locked="0" layoutInCell="1" allowOverlap="1" wp14:anchorId="193D874A" wp14:editId="3A91543C">
                <wp:simplePos x="0" y="0"/>
                <wp:positionH relativeFrom="column">
                  <wp:posOffset>0</wp:posOffset>
                </wp:positionH>
                <wp:positionV relativeFrom="paragraph">
                  <wp:posOffset>624</wp:posOffset>
                </wp:positionV>
                <wp:extent cx="5769610" cy="1426210"/>
                <wp:effectExtent l="0" t="0" r="0" b="0"/>
                <wp:wrapTight wrapText="bothSides">
                  <wp:wrapPolygon edited="0">
                    <wp:start x="238" y="192"/>
                    <wp:lineTo x="238" y="21158"/>
                    <wp:lineTo x="21300" y="21158"/>
                    <wp:lineTo x="21300" y="192"/>
                    <wp:lineTo x="238" y="192"/>
                  </wp:wrapPolygon>
                </wp:wrapTight>
                <wp:docPr id="37"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9610" cy="142621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txbx>
                        <w:txbxContent>
                          <w:p w14:paraId="772F4A8A" w14:textId="77777777" w:rsidR="00880013" w:rsidRPr="007A0638" w:rsidRDefault="00880013" w:rsidP="00880013">
                            <w:pPr>
                              <w:spacing w:line="240" w:lineRule="exact"/>
                              <w:ind w:left="-90"/>
                              <w:jc w:val="both"/>
                              <w:rPr>
                                <w:rFonts w:ascii="Calibri" w:hAnsi="Calibri" w:cs="Calibri"/>
                              </w:rPr>
                            </w:pPr>
                            <w:r w:rsidRPr="007A0638">
                              <w:rPr>
                                <w:rFonts w:ascii="Calibri" w:hAnsi="Calibri" w:cs="Calibri"/>
                                <w:b/>
                              </w:rPr>
                              <w:t>Fig. 1.</w:t>
                            </w:r>
                            <w:r w:rsidRPr="007A0638">
                              <w:rPr>
                                <w:rFonts w:ascii="Calibri" w:hAnsi="Calibri" w:cs="Calibri"/>
                              </w:rPr>
                              <w:t xml:space="preserve"> (a-f) Polar bedform sites with active megaripples, as viewed in HiRISE at the same scale. </w:t>
                            </w:r>
                            <w:r>
                              <w:rPr>
                                <w:rFonts w:ascii="Calibri" w:hAnsi="Calibri" w:cs="Calibri"/>
                              </w:rPr>
                              <w:t>Approximate transport</w:t>
                            </w:r>
                            <w:r w:rsidRPr="007A0638">
                              <w:rPr>
                                <w:rFonts w:ascii="Calibri" w:hAnsi="Calibri" w:cs="Calibri"/>
                              </w:rPr>
                              <w:t xml:space="preserve"> directions (dashed arrows) are shown. Insets are 100-m-wide.</w:t>
                            </w:r>
                            <w:r>
                              <w:rPr>
                                <w:rFonts w:ascii="Calibri" w:hAnsi="Calibri" w:cs="Calibri"/>
                              </w:rPr>
                              <w:t xml:space="preserve"> All images are oriented North up unless otherwise indicated. (</w:t>
                            </w:r>
                            <w:r w:rsidRPr="007A0638">
                              <w:rPr>
                                <w:rFonts w:ascii="Calibri" w:hAnsi="Calibri" w:cs="Calibri"/>
                              </w:rPr>
                              <w:t xml:space="preserve">a) High flux bedforms </w:t>
                            </w:r>
                            <w:r>
                              <w:rPr>
                                <w:rFonts w:ascii="Calibri" w:hAnsi="Calibri" w:cs="Calibri"/>
                              </w:rPr>
                              <w:t xml:space="preserve">in the </w:t>
                            </w:r>
                            <w:r w:rsidRPr="00367D65">
                              <w:rPr>
                                <w:rFonts w:ascii="Calibri" w:hAnsi="Calibri" w:cs="Calibri"/>
                              </w:rPr>
                              <w:t>Olympia Cavi</w:t>
                            </w:r>
                            <w:r>
                              <w:rPr>
                                <w:rFonts w:ascii="Calibri" w:hAnsi="Calibri" w:cs="Calibri"/>
                              </w:rPr>
                              <w:t xml:space="preserve"> dune field termed “Buzzel”</w:t>
                            </w:r>
                            <w:r w:rsidRPr="007A0638">
                              <w:rPr>
                                <w:rFonts w:ascii="Calibri" w:hAnsi="Calibri" w:cs="Calibri"/>
                              </w:rPr>
                              <w:t xml:space="preserve">. </w:t>
                            </w:r>
                            <w:r>
                              <w:rPr>
                                <w:rFonts w:ascii="Calibri" w:hAnsi="Calibri" w:cs="Calibri"/>
                              </w:rPr>
                              <w:t>(</w:t>
                            </w:r>
                            <w:r w:rsidRPr="007A0638">
                              <w:rPr>
                                <w:rFonts w:ascii="Calibri" w:hAnsi="Calibri" w:cs="Calibri"/>
                              </w:rPr>
                              <w:t xml:space="preserve">b) </w:t>
                            </w:r>
                            <w:r>
                              <w:rPr>
                                <w:rFonts w:ascii="Calibri" w:hAnsi="Calibri" w:cs="Calibri"/>
                              </w:rPr>
                              <w:t>P</w:t>
                            </w:r>
                            <w:r w:rsidRPr="007A0638">
                              <w:rPr>
                                <w:rFonts w:ascii="Calibri" w:hAnsi="Calibri" w:cs="Calibri"/>
                              </w:rPr>
                              <w:t xml:space="preserve">olar bedforms that resemble TARs, alongside DTRs and megaripples. </w:t>
                            </w:r>
                            <w:r>
                              <w:rPr>
                                <w:rFonts w:ascii="Calibri" w:hAnsi="Calibri" w:cs="Calibri"/>
                              </w:rPr>
                              <w:t>(</w:t>
                            </w:r>
                            <w:r w:rsidRPr="007A0638">
                              <w:rPr>
                                <w:rFonts w:ascii="Calibri" w:hAnsi="Calibri" w:cs="Calibri"/>
                              </w:rPr>
                              <w:t xml:space="preserve">c) Loath crater megaripples, some partially restricted by late season frost and possible intergranular ice. </w:t>
                            </w:r>
                            <w:r>
                              <w:rPr>
                                <w:rFonts w:ascii="Calibri" w:hAnsi="Calibri" w:cs="Calibri"/>
                              </w:rPr>
                              <w:t>(</w:t>
                            </w:r>
                            <w:r w:rsidRPr="007A0638">
                              <w:rPr>
                                <w:rFonts w:ascii="Calibri" w:hAnsi="Calibri" w:cs="Calibri"/>
                              </w:rPr>
                              <w:t xml:space="preserve">d) Bright, thin megaripples found to be active in Scandi Cavi. </w:t>
                            </w:r>
                            <w:r>
                              <w:rPr>
                                <w:rFonts w:ascii="Calibri" w:hAnsi="Calibri" w:cs="Calibri"/>
                              </w:rPr>
                              <w:t>(</w:t>
                            </w:r>
                            <w:r w:rsidRPr="007A0638">
                              <w:rPr>
                                <w:rFonts w:ascii="Calibri" w:hAnsi="Calibri" w:cs="Calibri"/>
                              </w:rPr>
                              <w:t xml:space="preserve">e) Modern bedforms </w:t>
                            </w:r>
                            <w:r>
                              <w:rPr>
                                <w:rFonts w:ascii="Calibri" w:hAnsi="Calibri" w:cs="Calibri"/>
                              </w:rPr>
                              <w:t xml:space="preserve">that </w:t>
                            </w:r>
                            <w:r w:rsidRPr="007A0638">
                              <w:rPr>
                                <w:rFonts w:ascii="Calibri" w:hAnsi="Calibri" w:cs="Calibri"/>
                              </w:rPr>
                              <w:t xml:space="preserve">migrate over aeolian stratigraphy described by </w:t>
                            </w:r>
                            <w:r w:rsidRPr="007A0638">
                              <w:rPr>
                                <w:rFonts w:ascii="Calibri" w:hAnsi="Calibri" w:cs="Calibri"/>
                                <w:bCs/>
                                <w:noProof/>
                                <w:color w:val="000000"/>
                                <w:lang w:bidi="en-US"/>
                              </w:rPr>
                              <w:t>Brothers and Kocurek (2018)</w:t>
                            </w:r>
                            <w:r w:rsidRPr="007A0638">
                              <w:rPr>
                                <w:rFonts w:ascii="Calibri" w:hAnsi="Calibri" w:cs="Calibri"/>
                              </w:rPr>
                              <w:t xml:space="preserve">. </w:t>
                            </w:r>
                            <w:r>
                              <w:rPr>
                                <w:rFonts w:ascii="Calibri" w:hAnsi="Calibri" w:cs="Calibri"/>
                              </w:rPr>
                              <w:t>(f) Megaripples arranged upwind and flanking inter-erg mega-dunes.</w:t>
                            </w:r>
                          </w:p>
                          <w:p w14:paraId="6C4B75BC" w14:textId="77777777" w:rsidR="00880013" w:rsidRPr="00914A4A" w:rsidRDefault="00880013" w:rsidP="00880013">
                            <w:pPr>
                              <w:spacing w:line="240" w:lineRule="exact"/>
                              <w:ind w:left="-90"/>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93D874A" id="_x0000_t202" coordsize="21600,21600" o:spt="202" path="m,l,21600r21600,l21600,xe">
                <v:stroke joinstyle="miter"/>
                <v:path gradientshapeok="t" o:connecttype="rect"/>
              </v:shapetype>
              <v:shape id="Text Box 37" o:spid="_x0000_s1026" type="#_x0000_t202" style="position:absolute;left:0;text-align:left;margin-left:0;margin-top:.05pt;width:454.3pt;height:112.3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" filled="f" stroked="f">
                <v:textbox>
                  <w:txbxContent>
                    <w:p w14:paraId="772F4A8A" w14:textId="77777777" w:rsidR="00880013" w:rsidRPr="007A0638" w:rsidRDefault="00880013" w:rsidP="00880013">
                      <w:pPr>
                        <w:spacing w:line="240" w:lineRule="exact"/>
                        <w:ind w:left="-90"/>
                        <w:jc w:val="both"/>
                        <w:rPr>
                          <w:rFonts w:ascii="Calibri" w:hAnsi="Calibri" w:cs="Calibri"/>
                        </w:rPr>
                      </w:pPr>
                      <w:r w:rsidRPr="007A0638">
                        <w:rPr>
                          <w:rFonts w:ascii="Calibri" w:hAnsi="Calibri" w:cs="Calibri"/>
                          <w:b/>
                        </w:rPr>
                        <w:t>Fig. 1.</w:t>
                      </w:r>
                      <w:r w:rsidRPr="007A0638">
                        <w:rPr>
                          <w:rFonts w:ascii="Calibri" w:hAnsi="Calibri" w:cs="Calibri"/>
                        </w:rPr>
                        <w:t xml:space="preserve"> (a-f) Polar bedform sites with active megaripples, as viewed in HiRISE at the same scale. </w:t>
                      </w:r>
                      <w:r>
                        <w:rPr>
                          <w:rFonts w:ascii="Calibri" w:hAnsi="Calibri" w:cs="Calibri"/>
                        </w:rPr>
                        <w:t>Approximate transport</w:t>
                      </w:r>
                      <w:r w:rsidRPr="007A0638">
                        <w:rPr>
                          <w:rFonts w:ascii="Calibri" w:hAnsi="Calibri" w:cs="Calibri"/>
                        </w:rPr>
                        <w:t xml:space="preserve"> directions (dashed arrows) are shown. Insets are 100-m-wide.</w:t>
                      </w:r>
                      <w:r>
                        <w:rPr>
                          <w:rFonts w:ascii="Calibri" w:hAnsi="Calibri" w:cs="Calibri"/>
                        </w:rPr>
                        <w:t xml:space="preserve"> All images are oriented North up unless otherwise indicated. (</w:t>
                      </w:r>
                      <w:r w:rsidRPr="007A0638">
                        <w:rPr>
                          <w:rFonts w:ascii="Calibri" w:hAnsi="Calibri" w:cs="Calibri"/>
                        </w:rPr>
                        <w:t xml:space="preserve">a) High flux bedforms </w:t>
                      </w:r>
                      <w:r>
                        <w:rPr>
                          <w:rFonts w:ascii="Calibri" w:hAnsi="Calibri" w:cs="Calibri"/>
                        </w:rPr>
                        <w:t xml:space="preserve">in the </w:t>
                      </w:r>
                      <w:r w:rsidRPr="00367D65">
                        <w:rPr>
                          <w:rFonts w:ascii="Calibri" w:hAnsi="Calibri" w:cs="Calibri"/>
                        </w:rPr>
                        <w:t>Olympia Cavi</w:t>
                      </w:r>
                      <w:r>
                        <w:rPr>
                          <w:rFonts w:ascii="Calibri" w:hAnsi="Calibri" w:cs="Calibri"/>
                        </w:rPr>
                        <w:t xml:space="preserve"> dune field termed “Buzzel”</w:t>
                      </w:r>
                      <w:r w:rsidRPr="007A0638">
                        <w:rPr>
                          <w:rFonts w:ascii="Calibri" w:hAnsi="Calibri" w:cs="Calibri"/>
                        </w:rPr>
                        <w:t xml:space="preserve">. </w:t>
                      </w:r>
                      <w:r>
                        <w:rPr>
                          <w:rFonts w:ascii="Calibri" w:hAnsi="Calibri" w:cs="Calibri"/>
                        </w:rPr>
                        <w:t>(</w:t>
                      </w:r>
                      <w:r w:rsidRPr="007A0638">
                        <w:rPr>
                          <w:rFonts w:ascii="Calibri" w:hAnsi="Calibri" w:cs="Calibri"/>
                        </w:rPr>
                        <w:t xml:space="preserve">b) </w:t>
                      </w:r>
                      <w:r>
                        <w:rPr>
                          <w:rFonts w:ascii="Calibri" w:hAnsi="Calibri" w:cs="Calibri"/>
                        </w:rPr>
                        <w:t>P</w:t>
                      </w:r>
                      <w:r w:rsidRPr="007A0638">
                        <w:rPr>
                          <w:rFonts w:ascii="Calibri" w:hAnsi="Calibri" w:cs="Calibri"/>
                        </w:rPr>
                        <w:t xml:space="preserve">olar bedforms that resemble TARs, alongside DTRs and megaripples. </w:t>
                      </w:r>
                      <w:r>
                        <w:rPr>
                          <w:rFonts w:ascii="Calibri" w:hAnsi="Calibri" w:cs="Calibri"/>
                        </w:rPr>
                        <w:t>(</w:t>
                      </w:r>
                      <w:r w:rsidRPr="007A0638">
                        <w:rPr>
                          <w:rFonts w:ascii="Calibri" w:hAnsi="Calibri" w:cs="Calibri"/>
                        </w:rPr>
                        <w:t xml:space="preserve">c) Loath crater megaripples, some partially restricted by late season frost and possible intergranular ice. </w:t>
                      </w:r>
                      <w:r>
                        <w:rPr>
                          <w:rFonts w:ascii="Calibri" w:hAnsi="Calibri" w:cs="Calibri"/>
                        </w:rPr>
                        <w:t>(</w:t>
                      </w:r>
                      <w:r w:rsidRPr="007A0638">
                        <w:rPr>
                          <w:rFonts w:ascii="Calibri" w:hAnsi="Calibri" w:cs="Calibri"/>
                        </w:rPr>
                        <w:t xml:space="preserve">d) Bright, thin megaripples found to be active in Scandi Cavi. </w:t>
                      </w:r>
                      <w:r>
                        <w:rPr>
                          <w:rFonts w:ascii="Calibri" w:hAnsi="Calibri" w:cs="Calibri"/>
                        </w:rPr>
                        <w:t>(</w:t>
                      </w:r>
                      <w:r w:rsidRPr="007A0638">
                        <w:rPr>
                          <w:rFonts w:ascii="Calibri" w:hAnsi="Calibri" w:cs="Calibri"/>
                        </w:rPr>
                        <w:t xml:space="preserve">e) Modern bedforms </w:t>
                      </w:r>
                      <w:r>
                        <w:rPr>
                          <w:rFonts w:ascii="Calibri" w:hAnsi="Calibri" w:cs="Calibri"/>
                        </w:rPr>
                        <w:t xml:space="preserve">that </w:t>
                      </w:r>
                      <w:r w:rsidRPr="007A0638">
                        <w:rPr>
                          <w:rFonts w:ascii="Calibri" w:hAnsi="Calibri" w:cs="Calibri"/>
                        </w:rPr>
                        <w:t xml:space="preserve">migrate over aeolian stratigraphy described by </w:t>
                      </w:r>
                      <w:r w:rsidRPr="007A0638">
                        <w:rPr>
                          <w:rFonts w:ascii="Calibri" w:hAnsi="Calibri" w:cs="Calibri"/>
                          <w:bCs/>
                          <w:noProof/>
                          <w:color w:val="000000"/>
                          <w:lang w:bidi="en-US"/>
                        </w:rPr>
                        <w:t>Brothers and Kocurek (2018)</w:t>
                      </w:r>
                      <w:r w:rsidRPr="007A0638">
                        <w:rPr>
                          <w:rFonts w:ascii="Calibri" w:hAnsi="Calibri" w:cs="Calibri"/>
                        </w:rPr>
                        <w:t xml:space="preserve">. </w:t>
                      </w:r>
                      <w:r>
                        <w:rPr>
                          <w:rFonts w:ascii="Calibri" w:hAnsi="Calibri" w:cs="Calibri"/>
                        </w:rPr>
                        <w:t>(f) Megaripples arranged upwind and flanking inter-erg mega-dunes.</w:t>
                      </w:r>
                    </w:p>
                    <w:p w14:paraId="6C4B75BC" w14:textId="77777777" w:rsidR="00880013" w:rsidRPr="00914A4A" w:rsidRDefault="00880013" w:rsidP="00880013">
                      <w:pPr>
                        <w:spacing w:line="240" w:lineRule="exact"/>
                        <w:ind w:left="-90"/>
                      </w:pPr>
                    </w:p>
                  </w:txbxContent>
                </v:textbox>
                <w10:wrap type="tight"/>
              </v:shape>
            </w:pict>
          </mc:Fallback>
        </mc:AlternateContent>
      </w:r>
      <w:r w:rsidRPr="00563955">
        <w:rPr>
          <w:bCs/>
          <w:color w:val="000000" w:themeColor="text1"/>
          <w:lang w:bidi="en-US"/>
        </w:rPr>
        <w:t xml:space="preserve">extensive migration of DTRs and dunes </w:t>
      </w:r>
      <w:r w:rsidRPr="00563955">
        <w:rPr>
          <w:bCs/>
          <w:color w:val="000000" w:themeColor="text1"/>
          <w:lang w:bidi="en-US"/>
        </w:rPr>
        <w:fldChar w:fldCharType="begin"/>
      </w:r>
      <w:r>
        <w:rPr>
          <w:bCs/>
          <w:color w:val="000000" w:themeColor="text1"/>
          <w:lang w:bidi="en-US"/>
        </w:rPr>
        <w:instrText xml:space="preserve"> ADDIN ZOTERO_ITEM CSL_CITATION {"citationID":"lBCoORBi","properties":{"unsorted":true,"formattedCitation":"(Hansen et al., 2011; Bridges et al., 2011; Chojnacki et al., 2019; Fenton et al., 2021)","plainCitation":"(Hansen et al., 2011; Bridges et al., 2011; Chojnacki et al., 2019; Fenton et al., 2021)","noteIndex":0},"citationItems":[{"id":114,"uris":["http://zotero.org/users/277520/items/7TQKSM3W"],"uri":["http://zotero.org/users/277520/items/7TQKSM3W"],"itemData":{"id":114,"type":"article-journal","abstract":"Despite radically different environmental conditions, terrestrial and martian dunes bear a strong resemblance, indicating that the basic processes of saltation and grainfall (sand avalanching down the dune slipface) operate on both worlds. Here, we show that martian dunes are subject to an additional modification process not found on Earth: springtime sublimation of Mars’ CO2 seasonal polar caps. Numerous dunes in Mars’ north polar region have experienced morphological changes within a Mars year, detected in images acquired by the High-Resolution Imaging Science Experiment on the Mars Reconnaissance Orbiter. Dunes show new alcoves, gullies, and dune apron extension. This is followed by remobilization of the fresh deposits by the wind, forming ripples and erasing gullies. The widespread nature of these rapid changes, and the pristine appearance of most dunes in the area, implicates active sand transport in the vast polar erg in Mars’ current climate.","container-title":"Science","DOI":"10.1126/science.1197636","issue":"6017","page":"575 -578","title":"Seasonal Erosion and Restoration of Mars’ Northern Polar Dunes","volume":"331","author":[{"family":"Hansen","given":"C. J."},{"family":"Bourke","given":"M."},{"family":"Bridges","given":"N. T."},{"family":"Byrne","given":"S."},{"family":"Colon","given":"C."},{"family":"Diniega","given":"S."},{"family":"Dundas","given":"C."},{"family":"Herkenhoff","given":"K."},{"family":"McEwen","given":"A."},{"family":"Mellon","given":"M."},{"family":"Portyankina","given":"G."},{"family":"Thomas","given":"N."}],"issued":{"date-parts":[["2011",2,4]]}},"label":"page"},{"id":1392,"uris":["http://zotero.org/users/277520/items/3BCHTBE4"],"uri":["http://zotero.org/users/277520/items/3BCHTBE4"],"itemData":{"id":1392,"type":"article-journal","container-title":"Geology","DOI":"10.1130/G32373.1","ISSN":"0091-7613, 1943-2682","issue":"1","page":"31-34","source":"CrossRef","title":"Planet-wide sand motion on Mars","volume":"40","author":[{"family":"Bridges","given":"N. T."},{"family":"Bourke","given":"M. C."},{"family":"Geissler","given":"P. E."},{"family":"Banks","given":"M. E."},{"family":"Colon","given":"C."},{"family":"Diniega","given":"S."},{"family":"Golombek","given":"M. P."},{"family":"Hansen","given":"C. J."},{"family":"Mattson","given":"S."},{"family":"McEwen","given":"A. S."},{"family":"Mellon","given":"M. T."},{"family":"Stantzos","given":"N."},{"family":"Thomson","given":"B. J."}],"issued":{"date-parts":[["2011"]]}},"label":"page"},{"id":4457,"uris":["http://zotero.org/users/277520/items/VI8QJ9IK"],"uri":["http://zotero.org/users/277520/items/VI8QJ9IK"],"itemData":{"id":4457,"type":"article-journal","container-title":"Geology","DOI":"10.1130/G45793.1","ISSN":"0091-7613","language":"en","source":"Crossref","title":"Boundary condition controls on the high-sand-flux regions of Mars","URL":"https://pubs.geoscienceworld.org/gsa/geology/article/569256/Boundary-condition-controls-on-the-highsandflux","author":[{"family":"Chojnacki","given":"Matthew"},{"family":"Banks","given":"Maria E."},{"family":"Fenton","given":"Lori K."},{"family":"Urso","given":"Anna C."}],"issued":{"date-parts":[["2019",3,11]]}},"label":"page"},{"id":4692,"uris":["http://zotero.org/users/277520/items/46ZBGG24"],"uri":["http://zotero.org/users/277520/items/46ZBGG24"],"itemData":{"id":4692,"type":"article-journal","abstract":"In Scandia Cavi on Mars, barchans migrating over a field of transverse aeolian ridges (TARs) leave behind distinctive trails (“wakes”) comprising both TARs undergoing exhumation and coarse-grained ripples being shed from the barchans. With distance upwind from the barchans, the combined pattern of these bedforms coarsens and defect density decreases, thus appearing to mature with exposure time. We present results of morphological analyses of the wake bedform crestlines using HiRISE images, seeking to determine how the wake pattern reflects TAR growth and pattern development. TARs interact with each other, exhibiting defect repulsions and possible lobe extensions, indicating that these bedforms have migrated in the past, despite the lack of identifiable change in overlapping images spanning 9.5 years. Mapping one wake in detail, we found that the TAR pattern is not affected by superposing ripples. However, the ripples undergo many interactions, first with one another, and later (with distance upwind) with the underlying TARs. Near the dune, many ripples laterally link, growing in length, and they preferentially form along TAR crests, resulting in small bedform repulsions and longer superposing ripples. Most of these ripples will be consumed by the TARs, an as-yet unreported growth dynamic for TARs that is consistent with the work of others, who have found a continuum between TARs and the meter-scale ripples that form on dunes. Constructing a DTM, orthorectifying HiRISE images, and measuring dune migration rates places the timescale of ripple absorption by TARs in a wake at several thousand years, with the first </w:instrText>
      </w:r>
      <w:r>
        <w:rPr>
          <w:rFonts w:ascii="Cambria Math" w:hAnsi="Cambria Math" w:cs="Cambria Math"/>
          <w:bCs/>
          <w:color w:val="000000" w:themeColor="text1"/>
          <w:lang w:bidi="en-US"/>
        </w:rPr>
        <w:instrText>∼</w:instrText>
      </w:r>
      <w:r>
        <w:rPr>
          <w:bCs/>
          <w:color w:val="000000" w:themeColor="text1"/>
          <w:lang w:bidi="en-US"/>
        </w:rPr>
        <w:instrText xml:space="preserve">1,000 years dominated by lateral linking of ripples. Assuming that TAR growth is accomplished entirely through dune burial and subsequent ripple consumption, we estimate a lower limit age of the TARs, and by extension, the dune field, to be </w:instrText>
      </w:r>
      <w:r>
        <w:rPr>
          <w:rFonts w:ascii="Cambria Math" w:hAnsi="Cambria Math" w:cs="Cambria Math"/>
          <w:bCs/>
          <w:color w:val="000000" w:themeColor="text1"/>
          <w:lang w:bidi="en-US"/>
        </w:rPr>
        <w:instrText>∼</w:instrText>
      </w:r>
      <w:r>
        <w:rPr>
          <w:bCs/>
          <w:color w:val="000000" w:themeColor="text1"/>
          <w:lang w:bidi="en-US"/>
        </w:rPr>
        <w:instrText xml:space="preserve">270 kyr.","container-title":"Frontiers in Earth Science","DOI":"10.3389/feart.2020.619704","ISSN":"2296-6463","journalAbbreviation":"Front. Earth Sci.","page":"619704","source":"DOI.org (Crossref)","title":"Transverse Aeolian Ridge Growth Mechanisms and Pattern Evolution in Scandia Cavi, Mars","volume":"8","author":[{"family":"Fenton","given":"Lori K."},{"family":"Silvestro","given":"Simone"},{"family":"Kocurek","given":"Gary"}],"issued":{"date-parts":[["2021",1,19]]}},"label":"page"}],"schema":"https://github.com/citation-style-language/schema/raw/master/csl-citation.json"} </w:instrText>
      </w:r>
      <w:r w:rsidRPr="00563955">
        <w:rPr>
          <w:bCs/>
          <w:color w:val="000000" w:themeColor="text1"/>
          <w:lang w:bidi="en-US"/>
        </w:rPr>
        <w:fldChar w:fldCharType="separate"/>
      </w:r>
      <w:r>
        <w:rPr>
          <w:bCs/>
          <w:noProof/>
          <w:color w:val="000000" w:themeColor="text1"/>
          <w:lang w:bidi="en-US"/>
        </w:rPr>
        <w:t>(Hansen et al., 2011; Bridges et al., 2011; Chojnacki et al., 2019; Fenton et al., 2021)</w:t>
      </w:r>
      <w:r w:rsidRPr="00563955">
        <w:rPr>
          <w:bCs/>
          <w:color w:val="000000" w:themeColor="text1"/>
          <w:lang w:bidi="en-US"/>
        </w:rPr>
        <w:fldChar w:fldCharType="end"/>
      </w:r>
      <w:r w:rsidRPr="00563955">
        <w:rPr>
          <w:bCs/>
          <w:color w:val="000000" w:themeColor="text1"/>
          <w:lang w:bidi="en-US"/>
        </w:rPr>
        <w:t xml:space="preserve">, but also has </w:t>
      </w:r>
      <w:r>
        <w:rPr>
          <w:bCs/>
          <w:color w:val="000000" w:themeColor="text1"/>
          <w:lang w:bidi="en-US"/>
        </w:rPr>
        <w:t xml:space="preserve">been </w:t>
      </w:r>
      <w:r w:rsidRPr="00563955">
        <w:rPr>
          <w:bCs/>
          <w:color w:val="000000" w:themeColor="text1"/>
          <w:lang w:bidi="en-US"/>
        </w:rPr>
        <w:t xml:space="preserve">cited to lack intermediate-scale bedforms of megaripples or TARs </w:t>
      </w:r>
      <w:r w:rsidRPr="00563955">
        <w:rPr>
          <w:bCs/>
          <w:color w:val="000000" w:themeColor="text1"/>
          <w:lang w:bidi="en-US"/>
        </w:rPr>
        <w:fldChar w:fldCharType="begin"/>
      </w:r>
      <w:r w:rsidRPr="00563955">
        <w:rPr>
          <w:bCs/>
          <w:color w:val="000000" w:themeColor="text1"/>
          <w:lang w:bidi="en-US"/>
        </w:rPr>
        <w:instrText xml:space="preserve"> ADDIN ZOTERO_ITEM CSL_CITATION {"citationID":"M5ZlXgC4","properties":{"formattedCitation":"(Wilson and Zimbelman, 2004; Balme et al., 2008)","plainCitation":"(Wilson and Zimbelman, 2004; Balme et al., 2008)","noteIndex":0},"citationItems":[{"id":533,"uris":["http://zotero.org/users/277520/items/242PBF3C"],"uri":["http://zotero.org/users/277520/items/242PBF3C"],"itemData":{"id":533,"type":"article-journal","container-title":"Journal of Geophysical Research","DOI":"10.1029/2004JE002247","ISSN":"0148-0227","source":"CrossRef","title":"Latitude-dependent nature and physical characteristics of transverse aeolian ridges on Mars","URL":"http://www.agu.org/pubs/crossref/2004/2004JE002247.shtml","volume":"109","author":[{"family":"Wilson","given":"Sharon A."},{"family":"Zimbelman","given":"J. R."}],"accessed":{"date-parts":[["2011",11,6]]},"issued":{"date-parts":[["2004"]]}},"label":"page"},{"id":3831,"uris":["http://zotero.org/users/277520/items/RBNAIQKK"],"uri":["http://zotero.org/users/277520/items/RBNAIQKK"],"itemData":{"id":3831,"type":"article-journal","container-title":"Geomorphology","DOI":"10.1016/j.geomorph.2008.03.011","ISSN":"0169555X","issue":"4","language":"en","page":"703-720","source":"CrossRef","title":"Transverse Aeolian Ridges (TARs) on Mars","volume":"101","author":[{"family":"Balme","given":"Matt"},{"family":"Berman","given":"Daniel C."},{"family":"Bourke","given":"Mary C."},{"family":"Zimbelman","given":"James R."}],"issued":{"date-parts":[["2008",11]]}},"label":"page"}],"schema":"https://github.com/citation-style-language/schema/raw/master/csl-citation.json"} </w:instrText>
      </w:r>
      <w:r w:rsidRPr="00563955">
        <w:rPr>
          <w:bCs/>
          <w:color w:val="000000" w:themeColor="text1"/>
          <w:lang w:bidi="en-US"/>
        </w:rPr>
        <w:fldChar w:fldCharType="separate"/>
      </w:r>
      <w:r w:rsidRPr="00563955">
        <w:rPr>
          <w:bCs/>
          <w:noProof/>
          <w:color w:val="000000" w:themeColor="text1"/>
          <w:lang w:bidi="en-US"/>
        </w:rPr>
        <w:t>(Wilson and Zimbelman, 2004; Balme et al., 2008)</w:t>
      </w:r>
      <w:r w:rsidRPr="00563955">
        <w:rPr>
          <w:bCs/>
          <w:color w:val="000000" w:themeColor="text1"/>
          <w:lang w:bidi="en-US"/>
        </w:rPr>
        <w:fldChar w:fldCharType="end"/>
      </w:r>
      <w:r w:rsidRPr="00563955">
        <w:rPr>
          <w:bCs/>
          <w:color w:val="000000" w:themeColor="text1"/>
          <w:lang w:bidi="en-US"/>
        </w:rPr>
        <w:t>.</w:t>
      </w:r>
      <w:r>
        <w:rPr>
          <w:bCs/>
          <w:color w:val="000000" w:themeColor="text1"/>
          <w:lang w:bidi="en-US"/>
        </w:rPr>
        <w:t xml:space="preserve"> Additionally, this effort seeks to constrain the sand flux contribution</w:t>
      </w:r>
      <w:r w:rsidRPr="00563955">
        <w:rPr>
          <w:bCs/>
          <w:color w:val="000000" w:themeColor="text1"/>
          <w:lang w:bidi="en-US"/>
        </w:rPr>
        <w:t>s</w:t>
      </w:r>
      <w:r>
        <w:rPr>
          <w:bCs/>
          <w:color w:val="000000" w:themeColor="text1"/>
          <w:lang w:bidi="en-US"/>
        </w:rPr>
        <w:t xml:space="preserve"> of </w:t>
      </w:r>
      <w:r w:rsidRPr="00563955">
        <w:rPr>
          <w:bCs/>
          <w:color w:val="000000" w:themeColor="text1"/>
          <w:lang w:bidi="en-US"/>
        </w:rPr>
        <w:t>megaripple</w:t>
      </w:r>
      <w:r>
        <w:rPr>
          <w:bCs/>
          <w:color w:val="000000" w:themeColor="text1"/>
          <w:lang w:bidi="en-US"/>
        </w:rPr>
        <w:t>s relative to other polar bedforms.</w:t>
      </w:r>
      <w:r w:rsidRPr="004F6232">
        <w:rPr>
          <w:bCs/>
          <w:color w:val="000000" w:themeColor="text1"/>
          <w:lang w:bidi="en-US"/>
        </w:rPr>
        <w:t xml:space="preserve"> </w:t>
      </w:r>
    </w:p>
    <w:p w14:paraId="6E812DDE" w14:textId="780F580E" w:rsidR="008738D4" w:rsidRPr="008738D4" w:rsidRDefault="008738D4" w:rsidP="008738D4">
      <w:pPr>
        <w:spacing w:line="360" w:lineRule="auto"/>
        <w:ind w:firstLine="720"/>
        <w:jc w:val="both"/>
        <w:rPr>
          <w:color w:val="000000" w:themeColor="text1"/>
        </w:rPr>
      </w:pPr>
      <w:r w:rsidRPr="00563955">
        <w:rPr>
          <w:bCs/>
          <w:color w:val="000000" w:themeColor="text1"/>
          <w:lang w:bidi="en-US"/>
        </w:rPr>
        <w:t xml:space="preserve">The goal of this project is to better understand the intriguing bedform class of megaripples in </w:t>
      </w:r>
      <w:r>
        <w:rPr>
          <w:bCs/>
          <w:color w:val="000000" w:themeColor="text1"/>
          <w:lang w:bidi="en-US"/>
        </w:rPr>
        <w:t xml:space="preserve">one of the most complex planetary </w:t>
      </w:r>
      <w:r w:rsidRPr="00563955">
        <w:rPr>
          <w:bCs/>
          <w:color w:val="000000" w:themeColor="text1"/>
          <w:lang w:bidi="en-US"/>
        </w:rPr>
        <w:t>aeolian systems, namely the</w:t>
      </w:r>
      <w:r w:rsidRPr="00F13C24">
        <w:rPr>
          <w:bCs/>
          <w:color w:val="000000" w:themeColor="text1"/>
          <w:lang w:bidi="en-US"/>
        </w:rPr>
        <w:t xml:space="preserve"> </w:t>
      </w:r>
      <w:r w:rsidRPr="004F6232">
        <w:rPr>
          <w:bCs/>
          <w:color w:val="000000" w:themeColor="text1"/>
          <w:lang w:bidi="en-US"/>
        </w:rPr>
        <w:t>north circumpolar ergs</w:t>
      </w:r>
      <w:r w:rsidRPr="00605032">
        <w:rPr>
          <w:bCs/>
          <w:color w:val="000000" w:themeColor="text1"/>
          <w:lang w:bidi="en-US"/>
        </w:rPr>
        <w:t xml:space="preserve"> </w:t>
      </w:r>
      <w:r w:rsidRPr="00563955">
        <w:rPr>
          <w:bCs/>
          <w:color w:val="000000" w:themeColor="text1"/>
          <w:lang w:bidi="en-US"/>
        </w:rPr>
        <w:t xml:space="preserve">of Mars. </w:t>
      </w:r>
      <w:r w:rsidRPr="00563955">
        <w:rPr>
          <w:bCs/>
          <w:color w:val="000000" w:themeColor="text1"/>
        </w:rPr>
        <w:t xml:space="preserve">Objectives </w:t>
      </w:r>
      <w:r>
        <w:rPr>
          <w:bCs/>
          <w:color w:val="000000" w:themeColor="text1"/>
        </w:rPr>
        <w:t xml:space="preserve">here </w:t>
      </w:r>
      <w:r w:rsidRPr="00563955">
        <w:rPr>
          <w:bCs/>
          <w:color w:val="000000" w:themeColor="text1"/>
        </w:rPr>
        <w:t xml:space="preserve">are to </w:t>
      </w:r>
      <w:r w:rsidRPr="00563955">
        <w:rPr>
          <w:bCs/>
          <w:color w:val="000000" w:themeColor="text1"/>
          <w:lang w:bidi="en-US"/>
        </w:rPr>
        <w:t xml:space="preserve">1) survey aeolian sites across the </w:t>
      </w:r>
      <w:r>
        <w:rPr>
          <w:bCs/>
          <w:color w:val="000000" w:themeColor="text1"/>
          <w:lang w:bidi="en-US"/>
        </w:rPr>
        <w:t xml:space="preserve">study region </w:t>
      </w:r>
      <w:r w:rsidRPr="00563955">
        <w:rPr>
          <w:bCs/>
          <w:color w:val="000000" w:themeColor="text1"/>
          <w:lang w:bidi="en-US"/>
        </w:rPr>
        <w:t xml:space="preserve">for the presence of </w:t>
      </w:r>
      <w:proofErr w:type="gramStart"/>
      <w:r w:rsidRPr="00563955">
        <w:rPr>
          <w:bCs/>
          <w:color w:val="000000" w:themeColor="text1"/>
          <w:lang w:bidi="en-US"/>
        </w:rPr>
        <w:t>intermediate-scale</w:t>
      </w:r>
      <w:proofErr w:type="gramEnd"/>
      <w:r w:rsidRPr="00563955">
        <w:rPr>
          <w:bCs/>
          <w:color w:val="000000" w:themeColor="text1"/>
          <w:lang w:bidi="en-US"/>
        </w:rPr>
        <w:t xml:space="preserve"> bedforms, 2</w:t>
      </w:r>
      <w:bookmarkStart w:id="8" w:name="_Hlk67929295"/>
      <w:r w:rsidRPr="00563955">
        <w:rPr>
          <w:bCs/>
          <w:color w:val="000000" w:themeColor="text1"/>
          <w:lang w:bidi="en-US"/>
        </w:rPr>
        <w:t>)</w:t>
      </w:r>
      <w:r>
        <w:rPr>
          <w:bCs/>
          <w:color w:val="000000" w:themeColor="text1"/>
          <w:lang w:bidi="en-US"/>
        </w:rPr>
        <w:t xml:space="preserve"> assess</w:t>
      </w:r>
      <w:r w:rsidRPr="00B36DF0">
        <w:rPr>
          <w:bCs/>
          <w:color w:val="000000" w:themeColor="text1"/>
          <w:lang w:bidi="en-US"/>
        </w:rPr>
        <w:t xml:space="preserve"> </w:t>
      </w:r>
      <w:r>
        <w:rPr>
          <w:bCs/>
          <w:color w:val="000000" w:themeColor="text1"/>
          <w:lang w:bidi="en-US"/>
        </w:rPr>
        <w:t xml:space="preserve">megaripple and TAR dynamics and evaluate if any activity is restricted to certain areas or is widespread </w:t>
      </w:r>
      <w:r w:rsidRPr="00F301BC">
        <w:rPr>
          <w:bCs/>
          <w:color w:val="000000" w:themeColor="text1"/>
          <w:lang w:bidi="en-US"/>
        </w:rPr>
        <w:t>across polar sites</w:t>
      </w:r>
      <w:bookmarkEnd w:id="8"/>
      <w:r w:rsidRPr="00563955">
        <w:rPr>
          <w:bCs/>
          <w:color w:val="000000" w:themeColor="text1"/>
          <w:lang w:bidi="en-US"/>
        </w:rPr>
        <w:t xml:space="preserve">, and </w:t>
      </w:r>
      <w:r>
        <w:rPr>
          <w:bCs/>
          <w:color w:val="000000" w:themeColor="text1"/>
          <w:lang w:bidi="en-US"/>
        </w:rPr>
        <w:t>3</w:t>
      </w:r>
      <w:r w:rsidRPr="00563955">
        <w:rPr>
          <w:bCs/>
          <w:color w:val="000000" w:themeColor="text1"/>
          <w:lang w:bidi="en-US"/>
        </w:rPr>
        <w:t>) quantify relative sand flux contributions of polar megaripples</w:t>
      </w:r>
      <w:r>
        <w:rPr>
          <w:bCs/>
          <w:color w:val="000000" w:themeColor="text1"/>
          <w:lang w:bidi="en-US"/>
        </w:rPr>
        <w:t xml:space="preserve"> related to other bedforms</w:t>
      </w:r>
      <w:r w:rsidRPr="00563955">
        <w:rPr>
          <w:bCs/>
          <w:color w:val="000000" w:themeColor="text1"/>
          <w:lang w:bidi="en-US"/>
        </w:rPr>
        <w:t xml:space="preserve">. </w:t>
      </w:r>
      <w:r>
        <w:rPr>
          <w:bCs/>
          <w:color w:val="000000" w:themeColor="text1"/>
          <w:lang w:bidi="en-US"/>
        </w:rPr>
        <w:t>All the objective results will be viewed in the context of the polar environment and how</w:t>
      </w:r>
      <w:r>
        <w:rPr>
          <w:color w:val="000000" w:themeColor="text1"/>
        </w:rPr>
        <w:t xml:space="preserve"> regional boundary conditions impact bedform mobility across the erg. </w:t>
      </w:r>
      <w:r w:rsidRPr="00563955">
        <w:rPr>
          <w:color w:val="000000" w:themeColor="text1"/>
        </w:rPr>
        <w:t xml:space="preserve">In this way, we </w:t>
      </w:r>
      <w:r>
        <w:rPr>
          <w:color w:val="000000" w:themeColor="text1"/>
        </w:rPr>
        <w:t>seek</w:t>
      </w:r>
      <w:r w:rsidRPr="00563955">
        <w:rPr>
          <w:color w:val="000000" w:themeColor="text1"/>
        </w:rPr>
        <w:t xml:space="preserve"> to better understand polar aeolian processes, identify any seasonal effects, and quantify landscape evolution in one of the most active regions on Mars. </w:t>
      </w:r>
    </w:p>
    <w:p w14:paraId="75B30799" w14:textId="74E831B4" w:rsidR="004A570E" w:rsidRPr="00563955" w:rsidRDefault="004A570E" w:rsidP="00CF2C24">
      <w:pPr>
        <w:pStyle w:val="Head1"/>
        <w:spacing w:line="360" w:lineRule="auto"/>
        <w:rPr>
          <w:color w:val="000000" w:themeColor="text1"/>
        </w:rPr>
      </w:pPr>
      <w:bookmarkStart w:id="9" w:name="_Toc206569421"/>
      <w:bookmarkStart w:id="10" w:name="_Toc209176276"/>
      <w:bookmarkStart w:id="11" w:name="_Toc224369193"/>
      <w:bookmarkStart w:id="12" w:name="_Toc227734293"/>
      <w:bookmarkStart w:id="13" w:name="_Toc35681608"/>
      <w:r w:rsidRPr="00563955">
        <w:rPr>
          <w:color w:val="000000" w:themeColor="text1"/>
        </w:rPr>
        <w:t>Study Region</w:t>
      </w:r>
      <w:bookmarkEnd w:id="9"/>
      <w:bookmarkEnd w:id="10"/>
      <w:bookmarkEnd w:id="11"/>
      <w:bookmarkEnd w:id="12"/>
      <w:bookmarkEnd w:id="13"/>
      <w:r w:rsidRPr="00563955">
        <w:rPr>
          <w:color w:val="000000" w:themeColor="text1"/>
        </w:rPr>
        <w:t xml:space="preserve"> </w:t>
      </w:r>
    </w:p>
    <w:p w14:paraId="11897739" w14:textId="352ADABD" w:rsidR="00EB0E04" w:rsidRPr="00EF2E27" w:rsidRDefault="000C3ECC" w:rsidP="00EF2E27">
      <w:pPr>
        <w:spacing w:line="360" w:lineRule="auto"/>
        <w:ind w:firstLine="720"/>
        <w:jc w:val="both"/>
        <w:rPr>
          <w:noProof/>
        </w:rPr>
      </w:pPr>
      <w:r w:rsidRPr="00563955">
        <w:rPr>
          <w:bCs/>
          <w:color w:val="000000" w:themeColor="text1"/>
        </w:rPr>
        <w:t>The north polar</w:t>
      </w:r>
      <w:r w:rsidRPr="00563955">
        <w:rPr>
          <w:b/>
          <w:color w:val="000000" w:themeColor="text1"/>
        </w:rPr>
        <w:t xml:space="preserve"> </w:t>
      </w:r>
      <w:r w:rsidRPr="00563955">
        <w:rPr>
          <w:bCs/>
          <w:color w:val="000000" w:themeColor="text1"/>
        </w:rPr>
        <w:t>region</w:t>
      </w:r>
      <w:r w:rsidRPr="00563955">
        <w:rPr>
          <w:b/>
          <w:color w:val="000000" w:themeColor="text1"/>
        </w:rPr>
        <w:t xml:space="preserve"> </w:t>
      </w:r>
      <w:r w:rsidRPr="00563955">
        <w:rPr>
          <w:color w:val="000000" w:themeColor="text1"/>
        </w:rPr>
        <w:t xml:space="preserve">of Mars displays a range of seasonal and annual </w:t>
      </w:r>
      <w:r w:rsidR="005C4546" w:rsidRPr="00563955">
        <w:rPr>
          <w:color w:val="000000" w:themeColor="text1"/>
        </w:rPr>
        <w:t xml:space="preserve">atmospheric and </w:t>
      </w:r>
      <w:r w:rsidRPr="00563955">
        <w:rPr>
          <w:color w:val="000000" w:themeColor="text1"/>
        </w:rPr>
        <w:t xml:space="preserve">surface processes that </w:t>
      </w:r>
      <w:r w:rsidR="00475E9C">
        <w:rPr>
          <w:color w:val="000000" w:themeColor="text1"/>
        </w:rPr>
        <w:t xml:space="preserve">continually </w:t>
      </w:r>
      <w:r w:rsidRPr="00563955">
        <w:rPr>
          <w:color w:val="000000" w:themeColor="text1"/>
        </w:rPr>
        <w:t>reshape the local landscape</w:t>
      </w:r>
      <w:r w:rsidR="000C25A6" w:rsidRPr="00563955">
        <w:rPr>
          <w:color w:val="000000" w:themeColor="text1"/>
        </w:rPr>
        <w:t xml:space="preserve"> </w:t>
      </w:r>
      <w:r w:rsidR="000C25A6" w:rsidRPr="00563955">
        <w:rPr>
          <w:color w:val="000000" w:themeColor="text1"/>
        </w:rPr>
        <w:fldChar w:fldCharType="begin"/>
      </w:r>
      <w:r w:rsidR="000C25A6" w:rsidRPr="00563955">
        <w:rPr>
          <w:color w:val="000000" w:themeColor="text1"/>
        </w:rPr>
        <w:instrText xml:space="preserve"> ADDIN ZOTERO_ITEM CSL_CITATION {"citationID":"0MavCth4","properties":{"formattedCitation":"(Smith et al., 2018)","plainCitation":"(Smith et al., 2018)","noteIndex":0},"citationItems":[{"id":4678,"uris":["http://zotero.org/users/277520/items/VKP4367D"],"uri":["http://zotero.org/users/277520/items/VKP4367D"],"itemData":{"id":4678,"type":"article-journal","container-title":"Icarus","DOI":"10.1016/j.icarus.2017.06.027","ISSN":"00191035","journalAbbreviation":"Icarus","language":"en","page":"2-14","source":"DOI.org (Crossref)","title":"6th international conference on Mars polar science and exploration: Conference summary and five top questions","title-short":"6th international conference on Mars polar science and exploration","volume":"308","author":[{"family":"Smith","given":"Isaac B."},{"family":"Diniega","given":"Serina"},{"family":"Beaty","given":"David W."},{"family":"Thorsteinsson","given":"Thorsteinn"},{"family":"Becerra","given":"Patricio"},{"family":"Bramson","given":"Ali M."},{"family":"Clifford","given":"Stephen M."},{"family":"Hvidberg","given":"Christine S."},{"family":"Portyankina","given":"Ganna"},{"family":"Piqueux","given":"Sylvain"},{"family":"Spiga","given":"Aymeric"},{"family":"Titus","given":"Timothy N."}],"issued":{"date-parts":[["2018",7]]}}}],"schema":"https://github.com/citation-style-language/schema/raw/master/csl-citation.json"} </w:instrText>
      </w:r>
      <w:r w:rsidR="000C25A6" w:rsidRPr="00563955">
        <w:rPr>
          <w:color w:val="000000" w:themeColor="text1"/>
        </w:rPr>
        <w:fldChar w:fldCharType="separate"/>
      </w:r>
      <w:r w:rsidR="000C25A6" w:rsidRPr="00563955">
        <w:rPr>
          <w:noProof/>
          <w:color w:val="000000" w:themeColor="text1"/>
        </w:rPr>
        <w:t>(Smith et al., 2018)</w:t>
      </w:r>
      <w:r w:rsidR="000C25A6" w:rsidRPr="00563955">
        <w:rPr>
          <w:color w:val="000000" w:themeColor="text1"/>
        </w:rPr>
        <w:fldChar w:fldCharType="end"/>
      </w:r>
      <w:r w:rsidRPr="00563955">
        <w:rPr>
          <w:color w:val="000000" w:themeColor="text1"/>
        </w:rPr>
        <w:t xml:space="preserve">. </w:t>
      </w:r>
      <w:r w:rsidR="005C4546" w:rsidRPr="00563955">
        <w:rPr>
          <w:color w:val="000000" w:themeColor="text1"/>
        </w:rPr>
        <w:t xml:space="preserve">These processes are </w:t>
      </w:r>
      <w:r w:rsidR="0068719E" w:rsidRPr="00563955">
        <w:rPr>
          <w:color w:val="000000" w:themeColor="text1"/>
        </w:rPr>
        <w:t>linked</w:t>
      </w:r>
      <w:r w:rsidR="005C4546" w:rsidRPr="00563955">
        <w:rPr>
          <w:color w:val="000000" w:themeColor="text1"/>
        </w:rPr>
        <w:t xml:space="preserve"> to the volatile and dust exchange between polar and nonpolar reservoirs, </w:t>
      </w:r>
      <w:r w:rsidR="0068719E" w:rsidRPr="00563955">
        <w:rPr>
          <w:color w:val="000000" w:themeColor="text1"/>
        </w:rPr>
        <w:t>where the north polar cap</w:t>
      </w:r>
      <w:r w:rsidR="00E82C0D">
        <w:rPr>
          <w:color w:val="000000" w:themeColor="text1"/>
        </w:rPr>
        <w:t xml:space="preserve"> is</w:t>
      </w:r>
      <w:r w:rsidR="007577E0" w:rsidRPr="00563955">
        <w:rPr>
          <w:color w:val="000000" w:themeColor="text1"/>
        </w:rPr>
        <w:t xml:space="preserve"> </w:t>
      </w:r>
      <w:r w:rsidR="0068719E" w:rsidRPr="00563955">
        <w:rPr>
          <w:color w:val="000000" w:themeColor="text1"/>
        </w:rPr>
        <w:t>composed of seasonal CO</w:t>
      </w:r>
      <w:r w:rsidR="0068719E" w:rsidRPr="00563955">
        <w:rPr>
          <w:color w:val="000000" w:themeColor="text1"/>
          <w:vertAlign w:val="subscript"/>
        </w:rPr>
        <w:t>2</w:t>
      </w:r>
      <w:r w:rsidR="007577E0" w:rsidRPr="00563955">
        <w:rPr>
          <w:color w:val="000000" w:themeColor="text1"/>
        </w:rPr>
        <w:t xml:space="preserve"> ice, residual </w:t>
      </w:r>
      <w:r w:rsidR="0068719E" w:rsidRPr="00563955">
        <w:rPr>
          <w:color w:val="000000" w:themeColor="text1"/>
        </w:rPr>
        <w:t>H</w:t>
      </w:r>
      <w:r w:rsidR="0068719E" w:rsidRPr="00563955">
        <w:rPr>
          <w:color w:val="000000" w:themeColor="text1"/>
          <w:vertAlign w:val="subscript"/>
        </w:rPr>
        <w:t>2</w:t>
      </w:r>
      <w:r w:rsidR="0068719E" w:rsidRPr="00563955">
        <w:rPr>
          <w:color w:val="000000" w:themeColor="text1"/>
        </w:rPr>
        <w:t>O</w:t>
      </w:r>
      <w:r w:rsidR="0068719E" w:rsidRPr="00563955">
        <w:rPr>
          <w:color w:val="000000" w:themeColor="text1"/>
          <w:vertAlign w:val="subscript"/>
        </w:rPr>
        <w:t xml:space="preserve"> </w:t>
      </w:r>
      <w:r w:rsidR="0068719E" w:rsidRPr="00563955">
        <w:rPr>
          <w:color w:val="000000" w:themeColor="text1"/>
        </w:rPr>
        <w:t>ice</w:t>
      </w:r>
      <w:r w:rsidR="007577E0" w:rsidRPr="00563955">
        <w:rPr>
          <w:color w:val="000000" w:themeColor="text1"/>
        </w:rPr>
        <w:t>, and</w:t>
      </w:r>
      <w:r w:rsidR="0068719E" w:rsidRPr="00563955">
        <w:rPr>
          <w:color w:val="000000" w:themeColor="text1"/>
        </w:rPr>
        <w:t xml:space="preserve"> </w:t>
      </w:r>
      <w:r w:rsidR="007577E0" w:rsidRPr="00563955">
        <w:rPr>
          <w:color w:val="000000" w:themeColor="text1"/>
        </w:rPr>
        <w:t>dust</w:t>
      </w:r>
      <w:r w:rsidR="006E76D4">
        <w:rPr>
          <w:color w:val="000000" w:themeColor="text1"/>
        </w:rPr>
        <w:t xml:space="preserve"> </w:t>
      </w:r>
      <w:r w:rsidR="006E76D4">
        <w:rPr>
          <w:color w:val="000000" w:themeColor="text1"/>
        </w:rPr>
        <w:fldChar w:fldCharType="begin"/>
      </w:r>
      <w:r w:rsidR="006E76D4">
        <w:rPr>
          <w:color w:val="000000" w:themeColor="text1"/>
        </w:rPr>
        <w:instrText xml:space="preserve"> ADDIN ZOTERO_ITEM CSL_CITATION {"citationID":"HjpXLcAu","properties":{"formattedCitation":"(Langevin, 2005; Khayat et al., 2019)","plainCitation":"(Langevin, 2005; Khayat et al., 2019)","noteIndex":0},"citationItems":[{"id":1261,"uris":["http://zotero.org/users/277520/items/NE498K78"],"uri":["http://zotero.org/users/277520/items/NE498K78"],"itemData":{"id":1261,"type":"article-journal","container-title":"Science","DOI":"10.1126/science.1109438","ISSN":"0036-8075","issue":"5715","journalAbbreviation":"Science","page":"1581-1584","title":"Summer Evolution of the North Polar Cap of Mars as Observed by OMEGA/Mars Express","volume":"307","author":[{"family":"Langevin","given":"Y."}],"issued":{"date-parts":[["2005",3]]}},"label":"page"},{"id":4511,"uris":["http://zotero.org/users/277520/items/PXQMGA92"],"uri":["http://zotero.org/users/277520/items/PXQMGA92"],"itemData":{"id":4511,"type":"article-journal","container-title":"Icarus","DOI":"10.1016/j.icarus.2018.12.024","ISSN":"00191035","journalAbbreviation":"Icarus","language":"en","page":"722-735","source":"DOI.org (Crossref)","title":"Understanding the water cycle above the north polar cap on Mars using MRO CRISM retrievals of water vapor","volume":"321","author":[{"family":"Khayat","given":"Alain S.J."},{"family":"Smith","given":"Michael D."},{"family":"Guzewich","given":"Scott D."}],"issued":{"date-parts":[["2019",3]]}},"label":"page"}],"schema":"https://github.com/citation-style-language/schema/raw/master/csl-citation.json"} </w:instrText>
      </w:r>
      <w:r w:rsidR="006E76D4">
        <w:rPr>
          <w:color w:val="000000" w:themeColor="text1"/>
        </w:rPr>
        <w:fldChar w:fldCharType="separate"/>
      </w:r>
      <w:r w:rsidR="006E76D4">
        <w:rPr>
          <w:noProof/>
          <w:color w:val="000000" w:themeColor="text1"/>
        </w:rPr>
        <w:t>(Langevin, 2005; Khayat et al., 2019)</w:t>
      </w:r>
      <w:r w:rsidR="006E76D4">
        <w:rPr>
          <w:color w:val="000000" w:themeColor="text1"/>
        </w:rPr>
        <w:fldChar w:fldCharType="end"/>
      </w:r>
      <w:r w:rsidR="007577E0" w:rsidRPr="00563955">
        <w:rPr>
          <w:color w:val="000000" w:themeColor="text1"/>
        </w:rPr>
        <w:t xml:space="preserve">. This surface-atmospheric exchange is known to drive </w:t>
      </w:r>
      <w:r w:rsidR="00EA2AE8">
        <w:rPr>
          <w:color w:val="000000" w:themeColor="text1"/>
        </w:rPr>
        <w:t xml:space="preserve">various </w:t>
      </w:r>
      <w:r w:rsidR="007577E0" w:rsidRPr="00563955">
        <w:rPr>
          <w:color w:val="000000" w:themeColor="text1"/>
        </w:rPr>
        <w:t xml:space="preserve">aeolian </w:t>
      </w:r>
      <w:r w:rsidR="00EA2AE8">
        <w:rPr>
          <w:color w:val="000000" w:themeColor="text1"/>
        </w:rPr>
        <w:t>phenomena</w:t>
      </w:r>
      <w:r w:rsidR="007577E0" w:rsidRPr="00563955">
        <w:rPr>
          <w:color w:val="000000" w:themeColor="text1"/>
        </w:rPr>
        <w:t>, such as wind streaks</w:t>
      </w:r>
      <w:r w:rsidR="00C15046" w:rsidRPr="00563955">
        <w:rPr>
          <w:color w:val="000000" w:themeColor="text1"/>
        </w:rPr>
        <w:t xml:space="preserve"> </w:t>
      </w:r>
      <w:r w:rsidR="00C15046" w:rsidRPr="00563955">
        <w:rPr>
          <w:color w:val="000000" w:themeColor="text1"/>
        </w:rPr>
        <w:fldChar w:fldCharType="begin"/>
      </w:r>
      <w:r w:rsidR="00C15046" w:rsidRPr="00563955">
        <w:rPr>
          <w:color w:val="000000" w:themeColor="text1"/>
        </w:rPr>
        <w:instrText xml:space="preserve"> ADDIN ZOTERO_ITEM CSL_CITATION {"citationID":"Dr5GkxTq","properties":{"formattedCitation":"(Howard, 2000)","plainCitation":"(Howard, 2000)","noteIndex":0},"citationItems":[{"id":1620,"uris":["http://zotero.org/users/277520/items/JUTC6Q5K"],"uri":["http://zotero.org/users/277520/items/JUTC6Q5K"],"itemData":{"id":1620,"type":"article-journal","container-title":"Icarus","DOI":"10.1006/icar.1999.6305","ISSN":"00191035","issue":"2","page":"267-288","source":"CrossRef","title":"The Role of Eolian Processes in Forming Surface Features of the Martian Polar Layered Deposits","volume":"144","author":[{"family":"Howard","given":"A"}],"issued":{"date-parts":[["2000",4]]}}}],"schema":"https://github.com/citation-style-language/schema/raw/master/csl-citation.json"} </w:instrText>
      </w:r>
      <w:r w:rsidR="00C15046" w:rsidRPr="00563955">
        <w:rPr>
          <w:color w:val="000000" w:themeColor="text1"/>
        </w:rPr>
        <w:fldChar w:fldCharType="separate"/>
      </w:r>
      <w:r w:rsidR="00C15046" w:rsidRPr="00563955">
        <w:rPr>
          <w:noProof/>
          <w:color w:val="000000" w:themeColor="text1"/>
        </w:rPr>
        <w:t>(Howard, 2000)</w:t>
      </w:r>
      <w:r w:rsidR="00C15046" w:rsidRPr="00563955">
        <w:rPr>
          <w:color w:val="000000" w:themeColor="text1"/>
        </w:rPr>
        <w:fldChar w:fldCharType="end"/>
      </w:r>
      <w:r w:rsidR="007577E0" w:rsidRPr="00563955">
        <w:rPr>
          <w:color w:val="000000" w:themeColor="text1"/>
        </w:rPr>
        <w:t xml:space="preserve">, </w:t>
      </w:r>
      <w:r w:rsidR="00C15046" w:rsidRPr="00563955">
        <w:rPr>
          <w:color w:val="000000" w:themeColor="text1"/>
        </w:rPr>
        <w:t xml:space="preserve">seasonal and inter-annual albedo variations </w:t>
      </w:r>
      <w:r w:rsidR="00C15046" w:rsidRPr="00563955">
        <w:rPr>
          <w:color w:val="000000" w:themeColor="text1"/>
        </w:rPr>
        <w:fldChar w:fldCharType="begin"/>
      </w:r>
      <w:r w:rsidR="00C15046" w:rsidRPr="00563955">
        <w:rPr>
          <w:color w:val="000000" w:themeColor="text1"/>
        </w:rPr>
        <w:instrText xml:space="preserve"> ADDIN ZOTERO_ITEM CSL_CITATION {"citationID":"o3AEBXPu","properties":{"formattedCitation":"(Calvin et al., 2015)","plainCitation":"(Calvin et al., 2015)","noteIndex":0},"citationItems":[{"id":4520,"uris":["http://zotero.org/users/277520/items/7X4JYLI5"],"uri":["http://zotero.org/users/277520/items/7X4JYLI5"],"itemData":{"id":4520,"type":"article-journal","container-title":"Icarus","DOI":"10.1016/j.icarus.2014.08.026","ISSN":"00191035","journalAbbreviation":"Icarus","language":"en","page":"181-190","source":"DOI.org (Crossref)","title":"Interannual and seasonal changes in the north polar ice deposits of Mars: Observations from MY 29–31 using MARCI","title-short":"Interannual and seasonal changes in the north polar ice deposits of Mars","volume":"251","author":[{"family":"Calvin","given":"W.M."},{"family":"James","given":"P.B."},{"family":"Cantor","given":"B.A."},{"family":"Dixon","given":"E.M."}],"issued":{"date-parts":[["2015",5]]}}}],"schema":"https://github.com/citation-style-language/schema/raw/master/csl-citation.json"} </w:instrText>
      </w:r>
      <w:r w:rsidR="00C15046" w:rsidRPr="00563955">
        <w:rPr>
          <w:color w:val="000000" w:themeColor="text1"/>
        </w:rPr>
        <w:fldChar w:fldCharType="separate"/>
      </w:r>
      <w:r w:rsidR="00C15046" w:rsidRPr="00563955">
        <w:rPr>
          <w:noProof/>
          <w:color w:val="000000" w:themeColor="text1"/>
        </w:rPr>
        <w:t>(Calvin et al., 2015)</w:t>
      </w:r>
      <w:r w:rsidR="00C15046" w:rsidRPr="00563955">
        <w:rPr>
          <w:color w:val="000000" w:themeColor="text1"/>
        </w:rPr>
        <w:fldChar w:fldCharType="end"/>
      </w:r>
      <w:r w:rsidR="007577E0" w:rsidRPr="00563955">
        <w:rPr>
          <w:color w:val="000000" w:themeColor="text1"/>
        </w:rPr>
        <w:t xml:space="preserve">, spiral trough evolution </w:t>
      </w:r>
      <w:r w:rsidR="00C15046" w:rsidRPr="00563955">
        <w:rPr>
          <w:color w:val="000000" w:themeColor="text1"/>
        </w:rPr>
        <w:fldChar w:fldCharType="begin"/>
      </w:r>
      <w:r w:rsidR="00C15046" w:rsidRPr="00563955">
        <w:rPr>
          <w:color w:val="000000" w:themeColor="text1"/>
        </w:rPr>
        <w:instrText xml:space="preserve"> ADDIN ZOTERO_ITEM CSL_CITATION {"citationID":"YFKli3UT","properties":{"formattedCitation":"(Smith and Holt, 2010)","plainCitation":"(Smith and Holt, 2010)","noteIndex":0},"citationItems":[{"id":4656,"uris":["http://zotero.org/users/277520/items/7ZF5D7JF"],"uri":["http://zotero.org/users/277520/items/7ZF5D7JF"],"itemData":{"id":4656,"type":"article-journal","container-title":"Nature","DOI":"10.1038/nature09049","ISSN":"0028-0836, 1476-4687","issue":"7297","journalAbbreviation":"Nature","language":"en","page":"450-453","source":"DOI.org (Crossref)","title":"Onset and migration of spiral troughs on Mars revealed by orbital radar","volume":"465","author":[{"family":"Smith","given":"Isaac B."},{"family":"Holt","given":"John W."}],"issued":{"date-parts":[["2010",5]]}}}],"schema":"https://github.com/citation-style-language/schema/raw/master/csl-citation.json"} </w:instrText>
      </w:r>
      <w:r w:rsidR="00C15046" w:rsidRPr="00563955">
        <w:rPr>
          <w:color w:val="000000" w:themeColor="text1"/>
        </w:rPr>
        <w:fldChar w:fldCharType="separate"/>
      </w:r>
      <w:r w:rsidR="00C15046" w:rsidRPr="00563955">
        <w:rPr>
          <w:noProof/>
          <w:color w:val="000000" w:themeColor="text1"/>
        </w:rPr>
        <w:t>(Smith and Holt, 2010)</w:t>
      </w:r>
      <w:r w:rsidR="00C15046" w:rsidRPr="00563955">
        <w:rPr>
          <w:color w:val="000000" w:themeColor="text1"/>
        </w:rPr>
        <w:fldChar w:fldCharType="end"/>
      </w:r>
      <w:r w:rsidR="00C15046" w:rsidRPr="00563955">
        <w:rPr>
          <w:color w:val="000000" w:themeColor="text1"/>
        </w:rPr>
        <w:t xml:space="preserve">, dust storms </w:t>
      </w:r>
      <w:r w:rsidR="00EF2BC0" w:rsidRPr="00563955">
        <w:rPr>
          <w:color w:val="000000" w:themeColor="text1"/>
        </w:rPr>
        <w:fldChar w:fldCharType="begin"/>
      </w:r>
      <w:r w:rsidR="00EF2BC0" w:rsidRPr="00563955">
        <w:rPr>
          <w:color w:val="000000" w:themeColor="text1"/>
        </w:rPr>
        <w:instrText xml:space="preserve"> ADDIN ZOTERO_ITEM CSL_CITATION {"citationID":"SLBLtYDN","properties":{"formattedCitation":"(Wang and Fisher, 2009)","plainCitation":"(Wang and Fisher, 2009)","noteIndex":0},"citationItems":[{"id":4488,"uris":["http://zotero.org/users/277520/items/5Q4H42ME"],"uri":["http://zotero.org/users/277520/items/5Q4H42ME"],"itemData":{"id":4488,"type":"article-journal","container-title":"Icarus","DOI":"10.1016/j.icarus.2009.05.028","ISSN":"00191035","issue":"1","journalAbbreviation":"Icarus","language":"en","page":"103-113","source":"DOI.org (Crossref)","title":"North polar frontal clouds and dust storms on Mars during spring and summer","volume":"204","author":[{"family":"Wang","given":"Huiqun"},{"family":"Fisher","given":"Jenny A."}],"issued":{"date-parts":[["2009",11]]}}}],"schema":"https://github.com/citation-style-language/schema/raw/master/csl-citation.json"} </w:instrText>
      </w:r>
      <w:r w:rsidR="00EF2BC0" w:rsidRPr="00563955">
        <w:rPr>
          <w:color w:val="000000" w:themeColor="text1"/>
        </w:rPr>
        <w:fldChar w:fldCharType="separate"/>
      </w:r>
      <w:r w:rsidR="00EF2BC0" w:rsidRPr="00563955">
        <w:rPr>
          <w:noProof/>
          <w:color w:val="000000" w:themeColor="text1"/>
        </w:rPr>
        <w:t>(Wang and Fisher, 2009)</w:t>
      </w:r>
      <w:r w:rsidR="00EF2BC0" w:rsidRPr="00563955">
        <w:rPr>
          <w:color w:val="000000" w:themeColor="text1"/>
        </w:rPr>
        <w:fldChar w:fldCharType="end"/>
      </w:r>
      <w:r w:rsidR="00EF2BC0" w:rsidRPr="00563955">
        <w:rPr>
          <w:color w:val="000000" w:themeColor="text1"/>
        </w:rPr>
        <w:t xml:space="preserve"> </w:t>
      </w:r>
      <w:r w:rsidR="009F3D7D" w:rsidRPr="00563955">
        <w:rPr>
          <w:color w:val="000000" w:themeColor="text1"/>
        </w:rPr>
        <w:t xml:space="preserve">and </w:t>
      </w:r>
      <w:r w:rsidR="00E22B4D">
        <w:rPr>
          <w:color w:val="000000" w:themeColor="text1"/>
        </w:rPr>
        <w:t>bedform</w:t>
      </w:r>
      <w:r w:rsidR="00267684" w:rsidRPr="00563955">
        <w:rPr>
          <w:color w:val="000000" w:themeColor="text1"/>
        </w:rPr>
        <w:t xml:space="preserve"> </w:t>
      </w:r>
      <w:r w:rsidRPr="00563955">
        <w:rPr>
          <w:color w:val="000000" w:themeColor="text1"/>
        </w:rPr>
        <w:t>m</w:t>
      </w:r>
      <w:r w:rsidR="009F3D7D">
        <w:rPr>
          <w:color w:val="000000" w:themeColor="text1"/>
        </w:rPr>
        <w:t xml:space="preserve">igration </w:t>
      </w:r>
      <w:r w:rsidRPr="00563955">
        <w:rPr>
          <w:color w:val="000000" w:themeColor="text1"/>
        </w:rPr>
        <w:fldChar w:fldCharType="begin"/>
      </w:r>
      <w:r w:rsidR="000214EC" w:rsidRPr="00563955">
        <w:rPr>
          <w:color w:val="000000" w:themeColor="text1"/>
        </w:rPr>
        <w:instrText xml:space="preserve"> ADDIN ZOTERO_ITEM CSL_CITATION {"citationID":"JGoMm6U4","properties":{"unsorted":true,"formattedCitation":"(Bourke et al., 2008; Bridges et al., 2011)","plainCitation":"(Bourke et al., 2008; Bridges et al., 2011)","noteIndex":0},"citationItems":[{"id":57,"uris":["http://zotero.org/users/277520/items/H56JHJ5R"],"uri":["http://zotero.org/users/277520/items/H56JHJ5R"],"itemData":{"id":57,"type":"article-journal","container-title":"Geomorphology","DOI":"10.1016/j.geomorph.2007.05.012","ISSN":"0169555X","issue":"1-2","journalAbbreviation":"Geomorphology","page":"247-255","title":"Recent aeolian dune change on Mars","volume":"94","author":[{"family":"Bourke","given":"M"},{"family":"Edgett","given":"K"},{"family":"Cantor","given":"B"}],"issued":{"date-parts":[["2008",2]]}},"label":"page"},{"id":1392,"uris":["http://zotero.org/users/277520/items/3BCHTBE4"],"uri":["http://zotero.org/users/277520/items/3BCHTBE4"],"itemData":{"id":1392,"type":"article-journal","container-title":"Geology","DOI":"10.1130/G32373.1","ISSN":"0091-7613, 1943-2682","issue":"1","page":"31-34","source":"CrossRef","title":"Planet-wide sand motion on Mars","volume":"40","author":[{"family":"Bridges","given":"N. T."},{"family":"Bourke","given":"M. C."},{"family":"Geissler","given":"P. E."},{"family":"Banks","given":"M. E."},{"family":"Colon","given":"C."},{"family":"Diniega","given":"S."},{"family":"Golombek","given":"M. P."},{"family":"Hansen","given":"C. J."},{"family":"Mattson","given":"S."},{"family":"McEwen","given":"A. S."},{"family":"Mellon","given":"M. T."},{"family":"Stantzos","given":"N."},{"family":"Thomson","given":"B. J."}],"issued":{"date-parts":[["2011"]]}},"label":"page"}],"schema":"https://github.com/citation-style-language/schema/raw/master/csl-citation.json"} </w:instrText>
      </w:r>
      <w:r w:rsidRPr="00563955">
        <w:rPr>
          <w:color w:val="000000" w:themeColor="text1"/>
        </w:rPr>
        <w:fldChar w:fldCharType="separate"/>
      </w:r>
      <w:r w:rsidR="000214EC" w:rsidRPr="00563955">
        <w:rPr>
          <w:color w:val="000000" w:themeColor="text1"/>
        </w:rPr>
        <w:t>(Bourke et al., 2008; Bridges et al., 2011)</w:t>
      </w:r>
      <w:r w:rsidRPr="00563955">
        <w:rPr>
          <w:color w:val="000000" w:themeColor="text1"/>
        </w:rPr>
        <w:fldChar w:fldCharType="end"/>
      </w:r>
      <w:r w:rsidR="009F3D7D">
        <w:rPr>
          <w:color w:val="000000" w:themeColor="text1"/>
        </w:rPr>
        <w:t>.</w:t>
      </w:r>
      <w:r w:rsidRPr="00563955">
        <w:rPr>
          <w:bCs/>
          <w:color w:val="000000" w:themeColor="text1"/>
          <w:lang w:bidi="en-US"/>
        </w:rPr>
        <w:t xml:space="preserve"> </w:t>
      </w:r>
      <w:r w:rsidR="00076150">
        <w:rPr>
          <w:bCs/>
          <w:color w:val="000000" w:themeColor="text1"/>
          <w:lang w:bidi="en-US"/>
        </w:rPr>
        <w:t xml:space="preserve">Expansive </w:t>
      </w:r>
      <w:r w:rsidR="00076150">
        <w:rPr>
          <w:color w:val="000000" w:themeColor="text1"/>
        </w:rPr>
        <w:t>d</w:t>
      </w:r>
      <w:r w:rsidR="009F3D7D" w:rsidRPr="00563955">
        <w:rPr>
          <w:color w:val="000000" w:themeColor="text1"/>
        </w:rPr>
        <w:t>une</w:t>
      </w:r>
      <w:r w:rsidR="009F3D7D">
        <w:rPr>
          <w:color w:val="000000" w:themeColor="text1"/>
        </w:rPr>
        <w:t xml:space="preserve"> </w:t>
      </w:r>
      <w:r w:rsidRPr="00563955">
        <w:rPr>
          <w:color w:val="000000" w:themeColor="text1"/>
        </w:rPr>
        <w:t>s</w:t>
      </w:r>
      <w:r w:rsidR="00267684">
        <w:rPr>
          <w:color w:val="000000" w:themeColor="text1"/>
        </w:rPr>
        <w:t>ystems</w:t>
      </w:r>
      <w:r w:rsidRPr="00563955">
        <w:rPr>
          <w:color w:val="000000" w:themeColor="text1"/>
        </w:rPr>
        <w:t xml:space="preserve"> </w:t>
      </w:r>
      <w:r w:rsidR="009F3D7D">
        <w:rPr>
          <w:color w:val="000000" w:themeColor="text1"/>
        </w:rPr>
        <w:t xml:space="preserve">nearest </w:t>
      </w:r>
      <w:r w:rsidRPr="00563955">
        <w:rPr>
          <w:color w:val="000000" w:themeColor="text1"/>
        </w:rPr>
        <w:t xml:space="preserve">the </w:t>
      </w:r>
      <w:r w:rsidR="005D2242">
        <w:rPr>
          <w:color w:val="000000" w:themeColor="text1"/>
        </w:rPr>
        <w:t xml:space="preserve">north </w:t>
      </w:r>
      <w:r w:rsidRPr="00563955">
        <w:rPr>
          <w:bCs/>
          <w:color w:val="000000" w:themeColor="text1"/>
          <w:lang w:bidi="en-US"/>
        </w:rPr>
        <w:t>polar layered deposits (</w:t>
      </w:r>
      <w:r w:rsidR="004B2F19">
        <w:rPr>
          <w:bCs/>
          <w:color w:val="000000" w:themeColor="text1"/>
          <w:lang w:bidi="en-US"/>
        </w:rPr>
        <w:t>N</w:t>
      </w:r>
      <w:r w:rsidRPr="00563955">
        <w:rPr>
          <w:bCs/>
          <w:color w:val="000000" w:themeColor="text1"/>
          <w:lang w:bidi="en-US"/>
        </w:rPr>
        <w:t>PLD) and residual cap</w:t>
      </w:r>
      <w:r w:rsidR="00076150">
        <w:rPr>
          <w:bCs/>
          <w:color w:val="000000" w:themeColor="text1"/>
          <w:lang w:bidi="en-US"/>
        </w:rPr>
        <w:t xml:space="preserve"> </w:t>
      </w:r>
      <w:r w:rsidR="00076150">
        <w:rPr>
          <w:bCs/>
          <w:color w:val="000000" w:themeColor="text1"/>
          <w:lang w:bidi="en-US"/>
        </w:rPr>
        <w:fldChar w:fldCharType="begin"/>
      </w:r>
      <w:r w:rsidR="00076150">
        <w:rPr>
          <w:bCs/>
          <w:color w:val="000000" w:themeColor="text1"/>
          <w:lang w:bidi="en-US"/>
        </w:rPr>
        <w:instrText xml:space="preserve"> ADDIN ZOTERO_ITEM CSL_CITATION {"citationID":"cBFaX9lB","properties":{"formattedCitation":"(Hayward, 2011; Fenton, 2020)","plainCitation":"(Hayward, 2011; Fenton, 2020)","noteIndex":0},"citationItems":[{"id":1466,"uris":["http://zotero.org/users/277520/items/SC2M5WT8"],"uri":["http://zotero.org/users/277520/items/SC2M5WT8"],"itemData":{"id":1466,"type":"article-journal","container-title":"Earth Surface Processes and Landforms","DOI":"10.1002/esp.2219","ISSN":"1096-9837","issue":"14","journalAbbreviation":"Earth Surf. Process. Landforms","page":"1967-1972","title":"Mars Global Digital Dune Database (MGD3): north polar region (MC-1) distribution, applications, and volume estimates","volume":"36","author":[{"family":"Hayward","given":"Rosalyn K."}],"issued":{"date-parts":[["2011"]]}},"label":"page"},{"id":4641,"uris":["http://zotero.org/users/277520/items/3WZFRA77"],"uri":["http://zotero.org/users/277520/items/3WZFRA77"],"itemData":{"id":4641,"type":"article-journal","container-title":"Icarus","DOI":"10.1016/j.icarus.2020.114018","ISSN":"00191035","journalAbbreviation":"Icarus","language":"en","page":"114018","source":"DOI.org (Crossref)","title":"Updating the global inventory of dune fields on Mars and identification of many small dune fields","volume":"352","author":[{"family":"Fenton","given":"Lori K."}],"issued":{"date-parts":[["2020",12]]}},"label":"page"}],"schema":"https://github.com/citation-style-language/schema/raw/master/csl-citation.json"} </w:instrText>
      </w:r>
      <w:r w:rsidR="00076150">
        <w:rPr>
          <w:bCs/>
          <w:color w:val="000000" w:themeColor="text1"/>
          <w:lang w:bidi="en-US"/>
        </w:rPr>
        <w:fldChar w:fldCharType="separate"/>
      </w:r>
      <w:r w:rsidR="00076150">
        <w:rPr>
          <w:bCs/>
          <w:noProof/>
          <w:color w:val="000000" w:themeColor="text1"/>
          <w:lang w:bidi="en-US"/>
        </w:rPr>
        <w:t>(Hayward, 2011; Fenton, 2020)</w:t>
      </w:r>
      <w:r w:rsidR="00076150">
        <w:rPr>
          <w:bCs/>
          <w:color w:val="000000" w:themeColor="text1"/>
          <w:lang w:bidi="en-US"/>
        </w:rPr>
        <w:fldChar w:fldCharType="end"/>
      </w:r>
      <w:r w:rsidRPr="00563955">
        <w:rPr>
          <w:bCs/>
          <w:color w:val="000000" w:themeColor="text1"/>
          <w:lang w:bidi="en-US"/>
        </w:rPr>
        <w:t xml:space="preserve"> </w:t>
      </w:r>
      <w:r w:rsidR="008B10E9">
        <w:rPr>
          <w:bCs/>
          <w:color w:val="000000" w:themeColor="text1"/>
          <w:lang w:bidi="en-US"/>
        </w:rPr>
        <w:t>are primarily driven by</w:t>
      </w:r>
      <w:r w:rsidR="005D2242" w:rsidRPr="005D2242">
        <w:rPr>
          <w:color w:val="000000" w:themeColor="text1"/>
        </w:rPr>
        <w:t xml:space="preserve"> </w:t>
      </w:r>
      <w:r w:rsidR="00963963" w:rsidRPr="00963963">
        <w:rPr>
          <w:color w:val="000000" w:themeColor="text1"/>
        </w:rPr>
        <w:t>Coriolis force</w:t>
      </w:r>
      <w:r w:rsidR="00963963" w:rsidRPr="005D2242">
        <w:rPr>
          <w:color w:val="000000" w:themeColor="text1"/>
        </w:rPr>
        <w:t xml:space="preserve"> </w:t>
      </w:r>
      <w:r w:rsidR="00963963">
        <w:rPr>
          <w:color w:val="000000" w:themeColor="text1"/>
        </w:rPr>
        <w:t xml:space="preserve">deflected </w:t>
      </w:r>
      <w:r w:rsidR="005D2242" w:rsidRPr="005D2242">
        <w:rPr>
          <w:color w:val="000000" w:themeColor="text1"/>
        </w:rPr>
        <w:t>katabatic</w:t>
      </w:r>
      <w:r w:rsidR="00D632C6">
        <w:rPr>
          <w:color w:val="000000" w:themeColor="text1"/>
        </w:rPr>
        <w:t xml:space="preserve"> (downslope)</w:t>
      </w:r>
      <w:r w:rsidR="005D2242" w:rsidRPr="005D2242">
        <w:rPr>
          <w:color w:val="000000" w:themeColor="text1"/>
        </w:rPr>
        <w:t xml:space="preserve"> winds</w:t>
      </w:r>
      <w:r w:rsidR="00963963">
        <w:rPr>
          <w:color w:val="000000" w:themeColor="text1"/>
        </w:rPr>
        <w:t xml:space="preserve"> </w:t>
      </w:r>
      <w:r w:rsidR="008B10E9">
        <w:rPr>
          <w:color w:val="000000" w:themeColor="text1"/>
        </w:rPr>
        <w:t xml:space="preserve">from the northeast </w:t>
      </w:r>
      <w:r w:rsidR="005D2242" w:rsidRPr="005D2242">
        <w:rPr>
          <w:color w:val="000000" w:themeColor="text1"/>
        </w:rPr>
        <w:t>descending</w:t>
      </w:r>
      <w:r w:rsidR="008B10E9">
        <w:rPr>
          <w:color w:val="000000" w:themeColor="text1"/>
        </w:rPr>
        <w:t xml:space="preserve"> </w:t>
      </w:r>
      <w:r w:rsidR="009F3D7D">
        <w:rPr>
          <w:color w:val="000000" w:themeColor="text1"/>
        </w:rPr>
        <w:t>into a series of</w:t>
      </w:r>
      <w:r w:rsidR="005D2242" w:rsidRPr="005D2242">
        <w:rPr>
          <w:color w:val="000000" w:themeColor="text1"/>
        </w:rPr>
        <w:t xml:space="preserve"> reentrant</w:t>
      </w:r>
      <w:r w:rsidR="009F3D7D">
        <w:rPr>
          <w:color w:val="000000" w:themeColor="text1"/>
        </w:rPr>
        <w:t xml:space="preserve"> chasm</w:t>
      </w:r>
      <w:r w:rsidR="008B10E9">
        <w:rPr>
          <w:color w:val="000000" w:themeColor="text1"/>
        </w:rPr>
        <w:t>s</w:t>
      </w:r>
      <w:r w:rsidR="005D2242" w:rsidRPr="005D2242">
        <w:rPr>
          <w:color w:val="000000" w:themeColor="text1"/>
        </w:rPr>
        <w:t>.</w:t>
      </w:r>
      <w:r w:rsidR="005D2242">
        <w:rPr>
          <w:color w:val="000000" w:themeColor="text1"/>
        </w:rPr>
        <w:t xml:space="preserve"> </w:t>
      </w:r>
      <w:r w:rsidR="00F21A3D">
        <w:rPr>
          <w:color w:val="000000" w:themeColor="text1"/>
        </w:rPr>
        <w:t xml:space="preserve">Indeed, sand pathways sourced from the </w:t>
      </w:r>
      <w:r w:rsidR="004B2F19">
        <w:rPr>
          <w:color w:val="000000" w:themeColor="text1"/>
        </w:rPr>
        <w:t>N</w:t>
      </w:r>
      <w:r w:rsidR="00F21A3D">
        <w:rPr>
          <w:color w:val="000000" w:themeColor="text1"/>
        </w:rPr>
        <w:t xml:space="preserve">PLD’s </w:t>
      </w:r>
      <w:r w:rsidR="008E5422" w:rsidRPr="008E5422">
        <w:rPr>
          <w:color w:val="000000" w:themeColor="text1"/>
        </w:rPr>
        <w:t xml:space="preserve">Planum </w:t>
      </w:r>
      <w:proofErr w:type="spellStart"/>
      <w:r w:rsidR="008E5422" w:rsidRPr="008E5422">
        <w:rPr>
          <w:color w:val="000000" w:themeColor="text1"/>
        </w:rPr>
        <w:t>Boreum</w:t>
      </w:r>
      <w:proofErr w:type="spellEnd"/>
      <w:r w:rsidR="008E5422" w:rsidRPr="008E5422">
        <w:rPr>
          <w:color w:val="000000" w:themeColor="text1"/>
        </w:rPr>
        <w:t xml:space="preserve"> </w:t>
      </w:r>
      <w:proofErr w:type="spellStart"/>
      <w:r w:rsidR="008E5422">
        <w:rPr>
          <w:color w:val="000000" w:themeColor="text1"/>
        </w:rPr>
        <w:lastRenderedPageBreak/>
        <w:t>c</w:t>
      </w:r>
      <w:r w:rsidR="008E5422" w:rsidRPr="008E5422">
        <w:rPr>
          <w:color w:val="000000" w:themeColor="text1"/>
        </w:rPr>
        <w:t>avi</w:t>
      </w:r>
      <w:proofErr w:type="spellEnd"/>
      <w:r w:rsidR="00A14E8B">
        <w:rPr>
          <w:color w:val="000000" w:themeColor="text1"/>
        </w:rPr>
        <w:t xml:space="preserve"> and </w:t>
      </w:r>
      <w:proofErr w:type="spellStart"/>
      <w:r w:rsidR="00A14E8B">
        <w:rPr>
          <w:color w:val="000000" w:themeColor="text1"/>
        </w:rPr>
        <w:t>Rupes</w:t>
      </w:r>
      <w:proofErr w:type="spellEnd"/>
      <w:r w:rsidR="008E5422" w:rsidRPr="008E5422">
        <w:rPr>
          <w:color w:val="000000" w:themeColor="text1"/>
        </w:rPr>
        <w:t xml:space="preserve"> unit</w:t>
      </w:r>
      <w:r w:rsidR="008E5422">
        <w:rPr>
          <w:color w:val="000000" w:themeColor="text1"/>
        </w:rPr>
        <w:t>s</w:t>
      </w:r>
      <w:r w:rsidR="008E5422" w:rsidRPr="008E5422">
        <w:rPr>
          <w:color w:val="000000" w:themeColor="text1"/>
        </w:rPr>
        <w:t xml:space="preserve"> </w:t>
      </w:r>
      <w:r w:rsidR="00F21A3D">
        <w:rPr>
          <w:color w:val="000000" w:themeColor="text1"/>
        </w:rPr>
        <w:t>are most evident in Chasma Boreale</w:t>
      </w:r>
      <w:r w:rsidR="0037064D">
        <w:rPr>
          <w:color w:val="000000" w:themeColor="text1"/>
        </w:rPr>
        <w:t xml:space="preserve">, </w:t>
      </w:r>
      <w:r w:rsidR="0037064D" w:rsidRPr="0011210B">
        <w:rPr>
          <w:color w:val="000000" w:themeColor="text1"/>
        </w:rPr>
        <w:t xml:space="preserve">Olympia </w:t>
      </w:r>
      <w:r w:rsidR="006F2360">
        <w:rPr>
          <w:color w:val="000000" w:themeColor="text1"/>
        </w:rPr>
        <w:t>Cavi</w:t>
      </w:r>
      <w:r w:rsidR="0037064D">
        <w:rPr>
          <w:color w:val="000000" w:themeColor="text1"/>
        </w:rPr>
        <w:t>,</w:t>
      </w:r>
      <w:r w:rsidR="00F21A3D">
        <w:rPr>
          <w:color w:val="000000" w:themeColor="text1"/>
        </w:rPr>
        <w:t xml:space="preserve"> and other reentrants that </w:t>
      </w:r>
      <w:r w:rsidR="002C3AFF">
        <w:rPr>
          <w:color w:val="000000" w:themeColor="text1"/>
        </w:rPr>
        <w:t>spiral</w:t>
      </w:r>
      <w:r w:rsidR="00F21A3D">
        <w:rPr>
          <w:color w:val="000000" w:themeColor="text1"/>
        </w:rPr>
        <w:t xml:space="preserve"> southward </w:t>
      </w:r>
      <w:r w:rsidR="002C3AFF">
        <w:rPr>
          <w:color w:val="000000" w:themeColor="text1"/>
        </w:rPr>
        <w:t xml:space="preserve">to merge with the main </w:t>
      </w:r>
      <w:r w:rsidR="00F21A3D">
        <w:rPr>
          <w:color w:val="000000" w:themeColor="text1"/>
        </w:rPr>
        <w:t>erg</w:t>
      </w:r>
      <w:r w:rsidR="008950D0">
        <w:rPr>
          <w:color w:val="000000" w:themeColor="text1"/>
        </w:rPr>
        <w:t xml:space="preserve"> (</w:t>
      </w:r>
      <w:r w:rsidR="008950D0" w:rsidRPr="008950D0">
        <w:rPr>
          <w:b/>
          <w:bCs/>
          <w:color w:val="000000" w:themeColor="text1"/>
        </w:rPr>
        <w:t>Fig. 2</w:t>
      </w:r>
      <w:r w:rsidR="008950D0">
        <w:rPr>
          <w:color w:val="000000" w:themeColor="text1"/>
        </w:rPr>
        <w:t>)</w:t>
      </w:r>
      <w:r w:rsidR="00F21A3D">
        <w:rPr>
          <w:color w:val="000000" w:themeColor="text1"/>
        </w:rPr>
        <w:fldChar w:fldCharType="begin"/>
      </w:r>
      <w:r w:rsidR="001829E6">
        <w:rPr>
          <w:color w:val="000000" w:themeColor="text1"/>
        </w:rPr>
        <w:instrText xml:space="preserve"> ADDIN ZOTERO_ITEM CSL_CITATION {"citationID":"Xj2ObODU","properties":{"formattedCitation":"(Fishbaugh and Head, 2005; Tanaka et al., 2008)","plainCitation":"(Fishbaugh and Head, 2005; Tanaka et al., 2008)","noteIndex":0},"citationItems":[{"id":4684,"uris":["http://zotero.org/users/277520/items/FHHN5ZRI"],"uri":["http://zotero.org/users/277520/items/FHHN5ZRI"],"itemData":{"id":4684,"type":"article-journal","container-title":"Icarus","DOI":"10.1016/j.icarus.2004.06.021","ISSN":"00191035","issue":"2","journalAbbreviation":"Icarus","language":"en","page":"444-474","source":"DOI.org (Crossref)","title":"Origin and characteristics of the Mars north polar basal unit and implications for polar geologic history","volume":"174","author":[{"family":"Fishbaugh","given":"Kathryn E."},{"family":"Head","given":"James W."}],"issued":{"date-parts":[["2005",4]]}},"label":"page"},{"id":1647,"uris":["http://zotero.org/users/277520/items/T4WIUBSN"],"uri":["http://zotero.org/users/277520/items/T4WIUBSN"],"itemData":{"id":1647,"type":"article-journal","container-title":"Icarus","DOI":"10.1016/j.icarus.2008.01.021","ISSN":"00191035","issue":"2","page":"318-358","source":"CrossRef","title":"North polar region of Mars: Advances in stratigraphy, structure, and erosional modification","title-short":"North polar region of Mars","volume":"196","author":[{"family":"Tanaka","given":"K"},{"family":"Rodriguez","given":"J"},{"family":"Skinnerjr","given":"J"},{"family":"Bourke","given":"M"},{"family":"Fortezzo","given":"C"},{"family":"Herkenhoff","given":"K"},{"family":"Kolb","given":"E"},{"family":"Okubo","given":"C"}],"issued":{"date-parts":[["2008",8]]}},"label":"page"}],"schema":"https://github.com/citation-style-language/schema/raw/master/csl-citation.json"} </w:instrText>
      </w:r>
      <w:r w:rsidR="00F21A3D">
        <w:rPr>
          <w:color w:val="000000" w:themeColor="text1"/>
        </w:rPr>
        <w:fldChar w:fldCharType="separate"/>
      </w:r>
      <w:r w:rsidR="001829E6">
        <w:rPr>
          <w:noProof/>
          <w:color w:val="000000" w:themeColor="text1"/>
        </w:rPr>
        <w:t>(Fishbaugh and Head, 2005; Tanaka et al., 2008)</w:t>
      </w:r>
      <w:r w:rsidR="00F21A3D">
        <w:rPr>
          <w:color w:val="000000" w:themeColor="text1"/>
        </w:rPr>
        <w:fldChar w:fldCharType="end"/>
      </w:r>
      <w:r w:rsidR="00F21A3D">
        <w:rPr>
          <w:color w:val="000000" w:themeColor="text1"/>
        </w:rPr>
        <w:t xml:space="preserve">. </w:t>
      </w:r>
      <w:r w:rsidRPr="00563955">
        <w:rPr>
          <w:color w:val="000000" w:themeColor="text1"/>
        </w:rPr>
        <w:t>The</w:t>
      </w:r>
      <w:r w:rsidR="009F3D7D">
        <w:rPr>
          <w:color w:val="000000" w:themeColor="text1"/>
        </w:rPr>
        <w:t xml:space="preserve"> high level of bedform migration </w:t>
      </w:r>
      <w:r w:rsidR="00605032">
        <w:t xml:space="preserve">occurs </w:t>
      </w:r>
      <w:r w:rsidRPr="00563955">
        <w:rPr>
          <w:color w:val="000000" w:themeColor="text1"/>
        </w:rPr>
        <w:t xml:space="preserve">despite </w:t>
      </w:r>
      <w:r w:rsidR="004E30D7">
        <w:rPr>
          <w:color w:val="000000" w:themeColor="text1"/>
        </w:rPr>
        <w:t xml:space="preserve">the </w:t>
      </w:r>
      <w:r w:rsidRPr="00563955">
        <w:rPr>
          <w:color w:val="000000" w:themeColor="text1"/>
        </w:rPr>
        <w:t xml:space="preserve">limited sediment </w:t>
      </w:r>
      <w:r w:rsidR="00482FFD">
        <w:rPr>
          <w:color w:val="000000" w:themeColor="text1"/>
        </w:rPr>
        <w:t>availability</w:t>
      </w:r>
      <w:r w:rsidR="004E30D7">
        <w:rPr>
          <w:color w:val="000000" w:themeColor="text1"/>
        </w:rPr>
        <w:t xml:space="preserve"> </w:t>
      </w:r>
      <w:r w:rsidRPr="00563955">
        <w:rPr>
          <w:color w:val="000000" w:themeColor="text1"/>
        </w:rPr>
        <w:t>caused by autumn/winter CO</w:t>
      </w:r>
      <w:r w:rsidRPr="00563955">
        <w:rPr>
          <w:color w:val="000000" w:themeColor="text1"/>
          <w:vertAlign w:val="subscript"/>
        </w:rPr>
        <w:t>2</w:t>
      </w:r>
      <w:r w:rsidRPr="00563955">
        <w:rPr>
          <w:color w:val="000000" w:themeColor="text1"/>
        </w:rPr>
        <w:t>/H</w:t>
      </w:r>
      <w:r w:rsidRPr="00563955">
        <w:rPr>
          <w:color w:val="000000" w:themeColor="text1"/>
          <w:vertAlign w:val="subscript"/>
        </w:rPr>
        <w:t>2</w:t>
      </w:r>
      <w:r w:rsidRPr="00563955">
        <w:rPr>
          <w:color w:val="000000" w:themeColor="text1"/>
        </w:rPr>
        <w:t>O</w:t>
      </w:r>
      <w:r w:rsidRPr="00563955">
        <w:rPr>
          <w:color w:val="000000" w:themeColor="text1"/>
          <w:vertAlign w:val="subscript"/>
        </w:rPr>
        <w:t xml:space="preserve"> </w:t>
      </w:r>
      <w:r w:rsidRPr="00563955">
        <w:rPr>
          <w:color w:val="000000" w:themeColor="text1"/>
        </w:rPr>
        <w:t>ice accumulation</w:t>
      </w:r>
      <w:r w:rsidRPr="00563955">
        <w:rPr>
          <w:bCs/>
          <w:color w:val="000000" w:themeColor="text1"/>
          <w:lang w:bidi="en-US"/>
        </w:rPr>
        <w:t xml:space="preserve"> that restricts </w:t>
      </w:r>
      <w:r w:rsidR="00475E9C">
        <w:rPr>
          <w:bCs/>
          <w:color w:val="000000" w:themeColor="text1"/>
          <w:lang w:bidi="en-US"/>
        </w:rPr>
        <w:t>saltation</w:t>
      </w:r>
      <w:r w:rsidRPr="00563955">
        <w:rPr>
          <w:bCs/>
          <w:color w:val="000000" w:themeColor="text1"/>
          <w:lang w:bidi="en-US"/>
        </w:rPr>
        <w:t xml:space="preserve"> for most of the year</w:t>
      </w:r>
      <w:r w:rsidR="00EA2AE8">
        <w:rPr>
          <w:bCs/>
          <w:color w:val="000000" w:themeColor="text1"/>
          <w:lang w:bidi="en-US"/>
        </w:rPr>
        <w:t xml:space="preserve"> </w:t>
      </w:r>
      <w:r w:rsidR="00EA2AE8" w:rsidRPr="002D5D7D">
        <w:rPr>
          <w:bCs/>
          <w:color w:val="000000" w:themeColor="text1"/>
          <w:lang w:bidi="en-US"/>
        </w:rPr>
        <w:fldChar w:fldCharType="begin"/>
      </w:r>
      <w:r w:rsidR="00EA2AE8">
        <w:rPr>
          <w:bCs/>
          <w:color w:val="000000" w:themeColor="text1"/>
          <w:lang w:bidi="en-US"/>
        </w:rPr>
        <w:instrText xml:space="preserve"> ADDIN ZOTERO_ITEM CSL_CITATION {"citationID":"v9jhf23E","properties":{"formattedCitation":"(Chojnacki et al., 2019)","plainCitation":"(Chojnacki et al., 2019)","noteIndex":0},"citationItems":[{"id":4457,"uris":["http://zotero.org/users/277520/items/VI8QJ9IK"],"uri":["http://zotero.org/users/277520/items/VI8QJ9IK"],"itemData":{"id":4457,"type":"article-journal","container-title":"Geology","DOI":"10.1130/G45793.1","ISSN":"0091-7613","language":"en","source":"Crossref","title":"Boundary condition controls on the high-sand-flux regions of Mars","URL":"https://pubs.geoscienceworld.org/gsa/geology/article/569256/Boundary-condition-controls-on-the-highsandflux","author":[{"family":"Chojnacki","given":"Matthew"},{"family":"Banks","given":"Maria E."},{"family":"Fenton","given":"Lori K."},{"family":"Urso","given":"Anna C."}],"issued":{"date-parts":[["2019",3,11]]}}}],"schema":"https://github.com/citation-style-language/schema/raw/master/csl-citation.json"} </w:instrText>
      </w:r>
      <w:r w:rsidR="00EA2AE8" w:rsidRPr="002D5D7D">
        <w:rPr>
          <w:bCs/>
          <w:color w:val="000000" w:themeColor="text1"/>
          <w:lang w:bidi="en-US"/>
        </w:rPr>
        <w:fldChar w:fldCharType="separate"/>
      </w:r>
      <w:r w:rsidR="00EA2AE8" w:rsidRPr="002D5D7D">
        <w:rPr>
          <w:color w:val="000000" w:themeColor="text1"/>
        </w:rPr>
        <w:t>(Chojnacki et al., 2019)</w:t>
      </w:r>
      <w:r w:rsidR="00EA2AE8" w:rsidRPr="002D5D7D">
        <w:rPr>
          <w:color w:val="000000" w:themeColor="text1"/>
        </w:rPr>
        <w:fldChar w:fldCharType="end"/>
      </w:r>
      <w:r w:rsidRPr="00563955">
        <w:rPr>
          <w:color w:val="000000" w:themeColor="text1"/>
        </w:rPr>
        <w:t>.</w:t>
      </w:r>
      <w:r w:rsidR="00EA2AE8" w:rsidRPr="00EA2AE8">
        <w:rPr>
          <w:bCs/>
          <w:color w:val="000000" w:themeColor="text1"/>
          <w:lang w:bidi="en-US"/>
        </w:rPr>
        <w:t xml:space="preserve"> </w:t>
      </w:r>
      <w:r w:rsidR="00E82C0D">
        <w:rPr>
          <w:color w:val="000000" w:themeColor="text1"/>
        </w:rPr>
        <w:t>Dune s</w:t>
      </w:r>
      <w:r w:rsidRPr="00563955">
        <w:rPr>
          <w:bCs/>
          <w:color w:val="000000" w:themeColor="text1"/>
          <w:lang w:bidi="en-US"/>
        </w:rPr>
        <w:t>and becomes ice-cemented while winter-time CO</w:t>
      </w:r>
      <w:r w:rsidRPr="00563955">
        <w:rPr>
          <w:bCs/>
          <w:color w:val="000000" w:themeColor="text1"/>
          <w:vertAlign w:val="subscript"/>
          <w:lang w:bidi="en-US"/>
        </w:rPr>
        <w:t>2</w:t>
      </w:r>
      <w:r w:rsidRPr="00563955">
        <w:rPr>
          <w:bCs/>
          <w:color w:val="000000" w:themeColor="text1"/>
          <w:lang w:bidi="en-US"/>
        </w:rPr>
        <w:t xml:space="preserve"> ice buries dunes and then slowly sublimes through the Northern spring/summer until bedforms are “frost free” and mobile by summer </w:t>
      </w:r>
      <w:r w:rsidRPr="00563955">
        <w:rPr>
          <w:bCs/>
          <w:color w:val="000000" w:themeColor="text1"/>
          <w:lang w:bidi="en-US"/>
        </w:rPr>
        <w:fldChar w:fldCharType="begin"/>
      </w:r>
      <w:r w:rsidRPr="00563955">
        <w:rPr>
          <w:bCs/>
          <w:color w:val="000000" w:themeColor="text1"/>
          <w:lang w:bidi="en-US"/>
        </w:rPr>
        <w:instrText xml:space="preserve"> ADDIN ZOTERO_ITEM CSL_CITATION {"citationID":"nStvXnAq","properties":{"formattedCitation":"(Ewing et al., 2010; Hansen et al., 2011)","plainCitation":"(Ewing et al., 2010; Hansen et al., 2011)","noteIndex":0},"citationItems":[{"id":1709,"uris":["http://zotero.org/users/277520/items/QI2S8C8T"],"uri":["http://zotero.org/users/277520/items/QI2S8C8T"],"itemData":{"id":1709,"type":"article-journal","container-title":"Journal of Geophysical Research: Planets","DOI":"10.1029/2009JE003526","ISSN":"2156-2202","issue":"E8","journalAbbreviation":"J. Geophys. Res.","page":"E08005","title":"Dune field pattern formation and recent transporting winds in the Olympia Undae Dune Field, north polar region of Mars","volume":"115","author":[{"family":"Ewing","given":"Ryan C."},{"family":"Peyret","given":"Aymeric-Pierre B."},{"family":"Kocurek","given":"G. A."},{"family":"Bourke","given":"Mary"}],"issued":{"date-parts":[["2010",8,1]]}},"label":"page"},{"id":114,"uris":["http://zotero.org/users/277520/items/7TQKSM3W"],"uri":["http://zotero.org/users/277520/items/7TQKSM3W"],"itemData":{"id":114,"type":"article-journal","abstract":"Despite radically different environmental conditions, terrestrial and martian dunes bear a strong resemblance, indicating that the basic processes of saltation and grainfall (sand avalanching down the dune slipface) operate on both worlds. Here, we show that martian dunes are subject to an additional modification process not found on Earth: springtime sublimation of Mars’ CO2 seasonal polar caps. Numerous dunes in Mars’ north polar region have experienced morphological changes within a Mars year, detected in images acquired by the High-Resolution Imaging Science Experiment on the Mars Reconnaissance Orbiter. Dunes show new alcoves, gullies, and dune apron extension. This is followed by remobilization of the fresh deposits by the wind, forming ripples and erasing gullies. The widespread nature of these rapid changes, and the pristine appearance of most dunes in the area, implicates active sand transport in the vast polar erg in Mars’ current climate.","container-title":"Science","DOI":"10.1126/science.1197636","issue":"6017","page":"575 -578","title":"Seasonal Erosion and Restoration of Mars’ Northern Polar Dunes","volume":"331","author":[{"family":"Hansen","given":"C. J."},{"family":"Bourke","given":"M."},{"family":"Bridges","given":"N. T."},{"family":"Byrne","given":"S."},{"family":"Colon","given":"C."},{"family":"Diniega","given":"S."},{"family":"Dundas","given":"C."},{"family":"Herkenhoff","given":"K."},{"family":"McEwen","given":"A."},{"family":"Mellon","given":"M."},{"family":"Portyankina","given":"G."},{"family":"Thomas","given":"N."}],"issued":{"date-parts":[["2011",2,4]]}},"label":"page"}],"schema":"https://github.com/citation-style-language/schema/raw/master/csl-citation.json"} </w:instrText>
      </w:r>
      <w:r w:rsidRPr="00563955">
        <w:rPr>
          <w:bCs/>
          <w:color w:val="000000" w:themeColor="text1"/>
          <w:lang w:bidi="en-US"/>
        </w:rPr>
        <w:fldChar w:fldCharType="separate"/>
      </w:r>
      <w:r w:rsidRPr="00563955">
        <w:rPr>
          <w:color w:val="000000" w:themeColor="text1"/>
        </w:rPr>
        <w:t>(Ewing et al., 2010; Hansen et al., 2011)</w:t>
      </w:r>
      <w:r w:rsidRPr="00563955">
        <w:rPr>
          <w:color w:val="000000" w:themeColor="text1"/>
        </w:rPr>
        <w:fldChar w:fldCharType="end"/>
      </w:r>
      <w:r w:rsidRPr="00563955">
        <w:rPr>
          <w:bCs/>
          <w:color w:val="000000" w:themeColor="text1"/>
          <w:lang w:bidi="en-US"/>
        </w:rPr>
        <w:t xml:space="preserve">. Some ice-cemented bedforms do not appear to regain mobility and </w:t>
      </w:r>
      <w:r w:rsidR="004670C5">
        <w:rPr>
          <w:bCs/>
          <w:color w:val="000000" w:themeColor="text1"/>
          <w:lang w:bidi="en-US"/>
        </w:rPr>
        <w:t>were</w:t>
      </w:r>
      <w:r w:rsidR="004670C5" w:rsidRPr="00563955">
        <w:rPr>
          <w:bCs/>
          <w:color w:val="000000" w:themeColor="text1"/>
          <w:lang w:bidi="en-US"/>
        </w:rPr>
        <w:t xml:space="preserve"> </w:t>
      </w:r>
      <w:r w:rsidRPr="00563955">
        <w:rPr>
          <w:bCs/>
          <w:color w:val="000000" w:themeColor="text1"/>
          <w:lang w:bidi="en-US"/>
        </w:rPr>
        <w:t>deposited into the geologic record</w:t>
      </w:r>
      <w:r w:rsidR="00EF2BC0" w:rsidRPr="00563955">
        <w:rPr>
          <w:bCs/>
          <w:color w:val="000000" w:themeColor="text1"/>
          <w:lang w:bidi="en-US"/>
        </w:rPr>
        <w:t xml:space="preserve"> </w:t>
      </w:r>
      <w:r w:rsidR="00267684">
        <w:rPr>
          <w:bCs/>
          <w:color w:val="000000" w:themeColor="text1"/>
          <w:lang w:bidi="en-US"/>
        </w:rPr>
        <w:t xml:space="preserve">as evidenced by the exposed </w:t>
      </w:r>
      <w:r w:rsidR="009D5E06" w:rsidRPr="009D5E06">
        <w:rPr>
          <w:bCs/>
          <w:color w:val="000000" w:themeColor="text1"/>
          <w:lang w:bidi="en-US"/>
        </w:rPr>
        <w:t xml:space="preserve">aeolian cross-strata </w:t>
      </w:r>
      <w:r w:rsidR="00EF2BC0" w:rsidRPr="00563955">
        <w:rPr>
          <w:bCs/>
          <w:color w:val="000000" w:themeColor="text1"/>
          <w:lang w:bidi="en-US"/>
        </w:rPr>
        <w:fldChar w:fldCharType="begin"/>
      </w:r>
      <w:r w:rsidR="00EC17F8">
        <w:rPr>
          <w:bCs/>
          <w:color w:val="000000" w:themeColor="text1"/>
          <w:lang w:bidi="en-US"/>
        </w:rPr>
        <w:instrText xml:space="preserve"> ADDIN ZOTERO_ITEM CSL_CITATION {"citationID":"RAReVi6y","properties":{"formattedCitation":"(Brothers and Kocurek, 2018)","plainCitation":"(Brothers and Kocurek, 2018)","noteIndex":0},"citationItems":[{"id":4358,"uris":["http://zotero.org/users/277520/items/GDVJ53H8"],"uri":["http://zotero.org/users/277520/items/GDVJ53H8"],"itemData":{"id":4358,"type":"article-journal","container-title":"Icarus","DOI":"10.1016/j.icarus.2017.08.038","ISSN":"00191035","language":"en","page":"27-41","source":"Crossref","title":"The transitional depositional environment and sequence stratigraphy of Chasma Boreale","volume":"308","author":[{"family":"Brothers","given":"S.C."},{"family":"Kocurek","given":"G."}],"issued":{"date-parts":[["2018",7]]}},"label":"page"}],"schema":"https://github.com/citation-style-language/schema/raw/master/csl-citation.json"} </w:instrText>
      </w:r>
      <w:r w:rsidR="00EF2BC0" w:rsidRPr="00563955">
        <w:rPr>
          <w:bCs/>
          <w:color w:val="000000" w:themeColor="text1"/>
          <w:lang w:bidi="en-US"/>
        </w:rPr>
        <w:fldChar w:fldCharType="separate"/>
      </w:r>
      <w:r w:rsidR="00EC17F8">
        <w:rPr>
          <w:bCs/>
          <w:noProof/>
          <w:color w:val="000000" w:themeColor="text1"/>
          <w:lang w:bidi="en-US"/>
        </w:rPr>
        <w:t>(Brothers and Kocurek, 2018)</w:t>
      </w:r>
      <w:r w:rsidR="00EF2BC0" w:rsidRPr="00563955">
        <w:rPr>
          <w:bCs/>
          <w:color w:val="000000" w:themeColor="text1"/>
          <w:lang w:bidi="en-US"/>
        </w:rPr>
        <w:fldChar w:fldCharType="end"/>
      </w:r>
      <w:r w:rsidRPr="00563955">
        <w:rPr>
          <w:bCs/>
          <w:color w:val="000000" w:themeColor="text1"/>
          <w:lang w:bidi="en-US"/>
        </w:rPr>
        <w:t>.</w:t>
      </w:r>
      <w:r w:rsidR="00616127">
        <w:rPr>
          <w:bCs/>
          <w:color w:val="000000" w:themeColor="text1"/>
          <w:lang w:bidi="en-US"/>
        </w:rPr>
        <w:t xml:space="preserve"> The elements of these putative remnant dune fields are present throughout the study region</w:t>
      </w:r>
      <w:r w:rsidR="00DF4FFE">
        <w:rPr>
          <w:bCs/>
          <w:color w:val="000000" w:themeColor="text1"/>
          <w:lang w:bidi="en-US"/>
        </w:rPr>
        <w:t xml:space="preserve"> and are noted in relevant figures</w:t>
      </w:r>
      <w:r w:rsidR="00616127">
        <w:rPr>
          <w:bCs/>
          <w:color w:val="000000" w:themeColor="text1"/>
          <w:lang w:bidi="en-US"/>
        </w:rPr>
        <w:t>.</w:t>
      </w:r>
      <w:r w:rsidR="00F50BD2">
        <w:rPr>
          <w:bCs/>
          <w:color w:val="000000" w:themeColor="text1"/>
          <w:lang w:bidi="en-US"/>
        </w:rPr>
        <w:t xml:space="preserve"> </w:t>
      </w:r>
    </w:p>
    <w:p w14:paraId="3431572C" w14:textId="422734C5" w:rsidR="00FE6FF0" w:rsidRPr="00CF2C24" w:rsidRDefault="005A3F5F" w:rsidP="00CF2C24">
      <w:pPr>
        <w:pStyle w:val="Head1"/>
        <w:spacing w:line="360" w:lineRule="auto"/>
        <w:ind w:hanging="720"/>
        <w:rPr>
          <w:color w:val="000000" w:themeColor="text1"/>
        </w:rPr>
      </w:pPr>
      <w:r w:rsidRPr="00CF2C24">
        <w:rPr>
          <w:rFonts w:eastAsiaTheme="minorEastAsia"/>
          <w:color w:val="000000" w:themeColor="text1"/>
          <w:sz w:val="22"/>
          <w:szCs w:val="22"/>
          <w:lang w:eastAsia="ja-JP"/>
        </w:rPr>
        <w:t>Overview of Approach Data Sets and Methods</w:t>
      </w:r>
      <w:r w:rsidR="00CF2C24" w:rsidRPr="00CF2C24">
        <w:rPr>
          <w:noProof/>
          <w:color w:val="000000" w:themeColor="text1"/>
        </w:rPr>
        <w:t xml:space="preserve"> </w:t>
      </w:r>
    </w:p>
    <w:p w14:paraId="74F971B0" w14:textId="1AEF2301" w:rsidR="0036241F" w:rsidRPr="0036241F" w:rsidRDefault="00DE241F" w:rsidP="00A514FB">
      <w:pPr>
        <w:spacing w:line="360" w:lineRule="auto"/>
        <w:ind w:firstLine="720"/>
        <w:jc w:val="both"/>
        <w:rPr>
          <w:color w:val="000000" w:themeColor="text1"/>
          <w:lang w:bidi="en-US"/>
        </w:rPr>
      </w:pPr>
      <w:r>
        <w:rPr>
          <w:color w:val="000000" w:themeColor="text1"/>
        </w:rPr>
        <w:t xml:space="preserve">For the </w:t>
      </w:r>
      <w:r w:rsidR="003A580A">
        <w:rPr>
          <w:color w:val="000000" w:themeColor="text1"/>
        </w:rPr>
        <w:t>objective 1 survey w</w:t>
      </w:r>
      <w:r w:rsidR="002B2950" w:rsidRPr="00563955">
        <w:rPr>
          <w:color w:val="000000" w:themeColor="text1"/>
        </w:rPr>
        <w:t xml:space="preserve">e assessed </w:t>
      </w:r>
      <w:r w:rsidR="00A64596">
        <w:rPr>
          <w:color w:val="000000" w:themeColor="text1"/>
        </w:rPr>
        <w:t xml:space="preserve">bedform </w:t>
      </w:r>
      <w:r w:rsidR="005522F9" w:rsidRPr="00563955">
        <w:rPr>
          <w:color w:val="000000" w:themeColor="text1"/>
        </w:rPr>
        <w:t xml:space="preserve">morphology </w:t>
      </w:r>
      <w:r w:rsidR="002B2950" w:rsidRPr="00563955">
        <w:rPr>
          <w:color w:val="000000" w:themeColor="text1"/>
        </w:rPr>
        <w:t xml:space="preserve">using </w:t>
      </w:r>
      <w:r w:rsidR="005522F9" w:rsidRPr="00563955">
        <w:rPr>
          <w:bCs/>
          <w:color w:val="000000" w:themeColor="text1"/>
          <w:lang w:bidi="en-US"/>
        </w:rPr>
        <w:t xml:space="preserve">HiRISE </w:t>
      </w:r>
      <w:r w:rsidR="00A64596" w:rsidRPr="00563955">
        <w:rPr>
          <w:color w:val="000000" w:themeColor="text1"/>
        </w:rPr>
        <w:t xml:space="preserve">images </w:t>
      </w:r>
      <w:r w:rsidR="002B2950" w:rsidRPr="00563955">
        <w:rPr>
          <w:color w:val="000000" w:themeColor="text1"/>
        </w:rPr>
        <w:t>(0.25–1 m/pix)</w:t>
      </w:r>
      <w:r w:rsidR="003A580A">
        <w:rPr>
          <w:color w:val="000000" w:themeColor="text1"/>
        </w:rPr>
        <w:t xml:space="preserve"> acquired in northern summer</w:t>
      </w:r>
      <w:r w:rsidR="00F21A3D">
        <w:rPr>
          <w:color w:val="000000" w:themeColor="text1"/>
        </w:rPr>
        <w:t xml:space="preserve"> and criteria described in</w:t>
      </w:r>
      <w:r w:rsidR="00F21A3D" w:rsidRPr="00F21A3D">
        <w:rPr>
          <w:color w:val="000000" w:themeColor="text1"/>
        </w:rPr>
        <w:t xml:space="preserve"> </w:t>
      </w:r>
      <w:r w:rsidR="00F21A3D">
        <w:rPr>
          <w:color w:val="000000" w:themeColor="text1"/>
        </w:rPr>
        <w:t>section 4.1</w:t>
      </w:r>
      <w:r w:rsidR="00486A3A">
        <w:rPr>
          <w:color w:val="000000" w:themeColor="text1"/>
        </w:rPr>
        <w:t xml:space="preserve"> (</w:t>
      </w:r>
      <w:r w:rsidR="00486A3A" w:rsidRPr="00486A3A">
        <w:rPr>
          <w:b/>
          <w:bCs/>
          <w:color w:val="000000" w:themeColor="text1"/>
        </w:rPr>
        <w:t>Table S</w:t>
      </w:r>
      <w:r w:rsidR="00486A3A">
        <w:rPr>
          <w:b/>
          <w:bCs/>
          <w:color w:val="000000" w:themeColor="text1"/>
        </w:rPr>
        <w:t>1</w:t>
      </w:r>
      <w:r w:rsidR="00486A3A">
        <w:rPr>
          <w:color w:val="000000" w:themeColor="text1"/>
        </w:rPr>
        <w:t>)</w:t>
      </w:r>
      <w:r w:rsidR="002B2950" w:rsidRPr="00563955">
        <w:rPr>
          <w:color w:val="000000" w:themeColor="text1"/>
          <w:lang w:bidi="en-US"/>
        </w:rPr>
        <w:t xml:space="preserve">. </w:t>
      </w:r>
      <w:r w:rsidR="003A580A">
        <w:rPr>
          <w:color w:val="000000" w:themeColor="text1"/>
          <w:lang w:bidi="en-US"/>
        </w:rPr>
        <w:t>Objective 2</w:t>
      </w:r>
      <w:r w:rsidR="00361A90">
        <w:rPr>
          <w:color w:val="000000" w:themeColor="text1"/>
          <w:lang w:bidi="en-US"/>
        </w:rPr>
        <w:t xml:space="preserve"> and 3</w:t>
      </w:r>
      <w:r w:rsidR="003A580A">
        <w:rPr>
          <w:color w:val="000000" w:themeColor="text1"/>
          <w:lang w:bidi="en-US"/>
        </w:rPr>
        <w:t xml:space="preserve">’s assessment of bedform activity relied on </w:t>
      </w:r>
      <w:r w:rsidR="003A580A">
        <w:rPr>
          <w:color w:val="000000" w:themeColor="text1"/>
        </w:rPr>
        <w:t>l</w:t>
      </w:r>
      <w:r w:rsidR="003A580A" w:rsidRPr="00563955">
        <w:rPr>
          <w:color w:val="000000" w:themeColor="text1"/>
        </w:rPr>
        <w:t>ong-baseline</w:t>
      </w:r>
      <w:r w:rsidR="003A580A">
        <w:rPr>
          <w:color w:val="000000" w:themeColor="text1"/>
        </w:rPr>
        <w:t xml:space="preserve"> (4-7 Mars years)</w:t>
      </w:r>
      <w:r w:rsidR="003A580A" w:rsidRPr="00563955">
        <w:rPr>
          <w:color w:val="000000" w:themeColor="text1"/>
        </w:rPr>
        <w:t xml:space="preserve"> orthoimages of sites </w:t>
      </w:r>
      <w:r w:rsidR="003A580A">
        <w:rPr>
          <w:color w:val="000000" w:themeColor="text1"/>
        </w:rPr>
        <w:t xml:space="preserve">with prior </w:t>
      </w:r>
      <w:r w:rsidR="002B2950" w:rsidRPr="00563955">
        <w:rPr>
          <w:color w:val="000000" w:themeColor="text1"/>
        </w:rPr>
        <w:t>HiRISE</w:t>
      </w:r>
      <w:r w:rsidR="002B2950" w:rsidRPr="00563955" w:rsidDel="00E23C8F">
        <w:rPr>
          <w:color w:val="000000" w:themeColor="text1"/>
        </w:rPr>
        <w:t xml:space="preserve"> </w:t>
      </w:r>
      <w:r w:rsidR="002B2950" w:rsidRPr="00563955">
        <w:rPr>
          <w:color w:val="000000" w:themeColor="text1"/>
          <w:lang w:bidi="en-US"/>
        </w:rPr>
        <w:t>Digital Terrain Models (DTMs)</w:t>
      </w:r>
      <w:r w:rsidR="002208B3">
        <w:rPr>
          <w:color w:val="000000" w:themeColor="text1"/>
          <w:lang w:bidi="en-US"/>
        </w:rPr>
        <w:t xml:space="preserve"> </w:t>
      </w:r>
      <w:r w:rsidR="002B2950" w:rsidRPr="00563955">
        <w:rPr>
          <w:color w:val="000000" w:themeColor="text1"/>
        </w:rPr>
        <w:t>(1 m/post)</w:t>
      </w:r>
      <w:r w:rsidR="00634C25">
        <w:rPr>
          <w:color w:val="000000" w:themeColor="text1"/>
        </w:rPr>
        <w:t xml:space="preserve"> </w:t>
      </w:r>
      <w:r w:rsidR="003A580A">
        <w:rPr>
          <w:color w:val="000000" w:themeColor="text1"/>
        </w:rPr>
        <w:fldChar w:fldCharType="begin"/>
      </w:r>
      <w:r w:rsidR="003A580A">
        <w:rPr>
          <w:color w:val="000000" w:themeColor="text1"/>
        </w:rPr>
        <w:instrText xml:space="preserve"> ADDIN ZOTERO_ITEM CSL_CITATION {"citationID":"monb5p0X","properties":{"formattedCitation":"(Chojnacki et al., 2019)","plainCitation":"(Chojnacki et al., 2019)","noteIndex":0},"citationItems":[{"id":4457,"uris":["http://zotero.org/users/277520/items/VI8QJ9IK"],"uri":["http://zotero.org/users/277520/items/VI8QJ9IK"],"itemData":{"id":4457,"type":"article-journal","container-title":"Geology","DOI":"10.1130/G45793.1","ISSN":"0091-7613","language":"en","source":"Crossref","title":"Boundary condition controls on the high-sand-flux regions of Mars","URL":"https://pubs.geoscienceworld.org/gsa/geology/article/569256/Boundary-condition-controls-on-the-highsandflux","author":[{"family":"Chojnacki","given":"Matthew"},{"family":"Banks","given":"Maria E."},{"family":"Fenton","given":"Lori K."},{"family":"Urso","given":"Anna C."}],"issued":{"date-parts":[["2019",3,11]]}}}],"schema":"https://github.com/citation-style-language/schema/raw/master/csl-citation.json"} </w:instrText>
      </w:r>
      <w:r w:rsidR="003A580A">
        <w:rPr>
          <w:color w:val="000000" w:themeColor="text1"/>
        </w:rPr>
        <w:fldChar w:fldCharType="separate"/>
      </w:r>
      <w:r w:rsidR="003A580A">
        <w:rPr>
          <w:noProof/>
          <w:color w:val="000000" w:themeColor="text1"/>
        </w:rPr>
        <w:t>(Chojnacki et al., 2019)</w:t>
      </w:r>
      <w:r w:rsidR="003A580A">
        <w:rPr>
          <w:color w:val="000000" w:themeColor="text1"/>
        </w:rPr>
        <w:fldChar w:fldCharType="end"/>
      </w:r>
      <w:r w:rsidR="003A580A">
        <w:rPr>
          <w:color w:val="000000" w:themeColor="text1"/>
        </w:rPr>
        <w:t>. Orthorectification was caried out</w:t>
      </w:r>
      <w:r w:rsidR="002B2950" w:rsidRPr="00563955">
        <w:rPr>
          <w:color w:val="000000" w:themeColor="text1"/>
        </w:rPr>
        <w:t xml:space="preserve"> using SOCET SET® BAE system photogrammetry software </w:t>
      </w:r>
      <w:r w:rsidR="005522F9" w:rsidRPr="00563955">
        <w:rPr>
          <w:color w:val="000000" w:themeColor="text1"/>
        </w:rPr>
        <w:fldChar w:fldCharType="begin"/>
      </w:r>
      <w:r w:rsidR="005522F9" w:rsidRPr="00563955">
        <w:rPr>
          <w:color w:val="000000" w:themeColor="text1"/>
        </w:rPr>
        <w:instrText xml:space="preserve"> ADDIN ZOTERO_ITEM CSL_CITATION {"citationID":"1CU4d5L2","properties":{"formattedCitation":"(Kirk et al., 2008)","plainCitation":"(Kirk et al., 2008)","noteIndex":0},"citationItems":[{"id":1260,"uris":["http://zotero.org/users/277520/items/DE6PMQC9"],"uri":["http://zotero.org/users/277520/items/DE6PMQC9"],"itemData":{"id":1260,"type":"article-journal","container-title":"Journal of Geophysical Research","DOI":"10.1029/2007JE003000","ISSN":"0148-0227","journalAbbreviation":"J. Geophys. Res.","title":"Ultrahigh resolution topographic mapping of Mars with MRO HiRISE stereo images: Meter-scale slopes of candidate Phoenix landing sites","volume":"113","author":[{"family":"Kirk","given":"Randolph L."},{"family":"Howington-Kraus","given":"E."},{"family":"Rosiek","given":"M. R."},{"family":"Anderson","given":"J. A."},{"family":"Archinal","given":"B. A."},{"family":"Becker","given":"K. J."},{"family":"Cook","given":"D. A."},{"family":"Galuszka","given":"D. M."},{"family":"Geissler","given":"P. E."},{"family":"Hare","given":"T. M."},{"family":"Holmberg","given":"I. M."},{"family":"Keszthelyi","given":"L. P."},{"family":"Redding","given":"B. L."},{"family":"Delamere","given":"W. A."},{"family":"Gallagher","given":"D."},{"family":"Chapel","given":"J. D."},{"family":"Eliason","given":"E. M."},{"family":"King","given":"R."},{"family":"McEwen","given":"A. S."}],"issued":{"date-parts":[["2008",11]]}},"label":"page"}],"schema":"https://github.com/citation-style-language/schema/raw/master/csl-citation.json"} </w:instrText>
      </w:r>
      <w:r w:rsidR="005522F9" w:rsidRPr="00563955">
        <w:rPr>
          <w:color w:val="000000" w:themeColor="text1"/>
        </w:rPr>
        <w:fldChar w:fldCharType="separate"/>
      </w:r>
      <w:r w:rsidR="005522F9" w:rsidRPr="00563955">
        <w:rPr>
          <w:color w:val="000000" w:themeColor="text1"/>
        </w:rPr>
        <w:t>(Kirk et al., 2008)</w:t>
      </w:r>
      <w:r w:rsidR="005522F9" w:rsidRPr="00563955">
        <w:rPr>
          <w:color w:val="000000" w:themeColor="text1"/>
        </w:rPr>
        <w:fldChar w:fldCharType="end"/>
      </w:r>
      <w:r w:rsidR="003A580A">
        <w:rPr>
          <w:color w:val="000000" w:themeColor="text1"/>
        </w:rPr>
        <w:t xml:space="preserve">, where image pairs </w:t>
      </w:r>
      <w:r w:rsidR="001F3A80">
        <w:rPr>
          <w:color w:val="000000" w:themeColor="text1"/>
        </w:rPr>
        <w:t xml:space="preserve">for change detection </w:t>
      </w:r>
      <w:r w:rsidR="003A580A">
        <w:rPr>
          <w:color w:val="000000" w:themeColor="text1"/>
        </w:rPr>
        <w:t xml:space="preserve">were typically </w:t>
      </w:r>
      <w:r w:rsidR="001F3A80">
        <w:rPr>
          <w:color w:val="000000" w:themeColor="text1"/>
        </w:rPr>
        <w:t xml:space="preserve">acquired </w:t>
      </w:r>
      <w:r w:rsidR="003A580A">
        <w:rPr>
          <w:color w:val="000000" w:themeColor="text1"/>
        </w:rPr>
        <w:t>within 20</w:t>
      </w:r>
      <w:r w:rsidR="003A580A">
        <w:rPr>
          <w:rFonts w:ascii="Symbol" w:hAnsi="Symbol"/>
          <w:color w:val="000000" w:themeColor="text1"/>
        </w:rPr>
        <w:t></w:t>
      </w:r>
      <w:r w:rsidR="003A580A">
        <w:rPr>
          <w:color w:val="000000" w:themeColor="text1"/>
        </w:rPr>
        <w:t xml:space="preserve"> of solar longitude (L</w:t>
      </w:r>
      <w:r w:rsidR="003A580A" w:rsidRPr="003A580A">
        <w:rPr>
          <w:color w:val="000000" w:themeColor="text1"/>
          <w:vertAlign w:val="subscript"/>
        </w:rPr>
        <w:t>s</w:t>
      </w:r>
      <w:r w:rsidR="003A580A">
        <w:rPr>
          <w:color w:val="000000" w:themeColor="text1"/>
        </w:rPr>
        <w:t>)</w:t>
      </w:r>
      <w:r w:rsidR="009D5E06">
        <w:rPr>
          <w:color w:val="000000" w:themeColor="text1"/>
        </w:rPr>
        <w:t xml:space="preserve">, but in different Mars years </w:t>
      </w:r>
      <w:r w:rsidR="002B2950" w:rsidRPr="00563955">
        <w:rPr>
          <w:color w:val="000000" w:themeColor="text1"/>
        </w:rPr>
        <w:t xml:space="preserve">(see </w:t>
      </w:r>
      <w:r w:rsidR="003E488A" w:rsidRPr="007A678A">
        <w:rPr>
          <w:lang w:bidi="en-US"/>
        </w:rPr>
        <w:t>Supplementary Materials</w:t>
      </w:r>
      <w:r w:rsidR="003E488A">
        <w:rPr>
          <w:lang w:bidi="en-US"/>
        </w:rPr>
        <w:t xml:space="preserve"> (SM)</w:t>
      </w:r>
      <w:r w:rsidR="002B2950" w:rsidRPr="00563955">
        <w:rPr>
          <w:color w:val="000000" w:themeColor="text1"/>
        </w:rPr>
        <w:t xml:space="preserve"> section 1 for more details)</w:t>
      </w:r>
      <w:r w:rsidR="002B2950" w:rsidRPr="00563955">
        <w:rPr>
          <w:color w:val="000000" w:themeColor="text1"/>
          <w:lang w:bidi="en-US"/>
        </w:rPr>
        <w:t xml:space="preserve">. </w:t>
      </w:r>
      <w:r w:rsidR="00153844">
        <w:rPr>
          <w:color w:val="000000" w:themeColor="text1"/>
          <w:lang w:bidi="en-US"/>
        </w:rPr>
        <w:t>Activity was quantified by mapping 3</w:t>
      </w:r>
      <w:r w:rsidR="008C6E4B">
        <w:rPr>
          <w:color w:val="000000" w:themeColor="text1"/>
          <w:lang w:bidi="en-US"/>
        </w:rPr>
        <w:t xml:space="preserve"> or more</w:t>
      </w:r>
      <w:r w:rsidR="00153844">
        <w:rPr>
          <w:color w:val="000000" w:themeColor="text1"/>
          <w:lang w:bidi="en-US"/>
        </w:rPr>
        <w:t xml:space="preserve"> consecutive m</w:t>
      </w:r>
      <w:r w:rsidR="00012106">
        <w:rPr>
          <w:color w:val="000000" w:themeColor="text1"/>
          <w:lang w:bidi="en-US"/>
        </w:rPr>
        <w:t>egaripple</w:t>
      </w:r>
      <w:r w:rsidR="0091210A">
        <w:rPr>
          <w:color w:val="000000" w:themeColor="text1"/>
          <w:lang w:bidi="en-US"/>
        </w:rPr>
        <w:t xml:space="preserve"> crests </w:t>
      </w:r>
      <w:r w:rsidR="00153844">
        <w:rPr>
          <w:color w:val="000000" w:themeColor="text1"/>
          <w:lang w:bidi="en-US"/>
        </w:rPr>
        <w:t xml:space="preserve">(per area) in both the </w:t>
      </w:r>
      <w:r w:rsidR="00153844" w:rsidRPr="00DE7823">
        <w:t>Time 1 (T1)</w:t>
      </w:r>
      <w:r w:rsidR="00153844">
        <w:t xml:space="preserve"> and T2</w:t>
      </w:r>
      <w:r w:rsidR="00153844" w:rsidRPr="00DE7823">
        <w:t xml:space="preserve"> images</w:t>
      </w:r>
      <w:r w:rsidR="00F86126">
        <w:t xml:space="preserve"> </w:t>
      </w:r>
      <w:r w:rsidR="004B58BC" w:rsidRPr="00DE7823">
        <w:t>(</w:t>
      </w:r>
      <w:r w:rsidR="004B58BC" w:rsidRPr="001F3A80">
        <w:rPr>
          <w:b/>
          <w:bCs/>
        </w:rPr>
        <w:t xml:space="preserve">Table </w:t>
      </w:r>
      <w:r w:rsidR="000029AA" w:rsidRPr="001F3A80">
        <w:rPr>
          <w:b/>
          <w:bCs/>
        </w:rPr>
        <w:t>S</w:t>
      </w:r>
      <w:r w:rsidR="000029AA">
        <w:rPr>
          <w:b/>
          <w:bCs/>
        </w:rPr>
        <w:t>2</w:t>
      </w:r>
      <w:r w:rsidR="004B58BC" w:rsidRPr="00DE7823">
        <w:t>)</w:t>
      </w:r>
      <w:r w:rsidR="004B58BC">
        <w:t xml:space="preserve"> </w:t>
      </w:r>
      <w:r w:rsidR="0025233A">
        <w:t xml:space="preserve">using </w:t>
      </w:r>
      <w:r w:rsidR="0025233A">
        <w:rPr>
          <w:color w:val="000000" w:themeColor="text1"/>
          <w:lang w:bidi="en-US"/>
        </w:rPr>
        <w:t>ArcGIS</w:t>
      </w:r>
      <w:r w:rsidR="0025233A" w:rsidRPr="00DE7823">
        <w:t>®</w:t>
      </w:r>
      <w:r w:rsidR="0025233A">
        <w:rPr>
          <w:color w:val="000000" w:themeColor="text1"/>
          <w:lang w:bidi="en-US"/>
        </w:rPr>
        <w:t xml:space="preserve"> or QGIS</w:t>
      </w:r>
      <w:r w:rsidR="00153844">
        <w:t>.</w:t>
      </w:r>
      <w:r w:rsidR="00153844" w:rsidRPr="00DE7823">
        <w:t xml:space="preserve"> </w:t>
      </w:r>
      <w:r w:rsidR="005D2865">
        <w:rPr>
          <w:color w:val="000000" w:themeColor="text1"/>
          <w:lang w:bidi="en-US"/>
        </w:rPr>
        <w:t>Wavelength (</w:t>
      </w:r>
      <w:proofErr w:type="spellStart"/>
      <w:r w:rsidR="005D2865">
        <w:rPr>
          <w:color w:val="000000" w:themeColor="text1"/>
          <w:lang w:bidi="en-US"/>
        </w:rPr>
        <w:t>wr</w:t>
      </w:r>
      <w:proofErr w:type="spellEnd"/>
      <w:r w:rsidR="005D2865">
        <w:rPr>
          <w:color w:val="000000" w:themeColor="text1"/>
          <w:lang w:bidi="en-US"/>
        </w:rPr>
        <w:t xml:space="preserve">) </w:t>
      </w:r>
      <w:r w:rsidR="00012106">
        <w:rPr>
          <w:color w:val="000000" w:themeColor="text1"/>
          <w:lang w:bidi="en-US"/>
        </w:rPr>
        <w:t xml:space="preserve">and migration rate </w:t>
      </w:r>
      <w:r w:rsidR="00012106" w:rsidRPr="007A678A">
        <w:rPr>
          <w:lang w:bidi="en-US"/>
        </w:rPr>
        <w:t>(</w:t>
      </w:r>
      <w:r w:rsidR="00012106" w:rsidRPr="007A678A">
        <w:t>m/Earth-year</w:t>
      </w:r>
      <w:r w:rsidR="00012106" w:rsidRPr="007A678A">
        <w:rPr>
          <w:lang w:bidi="en-US"/>
        </w:rPr>
        <w:t xml:space="preserve">) </w:t>
      </w:r>
      <w:r w:rsidR="00012106">
        <w:rPr>
          <w:color w:val="000000" w:themeColor="text1"/>
          <w:lang w:bidi="en-US"/>
        </w:rPr>
        <w:t xml:space="preserve">were </w:t>
      </w:r>
      <w:r w:rsidR="004B58BC">
        <w:rPr>
          <w:color w:val="000000" w:themeColor="text1"/>
          <w:lang w:bidi="en-US"/>
        </w:rPr>
        <w:t xml:space="preserve">calculated </w:t>
      </w:r>
      <w:r w:rsidR="00012106">
        <w:rPr>
          <w:color w:val="000000" w:themeColor="text1"/>
          <w:lang w:bidi="en-US"/>
        </w:rPr>
        <w:t xml:space="preserve">using </w:t>
      </w:r>
      <w:r w:rsidR="004375E3">
        <w:rPr>
          <w:color w:val="000000" w:themeColor="text1"/>
          <w:lang w:bidi="en-US"/>
        </w:rPr>
        <w:t>QGIS</w:t>
      </w:r>
      <w:r w:rsidR="00012106" w:rsidRPr="008F606D">
        <w:rPr>
          <w:color w:val="000000" w:themeColor="text1"/>
          <w:lang w:bidi="en-US"/>
        </w:rPr>
        <w:t xml:space="preserve"> software</w:t>
      </w:r>
      <w:r w:rsidR="00012106">
        <w:rPr>
          <w:color w:val="000000" w:themeColor="text1"/>
          <w:lang w:bidi="en-US"/>
        </w:rPr>
        <w:t xml:space="preserve"> and in-house code which ingests manually mapped crest lines from different images</w:t>
      </w:r>
      <w:r w:rsidR="00012106" w:rsidRPr="008F606D">
        <w:rPr>
          <w:color w:val="000000" w:themeColor="text1"/>
          <w:lang w:bidi="en-US"/>
        </w:rPr>
        <w:t>.</w:t>
      </w:r>
      <w:r w:rsidR="00BF724D">
        <w:rPr>
          <w:color w:val="000000" w:themeColor="text1"/>
          <w:lang w:bidi="en-US"/>
        </w:rPr>
        <w:t xml:space="preserve"> </w:t>
      </w:r>
      <w:r w:rsidR="004375E3" w:rsidRPr="003E349A">
        <w:rPr>
          <w:color w:val="000000" w:themeColor="text1"/>
          <w:lang w:bidi="en-US"/>
        </w:rPr>
        <w:t xml:space="preserve">Wavelength </w:t>
      </w:r>
      <w:r w:rsidR="004375E3">
        <w:rPr>
          <w:color w:val="000000" w:themeColor="text1"/>
          <w:lang w:bidi="en-US"/>
        </w:rPr>
        <w:t>measurements correspond to</w:t>
      </w:r>
      <w:r w:rsidR="004375E3" w:rsidRPr="003E349A">
        <w:rPr>
          <w:color w:val="000000" w:themeColor="text1"/>
          <w:lang w:bidi="en-US"/>
        </w:rPr>
        <w:t xml:space="preserve"> the average spacing computed along transects orthogonal </w:t>
      </w:r>
      <w:r w:rsidR="004375E3">
        <w:rPr>
          <w:color w:val="000000" w:themeColor="text1"/>
          <w:lang w:bidi="en-US"/>
        </w:rPr>
        <w:t>to the bedform traces, while m</w:t>
      </w:r>
      <w:r w:rsidR="004375E3" w:rsidRPr="003E349A">
        <w:rPr>
          <w:color w:val="000000" w:themeColor="text1"/>
          <w:lang w:bidi="en-US"/>
        </w:rPr>
        <w:t xml:space="preserve">igration rates were quantified assuming </w:t>
      </w:r>
      <w:r w:rsidR="00E06F7E">
        <w:rPr>
          <w:color w:val="000000" w:themeColor="text1"/>
          <w:lang w:bidi="en-US"/>
        </w:rPr>
        <w:t xml:space="preserve">a </w:t>
      </w:r>
      <w:r w:rsidR="004375E3" w:rsidRPr="003E349A">
        <w:rPr>
          <w:color w:val="000000" w:themeColor="text1"/>
          <w:lang w:bidi="en-US"/>
        </w:rPr>
        <w:t xml:space="preserve">local bi-orthogonal migration trend </w:t>
      </w:r>
      <w:r w:rsidR="009A7717">
        <w:rPr>
          <w:color w:val="000000" w:themeColor="text1"/>
          <w:lang w:bidi="en-US"/>
        </w:rPr>
        <w:t xml:space="preserve">between </w:t>
      </w:r>
      <w:r w:rsidR="004375E3" w:rsidRPr="003E349A">
        <w:rPr>
          <w:color w:val="000000" w:themeColor="text1"/>
          <w:lang w:bidi="en-US"/>
        </w:rPr>
        <w:t>mapped crest lines</w:t>
      </w:r>
      <w:r w:rsidR="004375E3">
        <w:rPr>
          <w:color w:val="000000" w:themeColor="text1"/>
          <w:lang w:bidi="en-US"/>
        </w:rPr>
        <w:t xml:space="preserve"> (</w:t>
      </w:r>
      <w:r w:rsidR="004375E3" w:rsidRPr="00563955">
        <w:rPr>
          <w:bCs/>
          <w:color w:val="000000" w:themeColor="text1"/>
          <w:lang w:bidi="en-US"/>
        </w:rPr>
        <w:t>Silvestro et al., 2020)</w:t>
      </w:r>
      <w:r w:rsidR="004375E3" w:rsidRPr="003E349A">
        <w:rPr>
          <w:color w:val="000000" w:themeColor="text1"/>
          <w:lang w:bidi="en-US"/>
        </w:rPr>
        <w:t>.</w:t>
      </w:r>
      <w:r w:rsidR="004375E3">
        <w:rPr>
          <w:color w:val="000000" w:themeColor="text1"/>
          <w:lang w:bidi="en-US"/>
        </w:rPr>
        <w:t xml:space="preserve"> </w:t>
      </w:r>
      <w:r w:rsidR="0036241F" w:rsidRPr="00BF724D">
        <w:rPr>
          <w:color w:val="000000" w:themeColor="text1"/>
          <w:lang w:bidi="en-US"/>
        </w:rPr>
        <w:t>Bedform half heights (</w:t>
      </w:r>
      <w:proofErr w:type="spellStart"/>
      <w:r w:rsidR="0036241F" w:rsidRPr="00BF724D">
        <w:rPr>
          <w:color w:val="000000" w:themeColor="text1"/>
          <w:lang w:bidi="en-US"/>
        </w:rPr>
        <w:t>h</w:t>
      </w:r>
      <w:r w:rsidR="0036241F" w:rsidRPr="00B37584">
        <w:rPr>
          <w:color w:val="000000" w:themeColor="text1"/>
          <w:vertAlign w:val="subscript"/>
          <w:lang w:bidi="en-US"/>
        </w:rPr>
        <w:t>r</w:t>
      </w:r>
      <w:proofErr w:type="spellEnd"/>
      <w:r w:rsidR="0036241F" w:rsidRPr="00BF724D">
        <w:rPr>
          <w:color w:val="000000" w:themeColor="text1"/>
          <w:lang w:bidi="en-US"/>
        </w:rPr>
        <w:t>)</w:t>
      </w:r>
      <w:r w:rsidR="0036241F">
        <w:rPr>
          <w:color w:val="000000" w:themeColor="text1"/>
          <w:lang w:bidi="en-US"/>
        </w:rPr>
        <w:t>,</w:t>
      </w:r>
      <w:r w:rsidR="0036241F" w:rsidRPr="00BF724D">
        <w:rPr>
          <w:color w:val="000000" w:themeColor="text1"/>
          <w:lang w:bidi="en-US"/>
        </w:rPr>
        <w:t xml:space="preserve"> </w:t>
      </w:r>
      <w:r w:rsidR="0036241F">
        <w:rPr>
          <w:color w:val="000000" w:themeColor="text1"/>
          <w:lang w:bidi="en-US"/>
        </w:rPr>
        <w:t xml:space="preserve">and ultimately </w:t>
      </w:r>
      <w:r w:rsidR="0036241F" w:rsidRPr="00BF724D">
        <w:rPr>
          <w:color w:val="000000" w:themeColor="text1"/>
          <w:lang w:bidi="en-US"/>
        </w:rPr>
        <w:t>megaripple flux</w:t>
      </w:r>
      <w:r w:rsidR="0036241F">
        <w:rPr>
          <w:color w:val="000000" w:themeColor="text1"/>
          <w:lang w:bidi="en-US"/>
        </w:rPr>
        <w:t xml:space="preserve"> </w:t>
      </w:r>
      <w:r w:rsidR="0036241F" w:rsidRPr="00BF724D">
        <w:rPr>
          <w:color w:val="000000" w:themeColor="text1"/>
          <w:lang w:bidi="en-US"/>
        </w:rPr>
        <w:t>estimate</w:t>
      </w:r>
      <w:r w:rsidR="0036241F">
        <w:rPr>
          <w:color w:val="000000" w:themeColor="text1"/>
          <w:lang w:bidi="en-US"/>
        </w:rPr>
        <w:t xml:space="preserve">s, </w:t>
      </w:r>
      <w:r w:rsidR="0036241F" w:rsidRPr="00BF724D">
        <w:rPr>
          <w:color w:val="000000" w:themeColor="text1"/>
          <w:lang w:bidi="en-US"/>
        </w:rPr>
        <w:t xml:space="preserve">were derived using </w:t>
      </w:r>
      <w:r w:rsidR="00B86C71">
        <w:rPr>
          <w:color w:val="000000" w:themeColor="text1"/>
          <w:lang w:bidi="en-US"/>
        </w:rPr>
        <w:t xml:space="preserve">equation </w:t>
      </w:r>
      <w:proofErr w:type="gramStart"/>
      <w:r w:rsidR="00B86C71">
        <w:rPr>
          <w:color w:val="000000" w:themeColor="text1"/>
          <w:lang w:bidi="en-US"/>
        </w:rPr>
        <w:t>1</w:t>
      </w:r>
      <w:r w:rsidR="0036241F">
        <w:rPr>
          <w:color w:val="000000" w:themeColor="text1"/>
          <w:lang w:bidi="en-US"/>
        </w:rPr>
        <w:t>;</w:t>
      </w:r>
      <w:proofErr w:type="gramEnd"/>
    </w:p>
    <w:p w14:paraId="208B6AD2" w14:textId="5E192B9C" w:rsidR="0036241F" w:rsidRPr="0036241F" w:rsidRDefault="0036241F" w:rsidP="0036241F">
      <w:pPr>
        <w:numPr>
          <w:ilvl w:val="0"/>
          <w:numId w:val="10"/>
        </w:numPr>
        <w:spacing w:line="360" w:lineRule="auto"/>
        <w:jc w:val="both"/>
        <w:rPr>
          <w:color w:val="000000" w:themeColor="text1"/>
          <w:lang w:bidi="en-US"/>
        </w:rPr>
      </w:pPr>
      <w:proofErr w:type="spellStart"/>
      <w:r w:rsidRPr="00BF724D">
        <w:rPr>
          <w:color w:val="000000" w:themeColor="text1"/>
          <w:lang w:bidi="en-US"/>
        </w:rPr>
        <w:t>h</w:t>
      </w:r>
      <w:r w:rsidRPr="00B37584">
        <w:rPr>
          <w:color w:val="000000" w:themeColor="text1"/>
          <w:vertAlign w:val="subscript"/>
          <w:lang w:bidi="en-US"/>
        </w:rPr>
        <w:t>r</w:t>
      </w:r>
      <w:proofErr w:type="spellEnd"/>
      <w:r w:rsidRPr="00BF724D">
        <w:rPr>
          <w:color w:val="000000" w:themeColor="text1"/>
          <w:lang w:bidi="en-US"/>
        </w:rPr>
        <w:t>=</w:t>
      </w:r>
      <w:proofErr w:type="spellStart"/>
      <w:r w:rsidRPr="00BF724D">
        <w:rPr>
          <w:color w:val="000000" w:themeColor="text1"/>
          <w:lang w:bidi="en-US"/>
        </w:rPr>
        <w:t>wr</w:t>
      </w:r>
      <w:proofErr w:type="spellEnd"/>
      <w:r w:rsidRPr="00BF724D">
        <w:rPr>
          <w:color w:val="000000" w:themeColor="text1"/>
          <w:lang w:bidi="en-US"/>
        </w:rPr>
        <w:t>/20</w:t>
      </w:r>
    </w:p>
    <w:p w14:paraId="7C94FC09" w14:textId="77777777" w:rsidR="00EF2E27" w:rsidRDefault="00EF2E27" w:rsidP="00DF4FFE">
      <w:pPr>
        <w:spacing w:line="360" w:lineRule="auto"/>
        <w:jc w:val="both"/>
        <w:rPr>
          <w:color w:val="000000" w:themeColor="text1"/>
        </w:rPr>
      </w:pPr>
      <w:r w:rsidRPr="00EF2E27">
        <w:rPr>
          <w:color w:val="000000" w:themeColor="text1"/>
        </w:rPr>
        <w:lastRenderedPageBreak/>
        <w:drawing>
          <wp:inline distT="0" distB="0" distL="0" distR="0" wp14:anchorId="6042A2D2" wp14:editId="776D3857">
            <wp:extent cx="5118100" cy="7721600"/>
            <wp:effectExtent l="0" t="0" r="0" b="0"/>
            <wp:docPr id="285294292"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294292" name="Picture 1" descr="A screenshot of a graph&#10;&#10;Description automatically generated"/>
                    <pic:cNvPicPr/>
                  </pic:nvPicPr>
                  <pic:blipFill>
                    <a:blip r:embed="rId14"/>
                    <a:stretch>
                      <a:fillRect/>
                    </a:stretch>
                  </pic:blipFill>
                  <pic:spPr>
                    <a:xfrm>
                      <a:off x="0" y="0"/>
                      <a:ext cx="5118100" cy="7721600"/>
                    </a:xfrm>
                    <a:prstGeom prst="rect">
                      <a:avLst/>
                    </a:prstGeom>
                  </pic:spPr>
                </pic:pic>
              </a:graphicData>
            </a:graphic>
          </wp:inline>
        </w:drawing>
      </w:r>
    </w:p>
    <w:p w14:paraId="6EF20CA0" w14:textId="7950D33F" w:rsidR="00B86C71" w:rsidRDefault="00EF2E27" w:rsidP="00DF4FFE">
      <w:pPr>
        <w:spacing w:line="360" w:lineRule="auto"/>
        <w:jc w:val="both"/>
        <w:rPr>
          <w:color w:val="000000" w:themeColor="text1"/>
        </w:rPr>
      </w:pPr>
      <w:r>
        <w:rPr>
          <w:rFonts w:eastAsiaTheme="minorEastAsia"/>
          <w:noProof/>
          <w:color w:val="000000" w:themeColor="text1"/>
          <w:sz w:val="22"/>
          <w:szCs w:val="22"/>
          <w:lang w:eastAsia="ja-JP"/>
        </w:rPr>
        <w:lastRenderedPageBreak/>
        <mc:AlternateContent>
          <mc:Choice Requires="wps">
            <w:drawing>
              <wp:inline distT="0" distB="0" distL="0" distR="0" wp14:anchorId="2CC51671" wp14:editId="1FFABEF3">
                <wp:extent cx="5757862" cy="1357313"/>
                <wp:effectExtent l="0" t="0" r="0" b="0"/>
                <wp:docPr id="25"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7862" cy="1357313"/>
                        </a:xfrm>
                        <a:prstGeom prst="rect">
                          <a:avLst/>
                        </a:prstGeom>
                        <a:noFill/>
                        <a:ln>
                          <a:noFill/>
                        </a:ln>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481641CD" w14:textId="77777777" w:rsidR="00EF2E27" w:rsidRPr="007A0638" w:rsidRDefault="00EF2E27" w:rsidP="00EF2E27">
                            <w:pPr>
                              <w:spacing w:line="240" w:lineRule="exact"/>
                              <w:ind w:left="-90"/>
                              <w:jc w:val="both"/>
                              <w:rPr>
                                <w:rFonts w:ascii="Calibri" w:hAnsi="Calibri" w:cs="Calibri"/>
                              </w:rPr>
                            </w:pPr>
                            <w:r w:rsidRPr="007A0638">
                              <w:rPr>
                                <w:rFonts w:ascii="Calibri" w:hAnsi="Calibri" w:cs="Calibri"/>
                                <w:b/>
                              </w:rPr>
                              <w:t>Figure 2.</w:t>
                            </w:r>
                            <w:r w:rsidRPr="007A0638">
                              <w:rPr>
                                <w:rFonts w:ascii="Calibri" w:hAnsi="Calibri" w:cs="Calibri"/>
                              </w:rPr>
                              <w:t xml:space="preserve"> Polar bedform occurrence and activity results. Dune field distribution </w:t>
                            </w:r>
                            <w:proofErr w:type="gramStart"/>
                            <w:r w:rsidRPr="007A0638">
                              <w:rPr>
                                <w:rFonts w:ascii="Calibri" w:hAnsi="Calibri" w:cs="Calibri"/>
                              </w:rPr>
                              <w:t>are</w:t>
                            </w:r>
                            <w:proofErr w:type="gramEnd"/>
                            <w:r w:rsidRPr="007A0638">
                              <w:rPr>
                                <w:rFonts w:ascii="Calibri" w:hAnsi="Calibri" w:cs="Calibri"/>
                              </w:rPr>
                              <w:t xml:space="preserve"> shown in red </w:t>
                            </w:r>
                            <w:r>
                              <w:rPr>
                                <w:rFonts w:ascii="Calibri" w:hAnsi="Calibri" w:cs="Calibri"/>
                              </w:rPr>
                              <w:t>(</w:t>
                            </w:r>
                            <w:r w:rsidRPr="007A0638">
                              <w:rPr>
                                <w:rFonts w:ascii="Calibri" w:hAnsi="Calibri" w:cs="Calibri"/>
                              </w:rPr>
                              <w:t>Hayward et al.</w:t>
                            </w:r>
                            <w:r>
                              <w:rPr>
                                <w:rFonts w:ascii="Calibri" w:hAnsi="Calibri" w:cs="Calibri"/>
                              </w:rPr>
                              <w:t>,</w:t>
                            </w:r>
                            <w:r w:rsidRPr="007A0638">
                              <w:rPr>
                                <w:rFonts w:ascii="Calibri" w:hAnsi="Calibri" w:cs="Calibri"/>
                              </w:rPr>
                              <w:t xml:space="preserve"> 2014</w:t>
                            </w:r>
                            <w:r>
                              <w:rPr>
                                <w:rFonts w:ascii="Calibri" w:hAnsi="Calibri" w:cs="Calibri"/>
                              </w:rPr>
                              <w:t>; Fenton, 2020</w:t>
                            </w:r>
                            <w:r w:rsidRPr="007A0638">
                              <w:rPr>
                                <w:rFonts w:ascii="Calibri" w:hAnsi="Calibri" w:cs="Calibri"/>
                              </w:rPr>
                              <w:t xml:space="preserve">). Base maps are MOLA shaded relief with </w:t>
                            </w:r>
                            <w:proofErr w:type="gramStart"/>
                            <w:r>
                              <w:rPr>
                                <w:rFonts w:ascii="Calibri" w:hAnsi="Calibri" w:cs="Calibri"/>
                              </w:rPr>
                              <w:t>gray-scale</w:t>
                            </w:r>
                            <w:proofErr w:type="gramEnd"/>
                            <w:r>
                              <w:rPr>
                                <w:rFonts w:ascii="Calibri" w:hAnsi="Calibri" w:cs="Calibri"/>
                              </w:rPr>
                              <w:t xml:space="preserve"> or </w:t>
                            </w:r>
                            <w:r w:rsidRPr="007A0638">
                              <w:rPr>
                                <w:rFonts w:ascii="Calibri" w:hAnsi="Calibri" w:cs="Calibri"/>
                              </w:rPr>
                              <w:t xml:space="preserve">colorized elevation. (a) Survey results showing HiRISE locations of dune fields with megaripples, TAR-candidates, or sites lacking </w:t>
                            </w:r>
                            <w:proofErr w:type="gramStart"/>
                            <w:r w:rsidRPr="007A0638">
                              <w:rPr>
                                <w:rFonts w:ascii="Calibri" w:hAnsi="Calibri" w:cs="Calibri"/>
                              </w:rPr>
                              <w:t>either intermediate</w:t>
                            </w:r>
                            <w:proofErr w:type="gramEnd"/>
                            <w:r w:rsidRPr="007A0638">
                              <w:rPr>
                                <w:rFonts w:ascii="Calibri" w:hAnsi="Calibri" w:cs="Calibri"/>
                              </w:rPr>
                              <w:t>-scale bedform class.</w:t>
                            </w:r>
                            <w:r>
                              <w:rPr>
                                <w:rFonts w:ascii="Calibri" w:hAnsi="Calibri" w:cs="Calibri"/>
                              </w:rPr>
                              <w:t xml:space="preserve"> See Table S1.</w:t>
                            </w:r>
                            <w:r w:rsidRPr="007A0638">
                              <w:rPr>
                                <w:rFonts w:ascii="Calibri" w:hAnsi="Calibri" w:cs="Calibri"/>
                              </w:rPr>
                              <w:t xml:space="preserve"> (b) Results showing megaripple fluxes (colored circles) from manual mapping along with two sites lacking megaripples (white circles; Fig. </w:t>
                            </w:r>
                            <w:r>
                              <w:rPr>
                                <w:rFonts w:ascii="Calibri" w:hAnsi="Calibri" w:cs="Calibri"/>
                              </w:rPr>
                              <w:t>S1</w:t>
                            </w:r>
                            <w:r w:rsidRPr="007A0638">
                              <w:rPr>
                                <w:rFonts w:ascii="Calibri" w:hAnsi="Calibri" w:cs="Calibri"/>
                              </w:rPr>
                              <w:t xml:space="preserve">). (c) Prior results showing sand dune fluxes at the same locations (colored circles; Chojnacki et al. 2019) and simplified transport directions (dashed arrows). </w:t>
                            </w:r>
                          </w:p>
                          <w:p w14:paraId="18E737B5" w14:textId="77777777" w:rsidR="00EF2E27" w:rsidRPr="00914A4A" w:rsidRDefault="00EF2E27" w:rsidP="00EF2E27">
                            <w:pPr>
                              <w:spacing w:line="240" w:lineRule="exact"/>
                              <w:ind w:left="-90"/>
                              <w:jc w:val="both"/>
                            </w:pPr>
                          </w:p>
                        </w:txbxContent>
                      </wps:txbx>
                      <wps:bodyPr rot="0" vert="horz" wrap="square" lIns="91440" tIns="45720" rIns="91440" bIns="45720" anchor="t" anchorCtr="0" upright="1">
                        <a:noAutofit/>
                      </wps:bodyPr>
                    </wps:wsp>
                  </a:graphicData>
                </a:graphic>
              </wp:inline>
            </w:drawing>
          </mc:Choice>
          <mc:Fallback>
            <w:pict>
              <v:shape w14:anchorId="2CC51671" id="Text Box 25" o:spid="_x0000_s1027" type="#_x0000_t202" style="width:453.35pt;height:106.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" filled="f" stroked="f">
                <v:textbox>
                  <w:txbxContent>
                    <w:p w14:paraId="481641CD" w14:textId="77777777" w:rsidR="00EF2E27" w:rsidRPr="007A0638" w:rsidRDefault="00EF2E27" w:rsidP="00EF2E27">
                      <w:pPr>
                        <w:spacing w:line="240" w:lineRule="exact"/>
                        <w:ind w:left="-90"/>
                        <w:jc w:val="both"/>
                        <w:rPr>
                          <w:rFonts w:ascii="Calibri" w:hAnsi="Calibri" w:cs="Calibri"/>
                        </w:rPr>
                      </w:pPr>
                      <w:r w:rsidRPr="007A0638">
                        <w:rPr>
                          <w:rFonts w:ascii="Calibri" w:hAnsi="Calibri" w:cs="Calibri"/>
                          <w:b/>
                        </w:rPr>
                        <w:t>Figure 2.</w:t>
                      </w:r>
                      <w:r w:rsidRPr="007A0638">
                        <w:rPr>
                          <w:rFonts w:ascii="Calibri" w:hAnsi="Calibri" w:cs="Calibri"/>
                        </w:rPr>
                        <w:t xml:space="preserve"> Polar bedform occurrence and activity results. Dune field distribution </w:t>
                      </w:r>
                      <w:proofErr w:type="gramStart"/>
                      <w:r w:rsidRPr="007A0638">
                        <w:rPr>
                          <w:rFonts w:ascii="Calibri" w:hAnsi="Calibri" w:cs="Calibri"/>
                        </w:rPr>
                        <w:t>are</w:t>
                      </w:r>
                      <w:proofErr w:type="gramEnd"/>
                      <w:r w:rsidRPr="007A0638">
                        <w:rPr>
                          <w:rFonts w:ascii="Calibri" w:hAnsi="Calibri" w:cs="Calibri"/>
                        </w:rPr>
                        <w:t xml:space="preserve"> shown in red </w:t>
                      </w:r>
                      <w:r>
                        <w:rPr>
                          <w:rFonts w:ascii="Calibri" w:hAnsi="Calibri" w:cs="Calibri"/>
                        </w:rPr>
                        <w:t>(</w:t>
                      </w:r>
                      <w:r w:rsidRPr="007A0638">
                        <w:rPr>
                          <w:rFonts w:ascii="Calibri" w:hAnsi="Calibri" w:cs="Calibri"/>
                        </w:rPr>
                        <w:t>Hayward et al.</w:t>
                      </w:r>
                      <w:r>
                        <w:rPr>
                          <w:rFonts w:ascii="Calibri" w:hAnsi="Calibri" w:cs="Calibri"/>
                        </w:rPr>
                        <w:t>,</w:t>
                      </w:r>
                      <w:r w:rsidRPr="007A0638">
                        <w:rPr>
                          <w:rFonts w:ascii="Calibri" w:hAnsi="Calibri" w:cs="Calibri"/>
                        </w:rPr>
                        <w:t xml:space="preserve"> 2014</w:t>
                      </w:r>
                      <w:r>
                        <w:rPr>
                          <w:rFonts w:ascii="Calibri" w:hAnsi="Calibri" w:cs="Calibri"/>
                        </w:rPr>
                        <w:t>; Fenton, 2020</w:t>
                      </w:r>
                      <w:r w:rsidRPr="007A0638">
                        <w:rPr>
                          <w:rFonts w:ascii="Calibri" w:hAnsi="Calibri" w:cs="Calibri"/>
                        </w:rPr>
                        <w:t xml:space="preserve">). Base maps are MOLA shaded relief with </w:t>
                      </w:r>
                      <w:proofErr w:type="gramStart"/>
                      <w:r>
                        <w:rPr>
                          <w:rFonts w:ascii="Calibri" w:hAnsi="Calibri" w:cs="Calibri"/>
                        </w:rPr>
                        <w:t>gray-scale</w:t>
                      </w:r>
                      <w:proofErr w:type="gramEnd"/>
                      <w:r>
                        <w:rPr>
                          <w:rFonts w:ascii="Calibri" w:hAnsi="Calibri" w:cs="Calibri"/>
                        </w:rPr>
                        <w:t xml:space="preserve"> or </w:t>
                      </w:r>
                      <w:r w:rsidRPr="007A0638">
                        <w:rPr>
                          <w:rFonts w:ascii="Calibri" w:hAnsi="Calibri" w:cs="Calibri"/>
                        </w:rPr>
                        <w:t xml:space="preserve">colorized elevation. (a) Survey results showing HiRISE locations of dune fields with megaripples, TAR-candidates, or sites lacking </w:t>
                      </w:r>
                      <w:proofErr w:type="gramStart"/>
                      <w:r w:rsidRPr="007A0638">
                        <w:rPr>
                          <w:rFonts w:ascii="Calibri" w:hAnsi="Calibri" w:cs="Calibri"/>
                        </w:rPr>
                        <w:t>either intermediate</w:t>
                      </w:r>
                      <w:proofErr w:type="gramEnd"/>
                      <w:r w:rsidRPr="007A0638">
                        <w:rPr>
                          <w:rFonts w:ascii="Calibri" w:hAnsi="Calibri" w:cs="Calibri"/>
                        </w:rPr>
                        <w:t>-scale bedform class.</w:t>
                      </w:r>
                      <w:r>
                        <w:rPr>
                          <w:rFonts w:ascii="Calibri" w:hAnsi="Calibri" w:cs="Calibri"/>
                        </w:rPr>
                        <w:t xml:space="preserve"> See Table S1.</w:t>
                      </w:r>
                      <w:r w:rsidRPr="007A0638">
                        <w:rPr>
                          <w:rFonts w:ascii="Calibri" w:hAnsi="Calibri" w:cs="Calibri"/>
                        </w:rPr>
                        <w:t xml:space="preserve"> (b) Results showing megaripple fluxes (colored circles) from manual mapping along with two sites lacking megaripples (white circles; Fig. </w:t>
                      </w:r>
                      <w:r>
                        <w:rPr>
                          <w:rFonts w:ascii="Calibri" w:hAnsi="Calibri" w:cs="Calibri"/>
                        </w:rPr>
                        <w:t>S1</w:t>
                      </w:r>
                      <w:r w:rsidRPr="007A0638">
                        <w:rPr>
                          <w:rFonts w:ascii="Calibri" w:hAnsi="Calibri" w:cs="Calibri"/>
                        </w:rPr>
                        <w:t xml:space="preserve">). (c) Prior results showing sand dune fluxes at the same locations (colored circles; Chojnacki et al. 2019) and simplified transport directions (dashed arrows). </w:t>
                      </w:r>
                    </w:p>
                    <w:p w14:paraId="18E737B5" w14:textId="77777777" w:rsidR="00EF2E27" w:rsidRPr="00914A4A" w:rsidRDefault="00EF2E27" w:rsidP="00EF2E27">
                      <w:pPr>
                        <w:spacing w:line="240" w:lineRule="exact"/>
                        <w:ind w:left="-90"/>
                        <w:jc w:val="both"/>
                      </w:pPr>
                    </w:p>
                  </w:txbxContent>
                </v:textbox>
                <w10:anchorlock/>
              </v:shape>
            </w:pict>
          </mc:Fallback>
        </mc:AlternateContent>
      </w:r>
      <w:r w:rsidR="00DF4FFE">
        <w:rPr>
          <w:color w:val="000000" w:themeColor="text1"/>
        </w:rPr>
        <w:t>The</w:t>
      </w:r>
      <w:r w:rsidR="00B86C71">
        <w:rPr>
          <w:color w:val="000000" w:themeColor="text1"/>
        </w:rPr>
        <w:t xml:space="preserve"> wavelength-height relationship</w:t>
      </w:r>
      <w:r w:rsidR="006B3087">
        <w:rPr>
          <w:color w:val="000000" w:themeColor="text1"/>
        </w:rPr>
        <w:t>, uncertainty</w:t>
      </w:r>
      <w:r w:rsidR="00B86C71">
        <w:rPr>
          <w:color w:val="000000" w:themeColor="text1"/>
        </w:rPr>
        <w:t xml:space="preserve"> </w:t>
      </w:r>
      <w:r w:rsidR="00B86C71">
        <w:rPr>
          <w:color w:val="000000" w:themeColor="text1"/>
        </w:rPr>
        <w:fldChar w:fldCharType="begin"/>
      </w:r>
      <w:r w:rsidR="006B3087">
        <w:rPr>
          <w:color w:val="000000" w:themeColor="text1"/>
        </w:rPr>
        <w:instrText xml:space="preserve"> ADDIN ZOTERO_ITEM CSL_CITATION {"citationID":"f0t06mjf","properties":{"formattedCitation":"(Bridges et al., 2012; Runyon et al., 2017b)","plainCitation":"(Bridges et al., 2012; Runyon et al., 2017b)","noteIndex":0},"citationItems":[{"id":1586,"uris":["http://zotero.org/users/277520/items/NXAR642C"],"uri":["http://zotero.org/users/277520/items/NXAR642C"],"itemData":{"id":1586,"type":"article-journal","container-title":"Nature","DOI":"10.1038/nature11022","ISSN":"0028-0836","issue":"7398","journalAbbreviation":"Nature","page":"339-342","title":"Earth-like sand fluxes on Mars","volume":"485","author":[{"family":"Bridges","given":"N. T."},{"family":"Ayoub","given":"F."},{"family":"Avouac","given":"J-P."},{"family":"Leprince","given":"S."},{"family":"Lucas","given":"A."},{"family":"Mattson","given":"S."}],"issued":{"date-parts":[["2012",5,17]]}},"label":"page"},{"id":4402,"uris":["http://zotero.org/users/277520/items/PRNMXBYW"],"uri":["http://zotero.org/users/277520/items/PRNMXBYW"],"itemData":{"id":4402,"type":"article-journal","container-title":"Aeolian Research","DOI":"10.1016/j.aeolia.2017.09.001","ISSN":"18759637","language":"en","page":"1-11","source":"Crossref","title":"Martian sand sheet characterization and implications for formation: A case study","title-short":"Martian sand sheet characterization and implications for formation","volume":"29","author":[{"family":"Runyon","given":"K.D."},{"family":"Bridges","given":"N. T."},{"family":"Newman","given":"Claire E."}],"issued":{"date-parts":[["2017",12]]}},"label":"page"}],"schema":"https://github.com/citation-style-language/schema/raw/master/csl-citation.json"} </w:instrText>
      </w:r>
      <w:r w:rsidR="00B86C71">
        <w:rPr>
          <w:color w:val="000000" w:themeColor="text1"/>
        </w:rPr>
        <w:fldChar w:fldCharType="separate"/>
      </w:r>
      <w:r w:rsidR="006B3087">
        <w:rPr>
          <w:noProof/>
          <w:color w:val="000000" w:themeColor="text1"/>
        </w:rPr>
        <w:t>(Bridges et al., 2012; Runyon et al., 2017b)</w:t>
      </w:r>
      <w:r w:rsidR="00B86C71">
        <w:rPr>
          <w:color w:val="000000" w:themeColor="text1"/>
        </w:rPr>
        <w:fldChar w:fldCharType="end"/>
      </w:r>
      <w:r w:rsidR="00B86C71">
        <w:rPr>
          <w:color w:val="000000" w:themeColor="text1"/>
        </w:rPr>
        <w:t xml:space="preserve"> </w:t>
      </w:r>
      <w:r w:rsidR="00B86C71">
        <w:rPr>
          <w:color w:val="000000" w:themeColor="text1"/>
        </w:rPr>
        <w:fldChar w:fldCharType="begin"/>
      </w:r>
      <w:r w:rsidR="00ED6FF6">
        <w:rPr>
          <w:color w:val="000000" w:themeColor="text1"/>
        </w:rPr>
        <w:instrText xml:space="preserve"> ADDIN ZOTERO_ITEM CSL_CITATION {"citationID":"WbTzF0EQ","properties":{"formattedCitation":"(Runyon et al., 2017b)","plainCitation":"(Runyon et al., 2017b)","noteIndex":0},"citationItems":[{"id":4402,"uris":["http://zotero.org/users/277520/items/PRNMXBYW"],"uri":["http://zotero.org/users/277520/items/PRNMXBYW"],"itemData":{"id":4402,"type":"article-journal","container-title":"Aeolian Research","DOI":"10.1016/j.aeolia.2017.09.001","ISSN":"18759637","language":"en","page":"1-11","source":"Crossref","title":"Martian sand sheet characterization and implications for formation: A case study","title-short":"Martian sand sheet characterization and implications for formation","volume":"29","author":[{"family":"Runyon","given":"K.D."},{"family":"Bridges","given":"N. T."},{"family":"Newman","given":"Claire E."}],"issued":{"date-parts":[["2017",12]]}}}],"schema":"https://github.com/citation-style-language/schema/raw/master/csl-citation.json"} </w:instrText>
      </w:r>
      <w:r w:rsidR="00B86C71">
        <w:rPr>
          <w:color w:val="000000" w:themeColor="text1"/>
        </w:rPr>
        <w:fldChar w:fldCharType="separate"/>
      </w:r>
      <w:r w:rsidR="00ED6FF6">
        <w:rPr>
          <w:noProof/>
          <w:color w:val="000000" w:themeColor="text1"/>
        </w:rPr>
        <w:t>(Runyon et al., 2017b)</w:t>
      </w:r>
      <w:r w:rsidR="00B86C71">
        <w:rPr>
          <w:color w:val="000000" w:themeColor="text1"/>
        </w:rPr>
        <w:fldChar w:fldCharType="end"/>
      </w:r>
      <w:r w:rsidR="00B86C71">
        <w:rPr>
          <w:color w:val="000000" w:themeColor="text1"/>
        </w:rPr>
        <w:t xml:space="preserve">, and application of </w:t>
      </w:r>
      <w:r w:rsidR="00B86C71">
        <w:rPr>
          <w:color w:val="000000" w:themeColor="text1"/>
          <w:lang w:bidi="en-US"/>
        </w:rPr>
        <w:t xml:space="preserve">equation 1 to megaripples </w:t>
      </w:r>
      <w:r w:rsidR="00B86C71">
        <w:rPr>
          <w:color w:val="000000" w:themeColor="text1"/>
          <w:lang w:bidi="en-US"/>
        </w:rPr>
        <w:fldChar w:fldCharType="begin"/>
      </w:r>
      <w:r w:rsidR="00B86C71">
        <w:rPr>
          <w:color w:val="000000" w:themeColor="text1"/>
          <w:lang w:bidi="en-US"/>
        </w:rPr>
        <w:instrText xml:space="preserve"> ADDIN ZOTERO_ITEM CSL_CITATION {"citationID":"8Gt2Ucea","properties":{"formattedCitation":"(Silvestro et al., 2020)","plainCitation":"(Silvestro et al., 2020)","noteIndex":0},"citationItems":[{"id":4634,"uris":["http://zotero.org/users/277520/items/PSA93EE6"],"uri":["http://zotero.org/users/277520/items/PSA93EE6"],"itemData":{"id":4634,"type":"article-journal","container-title":"Journal of Geophysical Research: Planets","DOI":"10.1029/2020JE006446","ISSN":"2169-9097, 2169-9100","journalAbbreviation":"J. Geophys. Res. Planets","language":"en","source":"DOI.org (Crossref)","title":"Megaripple Migration on Mars","URL":"https://onlinelibrary.wiley.com/doi/abs/10.1029/2020JE006446","author":[{"family":"Silvestro","given":"S."},{"family":"Chojnacki","given":"M."},{"family":"Vaz","given":"D. A."},{"family":"Cardinale","given":"M."},{"family":"Yizhaq","given":"H."},{"family":"Esposito","given":"F."}],"accessed":{"date-parts":[["2020",7,25]]},"issued":{"date-parts":[["2020",6,27]]}}}],"schema":"https://github.com/citation-style-language/schema/raw/master/csl-citation.json"} </w:instrText>
      </w:r>
      <w:r w:rsidR="00B86C71">
        <w:rPr>
          <w:color w:val="000000" w:themeColor="text1"/>
          <w:lang w:bidi="en-US"/>
        </w:rPr>
        <w:fldChar w:fldCharType="separate"/>
      </w:r>
      <w:r w:rsidR="00B86C71">
        <w:rPr>
          <w:noProof/>
          <w:color w:val="000000" w:themeColor="text1"/>
          <w:lang w:bidi="en-US"/>
        </w:rPr>
        <w:t>(Silvestro et al., 2020)</w:t>
      </w:r>
      <w:r w:rsidR="00B86C71">
        <w:rPr>
          <w:color w:val="000000" w:themeColor="text1"/>
          <w:lang w:bidi="en-US"/>
        </w:rPr>
        <w:fldChar w:fldCharType="end"/>
      </w:r>
      <w:r w:rsidR="00B86C71">
        <w:rPr>
          <w:color w:val="000000" w:themeColor="text1"/>
          <w:lang w:bidi="en-US"/>
        </w:rPr>
        <w:t xml:space="preserve"> were developed over several investigations. </w:t>
      </w:r>
    </w:p>
    <w:p w14:paraId="35CEF70A" w14:textId="3A9405F1" w:rsidR="00234ECC" w:rsidRDefault="00654549" w:rsidP="00CF2C24">
      <w:pPr>
        <w:spacing w:line="360" w:lineRule="auto"/>
        <w:ind w:firstLine="720"/>
        <w:jc w:val="both"/>
        <w:rPr>
          <w:noProof/>
          <w:color w:val="000000" w:themeColor="text1"/>
          <w:lang w:bidi="en-US"/>
        </w:rPr>
      </w:pPr>
      <w:r>
        <w:rPr>
          <w:color w:val="000000" w:themeColor="text1"/>
        </w:rPr>
        <w:t xml:space="preserve">Objective 3’s quantification of </w:t>
      </w:r>
      <w:r w:rsidR="001F3A80">
        <w:rPr>
          <w:color w:val="000000" w:themeColor="text1"/>
        </w:rPr>
        <w:t xml:space="preserve">whole dune field </w:t>
      </w:r>
      <w:r>
        <w:rPr>
          <w:color w:val="000000" w:themeColor="text1"/>
        </w:rPr>
        <w:t>fluxes required multiple approaches</w:t>
      </w:r>
      <w:r w:rsidR="009B5894">
        <w:rPr>
          <w:color w:val="000000" w:themeColor="text1"/>
        </w:rPr>
        <w:t xml:space="preserve"> </w:t>
      </w:r>
      <w:r w:rsidR="00C11D73">
        <w:rPr>
          <w:color w:val="000000" w:themeColor="text1"/>
        </w:rPr>
        <w:t xml:space="preserve">applied to </w:t>
      </w:r>
      <w:r w:rsidR="0011210B">
        <w:rPr>
          <w:color w:val="000000" w:themeColor="text1"/>
        </w:rPr>
        <w:t>a</w:t>
      </w:r>
      <w:r w:rsidR="00811913">
        <w:rPr>
          <w:color w:val="000000" w:themeColor="text1"/>
        </w:rPr>
        <w:t>n</w:t>
      </w:r>
      <w:r w:rsidR="0011210B">
        <w:rPr>
          <w:color w:val="000000" w:themeColor="text1"/>
        </w:rPr>
        <w:t xml:space="preserve"> </w:t>
      </w:r>
      <w:r w:rsidR="0011210B" w:rsidRPr="0011210B">
        <w:rPr>
          <w:color w:val="000000" w:themeColor="text1"/>
        </w:rPr>
        <w:t xml:space="preserve">Olympia </w:t>
      </w:r>
      <w:r w:rsidR="006F2360">
        <w:rPr>
          <w:color w:val="000000" w:themeColor="text1"/>
        </w:rPr>
        <w:t>Cavi</w:t>
      </w:r>
      <w:r w:rsidR="009B5894">
        <w:rPr>
          <w:color w:val="000000" w:themeColor="text1"/>
        </w:rPr>
        <w:t xml:space="preserve"> reentrant </w:t>
      </w:r>
      <w:r w:rsidR="00C11D73">
        <w:rPr>
          <w:color w:val="000000" w:themeColor="text1"/>
        </w:rPr>
        <w:t xml:space="preserve">aeolian site </w:t>
      </w:r>
      <w:r w:rsidR="009B5894">
        <w:rPr>
          <w:color w:val="000000" w:themeColor="text1"/>
        </w:rPr>
        <w:t>(</w:t>
      </w:r>
      <w:r w:rsidR="00811913" w:rsidRPr="00811913">
        <w:rPr>
          <w:color w:val="000000" w:themeColor="text1"/>
        </w:rPr>
        <w:t>232</w:t>
      </w:r>
      <w:r w:rsidR="00811913">
        <w:rPr>
          <w:color w:val="000000" w:themeColor="text1"/>
        </w:rPr>
        <w:t>.</w:t>
      </w:r>
      <w:r w:rsidR="00811913" w:rsidRPr="00811913">
        <w:rPr>
          <w:color w:val="000000" w:themeColor="text1"/>
        </w:rPr>
        <w:t>9</w:t>
      </w:r>
      <w:r w:rsidR="00811913">
        <w:rPr>
          <w:color w:val="000000" w:themeColor="text1"/>
        </w:rPr>
        <w:sym w:font="Symbol" w:char="F0B0"/>
      </w:r>
      <w:r w:rsidR="00811913">
        <w:rPr>
          <w:color w:val="000000" w:themeColor="text1"/>
        </w:rPr>
        <w:t xml:space="preserve">E; </w:t>
      </w:r>
      <w:r w:rsidR="00811913" w:rsidRPr="00811913">
        <w:rPr>
          <w:color w:val="000000" w:themeColor="text1"/>
        </w:rPr>
        <w:t>84</w:t>
      </w:r>
      <w:r w:rsidR="00811913">
        <w:rPr>
          <w:color w:val="000000" w:themeColor="text1"/>
        </w:rPr>
        <w:t>.</w:t>
      </w:r>
      <w:r w:rsidR="00811913" w:rsidRPr="00811913">
        <w:rPr>
          <w:color w:val="000000" w:themeColor="text1"/>
        </w:rPr>
        <w:t>0</w:t>
      </w:r>
      <w:r w:rsidR="00811913">
        <w:rPr>
          <w:color w:val="000000" w:themeColor="text1"/>
        </w:rPr>
        <w:sym w:font="Symbol" w:char="F0B0"/>
      </w:r>
      <w:r w:rsidR="00811913">
        <w:rPr>
          <w:color w:val="000000" w:themeColor="text1"/>
        </w:rPr>
        <w:t xml:space="preserve">N) </w:t>
      </w:r>
      <w:r w:rsidR="009B5894">
        <w:rPr>
          <w:color w:val="000000" w:themeColor="text1"/>
        </w:rPr>
        <w:t>termed here as “</w:t>
      </w:r>
      <w:proofErr w:type="spellStart"/>
      <w:r w:rsidR="009B5894">
        <w:rPr>
          <w:color w:val="000000" w:themeColor="text1"/>
        </w:rPr>
        <w:t>Buzzel</w:t>
      </w:r>
      <w:proofErr w:type="spellEnd"/>
      <w:r w:rsidR="009B5894">
        <w:rPr>
          <w:color w:val="000000" w:themeColor="text1"/>
        </w:rPr>
        <w:t>”</w:t>
      </w:r>
      <w:r w:rsidR="009A7717">
        <w:rPr>
          <w:color w:val="000000" w:themeColor="text1"/>
        </w:rPr>
        <w:t xml:space="preserve"> </w:t>
      </w:r>
      <w:r w:rsidR="00811913">
        <w:rPr>
          <w:color w:val="000000" w:themeColor="text1"/>
        </w:rPr>
        <w:t>(</w:t>
      </w:r>
      <w:r w:rsidR="009B5894">
        <w:rPr>
          <w:color w:val="000000" w:themeColor="text1"/>
        </w:rPr>
        <w:t xml:space="preserve">see </w:t>
      </w:r>
      <w:proofErr w:type="spellStart"/>
      <w:r w:rsidR="009B5894" w:rsidRPr="009B5894">
        <w:rPr>
          <w:color w:val="000000" w:themeColor="text1"/>
        </w:rPr>
        <w:t>Diniega</w:t>
      </w:r>
      <w:proofErr w:type="spellEnd"/>
      <w:r w:rsidR="009B5894">
        <w:rPr>
          <w:color w:val="000000" w:themeColor="text1"/>
        </w:rPr>
        <w:t xml:space="preserve"> et al. </w:t>
      </w:r>
      <w:r w:rsidR="009B5894">
        <w:rPr>
          <w:color w:val="000000" w:themeColor="text1"/>
        </w:rPr>
        <w:fldChar w:fldCharType="begin"/>
      </w:r>
      <w:r w:rsidR="009B5894">
        <w:rPr>
          <w:color w:val="000000" w:themeColor="text1"/>
        </w:rPr>
        <w:instrText xml:space="preserve"> ADDIN ZOTERO_ITEM CSL_CITATION {"citationID":"trQr2Om9","properties":{"formattedCitation":"(2017)","plainCitation":"(2017)","noteIndex":0},"citationItems":[{"id":4304,"uris":["http://zotero.org/users/277520/items/KSTDQCAX"],"uri":["http://zotero.org/users/277520/items/KSTDQCAX"],"itemData":{"id":4304,"type":"article-journal","container-title":"Geol. Soc., London","DOI":"10.1144/SP467.6","ISSN":"0305-8719, 2041-4927","issue":"1","language":"en","page":"95-114","source":"CrossRef","title":"Dune-slope activity due to frost and wind throughout the north polar erg, Mars","volume":"467","author":[{"family":"Diniega","given":"Serina"},{"family":"Hansen","given":"Candice J."},{"family":"Allen","given":"Amanda"},{"family":"Grigsby","given":"Nathan"},{"family":"Li","given":"Zheyu"},{"family":"Perez","given":"Tyler"},{"family":"Chojnacki","given":"Matthew"}],"issued":{"date-parts":[["2017",11,27]]}},"suppress-author":true}],"schema":"https://github.com/citation-style-language/schema/raw/master/csl-citation.json"} </w:instrText>
      </w:r>
      <w:r w:rsidR="009B5894">
        <w:rPr>
          <w:color w:val="000000" w:themeColor="text1"/>
        </w:rPr>
        <w:fldChar w:fldCharType="separate"/>
      </w:r>
      <w:r w:rsidR="009B5894">
        <w:rPr>
          <w:noProof/>
          <w:color w:val="000000" w:themeColor="text1"/>
        </w:rPr>
        <w:t>(2017)</w:t>
      </w:r>
      <w:r w:rsidR="009B5894">
        <w:rPr>
          <w:color w:val="000000" w:themeColor="text1"/>
        </w:rPr>
        <w:fldChar w:fldCharType="end"/>
      </w:r>
      <w:r w:rsidR="009B5894">
        <w:rPr>
          <w:color w:val="000000" w:themeColor="text1"/>
        </w:rPr>
        <w:t>)</w:t>
      </w:r>
      <w:r>
        <w:rPr>
          <w:color w:val="000000" w:themeColor="text1"/>
        </w:rPr>
        <w:t xml:space="preserve">. </w:t>
      </w:r>
      <w:r w:rsidR="009B5894">
        <w:rPr>
          <w:color w:val="000000" w:themeColor="text1"/>
        </w:rPr>
        <w:t xml:space="preserve">This site was chosen due to the abundance of adequate data and known activity </w:t>
      </w:r>
      <w:r w:rsidR="009B5894">
        <w:rPr>
          <w:color w:val="000000" w:themeColor="text1"/>
        </w:rPr>
        <w:fldChar w:fldCharType="begin"/>
      </w:r>
      <w:r w:rsidR="009B5894">
        <w:rPr>
          <w:color w:val="000000" w:themeColor="text1"/>
        </w:rPr>
        <w:instrText xml:space="preserve"> ADDIN ZOTERO_ITEM CSL_CITATION {"citationID":"bFOU67Q8","properties":{"formattedCitation":"(Diniega et al., 2017; Chojnacki et al., 2019)","plainCitation":"(Diniega et al., 2017; Chojnacki et al., 2019)","noteIndex":0},"citationItems":[{"id":4304,"uris":["http://zotero.org/users/277520/items/KSTDQCAX"],"uri":["http://zotero.org/users/277520/items/KSTDQCAX"],"itemData":{"id":4304,"type":"article-journal","container-title":"Geol. Soc., London","DOI":"10.1144/SP467.6","ISSN":"0305-8719, 2041-4927","issue":"1","language":"en","page":"95-114","source":"CrossRef","title":"Dune-slope activity due to frost and wind throughout the north polar erg, Mars","volume":"467","author":[{"family":"Diniega","given":"Serina"},{"family":"Hansen","given":"Candice J."},{"family":"Allen","given":"Amanda"},{"family":"Grigsby","given":"Nathan"},{"family":"Li","given":"Zheyu"},{"family":"Perez","given":"Tyler"},{"family":"Chojnacki","given":"Matthew"}],"issued":{"date-parts":[["2017",11,27]]}},"label":"page"},{"id":4457,"uris":["http://zotero.org/users/277520/items/VI8QJ9IK"],"uri":["http://zotero.org/users/277520/items/VI8QJ9IK"],"itemData":{"id":4457,"type":"article-journal","container-title":"Geology","DOI":"10.1130/G45793.1","ISSN":"0091-7613","language":"en","source":"Crossref","title":"Boundary condition controls on the high-sand-flux regions of Mars","URL":"https://pubs.geoscienceworld.org/gsa/geology/article/569256/Boundary-condition-controls-on-the-highsandflux","author":[{"family":"Chojnacki","given":"Matthew"},{"family":"Banks","given":"Maria E."},{"family":"Fenton","given":"Lori K."},{"family":"Urso","given":"Anna C."}],"issued":{"date-parts":[["2019",3,11]]}},"label":"page"}],"schema":"https://github.com/citation-style-language/schema/raw/master/csl-citation.json"} </w:instrText>
      </w:r>
      <w:r w:rsidR="009B5894">
        <w:rPr>
          <w:color w:val="000000" w:themeColor="text1"/>
        </w:rPr>
        <w:fldChar w:fldCharType="separate"/>
      </w:r>
      <w:r w:rsidR="009B5894">
        <w:rPr>
          <w:noProof/>
          <w:color w:val="000000" w:themeColor="text1"/>
        </w:rPr>
        <w:t>(Diniega et al., 2017; Chojnacki et al., 2019)</w:t>
      </w:r>
      <w:r w:rsidR="009B5894">
        <w:rPr>
          <w:color w:val="000000" w:themeColor="text1"/>
        </w:rPr>
        <w:fldChar w:fldCharType="end"/>
      </w:r>
      <w:r w:rsidR="009B5894">
        <w:rPr>
          <w:color w:val="000000" w:themeColor="text1"/>
        </w:rPr>
        <w:t xml:space="preserve">. </w:t>
      </w:r>
      <w:r w:rsidR="00235DE3" w:rsidRPr="00563955">
        <w:rPr>
          <w:color w:val="000000" w:themeColor="text1"/>
          <w:lang w:bidi="en-US"/>
        </w:rPr>
        <w:t xml:space="preserve">Dune front advancements were recorded </w:t>
      </w:r>
      <w:r w:rsidR="00235DE3">
        <w:rPr>
          <w:color w:val="000000" w:themeColor="text1"/>
          <w:lang w:bidi="en-US"/>
        </w:rPr>
        <w:t xml:space="preserve">with the tracing of lee fronts </w:t>
      </w:r>
      <w:r w:rsidR="00235DE3" w:rsidRPr="00DE7823">
        <w:t>in ArcMap® on the</w:t>
      </w:r>
      <w:r w:rsidR="001F3A80">
        <w:t xml:space="preserve"> </w:t>
      </w:r>
      <w:r w:rsidR="00235DE3" w:rsidRPr="00DE7823">
        <w:t>T1</w:t>
      </w:r>
      <w:r w:rsidR="00486A3A">
        <w:t>, T2,</w:t>
      </w:r>
      <w:r w:rsidR="001F3A80">
        <w:t xml:space="preserve"> and T</w:t>
      </w:r>
      <w:r w:rsidR="00486A3A">
        <w:t>3</w:t>
      </w:r>
      <w:r w:rsidR="00235DE3" w:rsidRPr="00DE7823">
        <w:t xml:space="preserve"> images</w:t>
      </w:r>
      <w:r w:rsidR="000029AA">
        <w:t xml:space="preserve"> </w:t>
      </w:r>
      <w:r w:rsidR="000029AA" w:rsidRPr="00270EC2">
        <w:rPr>
          <w:color w:val="000000" w:themeColor="text1"/>
          <w:lang w:bidi="en-US"/>
        </w:rPr>
        <w:t>(</w:t>
      </w:r>
      <w:r w:rsidR="000029AA" w:rsidRPr="00E86691">
        <w:rPr>
          <w:b/>
          <w:bCs/>
          <w:color w:val="000000" w:themeColor="text1"/>
          <w:lang w:bidi="en-US"/>
        </w:rPr>
        <w:t xml:space="preserve">Table </w:t>
      </w:r>
      <w:r w:rsidR="000029AA">
        <w:rPr>
          <w:b/>
          <w:bCs/>
          <w:color w:val="000000" w:themeColor="text1"/>
          <w:lang w:bidi="en-US"/>
        </w:rPr>
        <w:t>S3</w:t>
      </w:r>
      <w:r w:rsidR="000029AA" w:rsidRPr="00270EC2">
        <w:rPr>
          <w:color w:val="000000" w:themeColor="text1"/>
          <w:lang w:bidi="en-US"/>
        </w:rPr>
        <w:t>)</w:t>
      </w:r>
      <w:r w:rsidR="00D851C5">
        <w:t xml:space="preserve">, allowing migration rates and directions to be </w:t>
      </w:r>
      <w:r w:rsidR="00D851C5" w:rsidRPr="00D851C5">
        <w:t>semiautomatically computed</w:t>
      </w:r>
      <w:r w:rsidR="00235DE3">
        <w:t>.</w:t>
      </w:r>
      <w:r w:rsidR="00450081">
        <w:t xml:space="preserve"> This process </w:t>
      </w:r>
      <w:r w:rsidR="00661899">
        <w:t>integrates data derived from</w:t>
      </w:r>
      <w:r w:rsidR="00450081">
        <w:t xml:space="preserve"> HiRISE orthoimages and DTMs, generating continuous measurements of migration and heights along the slip</w:t>
      </w:r>
      <w:r w:rsidR="009A7717">
        <w:t xml:space="preserve"> </w:t>
      </w:r>
      <w:r w:rsidR="00450081">
        <w:t>face</w:t>
      </w:r>
      <w:r w:rsidR="006674BC">
        <w:t xml:space="preserve">s </w:t>
      </w:r>
      <w:r w:rsidR="000A50F0">
        <w:t xml:space="preserve">allowing </w:t>
      </w:r>
      <w:r w:rsidR="000A50F0">
        <w:rPr>
          <w:lang w:bidi="en-US"/>
        </w:rPr>
        <w:t>v</w:t>
      </w:r>
      <w:r w:rsidR="000A50F0" w:rsidRPr="00B54314">
        <w:rPr>
          <w:lang w:bidi="en-US"/>
        </w:rPr>
        <w:t xml:space="preserve">olumetric sand fluxes </w:t>
      </w:r>
      <w:r w:rsidR="000A50F0">
        <w:rPr>
          <w:lang w:bidi="en-US"/>
        </w:rPr>
        <w:t>(</w:t>
      </w:r>
      <w:r w:rsidR="000A50F0" w:rsidRPr="00F626A1">
        <w:rPr>
          <w:i/>
          <w:lang w:bidi="en-US"/>
        </w:rPr>
        <w:t>q</w:t>
      </w:r>
      <w:r w:rsidR="000A50F0">
        <w:rPr>
          <w:lang w:bidi="en-US"/>
        </w:rPr>
        <w:t xml:space="preserve">) </w:t>
      </w:r>
      <w:r w:rsidR="000A50F0" w:rsidRPr="007A678A">
        <w:t>(m</w:t>
      </w:r>
      <w:r w:rsidR="000A50F0" w:rsidRPr="007A678A">
        <w:rPr>
          <w:vertAlign w:val="superscript"/>
        </w:rPr>
        <w:t xml:space="preserve">3 </w:t>
      </w:r>
      <w:r w:rsidR="000A50F0" w:rsidRPr="007A678A">
        <w:t>m</w:t>
      </w:r>
      <w:r w:rsidR="000A50F0" w:rsidRPr="007A678A">
        <w:rPr>
          <w:vertAlign w:val="superscript"/>
        </w:rPr>
        <w:t xml:space="preserve">-1 </w:t>
      </w:r>
      <w:r w:rsidR="000A50F0" w:rsidRPr="007A678A">
        <w:t>yr</w:t>
      </w:r>
      <w:r w:rsidR="000A50F0" w:rsidRPr="007A678A">
        <w:rPr>
          <w:vertAlign w:val="superscript"/>
        </w:rPr>
        <w:t>-1</w:t>
      </w:r>
      <w:r w:rsidR="000A50F0" w:rsidRPr="007A678A">
        <w:t>)</w:t>
      </w:r>
      <w:r w:rsidR="00D47050">
        <w:t xml:space="preserve"> </w:t>
      </w:r>
      <w:r w:rsidR="000A50F0">
        <w:t xml:space="preserve">to be estimated </w:t>
      </w:r>
      <w:r w:rsidR="00E06F7E" w:rsidRPr="00E06F7E">
        <w:fldChar w:fldCharType="begin"/>
      </w:r>
      <w:r w:rsidR="00E06F7E" w:rsidRPr="00E06F7E">
        <w:instrText xml:space="preserve"> ADDIN ZOTERO_ITEM CSL_CITATION {"citationID":"EV4RjhEz","properties":{"formattedCitation":"(Urso et al., 2018)","plainCitation":"(Urso et al., 2018)","noteIndex":0},"citationItems":[{"id":4307,"uris":["http://zotero.org/users/277520/items/U7PX8Z8P"],"uri":["http://zotero.org/users/277520/items/U7PX8Z8P"],"itemData":{"id":4307,"type":"article-journal","container-title":"Journal of Geophysical Research: Planets","DOI":"10.1002/2017JE005465","ISSN":"21699097","language":"en","source":"CrossRef","title":"Dune-Yardang Interactions in Becquerel Crater, Mars: Dune-Yardang Interactions in Becquerel Crater, Mars","title-short":"Dune-Yardang Interactions in Becquerel Crater, Mars","URL":"http://doi.wiley.com/10.1002/2017JE005465","author":[{"family":"Urso","given":"Anna"},{"family":"Chojnacki","given":"Matthew"},{"family":"Vaz","given":"David A."}],"accessed":{"date-parts":[["2018",2,8]]},"issued":{"date-parts":[["2018",2,8]]}}}],"schema":"https://github.com/citation-style-language/schema/raw/master/csl-citation.json"} </w:instrText>
      </w:r>
      <w:r w:rsidR="00E06F7E" w:rsidRPr="00E06F7E">
        <w:fldChar w:fldCharType="separate"/>
      </w:r>
      <w:r w:rsidR="00E06F7E" w:rsidRPr="00E06F7E">
        <w:rPr>
          <w:noProof/>
        </w:rPr>
        <w:t>(Urso et al., 2018)</w:t>
      </w:r>
      <w:r w:rsidR="00E06F7E" w:rsidRPr="00E06F7E">
        <w:fldChar w:fldCharType="end"/>
      </w:r>
      <w:r w:rsidR="00450081" w:rsidRPr="00E06F7E">
        <w:t>.</w:t>
      </w:r>
      <w:r w:rsidR="00450081">
        <w:t xml:space="preserve"> </w:t>
      </w:r>
      <w:r w:rsidR="000A50F0">
        <w:t>M</w:t>
      </w:r>
      <w:r w:rsidR="00390BA1">
        <w:t>igration rates and sand fluxes are reported with temporal units of Earth years,</w:t>
      </w:r>
      <w:r w:rsidR="00AF310D">
        <w:t xml:space="preserve"> while the elapsed time between images is generally reported in Mars years.</w:t>
      </w:r>
      <w:r w:rsidR="00D47050">
        <w:t xml:space="preserve"> </w:t>
      </w:r>
      <w:r w:rsidR="00450081">
        <w:t xml:space="preserve">Instead of reporting peak fluxes (multiplying the maximum height by the average migration, like in </w:t>
      </w:r>
      <w:r w:rsidR="00450081" w:rsidRPr="001F3A80">
        <w:rPr>
          <w:noProof/>
        </w:rPr>
        <w:t>Urso et al</w:t>
      </w:r>
      <w:r w:rsidR="00450081">
        <w:rPr>
          <w:noProof/>
        </w:rPr>
        <w:t>.</w:t>
      </w:r>
      <w:r w:rsidR="00450081" w:rsidRPr="001F3A80">
        <w:rPr>
          <w:b/>
        </w:rPr>
        <w:t xml:space="preserve"> </w:t>
      </w:r>
      <w:r w:rsidR="00450081" w:rsidRPr="001F3A80">
        <w:rPr>
          <w:b/>
        </w:rPr>
        <w:fldChar w:fldCharType="begin" w:fldLock="1"/>
      </w:r>
      <w:r w:rsidR="00F86126">
        <w:instrText xml:space="preserve"> ADDIN ZOTERO_ITEM CSL_CITATION {"citationID":"IUlkHcQj","properties":{"formattedCitation":"(2018)","plainCitation":"(2018)","noteIndex":0},"citationItems":[{"id":4307,"uris":["http://zotero.org/users/277520/items/U7PX8Z8P"],"uri":["http://zotero.org/users/277520/items/U7PX8Z8P"],"itemData":{"id":4307,"type":"article-journal","container-title":"Journal of Geophysical Research: Planets","DOI":"10.1002/2017JE005465","ISSN":"21699097","language":"en","source":"CrossRef","title":"Dune-Yardang Interactions in Becquerel Crater, Mars: Dune-Yardang Interactions in Becquerel Crater, Mars","title-short":"Dune-Yardang Interactions in Becquerel Crater, Mars","URL":"http://doi.wiley.com/10.1002/2017JE005465","author":[{"family":"Urso","given":"Anna"},{"family":"Chojnacki","given":"Matthew"},{"family":"Vaz","given":"David A."}],"accessed":{"date-parts":[["2018",2,8]]},"issued":{"date-parts":[["2018",2,8]]}},"suppress-author":true}],"schema":"https://github.com/citation-style-language/schema/raw/master/csl-citation.json"} </w:instrText>
      </w:r>
      <w:r w:rsidR="00450081" w:rsidRPr="001F3A80">
        <w:rPr>
          <w:b/>
        </w:rPr>
        <w:fldChar w:fldCharType="separate"/>
      </w:r>
      <w:r w:rsidR="00F86126">
        <w:rPr>
          <w:noProof/>
        </w:rPr>
        <w:t>(2018)</w:t>
      </w:r>
      <w:r w:rsidR="00450081" w:rsidRPr="001F3A80">
        <w:rPr>
          <w:b/>
        </w:rPr>
        <w:fldChar w:fldCharType="end"/>
      </w:r>
      <w:r w:rsidR="00450081">
        <w:t>) we</w:t>
      </w:r>
      <w:r w:rsidR="00BC3EC5">
        <w:t xml:space="preserve"> </w:t>
      </w:r>
      <w:r w:rsidR="00BC3EC5" w:rsidRPr="00BC3EC5">
        <w:t>multiply slip face height</w:t>
      </w:r>
      <w:r w:rsidR="000A50F0">
        <w:t>s</w:t>
      </w:r>
      <w:r w:rsidR="00BC3EC5" w:rsidRPr="00BC3EC5">
        <w:t xml:space="preserve"> and migration rate</w:t>
      </w:r>
      <w:r w:rsidR="000A50F0">
        <w:t>s</w:t>
      </w:r>
      <w:r w:rsidR="00BC3EC5" w:rsidRPr="00BC3EC5">
        <w:t xml:space="preserve"> along the slip</w:t>
      </w:r>
      <w:r w:rsidR="00BC3EC5">
        <w:t xml:space="preserve"> </w:t>
      </w:r>
      <w:r w:rsidR="00BC3EC5" w:rsidRPr="00BC3EC5">
        <w:t xml:space="preserve">faces </w:t>
      </w:r>
      <w:r w:rsidR="00BC3EC5">
        <w:t>in order to</w:t>
      </w:r>
      <w:r w:rsidR="00BC3EC5" w:rsidRPr="00BC3EC5">
        <w:t xml:space="preserve"> compute mean and median fluxes.</w:t>
      </w:r>
      <w:r w:rsidR="0056547C">
        <w:t xml:space="preserve"> </w:t>
      </w:r>
      <w:r w:rsidR="00307E6C">
        <w:t xml:space="preserve">This generates lower average fluxes, yet it is a more accurate representation of the overall fluxes </w:t>
      </w:r>
      <w:r w:rsidR="00307E6C">
        <w:rPr>
          <w:color w:val="000000" w:themeColor="text1"/>
          <w:lang w:bidi="en-US"/>
        </w:rPr>
        <w:t xml:space="preserve">(the same approach was followed in the flux comparison presented by </w:t>
      </w:r>
      <w:r w:rsidR="00307E6C" w:rsidRPr="00563955">
        <w:rPr>
          <w:bCs/>
          <w:color w:val="000000" w:themeColor="text1"/>
          <w:lang w:bidi="en-US"/>
        </w:rPr>
        <w:t>Silvestro et al</w:t>
      </w:r>
      <w:r w:rsidR="002436E6" w:rsidRPr="00563955">
        <w:rPr>
          <w:bCs/>
          <w:color w:val="000000" w:themeColor="text1"/>
          <w:lang w:bidi="en-US"/>
        </w:rPr>
        <w:t>.</w:t>
      </w:r>
      <w:r w:rsidR="002436E6">
        <w:rPr>
          <w:bCs/>
          <w:color w:val="000000" w:themeColor="text1"/>
          <w:lang w:bidi="en-US"/>
        </w:rPr>
        <w:t xml:space="preserve"> (</w:t>
      </w:r>
      <w:r w:rsidR="00307E6C" w:rsidRPr="00563955">
        <w:rPr>
          <w:bCs/>
          <w:color w:val="000000" w:themeColor="text1"/>
          <w:lang w:bidi="en-US"/>
        </w:rPr>
        <w:t>2020)</w:t>
      </w:r>
      <w:r w:rsidR="00307E6C" w:rsidRPr="003E349A">
        <w:rPr>
          <w:color w:val="000000" w:themeColor="text1"/>
          <w:lang w:bidi="en-US"/>
        </w:rPr>
        <w:t>.</w:t>
      </w:r>
      <w:r w:rsidR="00307E6C">
        <w:rPr>
          <w:color w:val="000000" w:themeColor="text1"/>
          <w:lang w:bidi="en-US"/>
        </w:rPr>
        <w:t xml:space="preserve"> </w:t>
      </w:r>
      <w:r w:rsidR="00165670" w:rsidRPr="00165670">
        <w:t xml:space="preserve">Ripple </w:t>
      </w:r>
      <w:r w:rsidR="00BC4902">
        <w:t xml:space="preserve">and </w:t>
      </w:r>
      <w:r w:rsidR="00BC4902" w:rsidRPr="00563955">
        <w:rPr>
          <w:color w:val="000000" w:themeColor="text1"/>
        </w:rPr>
        <w:t>megaripple</w:t>
      </w:r>
      <w:r w:rsidR="00BC4902">
        <w:rPr>
          <w:color w:val="000000" w:themeColor="text1"/>
        </w:rPr>
        <w:t xml:space="preserve"> </w:t>
      </w:r>
      <w:r w:rsidR="00A64596">
        <w:t>displacements were</w:t>
      </w:r>
      <w:r w:rsidR="00165670" w:rsidRPr="00165670">
        <w:t xml:space="preserve"> quantified </w:t>
      </w:r>
      <w:r w:rsidR="009B5894">
        <w:rPr>
          <w:color w:val="000000" w:themeColor="text1"/>
        </w:rPr>
        <w:t xml:space="preserve">for the </w:t>
      </w:r>
      <w:proofErr w:type="spellStart"/>
      <w:r w:rsidR="009B5894">
        <w:rPr>
          <w:color w:val="000000" w:themeColor="text1"/>
        </w:rPr>
        <w:t>Buzzel</w:t>
      </w:r>
      <w:proofErr w:type="spellEnd"/>
      <w:r w:rsidR="009B5894">
        <w:rPr>
          <w:color w:val="000000" w:themeColor="text1"/>
        </w:rPr>
        <w:t xml:space="preserve"> site </w:t>
      </w:r>
      <w:r w:rsidR="009B5894" w:rsidRPr="00165670">
        <w:t xml:space="preserve">using </w:t>
      </w:r>
      <w:r w:rsidR="00165670" w:rsidRPr="00165670">
        <w:t>“Co-registration of Optically Sensed Images and Correlation” (COSI-</w:t>
      </w:r>
      <w:proofErr w:type="spellStart"/>
      <w:r w:rsidR="00165670" w:rsidRPr="00165670">
        <w:t>Corr</w:t>
      </w:r>
      <w:proofErr w:type="spellEnd"/>
      <w:r w:rsidR="00165670" w:rsidRPr="00165670">
        <w:t xml:space="preserve">) </w:t>
      </w:r>
      <w:r w:rsidR="00A64596" w:rsidRPr="00563955">
        <w:rPr>
          <w:color w:val="000000" w:themeColor="text1"/>
        </w:rPr>
        <w:t xml:space="preserve">software </w:t>
      </w:r>
      <w:r w:rsidR="00165670" w:rsidRPr="00165670">
        <w:rPr>
          <w:b/>
        </w:rPr>
        <w:fldChar w:fldCharType="begin" w:fldLock="1"/>
      </w:r>
      <w:r w:rsidR="00ED6FF6">
        <w:instrText xml:space="preserve"> ADDIN ZOTERO_ITEM CSL_CITATION {"citationID":"jBs3xhJW","properties":{"formattedCitation":"(Leprince et al., 2007)","plainCitation":"(Leprince et al., 2007)","noteIndex":0},"citationItems":[{"id":"KKrps09b/xWpzqmJT","uris":["http://www.mendeley.com/documents/?uuid=6d1a351f-3c45-4f37-94e7-4d285383df18"],"uri":["http://www.mendeley.com/documents/?uuid=6d1a351f-3c45-4f37-94e7-4d285383df18"],"itemData":{"author":[{"dropping-particle":"","family":"Leprince","given":"S","non-dropping-particle":"","parse-names":false,"suffix":""},{"dropping-particle":"","family":"Barbot","given":"S","non-dropping-particle":"","parse-names":false,"suffix":""},{"dropping-particle":"","family":"Ayoub","given":"F","non-dropping-particle":"","parse-names":false,"suffix":""},{"dropping-particle":"","family":"Avouac","given":"J P","non-dropping-particle":"","parse-names":false,"suffix":""}],"container-title":"IEEE J. Geosci. Rem. Sens.","id":"ITEM-1","issue":"6","issued":{"date-parts":[["2007"]]},"page":"1529-1558","title":"Automatic, Precise, Ortho-rectification and Coregistration for satellite Image Correlation, Application to Ground Deformation Measurement","type":"article-journal","volume":"45"}}],"schema":"https://github.com/citation-style-language/schema/raw/master/csl-citation.json"} </w:instrText>
      </w:r>
      <w:r w:rsidR="00165670" w:rsidRPr="00165670">
        <w:rPr>
          <w:b/>
        </w:rPr>
        <w:fldChar w:fldCharType="separate"/>
      </w:r>
      <w:r w:rsidR="00A64596">
        <w:t>(</w:t>
      </w:r>
      <w:proofErr w:type="spellStart"/>
      <w:r w:rsidR="00A64596">
        <w:t>Leprince</w:t>
      </w:r>
      <w:proofErr w:type="spellEnd"/>
      <w:r w:rsidR="00A64596">
        <w:t xml:space="preserve"> et al., 2007)</w:t>
      </w:r>
      <w:r w:rsidR="00165670" w:rsidRPr="00165670">
        <w:fldChar w:fldCharType="end"/>
      </w:r>
      <w:r w:rsidR="00165670" w:rsidRPr="00165670">
        <w:t xml:space="preserve"> which produces a dense vectorial</w:t>
      </w:r>
      <w:r w:rsidR="00F36A16">
        <w:t xml:space="preserve"> </w:t>
      </w:r>
      <w:r w:rsidR="00165670" w:rsidRPr="00165670">
        <w:t xml:space="preserve">map of ripple migration </w:t>
      </w:r>
      <w:r w:rsidR="00165670" w:rsidRPr="00165670">
        <w:rPr>
          <w:b/>
        </w:rPr>
        <w:fldChar w:fldCharType="begin" w:fldLock="1"/>
      </w:r>
      <w:r w:rsidR="00A64596">
        <w:instrText xml:space="preserve"> ADDIN ZOTERO_ITEM CSL_CITATION {"citationID":"0JUwlBeO","properties":{"formattedCitation":"(Bridges et al., 2012; Vaz et al., 2017)","plainCitation":"(Bridges et al., 2012; Vaz et al., 2017)","noteIndex":0},"citationItems":[{"id":1586,"uris":["http://zotero.org/users/277520/items/NXAR642C"],"uri":["http://zotero.org/users/277520/items/NXAR642C"],"itemData":{"id":1586,"type":"article-journal","container-title":"Nature","DOI":"10.1038/nature11022","ISSN":"0028-0836","issue":"7398","journalAbbreviation":"Nature","page":"339-342","title":"Earth-like sand fluxes on Mars","volume":"485","author":[{"family":"Bridges","given":"N. T."},{"family":"Ayoub","given":"F."},{"family":"Avouac","given":"J-P."},{"family":"Leprince","given":"S."},{"family":"Lucas","given":"A."},{"family":"Mattson","given":"S."}],"issued":{"date-parts":[["2012",5,17]]}},"label":"page"},{"id":4540,"uris":["http://zotero.org/users/277520/items/HRQFKDJF"],"uri":["http://zotero.org/users/277520/items/HRQFKDJF"],"itemData":{"id":4540,"type":"article-journal","container-title":"Aeolian Research","DOI":"10.1016/j.aeolia.2016.08.003","ISSN":"18759637","journalAbbreviation":"Aeolian Research","language":"en","page":"101-116","source":"DOI.org (Crossref)","title":"Migrating meter-scale bedforms on Martian dark dunes: Are terrestrial aeolian ripples good analogues?","title-short":"Migrating meter-scale bedforms on Martian dark dunes","volume":"26","author":[{"family":"Vaz","given":"David A."},{"family":"Silvestro","given":"S."},{"family":"Sarmento","given":"Pedro T.K."},{"family":"Cardinale","given":"M."}],"issued":{"date-parts":[["2017",6]]}},"label":"page"}],"schema":"https://github.com/citation-style-language/schema/raw/master/csl-citation.json"} </w:instrText>
      </w:r>
      <w:r w:rsidR="00165670" w:rsidRPr="00165670">
        <w:rPr>
          <w:b/>
        </w:rPr>
        <w:fldChar w:fldCharType="separate"/>
      </w:r>
      <w:r w:rsidR="00A64596">
        <w:t>(Bridges et al., 2012; Vaz et al., 2017)</w:t>
      </w:r>
      <w:r w:rsidR="00165670" w:rsidRPr="00165670">
        <w:fldChar w:fldCharType="end"/>
      </w:r>
      <w:r w:rsidR="00E17913">
        <w:t xml:space="preserve">. </w:t>
      </w:r>
      <w:r w:rsidR="00C86805">
        <w:t>The</w:t>
      </w:r>
      <w:r w:rsidR="00E17913">
        <w:t xml:space="preserve"> rapid </w:t>
      </w:r>
      <w:r w:rsidR="00C86805">
        <w:t xml:space="preserve">migration </w:t>
      </w:r>
      <w:r w:rsidR="00E17913">
        <w:t>rates</w:t>
      </w:r>
      <w:r w:rsidR="00C86805">
        <w:t xml:space="preserve"> </w:t>
      </w:r>
      <w:r w:rsidR="00E17913">
        <w:t xml:space="preserve">of DTRs </w:t>
      </w:r>
      <w:r w:rsidR="00C86805">
        <w:t xml:space="preserve">required </w:t>
      </w:r>
      <w:r w:rsidR="00F36A16">
        <w:t xml:space="preserve">early </w:t>
      </w:r>
      <w:r w:rsidR="00E17913">
        <w:t xml:space="preserve">summer </w:t>
      </w:r>
      <w:r w:rsidR="00C86805">
        <w:t>images (Mars Year</w:t>
      </w:r>
      <w:r w:rsidR="00452080">
        <w:t xml:space="preserve"> (MY) </w:t>
      </w:r>
      <w:r w:rsidR="00C86805">
        <w:t xml:space="preserve">35, </w:t>
      </w:r>
      <w:r w:rsidR="00C86805">
        <w:rPr>
          <w:color w:val="000000" w:themeColor="text1"/>
        </w:rPr>
        <w:t>L</w:t>
      </w:r>
      <w:r w:rsidR="00C86805" w:rsidRPr="003A580A">
        <w:rPr>
          <w:color w:val="000000" w:themeColor="text1"/>
          <w:vertAlign w:val="subscript"/>
        </w:rPr>
        <w:t>s</w:t>
      </w:r>
      <w:r w:rsidR="00C86805">
        <w:t xml:space="preserve"> </w:t>
      </w:r>
      <w:r w:rsidR="00452080">
        <w:t>95-105</w:t>
      </w:r>
      <w:r w:rsidR="00452080">
        <w:sym w:font="Symbol" w:char="F0B0"/>
      </w:r>
      <w:r w:rsidR="00C86805">
        <w:t xml:space="preserve">), whereas </w:t>
      </w:r>
      <w:r w:rsidR="00452080">
        <w:t>MY 30</w:t>
      </w:r>
      <w:r w:rsidR="00783D43">
        <w:t xml:space="preserve"> and </w:t>
      </w:r>
      <w:r w:rsidR="00452080">
        <w:t xml:space="preserve">35 </w:t>
      </w:r>
      <w:r w:rsidR="00361A90">
        <w:t>images</w:t>
      </w:r>
      <w:r w:rsidR="00C86805">
        <w:t xml:space="preserve"> were used to assess</w:t>
      </w:r>
      <w:r w:rsidR="005522F9" w:rsidRPr="00563955">
        <w:rPr>
          <w:color w:val="000000" w:themeColor="text1"/>
        </w:rPr>
        <w:t xml:space="preserve"> </w:t>
      </w:r>
      <w:r w:rsidR="00452080">
        <w:rPr>
          <w:color w:val="000000" w:themeColor="text1"/>
        </w:rPr>
        <w:t xml:space="preserve">slower </w:t>
      </w:r>
      <w:r w:rsidR="005522F9" w:rsidRPr="00563955">
        <w:rPr>
          <w:color w:val="000000" w:themeColor="text1"/>
        </w:rPr>
        <w:t>megaripple</w:t>
      </w:r>
      <w:r w:rsidR="00452080">
        <w:rPr>
          <w:color w:val="000000" w:themeColor="text1"/>
        </w:rPr>
        <w:t>s</w:t>
      </w:r>
      <w:r w:rsidR="002B2950" w:rsidRPr="00563955">
        <w:rPr>
          <w:color w:val="000000" w:themeColor="text1"/>
        </w:rPr>
        <w:t xml:space="preserve">. </w:t>
      </w:r>
      <w:r w:rsidR="000E1F7C">
        <w:rPr>
          <w:color w:val="000000" w:themeColor="text1"/>
        </w:rPr>
        <w:t>F</w:t>
      </w:r>
      <w:r w:rsidR="000E1F7C" w:rsidRPr="00563955">
        <w:rPr>
          <w:bCs/>
          <w:color w:val="000000" w:themeColor="text1"/>
          <w:lang w:bidi="en-US"/>
        </w:rPr>
        <w:t xml:space="preserve">luxes </w:t>
      </w:r>
      <w:r w:rsidR="000E1F7C">
        <w:rPr>
          <w:bCs/>
          <w:color w:val="000000" w:themeColor="text1"/>
          <w:lang w:bidi="en-US"/>
        </w:rPr>
        <w:t xml:space="preserve">were </w:t>
      </w:r>
      <w:r w:rsidR="000E1F7C" w:rsidRPr="00563955">
        <w:rPr>
          <w:bCs/>
          <w:color w:val="000000" w:themeColor="text1"/>
          <w:lang w:bidi="en-US"/>
        </w:rPr>
        <w:t xml:space="preserve">derived using the method of </w:t>
      </w:r>
      <w:r w:rsidR="000E1F7C" w:rsidRPr="00563955">
        <w:rPr>
          <w:bCs/>
          <w:noProof/>
          <w:color w:val="000000" w:themeColor="text1"/>
          <w:lang w:bidi="en-US"/>
        </w:rPr>
        <w:t>Silvestro et al.</w:t>
      </w:r>
      <w:r w:rsidR="000E1F7C" w:rsidRPr="00563955">
        <w:rPr>
          <w:bCs/>
          <w:color w:val="000000" w:themeColor="text1"/>
          <w:lang w:bidi="en-US"/>
        </w:rPr>
        <w:t xml:space="preserve"> </w:t>
      </w:r>
      <w:r w:rsidR="000E1F7C" w:rsidRPr="00563955">
        <w:rPr>
          <w:bCs/>
          <w:color w:val="000000" w:themeColor="text1"/>
          <w:lang w:bidi="en-US"/>
        </w:rPr>
        <w:fldChar w:fldCharType="begin"/>
      </w:r>
      <w:r w:rsidR="000E1F7C" w:rsidRPr="00563955">
        <w:rPr>
          <w:bCs/>
          <w:color w:val="000000" w:themeColor="text1"/>
          <w:lang w:bidi="en-US"/>
        </w:rPr>
        <w:instrText xml:space="preserve"> ADDIN ZOTERO_ITEM CSL_CITATION {"citationID":"W29AqLI9","properties":{"formattedCitation":"(2020)","plainCitation":"(2020)","noteIndex":0},"citationItems":[{"id":4634,"uris":["http://zotero.org/users/277520/items/PSA93EE6"],"uri":["http://zotero.org/users/277520/items/PSA93EE6"],"itemData":{"id":4634,"type":"article-journal","container-title":"Journal of Geophysical Research: Planets","DOI":"10.1029/2020JE006446","ISSN":"2169-9097, 2169-9100","journalAbbreviation":"J. Geophys. Res. Planets","language":"en","source":"DOI.org (Crossref)","title":"Megaripple Migration on Mars","URL":"https://onlinelibrary.wiley.com/doi/abs/10.1029/2020JE006446","author":[{"family":"Silvestro","given":"S."},{"family":"Chojnacki","given":"M."},{"family":"Vaz","given":"D. A."},{"family":"Cardinale","given":"M."},{"family":"Yizhaq","given":"H."},{"family":"Esposito","given":"F."}],"accessed":{"date-parts":[["2020",7,25]]},"issued":{"date-parts":[["2020",6,27]]}},"suppress-author":true}],"schema":"https://github.com/citation-style-language/schema/raw/master/csl-citation.json"} </w:instrText>
      </w:r>
      <w:r w:rsidR="000E1F7C" w:rsidRPr="00563955">
        <w:rPr>
          <w:bCs/>
          <w:color w:val="000000" w:themeColor="text1"/>
          <w:lang w:bidi="en-US"/>
        </w:rPr>
        <w:fldChar w:fldCharType="separate"/>
      </w:r>
      <w:r w:rsidR="000E1F7C" w:rsidRPr="00563955">
        <w:rPr>
          <w:bCs/>
          <w:noProof/>
          <w:color w:val="000000" w:themeColor="text1"/>
          <w:lang w:bidi="en-US"/>
        </w:rPr>
        <w:t>(2020)</w:t>
      </w:r>
      <w:r w:rsidR="000E1F7C" w:rsidRPr="00563955">
        <w:rPr>
          <w:bCs/>
          <w:color w:val="000000" w:themeColor="text1"/>
          <w:lang w:bidi="en-US"/>
        </w:rPr>
        <w:fldChar w:fldCharType="end"/>
      </w:r>
      <w:r w:rsidR="00A90927">
        <w:rPr>
          <w:bCs/>
          <w:color w:val="000000" w:themeColor="text1"/>
          <w:lang w:bidi="en-US"/>
        </w:rPr>
        <w:t>.</w:t>
      </w:r>
      <w:r w:rsidR="00257FA9">
        <w:rPr>
          <w:bCs/>
          <w:color w:val="000000" w:themeColor="text1"/>
          <w:lang w:bidi="en-US"/>
        </w:rPr>
        <w:t xml:space="preserve"> </w:t>
      </w:r>
      <w:r w:rsidR="004375E3">
        <w:rPr>
          <w:bCs/>
          <w:color w:val="000000" w:themeColor="text1"/>
          <w:lang w:bidi="en-US"/>
        </w:rPr>
        <w:t xml:space="preserve">For flux comparison purposes, all </w:t>
      </w:r>
      <w:r w:rsidR="00257FA9">
        <w:rPr>
          <w:bCs/>
          <w:color w:val="000000" w:themeColor="text1"/>
          <w:lang w:bidi="en-US"/>
        </w:rPr>
        <w:t xml:space="preserve">three bedform classes were characterized in </w:t>
      </w:r>
      <w:r w:rsidR="00C820BE">
        <w:rPr>
          <w:bCs/>
          <w:color w:val="000000" w:themeColor="text1"/>
          <w:lang w:bidi="en-US"/>
        </w:rPr>
        <w:t>the</w:t>
      </w:r>
      <w:r w:rsidR="00257FA9">
        <w:rPr>
          <w:bCs/>
          <w:color w:val="000000" w:themeColor="text1"/>
          <w:lang w:bidi="en-US"/>
        </w:rPr>
        <w:t xml:space="preserve"> northeast ~1-2 km</w:t>
      </w:r>
      <w:r w:rsidR="00C820BE">
        <w:rPr>
          <w:bCs/>
          <w:color w:val="000000" w:themeColor="text1"/>
          <w:lang w:bidi="en-US"/>
        </w:rPr>
        <w:t xml:space="preserve"> (upwind)</w:t>
      </w:r>
      <w:r w:rsidR="00257FA9">
        <w:rPr>
          <w:bCs/>
          <w:color w:val="000000" w:themeColor="text1"/>
          <w:lang w:bidi="en-US"/>
        </w:rPr>
        <w:t xml:space="preserve"> </w:t>
      </w:r>
      <w:r w:rsidR="00C820BE">
        <w:rPr>
          <w:bCs/>
          <w:color w:val="000000" w:themeColor="text1"/>
          <w:lang w:bidi="en-US"/>
        </w:rPr>
        <w:t xml:space="preserve">section </w:t>
      </w:r>
      <w:r w:rsidR="00257FA9">
        <w:rPr>
          <w:bCs/>
          <w:color w:val="000000" w:themeColor="text1"/>
          <w:lang w:bidi="en-US"/>
        </w:rPr>
        <w:t>of the dune field based on image pair</w:t>
      </w:r>
      <w:r w:rsidR="00C820BE">
        <w:rPr>
          <w:bCs/>
          <w:color w:val="000000" w:themeColor="text1"/>
          <w:lang w:bidi="en-US"/>
        </w:rPr>
        <w:t xml:space="preserve"> constraint</w:t>
      </w:r>
      <w:r w:rsidR="00257FA9">
        <w:rPr>
          <w:bCs/>
          <w:color w:val="000000" w:themeColor="text1"/>
          <w:lang w:bidi="en-US"/>
        </w:rPr>
        <w:t>s</w:t>
      </w:r>
      <w:r w:rsidR="009A7717">
        <w:rPr>
          <w:bCs/>
          <w:color w:val="000000" w:themeColor="text1"/>
          <w:lang w:bidi="en-US"/>
        </w:rPr>
        <w:t xml:space="preserve"> </w:t>
      </w:r>
      <w:r w:rsidR="009A7717">
        <w:rPr>
          <w:color w:val="000000" w:themeColor="text1"/>
        </w:rPr>
        <w:t xml:space="preserve">(See SM </w:t>
      </w:r>
      <w:r w:rsidR="009A7717" w:rsidRPr="00563955">
        <w:rPr>
          <w:color w:val="000000" w:themeColor="text1"/>
        </w:rPr>
        <w:t xml:space="preserve">section </w:t>
      </w:r>
      <w:r w:rsidR="009A7717">
        <w:rPr>
          <w:color w:val="000000" w:themeColor="text1"/>
        </w:rPr>
        <w:t>2</w:t>
      </w:r>
      <w:r w:rsidR="009A7717" w:rsidRPr="00563955">
        <w:rPr>
          <w:color w:val="000000" w:themeColor="text1"/>
        </w:rPr>
        <w:t xml:space="preserve"> for more details</w:t>
      </w:r>
      <w:r w:rsidR="009A7717">
        <w:rPr>
          <w:color w:val="000000" w:themeColor="text1"/>
        </w:rPr>
        <w:t>)</w:t>
      </w:r>
      <w:r w:rsidR="00257FA9">
        <w:rPr>
          <w:bCs/>
          <w:color w:val="000000" w:themeColor="text1"/>
          <w:lang w:bidi="en-US"/>
        </w:rPr>
        <w:t>.</w:t>
      </w:r>
      <w:r w:rsidR="00EB0E04" w:rsidRPr="00EB0E04">
        <w:rPr>
          <w:noProof/>
          <w:color w:val="000000" w:themeColor="text1"/>
          <w:lang w:bidi="en-US"/>
        </w:rPr>
        <w:t xml:space="preserve"> </w:t>
      </w:r>
    </w:p>
    <w:p w14:paraId="5BB4AF10" w14:textId="705E94E0" w:rsidR="00880013" w:rsidRDefault="00880013" w:rsidP="00880013">
      <w:pPr>
        <w:spacing w:line="360" w:lineRule="auto"/>
        <w:jc w:val="both"/>
        <w:rPr>
          <w:bCs/>
          <w:color w:val="000000" w:themeColor="text1"/>
          <w:lang w:bidi="en-US"/>
        </w:rPr>
      </w:pPr>
    </w:p>
    <w:p w14:paraId="4020CCD1" w14:textId="1CB68D68" w:rsidR="00493E63" w:rsidRDefault="00EF2E27" w:rsidP="00E16014">
      <w:pPr>
        <w:spacing w:line="360" w:lineRule="auto"/>
        <w:ind w:firstLine="720"/>
        <w:jc w:val="both"/>
        <w:rPr>
          <w:bCs/>
          <w:color w:val="000000" w:themeColor="text1"/>
          <w:lang w:bidi="en-US"/>
        </w:rPr>
      </w:pPr>
      <w:r>
        <w:rPr>
          <w:bCs/>
          <w:noProof/>
          <w:color w:val="000000" w:themeColor="text1"/>
          <w:lang w:bidi="en-US"/>
        </w:rPr>
        <w:lastRenderedPageBreak/>
        <mc:AlternateContent>
          <mc:Choice Requires="wpg">
            <w:drawing>
              <wp:anchor distT="0" distB="0" distL="114300" distR="114300" simplePos="0" relativeHeight="251659264" behindDoc="0" locked="1" layoutInCell="1" allowOverlap="1" wp14:anchorId="225B888E" wp14:editId="745946F4">
                <wp:simplePos x="0" y="0"/>
                <wp:positionH relativeFrom="column">
                  <wp:posOffset>2296795</wp:posOffset>
                </wp:positionH>
                <wp:positionV relativeFrom="page">
                  <wp:posOffset>914400</wp:posOffset>
                </wp:positionV>
                <wp:extent cx="3666490" cy="8410575"/>
                <wp:effectExtent l="0" t="0" r="3810" b="0"/>
                <wp:wrapTight wrapText="bothSides">
                  <wp:wrapPolygon edited="0">
                    <wp:start x="0" y="0"/>
                    <wp:lineTo x="0" y="18265"/>
                    <wp:lineTo x="374" y="18265"/>
                    <wp:lineTo x="374" y="21527"/>
                    <wp:lineTo x="21174" y="21527"/>
                    <wp:lineTo x="21174" y="18265"/>
                    <wp:lineTo x="21548" y="18265"/>
                    <wp:lineTo x="21548" y="0"/>
                    <wp:lineTo x="0" y="0"/>
                  </wp:wrapPolygon>
                </wp:wrapTight>
                <wp:docPr id="1582941780" name="Group 1"/>
                <wp:cNvGraphicFramePr/>
                <a:graphic xmlns:a="http://schemas.openxmlformats.org/drawingml/2006/main">
                  <a:graphicData uri="http://schemas.microsoft.com/office/word/2010/wordprocessingGroup">
                    <wpg:wgp>
                      <wpg:cNvGrpSpPr/>
                      <wpg:grpSpPr>
                        <a:xfrm>
                          <a:off x="0" y="0"/>
                          <a:ext cx="3666490" cy="8410575"/>
                          <a:chOff x="0" y="0"/>
                          <a:chExt cx="3670300" cy="8410969"/>
                        </a:xfrm>
                      </wpg:grpSpPr>
                      <pic:pic xmlns:pic="http://schemas.openxmlformats.org/drawingml/2006/picture">
                        <pic:nvPicPr>
                          <pic:cNvPr id="1688021600" name="Picture 1" descr="A close-up of a satellite&#10;&#10;Description automatically generated"/>
                          <pic:cNvPicPr>
                            <a:picLocks noChangeAspect="1"/>
                          </pic:cNvPicPr>
                        </pic:nvPicPr>
                        <pic:blipFill>
                          <a:blip r:embed="rId15"/>
                          <a:stretch>
                            <a:fillRect/>
                          </a:stretch>
                        </pic:blipFill>
                        <pic:spPr>
                          <a:xfrm>
                            <a:off x="0" y="0"/>
                            <a:ext cx="3670300" cy="7112000"/>
                          </a:xfrm>
                          <a:prstGeom prst="rect">
                            <a:avLst/>
                          </a:prstGeom>
                        </pic:spPr>
                      </pic:pic>
                      <wps:wsp>
                        <wps:cNvPr id="7" name="Text Box 7"/>
                        <wps:cNvSpPr txBox="1">
                          <a:spLocks noChangeArrowheads="1"/>
                        </wps:cNvSpPr>
                        <wps:spPr bwMode="auto">
                          <a:xfrm>
                            <a:off x="0" y="7073375"/>
                            <a:ext cx="3670300" cy="1337594"/>
                          </a:xfrm>
                          <a:prstGeom prst="rect">
                            <a:avLst/>
                          </a:prstGeom>
                          <a:noFill/>
                          <a:ln>
                            <a:noFill/>
                          </a:ln>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778237FA" w14:textId="77777777" w:rsidR="00EF2E27" w:rsidRPr="00BA5A02" w:rsidRDefault="00EF2E27" w:rsidP="00EF2E27">
                              <w:pPr>
                                <w:spacing w:line="240" w:lineRule="exact"/>
                                <w:ind w:left="-90"/>
                                <w:jc w:val="both"/>
                                <w:rPr>
                                  <w:rFonts w:ascii="Calibri" w:hAnsi="Calibri" w:cs="Calibri"/>
                                  <w:lang w:bidi="en-US"/>
                                </w:rPr>
                              </w:pPr>
                              <w:r w:rsidRPr="007A0638">
                                <w:rPr>
                                  <w:rFonts w:ascii="Calibri" w:hAnsi="Calibri" w:cs="Calibri"/>
                                  <w:b/>
                                </w:rPr>
                                <w:t xml:space="preserve">Figure </w:t>
                              </w:r>
                              <w:r>
                                <w:rPr>
                                  <w:rFonts w:ascii="Calibri" w:hAnsi="Calibri" w:cs="Calibri"/>
                                  <w:b/>
                                </w:rPr>
                                <w:t>3</w:t>
                              </w:r>
                              <w:r w:rsidRPr="007A0638">
                                <w:rPr>
                                  <w:rFonts w:ascii="Calibri" w:hAnsi="Calibri" w:cs="Calibri"/>
                                  <w:b/>
                                </w:rPr>
                                <w:t>.</w:t>
                              </w:r>
                              <w:r w:rsidRPr="007A0638">
                                <w:rPr>
                                  <w:rFonts w:ascii="Calibri" w:hAnsi="Calibri" w:cs="Calibri"/>
                                </w:rPr>
                                <w:t xml:space="preserve"> </w:t>
                              </w:r>
                              <w:r w:rsidRPr="00774A61">
                                <w:rPr>
                                  <w:rFonts w:ascii="Calibri" w:hAnsi="Calibri" w:cs="Calibri"/>
                                </w:rPr>
                                <w:t>Examples of polar megaripples and TARs near the NPLD and basal unit sand sources</w:t>
                              </w:r>
                              <w:r>
                                <w:rPr>
                                  <w:rFonts w:ascii="Calibri" w:hAnsi="Calibri" w:cs="Calibri"/>
                                </w:rPr>
                                <w:t xml:space="preserve"> at </w:t>
                              </w:r>
                              <w:r>
                                <w:rPr>
                                  <w:rFonts w:ascii="Calibri" w:hAnsi="Calibri" w:cs="Calibri"/>
                                  <w:lang w:bidi="en-US"/>
                                </w:rPr>
                                <w:t xml:space="preserve">(a) </w:t>
                              </w:r>
                              <w:r w:rsidRPr="00E72F84">
                                <w:rPr>
                                  <w:rFonts w:ascii="Calibri" w:hAnsi="Calibri" w:cs="Calibri"/>
                                  <w:lang w:bidi="en-US"/>
                                </w:rPr>
                                <w:t xml:space="preserve">Chasma Boreale </w:t>
                              </w:r>
                              <w:r>
                                <w:rPr>
                                  <w:rFonts w:ascii="Calibri" w:hAnsi="Calibri" w:cs="Calibri"/>
                                  <w:lang w:bidi="en-US"/>
                                </w:rPr>
                                <w:t xml:space="preserve">and (b) </w:t>
                              </w:r>
                              <w:r w:rsidRPr="001C1622">
                                <w:rPr>
                                  <w:rFonts w:ascii="Calibri" w:hAnsi="Calibri" w:cs="Calibri"/>
                                  <w:bCs/>
                                  <w:lang w:bidi="en-US"/>
                                </w:rPr>
                                <w:t xml:space="preserve">west </w:t>
                              </w:r>
                              <w:r>
                                <w:rPr>
                                  <w:rFonts w:ascii="Calibri" w:hAnsi="Calibri" w:cs="Calibri"/>
                                  <w:lang w:bidi="en-US"/>
                                </w:rPr>
                                <w:t>Olympia Cavi.</w:t>
                              </w:r>
                              <w:r>
                                <w:rPr>
                                  <w:rFonts w:ascii="Calibri" w:hAnsi="Calibri" w:cs="Calibri"/>
                                </w:rPr>
                                <w:t xml:space="preserve"> </w:t>
                              </w:r>
                              <w:r w:rsidRPr="00774A61">
                                <w:rPr>
                                  <w:rFonts w:ascii="Calibri" w:hAnsi="Calibri" w:cs="Calibri"/>
                                  <w:lang w:bidi="en-US"/>
                                </w:rPr>
                                <w:t>Along with being underneath some dark dunes</w:t>
                              </w:r>
                              <w:r>
                                <w:rPr>
                                  <w:rFonts w:ascii="Calibri" w:hAnsi="Calibri" w:cs="Calibri"/>
                                  <w:lang w:bidi="en-US"/>
                                </w:rPr>
                                <w:t xml:space="preserve"> or </w:t>
                              </w:r>
                              <w:r w:rsidRPr="00774A61">
                                <w:rPr>
                                  <w:rFonts w:ascii="Calibri" w:hAnsi="Calibri" w:cs="Calibri"/>
                                  <w:lang w:bidi="en-US"/>
                                </w:rPr>
                                <w:t>ripples, polar TARs can be found superposed with boulders or with crests in opposing directions as nearby dunes transport</w:t>
                              </w:r>
                              <w:r>
                                <w:rPr>
                                  <w:rFonts w:ascii="Calibri" w:hAnsi="Calibri" w:cs="Calibri"/>
                                  <w:lang w:bidi="en-US"/>
                                </w:rPr>
                                <w:t xml:space="preserve">. </w:t>
                              </w:r>
                              <w:r>
                                <w:rPr>
                                  <w:rFonts w:ascii="Calibri" w:hAnsi="Calibri" w:cs="Calibri"/>
                                </w:rPr>
                                <w:t>Approximate transport</w:t>
                              </w:r>
                              <w:r w:rsidRPr="007A0638">
                                <w:rPr>
                                  <w:rFonts w:ascii="Calibri" w:hAnsi="Calibri" w:cs="Calibri"/>
                                </w:rPr>
                                <w:t xml:space="preserve"> directions (dashed arrows) are shown</w:t>
                              </w:r>
                              <w:r>
                                <w:rPr>
                                  <w:rFonts w:ascii="Calibri" w:hAnsi="Calibri" w:cs="Calibri"/>
                                </w:rPr>
                                <w:t>. Inset maps show site locations (star).</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225B888E" id="Group 1" o:spid="_x0000_s1028" style="position:absolute;left:0;text-align:left;margin-left:180.85pt;margin-top:1in;width:288.7pt;height:662.25pt;z-index:251659264;mso-position-horizontal-relative:text;mso-position-vertical-relative:page;mso-width-relative:margin;mso-height-relative:margin" coordsize="36703,8410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9" type="#_x0000_t75" alt="A close-up of a satellite&#10;&#10;Description automatically generated" style="position:absolute;width:36703;height:711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">
                  <v:imagedata r:id="rId16" o:title="A close-up of a satellite&#10;&#10;Description automatically generated"/>
                </v:shape>
                <v:shape id="Text Box 7" o:spid="_x0000_s1030" type="#_x0000_t202" style="position:absolute;top:70733;width:36703;height:1337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" filled="f" stroked="f">
                  <v:textbox>
                    <w:txbxContent>
                      <w:p w14:paraId="778237FA" w14:textId="77777777" w:rsidR="00EF2E27" w:rsidRPr="00BA5A02" w:rsidRDefault="00EF2E27" w:rsidP="00EF2E27">
                        <w:pPr>
                          <w:spacing w:line="240" w:lineRule="exact"/>
                          <w:ind w:left="-90"/>
                          <w:jc w:val="both"/>
                          <w:rPr>
                            <w:rFonts w:ascii="Calibri" w:hAnsi="Calibri" w:cs="Calibri"/>
                            <w:lang w:bidi="en-US"/>
                          </w:rPr>
                        </w:pPr>
                        <w:r w:rsidRPr="007A0638">
                          <w:rPr>
                            <w:rFonts w:ascii="Calibri" w:hAnsi="Calibri" w:cs="Calibri"/>
                            <w:b/>
                          </w:rPr>
                          <w:t xml:space="preserve">Figure </w:t>
                        </w:r>
                        <w:r>
                          <w:rPr>
                            <w:rFonts w:ascii="Calibri" w:hAnsi="Calibri" w:cs="Calibri"/>
                            <w:b/>
                          </w:rPr>
                          <w:t>3</w:t>
                        </w:r>
                        <w:r w:rsidRPr="007A0638">
                          <w:rPr>
                            <w:rFonts w:ascii="Calibri" w:hAnsi="Calibri" w:cs="Calibri"/>
                            <w:b/>
                          </w:rPr>
                          <w:t>.</w:t>
                        </w:r>
                        <w:r w:rsidRPr="007A0638">
                          <w:rPr>
                            <w:rFonts w:ascii="Calibri" w:hAnsi="Calibri" w:cs="Calibri"/>
                          </w:rPr>
                          <w:t xml:space="preserve"> </w:t>
                        </w:r>
                        <w:r w:rsidRPr="00774A61">
                          <w:rPr>
                            <w:rFonts w:ascii="Calibri" w:hAnsi="Calibri" w:cs="Calibri"/>
                          </w:rPr>
                          <w:t>Examples of polar megaripples and TARs near the NPLD and basal unit sand sources</w:t>
                        </w:r>
                        <w:r>
                          <w:rPr>
                            <w:rFonts w:ascii="Calibri" w:hAnsi="Calibri" w:cs="Calibri"/>
                          </w:rPr>
                          <w:t xml:space="preserve"> at </w:t>
                        </w:r>
                        <w:r>
                          <w:rPr>
                            <w:rFonts w:ascii="Calibri" w:hAnsi="Calibri" w:cs="Calibri"/>
                            <w:lang w:bidi="en-US"/>
                          </w:rPr>
                          <w:t xml:space="preserve">(a) </w:t>
                        </w:r>
                        <w:r w:rsidRPr="00E72F84">
                          <w:rPr>
                            <w:rFonts w:ascii="Calibri" w:hAnsi="Calibri" w:cs="Calibri"/>
                            <w:lang w:bidi="en-US"/>
                          </w:rPr>
                          <w:t xml:space="preserve">Chasma Boreale </w:t>
                        </w:r>
                        <w:r>
                          <w:rPr>
                            <w:rFonts w:ascii="Calibri" w:hAnsi="Calibri" w:cs="Calibri"/>
                            <w:lang w:bidi="en-US"/>
                          </w:rPr>
                          <w:t xml:space="preserve">and (b) </w:t>
                        </w:r>
                        <w:r w:rsidRPr="001C1622">
                          <w:rPr>
                            <w:rFonts w:ascii="Calibri" w:hAnsi="Calibri" w:cs="Calibri"/>
                            <w:bCs/>
                            <w:lang w:bidi="en-US"/>
                          </w:rPr>
                          <w:t xml:space="preserve">west </w:t>
                        </w:r>
                        <w:r>
                          <w:rPr>
                            <w:rFonts w:ascii="Calibri" w:hAnsi="Calibri" w:cs="Calibri"/>
                            <w:lang w:bidi="en-US"/>
                          </w:rPr>
                          <w:t>Olympia Cavi.</w:t>
                        </w:r>
                        <w:r>
                          <w:rPr>
                            <w:rFonts w:ascii="Calibri" w:hAnsi="Calibri" w:cs="Calibri"/>
                          </w:rPr>
                          <w:t xml:space="preserve"> </w:t>
                        </w:r>
                        <w:r w:rsidRPr="00774A61">
                          <w:rPr>
                            <w:rFonts w:ascii="Calibri" w:hAnsi="Calibri" w:cs="Calibri"/>
                            <w:lang w:bidi="en-US"/>
                          </w:rPr>
                          <w:t>Along with being underneath some dark dunes</w:t>
                        </w:r>
                        <w:r>
                          <w:rPr>
                            <w:rFonts w:ascii="Calibri" w:hAnsi="Calibri" w:cs="Calibri"/>
                            <w:lang w:bidi="en-US"/>
                          </w:rPr>
                          <w:t xml:space="preserve"> or </w:t>
                        </w:r>
                        <w:r w:rsidRPr="00774A61">
                          <w:rPr>
                            <w:rFonts w:ascii="Calibri" w:hAnsi="Calibri" w:cs="Calibri"/>
                            <w:lang w:bidi="en-US"/>
                          </w:rPr>
                          <w:t>ripples, polar TARs can be found superposed with boulders or with crests in opposing directions as nearby dunes transport</w:t>
                        </w:r>
                        <w:r>
                          <w:rPr>
                            <w:rFonts w:ascii="Calibri" w:hAnsi="Calibri" w:cs="Calibri"/>
                            <w:lang w:bidi="en-US"/>
                          </w:rPr>
                          <w:t xml:space="preserve">. </w:t>
                        </w:r>
                        <w:r>
                          <w:rPr>
                            <w:rFonts w:ascii="Calibri" w:hAnsi="Calibri" w:cs="Calibri"/>
                          </w:rPr>
                          <w:t>Approximate transport</w:t>
                        </w:r>
                        <w:r w:rsidRPr="007A0638">
                          <w:rPr>
                            <w:rFonts w:ascii="Calibri" w:hAnsi="Calibri" w:cs="Calibri"/>
                          </w:rPr>
                          <w:t xml:space="preserve"> directions (dashed arrows) are shown</w:t>
                        </w:r>
                        <w:r>
                          <w:rPr>
                            <w:rFonts w:ascii="Calibri" w:hAnsi="Calibri" w:cs="Calibri"/>
                          </w:rPr>
                          <w:t>. Inset maps show site locations (star).</w:t>
                        </w:r>
                      </w:p>
                    </w:txbxContent>
                  </v:textbox>
                </v:shape>
                <w10:wrap type="tight" anchory="page"/>
                <w10:anchorlock/>
              </v:group>
            </w:pict>
          </mc:Fallback>
        </mc:AlternateContent>
      </w:r>
      <w:r w:rsidR="00493E63" w:rsidRPr="00493E63">
        <w:rPr>
          <w:bCs/>
          <w:color w:val="000000" w:themeColor="text1"/>
          <w:lang w:bidi="en-US"/>
        </w:rPr>
        <w:t xml:space="preserve">Statistics were collected using various techniques given the constraints of the available data and bedform class. </w:t>
      </w:r>
      <w:r w:rsidR="00FB5848">
        <w:rPr>
          <w:bCs/>
          <w:color w:val="000000" w:themeColor="text1"/>
          <w:lang w:bidi="en-US"/>
        </w:rPr>
        <w:t>Reported</w:t>
      </w:r>
      <w:r w:rsidR="00493E63" w:rsidRPr="00493E63">
        <w:rPr>
          <w:bCs/>
          <w:color w:val="000000" w:themeColor="text1"/>
          <w:lang w:bidi="en-US"/>
        </w:rPr>
        <w:t xml:space="preserve"> fluxes are deemed representative of the whole bedform movement and are intended for comparison, </w:t>
      </w:r>
      <w:r w:rsidR="00E16014">
        <w:rPr>
          <w:bCs/>
          <w:color w:val="000000" w:themeColor="text1"/>
          <w:lang w:bidi="en-US"/>
        </w:rPr>
        <w:t xml:space="preserve">but </w:t>
      </w:r>
      <w:r w:rsidR="00493E63" w:rsidRPr="00493E63">
        <w:rPr>
          <w:bCs/>
          <w:color w:val="000000" w:themeColor="text1"/>
          <w:lang w:bidi="en-US"/>
        </w:rPr>
        <w:t>these various measurements have different accuracies</w:t>
      </w:r>
      <w:r w:rsidR="00493E63">
        <w:rPr>
          <w:bCs/>
          <w:color w:val="000000" w:themeColor="text1"/>
          <w:lang w:bidi="en-US"/>
        </w:rPr>
        <w:t xml:space="preserve"> and nuances</w:t>
      </w:r>
      <w:r w:rsidR="00493E63" w:rsidRPr="00493E63">
        <w:rPr>
          <w:bCs/>
          <w:color w:val="000000" w:themeColor="text1"/>
          <w:lang w:bidi="en-US"/>
        </w:rPr>
        <w:t xml:space="preserve">. For example, “Dune crest flux” measurements </w:t>
      </w:r>
      <w:r w:rsidR="00FB5848">
        <w:rPr>
          <w:bCs/>
          <w:color w:val="000000" w:themeColor="text1"/>
          <w:lang w:bidi="en-US"/>
        </w:rPr>
        <w:t>embody</w:t>
      </w:r>
      <w:r w:rsidR="0092131E">
        <w:rPr>
          <w:bCs/>
          <w:color w:val="000000" w:themeColor="text1"/>
          <w:lang w:bidi="en-US"/>
        </w:rPr>
        <w:t xml:space="preserve"> </w:t>
      </w:r>
      <w:r w:rsidR="00493E63" w:rsidRPr="00493E63">
        <w:rPr>
          <w:bCs/>
          <w:color w:val="000000" w:themeColor="text1"/>
          <w:lang w:bidi="en-US"/>
        </w:rPr>
        <w:t xml:space="preserve">the vast majority of the </w:t>
      </w:r>
      <w:proofErr w:type="spellStart"/>
      <w:r w:rsidR="00493E63" w:rsidRPr="00493E63">
        <w:rPr>
          <w:bCs/>
          <w:color w:val="000000" w:themeColor="text1"/>
          <w:lang w:bidi="en-US"/>
        </w:rPr>
        <w:t>Buzzel</w:t>
      </w:r>
      <w:proofErr w:type="spellEnd"/>
      <w:r w:rsidR="00493E63" w:rsidRPr="00493E63">
        <w:rPr>
          <w:bCs/>
          <w:color w:val="000000" w:themeColor="text1"/>
          <w:lang w:bidi="en-US"/>
        </w:rPr>
        <w:t xml:space="preserve"> sand movement </w:t>
      </w:r>
      <w:r w:rsidR="0092131E">
        <w:rPr>
          <w:bCs/>
          <w:color w:val="000000" w:themeColor="text1"/>
          <w:lang w:bidi="en-US"/>
        </w:rPr>
        <w:t xml:space="preserve">in that zone of the field, </w:t>
      </w:r>
      <w:r w:rsidR="00493E63" w:rsidRPr="00493E63">
        <w:rPr>
          <w:bCs/>
          <w:color w:val="000000" w:themeColor="text1"/>
          <w:lang w:bidi="en-US"/>
        </w:rPr>
        <w:t xml:space="preserve">but </w:t>
      </w:r>
      <w:r w:rsidR="0092131E" w:rsidRPr="00493E63">
        <w:rPr>
          <w:bCs/>
          <w:color w:val="000000" w:themeColor="text1"/>
          <w:lang w:bidi="en-US"/>
        </w:rPr>
        <w:t xml:space="preserve">no doubt </w:t>
      </w:r>
      <w:r w:rsidR="00493E63" w:rsidRPr="00493E63">
        <w:rPr>
          <w:bCs/>
          <w:color w:val="000000" w:themeColor="text1"/>
          <w:lang w:bidi="en-US"/>
        </w:rPr>
        <w:t xml:space="preserve">some sand is passing through the </w:t>
      </w:r>
      <w:r w:rsidR="00FE480E">
        <w:rPr>
          <w:bCs/>
          <w:color w:val="000000" w:themeColor="text1"/>
          <w:lang w:bidi="en-US"/>
        </w:rPr>
        <w:t>area</w:t>
      </w:r>
      <w:r w:rsidR="00493E63" w:rsidRPr="00493E63">
        <w:rPr>
          <w:bCs/>
          <w:color w:val="000000" w:themeColor="text1"/>
          <w:lang w:bidi="en-US"/>
        </w:rPr>
        <w:t xml:space="preserve"> unrecorded via lateral deflection of </w:t>
      </w:r>
      <w:proofErr w:type="spellStart"/>
      <w:r w:rsidR="00493E63" w:rsidRPr="00493E63">
        <w:rPr>
          <w:bCs/>
          <w:color w:val="000000" w:themeColor="text1"/>
          <w:lang w:bidi="en-US"/>
        </w:rPr>
        <w:t>saltons</w:t>
      </w:r>
      <w:proofErr w:type="spellEnd"/>
      <w:r w:rsidR="00493E63" w:rsidRPr="00493E63">
        <w:rPr>
          <w:bCs/>
          <w:color w:val="000000" w:themeColor="text1"/>
          <w:lang w:bidi="en-US"/>
        </w:rPr>
        <w:t xml:space="preserve"> (Momiji and Warren, 2000; </w:t>
      </w:r>
      <w:proofErr w:type="spellStart"/>
      <w:r w:rsidR="00493E63" w:rsidRPr="00493E63">
        <w:rPr>
          <w:bCs/>
          <w:color w:val="000000" w:themeColor="text1"/>
          <w:lang w:bidi="en-US"/>
        </w:rPr>
        <w:t>Hersen</w:t>
      </w:r>
      <w:proofErr w:type="spellEnd"/>
      <w:r w:rsidR="00493E63" w:rsidRPr="00493E63">
        <w:rPr>
          <w:bCs/>
          <w:color w:val="000000" w:themeColor="text1"/>
          <w:lang w:bidi="en-US"/>
        </w:rPr>
        <w:t>, 2004). The relative amounts, in terms of order of magnitude, are</w:t>
      </w:r>
      <w:r w:rsidR="00716A9A">
        <w:rPr>
          <w:bCs/>
          <w:color w:val="000000" w:themeColor="text1"/>
          <w:lang w:bidi="en-US"/>
        </w:rPr>
        <w:t xml:space="preserve"> more </w:t>
      </w:r>
      <w:r w:rsidR="00493E63" w:rsidRPr="00493E63">
        <w:rPr>
          <w:bCs/>
          <w:color w:val="000000" w:themeColor="text1"/>
          <w:lang w:bidi="en-US"/>
        </w:rPr>
        <w:t>important to note rather than absolute values</w:t>
      </w:r>
      <w:r w:rsidR="00716A9A">
        <w:rPr>
          <w:bCs/>
          <w:color w:val="000000" w:themeColor="text1"/>
          <w:lang w:bidi="en-US"/>
        </w:rPr>
        <w:t xml:space="preserve"> and reported percentages are approximate. </w:t>
      </w:r>
      <w:r w:rsidR="00E16014">
        <w:rPr>
          <w:bCs/>
          <w:color w:val="000000" w:themeColor="text1"/>
          <w:lang w:bidi="en-US"/>
        </w:rPr>
        <w:t>While m</w:t>
      </w:r>
      <w:r w:rsidR="00FB5848" w:rsidRPr="00FB5848">
        <w:rPr>
          <w:bCs/>
          <w:color w:val="000000" w:themeColor="text1"/>
          <w:lang w:bidi="en-US"/>
        </w:rPr>
        <w:t>edian</w:t>
      </w:r>
      <w:r w:rsidR="00E16014">
        <w:rPr>
          <w:bCs/>
          <w:color w:val="000000" w:themeColor="text1"/>
          <w:lang w:bidi="en-US"/>
        </w:rPr>
        <w:t xml:space="preserve"> values </w:t>
      </w:r>
      <w:r w:rsidR="00FB5848" w:rsidRPr="00FB5848">
        <w:rPr>
          <w:bCs/>
          <w:color w:val="000000" w:themeColor="text1"/>
          <w:lang w:bidi="en-US"/>
        </w:rPr>
        <w:t xml:space="preserve">are more robust statistics to compare </w:t>
      </w:r>
      <w:r w:rsidR="00E16014">
        <w:rPr>
          <w:bCs/>
          <w:color w:val="000000" w:themeColor="text1"/>
          <w:lang w:bidi="en-US"/>
        </w:rPr>
        <w:t>fluxes</w:t>
      </w:r>
      <w:r w:rsidR="00E16014" w:rsidRPr="00FB5848">
        <w:rPr>
          <w:bCs/>
          <w:color w:val="000000" w:themeColor="text1"/>
          <w:lang w:bidi="en-US"/>
        </w:rPr>
        <w:t xml:space="preserve"> </w:t>
      </w:r>
      <w:r w:rsidR="00E16014">
        <w:rPr>
          <w:bCs/>
          <w:color w:val="000000" w:themeColor="text1"/>
          <w:lang w:bidi="en-US"/>
        </w:rPr>
        <w:t xml:space="preserve">for </w:t>
      </w:r>
      <w:r w:rsidR="00FB5848" w:rsidRPr="00FB5848">
        <w:rPr>
          <w:bCs/>
          <w:color w:val="000000" w:themeColor="text1"/>
          <w:lang w:bidi="en-US"/>
        </w:rPr>
        <w:t xml:space="preserve">different areas </w:t>
      </w:r>
      <w:r w:rsidR="00E16014">
        <w:rPr>
          <w:bCs/>
          <w:color w:val="000000" w:themeColor="text1"/>
          <w:lang w:bidi="en-US"/>
        </w:rPr>
        <w:t>by re</w:t>
      </w:r>
      <w:r w:rsidR="00E16014" w:rsidRPr="00E16014">
        <w:rPr>
          <w:bCs/>
          <w:color w:val="000000" w:themeColor="text1"/>
          <w:lang w:bidi="en-US"/>
        </w:rPr>
        <w:t>duc</w:t>
      </w:r>
      <w:r w:rsidR="00E16014">
        <w:rPr>
          <w:bCs/>
          <w:color w:val="000000" w:themeColor="text1"/>
          <w:lang w:bidi="en-US"/>
        </w:rPr>
        <w:t>ing</w:t>
      </w:r>
      <w:r w:rsidR="00E16014" w:rsidRPr="00E16014">
        <w:rPr>
          <w:bCs/>
          <w:color w:val="000000" w:themeColor="text1"/>
          <w:lang w:bidi="en-US"/>
        </w:rPr>
        <w:t xml:space="preserve"> possible bias caused by outliers </w:t>
      </w:r>
      <w:r w:rsidR="00FB5848" w:rsidRPr="00FB5848">
        <w:rPr>
          <w:bCs/>
          <w:color w:val="000000" w:themeColor="text1"/>
          <w:lang w:bidi="en-US"/>
        </w:rPr>
        <w:t>(Table 1)</w:t>
      </w:r>
      <w:r w:rsidR="00E16014">
        <w:rPr>
          <w:bCs/>
          <w:color w:val="000000" w:themeColor="text1"/>
          <w:lang w:bidi="en-US"/>
        </w:rPr>
        <w:t xml:space="preserve">, mean </w:t>
      </w:r>
      <w:r w:rsidR="00FB5848" w:rsidRPr="00FB5848">
        <w:rPr>
          <w:bCs/>
          <w:color w:val="000000" w:themeColor="text1"/>
          <w:lang w:bidi="en-US"/>
        </w:rPr>
        <w:t>flux metric</w:t>
      </w:r>
      <w:r w:rsidR="00E16014">
        <w:rPr>
          <w:bCs/>
          <w:color w:val="000000" w:themeColor="text1"/>
          <w:lang w:bidi="en-US"/>
        </w:rPr>
        <w:t>s</w:t>
      </w:r>
      <w:r w:rsidR="00FB5848" w:rsidRPr="00FB5848">
        <w:rPr>
          <w:bCs/>
          <w:color w:val="000000" w:themeColor="text1"/>
          <w:lang w:bidi="en-US"/>
        </w:rPr>
        <w:t xml:space="preserve"> </w:t>
      </w:r>
      <w:r w:rsidR="00E16014">
        <w:rPr>
          <w:bCs/>
          <w:color w:val="000000" w:themeColor="text1"/>
          <w:lang w:bidi="en-US"/>
        </w:rPr>
        <w:t xml:space="preserve">are also useful for comparison with other investigations. </w:t>
      </w:r>
    </w:p>
    <w:p w14:paraId="2AAB9F7F" w14:textId="77777777" w:rsidR="00EF2E27" w:rsidRDefault="00EF2E27" w:rsidP="00E16014">
      <w:pPr>
        <w:spacing w:line="360" w:lineRule="auto"/>
        <w:ind w:firstLine="720"/>
        <w:jc w:val="both"/>
        <w:rPr>
          <w:bCs/>
          <w:color w:val="000000" w:themeColor="text1"/>
          <w:lang w:bidi="en-US"/>
        </w:rPr>
      </w:pPr>
    </w:p>
    <w:p w14:paraId="51031171" w14:textId="77777777" w:rsidR="00EF2E27" w:rsidRPr="00FE480E" w:rsidRDefault="00EF2E27" w:rsidP="00E16014">
      <w:pPr>
        <w:spacing w:line="360" w:lineRule="auto"/>
        <w:ind w:firstLine="720"/>
        <w:jc w:val="both"/>
        <w:rPr>
          <w:bCs/>
          <w:color w:val="000000" w:themeColor="text1"/>
          <w:lang w:bidi="en-US"/>
        </w:rPr>
      </w:pPr>
    </w:p>
    <w:p w14:paraId="32160D91" w14:textId="3CE47999" w:rsidR="00E266E9" w:rsidRPr="00563955" w:rsidRDefault="00E266E9" w:rsidP="00AA76C4">
      <w:pPr>
        <w:pStyle w:val="Head1"/>
        <w:spacing w:line="360" w:lineRule="auto"/>
        <w:ind w:hanging="720"/>
        <w:rPr>
          <w:color w:val="000000" w:themeColor="text1"/>
        </w:rPr>
      </w:pPr>
      <w:bookmarkStart w:id="14" w:name="_Toc35681615"/>
      <w:r w:rsidRPr="00563955">
        <w:rPr>
          <w:color w:val="000000" w:themeColor="text1"/>
        </w:rPr>
        <w:lastRenderedPageBreak/>
        <w:t>R</w:t>
      </w:r>
      <w:r w:rsidR="00220AD4" w:rsidRPr="00563955">
        <w:rPr>
          <w:color w:val="000000" w:themeColor="text1"/>
        </w:rPr>
        <w:t>esults</w:t>
      </w:r>
      <w:bookmarkEnd w:id="14"/>
    </w:p>
    <w:p w14:paraId="3A0D911B" w14:textId="322FEECA" w:rsidR="00E266E9" w:rsidRPr="00563955" w:rsidRDefault="00563955" w:rsidP="00AA76C4">
      <w:pPr>
        <w:pStyle w:val="Head1"/>
        <w:numPr>
          <w:ilvl w:val="1"/>
          <w:numId w:val="4"/>
        </w:numPr>
        <w:spacing w:line="360" w:lineRule="auto"/>
        <w:ind w:left="720"/>
        <w:rPr>
          <w:color w:val="000000" w:themeColor="text1"/>
        </w:rPr>
      </w:pPr>
      <w:bookmarkStart w:id="15" w:name="_Toc35681616"/>
      <w:r w:rsidRPr="00563955">
        <w:rPr>
          <w:color w:val="000000" w:themeColor="text1"/>
        </w:rPr>
        <w:t xml:space="preserve">Survey of polar megaripple occurrence </w:t>
      </w:r>
      <w:bookmarkEnd w:id="15"/>
    </w:p>
    <w:p w14:paraId="07EE5D28" w14:textId="33BA2938" w:rsidR="006450E4" w:rsidRDefault="00C065F7" w:rsidP="00731A28">
      <w:pPr>
        <w:tabs>
          <w:tab w:val="left" w:pos="7020"/>
        </w:tabs>
        <w:spacing w:line="360" w:lineRule="auto"/>
        <w:ind w:firstLine="720"/>
        <w:jc w:val="both"/>
        <w:rPr>
          <w:color w:val="000000" w:themeColor="text1"/>
          <w:lang w:bidi="en-US"/>
        </w:rPr>
      </w:pPr>
      <w:r>
        <w:rPr>
          <w:noProof/>
          <w:color w:val="000000" w:themeColor="text1"/>
          <w:lang w:bidi="en-US"/>
        </w:rPr>
        <mc:AlternateContent>
          <mc:Choice Requires="wpg">
            <w:drawing>
              <wp:anchor distT="0" distB="0" distL="114300" distR="114300" simplePos="0" relativeHeight="251662336" behindDoc="0" locked="0" layoutInCell="1" allowOverlap="1" wp14:anchorId="7EBA2258" wp14:editId="2003F195">
                <wp:simplePos x="0" y="0"/>
                <wp:positionH relativeFrom="column">
                  <wp:posOffset>0</wp:posOffset>
                </wp:positionH>
                <wp:positionV relativeFrom="paragraph">
                  <wp:posOffset>3569970</wp:posOffset>
                </wp:positionV>
                <wp:extent cx="5943600" cy="4015105"/>
                <wp:effectExtent l="0" t="0" r="0" b="0"/>
                <wp:wrapTight wrapText="bothSides">
                  <wp:wrapPolygon edited="0">
                    <wp:start x="0" y="0"/>
                    <wp:lineTo x="0" y="16192"/>
                    <wp:lineTo x="415" y="16397"/>
                    <wp:lineTo x="415" y="21453"/>
                    <wp:lineTo x="21323" y="21453"/>
                    <wp:lineTo x="21323" y="16397"/>
                    <wp:lineTo x="21554" y="16192"/>
                    <wp:lineTo x="21554" y="0"/>
                    <wp:lineTo x="0" y="0"/>
                  </wp:wrapPolygon>
                </wp:wrapTight>
                <wp:docPr id="148701298" name="Group 2"/>
                <wp:cNvGraphicFramePr/>
                <a:graphic xmlns:a="http://schemas.openxmlformats.org/drawingml/2006/main">
                  <a:graphicData uri="http://schemas.microsoft.com/office/word/2010/wordprocessingGroup">
                    <wpg:wgp>
                      <wpg:cNvGrpSpPr/>
                      <wpg:grpSpPr>
                        <a:xfrm>
                          <a:off x="0" y="0"/>
                          <a:ext cx="5943600" cy="4015105"/>
                          <a:chOff x="0" y="0"/>
                          <a:chExt cx="5943600" cy="4015105"/>
                        </a:xfrm>
                      </wpg:grpSpPr>
                      <pic:pic xmlns:pic="http://schemas.openxmlformats.org/drawingml/2006/picture">
                        <pic:nvPicPr>
                          <pic:cNvPr id="285148017" name="Picture 1" descr="A screenshot of a graph&#10;&#10;Description automatically generated"/>
                          <pic:cNvPicPr>
                            <a:picLocks noChangeAspect="1"/>
                          </pic:cNvPicPr>
                        </pic:nvPicPr>
                        <pic:blipFill>
                          <a:blip r:embed="rId17"/>
                          <a:stretch>
                            <a:fillRect/>
                          </a:stretch>
                        </pic:blipFill>
                        <pic:spPr>
                          <a:xfrm>
                            <a:off x="0" y="0"/>
                            <a:ext cx="5943600" cy="3009265"/>
                          </a:xfrm>
                          <a:prstGeom prst="rect">
                            <a:avLst/>
                          </a:prstGeom>
                        </pic:spPr>
                      </pic:pic>
                      <wps:wsp>
                        <wps:cNvPr id="9" name="Text Box 9"/>
                        <wps:cNvSpPr txBox="1">
                          <a:spLocks noChangeArrowheads="1"/>
                        </wps:cNvSpPr>
                        <wps:spPr bwMode="auto">
                          <a:xfrm>
                            <a:off x="52898" y="3009265"/>
                            <a:ext cx="5890701" cy="100584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txbx>
                          <w:txbxContent>
                            <w:p w14:paraId="2BF4666D" w14:textId="77777777" w:rsidR="006450E4" w:rsidRPr="00B32137" w:rsidRDefault="006450E4" w:rsidP="006450E4">
                              <w:pPr>
                                <w:spacing w:line="240" w:lineRule="exact"/>
                                <w:ind w:left="-90"/>
                                <w:jc w:val="both"/>
                                <w:rPr>
                                  <w:rFonts w:asciiTheme="majorHAnsi" w:hAnsiTheme="majorHAnsi" w:cstheme="majorHAnsi"/>
                                </w:rPr>
                              </w:pPr>
                              <w:r w:rsidRPr="00B32137">
                                <w:rPr>
                                  <w:rFonts w:asciiTheme="majorHAnsi" w:hAnsiTheme="majorHAnsi" w:cstheme="majorHAnsi"/>
                                  <w:b/>
                                </w:rPr>
                                <w:t xml:space="preserve">Figure </w:t>
                              </w:r>
                              <w:r>
                                <w:rPr>
                                  <w:rFonts w:asciiTheme="majorHAnsi" w:hAnsiTheme="majorHAnsi" w:cstheme="majorHAnsi"/>
                                  <w:b/>
                                </w:rPr>
                                <w:t>4</w:t>
                              </w:r>
                              <w:r w:rsidRPr="00B32137">
                                <w:rPr>
                                  <w:rFonts w:asciiTheme="majorHAnsi" w:hAnsiTheme="majorHAnsi" w:cstheme="majorHAnsi"/>
                                  <w:b/>
                                </w:rPr>
                                <w:t>.</w:t>
                              </w:r>
                              <w:r w:rsidRPr="00B32137">
                                <w:rPr>
                                  <w:rFonts w:asciiTheme="majorHAnsi" w:hAnsiTheme="majorHAnsi" w:cstheme="majorHAnsi"/>
                                </w:rPr>
                                <w:t xml:space="preserve"> Global trends of intermediate-sized aeolian bedforms </w:t>
                              </w:r>
                              <w:r>
                                <w:rPr>
                                  <w:rFonts w:asciiTheme="majorHAnsi" w:hAnsiTheme="majorHAnsi" w:cstheme="majorHAnsi"/>
                                </w:rPr>
                                <w:t xml:space="preserve">(black circles) </w:t>
                              </w:r>
                              <w:r w:rsidRPr="00B32137">
                                <w:rPr>
                                  <w:rFonts w:asciiTheme="majorHAnsi" w:hAnsiTheme="majorHAnsi" w:cstheme="majorHAnsi"/>
                                </w:rPr>
                                <w:t xml:space="preserve">using HiRISE images of dune fields. Megaripples (MR) and </w:t>
                              </w:r>
                              <w:r w:rsidRPr="00B32137">
                                <w:rPr>
                                  <w:rFonts w:asciiTheme="majorHAnsi" w:hAnsiTheme="majorHAnsi" w:cstheme="majorHAnsi"/>
                                  <w:bCs/>
                                  <w:color w:val="000000" w:themeColor="text1"/>
                                  <w:lang w:bidi="en-US"/>
                                </w:rPr>
                                <w:t>Transverse Aeolian Ridges (TARs)</w:t>
                              </w:r>
                              <w:r w:rsidRPr="00B32137">
                                <w:rPr>
                                  <w:rFonts w:asciiTheme="majorHAnsi" w:hAnsiTheme="majorHAnsi" w:cstheme="majorHAnsi"/>
                                </w:rPr>
                                <w:t xml:space="preserve"> </w:t>
                              </w:r>
                              <w:r w:rsidRPr="00B32137">
                                <w:rPr>
                                  <w:rFonts w:asciiTheme="majorHAnsi" w:hAnsiTheme="majorHAnsi" w:cstheme="majorHAnsi"/>
                                  <w:color w:val="000000" w:themeColor="text1"/>
                                  <w:lang w:bidi="en-US"/>
                                </w:rPr>
                                <w:t>were classified separately based on their different size, albedo, and stratigraphic relationship.</w:t>
                              </w:r>
                              <w:r>
                                <w:rPr>
                                  <w:rFonts w:asciiTheme="majorHAnsi" w:hAnsiTheme="majorHAnsi" w:cstheme="majorHAnsi"/>
                                  <w:color w:val="000000" w:themeColor="text1"/>
                                  <w:lang w:bidi="en-US"/>
                                </w:rPr>
                                <w:t xml:space="preserve"> Also see</w:t>
                              </w:r>
                              <w:r w:rsidRPr="004E4F92">
                                <w:rPr>
                                  <w:rFonts w:asciiTheme="majorHAnsi" w:hAnsiTheme="majorHAnsi" w:cstheme="majorHAnsi"/>
                                  <w:b/>
                                  <w:bCs/>
                                  <w:color w:val="000000" w:themeColor="text1"/>
                                  <w:lang w:bidi="en-US"/>
                                </w:rPr>
                                <w:t xml:space="preserve"> Table S1</w:t>
                              </w:r>
                              <w:r w:rsidRPr="004E4F92">
                                <w:rPr>
                                  <w:rFonts w:asciiTheme="majorHAnsi" w:hAnsiTheme="majorHAnsi" w:cstheme="majorHAnsi"/>
                                  <w:color w:val="000000" w:themeColor="text1"/>
                                  <w:lang w:bidi="en-US"/>
                                </w:rPr>
                                <w:t xml:space="preserve"> </w:t>
                              </w:r>
                              <w:r w:rsidRPr="004E4F92">
                                <w:rPr>
                                  <w:rFonts w:asciiTheme="majorHAnsi" w:hAnsiTheme="majorHAnsi" w:cstheme="majorHAnsi"/>
                                  <w:color w:val="000000" w:themeColor="text1"/>
                                  <w:lang w:bidi="en-US"/>
                                </w:rPr>
                                <w:fldChar w:fldCharType="begin"/>
                              </w:r>
                              <w:r w:rsidRPr="004E4F92">
                                <w:rPr>
                                  <w:rFonts w:asciiTheme="majorHAnsi" w:hAnsiTheme="majorHAnsi" w:cstheme="majorHAnsi"/>
                                  <w:color w:val="000000" w:themeColor="text1"/>
                                  <w:lang w:bidi="en-US"/>
                                </w:rPr>
                                <w:instrText xml:space="preserve"> ADDIN ZOTERO_ITEM CSL_CITATION {"citationID":"3K2tLQ2H","properties":{"formattedCitation":"(Chojnacki et al., 2021)","plainCitation":"(Chojnacki et al., 2021)","noteIndex":0},"citationItems":[{"id":4700,"uris":["http://zotero.org/users/277520/items/SS7H2JEU"],"uri":["http://zotero.org/users/277520/items/SS7H2JEU"],"itemData":{"id":4700,"type":"paper-conference","abstract":"We surveyed the global distribution and activity of intermediate-scale aeolian bedforms and find a high proportion of migrating megaripples in the sand seas surrounding the north polar cap.","container-title":"52nd Lunar and Planetary Science Conference","event-place":"Houston","page":"Abstract #2524","publisher":"Lunar and Planetary Institute","publisher-place":"Houston","title":"Global Heterogeneity of Martian Megaripples and Transverse Aeolian Ridges:   Distribution and Activity","URL":"http://www.lpi.usra.edu/meetings/lpsc2021/pdf/2524.pdf","author":[{"family":"Chojnacki","given":"M."},{"family":"Vaz","given":"D. A."},{"family":"Silvestro","given":"S."},{"family":"Silva","given":"D. C. A."}],"issued":{"date-parts":[["2021"]]}}}],"schema":"https://github.com/citation-style-language/schema/raw/master/csl-citation.json"} </w:instrText>
                              </w:r>
                              <w:r w:rsidRPr="004E4F92">
                                <w:rPr>
                                  <w:rFonts w:asciiTheme="majorHAnsi" w:hAnsiTheme="majorHAnsi" w:cstheme="majorHAnsi"/>
                                  <w:color w:val="000000" w:themeColor="text1"/>
                                  <w:lang w:bidi="en-US"/>
                                </w:rPr>
                                <w:fldChar w:fldCharType="separate"/>
                              </w:r>
                              <w:r>
                                <w:rPr>
                                  <w:rFonts w:asciiTheme="majorHAnsi" w:hAnsiTheme="majorHAnsi" w:cstheme="majorHAnsi"/>
                                  <w:color w:val="000000" w:themeColor="text1"/>
                                  <w:lang w:bidi="en-US"/>
                                </w:rPr>
                                <w:t xml:space="preserve">and </w:t>
                              </w:r>
                              <w:r w:rsidRPr="004E4F92">
                                <w:rPr>
                                  <w:rFonts w:asciiTheme="majorHAnsi" w:hAnsiTheme="majorHAnsi" w:cstheme="majorHAnsi"/>
                                  <w:color w:val="000000" w:themeColor="text1"/>
                                  <w:lang w:bidi="en-US"/>
                                </w:rPr>
                                <w:t xml:space="preserve">Chojnacki et al. </w:t>
                              </w:r>
                              <w:r>
                                <w:rPr>
                                  <w:rFonts w:asciiTheme="majorHAnsi" w:hAnsiTheme="majorHAnsi" w:cstheme="majorHAnsi"/>
                                  <w:color w:val="000000" w:themeColor="text1"/>
                                  <w:lang w:bidi="en-US"/>
                                </w:rPr>
                                <w:t>(</w:t>
                              </w:r>
                              <w:r w:rsidRPr="004E4F92">
                                <w:rPr>
                                  <w:rFonts w:asciiTheme="majorHAnsi" w:hAnsiTheme="majorHAnsi" w:cstheme="majorHAnsi"/>
                                  <w:color w:val="000000" w:themeColor="text1"/>
                                  <w:lang w:bidi="en-US"/>
                                </w:rPr>
                                <w:t>2021)</w:t>
                              </w:r>
                              <w:r w:rsidRPr="004E4F92">
                                <w:rPr>
                                  <w:rFonts w:asciiTheme="majorHAnsi" w:hAnsiTheme="majorHAnsi" w:cstheme="majorHAnsi"/>
                                  <w:color w:val="000000" w:themeColor="text1"/>
                                  <w:lang w:bidi="en-US"/>
                                </w:rPr>
                                <w:fldChar w:fldCharType="end"/>
                              </w:r>
                              <w:r w:rsidRPr="004E4F92">
                                <w:rPr>
                                  <w:rFonts w:asciiTheme="majorHAnsi" w:hAnsiTheme="majorHAnsi" w:cstheme="majorHAnsi"/>
                                  <w:color w:val="000000" w:themeColor="text1"/>
                                  <w:lang w:bidi="en-US"/>
                                </w:rPr>
                                <w:t>.</w:t>
                              </w:r>
                              <w:r w:rsidRPr="00B32137">
                                <w:rPr>
                                  <w:rFonts w:asciiTheme="majorHAnsi" w:hAnsiTheme="majorHAnsi" w:cstheme="majorHAnsi"/>
                                  <w:color w:val="000000" w:themeColor="text1"/>
                                  <w:lang w:bidi="en-US"/>
                                </w:rPr>
                                <w:t xml:space="preserve"> Compare with earlier </w:t>
                              </w:r>
                              <w:r>
                                <w:rPr>
                                  <w:rFonts w:asciiTheme="majorHAnsi" w:hAnsiTheme="majorHAnsi" w:cstheme="majorHAnsi"/>
                                  <w:color w:val="000000" w:themeColor="text1"/>
                                  <w:lang w:bidi="en-US"/>
                                </w:rPr>
                                <w:t xml:space="preserve">survey </w:t>
                              </w:r>
                              <w:r w:rsidRPr="00B32137">
                                <w:rPr>
                                  <w:rFonts w:asciiTheme="majorHAnsi" w:hAnsiTheme="majorHAnsi" w:cstheme="majorHAnsi"/>
                                  <w:color w:val="000000" w:themeColor="text1"/>
                                  <w:lang w:bidi="en-US"/>
                                </w:rPr>
                                <w:t>results</w:t>
                              </w:r>
                              <w:r>
                                <w:rPr>
                                  <w:rFonts w:asciiTheme="majorHAnsi" w:hAnsiTheme="majorHAnsi" w:cstheme="majorHAnsi"/>
                                  <w:color w:val="000000" w:themeColor="text1"/>
                                  <w:lang w:bidi="en-US"/>
                                </w:rPr>
                                <w:t xml:space="preserve"> that also found a lack of polar TARs</w:t>
                              </w:r>
                              <w:r w:rsidRPr="00B32137">
                                <w:rPr>
                                  <w:rFonts w:asciiTheme="majorHAnsi" w:hAnsiTheme="majorHAnsi" w:cstheme="majorHAnsi"/>
                                  <w:color w:val="000000" w:themeColor="text1"/>
                                  <w:lang w:bidi="en-US"/>
                                </w:rPr>
                                <w:t xml:space="preserve"> </w:t>
                              </w:r>
                              <w:r w:rsidRPr="00B32137">
                                <w:rPr>
                                  <w:rFonts w:asciiTheme="majorHAnsi" w:hAnsiTheme="majorHAnsi" w:cstheme="majorHAnsi"/>
                                  <w:color w:val="000000" w:themeColor="text1"/>
                                  <w:lang w:bidi="en-US"/>
                                </w:rPr>
                                <w:fldChar w:fldCharType="begin"/>
                              </w:r>
                              <w:r w:rsidRPr="00B32137">
                                <w:rPr>
                                  <w:rFonts w:asciiTheme="majorHAnsi" w:hAnsiTheme="majorHAnsi" w:cstheme="majorHAnsi"/>
                                  <w:color w:val="000000" w:themeColor="text1"/>
                                  <w:lang w:bidi="en-US"/>
                                </w:rPr>
                                <w:instrText xml:space="preserve"> ADDIN ZOTERO_ITEM CSL_CITATION {"citationID":"qeXod9JS","properties":{"formattedCitation":"(Wilson &amp; Zimbelman, 2004)","plainCitation":"(Wilson &amp; Zimbelman, 2004)","noteIndex":0},"citationItems":[{"id":533,"uris":["http://zotero.org/users/277520/items/242PBF3C"],"uri":["http://zotero.org/users/277520/items/242PBF3C"],"itemData":{"id":533,"type":"article-journal","container-title":"Journal of Geophysical Research","DOI":"10.1029/2004JE002247","ISSN":"0148-0227","source":"CrossRef","title":"Latitude-dependent nature and physical characteristics of transverse aeolian ridges on Mars","URL":"http://www.agu.org/pubs/crossref/2004/2004JE002247.shtml","volume":"109","author":[{"family":"Wilson","given":"Sharon A."},{"family":"Zimbelman","given":"J. R."}],"accessed":{"date-parts":[["2011",11,6]]},"issued":{"date-parts":[["2004"]]}}}],"schema":"https://github.com/citation-style-language/schema/raw/master/csl-citation.json"} </w:instrText>
                              </w:r>
                              <w:r w:rsidRPr="00B32137">
                                <w:rPr>
                                  <w:rFonts w:asciiTheme="majorHAnsi" w:hAnsiTheme="majorHAnsi" w:cstheme="majorHAnsi"/>
                                  <w:color w:val="000000" w:themeColor="text1"/>
                                  <w:lang w:bidi="en-US"/>
                                </w:rPr>
                                <w:fldChar w:fldCharType="separate"/>
                              </w:r>
                              <w:r w:rsidRPr="00B32137">
                                <w:rPr>
                                  <w:rFonts w:asciiTheme="majorHAnsi" w:hAnsiTheme="majorHAnsi" w:cstheme="majorHAnsi"/>
                                  <w:noProof/>
                                  <w:color w:val="000000" w:themeColor="text1"/>
                                  <w:lang w:bidi="en-US"/>
                                </w:rPr>
                                <w:t>(Wilson &amp; Zimbelman, 2004)</w:t>
                              </w:r>
                              <w:r w:rsidRPr="00B32137">
                                <w:rPr>
                                  <w:rFonts w:asciiTheme="majorHAnsi" w:hAnsiTheme="majorHAnsi" w:cstheme="majorHAnsi"/>
                                  <w:color w:val="000000" w:themeColor="text1"/>
                                  <w:lang w:bidi="en-US"/>
                                </w:rPr>
                                <w:fldChar w:fldCharType="end"/>
                              </w:r>
                              <w:r w:rsidRPr="00B32137">
                                <w:rPr>
                                  <w:rFonts w:asciiTheme="majorHAnsi" w:hAnsiTheme="majorHAnsi" w:cstheme="majorHAnsi"/>
                                  <w:color w:val="000000" w:themeColor="text1"/>
                                  <w:lang w:bidi="en-US"/>
                                </w:rPr>
                                <w:t>.</w:t>
                              </w:r>
                              <w:r>
                                <w:rPr>
                                  <w:rFonts w:asciiTheme="majorHAnsi" w:hAnsiTheme="majorHAnsi" w:cstheme="majorHAnsi"/>
                                  <w:color w:val="000000" w:themeColor="text1"/>
                                  <w:lang w:bidi="en-US"/>
                                </w:rPr>
                                <w:t xml:space="preserve"> </w:t>
                              </w:r>
                              <w:r w:rsidRPr="007A0638">
                                <w:rPr>
                                  <w:rFonts w:ascii="Calibri" w:hAnsi="Calibri" w:cs="Calibri"/>
                                </w:rPr>
                                <w:t xml:space="preserve">Base maps are MOLA shaded relief with </w:t>
                              </w:r>
                              <w:r>
                                <w:rPr>
                                  <w:rFonts w:ascii="Calibri" w:hAnsi="Calibri" w:cs="Calibri"/>
                                </w:rPr>
                                <w:t>dunes field in red</w:t>
                              </w:r>
                              <w:r w:rsidRPr="007A0638">
                                <w:rPr>
                                  <w:rFonts w:ascii="Calibri" w:hAnsi="Calibri" w:cs="Calibri"/>
                                </w:rPr>
                                <w:t xml:space="preserve"> </w:t>
                              </w:r>
                              <w:r>
                                <w:rPr>
                                  <w:rFonts w:ascii="Calibri" w:hAnsi="Calibri" w:cs="Calibri"/>
                                </w:rPr>
                                <w:t>(</w:t>
                              </w:r>
                              <w:r w:rsidRPr="007A0638">
                                <w:rPr>
                                  <w:rFonts w:ascii="Calibri" w:hAnsi="Calibri" w:cs="Calibri"/>
                                </w:rPr>
                                <w:t>Hayward et al.</w:t>
                              </w:r>
                              <w:r>
                                <w:rPr>
                                  <w:rFonts w:ascii="Calibri" w:hAnsi="Calibri" w:cs="Calibri"/>
                                </w:rPr>
                                <w:t>,</w:t>
                              </w:r>
                              <w:r w:rsidRPr="007A0638">
                                <w:rPr>
                                  <w:rFonts w:ascii="Calibri" w:hAnsi="Calibri" w:cs="Calibri"/>
                                </w:rPr>
                                <w:t xml:space="preserve"> 2014</w:t>
                              </w:r>
                              <w:r>
                                <w:rPr>
                                  <w:rFonts w:ascii="Calibri" w:hAnsi="Calibri" w:cs="Calibri"/>
                                </w:rPr>
                                <w:t>; Fenton, 2020</w:t>
                              </w:r>
                              <w:r w:rsidRPr="007A0638">
                                <w:rPr>
                                  <w:rFonts w:ascii="Calibri" w:hAnsi="Calibri" w:cs="Calibri"/>
                                </w:rPr>
                                <w:t>).</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7EBA2258" id="Group 2" o:spid="_x0000_s1031" style="position:absolute;left:0;text-align:left;margin-left:0;margin-top:281.1pt;width:468pt;height:316.15pt;z-index:251662336;mso-position-horizontal-relative:text;mso-position-vertical-relative:text;mso-width-relative:margin;mso-height-relative:margin" coordsize="59436,4015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">
                <v:shape id="Picture 1" o:spid="_x0000_s1032" type="#_x0000_t75" alt="A screenshot of a graph&#10;&#10;Description automatically generated" style="position:absolute;width:59436;height:3009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">
                  <v:imagedata r:id="rId18" o:title="A screenshot of a graph&#10;&#10;Description automatically generated"/>
                </v:shape>
                <v:shape id="Text Box 9" o:spid="_x0000_s1033" type="#_x0000_t202" style="position:absolute;left:528;top:30092;width:58907;height:1005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" filled="f" stroked="f">
                  <v:textbox>
                    <w:txbxContent>
                      <w:p w14:paraId="2BF4666D" w14:textId="77777777" w:rsidR="006450E4" w:rsidRPr="00B32137" w:rsidRDefault="006450E4" w:rsidP="006450E4">
                        <w:pPr>
                          <w:spacing w:line="240" w:lineRule="exact"/>
                          <w:ind w:left="-90"/>
                          <w:jc w:val="both"/>
                          <w:rPr>
                            <w:rFonts w:asciiTheme="majorHAnsi" w:hAnsiTheme="majorHAnsi" w:cstheme="majorHAnsi"/>
                          </w:rPr>
                        </w:pPr>
                        <w:r w:rsidRPr="00B32137">
                          <w:rPr>
                            <w:rFonts w:asciiTheme="majorHAnsi" w:hAnsiTheme="majorHAnsi" w:cstheme="majorHAnsi"/>
                            <w:b/>
                          </w:rPr>
                          <w:t xml:space="preserve">Figure </w:t>
                        </w:r>
                        <w:r>
                          <w:rPr>
                            <w:rFonts w:asciiTheme="majorHAnsi" w:hAnsiTheme="majorHAnsi" w:cstheme="majorHAnsi"/>
                            <w:b/>
                          </w:rPr>
                          <w:t>4</w:t>
                        </w:r>
                        <w:r w:rsidRPr="00B32137">
                          <w:rPr>
                            <w:rFonts w:asciiTheme="majorHAnsi" w:hAnsiTheme="majorHAnsi" w:cstheme="majorHAnsi"/>
                            <w:b/>
                          </w:rPr>
                          <w:t>.</w:t>
                        </w:r>
                        <w:r w:rsidRPr="00B32137">
                          <w:rPr>
                            <w:rFonts w:asciiTheme="majorHAnsi" w:hAnsiTheme="majorHAnsi" w:cstheme="majorHAnsi"/>
                          </w:rPr>
                          <w:t xml:space="preserve"> Global trends of intermediate-sized aeolian bedforms </w:t>
                        </w:r>
                        <w:r>
                          <w:rPr>
                            <w:rFonts w:asciiTheme="majorHAnsi" w:hAnsiTheme="majorHAnsi" w:cstheme="majorHAnsi"/>
                          </w:rPr>
                          <w:t xml:space="preserve">(black circles) </w:t>
                        </w:r>
                        <w:r w:rsidRPr="00B32137">
                          <w:rPr>
                            <w:rFonts w:asciiTheme="majorHAnsi" w:hAnsiTheme="majorHAnsi" w:cstheme="majorHAnsi"/>
                          </w:rPr>
                          <w:t xml:space="preserve">using HiRISE images of dune fields. Megaripples (MR) and </w:t>
                        </w:r>
                        <w:r w:rsidRPr="00B32137">
                          <w:rPr>
                            <w:rFonts w:asciiTheme="majorHAnsi" w:hAnsiTheme="majorHAnsi" w:cstheme="majorHAnsi"/>
                            <w:bCs/>
                            <w:color w:val="000000" w:themeColor="text1"/>
                            <w:lang w:bidi="en-US"/>
                          </w:rPr>
                          <w:t>Transverse Aeolian Ridges (TARs)</w:t>
                        </w:r>
                        <w:r w:rsidRPr="00B32137">
                          <w:rPr>
                            <w:rFonts w:asciiTheme="majorHAnsi" w:hAnsiTheme="majorHAnsi" w:cstheme="majorHAnsi"/>
                          </w:rPr>
                          <w:t xml:space="preserve"> </w:t>
                        </w:r>
                        <w:r w:rsidRPr="00B32137">
                          <w:rPr>
                            <w:rFonts w:asciiTheme="majorHAnsi" w:hAnsiTheme="majorHAnsi" w:cstheme="majorHAnsi"/>
                            <w:color w:val="000000" w:themeColor="text1"/>
                            <w:lang w:bidi="en-US"/>
                          </w:rPr>
                          <w:t>were classified separately based on their different size, albedo, and stratigraphic relationship.</w:t>
                        </w:r>
                        <w:r>
                          <w:rPr>
                            <w:rFonts w:asciiTheme="majorHAnsi" w:hAnsiTheme="majorHAnsi" w:cstheme="majorHAnsi"/>
                            <w:color w:val="000000" w:themeColor="text1"/>
                            <w:lang w:bidi="en-US"/>
                          </w:rPr>
                          <w:t xml:space="preserve"> Also see</w:t>
                        </w:r>
                        <w:r w:rsidRPr="004E4F92">
                          <w:rPr>
                            <w:rFonts w:asciiTheme="majorHAnsi" w:hAnsiTheme="majorHAnsi" w:cstheme="majorHAnsi"/>
                            <w:b/>
                            <w:bCs/>
                            <w:color w:val="000000" w:themeColor="text1"/>
                            <w:lang w:bidi="en-US"/>
                          </w:rPr>
                          <w:t xml:space="preserve"> Table S1</w:t>
                        </w:r>
                        <w:r w:rsidRPr="004E4F92">
                          <w:rPr>
                            <w:rFonts w:asciiTheme="majorHAnsi" w:hAnsiTheme="majorHAnsi" w:cstheme="majorHAnsi"/>
                            <w:color w:val="000000" w:themeColor="text1"/>
                            <w:lang w:bidi="en-US"/>
                          </w:rPr>
                          <w:t xml:space="preserve"> </w:t>
                        </w:r>
                        <w:r w:rsidRPr="004E4F92">
                          <w:rPr>
                            <w:rFonts w:asciiTheme="majorHAnsi" w:hAnsiTheme="majorHAnsi" w:cstheme="majorHAnsi"/>
                            <w:color w:val="000000" w:themeColor="text1"/>
                            <w:lang w:bidi="en-US"/>
                          </w:rPr>
                          <w:fldChar w:fldCharType="begin"/>
                        </w:r>
                        <w:r w:rsidRPr="004E4F92">
                          <w:rPr>
                            <w:rFonts w:asciiTheme="majorHAnsi" w:hAnsiTheme="majorHAnsi" w:cstheme="majorHAnsi"/>
                            <w:color w:val="000000" w:themeColor="text1"/>
                            <w:lang w:bidi="en-US"/>
                          </w:rPr>
                          <w:instrText xml:space="preserve"> ADDIN ZOTERO_ITEM CSL_CITATION {"citationID":"3K2tLQ2H","properties":{"formattedCitation":"(Chojnacki et al., 2021)","plainCitation":"(Chojnacki et al., 2021)","noteIndex":0},"citationItems":[{"id":4700,"uris":["http://zotero.org/users/277520/items/SS7H2JEU"],"uri":["http://zotero.org/users/277520/items/SS7H2JEU"],"itemData":{"id":4700,"type":"paper-conference","abstract":"We surveyed the global distribution and activity of intermediate-scale aeolian bedforms and find a high proportion of migrating megaripples in the sand seas surrounding the north polar cap.","container-title":"52nd Lunar and Planetary Science Conference","event-place":"Houston","page":"Abstract #2524","publisher":"Lunar and Planetary Institute","publisher-place":"Houston","title":"Global Heterogeneity of Martian Megaripples and Transverse Aeolian Ridges:   Distribution and Activity","URL":"http://www.lpi.usra.edu/meetings/lpsc2021/pdf/2524.pdf","author":[{"family":"Chojnacki","given":"M."},{"family":"Vaz","given":"D. A."},{"family":"Silvestro","given":"S."},{"family":"Silva","given":"D. C. A."}],"issued":{"date-parts":[["2021"]]}}}],"schema":"https://github.com/citation-style-language/schema/raw/master/csl-citation.json"} </w:instrText>
                        </w:r>
                        <w:r w:rsidRPr="004E4F92">
                          <w:rPr>
                            <w:rFonts w:asciiTheme="majorHAnsi" w:hAnsiTheme="majorHAnsi" w:cstheme="majorHAnsi"/>
                            <w:color w:val="000000" w:themeColor="text1"/>
                            <w:lang w:bidi="en-US"/>
                          </w:rPr>
                          <w:fldChar w:fldCharType="separate"/>
                        </w:r>
                        <w:r>
                          <w:rPr>
                            <w:rFonts w:asciiTheme="majorHAnsi" w:hAnsiTheme="majorHAnsi" w:cstheme="majorHAnsi"/>
                            <w:color w:val="000000" w:themeColor="text1"/>
                            <w:lang w:bidi="en-US"/>
                          </w:rPr>
                          <w:t xml:space="preserve">and </w:t>
                        </w:r>
                        <w:r w:rsidRPr="004E4F92">
                          <w:rPr>
                            <w:rFonts w:asciiTheme="majorHAnsi" w:hAnsiTheme="majorHAnsi" w:cstheme="majorHAnsi"/>
                            <w:color w:val="000000" w:themeColor="text1"/>
                            <w:lang w:bidi="en-US"/>
                          </w:rPr>
                          <w:t xml:space="preserve">Chojnacki et al. </w:t>
                        </w:r>
                        <w:r>
                          <w:rPr>
                            <w:rFonts w:asciiTheme="majorHAnsi" w:hAnsiTheme="majorHAnsi" w:cstheme="majorHAnsi"/>
                            <w:color w:val="000000" w:themeColor="text1"/>
                            <w:lang w:bidi="en-US"/>
                          </w:rPr>
                          <w:t>(</w:t>
                        </w:r>
                        <w:r w:rsidRPr="004E4F92">
                          <w:rPr>
                            <w:rFonts w:asciiTheme="majorHAnsi" w:hAnsiTheme="majorHAnsi" w:cstheme="majorHAnsi"/>
                            <w:color w:val="000000" w:themeColor="text1"/>
                            <w:lang w:bidi="en-US"/>
                          </w:rPr>
                          <w:t>2021)</w:t>
                        </w:r>
                        <w:r w:rsidRPr="004E4F92">
                          <w:rPr>
                            <w:rFonts w:asciiTheme="majorHAnsi" w:hAnsiTheme="majorHAnsi" w:cstheme="majorHAnsi"/>
                            <w:color w:val="000000" w:themeColor="text1"/>
                            <w:lang w:bidi="en-US"/>
                          </w:rPr>
                          <w:fldChar w:fldCharType="end"/>
                        </w:r>
                        <w:r w:rsidRPr="004E4F92">
                          <w:rPr>
                            <w:rFonts w:asciiTheme="majorHAnsi" w:hAnsiTheme="majorHAnsi" w:cstheme="majorHAnsi"/>
                            <w:color w:val="000000" w:themeColor="text1"/>
                            <w:lang w:bidi="en-US"/>
                          </w:rPr>
                          <w:t>.</w:t>
                        </w:r>
                        <w:r w:rsidRPr="00B32137">
                          <w:rPr>
                            <w:rFonts w:asciiTheme="majorHAnsi" w:hAnsiTheme="majorHAnsi" w:cstheme="majorHAnsi"/>
                            <w:color w:val="000000" w:themeColor="text1"/>
                            <w:lang w:bidi="en-US"/>
                          </w:rPr>
                          <w:t xml:space="preserve"> Compare with earlier </w:t>
                        </w:r>
                        <w:r>
                          <w:rPr>
                            <w:rFonts w:asciiTheme="majorHAnsi" w:hAnsiTheme="majorHAnsi" w:cstheme="majorHAnsi"/>
                            <w:color w:val="000000" w:themeColor="text1"/>
                            <w:lang w:bidi="en-US"/>
                          </w:rPr>
                          <w:t xml:space="preserve">survey </w:t>
                        </w:r>
                        <w:r w:rsidRPr="00B32137">
                          <w:rPr>
                            <w:rFonts w:asciiTheme="majorHAnsi" w:hAnsiTheme="majorHAnsi" w:cstheme="majorHAnsi"/>
                            <w:color w:val="000000" w:themeColor="text1"/>
                            <w:lang w:bidi="en-US"/>
                          </w:rPr>
                          <w:t>results</w:t>
                        </w:r>
                        <w:r>
                          <w:rPr>
                            <w:rFonts w:asciiTheme="majorHAnsi" w:hAnsiTheme="majorHAnsi" w:cstheme="majorHAnsi"/>
                            <w:color w:val="000000" w:themeColor="text1"/>
                            <w:lang w:bidi="en-US"/>
                          </w:rPr>
                          <w:t xml:space="preserve"> that also found a lack of polar TARs</w:t>
                        </w:r>
                        <w:r w:rsidRPr="00B32137">
                          <w:rPr>
                            <w:rFonts w:asciiTheme="majorHAnsi" w:hAnsiTheme="majorHAnsi" w:cstheme="majorHAnsi"/>
                            <w:color w:val="000000" w:themeColor="text1"/>
                            <w:lang w:bidi="en-US"/>
                          </w:rPr>
                          <w:t xml:space="preserve"> </w:t>
                        </w:r>
                        <w:r w:rsidRPr="00B32137">
                          <w:rPr>
                            <w:rFonts w:asciiTheme="majorHAnsi" w:hAnsiTheme="majorHAnsi" w:cstheme="majorHAnsi"/>
                            <w:color w:val="000000" w:themeColor="text1"/>
                            <w:lang w:bidi="en-US"/>
                          </w:rPr>
                          <w:fldChar w:fldCharType="begin"/>
                        </w:r>
                        <w:r w:rsidRPr="00B32137">
                          <w:rPr>
                            <w:rFonts w:asciiTheme="majorHAnsi" w:hAnsiTheme="majorHAnsi" w:cstheme="majorHAnsi"/>
                            <w:color w:val="000000" w:themeColor="text1"/>
                            <w:lang w:bidi="en-US"/>
                          </w:rPr>
                          <w:instrText xml:space="preserve"> ADDIN ZOTERO_ITEM CSL_CITATION {"citationID":"qeXod9JS","properties":{"formattedCitation":"(Wilson &amp; Zimbelman, 2004)","plainCitation":"(Wilson &amp; Zimbelman, 2004)","noteIndex":0},"citationItems":[{"id":533,"uris":["http://zotero.org/users/277520/items/242PBF3C"],"uri":["http://zotero.org/users/277520/items/242PBF3C"],"itemData":{"id":533,"type":"article-journal","container-title":"Journal of Geophysical Research","DOI":"10.1029/2004JE002247","ISSN":"0148-0227","source":"CrossRef","title":"Latitude-dependent nature and physical characteristics of transverse aeolian ridges on Mars","URL":"http://www.agu.org/pubs/crossref/2004/2004JE002247.shtml","volume":"109","author":[{"family":"Wilson","given":"Sharon A."},{"family":"Zimbelman","given":"J. R."}],"accessed":{"date-parts":[["2011",11,6]]},"issued":{"date-parts":[["2004"]]}}}],"schema":"https://github.com/citation-style-language/schema/raw/master/csl-citation.json"} </w:instrText>
                        </w:r>
                        <w:r w:rsidRPr="00B32137">
                          <w:rPr>
                            <w:rFonts w:asciiTheme="majorHAnsi" w:hAnsiTheme="majorHAnsi" w:cstheme="majorHAnsi"/>
                            <w:color w:val="000000" w:themeColor="text1"/>
                            <w:lang w:bidi="en-US"/>
                          </w:rPr>
                          <w:fldChar w:fldCharType="separate"/>
                        </w:r>
                        <w:r w:rsidRPr="00B32137">
                          <w:rPr>
                            <w:rFonts w:asciiTheme="majorHAnsi" w:hAnsiTheme="majorHAnsi" w:cstheme="majorHAnsi"/>
                            <w:noProof/>
                            <w:color w:val="000000" w:themeColor="text1"/>
                            <w:lang w:bidi="en-US"/>
                          </w:rPr>
                          <w:t>(Wilson &amp; Zimbelman, 2004)</w:t>
                        </w:r>
                        <w:r w:rsidRPr="00B32137">
                          <w:rPr>
                            <w:rFonts w:asciiTheme="majorHAnsi" w:hAnsiTheme="majorHAnsi" w:cstheme="majorHAnsi"/>
                            <w:color w:val="000000" w:themeColor="text1"/>
                            <w:lang w:bidi="en-US"/>
                          </w:rPr>
                          <w:fldChar w:fldCharType="end"/>
                        </w:r>
                        <w:r w:rsidRPr="00B32137">
                          <w:rPr>
                            <w:rFonts w:asciiTheme="majorHAnsi" w:hAnsiTheme="majorHAnsi" w:cstheme="majorHAnsi"/>
                            <w:color w:val="000000" w:themeColor="text1"/>
                            <w:lang w:bidi="en-US"/>
                          </w:rPr>
                          <w:t>.</w:t>
                        </w:r>
                        <w:r>
                          <w:rPr>
                            <w:rFonts w:asciiTheme="majorHAnsi" w:hAnsiTheme="majorHAnsi" w:cstheme="majorHAnsi"/>
                            <w:color w:val="000000" w:themeColor="text1"/>
                            <w:lang w:bidi="en-US"/>
                          </w:rPr>
                          <w:t xml:space="preserve"> </w:t>
                        </w:r>
                        <w:r w:rsidRPr="007A0638">
                          <w:rPr>
                            <w:rFonts w:ascii="Calibri" w:hAnsi="Calibri" w:cs="Calibri"/>
                          </w:rPr>
                          <w:t xml:space="preserve">Base maps are MOLA shaded relief with </w:t>
                        </w:r>
                        <w:r>
                          <w:rPr>
                            <w:rFonts w:ascii="Calibri" w:hAnsi="Calibri" w:cs="Calibri"/>
                          </w:rPr>
                          <w:t>dunes field in red</w:t>
                        </w:r>
                        <w:r w:rsidRPr="007A0638">
                          <w:rPr>
                            <w:rFonts w:ascii="Calibri" w:hAnsi="Calibri" w:cs="Calibri"/>
                          </w:rPr>
                          <w:t xml:space="preserve"> </w:t>
                        </w:r>
                        <w:r>
                          <w:rPr>
                            <w:rFonts w:ascii="Calibri" w:hAnsi="Calibri" w:cs="Calibri"/>
                          </w:rPr>
                          <w:t>(</w:t>
                        </w:r>
                        <w:r w:rsidRPr="007A0638">
                          <w:rPr>
                            <w:rFonts w:ascii="Calibri" w:hAnsi="Calibri" w:cs="Calibri"/>
                          </w:rPr>
                          <w:t>Hayward et al.</w:t>
                        </w:r>
                        <w:r>
                          <w:rPr>
                            <w:rFonts w:ascii="Calibri" w:hAnsi="Calibri" w:cs="Calibri"/>
                          </w:rPr>
                          <w:t>,</w:t>
                        </w:r>
                        <w:r w:rsidRPr="007A0638">
                          <w:rPr>
                            <w:rFonts w:ascii="Calibri" w:hAnsi="Calibri" w:cs="Calibri"/>
                          </w:rPr>
                          <w:t xml:space="preserve"> 2014</w:t>
                        </w:r>
                        <w:r>
                          <w:rPr>
                            <w:rFonts w:ascii="Calibri" w:hAnsi="Calibri" w:cs="Calibri"/>
                          </w:rPr>
                          <w:t>; Fenton, 2020</w:t>
                        </w:r>
                        <w:r w:rsidRPr="007A0638">
                          <w:rPr>
                            <w:rFonts w:ascii="Calibri" w:hAnsi="Calibri" w:cs="Calibri"/>
                          </w:rPr>
                          <w:t>).</w:t>
                        </w:r>
                      </w:p>
                    </w:txbxContent>
                  </v:textbox>
                </v:shape>
                <w10:wrap type="tight"/>
              </v:group>
            </w:pict>
          </mc:Fallback>
        </mc:AlternateContent>
      </w:r>
      <w:r w:rsidR="00270EC2" w:rsidRPr="00270EC2">
        <w:rPr>
          <w:color w:val="000000" w:themeColor="text1"/>
          <w:lang w:bidi="en-US"/>
        </w:rPr>
        <w:t xml:space="preserve">We surveyed dune fields </w:t>
      </w:r>
      <w:r w:rsidR="00067F1B">
        <w:rPr>
          <w:color w:val="000000" w:themeColor="text1"/>
          <w:lang w:bidi="en-US"/>
        </w:rPr>
        <w:t xml:space="preserve">imaged by HiRISE </w:t>
      </w:r>
      <w:r w:rsidR="00270EC2" w:rsidRPr="00270EC2">
        <w:rPr>
          <w:color w:val="000000" w:themeColor="text1"/>
          <w:lang w:bidi="en-US"/>
        </w:rPr>
        <w:t xml:space="preserve">across all latitudes </w:t>
      </w:r>
      <w:r w:rsidR="004E4F92">
        <w:rPr>
          <w:color w:val="000000" w:themeColor="text1"/>
          <w:lang w:bidi="en-US"/>
        </w:rPr>
        <w:t>including those</w:t>
      </w:r>
      <w:r w:rsidR="00E847D0">
        <w:rPr>
          <w:color w:val="000000" w:themeColor="text1"/>
          <w:lang w:bidi="en-US"/>
        </w:rPr>
        <w:t xml:space="preserve"> </w:t>
      </w:r>
      <w:r w:rsidR="00A21338">
        <w:rPr>
          <w:color w:val="000000" w:themeColor="text1"/>
          <w:lang w:bidi="en-US"/>
        </w:rPr>
        <w:t>above 65</w:t>
      </w:r>
      <w:r w:rsidR="00A21338">
        <w:rPr>
          <w:rFonts w:ascii="Symbol" w:hAnsi="Symbol"/>
          <w:color w:val="000000" w:themeColor="text1"/>
          <w:lang w:bidi="en-US"/>
        </w:rPr>
        <w:t></w:t>
      </w:r>
      <w:r w:rsidR="00A21338">
        <w:rPr>
          <w:color w:val="000000" w:themeColor="text1"/>
          <w:lang w:bidi="en-US"/>
        </w:rPr>
        <w:t>N</w:t>
      </w:r>
      <w:r w:rsidR="00270EC2" w:rsidRPr="00270EC2">
        <w:rPr>
          <w:color w:val="000000" w:themeColor="text1"/>
          <w:lang w:bidi="en-US"/>
        </w:rPr>
        <w:t xml:space="preserve"> to assess the presence or absence of intermediate-scaled bedforms</w:t>
      </w:r>
      <w:r w:rsidR="00E86691">
        <w:rPr>
          <w:color w:val="000000" w:themeColor="text1"/>
          <w:lang w:bidi="en-US"/>
        </w:rPr>
        <w:t xml:space="preserve"> (</w:t>
      </w:r>
      <w:r w:rsidR="00E86691" w:rsidRPr="00E86691">
        <w:rPr>
          <w:b/>
          <w:bCs/>
          <w:color w:val="000000" w:themeColor="text1"/>
          <w:lang w:bidi="en-US"/>
        </w:rPr>
        <w:t>Fig. 1</w:t>
      </w:r>
      <w:r w:rsidR="009A13F3">
        <w:rPr>
          <w:color w:val="000000" w:themeColor="text1"/>
          <w:lang w:bidi="en-US"/>
        </w:rPr>
        <w:t xml:space="preserve">, </w:t>
      </w:r>
      <w:r w:rsidR="009A13F3">
        <w:rPr>
          <w:b/>
          <w:bCs/>
          <w:color w:val="000000" w:themeColor="text1"/>
          <w:lang w:bidi="en-US"/>
        </w:rPr>
        <w:t>2a</w:t>
      </w:r>
      <w:r w:rsidR="00E86691">
        <w:rPr>
          <w:color w:val="000000" w:themeColor="text1"/>
          <w:lang w:bidi="en-US"/>
        </w:rPr>
        <w:t>)</w:t>
      </w:r>
      <w:r w:rsidR="00067F1B">
        <w:rPr>
          <w:color w:val="000000" w:themeColor="text1"/>
          <w:lang w:bidi="en-US"/>
        </w:rPr>
        <w:t xml:space="preserve">. TARs and megaripples were </w:t>
      </w:r>
      <w:r w:rsidR="00F30E4B">
        <w:rPr>
          <w:color w:val="000000" w:themeColor="text1"/>
          <w:lang w:bidi="en-US"/>
        </w:rPr>
        <w:t>classified</w:t>
      </w:r>
      <w:r w:rsidR="00067F1B">
        <w:rPr>
          <w:color w:val="000000" w:themeColor="text1"/>
          <w:lang w:bidi="en-US"/>
        </w:rPr>
        <w:t xml:space="preserve"> separately based on their different size, albedo, and </w:t>
      </w:r>
      <w:r w:rsidR="003E7DA4" w:rsidRPr="00270EC2">
        <w:rPr>
          <w:color w:val="000000" w:themeColor="text1"/>
          <w:lang w:bidi="en-US"/>
        </w:rPr>
        <w:t>stratigraphic</w:t>
      </w:r>
      <w:r w:rsidR="003E7DA4">
        <w:rPr>
          <w:color w:val="000000" w:themeColor="text1"/>
          <w:lang w:bidi="en-US"/>
        </w:rPr>
        <w:t xml:space="preserve"> relationship </w:t>
      </w:r>
      <w:r w:rsidR="00E86691">
        <w:rPr>
          <w:color w:val="000000" w:themeColor="text1"/>
          <w:lang w:bidi="en-US"/>
        </w:rPr>
        <w:t>(</w:t>
      </w:r>
      <w:r w:rsidR="00E86691" w:rsidRPr="005B758F">
        <w:rPr>
          <w:b/>
          <w:bCs/>
          <w:color w:val="000000" w:themeColor="text1"/>
          <w:lang w:bidi="en-US"/>
        </w:rPr>
        <w:t>Fig. 1</w:t>
      </w:r>
      <w:r w:rsidR="00E86691">
        <w:rPr>
          <w:color w:val="000000" w:themeColor="text1"/>
          <w:lang w:bidi="en-US"/>
        </w:rPr>
        <w:t>)</w:t>
      </w:r>
      <w:r w:rsidR="00270EC2" w:rsidRPr="00270EC2">
        <w:rPr>
          <w:color w:val="000000" w:themeColor="text1"/>
          <w:lang w:bidi="en-US"/>
        </w:rPr>
        <w:t>.</w:t>
      </w:r>
      <w:r w:rsidR="00A977E7">
        <w:rPr>
          <w:color w:val="000000" w:themeColor="text1"/>
          <w:lang w:bidi="en-US"/>
        </w:rPr>
        <w:t xml:space="preserve"> </w:t>
      </w:r>
      <w:r w:rsidR="003B6AE7" w:rsidRPr="00270EC2">
        <w:rPr>
          <w:color w:val="000000" w:themeColor="text1"/>
          <w:lang w:bidi="en-US"/>
        </w:rPr>
        <w:t>TAR</w:t>
      </w:r>
      <w:r w:rsidR="00B95299">
        <w:rPr>
          <w:color w:val="000000" w:themeColor="text1"/>
          <w:lang w:bidi="en-US"/>
        </w:rPr>
        <w:t xml:space="preserve"> candidate</w:t>
      </w:r>
      <w:r w:rsidR="003B6AE7" w:rsidRPr="00270EC2">
        <w:rPr>
          <w:color w:val="000000" w:themeColor="text1"/>
          <w:lang w:bidi="en-US"/>
        </w:rPr>
        <w:t>s were designated for light-toned, transverse bedforms, which were interpreted as being stratigraphically below dark dunes and meter-scale ripples</w:t>
      </w:r>
      <w:r w:rsidR="00E86691">
        <w:rPr>
          <w:color w:val="000000" w:themeColor="text1"/>
          <w:lang w:bidi="en-US"/>
        </w:rPr>
        <w:t xml:space="preserve"> (</w:t>
      </w:r>
      <w:r w:rsidR="00E86691" w:rsidRPr="00E86691">
        <w:rPr>
          <w:b/>
          <w:bCs/>
          <w:color w:val="000000" w:themeColor="text1"/>
          <w:lang w:bidi="en-US"/>
        </w:rPr>
        <w:t>Fig. 1</w:t>
      </w:r>
      <w:r w:rsidR="00C62B17">
        <w:rPr>
          <w:b/>
          <w:bCs/>
          <w:color w:val="000000" w:themeColor="text1"/>
          <w:lang w:bidi="en-US"/>
        </w:rPr>
        <w:t>b</w:t>
      </w:r>
      <w:r w:rsidR="00E86691">
        <w:rPr>
          <w:color w:val="000000" w:themeColor="text1"/>
          <w:lang w:bidi="en-US"/>
        </w:rPr>
        <w:t>)</w:t>
      </w:r>
      <w:r w:rsidR="003B6AE7">
        <w:rPr>
          <w:color w:val="000000" w:themeColor="text1"/>
          <w:lang w:bidi="en-US"/>
        </w:rPr>
        <w:t xml:space="preserve">. </w:t>
      </w:r>
      <w:r w:rsidR="00270EC2" w:rsidRPr="00270EC2">
        <w:rPr>
          <w:color w:val="000000" w:themeColor="text1"/>
          <w:lang w:bidi="en-US"/>
        </w:rPr>
        <w:t xml:space="preserve">In contrast, </w:t>
      </w:r>
      <w:r w:rsidR="003B6AE7">
        <w:rPr>
          <w:color w:val="000000" w:themeColor="text1"/>
          <w:lang w:bidi="en-US"/>
        </w:rPr>
        <w:t>m</w:t>
      </w:r>
      <w:r w:rsidR="003B6AE7" w:rsidRPr="00270EC2">
        <w:rPr>
          <w:color w:val="000000" w:themeColor="text1"/>
          <w:lang w:bidi="en-US"/>
        </w:rPr>
        <w:t>egaripples were noted to be present for typically smaller, variable-albedo bedforms</w:t>
      </w:r>
      <w:r w:rsidR="003B6AE7" w:rsidRPr="00270EC2" w:rsidDel="00B61C2A">
        <w:rPr>
          <w:color w:val="000000" w:themeColor="text1"/>
          <w:lang w:bidi="en-US"/>
        </w:rPr>
        <w:t xml:space="preserve"> </w:t>
      </w:r>
      <w:r w:rsidR="003B6AE7" w:rsidRPr="00270EC2">
        <w:rPr>
          <w:color w:val="000000" w:themeColor="text1"/>
          <w:lang w:bidi="en-US"/>
        </w:rPr>
        <w:t xml:space="preserve">which were </w:t>
      </w:r>
      <w:r w:rsidR="00834D87">
        <w:rPr>
          <w:color w:val="000000" w:themeColor="text1"/>
          <w:lang w:bidi="en-US"/>
        </w:rPr>
        <w:t xml:space="preserve">in most cases </w:t>
      </w:r>
      <w:r w:rsidR="003B6AE7" w:rsidRPr="00270EC2">
        <w:rPr>
          <w:color w:val="000000" w:themeColor="text1"/>
          <w:lang w:bidi="en-US"/>
        </w:rPr>
        <w:t xml:space="preserve">stratigraphically above </w:t>
      </w:r>
      <w:r w:rsidR="00E21E6B">
        <w:rPr>
          <w:color w:val="000000" w:themeColor="text1"/>
          <w:lang w:bidi="en-US"/>
        </w:rPr>
        <w:t xml:space="preserve">or in continuity with </w:t>
      </w:r>
      <w:r w:rsidR="003B6AE7" w:rsidRPr="00270EC2">
        <w:rPr>
          <w:color w:val="000000" w:themeColor="text1"/>
          <w:lang w:bidi="en-US"/>
        </w:rPr>
        <w:t xml:space="preserve">neighboring </w:t>
      </w:r>
      <w:r w:rsidR="003009FC">
        <w:rPr>
          <w:color w:val="000000" w:themeColor="text1"/>
          <w:lang w:bidi="en-US"/>
        </w:rPr>
        <w:t xml:space="preserve">bedforms </w:t>
      </w:r>
      <w:r w:rsidR="00E86691">
        <w:rPr>
          <w:color w:val="000000" w:themeColor="text1"/>
          <w:lang w:bidi="en-US"/>
        </w:rPr>
        <w:t>(</w:t>
      </w:r>
      <w:r w:rsidR="00E86691" w:rsidRPr="00E86691">
        <w:rPr>
          <w:b/>
          <w:bCs/>
          <w:color w:val="000000" w:themeColor="text1"/>
          <w:lang w:bidi="en-US"/>
        </w:rPr>
        <w:t>Fig. 1a</w:t>
      </w:r>
      <w:r w:rsidR="00E86691">
        <w:rPr>
          <w:color w:val="000000" w:themeColor="text1"/>
          <w:lang w:bidi="en-US"/>
        </w:rPr>
        <w:t>)</w:t>
      </w:r>
      <w:r w:rsidR="00D234DB">
        <w:rPr>
          <w:color w:val="000000" w:themeColor="text1"/>
          <w:lang w:bidi="en-US"/>
        </w:rPr>
        <w:t>.</w:t>
      </w:r>
      <w:r w:rsidR="00D234DB" w:rsidRPr="00270EC2" w:rsidDel="00D234DB">
        <w:rPr>
          <w:color w:val="000000" w:themeColor="text1"/>
          <w:lang w:bidi="en-US"/>
        </w:rPr>
        <w:t xml:space="preserve"> </w:t>
      </w:r>
      <w:r w:rsidR="00270EC2" w:rsidRPr="00270EC2">
        <w:rPr>
          <w:color w:val="000000" w:themeColor="text1"/>
          <w:lang w:bidi="en-US"/>
        </w:rPr>
        <w:t xml:space="preserve">Of the </w:t>
      </w:r>
      <w:r w:rsidR="00E80644">
        <w:rPr>
          <w:color w:val="000000" w:themeColor="text1"/>
          <w:lang w:bidi="en-US"/>
        </w:rPr>
        <w:t>6</w:t>
      </w:r>
      <w:r w:rsidR="006D7290">
        <w:rPr>
          <w:color w:val="000000" w:themeColor="text1"/>
          <w:lang w:bidi="en-US"/>
        </w:rPr>
        <w:t>7</w:t>
      </w:r>
      <w:r w:rsidR="00E80644" w:rsidRPr="00270EC2">
        <w:rPr>
          <w:color w:val="000000" w:themeColor="text1"/>
          <w:lang w:bidi="en-US"/>
        </w:rPr>
        <w:t xml:space="preserve"> </w:t>
      </w:r>
      <w:r w:rsidR="00E847D0">
        <w:rPr>
          <w:color w:val="000000" w:themeColor="text1"/>
          <w:lang w:bidi="en-US"/>
        </w:rPr>
        <w:t xml:space="preserve">north polar </w:t>
      </w:r>
      <w:r w:rsidR="00270EC2" w:rsidRPr="00270EC2">
        <w:rPr>
          <w:color w:val="000000" w:themeColor="text1"/>
          <w:lang w:bidi="en-US"/>
        </w:rPr>
        <w:t xml:space="preserve">locations surveyed, </w:t>
      </w:r>
      <w:r w:rsidR="00E80644" w:rsidRPr="00270EC2">
        <w:rPr>
          <w:color w:val="000000" w:themeColor="text1"/>
          <w:lang w:bidi="en-US"/>
        </w:rPr>
        <w:t>8</w:t>
      </w:r>
      <w:r w:rsidR="006D7290">
        <w:rPr>
          <w:color w:val="000000" w:themeColor="text1"/>
          <w:lang w:bidi="en-US"/>
        </w:rPr>
        <w:t>8</w:t>
      </w:r>
      <w:r w:rsidR="00270EC2" w:rsidRPr="00270EC2">
        <w:rPr>
          <w:color w:val="000000" w:themeColor="text1"/>
          <w:lang w:bidi="en-US"/>
        </w:rPr>
        <w:t>.</w:t>
      </w:r>
      <w:r w:rsidR="006D7290">
        <w:rPr>
          <w:color w:val="000000" w:themeColor="text1"/>
          <w:lang w:bidi="en-US"/>
        </w:rPr>
        <w:t>1</w:t>
      </w:r>
      <w:r w:rsidR="00270EC2" w:rsidRPr="00270EC2">
        <w:rPr>
          <w:color w:val="000000" w:themeColor="text1"/>
          <w:lang w:bidi="en-US"/>
        </w:rPr>
        <w:t>% had megaripples, 9.</w:t>
      </w:r>
      <w:r w:rsidR="008230E4">
        <w:rPr>
          <w:color w:val="000000" w:themeColor="text1"/>
          <w:lang w:bidi="en-US"/>
        </w:rPr>
        <w:t>0</w:t>
      </w:r>
      <w:r w:rsidR="00270EC2" w:rsidRPr="00270EC2">
        <w:rPr>
          <w:color w:val="000000" w:themeColor="text1"/>
          <w:lang w:bidi="en-US"/>
        </w:rPr>
        <w:t xml:space="preserve">% had TARs, </w:t>
      </w:r>
      <w:r w:rsidR="00E80644">
        <w:rPr>
          <w:color w:val="000000" w:themeColor="text1"/>
          <w:lang w:bidi="en-US"/>
        </w:rPr>
        <w:t>9</w:t>
      </w:r>
      <w:r w:rsidR="00270EC2" w:rsidRPr="00270EC2">
        <w:rPr>
          <w:color w:val="000000" w:themeColor="text1"/>
          <w:lang w:bidi="en-US"/>
        </w:rPr>
        <w:t>.</w:t>
      </w:r>
      <w:r w:rsidR="008230E4">
        <w:rPr>
          <w:color w:val="000000" w:themeColor="text1"/>
          <w:lang w:bidi="en-US"/>
        </w:rPr>
        <w:t>0</w:t>
      </w:r>
      <w:r w:rsidR="00270EC2" w:rsidRPr="00270EC2">
        <w:rPr>
          <w:color w:val="000000" w:themeColor="text1"/>
          <w:lang w:bidi="en-US"/>
        </w:rPr>
        <w:t>% had both, and 11.</w:t>
      </w:r>
      <w:r w:rsidR="008230E4">
        <w:rPr>
          <w:color w:val="000000" w:themeColor="text1"/>
          <w:lang w:bidi="en-US"/>
        </w:rPr>
        <w:t>9</w:t>
      </w:r>
      <w:r w:rsidR="00270EC2" w:rsidRPr="00270EC2">
        <w:rPr>
          <w:color w:val="000000" w:themeColor="text1"/>
          <w:lang w:bidi="en-US"/>
        </w:rPr>
        <w:t>% had neither class of intermediate-sized bedforms (</w:t>
      </w:r>
      <w:r w:rsidR="00270EC2" w:rsidRPr="00E86691">
        <w:rPr>
          <w:b/>
          <w:bCs/>
          <w:color w:val="000000" w:themeColor="text1"/>
          <w:lang w:bidi="en-US"/>
        </w:rPr>
        <w:t xml:space="preserve">Table </w:t>
      </w:r>
      <w:r w:rsidR="000029AA">
        <w:rPr>
          <w:b/>
          <w:bCs/>
          <w:color w:val="000000" w:themeColor="text1"/>
          <w:lang w:bidi="en-US"/>
        </w:rPr>
        <w:t>S1</w:t>
      </w:r>
      <w:r w:rsidR="00270EC2" w:rsidRPr="00270EC2">
        <w:rPr>
          <w:color w:val="000000" w:themeColor="text1"/>
          <w:lang w:bidi="en-US"/>
        </w:rPr>
        <w:t>)</w:t>
      </w:r>
      <w:r w:rsidR="00067F1B">
        <w:rPr>
          <w:color w:val="000000" w:themeColor="text1"/>
          <w:lang w:bidi="en-US"/>
        </w:rPr>
        <w:t xml:space="preserve">. </w:t>
      </w:r>
      <w:r w:rsidR="00A40622" w:rsidRPr="00270EC2">
        <w:rPr>
          <w:color w:val="000000" w:themeColor="text1"/>
          <w:lang w:bidi="en-US"/>
        </w:rPr>
        <w:t xml:space="preserve">DTRs were found at </w:t>
      </w:r>
      <w:r w:rsidR="00A40622">
        <w:rPr>
          <w:color w:val="000000" w:themeColor="text1"/>
          <w:lang w:bidi="en-US"/>
        </w:rPr>
        <w:t>all</w:t>
      </w:r>
      <w:r w:rsidR="00A40622" w:rsidRPr="00270EC2">
        <w:rPr>
          <w:color w:val="000000" w:themeColor="text1"/>
          <w:lang w:bidi="en-US"/>
        </w:rPr>
        <w:t xml:space="preserve"> </w:t>
      </w:r>
      <w:r w:rsidR="00CF7DDB">
        <w:rPr>
          <w:color w:val="000000" w:themeColor="text1"/>
          <w:lang w:bidi="en-US"/>
        </w:rPr>
        <w:t xml:space="preserve">erg </w:t>
      </w:r>
      <w:r w:rsidR="00A40622" w:rsidRPr="00270EC2">
        <w:rPr>
          <w:color w:val="000000" w:themeColor="text1"/>
          <w:lang w:bidi="en-US"/>
        </w:rPr>
        <w:t xml:space="preserve">locations. </w:t>
      </w:r>
      <w:r w:rsidR="004B58BC" w:rsidRPr="00CF7DDB">
        <w:rPr>
          <w:color w:val="000000" w:themeColor="text1"/>
          <w:lang w:bidi="en-US"/>
        </w:rPr>
        <w:t>Megaripples</w:t>
      </w:r>
      <w:r w:rsidR="004B58BC">
        <w:rPr>
          <w:color w:val="000000" w:themeColor="text1"/>
          <w:lang w:bidi="en-US"/>
        </w:rPr>
        <w:t xml:space="preserve"> were commonly found upwind of erg areas, climbing dune slopes, or in small inter-dune fields. </w:t>
      </w:r>
      <w:r w:rsidR="00DD10E3">
        <w:rPr>
          <w:color w:val="000000" w:themeColor="text1"/>
          <w:lang w:bidi="en-US"/>
        </w:rPr>
        <w:t xml:space="preserve">Bright-toned </w:t>
      </w:r>
      <w:r w:rsidR="00C62B17">
        <w:rPr>
          <w:color w:val="000000" w:themeColor="text1"/>
          <w:lang w:bidi="en-US"/>
        </w:rPr>
        <w:t xml:space="preserve">TAR </w:t>
      </w:r>
      <w:r w:rsidR="004E4F92">
        <w:rPr>
          <w:color w:val="000000" w:themeColor="text1"/>
          <w:lang w:bidi="en-US"/>
        </w:rPr>
        <w:t xml:space="preserve">fields </w:t>
      </w:r>
      <w:r w:rsidR="00C62B17">
        <w:rPr>
          <w:color w:val="000000" w:themeColor="text1"/>
          <w:lang w:bidi="en-US"/>
        </w:rPr>
        <w:t>were identified in</w:t>
      </w:r>
      <w:r w:rsidR="004E4F92">
        <w:rPr>
          <w:color w:val="000000" w:themeColor="text1"/>
          <w:lang w:bidi="en-US"/>
        </w:rPr>
        <w:t xml:space="preserve"> the region, but notable </w:t>
      </w:r>
      <w:r w:rsidR="00BC55D4">
        <w:rPr>
          <w:color w:val="000000" w:themeColor="text1"/>
          <w:lang w:bidi="en-US"/>
        </w:rPr>
        <w:t xml:space="preserve">below </w:t>
      </w:r>
      <w:r w:rsidR="004E4F92">
        <w:rPr>
          <w:color w:val="000000" w:themeColor="text1"/>
          <w:lang w:bidi="en-US"/>
        </w:rPr>
        <w:t xml:space="preserve">polar </w:t>
      </w:r>
      <w:r w:rsidR="00BC55D4">
        <w:rPr>
          <w:color w:val="000000" w:themeColor="text1"/>
          <w:lang w:bidi="en-US"/>
        </w:rPr>
        <w:t>scarps</w:t>
      </w:r>
      <w:r w:rsidR="00C62B17">
        <w:rPr>
          <w:color w:val="000000" w:themeColor="text1"/>
          <w:lang w:bidi="en-US"/>
        </w:rPr>
        <w:t xml:space="preserve"> nearest the NPLD</w:t>
      </w:r>
      <w:r w:rsidR="004B58BC">
        <w:rPr>
          <w:color w:val="000000" w:themeColor="text1"/>
          <w:lang w:bidi="en-US"/>
        </w:rPr>
        <w:t>-erg margins</w:t>
      </w:r>
      <w:r w:rsidR="00C62B17">
        <w:rPr>
          <w:color w:val="000000" w:themeColor="text1"/>
          <w:lang w:bidi="en-US"/>
        </w:rPr>
        <w:t xml:space="preserve"> </w:t>
      </w:r>
      <w:r w:rsidR="00C62B17" w:rsidRPr="00270EC2">
        <w:rPr>
          <w:color w:val="000000" w:themeColor="text1"/>
          <w:lang w:bidi="en-US"/>
        </w:rPr>
        <w:t>(</w:t>
      </w:r>
      <w:r w:rsidR="00C62B17" w:rsidRPr="00E86691">
        <w:rPr>
          <w:b/>
          <w:bCs/>
          <w:color w:val="000000" w:themeColor="text1"/>
          <w:lang w:bidi="en-US"/>
        </w:rPr>
        <w:t>Fig</w:t>
      </w:r>
      <w:r w:rsidR="00CF7DDB">
        <w:rPr>
          <w:b/>
          <w:bCs/>
          <w:color w:val="000000" w:themeColor="text1"/>
          <w:lang w:bidi="en-US"/>
        </w:rPr>
        <w:t xml:space="preserve">. </w:t>
      </w:r>
      <w:r w:rsidR="00AC572D">
        <w:rPr>
          <w:b/>
          <w:bCs/>
          <w:color w:val="000000" w:themeColor="text1"/>
          <w:lang w:bidi="en-US"/>
        </w:rPr>
        <w:t xml:space="preserve">2a, </w:t>
      </w:r>
      <w:r w:rsidR="001817B9">
        <w:rPr>
          <w:b/>
          <w:bCs/>
          <w:color w:val="000000" w:themeColor="text1"/>
          <w:lang w:bidi="en-US"/>
        </w:rPr>
        <w:t>3</w:t>
      </w:r>
      <w:r w:rsidR="004B58BC">
        <w:rPr>
          <w:color w:val="000000" w:themeColor="text1"/>
          <w:lang w:bidi="en-US"/>
        </w:rPr>
        <w:t xml:space="preserve">, </w:t>
      </w:r>
      <w:r w:rsidR="004B58BC">
        <w:rPr>
          <w:b/>
          <w:bCs/>
          <w:color w:val="000000" w:themeColor="text1"/>
          <w:lang w:bidi="en-US"/>
        </w:rPr>
        <w:t>4</w:t>
      </w:r>
      <w:r w:rsidR="00CF7DDB">
        <w:rPr>
          <w:color w:val="000000" w:themeColor="text1"/>
          <w:lang w:bidi="en-US"/>
        </w:rPr>
        <w:t xml:space="preserve">). </w:t>
      </w:r>
      <w:r w:rsidR="004E4F92">
        <w:rPr>
          <w:color w:val="000000" w:themeColor="text1"/>
          <w:lang w:bidi="en-US"/>
        </w:rPr>
        <w:t>Finally</w:t>
      </w:r>
      <w:r w:rsidR="00BC55D4" w:rsidRPr="00270EC2">
        <w:rPr>
          <w:color w:val="000000" w:themeColor="text1"/>
          <w:lang w:bidi="en-US"/>
        </w:rPr>
        <w:t xml:space="preserve">, the </w:t>
      </w:r>
      <w:r w:rsidR="007F4801">
        <w:rPr>
          <w:color w:val="000000" w:themeColor="text1"/>
          <w:lang w:bidi="en-US"/>
        </w:rPr>
        <w:t>greatest</w:t>
      </w:r>
      <w:r w:rsidR="00BC55D4" w:rsidRPr="00270EC2">
        <w:rPr>
          <w:color w:val="000000" w:themeColor="text1"/>
          <w:lang w:bidi="en-US"/>
        </w:rPr>
        <w:t xml:space="preserve"> proportion of HiRISE images</w:t>
      </w:r>
      <w:r w:rsidR="00D47050">
        <w:rPr>
          <w:noProof/>
          <w:color w:val="000000" w:themeColor="text1"/>
          <w:lang w:bidi="en-US"/>
        </w:rPr>
        <w:t xml:space="preserve"> </w:t>
      </w:r>
      <w:r w:rsidR="00BC55D4" w:rsidRPr="00270EC2">
        <w:rPr>
          <w:color w:val="000000" w:themeColor="text1"/>
          <w:lang w:bidi="en-US"/>
        </w:rPr>
        <w:t xml:space="preserve">lacking </w:t>
      </w:r>
      <w:proofErr w:type="gramStart"/>
      <w:r w:rsidR="00BC55D4" w:rsidRPr="00270EC2">
        <w:rPr>
          <w:color w:val="000000" w:themeColor="text1"/>
          <w:lang w:bidi="en-US"/>
        </w:rPr>
        <w:t>either intermediate</w:t>
      </w:r>
      <w:proofErr w:type="gramEnd"/>
      <w:r w:rsidR="00BC55D4" w:rsidRPr="00270EC2">
        <w:rPr>
          <w:color w:val="000000" w:themeColor="text1"/>
          <w:lang w:bidi="en-US"/>
        </w:rPr>
        <w:t xml:space="preserve">-sized </w:t>
      </w:r>
      <w:r w:rsidR="00BC55D4">
        <w:rPr>
          <w:color w:val="000000" w:themeColor="text1"/>
          <w:lang w:bidi="en-US"/>
        </w:rPr>
        <w:t>class</w:t>
      </w:r>
      <w:r w:rsidR="00BC55D4" w:rsidRPr="00270EC2">
        <w:rPr>
          <w:color w:val="000000" w:themeColor="text1"/>
          <w:lang w:bidi="en-US"/>
        </w:rPr>
        <w:t xml:space="preserve"> </w:t>
      </w:r>
      <w:r w:rsidR="00BC55D4">
        <w:rPr>
          <w:color w:val="000000" w:themeColor="text1"/>
          <w:lang w:bidi="en-US"/>
        </w:rPr>
        <w:t>were</w:t>
      </w:r>
      <w:r w:rsidR="00BC55D4" w:rsidRPr="00270EC2">
        <w:rPr>
          <w:color w:val="000000" w:themeColor="text1"/>
          <w:lang w:bidi="en-US"/>
        </w:rPr>
        <w:t xml:space="preserve"> in </w:t>
      </w:r>
      <w:r w:rsidR="004E4F92">
        <w:rPr>
          <w:color w:val="000000" w:themeColor="text1"/>
          <w:lang w:bidi="en-US"/>
        </w:rPr>
        <w:t>polar regions</w:t>
      </w:r>
      <w:r w:rsidR="00BC55D4">
        <w:rPr>
          <w:color w:val="000000" w:themeColor="text1"/>
          <w:lang w:bidi="en-US"/>
        </w:rPr>
        <w:t xml:space="preserve"> </w:t>
      </w:r>
      <w:r w:rsidR="00BC55D4" w:rsidRPr="00270EC2">
        <w:rPr>
          <w:color w:val="000000" w:themeColor="text1"/>
          <w:lang w:bidi="en-US"/>
        </w:rPr>
        <w:t>(</w:t>
      </w:r>
      <w:r w:rsidR="00BC55D4" w:rsidRPr="00E86691">
        <w:rPr>
          <w:b/>
          <w:bCs/>
          <w:color w:val="000000" w:themeColor="text1"/>
          <w:lang w:bidi="en-US"/>
        </w:rPr>
        <w:t xml:space="preserve">Fig. </w:t>
      </w:r>
      <w:r w:rsidR="00BC55D4">
        <w:rPr>
          <w:b/>
          <w:bCs/>
          <w:color w:val="000000" w:themeColor="text1"/>
          <w:lang w:bidi="en-US"/>
        </w:rPr>
        <w:t>2a</w:t>
      </w:r>
      <w:r w:rsidR="00BC55D4" w:rsidRPr="00C62B17">
        <w:rPr>
          <w:color w:val="000000" w:themeColor="text1"/>
          <w:lang w:bidi="en-US"/>
        </w:rPr>
        <w:t>,</w:t>
      </w:r>
      <w:r w:rsidR="00BC55D4">
        <w:rPr>
          <w:b/>
          <w:bCs/>
          <w:color w:val="000000" w:themeColor="text1"/>
          <w:lang w:bidi="en-US"/>
        </w:rPr>
        <w:t xml:space="preserve"> </w:t>
      </w:r>
      <w:r w:rsidR="004C4F7A">
        <w:rPr>
          <w:b/>
          <w:bCs/>
          <w:color w:val="000000" w:themeColor="text1"/>
          <w:lang w:bidi="en-US"/>
        </w:rPr>
        <w:t>S1</w:t>
      </w:r>
      <w:r w:rsidR="00BC55D4">
        <w:rPr>
          <w:color w:val="000000" w:themeColor="text1"/>
          <w:lang w:bidi="en-US"/>
        </w:rPr>
        <w:t>)</w:t>
      </w:r>
      <w:r w:rsidR="00BC55D4" w:rsidRPr="00270EC2">
        <w:rPr>
          <w:color w:val="000000" w:themeColor="text1"/>
          <w:lang w:bidi="en-US"/>
        </w:rPr>
        <w:t xml:space="preserve">. </w:t>
      </w:r>
      <w:r w:rsidR="003E5B96">
        <w:rPr>
          <w:color w:val="000000" w:themeColor="text1"/>
          <w:lang w:bidi="en-US"/>
        </w:rPr>
        <w:t>P</w:t>
      </w:r>
      <w:r w:rsidR="00E80644">
        <w:rPr>
          <w:color w:val="000000" w:themeColor="text1"/>
          <w:lang w:bidi="en-US"/>
        </w:rPr>
        <w:t xml:space="preserve">rior </w:t>
      </w:r>
      <w:r w:rsidR="003E5B96">
        <w:rPr>
          <w:color w:val="000000" w:themeColor="text1"/>
          <w:lang w:bidi="en-US"/>
        </w:rPr>
        <w:lastRenderedPageBreak/>
        <w:t xml:space="preserve">global surveys had </w:t>
      </w:r>
      <w:r w:rsidR="004B58BC">
        <w:rPr>
          <w:color w:val="000000" w:themeColor="text1"/>
          <w:lang w:bidi="en-US"/>
        </w:rPr>
        <w:t xml:space="preserve">described in passing </w:t>
      </w:r>
      <w:r w:rsidR="003E5B96">
        <w:rPr>
          <w:color w:val="000000" w:themeColor="text1"/>
          <w:lang w:bidi="en-US"/>
        </w:rPr>
        <w:t>the lack of</w:t>
      </w:r>
      <w:r w:rsidR="00E80644">
        <w:rPr>
          <w:color w:val="000000" w:themeColor="text1"/>
          <w:lang w:bidi="en-US"/>
        </w:rPr>
        <w:t xml:space="preserve"> </w:t>
      </w:r>
      <w:r w:rsidR="003E5B96" w:rsidRPr="00270EC2">
        <w:rPr>
          <w:color w:val="000000" w:themeColor="text1"/>
          <w:lang w:bidi="en-US"/>
        </w:rPr>
        <w:t>TARs in polar regions</w:t>
      </w:r>
      <w:r w:rsidR="003E5B96">
        <w:rPr>
          <w:color w:val="000000" w:themeColor="text1"/>
          <w:lang w:bidi="en-US"/>
        </w:rPr>
        <w:t xml:space="preserve"> </w:t>
      </w:r>
      <w:r w:rsidR="008230E4">
        <w:rPr>
          <w:color w:val="000000" w:themeColor="text1"/>
          <w:lang w:bidi="en-US"/>
        </w:rPr>
        <w:t xml:space="preserve">compared with lower-latitude regions </w:t>
      </w:r>
      <w:r w:rsidR="003E5B96" w:rsidRPr="00270EC2">
        <w:rPr>
          <w:color w:val="000000" w:themeColor="text1"/>
          <w:lang w:bidi="en-US"/>
        </w:rPr>
        <w:fldChar w:fldCharType="begin"/>
      </w:r>
      <w:r w:rsidR="00076025">
        <w:rPr>
          <w:color w:val="000000" w:themeColor="text1"/>
          <w:lang w:bidi="en-US"/>
        </w:rPr>
        <w:instrText xml:space="preserve"> ADDIN ZOTERO_ITEM CSL_CITATION {"citationID":"D73jPfpZ","properties":{"formattedCitation":"(Wilson and Zimbelman, 2004; Balme et al., 2008)","plainCitation":"(Wilson and Zimbelman, 2004; Balme et al., 2008)","noteIndex":0},"citationItems":[{"id":533,"uris":["http://zotero.org/users/277520/items/242PBF3C"],"uri":["http://zotero.org/users/277520/items/242PBF3C"],"itemData":{"id":533,"type":"article-journal","container-title":"Journal of Geophysical Research","DOI":"10.1029/2004JE002247","ISSN":"0148-0227","source":"CrossRef","title":"Latitude-dependent nature and physical characteristics of transverse aeolian ridges on Mars","URL":"http://www.agu.org/pubs/crossref/2004/2004JE002247.shtml","volume":"109","author":[{"family":"Wilson","given":"Sharon A."},{"family":"Zimbelman","given":"J. R."}],"accessed":{"date-parts":[["2011",11,6]]},"issued":{"date-parts":[["2004"]]}},"label":"page"},{"id":3831,"uris":["http://zotero.org/users/277520/items/RBNAIQKK"],"uri":["http://zotero.org/users/277520/items/RBNAIQKK"],"itemData":{"id":3831,"type":"article-journal","container-title":"Geomorphology","DOI":"10.1016/j.geomorph.2008.03.011","ISSN":"0169555X","issue":"4","language":"en","page":"703-720","source":"CrossRef","title":"Transverse Aeolian Ridges (TARs) on Mars","volume":"101","author":[{"family":"Balme","given":"Matt"},{"family":"Berman","given":"Daniel C."},{"family":"Bourke","given":"Mary C."},{"family":"Zimbelman","given":"James R."}],"issued":{"date-parts":[["2008",11]]}},"label":"page"}],"schema":"https://github.com/citation-style-language/schema/raw/master/csl-citation.json"} </w:instrText>
      </w:r>
      <w:r w:rsidR="003E5B96" w:rsidRPr="00270EC2">
        <w:rPr>
          <w:color w:val="000000" w:themeColor="text1"/>
          <w:lang w:bidi="en-US"/>
        </w:rPr>
        <w:fldChar w:fldCharType="separate"/>
      </w:r>
      <w:r w:rsidR="00076025">
        <w:rPr>
          <w:color w:val="000000" w:themeColor="text1"/>
          <w:lang w:bidi="en-US"/>
        </w:rPr>
        <w:t>(Wilson and Zimbelman, 2004; Balme et al., 2008)</w:t>
      </w:r>
      <w:r w:rsidR="003E5B96" w:rsidRPr="00270EC2">
        <w:rPr>
          <w:color w:val="000000" w:themeColor="text1"/>
          <w:lang w:bidi="en-US"/>
        </w:rPr>
        <w:fldChar w:fldCharType="end"/>
      </w:r>
      <w:r w:rsidR="003E5B96">
        <w:rPr>
          <w:color w:val="000000" w:themeColor="text1"/>
          <w:lang w:bidi="en-US"/>
        </w:rPr>
        <w:t xml:space="preserve">. </w:t>
      </w:r>
      <w:r w:rsidR="00E847D0">
        <w:rPr>
          <w:color w:val="000000" w:themeColor="text1"/>
          <w:lang w:bidi="en-US"/>
        </w:rPr>
        <w:t>Consistent with these findings</w:t>
      </w:r>
      <w:r w:rsidR="00975B0C">
        <w:rPr>
          <w:color w:val="000000" w:themeColor="text1"/>
          <w:lang w:bidi="en-US"/>
        </w:rPr>
        <w:t>, our</w:t>
      </w:r>
      <w:r w:rsidR="00E847D0">
        <w:rPr>
          <w:color w:val="000000" w:themeColor="text1"/>
          <w:lang w:bidi="en-US"/>
        </w:rPr>
        <w:t xml:space="preserve"> </w:t>
      </w:r>
      <w:r w:rsidR="00F30E4B">
        <w:rPr>
          <w:color w:val="000000" w:themeColor="text1"/>
          <w:lang w:bidi="en-US"/>
        </w:rPr>
        <w:t xml:space="preserve">global HiRISE survey </w:t>
      </w:r>
      <w:r w:rsidR="00975B0C">
        <w:rPr>
          <w:color w:val="000000" w:themeColor="text1"/>
          <w:lang w:bidi="en-US"/>
        </w:rPr>
        <w:t xml:space="preserve">of dune fields </w:t>
      </w:r>
      <w:r w:rsidR="004B58BC">
        <w:rPr>
          <w:color w:val="000000" w:themeColor="text1"/>
          <w:lang w:bidi="en-US"/>
        </w:rPr>
        <w:t xml:space="preserve">identified </w:t>
      </w:r>
      <w:r w:rsidR="007C6D27">
        <w:rPr>
          <w:color w:val="000000" w:themeColor="text1"/>
          <w:lang w:bidi="en-US"/>
        </w:rPr>
        <w:t>close to half of</w:t>
      </w:r>
      <w:r w:rsidR="00BC55D4">
        <w:rPr>
          <w:color w:val="000000" w:themeColor="text1"/>
          <w:lang w:bidi="en-US"/>
        </w:rPr>
        <w:t xml:space="preserve"> all</w:t>
      </w:r>
      <w:r w:rsidR="007C6D27">
        <w:rPr>
          <w:color w:val="000000" w:themeColor="text1"/>
          <w:lang w:bidi="en-US"/>
        </w:rPr>
        <w:t xml:space="preserve"> sites (</w:t>
      </w:r>
      <w:r w:rsidR="00A64596" w:rsidRPr="00A64596">
        <w:rPr>
          <w:color w:val="000000" w:themeColor="text1"/>
          <w:lang w:bidi="en-US"/>
        </w:rPr>
        <w:t>52.5</w:t>
      </w:r>
      <w:r w:rsidR="00F30E4B" w:rsidRPr="00F30E4B">
        <w:rPr>
          <w:color w:val="000000" w:themeColor="text1"/>
          <w:lang w:bidi="en-US"/>
        </w:rPr>
        <w:t>%</w:t>
      </w:r>
      <w:r w:rsidR="007C6D27">
        <w:rPr>
          <w:color w:val="000000" w:themeColor="text1"/>
          <w:lang w:bidi="en-US"/>
        </w:rPr>
        <w:t>)</w:t>
      </w:r>
      <w:r w:rsidR="00F30E4B" w:rsidRPr="00F30E4B">
        <w:rPr>
          <w:color w:val="000000" w:themeColor="text1"/>
          <w:lang w:bidi="en-US"/>
        </w:rPr>
        <w:t xml:space="preserve"> had </w:t>
      </w:r>
      <w:r w:rsidR="007C6D27">
        <w:rPr>
          <w:color w:val="000000" w:themeColor="text1"/>
          <w:lang w:bidi="en-US"/>
        </w:rPr>
        <w:t xml:space="preserve">bedforms identified as </w:t>
      </w:r>
      <w:r w:rsidR="00F30E4B" w:rsidRPr="00F30E4B">
        <w:rPr>
          <w:color w:val="000000" w:themeColor="text1"/>
          <w:lang w:bidi="en-US"/>
        </w:rPr>
        <w:t>TARs</w:t>
      </w:r>
      <w:r w:rsidR="00012106">
        <w:rPr>
          <w:color w:val="000000" w:themeColor="text1"/>
          <w:lang w:bidi="en-US"/>
        </w:rPr>
        <w:t xml:space="preserve"> </w:t>
      </w:r>
      <w:r w:rsidR="00012106" w:rsidRPr="00270EC2">
        <w:rPr>
          <w:color w:val="000000" w:themeColor="text1"/>
          <w:lang w:bidi="en-US"/>
        </w:rPr>
        <w:t>(</w:t>
      </w:r>
      <w:r w:rsidR="00012106" w:rsidRPr="00E86691">
        <w:rPr>
          <w:b/>
          <w:bCs/>
          <w:color w:val="000000" w:themeColor="text1"/>
          <w:lang w:bidi="en-US"/>
        </w:rPr>
        <w:t>Fig.</w:t>
      </w:r>
      <w:r w:rsidR="00A977E7">
        <w:rPr>
          <w:b/>
          <w:bCs/>
          <w:color w:val="000000" w:themeColor="text1"/>
          <w:lang w:bidi="en-US"/>
        </w:rPr>
        <w:t xml:space="preserve"> </w:t>
      </w:r>
      <w:r w:rsidR="001817B9">
        <w:rPr>
          <w:b/>
          <w:bCs/>
          <w:color w:val="000000" w:themeColor="text1"/>
          <w:lang w:bidi="en-US"/>
        </w:rPr>
        <w:t>4</w:t>
      </w:r>
      <w:r w:rsidR="00012106" w:rsidRPr="00EA67E8">
        <w:rPr>
          <w:color w:val="000000" w:themeColor="text1"/>
          <w:lang w:bidi="en-US"/>
        </w:rPr>
        <w:t>)</w:t>
      </w:r>
      <w:r w:rsidR="00975B0C">
        <w:rPr>
          <w:color w:val="000000" w:themeColor="text1"/>
          <w:lang w:bidi="en-US"/>
        </w:rPr>
        <w:t xml:space="preserve"> </w:t>
      </w:r>
      <w:r w:rsidR="00975B0C">
        <w:rPr>
          <w:color w:val="000000" w:themeColor="text1"/>
          <w:lang w:bidi="en-US"/>
        </w:rPr>
        <w:fldChar w:fldCharType="begin"/>
      </w:r>
      <w:r w:rsidR="00975B0C">
        <w:rPr>
          <w:color w:val="000000" w:themeColor="text1"/>
          <w:lang w:bidi="en-US"/>
        </w:rPr>
        <w:instrText xml:space="preserve"> ADDIN ZOTERO_ITEM CSL_CITATION {"citationID":"3K2tLQ2H","properties":{"formattedCitation":"(Chojnacki et al., 2021)","plainCitation":"(Chojnacki et al., 2021)","noteIndex":0},"citationItems":[{"id":4700,"uris":["http://zotero.org/users/277520/items/SS7H2JEU"],"uri":["http://zotero.org/users/277520/items/SS7H2JEU"],"itemData":{"id":4700,"type":"paper-conference","abstract":"We surveyed the global distribution and activity of intermediate-scale aeolian bedforms and find a high proportion of migrating megaripples in the sand seas surrounding the north polar cap.","container-title":"52nd Lunar and Planetary Science Conference","event-place":"Houston","page":"Abstract #2524","publisher":"Lunar and Planetary Institute","publisher-place":"Houston","title":"Global Heterogeneity of Martian Megaripples and Transverse Aeolian Ridges:   Distribution and Activity","URL":"http://www.lpi.usra.edu/meetings/lpsc2021/pdf/2524.pdf","author":[{"family":"Chojnacki","given":"M."},{"family":"Vaz","given":"D. A."},{"family":"Silvestro","given":"S."},{"family":"Silva","given":"D. C. A."}],"issued":{"date-parts":[["2021"]]}}}],"schema":"https://github.com/citation-style-language/schema/raw/master/csl-citation.json"} </w:instrText>
      </w:r>
      <w:r w:rsidR="00975B0C">
        <w:rPr>
          <w:color w:val="000000" w:themeColor="text1"/>
          <w:lang w:bidi="en-US"/>
        </w:rPr>
        <w:fldChar w:fldCharType="separate"/>
      </w:r>
      <w:r w:rsidR="00975B0C">
        <w:rPr>
          <w:noProof/>
          <w:color w:val="000000" w:themeColor="text1"/>
          <w:lang w:bidi="en-US"/>
        </w:rPr>
        <w:t>(Chojnacki et al., 2021)</w:t>
      </w:r>
      <w:r w:rsidR="00975B0C">
        <w:rPr>
          <w:color w:val="000000" w:themeColor="text1"/>
          <w:lang w:bidi="en-US"/>
        </w:rPr>
        <w:fldChar w:fldCharType="end"/>
      </w:r>
      <w:r w:rsidR="00F30E4B">
        <w:rPr>
          <w:color w:val="000000" w:themeColor="text1"/>
          <w:lang w:bidi="en-US"/>
        </w:rPr>
        <w:t>.</w:t>
      </w:r>
      <w:r w:rsidR="003E5B96" w:rsidRPr="00270EC2">
        <w:rPr>
          <w:color w:val="000000" w:themeColor="text1"/>
          <w:lang w:bidi="en-US"/>
        </w:rPr>
        <w:t xml:space="preserve"> </w:t>
      </w:r>
    </w:p>
    <w:p w14:paraId="7D671102" w14:textId="77777777" w:rsidR="00463DEB" w:rsidRPr="00563955" w:rsidRDefault="00463DEB" w:rsidP="00463DEB">
      <w:pPr>
        <w:pStyle w:val="Head1"/>
        <w:numPr>
          <w:ilvl w:val="1"/>
          <w:numId w:val="4"/>
        </w:numPr>
        <w:spacing w:line="360" w:lineRule="auto"/>
        <w:ind w:left="720"/>
        <w:rPr>
          <w:color w:val="000000" w:themeColor="text1"/>
        </w:rPr>
      </w:pPr>
      <w:r w:rsidRPr="00563955">
        <w:rPr>
          <w:color w:val="000000" w:themeColor="text1"/>
          <w:lang w:bidi="en-US"/>
        </w:rPr>
        <w:t xml:space="preserve">Assessment of </w:t>
      </w:r>
      <w:r w:rsidRPr="00563955">
        <w:rPr>
          <w:color w:val="000000" w:themeColor="text1"/>
        </w:rPr>
        <w:t>polar megaripple activity</w:t>
      </w:r>
    </w:p>
    <w:p w14:paraId="76686DD6" w14:textId="78BA2A8C" w:rsidR="009E135D" w:rsidRDefault="00463DEB" w:rsidP="00A514FB">
      <w:pPr>
        <w:spacing w:line="360" w:lineRule="auto"/>
        <w:ind w:firstLine="720"/>
        <w:jc w:val="both"/>
        <w:rPr>
          <w:color w:val="000000" w:themeColor="text1"/>
          <w:lang w:bidi="en-US"/>
        </w:rPr>
      </w:pPr>
      <w:r>
        <w:rPr>
          <w:color w:val="000000" w:themeColor="text1"/>
          <w:lang w:bidi="en-US"/>
        </w:rPr>
        <w:t xml:space="preserve">To </w:t>
      </w:r>
      <w:proofErr w:type="gramStart"/>
      <w:r>
        <w:rPr>
          <w:color w:val="000000" w:themeColor="text1"/>
          <w:lang w:bidi="en-US"/>
        </w:rPr>
        <w:t xml:space="preserve">qualitatively and quantitatively assess the activity of polar </w:t>
      </w:r>
      <w:r w:rsidRPr="00270EC2">
        <w:rPr>
          <w:color w:val="000000" w:themeColor="text1"/>
          <w:lang w:bidi="en-US"/>
        </w:rPr>
        <w:t>megaripple</w:t>
      </w:r>
      <w:r>
        <w:rPr>
          <w:color w:val="000000" w:themeColor="text1"/>
          <w:lang w:bidi="en-US"/>
        </w:rPr>
        <w:t>s</w:t>
      </w:r>
      <w:proofErr w:type="gramEnd"/>
      <w:r w:rsidRPr="00270EC2">
        <w:rPr>
          <w:color w:val="000000" w:themeColor="text1"/>
          <w:lang w:bidi="en-US"/>
        </w:rPr>
        <w:t xml:space="preserve"> </w:t>
      </w:r>
      <w:r>
        <w:rPr>
          <w:color w:val="000000" w:themeColor="text1"/>
          <w:lang w:bidi="en-US"/>
        </w:rPr>
        <w:t>w</w:t>
      </w:r>
      <w:r w:rsidRPr="00270EC2">
        <w:rPr>
          <w:color w:val="000000" w:themeColor="text1"/>
          <w:lang w:bidi="en-US"/>
        </w:rPr>
        <w:t>e</w:t>
      </w:r>
      <w:r>
        <w:rPr>
          <w:color w:val="000000" w:themeColor="text1"/>
          <w:lang w:bidi="en-US"/>
        </w:rPr>
        <w:t xml:space="preserve"> </w:t>
      </w:r>
      <w:r w:rsidRPr="00270EC2">
        <w:rPr>
          <w:color w:val="000000" w:themeColor="text1"/>
          <w:lang w:bidi="en-US"/>
        </w:rPr>
        <w:t>examined HiRISE long-baseline ortho</w:t>
      </w:r>
      <w:r>
        <w:rPr>
          <w:color w:val="000000" w:themeColor="text1"/>
          <w:lang w:bidi="en-US"/>
        </w:rPr>
        <w:t>image</w:t>
      </w:r>
      <w:r w:rsidRPr="00270EC2">
        <w:rPr>
          <w:color w:val="000000" w:themeColor="text1"/>
          <w:lang w:bidi="en-US"/>
        </w:rPr>
        <w:t>s</w:t>
      </w:r>
      <w:r>
        <w:rPr>
          <w:color w:val="000000" w:themeColor="text1"/>
          <w:lang w:bidi="en-US"/>
        </w:rPr>
        <w:t xml:space="preserve"> (</w:t>
      </w:r>
      <w:r>
        <w:rPr>
          <w:b/>
          <w:bCs/>
          <w:color w:val="000000" w:themeColor="text1"/>
          <w:lang w:bidi="en-US"/>
        </w:rPr>
        <w:t xml:space="preserve">Table </w:t>
      </w:r>
      <w:r w:rsidR="000029AA">
        <w:rPr>
          <w:b/>
          <w:bCs/>
          <w:color w:val="000000" w:themeColor="text1"/>
          <w:lang w:bidi="en-US"/>
        </w:rPr>
        <w:t>S2</w:t>
      </w:r>
      <w:r>
        <w:rPr>
          <w:color w:val="000000" w:themeColor="text1"/>
          <w:lang w:bidi="en-US"/>
        </w:rPr>
        <w:t>)</w:t>
      </w:r>
      <w:r w:rsidRPr="00270EC2">
        <w:rPr>
          <w:color w:val="000000" w:themeColor="text1"/>
          <w:lang w:bidi="en-US"/>
        </w:rPr>
        <w:t>. Of the 1</w:t>
      </w:r>
      <w:r>
        <w:rPr>
          <w:color w:val="000000" w:themeColor="text1"/>
          <w:lang w:bidi="en-US"/>
        </w:rPr>
        <w:t>3</w:t>
      </w:r>
      <w:r w:rsidRPr="00270EC2">
        <w:rPr>
          <w:color w:val="000000" w:themeColor="text1"/>
          <w:lang w:bidi="en-US"/>
        </w:rPr>
        <w:t xml:space="preserve"> monitoring sites in the </w:t>
      </w:r>
      <w:r>
        <w:rPr>
          <w:color w:val="000000" w:themeColor="text1"/>
          <w:lang w:bidi="en-US"/>
        </w:rPr>
        <w:t>n</w:t>
      </w:r>
      <w:r w:rsidRPr="00270EC2">
        <w:rPr>
          <w:color w:val="000000" w:themeColor="text1"/>
          <w:lang w:bidi="en-US"/>
        </w:rPr>
        <w:t xml:space="preserve">orth </w:t>
      </w:r>
      <w:r>
        <w:rPr>
          <w:color w:val="000000" w:themeColor="text1"/>
          <w:lang w:bidi="en-US"/>
        </w:rPr>
        <w:t>p</w:t>
      </w:r>
      <w:r w:rsidRPr="00270EC2">
        <w:rPr>
          <w:color w:val="000000" w:themeColor="text1"/>
          <w:lang w:bidi="en-US"/>
        </w:rPr>
        <w:t>olar ergs</w:t>
      </w:r>
      <w:r w:rsidR="00BE1B1D">
        <w:rPr>
          <w:color w:val="000000" w:themeColor="text1"/>
          <w:lang w:bidi="en-US"/>
        </w:rPr>
        <w:t>,</w:t>
      </w:r>
      <w:r w:rsidRPr="00270EC2">
        <w:rPr>
          <w:color w:val="000000" w:themeColor="text1"/>
          <w:lang w:bidi="en-US"/>
        </w:rPr>
        <w:t xml:space="preserve"> </w:t>
      </w:r>
      <w:r w:rsidR="00DB46C0">
        <w:rPr>
          <w:color w:val="000000" w:themeColor="text1"/>
          <w:lang w:bidi="en-US"/>
        </w:rPr>
        <w:t>85</w:t>
      </w:r>
      <w:r w:rsidRPr="00270EC2">
        <w:rPr>
          <w:color w:val="000000" w:themeColor="text1"/>
          <w:lang w:bidi="en-US"/>
        </w:rPr>
        <w:t>% (</w:t>
      </w:r>
      <w:r w:rsidR="00DB46C0">
        <w:rPr>
          <w:color w:val="000000" w:themeColor="text1"/>
          <w:lang w:bidi="en-US"/>
        </w:rPr>
        <w:t>11</w:t>
      </w:r>
      <w:r w:rsidRPr="00270EC2">
        <w:rPr>
          <w:color w:val="000000" w:themeColor="text1"/>
          <w:lang w:bidi="en-US"/>
        </w:rPr>
        <w:t>)</w:t>
      </w:r>
      <w:r w:rsidR="00DB46C0">
        <w:rPr>
          <w:color w:val="000000" w:themeColor="text1"/>
          <w:lang w:bidi="en-US"/>
        </w:rPr>
        <w:t xml:space="preserve"> </w:t>
      </w:r>
      <w:r w:rsidR="00D24629">
        <w:rPr>
          <w:color w:val="000000" w:themeColor="text1"/>
          <w:lang w:bidi="en-US"/>
        </w:rPr>
        <w:t>showed</w:t>
      </w:r>
      <w:r w:rsidR="00DB46C0">
        <w:rPr>
          <w:color w:val="000000" w:themeColor="text1"/>
          <w:lang w:bidi="en-US"/>
        </w:rPr>
        <w:t xml:space="preserve"> unambiguous migrati</w:t>
      </w:r>
      <w:r w:rsidR="00BE1B1D">
        <w:rPr>
          <w:color w:val="000000" w:themeColor="text1"/>
          <w:lang w:bidi="en-US"/>
        </w:rPr>
        <w:t>on of</w:t>
      </w:r>
      <w:r w:rsidR="00DB46C0">
        <w:rPr>
          <w:color w:val="000000" w:themeColor="text1"/>
          <w:lang w:bidi="en-US"/>
        </w:rPr>
        <w:t xml:space="preserve"> </w:t>
      </w:r>
      <w:r w:rsidR="00D24629">
        <w:rPr>
          <w:color w:val="000000" w:themeColor="text1"/>
          <w:lang w:bidi="en-US"/>
        </w:rPr>
        <w:t xml:space="preserve">megaripples </w:t>
      </w:r>
      <w:r w:rsidR="00BE1B1D">
        <w:rPr>
          <w:color w:val="000000" w:themeColor="text1"/>
          <w:lang w:bidi="en-US"/>
        </w:rPr>
        <w:t xml:space="preserve">in </w:t>
      </w:r>
      <w:r w:rsidR="00076150">
        <w:rPr>
          <w:color w:val="000000" w:themeColor="text1"/>
          <w:lang w:bidi="en-US"/>
        </w:rPr>
        <w:t>(</w:t>
      </w:r>
      <w:r w:rsidR="00BE1B1D">
        <w:rPr>
          <w:color w:val="000000" w:themeColor="text1"/>
          <w:lang w:bidi="en-US"/>
        </w:rPr>
        <w:t>downwind</w:t>
      </w:r>
      <w:r w:rsidR="00076150">
        <w:rPr>
          <w:color w:val="000000" w:themeColor="text1"/>
          <w:lang w:bidi="en-US"/>
        </w:rPr>
        <w:t>)</w:t>
      </w:r>
      <w:r w:rsidR="004E5C4A">
        <w:rPr>
          <w:color w:val="000000" w:themeColor="text1"/>
          <w:lang w:bidi="en-US"/>
        </w:rPr>
        <w:t xml:space="preserve"> </w:t>
      </w:r>
      <w:r w:rsidR="00BE1B1D">
        <w:rPr>
          <w:color w:val="000000" w:themeColor="text1"/>
          <w:lang w:bidi="en-US"/>
        </w:rPr>
        <w:t>direction</w:t>
      </w:r>
      <w:r w:rsidR="00076150">
        <w:rPr>
          <w:color w:val="000000" w:themeColor="text1"/>
          <w:lang w:bidi="en-US"/>
        </w:rPr>
        <w:t>s</w:t>
      </w:r>
      <w:r w:rsidR="00502684">
        <w:rPr>
          <w:color w:val="000000" w:themeColor="text1"/>
          <w:lang w:bidi="en-US"/>
        </w:rPr>
        <w:t xml:space="preserve"> that are</w:t>
      </w:r>
      <w:r w:rsidR="00076150">
        <w:rPr>
          <w:color w:val="000000" w:themeColor="text1"/>
          <w:lang w:bidi="en-US"/>
        </w:rPr>
        <w:t xml:space="preserve"> broadly aligned with that of nearby DTRs</w:t>
      </w:r>
      <w:r w:rsidR="00BE1B1D">
        <w:rPr>
          <w:color w:val="000000" w:themeColor="text1"/>
          <w:lang w:bidi="en-US"/>
        </w:rPr>
        <w:t xml:space="preserve"> and dunes </w:t>
      </w:r>
      <w:r w:rsidRPr="00270EC2">
        <w:rPr>
          <w:color w:val="000000" w:themeColor="text1"/>
          <w:lang w:bidi="en-US"/>
        </w:rPr>
        <w:t>(</w:t>
      </w:r>
      <w:r w:rsidRPr="009A13F3">
        <w:rPr>
          <w:b/>
          <w:bCs/>
          <w:color w:val="000000" w:themeColor="text1"/>
          <w:lang w:bidi="en-US"/>
        </w:rPr>
        <w:t xml:space="preserve">Fig. </w:t>
      </w:r>
      <w:r>
        <w:rPr>
          <w:b/>
          <w:bCs/>
          <w:color w:val="000000" w:themeColor="text1"/>
          <w:lang w:bidi="en-US"/>
        </w:rPr>
        <w:t>2b</w:t>
      </w:r>
      <w:r w:rsidRPr="001A4A02">
        <w:rPr>
          <w:color w:val="000000" w:themeColor="text1"/>
          <w:lang w:bidi="en-US"/>
        </w:rPr>
        <w:t>;</w:t>
      </w:r>
      <w:r w:rsidR="00DB46C0" w:rsidRPr="00DB46C0">
        <w:rPr>
          <w:b/>
          <w:bCs/>
        </w:rPr>
        <w:t xml:space="preserve"> </w:t>
      </w:r>
      <w:r w:rsidR="00DB46C0" w:rsidRPr="004248AD">
        <w:rPr>
          <w:b/>
          <w:bCs/>
        </w:rPr>
        <w:t>Animation S1</w:t>
      </w:r>
      <w:r w:rsidR="00DB46C0">
        <w:rPr>
          <w:b/>
          <w:bCs/>
        </w:rPr>
        <w:t>-</w:t>
      </w:r>
      <w:r w:rsidR="00D85774">
        <w:rPr>
          <w:b/>
          <w:bCs/>
        </w:rPr>
        <w:t>S5</w:t>
      </w:r>
      <w:r>
        <w:rPr>
          <w:color w:val="000000" w:themeColor="text1"/>
          <w:lang w:bidi="en-US"/>
        </w:rPr>
        <w:t>)</w:t>
      </w:r>
      <w:r w:rsidRPr="00270EC2">
        <w:rPr>
          <w:color w:val="000000" w:themeColor="text1"/>
          <w:lang w:bidi="en-US"/>
        </w:rPr>
        <w:t xml:space="preserve">. </w:t>
      </w:r>
      <w:r w:rsidR="00DB46C0">
        <w:rPr>
          <w:color w:val="000000" w:themeColor="text1"/>
          <w:lang w:bidi="en-US"/>
        </w:rPr>
        <w:t>T</w:t>
      </w:r>
      <w:r w:rsidR="00DB46C0" w:rsidRPr="00270EC2">
        <w:rPr>
          <w:color w:val="000000" w:themeColor="text1"/>
          <w:lang w:bidi="en-US"/>
        </w:rPr>
        <w:t xml:space="preserve">he remaining </w:t>
      </w:r>
    </w:p>
    <w:p w14:paraId="0685938A" w14:textId="7CECB21F" w:rsidR="00880013" w:rsidRDefault="00DB46C0" w:rsidP="00EB0E04">
      <w:pPr>
        <w:spacing w:line="360" w:lineRule="auto"/>
        <w:jc w:val="both"/>
        <w:rPr>
          <w:noProof/>
          <w:color w:val="000000" w:themeColor="text1"/>
          <w:lang w:bidi="en-US"/>
        </w:rPr>
      </w:pPr>
      <w:r>
        <w:rPr>
          <w:color w:val="000000" w:themeColor="text1"/>
          <w:lang w:bidi="en-US"/>
        </w:rPr>
        <w:t>two sites</w:t>
      </w:r>
      <w:r w:rsidRPr="00270EC2">
        <w:rPr>
          <w:color w:val="000000" w:themeColor="text1"/>
          <w:lang w:bidi="en-US"/>
        </w:rPr>
        <w:t xml:space="preserve"> had no megaripples present</w:t>
      </w:r>
      <w:r>
        <w:rPr>
          <w:color w:val="000000" w:themeColor="text1"/>
          <w:lang w:bidi="en-US"/>
        </w:rPr>
        <w:t xml:space="preserve"> to observe, although DTRs </w:t>
      </w:r>
      <w:r w:rsidR="004B58BC">
        <w:rPr>
          <w:color w:val="000000" w:themeColor="text1"/>
          <w:lang w:bidi="en-US"/>
        </w:rPr>
        <w:t xml:space="preserve">and dunes </w:t>
      </w:r>
      <w:r>
        <w:rPr>
          <w:color w:val="000000" w:themeColor="text1"/>
          <w:lang w:bidi="en-US"/>
        </w:rPr>
        <w:t>were migrat</w:t>
      </w:r>
      <w:r w:rsidR="00A65135">
        <w:rPr>
          <w:color w:val="000000" w:themeColor="text1"/>
          <w:lang w:bidi="en-US"/>
        </w:rPr>
        <w:t>ing</w:t>
      </w:r>
      <w:r w:rsidR="00D24629">
        <w:rPr>
          <w:color w:val="000000" w:themeColor="text1"/>
          <w:lang w:bidi="en-US"/>
        </w:rPr>
        <w:t xml:space="preserve"> at those locations</w:t>
      </w:r>
      <w:r>
        <w:rPr>
          <w:color w:val="000000" w:themeColor="text1"/>
          <w:lang w:bidi="en-US"/>
        </w:rPr>
        <w:t xml:space="preserve"> </w:t>
      </w:r>
      <w:r w:rsidRPr="00270EC2">
        <w:rPr>
          <w:color w:val="000000" w:themeColor="text1"/>
          <w:lang w:bidi="en-US"/>
        </w:rPr>
        <w:t>(</w:t>
      </w:r>
      <w:r w:rsidRPr="00E86691">
        <w:rPr>
          <w:b/>
          <w:bCs/>
          <w:color w:val="000000" w:themeColor="text1"/>
          <w:lang w:bidi="en-US"/>
        </w:rPr>
        <w:t>Fig.</w:t>
      </w:r>
      <w:r>
        <w:rPr>
          <w:b/>
          <w:bCs/>
          <w:color w:val="000000" w:themeColor="text1"/>
          <w:lang w:bidi="en-US"/>
        </w:rPr>
        <w:t xml:space="preserve"> </w:t>
      </w:r>
      <w:r w:rsidR="004C4F7A">
        <w:rPr>
          <w:b/>
          <w:bCs/>
          <w:color w:val="000000" w:themeColor="text1"/>
          <w:lang w:bidi="en-US"/>
        </w:rPr>
        <w:t>S1</w:t>
      </w:r>
      <w:r w:rsidRPr="00EA67E8">
        <w:rPr>
          <w:color w:val="000000" w:themeColor="text1"/>
          <w:lang w:bidi="en-US"/>
        </w:rPr>
        <w:t>)</w:t>
      </w:r>
      <w:r>
        <w:rPr>
          <w:color w:val="000000" w:themeColor="text1"/>
          <w:lang w:bidi="en-US"/>
        </w:rPr>
        <w:t>.</w:t>
      </w:r>
      <w:r w:rsidR="00A514FB" w:rsidRPr="00A514FB">
        <w:rPr>
          <w:color w:val="000000" w:themeColor="text1"/>
          <w:lang w:bidi="en-US"/>
        </w:rPr>
        <w:t xml:space="preserve"> </w:t>
      </w:r>
      <w:r w:rsidR="00A514FB">
        <w:rPr>
          <w:color w:val="000000" w:themeColor="text1"/>
          <w:lang w:bidi="en-US"/>
        </w:rPr>
        <w:t>Megaripple</w:t>
      </w:r>
      <w:r w:rsidR="00A514FB" w:rsidRPr="00270EC2">
        <w:rPr>
          <w:color w:val="000000" w:themeColor="text1"/>
          <w:lang w:bidi="en-US"/>
        </w:rPr>
        <w:t xml:space="preserve"> activity is most evident on the upwind edges of dune fields</w:t>
      </w:r>
      <w:r w:rsidR="00A514FB">
        <w:rPr>
          <w:color w:val="000000" w:themeColor="text1"/>
          <w:lang w:bidi="en-US"/>
        </w:rPr>
        <w:t xml:space="preserve"> and in some cases </w:t>
      </w:r>
      <w:r w:rsidR="00A514FB" w:rsidRPr="00270EC2">
        <w:rPr>
          <w:color w:val="000000" w:themeColor="text1"/>
          <w:lang w:bidi="en-US"/>
        </w:rPr>
        <w:t xml:space="preserve">within inter-erg areas </w:t>
      </w:r>
      <w:r w:rsidR="00A514FB">
        <w:rPr>
          <w:color w:val="000000" w:themeColor="text1"/>
          <w:lang w:bidi="en-US"/>
        </w:rPr>
        <w:t>or</w:t>
      </w:r>
      <w:r w:rsidR="00A514FB" w:rsidRPr="00270EC2">
        <w:rPr>
          <w:color w:val="000000" w:themeColor="text1"/>
          <w:lang w:bidi="en-US"/>
        </w:rPr>
        <w:t xml:space="preserve"> below </w:t>
      </w:r>
      <w:r w:rsidR="00D30B19">
        <w:rPr>
          <w:color w:val="000000" w:themeColor="text1"/>
          <w:lang w:bidi="en-US"/>
        </w:rPr>
        <w:t>arcuate</w:t>
      </w:r>
      <w:r w:rsidR="00D30B19" w:rsidRPr="00270EC2">
        <w:rPr>
          <w:color w:val="000000" w:themeColor="text1"/>
          <w:lang w:bidi="en-US"/>
        </w:rPr>
        <w:t xml:space="preserve"> </w:t>
      </w:r>
      <w:r w:rsidR="00A514FB" w:rsidRPr="00270EC2">
        <w:rPr>
          <w:color w:val="000000" w:themeColor="text1"/>
          <w:lang w:bidi="en-US"/>
        </w:rPr>
        <w:t xml:space="preserve">scarps. </w:t>
      </w:r>
      <w:r w:rsidR="00A514FB">
        <w:rPr>
          <w:color w:val="000000" w:themeColor="text1"/>
          <w:lang w:bidi="en-US"/>
        </w:rPr>
        <w:t>Clusters of contiguous megaripple fields often flanked by ripples and dunes</w:t>
      </w:r>
      <w:r w:rsidR="00A514FB" w:rsidRPr="00AD39E3">
        <w:rPr>
          <w:color w:val="000000" w:themeColor="text1"/>
          <w:lang w:bidi="en-US"/>
        </w:rPr>
        <w:t xml:space="preserve"> </w:t>
      </w:r>
      <w:r w:rsidR="00A514FB">
        <w:rPr>
          <w:color w:val="000000" w:themeColor="text1"/>
          <w:lang w:bidi="en-US"/>
        </w:rPr>
        <w:t>were most common, while occasionally occurrences of mobile megaripple trains atop of bedrock were observed (</w:t>
      </w:r>
      <w:r w:rsidR="00A514FB">
        <w:rPr>
          <w:b/>
          <w:bCs/>
          <w:color w:val="000000" w:themeColor="text1"/>
          <w:lang w:bidi="en-US"/>
        </w:rPr>
        <w:t>Fig. 1a</w:t>
      </w:r>
      <w:r w:rsidR="00A514FB" w:rsidRPr="003B02A8">
        <w:rPr>
          <w:color w:val="000000" w:themeColor="text1"/>
          <w:lang w:bidi="en-US"/>
        </w:rPr>
        <w:t>,</w:t>
      </w:r>
      <w:r w:rsidR="00A514FB">
        <w:rPr>
          <w:b/>
          <w:bCs/>
          <w:color w:val="000000" w:themeColor="text1"/>
          <w:lang w:bidi="en-US"/>
        </w:rPr>
        <w:t xml:space="preserve"> </w:t>
      </w:r>
      <w:r w:rsidR="00A514FB" w:rsidRPr="004248AD">
        <w:rPr>
          <w:b/>
          <w:bCs/>
        </w:rPr>
        <w:t>Animation S</w:t>
      </w:r>
      <w:r w:rsidR="00A514FB">
        <w:rPr>
          <w:b/>
          <w:bCs/>
        </w:rPr>
        <w:t>3</w:t>
      </w:r>
      <w:r w:rsidR="00A514FB">
        <w:rPr>
          <w:color w:val="000000" w:themeColor="text1"/>
          <w:lang w:bidi="en-US"/>
        </w:rPr>
        <w:t>). Crestlines may bifurcate</w:t>
      </w:r>
      <w:r w:rsidR="00182A74">
        <w:rPr>
          <w:color w:val="000000" w:themeColor="text1"/>
          <w:lang w:bidi="en-US"/>
        </w:rPr>
        <w:t>, split,</w:t>
      </w:r>
      <w:r w:rsidR="00A25B7E">
        <w:rPr>
          <w:color w:val="000000" w:themeColor="text1"/>
          <w:lang w:bidi="en-US"/>
        </w:rPr>
        <w:t xml:space="preserve"> </w:t>
      </w:r>
      <w:r w:rsidR="00A514FB">
        <w:rPr>
          <w:color w:val="000000" w:themeColor="text1"/>
          <w:lang w:bidi="en-US"/>
        </w:rPr>
        <w:t xml:space="preserve">or merge with other </w:t>
      </w:r>
      <w:r w:rsidR="00DD10E3">
        <w:rPr>
          <w:color w:val="000000" w:themeColor="text1"/>
          <w:lang w:bidi="en-US"/>
        </w:rPr>
        <w:t xml:space="preserve">megaripples </w:t>
      </w:r>
      <w:r w:rsidR="00A514FB">
        <w:rPr>
          <w:color w:val="000000" w:themeColor="text1"/>
          <w:lang w:bidi="en-US"/>
        </w:rPr>
        <w:t xml:space="preserve">moving at </w:t>
      </w:r>
      <w:r w:rsidR="00782D94">
        <w:rPr>
          <w:color w:val="000000" w:themeColor="text1"/>
          <w:lang w:bidi="en-US"/>
        </w:rPr>
        <w:t xml:space="preserve">slower </w:t>
      </w:r>
      <w:r w:rsidR="00A514FB">
        <w:rPr>
          <w:color w:val="000000" w:themeColor="text1"/>
          <w:lang w:bidi="en-US"/>
        </w:rPr>
        <w:t>rates</w:t>
      </w:r>
      <w:r w:rsidR="004C1F23">
        <w:rPr>
          <w:color w:val="000000" w:themeColor="text1"/>
          <w:lang w:bidi="en-US"/>
        </w:rPr>
        <w:t xml:space="preserve"> resulting in changes in</w:t>
      </w:r>
      <w:r w:rsidR="004B58BC">
        <w:rPr>
          <w:color w:val="000000" w:themeColor="text1"/>
          <w:lang w:bidi="en-US"/>
        </w:rPr>
        <w:t xml:space="preserve"> crest-line patterns</w:t>
      </w:r>
      <w:r w:rsidR="00A514FB">
        <w:rPr>
          <w:color w:val="000000" w:themeColor="text1"/>
          <w:lang w:bidi="en-US"/>
        </w:rPr>
        <w:t xml:space="preserve">. </w:t>
      </w:r>
      <w:r w:rsidR="00A514FB" w:rsidRPr="00270EC2">
        <w:rPr>
          <w:color w:val="000000" w:themeColor="text1"/>
          <w:lang w:bidi="en-US"/>
        </w:rPr>
        <w:t xml:space="preserve">In many cases, unambiguous megaripple migration </w:t>
      </w:r>
      <w:r w:rsidR="00A514FB">
        <w:rPr>
          <w:color w:val="000000" w:themeColor="text1"/>
          <w:lang w:bidi="en-US"/>
        </w:rPr>
        <w:t>was</w:t>
      </w:r>
      <w:r w:rsidR="00A514FB" w:rsidRPr="00270EC2">
        <w:rPr>
          <w:color w:val="000000" w:themeColor="text1"/>
          <w:lang w:bidi="en-US"/>
        </w:rPr>
        <w:t xml:space="preserve"> </w:t>
      </w:r>
      <w:r w:rsidR="00A514FB">
        <w:rPr>
          <w:color w:val="000000" w:themeColor="text1"/>
          <w:lang w:bidi="en-US"/>
        </w:rPr>
        <w:t>observed</w:t>
      </w:r>
      <w:r w:rsidR="00A514FB" w:rsidRPr="00270EC2">
        <w:rPr>
          <w:color w:val="000000" w:themeColor="text1"/>
          <w:lang w:bidi="en-US"/>
        </w:rPr>
        <w:t xml:space="preserve"> in shorter-term annual pairs</w:t>
      </w:r>
      <w:r w:rsidR="00A514FB">
        <w:rPr>
          <w:color w:val="000000" w:themeColor="text1"/>
          <w:lang w:bidi="en-US"/>
        </w:rPr>
        <w:t xml:space="preserve"> as well (2-3 Mars years)</w:t>
      </w:r>
      <w:r w:rsidR="00A514FB" w:rsidRPr="00270EC2">
        <w:rPr>
          <w:color w:val="000000" w:themeColor="text1"/>
          <w:lang w:bidi="en-US"/>
        </w:rPr>
        <w:t>.</w:t>
      </w:r>
      <w:r w:rsidR="00A514FB" w:rsidRPr="006D176B">
        <w:rPr>
          <w:bCs/>
          <w:noProof/>
          <w:color w:val="000000" w:themeColor="text1"/>
          <w:lang w:bidi="en-US"/>
        </w:rPr>
        <w:t xml:space="preserve"> </w:t>
      </w:r>
      <w:r w:rsidR="00A514FB">
        <w:rPr>
          <w:bCs/>
          <w:noProof/>
          <w:color w:val="000000" w:themeColor="text1"/>
          <w:lang w:bidi="en-US"/>
        </w:rPr>
        <w:t xml:space="preserve">Some of these </w:t>
      </w:r>
      <w:r w:rsidR="00A514FB">
        <w:rPr>
          <w:color w:val="000000" w:themeColor="text1"/>
          <w:lang w:bidi="en-US"/>
        </w:rPr>
        <w:t>swifter examples migrating several wavelengths made them difficult to track in longer baseline image pairs, whereas certain slower ones were overtaken and buried by dunes (</w:t>
      </w:r>
      <w:r w:rsidR="00A514FB" w:rsidRPr="004248AD">
        <w:rPr>
          <w:b/>
          <w:bCs/>
        </w:rPr>
        <w:t xml:space="preserve">Animation </w:t>
      </w:r>
      <w:r w:rsidR="00D85774" w:rsidRPr="004248AD">
        <w:rPr>
          <w:b/>
          <w:bCs/>
        </w:rPr>
        <w:t>S</w:t>
      </w:r>
      <w:r w:rsidR="00D85774">
        <w:rPr>
          <w:b/>
          <w:bCs/>
        </w:rPr>
        <w:t>6</w:t>
      </w:r>
      <w:r w:rsidR="00A514FB">
        <w:rPr>
          <w:b/>
          <w:bCs/>
        </w:rPr>
        <w:t>-</w:t>
      </w:r>
      <w:r w:rsidR="00D85774">
        <w:rPr>
          <w:b/>
          <w:bCs/>
        </w:rPr>
        <w:t>S7</w:t>
      </w:r>
      <w:r w:rsidR="00A514FB">
        <w:t>)</w:t>
      </w:r>
      <w:r w:rsidR="00A514FB">
        <w:rPr>
          <w:color w:val="000000" w:themeColor="text1"/>
          <w:lang w:bidi="en-US"/>
        </w:rPr>
        <w:t xml:space="preserve">. </w:t>
      </w:r>
      <w:r w:rsidR="00197CD9">
        <w:rPr>
          <w:color w:val="000000" w:themeColor="text1"/>
          <w:lang w:bidi="en-US"/>
        </w:rPr>
        <w:t>In contrast, all occurrences of polar TARs remained static</w:t>
      </w:r>
      <w:r w:rsidR="0068138D">
        <w:rPr>
          <w:color w:val="000000" w:themeColor="text1"/>
          <w:lang w:bidi="en-US"/>
        </w:rPr>
        <w:t xml:space="preserve"> at the </w:t>
      </w:r>
      <w:proofErr w:type="gramStart"/>
      <w:r w:rsidR="0068138D">
        <w:rPr>
          <w:color w:val="000000" w:themeColor="text1"/>
          <w:lang w:bidi="en-US"/>
        </w:rPr>
        <w:t>time-scale</w:t>
      </w:r>
      <w:proofErr w:type="gramEnd"/>
      <w:r w:rsidR="0068138D">
        <w:rPr>
          <w:color w:val="000000" w:themeColor="text1"/>
          <w:lang w:bidi="en-US"/>
        </w:rPr>
        <w:t xml:space="preserve"> and spatial resolution of this survey</w:t>
      </w:r>
      <w:r w:rsidR="00197CD9">
        <w:rPr>
          <w:color w:val="000000" w:themeColor="text1"/>
          <w:lang w:bidi="en-US"/>
        </w:rPr>
        <w:t>.</w:t>
      </w:r>
      <w:r w:rsidR="00A32263" w:rsidRPr="00A32263">
        <w:rPr>
          <w:noProof/>
          <w:color w:val="000000" w:themeColor="text1"/>
          <w:lang w:bidi="en-US"/>
        </w:rPr>
        <w:t xml:space="preserve"> </w:t>
      </w:r>
    </w:p>
    <w:p w14:paraId="73FDBBB9" w14:textId="36556EBA" w:rsidR="00DF21A3" w:rsidRDefault="000265E3" w:rsidP="00880013">
      <w:pPr>
        <w:spacing w:line="360" w:lineRule="auto"/>
        <w:ind w:firstLine="720"/>
        <w:jc w:val="both"/>
        <w:rPr>
          <w:color w:val="000000" w:themeColor="text1"/>
          <w:lang w:bidi="en-US"/>
        </w:rPr>
      </w:pPr>
      <w:r>
        <w:rPr>
          <w:color w:val="000000" w:themeColor="text1"/>
          <w:lang w:bidi="en-US"/>
        </w:rPr>
        <w:t>The</w:t>
      </w:r>
      <w:r w:rsidR="00814548">
        <w:rPr>
          <w:color w:val="000000" w:themeColor="text1"/>
          <w:lang w:bidi="en-US"/>
        </w:rPr>
        <w:t xml:space="preserve"> </w:t>
      </w:r>
      <w:r w:rsidR="0087142C">
        <w:rPr>
          <w:color w:val="000000" w:themeColor="text1"/>
          <w:lang w:bidi="en-US"/>
        </w:rPr>
        <w:t xml:space="preserve">median </w:t>
      </w:r>
      <w:r>
        <w:rPr>
          <w:color w:val="000000" w:themeColor="text1"/>
          <w:lang w:bidi="en-US"/>
        </w:rPr>
        <w:t>wavelength for active megaripple</w:t>
      </w:r>
      <w:r w:rsidR="00F5277B">
        <w:rPr>
          <w:color w:val="000000" w:themeColor="text1"/>
          <w:lang w:bidi="en-US"/>
        </w:rPr>
        <w:t xml:space="preserve"> site</w:t>
      </w:r>
      <w:r>
        <w:rPr>
          <w:color w:val="000000" w:themeColor="text1"/>
          <w:lang w:bidi="en-US"/>
        </w:rPr>
        <w:t>s ranged between</w:t>
      </w:r>
      <w:r w:rsidR="00814548">
        <w:rPr>
          <w:color w:val="000000" w:themeColor="text1"/>
          <w:lang w:bidi="en-US"/>
        </w:rPr>
        <w:t xml:space="preserve"> </w:t>
      </w:r>
      <w:r w:rsidR="0087142C">
        <w:rPr>
          <w:color w:val="000000" w:themeColor="text1"/>
          <w:lang w:bidi="en-US"/>
        </w:rPr>
        <w:t>5.8-11 m (</w:t>
      </w:r>
      <w:r w:rsidR="007D6485">
        <w:rPr>
          <w:color w:val="000000" w:themeColor="text1"/>
          <w:lang w:bidi="en-US"/>
        </w:rPr>
        <w:t xml:space="preserve">average </w:t>
      </w:r>
      <w:r w:rsidR="0087142C" w:rsidRPr="007073AA">
        <w:rPr>
          <w:color w:val="000000" w:themeColor="text1"/>
          <w:lang w:bidi="en-US"/>
        </w:rPr>
        <w:t>7.2±2</w:t>
      </w:r>
      <w:r w:rsidR="0087142C">
        <w:rPr>
          <w:color w:val="000000" w:themeColor="text1"/>
          <w:lang w:bidi="en-US"/>
        </w:rPr>
        <w:t xml:space="preserve"> m</w:t>
      </w:r>
      <w:r w:rsidR="004C4F7A">
        <w:rPr>
          <w:color w:val="000000" w:themeColor="text1"/>
          <w:lang w:bidi="en-US"/>
        </w:rPr>
        <w:t xml:space="preserve"> (</w:t>
      </w:r>
      <w:r w:rsidR="004C4F7A">
        <w:rPr>
          <w:b/>
          <w:bCs/>
          <w:color w:val="000000" w:themeColor="text1"/>
          <w:lang w:bidi="en-US"/>
        </w:rPr>
        <w:t>Fig. S2</w:t>
      </w:r>
      <w:r w:rsidR="004C4F7A">
        <w:rPr>
          <w:color w:val="000000" w:themeColor="text1"/>
          <w:lang w:bidi="en-US"/>
        </w:rPr>
        <w:t>)</w:t>
      </w:r>
      <w:r w:rsidR="007D6485">
        <w:rPr>
          <w:color w:val="000000" w:themeColor="text1"/>
          <w:lang w:bidi="en-US"/>
        </w:rPr>
        <w:t xml:space="preserve">; </w:t>
      </w:r>
      <w:r w:rsidR="007D6485" w:rsidRPr="007D6485">
        <w:rPr>
          <w:color w:val="000000" w:themeColor="text1"/>
          <w:lang w:bidi="en-US"/>
        </w:rPr>
        <w:t>all reported uncertainties correspond to 1σ</w:t>
      </w:r>
      <w:r w:rsidR="007D6485">
        <w:rPr>
          <w:color w:val="000000" w:themeColor="text1"/>
          <w:lang w:bidi="en-US"/>
        </w:rPr>
        <w:t>)</w:t>
      </w:r>
      <w:r w:rsidR="0087142C">
        <w:rPr>
          <w:color w:val="000000" w:themeColor="text1"/>
          <w:lang w:bidi="en-US"/>
        </w:rPr>
        <w:t xml:space="preserve"> and rates between </w:t>
      </w:r>
      <w:r w:rsidR="0087142C" w:rsidRPr="007073AA">
        <w:rPr>
          <w:color w:val="000000" w:themeColor="text1"/>
          <w:lang w:bidi="en-US"/>
        </w:rPr>
        <w:t>0.08</w:t>
      </w:r>
      <w:r w:rsidR="0087142C">
        <w:rPr>
          <w:color w:val="000000" w:themeColor="text1"/>
          <w:lang w:bidi="en-US"/>
        </w:rPr>
        <w:t>-0.27 m/</w:t>
      </w:r>
      <w:proofErr w:type="spellStart"/>
      <w:r w:rsidR="0087142C">
        <w:rPr>
          <w:color w:val="000000" w:themeColor="text1"/>
          <w:lang w:bidi="en-US"/>
        </w:rPr>
        <w:t>yr</w:t>
      </w:r>
      <w:proofErr w:type="spellEnd"/>
      <w:r w:rsidR="0087142C">
        <w:rPr>
          <w:color w:val="000000" w:themeColor="text1"/>
          <w:lang w:bidi="en-US"/>
        </w:rPr>
        <w:t xml:space="preserve"> (</w:t>
      </w:r>
      <w:r w:rsidR="0087142C" w:rsidRPr="007073AA">
        <w:rPr>
          <w:color w:val="000000" w:themeColor="text1"/>
          <w:lang w:bidi="en-US"/>
        </w:rPr>
        <w:t>0.13±0.06</w:t>
      </w:r>
      <w:r w:rsidR="0087142C">
        <w:rPr>
          <w:color w:val="000000" w:themeColor="text1"/>
          <w:lang w:bidi="en-US"/>
        </w:rPr>
        <w:t xml:space="preserve"> m/</w:t>
      </w:r>
      <w:proofErr w:type="spellStart"/>
      <w:r w:rsidR="0087142C">
        <w:rPr>
          <w:color w:val="000000" w:themeColor="text1"/>
          <w:lang w:bidi="en-US"/>
        </w:rPr>
        <w:t>yr</w:t>
      </w:r>
      <w:proofErr w:type="spellEnd"/>
      <w:r w:rsidR="0087142C">
        <w:rPr>
          <w:color w:val="000000" w:themeColor="text1"/>
          <w:lang w:bidi="en-US"/>
        </w:rPr>
        <w:t xml:space="preserve"> for all </w:t>
      </w:r>
      <w:proofErr w:type="gramStart"/>
      <w:r w:rsidR="0087142C">
        <w:rPr>
          <w:color w:val="000000" w:themeColor="text1"/>
          <w:lang w:bidi="en-US"/>
        </w:rPr>
        <w:t>sites)(</w:t>
      </w:r>
      <w:proofErr w:type="gramEnd"/>
      <w:r w:rsidR="00164458" w:rsidRPr="009507E4">
        <w:rPr>
          <w:b/>
          <w:bCs/>
          <w:color w:val="000000" w:themeColor="text1"/>
          <w:lang w:bidi="en-US"/>
        </w:rPr>
        <w:t xml:space="preserve">Fig. </w:t>
      </w:r>
      <w:r w:rsidR="001817B9">
        <w:rPr>
          <w:b/>
          <w:bCs/>
          <w:color w:val="000000" w:themeColor="text1"/>
          <w:lang w:bidi="en-US"/>
        </w:rPr>
        <w:t>5</w:t>
      </w:r>
      <w:r w:rsidR="009507E4">
        <w:rPr>
          <w:color w:val="000000" w:themeColor="text1"/>
          <w:lang w:bidi="en-US"/>
        </w:rPr>
        <w:t xml:space="preserve">; </w:t>
      </w:r>
      <w:r w:rsidR="0087142C">
        <w:rPr>
          <w:b/>
          <w:bCs/>
          <w:color w:val="000000" w:themeColor="text1"/>
          <w:lang w:bidi="en-US"/>
        </w:rPr>
        <w:t xml:space="preserve">Table </w:t>
      </w:r>
      <w:r w:rsidR="00CD3F17">
        <w:rPr>
          <w:b/>
          <w:bCs/>
          <w:color w:val="000000" w:themeColor="text1"/>
          <w:lang w:bidi="en-US"/>
        </w:rPr>
        <w:t>1</w:t>
      </w:r>
      <w:r w:rsidR="0087142C">
        <w:rPr>
          <w:b/>
          <w:bCs/>
          <w:color w:val="000000" w:themeColor="text1"/>
          <w:lang w:bidi="en-US"/>
        </w:rPr>
        <w:t>; S2</w:t>
      </w:r>
      <w:r w:rsidR="0087142C">
        <w:rPr>
          <w:color w:val="000000" w:themeColor="text1"/>
          <w:lang w:bidi="en-US"/>
        </w:rPr>
        <w:t>). For comparison</w:t>
      </w:r>
      <w:r w:rsidR="007F63F6">
        <w:rPr>
          <w:color w:val="000000" w:themeColor="text1"/>
          <w:lang w:bidi="en-US"/>
        </w:rPr>
        <w:t>,</w:t>
      </w:r>
      <w:r w:rsidR="0087142C">
        <w:rPr>
          <w:color w:val="000000" w:themeColor="text1"/>
          <w:lang w:bidi="en-US"/>
        </w:rPr>
        <w:t xml:space="preserve"> global average dune rates were ~0.5 m/</w:t>
      </w:r>
      <w:proofErr w:type="spellStart"/>
      <w:r w:rsidR="0087142C">
        <w:rPr>
          <w:color w:val="000000" w:themeColor="text1"/>
          <w:lang w:bidi="en-US"/>
        </w:rPr>
        <w:t>yr</w:t>
      </w:r>
      <w:proofErr w:type="spellEnd"/>
      <w:r w:rsidR="0087142C">
        <w:rPr>
          <w:color w:val="000000" w:themeColor="text1"/>
          <w:lang w:bidi="en-US"/>
        </w:rPr>
        <w:t xml:space="preserve"> </w:t>
      </w:r>
      <w:r w:rsidR="0087142C">
        <w:rPr>
          <w:color w:val="000000" w:themeColor="text1"/>
          <w:lang w:bidi="en-US"/>
        </w:rPr>
        <w:fldChar w:fldCharType="begin"/>
      </w:r>
      <w:r w:rsidR="0087142C">
        <w:rPr>
          <w:color w:val="000000" w:themeColor="text1"/>
          <w:lang w:bidi="en-US"/>
        </w:rPr>
        <w:instrText xml:space="preserve"> ADDIN ZOTERO_ITEM CSL_CITATION {"citationID":"z7NmRtcz","properties":{"formattedCitation":"(Chojnacki et al., 2019)","plainCitation":"(Chojnacki et al., 2019)","noteIndex":0},"citationItems":[{"id":4457,"uris":["http://zotero.org/users/277520/items/VI8QJ9IK"],"uri":["http://zotero.org/users/277520/items/VI8QJ9IK"],"itemData":{"id":4457,"type":"article-journal","container-title":"Geology","DOI":"10.1130/G45793.1","ISSN":"0091-7613","language":"en","source":"Crossref","title":"Boundary condition controls on the high-sand-flux regions of Mars","URL":"https://pubs.geoscienceworld.org/gsa/geology/article/569256/Boundary-condition-controls-on-the-highsandflux","author":[{"family":"Chojnacki","given":"Matthew"},{"family":"Banks","given":"Maria E."},{"family":"Fenton","given":"Lori K."},{"family":"Urso","given":"Anna C."}],"issued":{"date-parts":[["2019",3,11]]}}}],"schema":"https://github.com/citation-style-language/schema/raw/master/csl-citation.json"} </w:instrText>
      </w:r>
      <w:r w:rsidR="0087142C">
        <w:rPr>
          <w:color w:val="000000" w:themeColor="text1"/>
          <w:lang w:bidi="en-US"/>
        </w:rPr>
        <w:fldChar w:fldCharType="separate"/>
      </w:r>
      <w:r w:rsidR="0087142C">
        <w:rPr>
          <w:noProof/>
          <w:color w:val="000000" w:themeColor="text1"/>
          <w:lang w:bidi="en-US"/>
        </w:rPr>
        <w:t>(Chojnacki et al., 2019)</w:t>
      </w:r>
      <w:r w:rsidR="0087142C">
        <w:rPr>
          <w:color w:val="000000" w:themeColor="text1"/>
          <w:lang w:bidi="en-US"/>
        </w:rPr>
        <w:fldChar w:fldCharType="end"/>
      </w:r>
      <w:r w:rsidR="0087142C">
        <w:rPr>
          <w:color w:val="000000" w:themeColor="text1"/>
          <w:lang w:bidi="en-US"/>
        </w:rPr>
        <w:t>, average southern latitude ripple rates were 0.35 m/</w:t>
      </w:r>
      <w:proofErr w:type="spellStart"/>
      <w:r w:rsidR="0087142C">
        <w:rPr>
          <w:color w:val="000000" w:themeColor="text1"/>
          <w:lang w:bidi="en-US"/>
        </w:rPr>
        <w:t>yr</w:t>
      </w:r>
      <w:proofErr w:type="spellEnd"/>
      <w:r w:rsidR="0087142C">
        <w:rPr>
          <w:color w:val="000000" w:themeColor="text1"/>
          <w:lang w:bidi="en-US"/>
        </w:rPr>
        <w:t xml:space="preserve"> </w:t>
      </w:r>
      <w:r w:rsidR="0087142C">
        <w:rPr>
          <w:color w:val="000000" w:themeColor="text1"/>
          <w:lang w:bidi="en-US"/>
        </w:rPr>
        <w:fldChar w:fldCharType="begin"/>
      </w:r>
      <w:r w:rsidR="0087142C">
        <w:rPr>
          <w:color w:val="000000" w:themeColor="text1"/>
          <w:lang w:bidi="en-US"/>
        </w:rPr>
        <w:instrText xml:space="preserve"> ADDIN ZOTERO_ITEM CSL_CITATION {"citationID":"MoYFXaao","properties":{"formattedCitation":"(Banks et al., 2018)","plainCitation":"(Banks et al., 2018)","noteIndex":0},"citationItems":[{"id":4418,"uris":["http://zotero.org/users/277520/items/SW43HJRJ"],"uri":["http://zotero.org/users/277520/items/SW43HJRJ"],"itemData":{"id":4418,"type":"article-journal","container-title":"Journal of Geophysical Research: Planets","DOI":"10.1029/2018JE005747","ISSN":"21699097","language":"en","source":"Crossref","title":"Patterns in Mobility and Modification of Middle- and High-Latitude Southern Hemisphere Dunes on Mars","URL":"http://doi.wiley.com/10.1029/2018JE005747","author":[{"family":"Banks","given":"Maria E."},{"family":"Fenton","given":"Lori K."},{"family":"Bridges","given":"Nathan T."},{"family":"Geissler","given":"Paul E."},{"family":"Chojnacki","given":"Matthew"},{"family":"Runyon","given":"Kirby D."},{"family":"Silvestro","given":"Simone"},{"family":"Zimbelman","given":"James R."}],"issued":{"date-parts":[["2018",12,26]]}}}],"schema":"https://github.com/citation-style-language/schema/raw/master/csl-citation.json"} </w:instrText>
      </w:r>
      <w:r w:rsidR="0087142C">
        <w:rPr>
          <w:color w:val="000000" w:themeColor="text1"/>
          <w:lang w:bidi="en-US"/>
        </w:rPr>
        <w:fldChar w:fldCharType="separate"/>
      </w:r>
      <w:r w:rsidR="0087142C">
        <w:rPr>
          <w:noProof/>
          <w:color w:val="000000" w:themeColor="text1"/>
          <w:lang w:bidi="en-US"/>
        </w:rPr>
        <w:t>(Banks et al., 2018)</w:t>
      </w:r>
      <w:r w:rsidR="0087142C">
        <w:rPr>
          <w:color w:val="000000" w:themeColor="text1"/>
          <w:lang w:bidi="en-US"/>
        </w:rPr>
        <w:fldChar w:fldCharType="end"/>
      </w:r>
      <w:r w:rsidR="0087142C">
        <w:rPr>
          <w:color w:val="000000" w:themeColor="text1"/>
          <w:lang w:bidi="en-US"/>
        </w:rPr>
        <w:t xml:space="preserve">, and </w:t>
      </w:r>
      <w:r w:rsidR="0087142C">
        <w:rPr>
          <w:bCs/>
          <w:color w:val="000000" w:themeColor="text1"/>
          <w:lang w:bidi="en-US"/>
        </w:rPr>
        <w:t>tropical</w:t>
      </w:r>
      <w:r w:rsidR="0087142C" w:rsidRPr="00D85D84">
        <w:rPr>
          <w:bCs/>
          <w:color w:val="000000" w:themeColor="text1"/>
          <w:lang w:bidi="en-US"/>
        </w:rPr>
        <w:t xml:space="preserve"> latitude </w:t>
      </w:r>
      <w:r w:rsidR="0087142C" w:rsidRPr="00D85D84">
        <w:rPr>
          <w:color w:val="000000" w:themeColor="text1"/>
          <w:lang w:bidi="en-US"/>
        </w:rPr>
        <w:t xml:space="preserve">megaripples </w:t>
      </w:r>
      <w:r w:rsidR="0087142C" w:rsidRPr="00D85D84">
        <w:rPr>
          <w:bCs/>
          <w:color w:val="000000" w:themeColor="text1"/>
          <w:lang w:bidi="en-US"/>
        </w:rPr>
        <w:t>migrated at 0.12</w:t>
      </w:r>
      <w:r w:rsidR="0087142C" w:rsidRPr="00D85D84">
        <w:rPr>
          <w:bCs/>
          <w:color w:val="000000" w:themeColor="text1"/>
          <w:lang w:bidi="en-US"/>
        </w:rPr>
        <w:sym w:font="Symbol" w:char="F02D"/>
      </w:r>
      <w:r w:rsidR="0087142C" w:rsidRPr="00D85D84">
        <w:rPr>
          <w:bCs/>
          <w:color w:val="000000" w:themeColor="text1"/>
          <w:lang w:bidi="en-US"/>
        </w:rPr>
        <w:t>0.13</w:t>
      </w:r>
      <w:r w:rsidR="006B522E">
        <w:rPr>
          <w:bCs/>
          <w:color w:val="000000" w:themeColor="text1"/>
          <w:lang w:bidi="en-US"/>
        </w:rPr>
        <w:t xml:space="preserve"> </w:t>
      </w:r>
      <w:r w:rsidR="0087142C" w:rsidRPr="00D85D84">
        <w:rPr>
          <w:bCs/>
          <w:color w:val="000000" w:themeColor="text1"/>
          <w:lang w:bidi="en-US"/>
        </w:rPr>
        <w:t>m/</w:t>
      </w:r>
      <w:proofErr w:type="spellStart"/>
      <w:r w:rsidR="0087142C" w:rsidRPr="00D85D84">
        <w:rPr>
          <w:bCs/>
          <w:color w:val="000000" w:themeColor="text1"/>
          <w:lang w:bidi="en-US"/>
        </w:rPr>
        <w:t>yr</w:t>
      </w:r>
      <w:proofErr w:type="spellEnd"/>
      <w:r w:rsidR="0087142C" w:rsidRPr="00D85D84">
        <w:rPr>
          <w:bCs/>
          <w:color w:val="000000" w:themeColor="text1"/>
          <w:lang w:bidi="en-US"/>
        </w:rPr>
        <w:t xml:space="preserve"> </w:t>
      </w:r>
      <w:r w:rsidR="0087142C" w:rsidRPr="00D85D84">
        <w:rPr>
          <w:bCs/>
          <w:color w:val="000000" w:themeColor="text1"/>
          <w:lang w:bidi="en-US"/>
        </w:rPr>
        <w:fldChar w:fldCharType="begin"/>
      </w:r>
      <w:r w:rsidR="0087142C" w:rsidRPr="00D85D84">
        <w:rPr>
          <w:bCs/>
          <w:color w:val="000000" w:themeColor="text1"/>
          <w:lang w:bidi="en-US"/>
        </w:rPr>
        <w:instrText xml:space="preserve"> ADDIN ZOTERO_ITEM CSL_CITATION {"citationID":"gMxAIAOc","properties":{"formattedCitation":"(Silvestro et al., 2020)","plainCitation":"(Silvestro et al., 2020)","noteIndex":0},"citationItems":[{"id":4634,"uris":["http://zotero.org/users/277520/items/PSA93EE6"],"uri":["http://zotero.org/users/277520/items/PSA93EE6"],"itemData":{"id":4634,"type":"article-journal","container-title":"Journal of Geophysical Research: Planets","DOI":"10.1029/2020JE006446","ISSN":"2169-9097, 2169-9100","journalAbbreviation":"J. Geophys. Res. Planets","language":"en","source":"DOI.org (Crossref)","title":"Megaripple Migration on Mars","URL":"https://onlinelibrary.wiley.com/doi/abs/10.1029/2020JE006446","author":[{"family":"Silvestro","given":"S."},{"family":"Chojnacki","given":"M."},{"family":"Vaz","given":"D. A."},{"family":"Cardinale","given":"M."},{"family":"Yizhaq","given":"H."},{"family":"Esposito","given":"F."}],"accessed":{"date-parts":[["2020",7,25]]},"issued":{"date-parts":[["2020",6,27]]}}}],"schema":"https://github.com/citation-style-language/schema/raw/master/csl-citation.json"} </w:instrText>
      </w:r>
      <w:r w:rsidR="0087142C" w:rsidRPr="00D85D84">
        <w:rPr>
          <w:bCs/>
          <w:color w:val="000000" w:themeColor="text1"/>
          <w:lang w:bidi="en-US"/>
        </w:rPr>
        <w:fldChar w:fldCharType="separate"/>
      </w:r>
      <w:r w:rsidR="0087142C" w:rsidRPr="00D85D84">
        <w:rPr>
          <w:color w:val="000000" w:themeColor="text1"/>
          <w:lang w:bidi="en-US"/>
        </w:rPr>
        <w:t>(Silvestro et al., 2020)</w:t>
      </w:r>
      <w:r w:rsidR="0087142C" w:rsidRPr="00D85D84">
        <w:rPr>
          <w:color w:val="000000" w:themeColor="text1"/>
          <w:lang w:bidi="en-US"/>
        </w:rPr>
        <w:fldChar w:fldCharType="end"/>
      </w:r>
      <w:r w:rsidR="0087142C">
        <w:rPr>
          <w:bCs/>
          <w:color w:val="000000" w:themeColor="text1"/>
          <w:lang w:bidi="en-US"/>
        </w:rPr>
        <w:t>.</w:t>
      </w:r>
      <w:r w:rsidR="0087142C">
        <w:rPr>
          <w:color w:val="000000" w:themeColor="text1"/>
          <w:lang w:bidi="en-US"/>
        </w:rPr>
        <w:t xml:space="preserve"> </w:t>
      </w:r>
      <w:r w:rsidR="0036241F">
        <w:rPr>
          <w:color w:val="000000" w:themeColor="text1"/>
          <w:lang w:bidi="en-US"/>
        </w:rPr>
        <w:t xml:space="preserve">Average wavelength-derived heights for all sites were between </w:t>
      </w:r>
      <w:r w:rsidR="0036241F" w:rsidRPr="006B522E">
        <w:rPr>
          <w:color w:val="000000" w:themeColor="text1"/>
          <w:lang w:bidi="en-US"/>
        </w:rPr>
        <w:t>0.</w:t>
      </w:r>
      <w:r w:rsidR="0036241F">
        <w:rPr>
          <w:color w:val="000000" w:themeColor="text1"/>
          <w:lang w:bidi="en-US"/>
        </w:rPr>
        <w:t>7-0.9 m (</w:t>
      </w:r>
      <w:r w:rsidR="0036241F">
        <w:rPr>
          <w:b/>
          <w:bCs/>
          <w:color w:val="000000" w:themeColor="text1"/>
          <w:lang w:bidi="en-US"/>
        </w:rPr>
        <w:t xml:space="preserve">Table </w:t>
      </w:r>
      <w:r w:rsidR="00CD3F17">
        <w:rPr>
          <w:b/>
          <w:bCs/>
          <w:color w:val="000000" w:themeColor="text1"/>
          <w:lang w:bidi="en-US"/>
        </w:rPr>
        <w:t>1</w:t>
      </w:r>
      <w:r w:rsidR="00685E26">
        <w:rPr>
          <w:color w:val="000000" w:themeColor="text1"/>
          <w:lang w:bidi="en-US"/>
        </w:rPr>
        <w:t>)</w:t>
      </w:r>
      <w:r w:rsidR="0036241F">
        <w:rPr>
          <w:color w:val="000000" w:themeColor="text1"/>
          <w:lang w:bidi="en-US"/>
        </w:rPr>
        <w:t xml:space="preserve">, but </w:t>
      </w:r>
    </w:p>
    <w:p w14:paraId="146A2009" w14:textId="77777777" w:rsidR="00731A28" w:rsidRDefault="00DF21A3" w:rsidP="00DF21A3">
      <w:pPr>
        <w:spacing w:line="360" w:lineRule="auto"/>
        <w:jc w:val="both"/>
        <w:rPr>
          <w:color w:val="000000" w:themeColor="text1"/>
          <w:lang w:bidi="en-US"/>
        </w:rPr>
      </w:pPr>
      <w:r>
        <w:rPr>
          <w:color w:val="000000" w:themeColor="text1"/>
          <w:lang w:bidi="en-US"/>
        </w:rPr>
        <w:t xml:space="preserve"> </w:t>
      </w:r>
      <w:r w:rsidR="0036241F">
        <w:rPr>
          <w:color w:val="000000" w:themeColor="text1"/>
          <w:lang w:bidi="en-US"/>
        </w:rPr>
        <w:t>topographic profiles show some individual megaripples 1-2-m</w:t>
      </w:r>
      <w:r w:rsidR="004C633F">
        <w:rPr>
          <w:color w:val="000000" w:themeColor="text1"/>
          <w:lang w:bidi="en-US"/>
        </w:rPr>
        <w:t xml:space="preserve"> </w:t>
      </w:r>
      <w:r w:rsidR="0036241F">
        <w:rPr>
          <w:color w:val="000000" w:themeColor="text1"/>
          <w:lang w:bidi="en-US"/>
        </w:rPr>
        <w:t>tall</w:t>
      </w:r>
      <w:r w:rsidR="00782D94">
        <w:rPr>
          <w:color w:val="000000" w:themeColor="text1"/>
          <w:lang w:bidi="en-US"/>
        </w:rPr>
        <w:t xml:space="preserve"> (</w:t>
      </w:r>
      <w:r w:rsidR="00782D94">
        <w:rPr>
          <w:b/>
          <w:bCs/>
          <w:color w:val="000000" w:themeColor="text1"/>
          <w:lang w:bidi="en-US"/>
        </w:rPr>
        <w:t xml:space="preserve">Fig. </w:t>
      </w:r>
      <w:r w:rsidR="004C4F7A">
        <w:rPr>
          <w:b/>
          <w:bCs/>
          <w:color w:val="000000" w:themeColor="text1"/>
          <w:lang w:bidi="en-US"/>
        </w:rPr>
        <w:t>S3</w:t>
      </w:r>
      <w:r w:rsidR="00782D94">
        <w:rPr>
          <w:color w:val="000000" w:themeColor="text1"/>
          <w:lang w:bidi="en-US"/>
        </w:rPr>
        <w:t>)</w:t>
      </w:r>
      <w:r w:rsidR="0036241F">
        <w:rPr>
          <w:color w:val="000000" w:themeColor="text1"/>
          <w:lang w:bidi="en-US"/>
        </w:rPr>
        <w:t xml:space="preserve">. </w:t>
      </w:r>
      <w:r w:rsidR="0037064D">
        <w:rPr>
          <w:color w:val="000000" w:themeColor="text1"/>
          <w:lang w:bidi="en-US"/>
        </w:rPr>
        <w:t>The manually derived</w:t>
      </w:r>
      <w:r w:rsidR="009031CC">
        <w:rPr>
          <w:color w:val="000000" w:themeColor="text1"/>
          <w:lang w:bidi="en-US"/>
        </w:rPr>
        <w:t xml:space="preserve"> median</w:t>
      </w:r>
      <w:r w:rsidR="0037064D">
        <w:rPr>
          <w:color w:val="000000" w:themeColor="text1"/>
          <w:lang w:bidi="en-US"/>
        </w:rPr>
        <w:t xml:space="preserve"> megaripple sand fluxes ranged between </w:t>
      </w:r>
      <w:r w:rsidR="0037064D" w:rsidRPr="006B522E">
        <w:rPr>
          <w:color w:val="000000" w:themeColor="text1"/>
          <w:lang w:bidi="en-US"/>
        </w:rPr>
        <w:t>0.034</w:t>
      </w:r>
      <w:r w:rsidR="0037064D" w:rsidRPr="00462AC9">
        <w:rPr>
          <w:color w:val="000000" w:themeColor="text1"/>
          <w:lang w:bidi="en-US"/>
        </w:rPr>
        <w:t>-</w:t>
      </w:r>
      <w:r w:rsidR="0037064D" w:rsidRPr="006B522E">
        <w:rPr>
          <w:color w:val="000000" w:themeColor="text1"/>
          <w:lang w:bidi="en-US"/>
        </w:rPr>
        <w:t>0.099</w:t>
      </w:r>
      <w:r w:rsidR="0037064D">
        <w:rPr>
          <w:color w:val="000000" w:themeColor="text1"/>
          <w:lang w:bidi="en-US"/>
        </w:rPr>
        <w:t xml:space="preserve"> </w:t>
      </w:r>
      <w:r w:rsidR="0037064D" w:rsidRPr="00462AC9">
        <w:rPr>
          <w:color w:val="000000" w:themeColor="text1"/>
          <w:lang w:bidi="en-US"/>
        </w:rPr>
        <w:t>m</w:t>
      </w:r>
      <w:r w:rsidR="0037064D" w:rsidRPr="00462AC9">
        <w:rPr>
          <w:color w:val="000000" w:themeColor="text1"/>
          <w:vertAlign w:val="superscript"/>
          <w:lang w:bidi="en-US"/>
        </w:rPr>
        <w:t>3</w:t>
      </w:r>
      <w:r w:rsidR="0037064D" w:rsidRPr="00462AC9">
        <w:rPr>
          <w:color w:val="000000" w:themeColor="text1"/>
          <w:lang w:bidi="en-US"/>
        </w:rPr>
        <w:t>m</w:t>
      </w:r>
      <w:r w:rsidR="0037064D" w:rsidRPr="00462AC9">
        <w:rPr>
          <w:color w:val="000000" w:themeColor="text1"/>
          <w:vertAlign w:val="superscript"/>
          <w:lang w:bidi="en-US"/>
        </w:rPr>
        <w:t>-1</w:t>
      </w:r>
      <w:r w:rsidR="0037064D" w:rsidRPr="00462AC9">
        <w:rPr>
          <w:color w:val="000000" w:themeColor="text1"/>
          <w:lang w:bidi="en-US"/>
        </w:rPr>
        <w:t>yr</w:t>
      </w:r>
      <w:r w:rsidR="0037064D" w:rsidRPr="00462AC9">
        <w:rPr>
          <w:color w:val="000000" w:themeColor="text1"/>
          <w:vertAlign w:val="superscript"/>
          <w:lang w:bidi="en-US"/>
        </w:rPr>
        <w:t>-1</w:t>
      </w:r>
      <w:r w:rsidR="0037064D" w:rsidRPr="00462AC9">
        <w:rPr>
          <w:color w:val="000000" w:themeColor="text1"/>
          <w:lang w:bidi="en-US"/>
        </w:rPr>
        <w:t> </w:t>
      </w:r>
      <w:r w:rsidR="0037064D">
        <w:rPr>
          <w:color w:val="000000" w:themeColor="text1"/>
          <w:lang w:bidi="en-US"/>
        </w:rPr>
        <w:t xml:space="preserve">(average </w:t>
      </w:r>
      <w:r w:rsidR="00CD509B" w:rsidRPr="00CD509B">
        <w:rPr>
          <w:i/>
          <w:iCs/>
          <w:color w:val="000000" w:themeColor="text1"/>
          <w:lang w:bidi="en-US"/>
        </w:rPr>
        <w:t>q</w:t>
      </w:r>
      <w:r w:rsidR="00266326">
        <w:rPr>
          <w:i/>
          <w:iCs/>
          <w:color w:val="000000" w:themeColor="text1"/>
          <w:lang w:bidi="en-US"/>
        </w:rPr>
        <w:t>=</w:t>
      </w:r>
      <w:r w:rsidR="0037064D" w:rsidRPr="006B522E">
        <w:rPr>
          <w:color w:val="000000" w:themeColor="text1"/>
          <w:lang w:bidi="en-US"/>
        </w:rPr>
        <w:t>0.046 ± 0</w:t>
      </w:r>
      <w:r w:rsidR="0037064D" w:rsidRPr="00D350F9">
        <w:rPr>
          <w:color w:val="000000" w:themeColor="text1"/>
          <w:lang w:bidi="en-US"/>
        </w:rPr>
        <w:t>.02 m</w:t>
      </w:r>
      <w:r w:rsidR="0037064D" w:rsidRPr="00D350F9">
        <w:rPr>
          <w:color w:val="000000" w:themeColor="text1"/>
          <w:vertAlign w:val="superscript"/>
          <w:lang w:bidi="en-US"/>
        </w:rPr>
        <w:t>3</w:t>
      </w:r>
      <w:r w:rsidR="0037064D" w:rsidRPr="00D350F9">
        <w:rPr>
          <w:color w:val="000000" w:themeColor="text1"/>
          <w:lang w:bidi="en-US"/>
        </w:rPr>
        <w:t>m</w:t>
      </w:r>
      <w:r w:rsidR="0037064D" w:rsidRPr="00D350F9">
        <w:rPr>
          <w:color w:val="000000" w:themeColor="text1"/>
          <w:vertAlign w:val="superscript"/>
          <w:lang w:bidi="en-US"/>
        </w:rPr>
        <w:t>-1</w:t>
      </w:r>
      <w:r w:rsidR="0037064D" w:rsidRPr="00D350F9">
        <w:rPr>
          <w:color w:val="000000" w:themeColor="text1"/>
          <w:lang w:bidi="en-US"/>
        </w:rPr>
        <w:t>yr</w:t>
      </w:r>
      <w:r w:rsidR="0037064D" w:rsidRPr="00D350F9">
        <w:rPr>
          <w:color w:val="000000" w:themeColor="text1"/>
          <w:vertAlign w:val="superscript"/>
          <w:lang w:bidi="en-US"/>
        </w:rPr>
        <w:t>-1</w:t>
      </w:r>
      <w:r w:rsidR="0037064D" w:rsidRPr="00D350F9">
        <w:rPr>
          <w:color w:val="000000" w:themeColor="text1"/>
          <w:lang w:bidi="en-US"/>
        </w:rPr>
        <w:t>)</w:t>
      </w:r>
      <w:r w:rsidR="00987562">
        <w:rPr>
          <w:color w:val="000000" w:themeColor="text1"/>
          <w:lang w:bidi="en-US"/>
        </w:rPr>
        <w:t xml:space="preserve"> </w:t>
      </w:r>
      <w:r w:rsidR="0037064D" w:rsidRPr="00D350F9">
        <w:rPr>
          <w:color w:val="000000" w:themeColor="text1"/>
          <w:lang w:bidi="en-US"/>
        </w:rPr>
        <w:t>(</w:t>
      </w:r>
      <w:r w:rsidR="0037064D" w:rsidRPr="00D350F9">
        <w:rPr>
          <w:b/>
          <w:bCs/>
          <w:color w:val="000000" w:themeColor="text1"/>
          <w:lang w:bidi="en-US"/>
        </w:rPr>
        <w:t>Fig. 2b</w:t>
      </w:r>
      <w:r w:rsidR="0037064D" w:rsidRPr="00D350F9">
        <w:rPr>
          <w:color w:val="000000" w:themeColor="text1"/>
          <w:lang w:bidi="en-US"/>
        </w:rPr>
        <w:t xml:space="preserve">, </w:t>
      </w:r>
      <w:r w:rsidR="001817B9">
        <w:rPr>
          <w:b/>
          <w:bCs/>
          <w:color w:val="000000" w:themeColor="text1"/>
          <w:lang w:bidi="en-US"/>
        </w:rPr>
        <w:t>5</w:t>
      </w:r>
      <w:r w:rsidR="0037064D" w:rsidRPr="00D350F9">
        <w:rPr>
          <w:color w:val="000000" w:themeColor="text1"/>
          <w:lang w:bidi="en-US"/>
        </w:rPr>
        <w:t xml:space="preserve">; </w:t>
      </w:r>
      <w:r w:rsidR="0037064D" w:rsidRPr="00D350F9">
        <w:rPr>
          <w:b/>
          <w:bCs/>
          <w:color w:val="000000" w:themeColor="text1"/>
          <w:lang w:bidi="en-US"/>
        </w:rPr>
        <w:t xml:space="preserve">Table </w:t>
      </w:r>
      <w:r w:rsidR="00CD3F17">
        <w:rPr>
          <w:b/>
          <w:bCs/>
          <w:color w:val="000000" w:themeColor="text1"/>
          <w:lang w:bidi="en-US"/>
        </w:rPr>
        <w:t>1</w:t>
      </w:r>
      <w:r w:rsidR="0037064D" w:rsidRPr="00D350F9">
        <w:rPr>
          <w:color w:val="000000" w:themeColor="text1"/>
          <w:lang w:bidi="en-US"/>
        </w:rPr>
        <w:t xml:space="preserve">). </w:t>
      </w:r>
      <w:r w:rsidR="00CD509B" w:rsidRPr="00D350F9">
        <w:rPr>
          <w:color w:val="000000" w:themeColor="text1"/>
          <w:lang w:bidi="en-US"/>
        </w:rPr>
        <w:t>Average s</w:t>
      </w:r>
      <w:r w:rsidR="005638A3" w:rsidRPr="00D350F9">
        <w:rPr>
          <w:color w:val="000000" w:themeColor="text1"/>
          <w:lang w:bidi="en-US"/>
        </w:rPr>
        <w:t>and d</w:t>
      </w:r>
      <w:r w:rsidR="006C4EF3" w:rsidRPr="00D350F9">
        <w:rPr>
          <w:color w:val="000000" w:themeColor="text1"/>
          <w:lang w:bidi="en-US"/>
        </w:rPr>
        <w:t xml:space="preserve">une crest fluxes for all but one of these sites </w:t>
      </w:r>
      <w:r w:rsidR="00CD3F17">
        <w:rPr>
          <w:color w:val="000000" w:themeColor="text1"/>
          <w:lang w:bidi="en-US"/>
        </w:rPr>
        <w:t>(</w:t>
      </w:r>
      <w:proofErr w:type="spellStart"/>
      <w:r w:rsidR="00CD3F17">
        <w:rPr>
          <w:color w:val="000000" w:themeColor="text1"/>
          <w:lang w:bidi="en-US"/>
        </w:rPr>
        <w:t>Louth</w:t>
      </w:r>
      <w:proofErr w:type="spellEnd"/>
      <w:r w:rsidR="00CD3F17">
        <w:rPr>
          <w:color w:val="000000" w:themeColor="text1"/>
          <w:lang w:bidi="en-US"/>
        </w:rPr>
        <w:t xml:space="preserve"> crater) </w:t>
      </w:r>
      <w:r w:rsidR="006C4EF3" w:rsidRPr="00D350F9">
        <w:rPr>
          <w:color w:val="000000" w:themeColor="text1"/>
          <w:lang w:bidi="en-US"/>
        </w:rPr>
        <w:t xml:space="preserve">were moderate </w:t>
      </w:r>
      <w:r w:rsidR="005638A3" w:rsidRPr="00D350F9">
        <w:rPr>
          <w:color w:val="000000" w:themeColor="text1"/>
          <w:lang w:bidi="en-US"/>
        </w:rPr>
        <w:t xml:space="preserve">to high </w:t>
      </w:r>
      <w:r w:rsidR="006C4EF3" w:rsidRPr="00D350F9">
        <w:rPr>
          <w:color w:val="000000" w:themeColor="text1"/>
          <w:lang w:bidi="en-US"/>
        </w:rPr>
        <w:t>(7.</w:t>
      </w:r>
      <w:r w:rsidR="005638A3" w:rsidRPr="00D350F9">
        <w:rPr>
          <w:color w:val="000000" w:themeColor="text1"/>
          <w:lang w:bidi="en-US"/>
        </w:rPr>
        <w:t>4-18.6</w:t>
      </w:r>
      <w:r w:rsidR="006C4EF3" w:rsidRPr="00D350F9">
        <w:rPr>
          <w:color w:val="000000" w:themeColor="text1"/>
          <w:lang w:bidi="en-US"/>
        </w:rPr>
        <w:t xml:space="preserve"> m</w:t>
      </w:r>
      <w:r w:rsidR="006C4EF3" w:rsidRPr="00D350F9">
        <w:rPr>
          <w:color w:val="000000" w:themeColor="text1"/>
          <w:vertAlign w:val="superscript"/>
          <w:lang w:bidi="en-US"/>
        </w:rPr>
        <w:t>3</w:t>
      </w:r>
      <w:r w:rsidR="006C4EF3" w:rsidRPr="00D350F9">
        <w:rPr>
          <w:color w:val="000000" w:themeColor="text1"/>
          <w:lang w:bidi="en-US"/>
        </w:rPr>
        <w:t>m</w:t>
      </w:r>
      <w:r w:rsidR="006C4EF3" w:rsidRPr="00D350F9">
        <w:rPr>
          <w:color w:val="000000" w:themeColor="text1"/>
          <w:vertAlign w:val="superscript"/>
          <w:lang w:bidi="en-US"/>
        </w:rPr>
        <w:t>-1</w:t>
      </w:r>
      <w:r w:rsidR="006C4EF3" w:rsidRPr="00D350F9">
        <w:rPr>
          <w:color w:val="000000" w:themeColor="text1"/>
          <w:lang w:bidi="en-US"/>
        </w:rPr>
        <w:t>yr</w:t>
      </w:r>
      <w:r w:rsidR="006C4EF3" w:rsidRPr="00D350F9">
        <w:rPr>
          <w:color w:val="000000" w:themeColor="text1"/>
          <w:vertAlign w:val="superscript"/>
          <w:lang w:bidi="en-US"/>
        </w:rPr>
        <w:t>-1</w:t>
      </w:r>
      <w:r w:rsidR="006C4EF3" w:rsidRPr="00D350F9">
        <w:rPr>
          <w:color w:val="000000" w:themeColor="text1"/>
          <w:lang w:bidi="en-US"/>
        </w:rPr>
        <w:t xml:space="preserve">) based on earlier </w:t>
      </w:r>
      <w:r w:rsidR="005638A3" w:rsidRPr="00D350F9">
        <w:rPr>
          <w:color w:val="000000" w:themeColor="text1"/>
          <w:lang w:bidi="en-US"/>
        </w:rPr>
        <w:t xml:space="preserve">measurements </w:t>
      </w:r>
      <w:r w:rsidR="006C4EF3" w:rsidRPr="00D350F9">
        <w:rPr>
          <w:color w:val="000000" w:themeColor="text1"/>
          <w:lang w:bidi="en-US"/>
        </w:rPr>
        <w:t>(</w:t>
      </w:r>
      <w:r w:rsidR="006C4EF3" w:rsidRPr="00D350F9">
        <w:rPr>
          <w:b/>
          <w:bCs/>
          <w:color w:val="000000" w:themeColor="text1"/>
          <w:lang w:bidi="en-US"/>
        </w:rPr>
        <w:t xml:space="preserve">Fig. </w:t>
      </w:r>
      <w:r w:rsidR="009E71B8" w:rsidRPr="00D350F9">
        <w:rPr>
          <w:b/>
          <w:bCs/>
          <w:color w:val="000000" w:themeColor="text1"/>
          <w:lang w:bidi="en-US"/>
        </w:rPr>
        <w:t>2c</w:t>
      </w:r>
      <w:r w:rsidR="006C4EF3" w:rsidRPr="00D350F9">
        <w:rPr>
          <w:b/>
          <w:bCs/>
          <w:color w:val="000000" w:themeColor="text1"/>
          <w:lang w:bidi="en-US"/>
        </w:rPr>
        <w:t>;</w:t>
      </w:r>
      <w:r w:rsidR="006C4EF3" w:rsidRPr="00D350F9">
        <w:rPr>
          <w:color w:val="000000" w:themeColor="text1"/>
          <w:lang w:bidi="en-US"/>
        </w:rPr>
        <w:fldChar w:fldCharType="begin"/>
      </w:r>
      <w:r w:rsidR="006A6924" w:rsidRPr="00D350F9">
        <w:rPr>
          <w:color w:val="000000" w:themeColor="text1"/>
          <w:lang w:bidi="en-US"/>
        </w:rPr>
        <w:instrText xml:space="preserve"> ADDIN ZOTERO_ITEM CSL_CITATION {"citationID":"esjsT0xo","properties":{"formattedCitation":"(Chojnacki et al., 2019)","plainCitation":"(Chojnacki et al., 2019)","noteIndex":0},"citationItems":[{"id":4457,"uris":["http://zotero.org/users/277520/items/VI8QJ9IK"],"uri":["http://zotero.org/users/277520/items/VI8QJ9IK"],"itemData":{"id":4457,"type":"article-journal","container-title":"Geology","DOI":"10.1130/G45793.1","ISSN":"0091-7613","language":"en","source":"Crossref","title":"Boundary condition controls on the high-sand-flux regions of Mars","URL":"https://pubs.geoscienceworld.org/gsa/geology/article/569256/Boundary-condition-controls-on-the-highsandflux","author":[{"family":"Chojnacki","given":"Matthew"},{"family":"Banks","given":"Maria E."},{"family":"Fenton","given":"Lori K."},{"family":"Urso","given":"Anna C."}],"issued":{"date-parts":[["2019",3,11]]}}}],"schema":"https://github.com/citation-style-language/schema/raw/master/csl-citation.json"} </w:instrText>
      </w:r>
      <w:r w:rsidR="006C4EF3" w:rsidRPr="00D350F9">
        <w:rPr>
          <w:color w:val="000000" w:themeColor="text1"/>
          <w:lang w:bidi="en-US"/>
        </w:rPr>
        <w:fldChar w:fldCharType="separate"/>
      </w:r>
      <w:r w:rsidR="006C4EF3" w:rsidRPr="00D350F9">
        <w:rPr>
          <w:noProof/>
          <w:color w:val="000000" w:themeColor="text1"/>
          <w:lang w:bidi="en-US"/>
        </w:rPr>
        <w:t>(Chojnacki et al., 2019)</w:t>
      </w:r>
      <w:r w:rsidR="006C4EF3" w:rsidRPr="00D350F9">
        <w:rPr>
          <w:color w:val="000000" w:themeColor="text1"/>
          <w:lang w:bidi="en-US"/>
        </w:rPr>
        <w:fldChar w:fldCharType="end"/>
      </w:r>
      <w:r w:rsidR="006C4EF3" w:rsidRPr="00D350F9">
        <w:rPr>
          <w:color w:val="000000" w:themeColor="text1"/>
          <w:lang w:bidi="en-US"/>
        </w:rPr>
        <w:t>).</w:t>
      </w:r>
      <w:r w:rsidR="00F40366" w:rsidRPr="00D350F9">
        <w:rPr>
          <w:color w:val="000000" w:themeColor="text1"/>
          <w:lang w:bidi="en-US"/>
        </w:rPr>
        <w:t xml:space="preserve"> </w:t>
      </w:r>
      <w:r w:rsidR="00A517FF">
        <w:rPr>
          <w:color w:val="000000" w:themeColor="text1"/>
          <w:lang w:bidi="en-US"/>
        </w:rPr>
        <w:t xml:space="preserve">A comparison between the megaripple and sand dune flux </w:t>
      </w:r>
      <w:r w:rsidR="00A517FF">
        <w:rPr>
          <w:color w:val="000000" w:themeColor="text1"/>
          <w:lang w:bidi="en-US"/>
        </w:rPr>
        <w:lastRenderedPageBreak/>
        <w:t>distributions</w:t>
      </w:r>
      <w:r w:rsidRPr="00D350F9">
        <w:rPr>
          <w:color w:val="000000" w:themeColor="text1"/>
          <w:lang w:bidi="en-US"/>
        </w:rPr>
        <w:t xml:space="preserve"> </w:t>
      </w:r>
      <w:r w:rsidR="00A517FF" w:rsidRPr="00D350F9">
        <w:rPr>
          <w:color w:val="000000" w:themeColor="text1"/>
          <w:lang w:bidi="en-US"/>
        </w:rPr>
        <w:t>(</w:t>
      </w:r>
      <w:r w:rsidR="00A517FF" w:rsidRPr="00D350F9">
        <w:rPr>
          <w:b/>
          <w:bCs/>
          <w:color w:val="000000" w:themeColor="text1"/>
          <w:lang w:bidi="en-US"/>
        </w:rPr>
        <w:t>Fig. 2</w:t>
      </w:r>
      <w:r w:rsidR="00A517FF">
        <w:rPr>
          <w:b/>
          <w:bCs/>
          <w:color w:val="000000" w:themeColor="text1"/>
          <w:lang w:bidi="en-US"/>
        </w:rPr>
        <w:t>b-</w:t>
      </w:r>
      <w:r w:rsidR="00A517FF" w:rsidRPr="00D350F9">
        <w:rPr>
          <w:b/>
          <w:bCs/>
          <w:color w:val="000000" w:themeColor="text1"/>
          <w:lang w:bidi="en-US"/>
        </w:rPr>
        <w:t>c</w:t>
      </w:r>
      <w:r w:rsidR="00A517FF">
        <w:rPr>
          <w:color w:val="000000" w:themeColor="text1"/>
          <w:lang w:bidi="en-US"/>
        </w:rPr>
        <w:t xml:space="preserve">) shows a moderate correlation for monitoring sites implying a relation. </w:t>
      </w:r>
      <w:r w:rsidR="00502684">
        <w:rPr>
          <w:color w:val="000000" w:themeColor="text1"/>
          <w:lang w:bidi="en-US"/>
        </w:rPr>
        <w:t xml:space="preserve">That is, </w:t>
      </w:r>
      <w:r w:rsidR="001A10EC">
        <w:rPr>
          <w:color w:val="000000" w:themeColor="text1"/>
          <w:lang w:bidi="en-US"/>
        </w:rPr>
        <w:t>areas possessing dunes with</w:t>
      </w:r>
      <w:r w:rsidR="00696ECC">
        <w:rPr>
          <w:color w:val="000000" w:themeColor="text1"/>
          <w:lang w:bidi="en-US"/>
        </w:rPr>
        <w:t xml:space="preserve"> moderate to </w:t>
      </w:r>
      <w:r w:rsidR="00502684">
        <w:rPr>
          <w:color w:val="000000" w:themeColor="text1"/>
          <w:lang w:bidi="en-US"/>
        </w:rPr>
        <w:t>high flux</w:t>
      </w:r>
      <w:r w:rsidR="001A10EC">
        <w:rPr>
          <w:color w:val="000000" w:themeColor="text1"/>
          <w:lang w:bidi="en-US"/>
        </w:rPr>
        <w:t>es</w:t>
      </w:r>
      <w:r w:rsidR="00502684">
        <w:rPr>
          <w:color w:val="000000" w:themeColor="text1"/>
          <w:lang w:bidi="en-US"/>
        </w:rPr>
        <w:t xml:space="preserve"> </w:t>
      </w:r>
      <w:r w:rsidR="001A10EC">
        <w:rPr>
          <w:color w:val="000000" w:themeColor="text1"/>
          <w:lang w:bidi="en-US"/>
        </w:rPr>
        <w:t xml:space="preserve">often </w:t>
      </w:r>
      <w:r w:rsidR="00502684">
        <w:rPr>
          <w:color w:val="000000" w:themeColor="text1"/>
          <w:lang w:bidi="en-US"/>
        </w:rPr>
        <w:t xml:space="preserve">host </w:t>
      </w:r>
      <w:r w:rsidR="001A10EC">
        <w:rPr>
          <w:color w:val="000000" w:themeColor="text1"/>
          <w:lang w:bidi="en-US"/>
        </w:rPr>
        <w:t xml:space="preserve">very active </w:t>
      </w:r>
      <w:r w:rsidR="00696ECC">
        <w:rPr>
          <w:color w:val="000000" w:themeColor="text1"/>
          <w:lang w:bidi="en-US"/>
        </w:rPr>
        <w:t>megaripples</w:t>
      </w:r>
      <w:r w:rsidR="008F221D">
        <w:rPr>
          <w:color w:val="000000" w:themeColor="text1"/>
          <w:lang w:bidi="en-US"/>
        </w:rPr>
        <w:t>.</w:t>
      </w:r>
      <w:r w:rsidR="00502684">
        <w:rPr>
          <w:color w:val="000000" w:themeColor="text1"/>
          <w:lang w:bidi="en-US"/>
        </w:rPr>
        <w:t xml:space="preserve"> </w:t>
      </w:r>
      <w:r w:rsidR="00731A28" w:rsidRPr="00731A28">
        <w:rPr>
          <w:color w:val="000000" w:themeColor="text1"/>
          <w:lang w:bidi="en-US"/>
        </w:rPr>
        <w:drawing>
          <wp:inline distT="0" distB="0" distL="0" distR="0" wp14:anchorId="1F74D061" wp14:editId="5F6AD75A">
            <wp:extent cx="5041900" cy="7581900"/>
            <wp:effectExtent l="0" t="0" r="0" b="0"/>
            <wp:docPr id="108484563" name="Picture 1" descr="A screenshot of a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84563" name="Picture 1" descr="A screenshot of a chart&#10;&#10;Description automatically generated"/>
                    <pic:cNvPicPr/>
                  </pic:nvPicPr>
                  <pic:blipFill>
                    <a:blip r:embed="rId19"/>
                    <a:stretch>
                      <a:fillRect/>
                    </a:stretch>
                  </pic:blipFill>
                  <pic:spPr>
                    <a:xfrm>
                      <a:off x="0" y="0"/>
                      <a:ext cx="5041900" cy="7581900"/>
                    </a:xfrm>
                    <a:prstGeom prst="rect">
                      <a:avLst/>
                    </a:prstGeom>
                  </pic:spPr>
                </pic:pic>
              </a:graphicData>
            </a:graphic>
          </wp:inline>
        </w:drawing>
      </w:r>
    </w:p>
    <w:p w14:paraId="2FD01F0A" w14:textId="7ECB4708" w:rsidR="001B0B33" w:rsidRPr="00563955" w:rsidRDefault="00731A28" w:rsidP="00DF21A3">
      <w:pPr>
        <w:spacing w:line="360" w:lineRule="auto"/>
        <w:jc w:val="both"/>
        <w:rPr>
          <w:color w:val="000000" w:themeColor="text1"/>
          <w:lang w:bidi="en-US"/>
        </w:rPr>
      </w:pPr>
      <w:r>
        <w:rPr>
          <w:noProof/>
          <w:color w:val="000000" w:themeColor="text1"/>
          <w:lang w:bidi="en-US"/>
        </w:rPr>
        <w:lastRenderedPageBreak/>
        <mc:AlternateContent>
          <mc:Choice Requires="wps">
            <w:drawing>
              <wp:inline distT="0" distB="0" distL="0" distR="0" wp14:anchorId="5771090C" wp14:editId="2674F70A">
                <wp:extent cx="5769610" cy="1156447"/>
                <wp:effectExtent l="0" t="0" r="0" b="0"/>
                <wp:docPr id="1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9610" cy="1156447"/>
                        </a:xfrm>
                        <a:prstGeom prst="rect">
                          <a:avLst/>
                        </a:prstGeom>
                        <a:noFill/>
                        <a:ln>
                          <a:noFill/>
                        </a:ln>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73E21CAD" w14:textId="77777777" w:rsidR="00731A28" w:rsidRPr="00F16A5D" w:rsidRDefault="00731A28" w:rsidP="00731A28">
                            <w:pPr>
                              <w:spacing w:line="240" w:lineRule="exact"/>
                              <w:ind w:left="-90"/>
                              <w:jc w:val="both"/>
                              <w:rPr>
                                <w:rFonts w:ascii="Calibri" w:hAnsi="Calibri" w:cs="Calibri"/>
                                <w:lang w:bidi="en-US"/>
                              </w:rPr>
                            </w:pPr>
                            <w:r w:rsidRPr="00F16A5D">
                              <w:rPr>
                                <w:rFonts w:ascii="Calibri" w:hAnsi="Calibri" w:cs="Calibri"/>
                                <w:b/>
                              </w:rPr>
                              <w:t>Figure 5.</w:t>
                            </w:r>
                            <w:r w:rsidRPr="00F16A5D">
                              <w:rPr>
                                <w:rFonts w:ascii="Calibri" w:hAnsi="Calibri" w:cs="Calibri"/>
                              </w:rPr>
                              <w:t xml:space="preserve"> </w:t>
                            </w:r>
                            <w:r w:rsidRPr="00F16A5D">
                              <w:rPr>
                                <w:rFonts w:ascii="Calibri" w:hAnsi="Calibri" w:cs="Calibri"/>
                                <w:lang w:bidi="en-US"/>
                              </w:rPr>
                              <w:t>M</w:t>
                            </w:r>
                            <w:r w:rsidRPr="00360CD6">
                              <w:rPr>
                                <w:rFonts w:ascii="Calibri" w:hAnsi="Calibri" w:cs="Calibri"/>
                                <w:lang w:bidi="en-US"/>
                              </w:rPr>
                              <w:t xml:space="preserve">anually derived </w:t>
                            </w:r>
                            <w:r>
                              <w:rPr>
                                <w:rFonts w:ascii="Calibri" w:hAnsi="Calibri" w:cs="Calibri"/>
                                <w:lang w:bidi="en-US"/>
                              </w:rPr>
                              <w:t>m</w:t>
                            </w:r>
                            <w:r w:rsidRPr="00F16A5D">
                              <w:rPr>
                                <w:rFonts w:ascii="Calibri" w:hAnsi="Calibri" w:cs="Calibri"/>
                                <w:lang w:bidi="en-US"/>
                              </w:rPr>
                              <w:t>egaripple sand flux results for 11 polar sites as compared with those in McLaughlin/</w:t>
                            </w:r>
                            <w:proofErr w:type="spellStart"/>
                            <w:r w:rsidRPr="00F16A5D">
                              <w:rPr>
                                <w:rFonts w:ascii="Calibri" w:hAnsi="Calibri" w:cs="Calibri"/>
                                <w:lang w:bidi="en-US"/>
                              </w:rPr>
                              <w:t>Nili</w:t>
                            </w:r>
                            <w:proofErr w:type="spellEnd"/>
                            <w:r w:rsidRPr="00F16A5D">
                              <w:rPr>
                                <w:rFonts w:ascii="Calibri" w:hAnsi="Calibri" w:cs="Calibri"/>
                                <w:lang w:bidi="en-US"/>
                              </w:rPr>
                              <w:t xml:space="preserve"> Fossae (top left two plots, Silvestro et al. 2020). </w:t>
                            </w:r>
                            <w:r>
                              <w:rPr>
                                <w:rFonts w:ascii="Calibri" w:hAnsi="Calibri" w:cs="Calibri"/>
                                <w:lang w:bidi="en-US"/>
                              </w:rPr>
                              <w:t xml:space="preserve">The bottom right plot integrates the measurements from all areas. </w:t>
                            </w:r>
                            <w:r w:rsidRPr="00F16A5D">
                              <w:rPr>
                                <w:rFonts w:ascii="Calibri" w:hAnsi="Calibri" w:cs="Calibri"/>
                                <w:lang w:bidi="en-US"/>
                              </w:rPr>
                              <w:t>Migration rates (y-axis) were derived from</w:t>
                            </w:r>
                            <w:r>
                              <w:rPr>
                                <w:rFonts w:ascii="Calibri" w:hAnsi="Calibri" w:cs="Calibri"/>
                                <w:lang w:bidi="en-US"/>
                              </w:rPr>
                              <w:t xml:space="preserve"> </w:t>
                            </w:r>
                            <w:r w:rsidRPr="00F16A5D">
                              <w:rPr>
                                <w:rFonts w:ascii="Calibri" w:hAnsi="Calibri" w:cs="Calibri"/>
                                <w:lang w:bidi="en-US"/>
                              </w:rPr>
                              <w:t>crestline mapping whereas heights (x-axis) were computed from wavelength-height relationships. Median sand fluxes (± median absolute deviation) are reported in red. Corresponding wavelength are provided in Fig. S2</w:t>
                            </w:r>
                            <w:r>
                              <w:rPr>
                                <w:rFonts w:ascii="Calibri" w:hAnsi="Calibri" w:cs="Calibri"/>
                                <w:lang w:bidi="en-US"/>
                              </w:rPr>
                              <w:t xml:space="preserve"> and detailed statistics are reported in Table 1</w:t>
                            </w:r>
                            <w:r w:rsidRPr="00F16A5D">
                              <w:rPr>
                                <w:rFonts w:ascii="Calibri" w:hAnsi="Calibri" w:cs="Calibri"/>
                                <w:lang w:bidi="en-US"/>
                              </w:rPr>
                              <w:t>.</w:t>
                            </w:r>
                          </w:p>
                          <w:p w14:paraId="44731D66" w14:textId="77777777" w:rsidR="00731A28" w:rsidRPr="0086516C" w:rsidRDefault="00731A28" w:rsidP="00731A28">
                            <w:pPr>
                              <w:spacing w:line="240" w:lineRule="exact"/>
                              <w:ind w:left="-90"/>
                              <w:jc w:val="both"/>
                            </w:pPr>
                          </w:p>
                          <w:p w14:paraId="0F3BA8E6" w14:textId="77777777" w:rsidR="00731A28" w:rsidRPr="00914A4A" w:rsidRDefault="00731A28" w:rsidP="00731A28">
                            <w:pPr>
                              <w:spacing w:line="240" w:lineRule="exact"/>
                              <w:ind w:left="-90"/>
                              <w:jc w:val="both"/>
                            </w:pPr>
                          </w:p>
                        </w:txbxContent>
                      </wps:txbx>
                      <wps:bodyPr rot="0" vert="horz" wrap="square" lIns="91440" tIns="45720" rIns="91440" bIns="45720" anchor="t" anchorCtr="0" upright="1">
                        <a:noAutofit/>
                      </wps:bodyPr>
                    </wps:wsp>
                  </a:graphicData>
                </a:graphic>
              </wp:inline>
            </w:drawing>
          </mc:Choice>
          <mc:Fallback>
            <w:pict>
              <v:shape w14:anchorId="5771090C" id="Text Box 14" o:spid="_x0000_s1034" type="#_x0000_t202" style="width:454.3pt;height:91.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" filled="f" stroked="f">
                <v:textbox>
                  <w:txbxContent>
                    <w:p w14:paraId="73E21CAD" w14:textId="77777777" w:rsidR="00731A28" w:rsidRPr="00F16A5D" w:rsidRDefault="00731A28" w:rsidP="00731A28">
                      <w:pPr>
                        <w:spacing w:line="240" w:lineRule="exact"/>
                        <w:ind w:left="-90"/>
                        <w:jc w:val="both"/>
                        <w:rPr>
                          <w:rFonts w:ascii="Calibri" w:hAnsi="Calibri" w:cs="Calibri"/>
                          <w:lang w:bidi="en-US"/>
                        </w:rPr>
                      </w:pPr>
                      <w:r w:rsidRPr="00F16A5D">
                        <w:rPr>
                          <w:rFonts w:ascii="Calibri" w:hAnsi="Calibri" w:cs="Calibri"/>
                          <w:b/>
                        </w:rPr>
                        <w:t>Figure 5.</w:t>
                      </w:r>
                      <w:r w:rsidRPr="00F16A5D">
                        <w:rPr>
                          <w:rFonts w:ascii="Calibri" w:hAnsi="Calibri" w:cs="Calibri"/>
                        </w:rPr>
                        <w:t xml:space="preserve"> </w:t>
                      </w:r>
                      <w:r w:rsidRPr="00F16A5D">
                        <w:rPr>
                          <w:rFonts w:ascii="Calibri" w:hAnsi="Calibri" w:cs="Calibri"/>
                          <w:lang w:bidi="en-US"/>
                        </w:rPr>
                        <w:t>M</w:t>
                      </w:r>
                      <w:r w:rsidRPr="00360CD6">
                        <w:rPr>
                          <w:rFonts w:ascii="Calibri" w:hAnsi="Calibri" w:cs="Calibri"/>
                          <w:lang w:bidi="en-US"/>
                        </w:rPr>
                        <w:t xml:space="preserve">anually derived </w:t>
                      </w:r>
                      <w:r>
                        <w:rPr>
                          <w:rFonts w:ascii="Calibri" w:hAnsi="Calibri" w:cs="Calibri"/>
                          <w:lang w:bidi="en-US"/>
                        </w:rPr>
                        <w:t>m</w:t>
                      </w:r>
                      <w:r w:rsidRPr="00F16A5D">
                        <w:rPr>
                          <w:rFonts w:ascii="Calibri" w:hAnsi="Calibri" w:cs="Calibri"/>
                          <w:lang w:bidi="en-US"/>
                        </w:rPr>
                        <w:t>egaripple sand flux results for 11 polar sites as compared with those in McLaughlin/</w:t>
                      </w:r>
                      <w:proofErr w:type="spellStart"/>
                      <w:r w:rsidRPr="00F16A5D">
                        <w:rPr>
                          <w:rFonts w:ascii="Calibri" w:hAnsi="Calibri" w:cs="Calibri"/>
                          <w:lang w:bidi="en-US"/>
                        </w:rPr>
                        <w:t>Nili</w:t>
                      </w:r>
                      <w:proofErr w:type="spellEnd"/>
                      <w:r w:rsidRPr="00F16A5D">
                        <w:rPr>
                          <w:rFonts w:ascii="Calibri" w:hAnsi="Calibri" w:cs="Calibri"/>
                          <w:lang w:bidi="en-US"/>
                        </w:rPr>
                        <w:t xml:space="preserve"> Fossae (top left two plots, Silvestro et al. 2020). </w:t>
                      </w:r>
                      <w:r>
                        <w:rPr>
                          <w:rFonts w:ascii="Calibri" w:hAnsi="Calibri" w:cs="Calibri"/>
                          <w:lang w:bidi="en-US"/>
                        </w:rPr>
                        <w:t xml:space="preserve">The bottom right plot integrates the measurements from all areas. </w:t>
                      </w:r>
                      <w:r w:rsidRPr="00F16A5D">
                        <w:rPr>
                          <w:rFonts w:ascii="Calibri" w:hAnsi="Calibri" w:cs="Calibri"/>
                          <w:lang w:bidi="en-US"/>
                        </w:rPr>
                        <w:t>Migration rates (y-axis) were derived from</w:t>
                      </w:r>
                      <w:r>
                        <w:rPr>
                          <w:rFonts w:ascii="Calibri" w:hAnsi="Calibri" w:cs="Calibri"/>
                          <w:lang w:bidi="en-US"/>
                        </w:rPr>
                        <w:t xml:space="preserve"> </w:t>
                      </w:r>
                      <w:r w:rsidRPr="00F16A5D">
                        <w:rPr>
                          <w:rFonts w:ascii="Calibri" w:hAnsi="Calibri" w:cs="Calibri"/>
                          <w:lang w:bidi="en-US"/>
                        </w:rPr>
                        <w:t>crestline mapping whereas heights (x-axis) were computed from wavelength-height relationships. Median sand fluxes (± median absolute deviation) are reported in red. Corresponding wavelength are provided in Fig. S2</w:t>
                      </w:r>
                      <w:r>
                        <w:rPr>
                          <w:rFonts w:ascii="Calibri" w:hAnsi="Calibri" w:cs="Calibri"/>
                          <w:lang w:bidi="en-US"/>
                        </w:rPr>
                        <w:t xml:space="preserve"> and detailed statistics are reported in Table 1</w:t>
                      </w:r>
                      <w:r w:rsidRPr="00F16A5D">
                        <w:rPr>
                          <w:rFonts w:ascii="Calibri" w:hAnsi="Calibri" w:cs="Calibri"/>
                          <w:lang w:bidi="en-US"/>
                        </w:rPr>
                        <w:t>.</w:t>
                      </w:r>
                    </w:p>
                    <w:p w14:paraId="44731D66" w14:textId="77777777" w:rsidR="00731A28" w:rsidRPr="0086516C" w:rsidRDefault="00731A28" w:rsidP="00731A28">
                      <w:pPr>
                        <w:spacing w:line="240" w:lineRule="exact"/>
                        <w:ind w:left="-90"/>
                        <w:jc w:val="both"/>
                      </w:pPr>
                    </w:p>
                    <w:p w14:paraId="0F3BA8E6" w14:textId="77777777" w:rsidR="00731A28" w:rsidRPr="00914A4A" w:rsidRDefault="00731A28" w:rsidP="00731A28">
                      <w:pPr>
                        <w:spacing w:line="240" w:lineRule="exact"/>
                        <w:ind w:left="-90"/>
                        <w:jc w:val="both"/>
                      </w:pPr>
                    </w:p>
                  </w:txbxContent>
                </v:textbox>
                <w10:anchorlock/>
              </v:shape>
            </w:pict>
          </mc:Fallback>
        </mc:AlternateContent>
      </w:r>
      <w:r w:rsidR="00F40366" w:rsidRPr="00D350F9">
        <w:rPr>
          <w:color w:val="000000" w:themeColor="text1"/>
          <w:lang w:bidi="en-US"/>
        </w:rPr>
        <w:t xml:space="preserve">However, </w:t>
      </w:r>
      <w:r w:rsidR="005638A3" w:rsidRPr="00D350F9">
        <w:rPr>
          <w:color w:val="000000" w:themeColor="text1"/>
          <w:lang w:bidi="en-US"/>
        </w:rPr>
        <w:t xml:space="preserve">a </w:t>
      </w:r>
      <w:r w:rsidR="00F40366" w:rsidRPr="00D350F9">
        <w:rPr>
          <w:color w:val="000000" w:themeColor="text1"/>
          <w:lang w:bidi="en-US"/>
        </w:rPr>
        <w:t xml:space="preserve">more </w:t>
      </w:r>
      <w:r w:rsidR="00A66E10">
        <w:rPr>
          <w:color w:val="000000" w:themeColor="text1"/>
          <w:lang w:bidi="en-US"/>
        </w:rPr>
        <w:t xml:space="preserve">holistic </w:t>
      </w:r>
      <w:r w:rsidR="005638A3" w:rsidRPr="00D350F9">
        <w:rPr>
          <w:color w:val="000000" w:themeColor="text1"/>
          <w:lang w:bidi="en-US"/>
        </w:rPr>
        <w:t xml:space="preserve">approach </w:t>
      </w:r>
      <w:r w:rsidR="00F40366" w:rsidRPr="00D350F9">
        <w:rPr>
          <w:color w:val="000000" w:themeColor="text1"/>
          <w:lang w:bidi="en-US"/>
        </w:rPr>
        <w:t xml:space="preserve">is required to </w:t>
      </w:r>
      <w:r w:rsidR="00125EA9" w:rsidRPr="00D350F9">
        <w:rPr>
          <w:color w:val="000000" w:themeColor="text1"/>
          <w:lang w:bidi="en-US"/>
        </w:rPr>
        <w:t>better understand the spatial and temporal aspects of</w:t>
      </w:r>
      <w:r w:rsidR="005638A3" w:rsidRPr="00D350F9">
        <w:rPr>
          <w:color w:val="000000" w:themeColor="text1"/>
          <w:lang w:bidi="en-US"/>
        </w:rPr>
        <w:t xml:space="preserve"> megaripples within a given aeolian system</w:t>
      </w:r>
      <w:r w:rsidR="00125EA9" w:rsidRPr="00D350F9">
        <w:rPr>
          <w:color w:val="000000" w:themeColor="text1"/>
          <w:lang w:bidi="en-US"/>
        </w:rPr>
        <w:t xml:space="preserve"> (see </w:t>
      </w:r>
      <w:r w:rsidR="00125EA9" w:rsidRPr="00D350F9">
        <w:rPr>
          <w:b/>
          <w:bCs/>
          <w:color w:val="000000" w:themeColor="text1"/>
          <w:lang w:bidi="en-US"/>
        </w:rPr>
        <w:t>4.3</w:t>
      </w:r>
      <w:r w:rsidR="00125EA9" w:rsidRPr="00D350F9">
        <w:rPr>
          <w:color w:val="000000" w:themeColor="text1"/>
          <w:lang w:bidi="en-US"/>
        </w:rPr>
        <w:t xml:space="preserve">). </w:t>
      </w:r>
      <w:r w:rsidR="00007382" w:rsidRPr="00D350F9">
        <w:rPr>
          <w:color w:val="000000" w:themeColor="text1"/>
          <w:lang w:bidi="en-US"/>
        </w:rPr>
        <w:t xml:space="preserve">Overall, we found that </w:t>
      </w:r>
      <w:r w:rsidR="005638A3" w:rsidRPr="00D350F9">
        <w:rPr>
          <w:color w:val="000000" w:themeColor="text1"/>
          <w:lang w:bidi="en-US"/>
        </w:rPr>
        <w:t xml:space="preserve">polar </w:t>
      </w:r>
      <w:r w:rsidR="00007382" w:rsidRPr="00D350F9">
        <w:rPr>
          <w:color w:val="000000" w:themeColor="text1"/>
          <w:lang w:bidi="en-US"/>
        </w:rPr>
        <w:t xml:space="preserve">megaripple activity is widespread in various </w:t>
      </w:r>
      <w:r w:rsidR="00782D94" w:rsidRPr="00D350F9">
        <w:rPr>
          <w:color w:val="000000" w:themeColor="text1"/>
          <w:lang w:bidi="en-US"/>
        </w:rPr>
        <w:t>contexts</w:t>
      </w:r>
      <w:r w:rsidR="00007382" w:rsidRPr="00D350F9">
        <w:rPr>
          <w:color w:val="000000" w:themeColor="text1"/>
          <w:lang w:bidi="en-US"/>
        </w:rPr>
        <w:t xml:space="preserve"> (e.g., reentrant troughs, inter-ergs, polar craters)</w:t>
      </w:r>
      <w:r w:rsidR="009C1818">
        <w:rPr>
          <w:color w:val="000000" w:themeColor="text1"/>
          <w:lang w:bidi="en-US"/>
        </w:rPr>
        <w:t>, whereas</w:t>
      </w:r>
      <w:r w:rsidR="00007382" w:rsidRPr="00D350F9">
        <w:rPr>
          <w:color w:val="000000" w:themeColor="text1"/>
          <w:lang w:bidi="en-US"/>
        </w:rPr>
        <w:t xml:space="preserve"> </w:t>
      </w:r>
      <w:r w:rsidR="009C1818" w:rsidRPr="00D350F9">
        <w:rPr>
          <w:color w:val="000000" w:themeColor="text1"/>
          <w:lang w:bidi="en-US"/>
        </w:rPr>
        <w:t xml:space="preserve">static </w:t>
      </w:r>
      <w:r w:rsidR="009C1818">
        <w:rPr>
          <w:color w:val="000000" w:themeColor="text1"/>
          <w:lang w:bidi="en-US"/>
        </w:rPr>
        <w:t xml:space="preserve">TAR candidates </w:t>
      </w:r>
      <w:r w:rsidR="006A6924" w:rsidRPr="00D350F9">
        <w:rPr>
          <w:color w:val="000000" w:themeColor="text1"/>
          <w:lang w:bidi="en-US"/>
        </w:rPr>
        <w:t>display</w:t>
      </w:r>
      <w:r w:rsidR="009C1818">
        <w:rPr>
          <w:color w:val="000000" w:themeColor="text1"/>
          <w:lang w:bidi="en-US"/>
        </w:rPr>
        <w:t xml:space="preserve">ed </w:t>
      </w:r>
      <w:r w:rsidR="00007382" w:rsidRPr="00D350F9">
        <w:rPr>
          <w:color w:val="000000" w:themeColor="text1"/>
          <w:lang w:bidi="en-US"/>
        </w:rPr>
        <w:t xml:space="preserve">rounded, broad, or pitted crests </w:t>
      </w:r>
      <w:r w:rsidR="009C1818">
        <w:rPr>
          <w:color w:val="000000" w:themeColor="text1"/>
          <w:lang w:bidi="en-US"/>
        </w:rPr>
        <w:t xml:space="preserve">were </w:t>
      </w:r>
      <w:r w:rsidR="00007382" w:rsidRPr="00D350F9">
        <w:rPr>
          <w:color w:val="000000" w:themeColor="text1"/>
          <w:lang w:bidi="en-US"/>
        </w:rPr>
        <w:t xml:space="preserve">found within otherwise active sand corridors </w:t>
      </w:r>
      <w:r w:rsidR="009C1818">
        <w:rPr>
          <w:color w:val="000000" w:themeColor="text1"/>
          <w:lang w:bidi="en-US"/>
        </w:rPr>
        <w:t>adjacent to the NPLD</w:t>
      </w:r>
      <w:r w:rsidR="009C1818" w:rsidRPr="00D350F9">
        <w:rPr>
          <w:color w:val="000000" w:themeColor="text1"/>
          <w:lang w:bidi="en-US"/>
        </w:rPr>
        <w:t xml:space="preserve"> </w:t>
      </w:r>
      <w:r w:rsidR="00007382" w:rsidRPr="00D350F9">
        <w:rPr>
          <w:color w:val="000000" w:themeColor="text1"/>
          <w:lang w:bidi="en-US"/>
        </w:rPr>
        <w:t>(</w:t>
      </w:r>
      <w:r w:rsidR="00007382" w:rsidRPr="00D350F9">
        <w:rPr>
          <w:b/>
          <w:bCs/>
          <w:color w:val="000000" w:themeColor="text1"/>
          <w:lang w:bidi="en-US"/>
        </w:rPr>
        <w:t>Fig. 2b-2c</w:t>
      </w:r>
      <w:r w:rsidR="00007382" w:rsidRPr="00D350F9">
        <w:rPr>
          <w:color w:val="000000" w:themeColor="text1"/>
          <w:lang w:bidi="en-US"/>
        </w:rPr>
        <w:t>,</w:t>
      </w:r>
      <w:r w:rsidR="00007382" w:rsidRPr="00D350F9">
        <w:rPr>
          <w:b/>
          <w:bCs/>
          <w:color w:val="000000" w:themeColor="text1"/>
        </w:rPr>
        <w:t xml:space="preserve"> Animation </w:t>
      </w:r>
      <w:r w:rsidR="00D85774" w:rsidRPr="00D350F9">
        <w:rPr>
          <w:b/>
          <w:bCs/>
          <w:color w:val="000000" w:themeColor="text1"/>
        </w:rPr>
        <w:t>S</w:t>
      </w:r>
      <w:r w:rsidR="00D85774">
        <w:rPr>
          <w:b/>
          <w:bCs/>
          <w:color w:val="000000" w:themeColor="text1"/>
        </w:rPr>
        <w:t>8</w:t>
      </w:r>
      <w:r w:rsidR="00197CD9">
        <w:rPr>
          <w:color w:val="000000" w:themeColor="text1"/>
        </w:rPr>
        <w:t xml:space="preserve">; see Section </w:t>
      </w:r>
      <w:r w:rsidR="00266326">
        <w:rPr>
          <w:color w:val="000000" w:themeColor="text1"/>
        </w:rPr>
        <w:t>5.2</w:t>
      </w:r>
      <w:r w:rsidR="00007382" w:rsidRPr="00D350F9">
        <w:rPr>
          <w:color w:val="000000" w:themeColor="text1"/>
        </w:rPr>
        <w:t>)</w:t>
      </w:r>
      <w:r w:rsidR="00007382" w:rsidRPr="00D350F9">
        <w:rPr>
          <w:color w:val="000000" w:themeColor="text1"/>
          <w:lang w:bidi="en-US"/>
        </w:rPr>
        <w:t>.</w:t>
      </w:r>
      <w:r w:rsidR="005B7FB7" w:rsidRPr="005B7FB7">
        <w:rPr>
          <w:noProof/>
        </w:rPr>
        <w:t xml:space="preserve"> </w:t>
      </w:r>
    </w:p>
    <w:p w14:paraId="385C27CE" w14:textId="437DB86F" w:rsidR="00D83E4D" w:rsidRPr="00563955" w:rsidRDefault="00563955" w:rsidP="00786EDF">
      <w:pPr>
        <w:pStyle w:val="Head1"/>
        <w:numPr>
          <w:ilvl w:val="1"/>
          <w:numId w:val="4"/>
        </w:numPr>
        <w:spacing w:line="360" w:lineRule="auto"/>
        <w:ind w:left="720"/>
        <w:rPr>
          <w:color w:val="000000" w:themeColor="text1"/>
        </w:rPr>
      </w:pPr>
      <w:bookmarkStart w:id="16" w:name="_Toc35681618"/>
      <w:r w:rsidRPr="00563955">
        <w:rPr>
          <w:color w:val="000000" w:themeColor="text1"/>
        </w:rPr>
        <w:t>Polar megaripple fluxes</w:t>
      </w:r>
      <w:bookmarkEnd w:id="16"/>
      <w:r w:rsidR="007A12C3" w:rsidRPr="007A12C3">
        <w:rPr>
          <w:bCs/>
          <w:noProof/>
          <w:color w:val="000000" w:themeColor="text1"/>
          <w:lang w:bidi="en-US"/>
        </w:rPr>
        <w:t xml:space="preserve"> </w:t>
      </w:r>
      <w:r w:rsidR="00033B43">
        <w:rPr>
          <w:bCs/>
          <w:noProof/>
          <w:color w:val="000000" w:themeColor="text1"/>
          <w:lang w:bidi="en-US"/>
        </w:rPr>
        <w:t>and comparisons to other bedforms</w:t>
      </w:r>
    </w:p>
    <w:p w14:paraId="6D708BDC" w14:textId="0521373E" w:rsidR="004A6B9B" w:rsidRDefault="00012E5A" w:rsidP="00951AFA">
      <w:pPr>
        <w:spacing w:line="360" w:lineRule="auto"/>
        <w:ind w:firstLine="720"/>
        <w:jc w:val="both"/>
        <w:rPr>
          <w:color w:val="000000" w:themeColor="text1"/>
          <w:lang w:bidi="en-US"/>
        </w:rPr>
      </w:pPr>
      <w:r>
        <w:rPr>
          <w:color w:val="000000" w:themeColor="text1"/>
          <w:lang w:bidi="en-US"/>
        </w:rPr>
        <w:t xml:space="preserve">The </w:t>
      </w:r>
      <w:proofErr w:type="spellStart"/>
      <w:r>
        <w:rPr>
          <w:color w:val="000000" w:themeColor="text1"/>
          <w:lang w:bidi="en-US"/>
        </w:rPr>
        <w:t>Buzzel</w:t>
      </w:r>
      <w:proofErr w:type="spellEnd"/>
      <w:r>
        <w:rPr>
          <w:color w:val="000000" w:themeColor="text1"/>
          <w:lang w:bidi="en-US"/>
        </w:rPr>
        <w:t xml:space="preserve"> </w:t>
      </w:r>
      <w:r w:rsidR="007C325F">
        <w:rPr>
          <w:color w:val="000000" w:themeColor="text1"/>
          <w:lang w:bidi="en-US"/>
        </w:rPr>
        <w:t xml:space="preserve">site represents a typical polar </w:t>
      </w:r>
      <w:r w:rsidR="0005380E">
        <w:rPr>
          <w:color w:val="000000" w:themeColor="text1"/>
          <w:lang w:bidi="en-US"/>
        </w:rPr>
        <w:t xml:space="preserve">basin </w:t>
      </w:r>
      <w:r w:rsidR="007C325F">
        <w:rPr>
          <w:color w:val="000000" w:themeColor="text1"/>
          <w:lang w:bidi="en-US"/>
        </w:rPr>
        <w:t>dune field</w:t>
      </w:r>
      <w:r w:rsidR="007341D5">
        <w:rPr>
          <w:color w:val="000000" w:themeColor="text1"/>
          <w:lang w:bidi="en-US"/>
        </w:rPr>
        <w:t>, which is</w:t>
      </w:r>
      <w:r w:rsidR="007C325F">
        <w:rPr>
          <w:color w:val="000000" w:themeColor="text1"/>
          <w:lang w:bidi="en-US"/>
        </w:rPr>
        <w:t xml:space="preserve"> </w:t>
      </w:r>
      <w:r w:rsidR="00D76FE0">
        <w:rPr>
          <w:color w:val="000000" w:themeColor="text1"/>
          <w:lang w:bidi="en-US"/>
        </w:rPr>
        <w:t xml:space="preserve">located </w:t>
      </w:r>
      <w:r w:rsidR="007341D5">
        <w:rPr>
          <w:color w:val="000000" w:themeColor="text1"/>
          <w:lang w:bidi="en-US"/>
        </w:rPr>
        <w:t xml:space="preserve">just </w:t>
      </w:r>
      <w:r w:rsidR="00D76FE0">
        <w:rPr>
          <w:color w:val="000000" w:themeColor="text1"/>
          <w:lang w:bidi="en-US"/>
        </w:rPr>
        <w:t xml:space="preserve">downwind </w:t>
      </w:r>
      <w:r w:rsidR="007341D5">
        <w:rPr>
          <w:color w:val="000000" w:themeColor="text1"/>
          <w:lang w:bidi="en-US"/>
        </w:rPr>
        <w:t>of its</w:t>
      </w:r>
      <w:r w:rsidR="00D76FE0">
        <w:rPr>
          <w:color w:val="000000" w:themeColor="text1"/>
          <w:lang w:bidi="en-US"/>
        </w:rPr>
        <w:t xml:space="preserve"> basal </w:t>
      </w:r>
      <w:r w:rsidR="002D15F3">
        <w:rPr>
          <w:color w:val="000000" w:themeColor="text1"/>
          <w:lang w:bidi="en-US"/>
        </w:rPr>
        <w:t xml:space="preserve">unit </w:t>
      </w:r>
      <w:r w:rsidR="007341D5">
        <w:rPr>
          <w:color w:val="000000" w:themeColor="text1"/>
          <w:lang w:bidi="en-US"/>
        </w:rPr>
        <w:t xml:space="preserve">sand </w:t>
      </w:r>
      <w:r w:rsidR="002D15F3">
        <w:rPr>
          <w:color w:val="000000" w:themeColor="text1"/>
          <w:lang w:bidi="en-US"/>
        </w:rPr>
        <w:t>source</w:t>
      </w:r>
      <w:r w:rsidR="00CA53AF">
        <w:rPr>
          <w:color w:val="000000" w:themeColor="text1"/>
          <w:lang w:bidi="en-US"/>
        </w:rPr>
        <w:t xml:space="preserve"> </w:t>
      </w:r>
      <w:r w:rsidR="0005380E">
        <w:rPr>
          <w:color w:val="000000" w:themeColor="text1"/>
          <w:lang w:bidi="en-US"/>
        </w:rPr>
        <w:t xml:space="preserve">at the erg margin </w:t>
      </w:r>
      <w:r w:rsidR="00CA53AF">
        <w:rPr>
          <w:color w:val="000000" w:themeColor="text1"/>
          <w:lang w:bidi="en-US"/>
        </w:rPr>
        <w:t>(</w:t>
      </w:r>
      <w:r w:rsidR="00CA53AF" w:rsidRPr="00CA53AF">
        <w:rPr>
          <w:b/>
          <w:bCs/>
          <w:color w:val="000000" w:themeColor="text1"/>
          <w:lang w:bidi="en-US"/>
        </w:rPr>
        <w:t xml:space="preserve">Fig. </w:t>
      </w:r>
      <w:r w:rsidR="001817B9">
        <w:rPr>
          <w:b/>
          <w:bCs/>
          <w:color w:val="000000" w:themeColor="text1"/>
          <w:lang w:bidi="en-US"/>
        </w:rPr>
        <w:t>6</w:t>
      </w:r>
      <w:r w:rsidR="00CA53AF">
        <w:rPr>
          <w:color w:val="000000" w:themeColor="text1"/>
          <w:lang w:bidi="en-US"/>
        </w:rPr>
        <w:t>)</w:t>
      </w:r>
      <w:r w:rsidR="00DF12BA">
        <w:rPr>
          <w:color w:val="000000" w:themeColor="text1"/>
          <w:lang w:bidi="en-US"/>
        </w:rPr>
        <w:t xml:space="preserve"> </w:t>
      </w:r>
      <w:r w:rsidR="002D15F3">
        <w:rPr>
          <w:color w:val="000000" w:themeColor="text1"/>
          <w:lang w:bidi="en-US"/>
        </w:rPr>
        <w:fldChar w:fldCharType="begin"/>
      </w:r>
      <w:r w:rsidR="002D15F3">
        <w:rPr>
          <w:color w:val="000000" w:themeColor="text1"/>
          <w:lang w:bidi="en-US"/>
        </w:rPr>
        <w:instrText xml:space="preserve"> ADDIN ZOTERO_ITEM CSL_CITATION {"citationID":"UimHS3Bf","properties":{"formattedCitation":"(Fishbaugh and Head, 2005; Nerozzi and Holt, 2019)","plainCitation":"(Fishbaugh and Head, 2005; Nerozzi and Holt, 2019)","noteIndex":0},"citationItems":[{"id":4684,"uris":["http://zotero.org/users/277520/items/FHHN5ZRI"],"uri":["http://zotero.org/users/277520/items/FHHN5ZRI"],"itemData":{"id":4684,"type":"article-journal","container-title":"Icarus","DOI":"10.1016/j.icarus.2004.06.021","ISSN":"00191035","issue":"2","journalAbbreviation":"Icarus","language":"en","page":"444-474","source":"DOI.org (Crossref)","title":"Origin and characteristics of the Mars north polar basal unit and implications for polar geologic history","volume":"174","author":[{"family":"Fishbaugh","given":"Kathryn E."},{"family":"Head","given":"James W."}],"issued":{"date-parts":[["2005",4]]}},"label":"page"},{"id":4486,"uris":["http://zotero.org/users/277520/items/MDWB873V"],"uri":["http://zotero.org/users/277520/items/MDWB873V"],"itemData":{"id":4486,"type":"article-journal","container-title":"Geophysical Research Letters","DOI":"10.1029/2019GL082114","ISSN":"0094-8276, 1944-8007","journalAbbreviation":"Geophys. Res. Lett.","language":"en","page":"2019GL082114","source":"DOI.org (Crossref)","title":"Buried Ice and Sand Caps at the North Pole of Mars: Revealing a Record of Climate Change in the Cavi Unit With SHARAD","title-short":"Buried Ice and Sand Caps at the North Pole of Mars","author":[{"family":"Nerozzi","given":"S."},{"family":"Holt","given":"J. W."}],"issued":{"date-parts":[["2019",7,8]]}},"label":"page"}],"schema":"https://github.com/citation-style-language/schema/raw/master/csl-citation.json"} </w:instrText>
      </w:r>
      <w:r w:rsidR="002D15F3">
        <w:rPr>
          <w:color w:val="000000" w:themeColor="text1"/>
          <w:lang w:bidi="en-US"/>
        </w:rPr>
        <w:fldChar w:fldCharType="separate"/>
      </w:r>
      <w:r w:rsidR="002D15F3">
        <w:rPr>
          <w:noProof/>
          <w:color w:val="000000" w:themeColor="text1"/>
          <w:lang w:bidi="en-US"/>
        </w:rPr>
        <w:t>(Fishbaugh and Head, 2005; Nerozzi and Holt, 2019)</w:t>
      </w:r>
      <w:r w:rsidR="002D15F3">
        <w:rPr>
          <w:color w:val="000000" w:themeColor="text1"/>
          <w:lang w:bidi="en-US"/>
        </w:rPr>
        <w:fldChar w:fldCharType="end"/>
      </w:r>
      <w:r w:rsidR="007341D5">
        <w:rPr>
          <w:color w:val="000000" w:themeColor="text1"/>
          <w:lang w:bidi="en-US"/>
        </w:rPr>
        <w:t>.</w:t>
      </w:r>
      <w:r>
        <w:rPr>
          <w:color w:val="000000" w:themeColor="text1"/>
          <w:lang w:bidi="en-US"/>
        </w:rPr>
        <w:t xml:space="preserve"> </w:t>
      </w:r>
      <w:r w:rsidR="009E71B8">
        <w:rPr>
          <w:color w:val="000000" w:themeColor="text1"/>
          <w:lang w:bidi="en-US"/>
        </w:rPr>
        <w:t xml:space="preserve">Protodunes and sand sheets lead southwestward to more developed barchans and </w:t>
      </w:r>
      <w:proofErr w:type="spellStart"/>
      <w:r w:rsidR="009E71B8">
        <w:rPr>
          <w:color w:val="000000" w:themeColor="text1"/>
          <w:lang w:bidi="en-US"/>
        </w:rPr>
        <w:t>barchanoids</w:t>
      </w:r>
      <w:proofErr w:type="spellEnd"/>
      <w:r w:rsidR="009E71B8">
        <w:rPr>
          <w:color w:val="000000" w:themeColor="text1"/>
          <w:lang w:bidi="en-US"/>
        </w:rPr>
        <w:t xml:space="preserve"> as sediment supply increases</w:t>
      </w:r>
      <w:r w:rsidR="00A66E10">
        <w:rPr>
          <w:color w:val="000000" w:themeColor="text1"/>
          <w:lang w:bidi="en-US"/>
        </w:rPr>
        <w:t xml:space="preserve"> </w:t>
      </w:r>
      <w:r w:rsidR="00A66E10">
        <w:rPr>
          <w:color w:val="000000" w:themeColor="text1"/>
          <w:lang w:bidi="en-US"/>
        </w:rPr>
        <w:fldChar w:fldCharType="begin"/>
      </w:r>
      <w:r w:rsidR="00A66E10">
        <w:rPr>
          <w:color w:val="000000" w:themeColor="text1"/>
          <w:lang w:bidi="en-US"/>
        </w:rPr>
        <w:instrText xml:space="preserve"> ADDIN ZOTERO_ITEM CSL_CITATION {"citationID":"Bi9znAjF","properties":{"formattedCitation":"(Ewing et al., 2015)","plainCitation":"(Ewing et al., 2015)","noteIndex":0},"citationItems":[{"id":4661,"uris":["http://zotero.org/users/277520/items/WEXASA3Q"],"uri":["http://zotero.org/users/277520/items/WEXASA3Q"],"itemData":{"id":4661,"type":"article-journal","container-title":"Geomorphology","DOI":"10.1016/j.geomorph.2014.11.023","ISSN":"0169555X","journalAbbreviation":"Geomorphology","language":"en","page":"44-53","source":"DOI.org (Crossref)","title":"Multi-spatial analysis of aeolian dune-field patterns","volume":"240","author":[{"family":"Ewing","given":"Ryan C."},{"family":"McDonald","given":"George D."},{"family":"Hayes","given":"Alex G."}],"issued":{"date-parts":[["2015",7]]}}}],"schema":"https://github.com/citation-style-language/schema/raw/master/csl-citation.json"} </w:instrText>
      </w:r>
      <w:r w:rsidR="00A66E10">
        <w:rPr>
          <w:color w:val="000000" w:themeColor="text1"/>
          <w:lang w:bidi="en-US"/>
        </w:rPr>
        <w:fldChar w:fldCharType="separate"/>
      </w:r>
      <w:r w:rsidR="00A66E10">
        <w:rPr>
          <w:noProof/>
          <w:color w:val="000000" w:themeColor="text1"/>
          <w:lang w:bidi="en-US"/>
        </w:rPr>
        <w:t>(Ewing et al., 2015)</w:t>
      </w:r>
      <w:r w:rsidR="00A66E10">
        <w:rPr>
          <w:color w:val="000000" w:themeColor="text1"/>
          <w:lang w:bidi="en-US"/>
        </w:rPr>
        <w:fldChar w:fldCharType="end"/>
      </w:r>
      <w:r w:rsidR="00257FA9">
        <w:rPr>
          <w:color w:val="000000" w:themeColor="text1"/>
          <w:lang w:bidi="en-US"/>
        </w:rPr>
        <w:t xml:space="preserve">. </w:t>
      </w:r>
      <w:r w:rsidR="001C0010">
        <w:rPr>
          <w:color w:val="000000" w:themeColor="text1"/>
          <w:lang w:bidi="en-US"/>
        </w:rPr>
        <w:t xml:space="preserve">In order to </w:t>
      </w:r>
      <w:r w:rsidR="00A66E10">
        <w:rPr>
          <w:color w:val="000000" w:themeColor="text1"/>
          <w:lang w:bidi="en-US"/>
        </w:rPr>
        <w:t xml:space="preserve">best constrain </w:t>
      </w:r>
      <w:r w:rsidR="00465893">
        <w:rPr>
          <w:color w:val="000000" w:themeColor="text1"/>
          <w:lang w:bidi="en-US"/>
        </w:rPr>
        <w:t xml:space="preserve">whole dune field </w:t>
      </w:r>
      <w:r w:rsidR="001C0010">
        <w:rPr>
          <w:color w:val="000000" w:themeColor="text1"/>
          <w:lang w:bidi="en-US"/>
        </w:rPr>
        <w:t xml:space="preserve">fluxes we used a </w:t>
      </w:r>
      <w:r w:rsidR="00BF69C1">
        <w:rPr>
          <w:color w:val="000000" w:themeColor="text1"/>
          <w:lang w:bidi="en-US"/>
        </w:rPr>
        <w:t xml:space="preserve">buffer area </w:t>
      </w:r>
      <w:r w:rsidR="001C0010">
        <w:rPr>
          <w:color w:val="000000" w:themeColor="text1"/>
          <w:lang w:bidi="en-US"/>
        </w:rPr>
        <w:t xml:space="preserve">located </w:t>
      </w:r>
      <w:r w:rsidR="00465893">
        <w:rPr>
          <w:color w:val="000000" w:themeColor="text1"/>
          <w:lang w:bidi="en-US"/>
        </w:rPr>
        <w:t>o</w:t>
      </w:r>
      <w:r w:rsidR="001C0010">
        <w:rPr>
          <w:color w:val="000000" w:themeColor="text1"/>
          <w:lang w:bidi="en-US"/>
        </w:rPr>
        <w:t xml:space="preserve">n the </w:t>
      </w:r>
      <w:r w:rsidR="00465893">
        <w:rPr>
          <w:color w:val="000000" w:themeColor="text1"/>
          <w:lang w:bidi="en-US"/>
        </w:rPr>
        <w:t xml:space="preserve">upwind </w:t>
      </w:r>
      <w:r w:rsidR="001C0010">
        <w:rPr>
          <w:color w:val="000000" w:themeColor="text1"/>
          <w:lang w:bidi="en-US"/>
        </w:rPr>
        <w:t xml:space="preserve">edge of the </w:t>
      </w:r>
      <w:r w:rsidR="00465893">
        <w:rPr>
          <w:color w:val="000000" w:themeColor="text1"/>
          <w:lang w:bidi="en-US"/>
        </w:rPr>
        <w:t xml:space="preserve">site </w:t>
      </w:r>
      <w:r w:rsidR="00BF69C1">
        <w:rPr>
          <w:color w:val="000000" w:themeColor="text1"/>
          <w:lang w:bidi="en-US"/>
        </w:rPr>
        <w:t>(</w:t>
      </w:r>
      <w:r w:rsidR="00BF69C1" w:rsidRPr="00CA53AF">
        <w:rPr>
          <w:b/>
          <w:bCs/>
          <w:color w:val="000000" w:themeColor="text1"/>
          <w:lang w:bidi="en-US"/>
        </w:rPr>
        <w:t xml:space="preserve">Fig. </w:t>
      </w:r>
      <w:r w:rsidR="001817B9">
        <w:rPr>
          <w:b/>
          <w:bCs/>
          <w:color w:val="000000" w:themeColor="text1"/>
          <w:lang w:bidi="en-US"/>
        </w:rPr>
        <w:t>6</w:t>
      </w:r>
      <w:r w:rsidR="00BF69C1">
        <w:rPr>
          <w:b/>
          <w:bCs/>
          <w:color w:val="000000" w:themeColor="text1"/>
          <w:lang w:bidi="en-US"/>
        </w:rPr>
        <w:t>a</w:t>
      </w:r>
      <w:r w:rsidR="00BF69C1">
        <w:rPr>
          <w:color w:val="000000" w:themeColor="text1"/>
          <w:lang w:bidi="en-US"/>
        </w:rPr>
        <w:t>)</w:t>
      </w:r>
      <w:r w:rsidR="003C1E6D">
        <w:rPr>
          <w:color w:val="000000" w:themeColor="text1"/>
          <w:lang w:bidi="en-US"/>
        </w:rPr>
        <w:t xml:space="preserve">. This area critically </w:t>
      </w:r>
      <w:r w:rsidR="0005380E">
        <w:rPr>
          <w:color w:val="000000" w:themeColor="text1"/>
          <w:lang w:bidi="en-US"/>
        </w:rPr>
        <w:t xml:space="preserve">included </w:t>
      </w:r>
      <w:r w:rsidR="003C1E6D">
        <w:rPr>
          <w:color w:val="000000" w:themeColor="text1"/>
          <w:lang w:bidi="en-US"/>
        </w:rPr>
        <w:t xml:space="preserve">all three bedform classes </w:t>
      </w:r>
      <w:r w:rsidR="00ED6FF6">
        <w:rPr>
          <w:color w:val="000000" w:themeColor="text1"/>
          <w:lang w:bidi="en-US"/>
        </w:rPr>
        <w:t xml:space="preserve">and </w:t>
      </w:r>
      <w:r w:rsidR="0005380E">
        <w:rPr>
          <w:color w:val="000000" w:themeColor="text1"/>
          <w:lang w:bidi="en-US"/>
        </w:rPr>
        <w:t>was</w:t>
      </w:r>
      <w:r w:rsidR="003C1E6D">
        <w:rPr>
          <w:color w:val="000000" w:themeColor="text1"/>
          <w:lang w:bidi="en-US"/>
        </w:rPr>
        <w:t xml:space="preserve"> </w:t>
      </w:r>
      <w:r w:rsidR="0005380E">
        <w:rPr>
          <w:color w:val="000000" w:themeColor="text1"/>
          <w:lang w:bidi="en-US"/>
        </w:rPr>
        <w:t xml:space="preserve">covered </w:t>
      </w:r>
      <w:r w:rsidR="003C1E6D">
        <w:rPr>
          <w:color w:val="000000" w:themeColor="text1"/>
          <w:lang w:bidi="en-US"/>
        </w:rPr>
        <w:t xml:space="preserve">with </w:t>
      </w:r>
      <w:r w:rsidR="0005380E">
        <w:rPr>
          <w:color w:val="000000" w:themeColor="text1"/>
          <w:lang w:bidi="en-US"/>
        </w:rPr>
        <w:t xml:space="preserve">the </w:t>
      </w:r>
      <w:r w:rsidR="003C1E6D">
        <w:rPr>
          <w:color w:val="000000" w:themeColor="text1"/>
          <w:lang w:bidi="en-US"/>
        </w:rPr>
        <w:t>appropriate data for their characterization</w:t>
      </w:r>
      <w:r w:rsidR="006C24AF">
        <w:rPr>
          <w:color w:val="000000" w:themeColor="text1"/>
          <w:lang w:bidi="en-US"/>
        </w:rPr>
        <w:t xml:space="preserve"> (</w:t>
      </w:r>
      <w:r w:rsidR="006C24AF" w:rsidRPr="006C24AF">
        <w:rPr>
          <w:b/>
          <w:bCs/>
          <w:color w:val="000000" w:themeColor="text1"/>
          <w:lang w:bidi="en-US"/>
        </w:rPr>
        <w:t>Table S3</w:t>
      </w:r>
      <w:r w:rsidR="006C24AF">
        <w:rPr>
          <w:color w:val="000000" w:themeColor="text1"/>
          <w:lang w:bidi="en-US"/>
        </w:rPr>
        <w:t>)</w:t>
      </w:r>
      <w:r w:rsidR="00BF69C1">
        <w:rPr>
          <w:color w:val="000000" w:themeColor="text1"/>
          <w:lang w:bidi="en-US"/>
        </w:rPr>
        <w:t xml:space="preserve">. </w:t>
      </w:r>
      <w:r w:rsidR="004A6B9B">
        <w:rPr>
          <w:color w:val="000000" w:themeColor="text1"/>
        </w:rPr>
        <w:t xml:space="preserve">It is noted, </w:t>
      </w:r>
      <w:r w:rsidR="004727F1">
        <w:rPr>
          <w:color w:val="000000" w:themeColor="text1"/>
        </w:rPr>
        <w:t xml:space="preserve">this </w:t>
      </w:r>
      <w:r w:rsidR="004A6B9B">
        <w:rPr>
          <w:color w:val="000000" w:themeColor="text1"/>
        </w:rPr>
        <w:t xml:space="preserve">upwind </w:t>
      </w:r>
      <w:r w:rsidR="004727F1">
        <w:rPr>
          <w:color w:val="000000" w:themeColor="text1"/>
        </w:rPr>
        <w:t xml:space="preserve">area is </w:t>
      </w:r>
      <w:r w:rsidR="004A6B9B">
        <w:rPr>
          <w:color w:val="000000" w:themeColor="text1"/>
        </w:rPr>
        <w:t xml:space="preserve">arguably </w:t>
      </w:r>
      <w:r w:rsidR="004727F1">
        <w:rPr>
          <w:color w:val="000000" w:themeColor="text1"/>
        </w:rPr>
        <w:t xml:space="preserve">one </w:t>
      </w:r>
      <w:r w:rsidR="00ED6FF6">
        <w:rPr>
          <w:color w:val="000000" w:themeColor="text1"/>
        </w:rPr>
        <w:t xml:space="preserve">of the </w:t>
      </w:r>
      <w:r w:rsidR="004A6B9B">
        <w:rPr>
          <w:color w:val="000000" w:themeColor="text1"/>
        </w:rPr>
        <w:t>most dynamic sections of the dune field</w:t>
      </w:r>
      <w:r w:rsidR="00ED6FF6">
        <w:rPr>
          <w:color w:val="000000" w:themeColor="text1"/>
        </w:rPr>
        <w:t xml:space="preserve"> with little flux decay</w:t>
      </w:r>
      <w:r w:rsidR="004A6B9B">
        <w:rPr>
          <w:color w:val="000000" w:themeColor="text1"/>
        </w:rPr>
        <w:t xml:space="preserve"> </w:t>
      </w:r>
      <w:r w:rsidR="0005380E">
        <w:rPr>
          <w:color w:val="000000" w:themeColor="text1"/>
        </w:rPr>
        <w:t>as it</w:t>
      </w:r>
      <w:r w:rsidR="004727F1">
        <w:rPr>
          <w:color w:val="000000" w:themeColor="text1"/>
        </w:rPr>
        <w:t xml:space="preserve"> does not include downwind sections where the internal boundary layer</w:t>
      </w:r>
      <w:r w:rsidR="00ED6FF6">
        <w:rPr>
          <w:color w:val="000000" w:themeColor="text1"/>
        </w:rPr>
        <w:t xml:space="preserve"> increases with greater dune topography </w:t>
      </w:r>
      <w:r w:rsidR="00ED6FF6">
        <w:rPr>
          <w:color w:val="000000" w:themeColor="text1"/>
        </w:rPr>
        <w:fldChar w:fldCharType="begin"/>
      </w:r>
      <w:r w:rsidR="00ED6FF6">
        <w:rPr>
          <w:color w:val="000000" w:themeColor="text1"/>
        </w:rPr>
        <w:instrText xml:space="preserve"> ADDIN ZOTERO_ITEM CSL_CITATION {"citationID":"q8zl0a0a","properties":{"formattedCitation":"(Runyon et al., 2017a)","plainCitation":"(Runyon et al., 2017a)","noteIndex":0},"citationItems":[{"id":3923,"uris":["http://zotero.org/users/277520/items/EKT9WRHD"],"uri":["http://zotero.org/users/277520/items/EKT9WRHD"],"itemData":{"id":3923,"type":"article-journal","container-title":"Earth and Planetary Science Letters","DOI":"10.1016/j.epsl.2016.09.054","ISSN":"0012821X","language":"en","page":"204-212","source":"CrossRef","title":"An integrated model for dune morphology and sand fluxes on Mars","volume":"457","author":[{"family":"Runyon","given":"K.D."},{"family":"Bridges","given":"N.T."},{"family":"Ayoub","given":"F."},{"family":"Newman","given":"C.E."},{"family":"Quade","given":"J.J."}],"issued":{"date-parts":[["2017",1]]}}}],"schema":"https://github.com/citation-style-language/schema/raw/master/csl-citation.json"} </w:instrText>
      </w:r>
      <w:r w:rsidR="00ED6FF6">
        <w:rPr>
          <w:color w:val="000000" w:themeColor="text1"/>
        </w:rPr>
        <w:fldChar w:fldCharType="separate"/>
      </w:r>
      <w:r w:rsidR="00ED6FF6">
        <w:rPr>
          <w:noProof/>
          <w:color w:val="000000" w:themeColor="text1"/>
        </w:rPr>
        <w:t>(Runyon et al., 2017a)</w:t>
      </w:r>
      <w:r w:rsidR="00ED6FF6">
        <w:rPr>
          <w:color w:val="000000" w:themeColor="text1"/>
        </w:rPr>
        <w:fldChar w:fldCharType="end"/>
      </w:r>
      <w:r w:rsidR="00ED6FF6">
        <w:rPr>
          <w:color w:val="000000" w:themeColor="text1"/>
        </w:rPr>
        <w:t>.</w:t>
      </w:r>
    </w:p>
    <w:p w14:paraId="77E013FD" w14:textId="0C723A4F" w:rsidR="00DF21A3" w:rsidRDefault="006F558A" w:rsidP="00DF21A3">
      <w:pPr>
        <w:spacing w:line="360" w:lineRule="auto"/>
        <w:ind w:firstLine="720"/>
        <w:jc w:val="both"/>
        <w:rPr>
          <w:color w:val="000000" w:themeColor="text1"/>
          <w:lang w:bidi="en-US"/>
        </w:rPr>
      </w:pPr>
      <w:r>
        <w:rPr>
          <w:color w:val="000000" w:themeColor="text1"/>
          <w:lang w:bidi="en-US"/>
        </w:rPr>
        <w:t>S</w:t>
      </w:r>
      <w:r w:rsidR="00354947">
        <w:rPr>
          <w:color w:val="000000" w:themeColor="text1"/>
          <w:lang w:bidi="en-US"/>
        </w:rPr>
        <w:t xml:space="preserve">and </w:t>
      </w:r>
      <w:r w:rsidR="00257FA9">
        <w:rPr>
          <w:color w:val="000000" w:themeColor="text1"/>
          <w:lang w:bidi="en-US"/>
        </w:rPr>
        <w:t>dune migration rates (</w:t>
      </w:r>
      <w:r w:rsidR="00434964">
        <w:rPr>
          <w:bCs/>
          <w:color w:val="000000" w:themeColor="text1"/>
          <w:lang w:bidi="en-US"/>
        </w:rPr>
        <w:t>0.</w:t>
      </w:r>
      <w:r w:rsidR="00354947">
        <w:rPr>
          <w:bCs/>
          <w:color w:val="000000" w:themeColor="text1"/>
          <w:lang w:bidi="en-US"/>
        </w:rPr>
        <w:t>2</w:t>
      </w:r>
      <w:r w:rsidR="00434964">
        <w:rPr>
          <w:bCs/>
          <w:color w:val="000000" w:themeColor="text1"/>
          <w:lang w:bidi="en-US"/>
        </w:rPr>
        <w:t>-</w:t>
      </w:r>
      <w:r w:rsidR="00354947">
        <w:rPr>
          <w:bCs/>
          <w:color w:val="000000" w:themeColor="text1"/>
          <w:lang w:bidi="en-US"/>
        </w:rPr>
        <w:t xml:space="preserve">5.4 </w:t>
      </w:r>
      <w:r w:rsidR="00257FA9" w:rsidRPr="00257FA9">
        <w:rPr>
          <w:bCs/>
          <w:color w:val="000000" w:themeColor="text1"/>
          <w:lang w:bidi="en-US"/>
        </w:rPr>
        <w:t>m/</w:t>
      </w:r>
      <w:proofErr w:type="spellStart"/>
      <w:r w:rsidR="00257FA9" w:rsidRPr="00257FA9">
        <w:rPr>
          <w:bCs/>
          <w:color w:val="000000" w:themeColor="text1"/>
          <w:lang w:bidi="en-US"/>
        </w:rPr>
        <w:t>yr</w:t>
      </w:r>
      <w:proofErr w:type="spellEnd"/>
      <w:r w:rsidR="00257FA9">
        <w:rPr>
          <w:color w:val="000000" w:themeColor="text1"/>
          <w:lang w:bidi="en-US"/>
        </w:rPr>
        <w:t>) and fluxes (</w:t>
      </w:r>
      <w:r w:rsidR="00434964">
        <w:rPr>
          <w:color w:val="000000" w:themeColor="text1"/>
          <w:lang w:bidi="en-US"/>
        </w:rPr>
        <w:t>1.</w:t>
      </w:r>
      <w:r>
        <w:rPr>
          <w:color w:val="000000" w:themeColor="text1"/>
          <w:lang w:bidi="en-US"/>
        </w:rPr>
        <w:t>1</w:t>
      </w:r>
      <w:r w:rsidR="00434964">
        <w:rPr>
          <w:color w:val="000000" w:themeColor="text1"/>
          <w:lang w:bidi="en-US"/>
        </w:rPr>
        <w:t>-</w:t>
      </w:r>
      <w:r>
        <w:rPr>
          <w:color w:val="000000" w:themeColor="text1"/>
          <w:lang w:bidi="en-US"/>
        </w:rPr>
        <w:t>35.7</w:t>
      </w:r>
      <w:r w:rsidRPr="00257FA9">
        <w:rPr>
          <w:color w:val="000000" w:themeColor="text1"/>
          <w:lang w:bidi="en-US"/>
        </w:rPr>
        <w:t xml:space="preserve"> </w:t>
      </w:r>
      <w:r w:rsidR="00257FA9" w:rsidRPr="00257FA9">
        <w:rPr>
          <w:color w:val="000000" w:themeColor="text1"/>
          <w:lang w:bidi="en-US"/>
        </w:rPr>
        <w:t>m</w:t>
      </w:r>
      <w:r w:rsidR="00257FA9" w:rsidRPr="00257FA9">
        <w:rPr>
          <w:color w:val="000000" w:themeColor="text1"/>
          <w:vertAlign w:val="superscript"/>
          <w:lang w:bidi="en-US"/>
        </w:rPr>
        <w:t>3</w:t>
      </w:r>
      <w:r w:rsidR="00257FA9" w:rsidRPr="00257FA9">
        <w:rPr>
          <w:color w:val="000000" w:themeColor="text1"/>
          <w:lang w:bidi="en-US"/>
        </w:rPr>
        <w:t>m</w:t>
      </w:r>
      <w:r w:rsidR="00257FA9" w:rsidRPr="00257FA9">
        <w:rPr>
          <w:color w:val="000000" w:themeColor="text1"/>
          <w:vertAlign w:val="superscript"/>
          <w:lang w:bidi="en-US"/>
        </w:rPr>
        <w:t>-1</w:t>
      </w:r>
      <w:r w:rsidR="00257FA9" w:rsidRPr="00257FA9">
        <w:rPr>
          <w:color w:val="000000" w:themeColor="text1"/>
          <w:lang w:bidi="en-US"/>
        </w:rPr>
        <w:t>yr</w:t>
      </w:r>
      <w:r w:rsidR="00257FA9" w:rsidRPr="00257FA9">
        <w:rPr>
          <w:color w:val="000000" w:themeColor="text1"/>
          <w:vertAlign w:val="superscript"/>
          <w:lang w:bidi="en-US"/>
        </w:rPr>
        <w:t>-1</w:t>
      </w:r>
      <w:r w:rsidR="00257FA9">
        <w:rPr>
          <w:color w:val="000000" w:themeColor="text1"/>
          <w:lang w:bidi="en-US"/>
        </w:rPr>
        <w:t xml:space="preserve">) </w:t>
      </w:r>
      <w:r w:rsidR="008205D6">
        <w:rPr>
          <w:color w:val="000000" w:themeColor="text1"/>
          <w:lang w:bidi="en-US"/>
        </w:rPr>
        <w:t>are variable in the cross-field directions</w:t>
      </w:r>
      <w:r w:rsidR="00257FA9">
        <w:rPr>
          <w:color w:val="000000" w:themeColor="text1"/>
          <w:lang w:bidi="en-US"/>
        </w:rPr>
        <w:t xml:space="preserve"> </w:t>
      </w:r>
      <w:r w:rsidR="008205D6">
        <w:rPr>
          <w:color w:val="000000" w:themeColor="text1"/>
          <w:lang w:bidi="en-US"/>
        </w:rPr>
        <w:t>(NW-</w:t>
      </w:r>
      <w:proofErr w:type="gramStart"/>
      <w:r w:rsidR="008205D6">
        <w:rPr>
          <w:color w:val="000000" w:themeColor="text1"/>
          <w:lang w:bidi="en-US"/>
        </w:rPr>
        <w:t>SE)</w:t>
      </w:r>
      <w:r w:rsidR="00257FA9">
        <w:rPr>
          <w:color w:val="000000" w:themeColor="text1"/>
          <w:lang w:bidi="en-US"/>
        </w:rPr>
        <w:t>(</w:t>
      </w:r>
      <w:proofErr w:type="gramEnd"/>
      <w:r w:rsidR="00257FA9">
        <w:rPr>
          <w:b/>
          <w:bCs/>
          <w:color w:val="000000" w:themeColor="text1"/>
          <w:lang w:bidi="en-US"/>
        </w:rPr>
        <w:t>Fig</w:t>
      </w:r>
      <w:r w:rsidR="00AB136D">
        <w:rPr>
          <w:b/>
          <w:bCs/>
          <w:color w:val="000000" w:themeColor="text1"/>
          <w:lang w:bidi="en-US"/>
        </w:rPr>
        <w:t xml:space="preserve">. </w:t>
      </w:r>
      <w:r w:rsidR="001817B9">
        <w:rPr>
          <w:b/>
          <w:bCs/>
          <w:color w:val="000000" w:themeColor="text1"/>
          <w:lang w:bidi="en-US"/>
        </w:rPr>
        <w:t>7</w:t>
      </w:r>
      <w:r w:rsidR="00257FA9">
        <w:rPr>
          <w:b/>
          <w:bCs/>
          <w:color w:val="000000" w:themeColor="text1"/>
          <w:lang w:bidi="en-US"/>
        </w:rPr>
        <w:t>a</w:t>
      </w:r>
      <w:r w:rsidR="00F4535C">
        <w:rPr>
          <w:b/>
          <w:bCs/>
          <w:color w:val="000000" w:themeColor="text1"/>
          <w:lang w:bidi="en-US"/>
        </w:rPr>
        <w:t xml:space="preserve">, </w:t>
      </w:r>
      <w:r w:rsidR="004C4F7A">
        <w:rPr>
          <w:b/>
          <w:bCs/>
          <w:color w:val="000000" w:themeColor="text1"/>
          <w:lang w:bidi="en-US"/>
        </w:rPr>
        <w:t>S4</w:t>
      </w:r>
      <w:r w:rsidR="00CD509B">
        <w:rPr>
          <w:color w:val="000000" w:themeColor="text1"/>
          <w:lang w:bidi="en-US"/>
        </w:rPr>
        <w:t xml:space="preserve">; </w:t>
      </w:r>
      <w:r w:rsidR="00CD509B">
        <w:rPr>
          <w:b/>
          <w:bCs/>
          <w:color w:val="000000" w:themeColor="text1"/>
          <w:lang w:bidi="en-US"/>
        </w:rPr>
        <w:t>Table 2</w:t>
      </w:r>
      <w:r w:rsidR="00257FA9">
        <w:rPr>
          <w:color w:val="000000" w:themeColor="text1"/>
          <w:lang w:bidi="en-US"/>
        </w:rPr>
        <w:t>)</w:t>
      </w:r>
      <w:r w:rsidR="009E71B8">
        <w:rPr>
          <w:color w:val="000000" w:themeColor="text1"/>
          <w:lang w:bidi="en-US"/>
        </w:rPr>
        <w:t xml:space="preserve">. </w:t>
      </w:r>
      <w:r w:rsidR="00623341">
        <w:rPr>
          <w:color w:val="000000" w:themeColor="text1"/>
          <w:lang w:bidi="en-US"/>
        </w:rPr>
        <w:t xml:space="preserve">Dune measurements were collected for two </w:t>
      </w:r>
      <w:r w:rsidR="00182F8C">
        <w:rPr>
          <w:color w:val="000000" w:themeColor="text1"/>
          <w:lang w:bidi="en-US"/>
        </w:rPr>
        <w:t xml:space="preserve">consecutive </w:t>
      </w:r>
      <w:r w:rsidR="00623341">
        <w:rPr>
          <w:color w:val="000000" w:themeColor="text1"/>
          <w:lang w:bidi="en-US"/>
        </w:rPr>
        <w:t>time periods</w:t>
      </w:r>
      <w:r w:rsidR="00182F8C">
        <w:rPr>
          <w:color w:val="000000" w:themeColor="text1"/>
          <w:lang w:bidi="en-US"/>
        </w:rPr>
        <w:t xml:space="preserve"> </w:t>
      </w:r>
      <w:r w:rsidR="00182F8C" w:rsidRPr="008061D5">
        <w:rPr>
          <w:color w:val="000000" w:themeColor="text1"/>
          <w:lang w:bidi="en-US"/>
        </w:rPr>
        <w:t>(</w:t>
      </w:r>
      <w:r w:rsidR="008061D5">
        <w:rPr>
          <w:color w:val="000000" w:themeColor="text1"/>
          <w:lang w:bidi="en-US"/>
        </w:rPr>
        <w:t xml:space="preserve">spanning </w:t>
      </w:r>
      <w:r w:rsidR="00182F8C" w:rsidRPr="00F6103A">
        <w:rPr>
          <w:lang w:bidi="en-US"/>
        </w:rPr>
        <w:t>3.8 and 5.7 EY</w:t>
      </w:r>
      <w:r w:rsidR="00182F8C" w:rsidRPr="008061D5">
        <w:rPr>
          <w:color w:val="000000" w:themeColor="text1"/>
          <w:lang w:bidi="en-US"/>
        </w:rPr>
        <w:t>)</w:t>
      </w:r>
      <w:r w:rsidR="008061D5" w:rsidRPr="008061D5">
        <w:rPr>
          <w:color w:val="000000" w:themeColor="text1"/>
          <w:lang w:bidi="en-US"/>
        </w:rPr>
        <w:t>,</w:t>
      </w:r>
      <w:r w:rsidR="008061D5" w:rsidRPr="0083481C">
        <w:rPr>
          <w:color w:val="000000" w:themeColor="text1"/>
          <w:lang w:bidi="en-US"/>
        </w:rPr>
        <w:t xml:space="preserve"> resulting</w:t>
      </w:r>
      <w:r w:rsidR="008061D5">
        <w:rPr>
          <w:color w:val="000000" w:themeColor="text1"/>
          <w:lang w:bidi="en-US"/>
        </w:rPr>
        <w:t xml:space="preserve"> in </w:t>
      </w:r>
      <w:r>
        <w:rPr>
          <w:color w:val="000000" w:themeColor="text1"/>
          <w:lang w:bidi="en-US"/>
        </w:rPr>
        <w:t>similar</w:t>
      </w:r>
      <w:r w:rsidR="008061D5">
        <w:rPr>
          <w:color w:val="000000" w:themeColor="text1"/>
          <w:lang w:bidi="en-US"/>
        </w:rPr>
        <w:t xml:space="preserve"> </w:t>
      </w:r>
      <w:r w:rsidR="002765E5">
        <w:rPr>
          <w:bCs/>
          <w:color w:val="000000" w:themeColor="text1"/>
          <w:lang w:bidi="en-US"/>
        </w:rPr>
        <w:t xml:space="preserve">average </w:t>
      </w:r>
      <w:r w:rsidR="008061D5">
        <w:rPr>
          <w:color w:val="000000" w:themeColor="text1"/>
          <w:lang w:bidi="en-US"/>
        </w:rPr>
        <w:t>fluxes, respectively 10.5</w:t>
      </w:r>
      <w:r w:rsidR="008061D5" w:rsidRPr="006B522E">
        <w:rPr>
          <w:color w:val="000000" w:themeColor="text1"/>
          <w:lang w:bidi="en-US"/>
        </w:rPr>
        <w:t>±</w:t>
      </w:r>
      <w:r w:rsidR="008061D5">
        <w:rPr>
          <w:color w:val="000000" w:themeColor="text1"/>
          <w:lang w:bidi="en-US"/>
        </w:rPr>
        <w:t>8 and 7.3</w:t>
      </w:r>
      <w:r w:rsidR="008061D5" w:rsidRPr="006B522E">
        <w:rPr>
          <w:color w:val="000000" w:themeColor="text1"/>
          <w:lang w:bidi="en-US"/>
        </w:rPr>
        <w:t>±</w:t>
      </w:r>
      <w:r w:rsidR="008061D5">
        <w:rPr>
          <w:color w:val="000000" w:themeColor="text1"/>
          <w:lang w:bidi="en-US"/>
        </w:rPr>
        <w:t xml:space="preserve">6 </w:t>
      </w:r>
      <w:r w:rsidR="008061D5" w:rsidRPr="000E6E54">
        <w:rPr>
          <w:bCs/>
          <w:color w:val="000000" w:themeColor="text1"/>
          <w:lang w:bidi="en-US"/>
        </w:rPr>
        <w:t>m</w:t>
      </w:r>
      <w:r w:rsidR="008061D5" w:rsidRPr="000E6E54">
        <w:rPr>
          <w:bCs/>
          <w:color w:val="000000" w:themeColor="text1"/>
          <w:vertAlign w:val="superscript"/>
          <w:lang w:bidi="en-US"/>
        </w:rPr>
        <w:t>3</w:t>
      </w:r>
      <w:r w:rsidR="008061D5" w:rsidRPr="000E6E54">
        <w:rPr>
          <w:bCs/>
          <w:color w:val="000000" w:themeColor="text1"/>
          <w:lang w:bidi="en-US"/>
        </w:rPr>
        <w:t>m</w:t>
      </w:r>
      <w:r w:rsidR="008061D5" w:rsidRPr="000E6E54">
        <w:rPr>
          <w:bCs/>
          <w:color w:val="000000" w:themeColor="text1"/>
          <w:vertAlign w:val="superscript"/>
          <w:lang w:bidi="en-US"/>
        </w:rPr>
        <w:t>-1</w:t>
      </w:r>
      <w:r w:rsidR="008061D5" w:rsidRPr="000E6E54">
        <w:rPr>
          <w:bCs/>
          <w:color w:val="000000" w:themeColor="text1"/>
          <w:lang w:bidi="en-US"/>
        </w:rPr>
        <w:t>yr</w:t>
      </w:r>
      <w:r w:rsidR="008061D5" w:rsidRPr="000E6E54">
        <w:rPr>
          <w:bCs/>
          <w:color w:val="000000" w:themeColor="text1"/>
          <w:vertAlign w:val="superscript"/>
          <w:lang w:bidi="en-US"/>
        </w:rPr>
        <w:t>-1</w:t>
      </w:r>
      <w:r w:rsidR="008061D5" w:rsidRPr="000E6E54">
        <w:rPr>
          <w:bCs/>
          <w:color w:val="000000" w:themeColor="text1"/>
          <w:lang w:bidi="en-US"/>
        </w:rPr>
        <w:t xml:space="preserve"> </w:t>
      </w:r>
      <w:r w:rsidR="00CF2FC8">
        <w:rPr>
          <w:color w:val="000000" w:themeColor="text1"/>
          <w:lang w:bidi="en-US"/>
        </w:rPr>
        <w:t>(</w:t>
      </w:r>
      <w:r w:rsidR="00CF2FC8" w:rsidRPr="00CA53AF">
        <w:rPr>
          <w:b/>
          <w:bCs/>
          <w:color w:val="000000" w:themeColor="text1"/>
          <w:lang w:bidi="en-US"/>
        </w:rPr>
        <w:t>Fig.</w:t>
      </w:r>
      <w:r w:rsidR="00DF39C5">
        <w:rPr>
          <w:b/>
          <w:bCs/>
          <w:color w:val="000000" w:themeColor="text1"/>
          <w:lang w:bidi="en-US"/>
        </w:rPr>
        <w:t xml:space="preserve"> </w:t>
      </w:r>
      <w:r w:rsidR="004C4F7A">
        <w:rPr>
          <w:b/>
          <w:bCs/>
          <w:color w:val="000000" w:themeColor="text1"/>
          <w:lang w:bidi="en-US"/>
        </w:rPr>
        <w:t>S4</w:t>
      </w:r>
      <w:r w:rsidR="00B91D3D">
        <w:rPr>
          <w:color w:val="000000" w:themeColor="text1"/>
          <w:lang w:bidi="en-US"/>
        </w:rPr>
        <w:t xml:space="preserve">, </w:t>
      </w:r>
      <w:r w:rsidR="00B91D3D" w:rsidRPr="00D350F9">
        <w:rPr>
          <w:b/>
          <w:bCs/>
          <w:color w:val="000000" w:themeColor="text1"/>
        </w:rPr>
        <w:t>Animation S</w:t>
      </w:r>
      <w:r w:rsidR="00D85774">
        <w:rPr>
          <w:b/>
          <w:bCs/>
          <w:color w:val="000000" w:themeColor="text1"/>
        </w:rPr>
        <w:t>9</w:t>
      </w:r>
      <w:r w:rsidR="00CF2FC8">
        <w:rPr>
          <w:color w:val="000000" w:themeColor="text1"/>
          <w:lang w:bidi="en-US"/>
        </w:rPr>
        <w:t>)</w:t>
      </w:r>
      <w:r w:rsidR="00AE6A80">
        <w:rPr>
          <w:color w:val="000000" w:themeColor="text1"/>
          <w:lang w:bidi="en-US"/>
        </w:rPr>
        <w:t>.</w:t>
      </w:r>
      <w:r w:rsidR="00623341">
        <w:rPr>
          <w:color w:val="000000" w:themeColor="text1"/>
          <w:lang w:bidi="en-US"/>
        </w:rPr>
        <w:t xml:space="preserve"> </w:t>
      </w:r>
      <w:r w:rsidR="00FF528D">
        <w:rPr>
          <w:color w:val="000000" w:themeColor="text1"/>
          <w:lang w:bidi="en-US"/>
        </w:rPr>
        <w:t xml:space="preserve">The highest flux </w:t>
      </w:r>
      <w:r w:rsidR="001803FD">
        <w:rPr>
          <w:color w:val="000000" w:themeColor="text1"/>
          <w:lang w:bidi="en-US"/>
        </w:rPr>
        <w:t>measurements</w:t>
      </w:r>
      <w:r w:rsidR="00FF528D">
        <w:rPr>
          <w:color w:val="000000" w:themeColor="text1"/>
          <w:lang w:bidi="en-US"/>
        </w:rPr>
        <w:t xml:space="preserve"> </w:t>
      </w:r>
      <w:r w:rsidR="001803FD">
        <w:rPr>
          <w:color w:val="000000" w:themeColor="text1"/>
          <w:lang w:bidi="en-US"/>
        </w:rPr>
        <w:t>tended to be either small, extremely swift upwind dunes (</w:t>
      </w:r>
      <w:r w:rsidR="001803FD" w:rsidRPr="00CA53AF">
        <w:rPr>
          <w:b/>
          <w:bCs/>
          <w:color w:val="000000" w:themeColor="text1"/>
          <w:lang w:bidi="en-US"/>
        </w:rPr>
        <w:t>Fig.</w:t>
      </w:r>
      <w:r w:rsidR="001803FD">
        <w:rPr>
          <w:b/>
          <w:bCs/>
          <w:color w:val="000000" w:themeColor="text1"/>
          <w:lang w:bidi="en-US"/>
        </w:rPr>
        <w:t xml:space="preserve"> 6c</w:t>
      </w:r>
      <w:r w:rsidR="001803FD">
        <w:rPr>
          <w:color w:val="000000" w:themeColor="text1"/>
          <w:lang w:bidi="en-US"/>
        </w:rPr>
        <w:t>)</w:t>
      </w:r>
      <w:r w:rsidR="00467980">
        <w:rPr>
          <w:color w:val="000000" w:themeColor="text1"/>
          <w:lang w:bidi="en-US"/>
        </w:rPr>
        <w:t xml:space="preserve"> and, in some cases,</w:t>
      </w:r>
      <w:r w:rsidR="001803FD">
        <w:rPr>
          <w:color w:val="000000" w:themeColor="text1"/>
          <w:lang w:bidi="en-US"/>
        </w:rPr>
        <w:t xml:space="preserve"> associated with </w:t>
      </w:r>
      <w:r w:rsidR="00467980">
        <w:rPr>
          <w:color w:val="000000" w:themeColor="text1"/>
          <w:lang w:bidi="en-US"/>
        </w:rPr>
        <w:t xml:space="preserve">trains of </w:t>
      </w:r>
      <w:r w:rsidR="001803FD">
        <w:rPr>
          <w:color w:val="000000" w:themeColor="text1"/>
          <w:lang w:bidi="en-US"/>
        </w:rPr>
        <w:t>barchan</w:t>
      </w:r>
      <w:r w:rsidR="00467980">
        <w:rPr>
          <w:color w:val="000000" w:themeColor="text1"/>
          <w:lang w:bidi="en-US"/>
        </w:rPr>
        <w:t>s</w:t>
      </w:r>
      <w:r w:rsidR="001803FD">
        <w:rPr>
          <w:color w:val="000000" w:themeColor="text1"/>
          <w:lang w:bidi="en-US"/>
        </w:rPr>
        <w:t xml:space="preserve"> </w:t>
      </w:r>
      <w:r w:rsidR="00467980">
        <w:rPr>
          <w:color w:val="000000" w:themeColor="text1"/>
          <w:lang w:bidi="en-US"/>
        </w:rPr>
        <w:t xml:space="preserve">that get progressively </w:t>
      </w:r>
      <w:r w:rsidR="001803FD">
        <w:rPr>
          <w:color w:val="000000" w:themeColor="text1"/>
          <w:lang w:bidi="en-US"/>
        </w:rPr>
        <w:t xml:space="preserve">taller downwind. </w:t>
      </w:r>
    </w:p>
    <w:p w14:paraId="5E53E377" w14:textId="703E590A" w:rsidR="00EB0E04" w:rsidRDefault="00731A28" w:rsidP="00EB0E04">
      <w:pPr>
        <w:spacing w:line="360" w:lineRule="auto"/>
        <w:jc w:val="both"/>
        <w:rPr>
          <w:color w:val="000000" w:themeColor="text1"/>
          <w:lang w:bidi="en-US"/>
        </w:rPr>
      </w:pPr>
      <w:r>
        <w:rPr>
          <w:noProof/>
          <w:color w:val="000000" w:themeColor="text1"/>
          <w:lang w:bidi="en-US"/>
        </w:rPr>
        <w:lastRenderedPageBreak/>
        <mc:AlternateContent>
          <mc:Choice Requires="wpg">
            <w:drawing>
              <wp:anchor distT="0" distB="0" distL="114300" distR="114300" simplePos="0" relativeHeight="251665408" behindDoc="0" locked="0" layoutInCell="1" allowOverlap="1" wp14:anchorId="22EAC567" wp14:editId="78258FFF">
                <wp:simplePos x="0" y="0"/>
                <wp:positionH relativeFrom="column">
                  <wp:posOffset>113355</wp:posOffset>
                </wp:positionH>
                <wp:positionV relativeFrom="paragraph">
                  <wp:posOffset>0</wp:posOffset>
                </wp:positionV>
                <wp:extent cx="5943600" cy="8026725"/>
                <wp:effectExtent l="0" t="0" r="0" b="0"/>
                <wp:wrapTight wrapText="bothSides">
                  <wp:wrapPolygon edited="0">
                    <wp:start x="92" y="0"/>
                    <wp:lineTo x="92" y="17499"/>
                    <wp:lineTo x="231" y="21532"/>
                    <wp:lineTo x="21323" y="21532"/>
                    <wp:lineTo x="21277" y="17635"/>
                    <wp:lineTo x="20908" y="17499"/>
                    <wp:lineTo x="20908" y="0"/>
                    <wp:lineTo x="92" y="0"/>
                  </wp:wrapPolygon>
                </wp:wrapTight>
                <wp:docPr id="1614787773" name="Group 3"/>
                <wp:cNvGraphicFramePr/>
                <a:graphic xmlns:a="http://schemas.openxmlformats.org/drawingml/2006/main">
                  <a:graphicData uri="http://schemas.microsoft.com/office/word/2010/wordprocessingGroup">
                    <wpg:wgp>
                      <wpg:cNvGrpSpPr/>
                      <wpg:grpSpPr>
                        <a:xfrm>
                          <a:off x="0" y="0"/>
                          <a:ext cx="5943600" cy="8026725"/>
                          <a:chOff x="0" y="0"/>
                          <a:chExt cx="5943600" cy="8026725"/>
                        </a:xfrm>
                      </wpg:grpSpPr>
                      <pic:pic xmlns:pic="http://schemas.openxmlformats.org/drawingml/2006/picture">
                        <pic:nvPicPr>
                          <pic:cNvPr id="1081523356" name="Picture 1" descr="A collage of images of a sand dune&#10;&#10;Description automatically generated with medium confidence"/>
                          <pic:cNvPicPr>
                            <a:picLocks noChangeAspect="1"/>
                          </pic:cNvPicPr>
                        </pic:nvPicPr>
                        <pic:blipFill>
                          <a:blip r:embed="rId20"/>
                          <a:stretch>
                            <a:fillRect/>
                          </a:stretch>
                        </pic:blipFill>
                        <pic:spPr>
                          <a:xfrm>
                            <a:off x="45343" y="0"/>
                            <a:ext cx="5697220" cy="6510655"/>
                          </a:xfrm>
                          <a:prstGeom prst="rect">
                            <a:avLst/>
                          </a:prstGeom>
                        </pic:spPr>
                      </pic:pic>
                      <wps:wsp>
                        <wps:cNvPr id="12" name="Text Box 12"/>
                        <wps:cNvSpPr txBox="1">
                          <a:spLocks noChangeArrowheads="1"/>
                        </wps:cNvSpPr>
                        <wps:spPr bwMode="auto">
                          <a:xfrm>
                            <a:off x="0" y="6514155"/>
                            <a:ext cx="5943600" cy="151257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txbx>
                          <w:txbxContent>
                            <w:p w14:paraId="1BDB16A0" w14:textId="77777777" w:rsidR="00731A28" w:rsidRPr="00EA0680" w:rsidRDefault="00731A28" w:rsidP="00731A28">
                              <w:pPr>
                                <w:spacing w:line="240" w:lineRule="exact"/>
                                <w:ind w:left="-90"/>
                                <w:jc w:val="both"/>
                                <w:rPr>
                                  <w:rFonts w:ascii="Calibri" w:hAnsi="Calibri" w:cs="Calibri"/>
                                </w:rPr>
                              </w:pPr>
                              <w:r w:rsidRPr="007A0638">
                                <w:rPr>
                                  <w:rFonts w:ascii="Calibri" w:hAnsi="Calibri" w:cs="Calibri"/>
                                  <w:b/>
                                </w:rPr>
                                <w:t xml:space="preserve">Figure </w:t>
                              </w:r>
                              <w:r>
                                <w:rPr>
                                  <w:rFonts w:ascii="Calibri" w:hAnsi="Calibri" w:cs="Calibri"/>
                                  <w:b/>
                                </w:rPr>
                                <w:t>6</w:t>
                              </w:r>
                              <w:r w:rsidRPr="007A0638">
                                <w:rPr>
                                  <w:rFonts w:ascii="Calibri" w:hAnsi="Calibri" w:cs="Calibri"/>
                                  <w:b/>
                                </w:rPr>
                                <w:t>.</w:t>
                              </w:r>
                              <w:r w:rsidRPr="007A0638">
                                <w:rPr>
                                  <w:rFonts w:ascii="Calibri" w:hAnsi="Calibri" w:cs="Calibri"/>
                                </w:rPr>
                                <w:t xml:space="preserve"> </w:t>
                              </w:r>
                              <w:r w:rsidRPr="00EA0680">
                                <w:rPr>
                                  <w:rFonts w:ascii="Calibri" w:hAnsi="Calibri" w:cs="Calibri"/>
                                </w:rPr>
                                <w:t xml:space="preserve">Context for the </w:t>
                              </w:r>
                              <w:proofErr w:type="spellStart"/>
                              <w:r w:rsidRPr="00EA0680">
                                <w:rPr>
                                  <w:rFonts w:ascii="Calibri" w:hAnsi="Calibri" w:cs="Calibri"/>
                                </w:rPr>
                                <w:t>Buzzel</w:t>
                              </w:r>
                              <w:proofErr w:type="spellEnd"/>
                              <w:r w:rsidRPr="00EA0680">
                                <w:rPr>
                                  <w:rFonts w:ascii="Calibri" w:hAnsi="Calibri" w:cs="Calibri"/>
                                </w:rPr>
                                <w:t xml:space="preserve"> study site. (</w:t>
                              </w:r>
                              <w:r>
                                <w:rPr>
                                  <w:rFonts w:ascii="Calibri" w:hAnsi="Calibri" w:cs="Calibri"/>
                                </w:rPr>
                                <w:t>a</w:t>
                              </w:r>
                              <w:r w:rsidRPr="00EA0680">
                                <w:rPr>
                                  <w:rFonts w:ascii="Calibri" w:hAnsi="Calibri" w:cs="Calibri"/>
                                </w:rPr>
                                <w:t xml:space="preserve">) </w:t>
                              </w:r>
                              <w:r>
                                <w:rPr>
                                  <w:rFonts w:ascii="Calibri" w:hAnsi="Calibri" w:cs="Calibri"/>
                                </w:rPr>
                                <w:t>V</w:t>
                              </w:r>
                              <w:r w:rsidRPr="00EA0680">
                                <w:rPr>
                                  <w:rFonts w:ascii="Calibri" w:hAnsi="Calibri" w:cs="Calibri"/>
                                </w:rPr>
                                <w:t xml:space="preserve">iew of the </w:t>
                              </w:r>
                              <w:proofErr w:type="spellStart"/>
                              <w:r w:rsidRPr="00EA0680">
                                <w:rPr>
                                  <w:rFonts w:ascii="Calibri" w:hAnsi="Calibri" w:cs="Calibri"/>
                                </w:rPr>
                                <w:t>Buzzel</w:t>
                              </w:r>
                              <w:proofErr w:type="spellEnd"/>
                              <w:r w:rsidRPr="00EA0680">
                                <w:rPr>
                                  <w:rFonts w:ascii="Calibri" w:hAnsi="Calibri" w:cs="Calibri"/>
                                </w:rPr>
                                <w:t xml:space="preserve"> site </w:t>
                              </w:r>
                              <w:r>
                                <w:rPr>
                                  <w:rFonts w:ascii="Calibri" w:hAnsi="Calibri" w:cs="Calibri"/>
                                </w:rPr>
                                <w:t xml:space="preserve">in Context Camera (CTX) images. Dune crest flux vectors (colored arrows) and the buffer area (white polygon) for Objective 3’s whole dune field flux analysis </w:t>
                              </w:r>
                              <w:proofErr w:type="gramStart"/>
                              <w:r>
                                <w:rPr>
                                  <w:rFonts w:ascii="Calibri" w:hAnsi="Calibri" w:cs="Calibri"/>
                                </w:rPr>
                                <w:t>are</w:t>
                              </w:r>
                              <w:proofErr w:type="gramEnd"/>
                              <w:r>
                                <w:rPr>
                                  <w:rFonts w:ascii="Calibri" w:hAnsi="Calibri" w:cs="Calibri"/>
                                </w:rPr>
                                <w:t xml:space="preserve"> shown - see Figure 7 for details. Dunes are migrating south to southwest and downwind of </w:t>
                              </w:r>
                              <w:r w:rsidRPr="00EA0680">
                                <w:rPr>
                                  <w:rFonts w:ascii="Calibri" w:hAnsi="Calibri" w:cs="Calibri"/>
                                </w:rPr>
                                <w:t xml:space="preserve">steep </w:t>
                              </w:r>
                              <w:r>
                                <w:rPr>
                                  <w:rFonts w:ascii="Calibri" w:hAnsi="Calibri" w:cs="Calibri"/>
                                </w:rPr>
                                <w:t>NPLD scarps</w:t>
                              </w:r>
                              <w:r w:rsidRPr="00EA0680">
                                <w:rPr>
                                  <w:rFonts w:ascii="Calibri" w:hAnsi="Calibri" w:cs="Calibri"/>
                                </w:rPr>
                                <w:t xml:space="preserve"> </w:t>
                              </w:r>
                              <w:r>
                                <w:rPr>
                                  <w:rFonts w:ascii="Calibri" w:hAnsi="Calibri" w:cs="Calibri"/>
                                </w:rPr>
                                <w:t xml:space="preserve">and the regional sand source </w:t>
                              </w:r>
                              <w:r w:rsidRPr="00EA0680">
                                <w:rPr>
                                  <w:rFonts w:ascii="Calibri" w:hAnsi="Calibri" w:cs="Calibri"/>
                                </w:rPr>
                                <w:t>to the northeast.</w:t>
                              </w:r>
                              <w:r>
                                <w:rPr>
                                  <w:rFonts w:ascii="Calibri" w:hAnsi="Calibri" w:cs="Calibri"/>
                                </w:rPr>
                                <w:t xml:space="preserve"> (b)</w:t>
                              </w:r>
                              <w:r w:rsidRPr="00EA0680">
                                <w:rPr>
                                  <w:rFonts w:ascii="Calibri" w:hAnsi="Calibri" w:cs="Calibri"/>
                                </w:rPr>
                                <w:t xml:space="preserve"> </w:t>
                              </w:r>
                              <w:r>
                                <w:rPr>
                                  <w:rFonts w:ascii="Calibri" w:hAnsi="Calibri" w:cs="Calibri"/>
                                </w:rPr>
                                <w:t xml:space="preserve">Regional view showing the field-of-view for (a) (white box) with </w:t>
                              </w:r>
                              <w:proofErr w:type="spellStart"/>
                              <w:r w:rsidRPr="00EA0680">
                                <w:rPr>
                                  <w:rFonts w:ascii="Calibri" w:hAnsi="Calibri" w:cs="Calibri"/>
                                </w:rPr>
                                <w:t>Buzze</w:t>
                              </w:r>
                              <w:r>
                                <w:rPr>
                                  <w:rFonts w:ascii="Calibri" w:hAnsi="Calibri" w:cs="Calibri"/>
                                </w:rPr>
                                <w:t>l</w:t>
                              </w:r>
                              <w:proofErr w:type="spellEnd"/>
                              <w:r>
                                <w:rPr>
                                  <w:rFonts w:ascii="Calibri" w:hAnsi="Calibri" w:cs="Calibri"/>
                                </w:rPr>
                                <w:t xml:space="preserve"> </w:t>
                              </w:r>
                              <w:r w:rsidRPr="00EA0680">
                                <w:rPr>
                                  <w:rFonts w:ascii="Calibri" w:hAnsi="Calibri" w:cs="Calibri"/>
                                </w:rPr>
                                <w:t xml:space="preserve">at the head of the Olympia </w:t>
                              </w:r>
                              <w:r>
                                <w:rPr>
                                  <w:rFonts w:ascii="Calibri" w:hAnsi="Calibri" w:cs="Calibri"/>
                                </w:rPr>
                                <w:t>Cavi</w:t>
                              </w:r>
                              <w:r w:rsidRPr="00EA0680">
                                <w:rPr>
                                  <w:rFonts w:ascii="Calibri" w:hAnsi="Calibri" w:cs="Calibri"/>
                                </w:rPr>
                                <w:t xml:space="preserve"> reentrant</w:t>
                              </w:r>
                              <w:r>
                                <w:rPr>
                                  <w:rFonts w:ascii="Calibri" w:hAnsi="Calibri" w:cs="Calibri"/>
                                </w:rPr>
                                <w:t>. CTX mosaic colorized with MOLA elevation. (c)</w:t>
                              </w:r>
                              <w:r w:rsidRPr="00EA0680">
                                <w:rPr>
                                  <w:rFonts w:ascii="Calibri" w:hAnsi="Calibri" w:cs="Calibri"/>
                                </w:rPr>
                                <w:t xml:space="preserve"> </w:t>
                              </w:r>
                              <w:r>
                                <w:rPr>
                                  <w:rFonts w:ascii="Calibri" w:hAnsi="Calibri" w:cs="Calibri"/>
                                </w:rPr>
                                <w:t>Examples of dune lee face positions during 3 Mars years (MY) and nearby megaripples (green polygons). (d)</w:t>
                              </w:r>
                              <w:r w:rsidRPr="00EA0680">
                                <w:rPr>
                                  <w:rFonts w:ascii="Calibri" w:hAnsi="Calibri" w:cs="Calibri"/>
                                </w:rPr>
                                <w:t xml:space="preserve"> </w:t>
                              </w:r>
                              <w:r>
                                <w:rPr>
                                  <w:rFonts w:ascii="Calibri" w:hAnsi="Calibri" w:cs="Calibri"/>
                                </w:rPr>
                                <w:t>Oblique view looking downwind (white arrow in (a)) from a projected orthoimage. (inset) Closer view of dunes and megaripples in HiRISE color.</w:t>
                              </w:r>
                            </w:p>
                            <w:p w14:paraId="3EFFA90E" w14:textId="77777777" w:rsidR="00731A28" w:rsidRPr="00914A4A" w:rsidRDefault="00731A28" w:rsidP="00731A28">
                              <w:pPr>
                                <w:spacing w:line="240" w:lineRule="exact"/>
                                <w:ind w:left="-90"/>
                                <w:jc w:val="both"/>
                              </w:pPr>
                            </w:p>
                          </w:txbxContent>
                        </wps:txbx>
                        <wps:bodyPr rot="0" vert="horz" wrap="square" lIns="91440" tIns="45720" rIns="91440" bIns="45720" anchor="t" anchorCtr="0" upright="1">
                          <a:noAutofit/>
                        </wps:bodyPr>
                      </wps:wsp>
                    </wpg:wgp>
                  </a:graphicData>
                </a:graphic>
              </wp:anchor>
            </w:drawing>
          </mc:Choice>
          <mc:Fallback>
            <w:pict>
              <v:group w14:anchorId="22EAC567" id="Group 3" o:spid="_x0000_s1035" style="position:absolute;left:0;text-align:left;margin-left:8.95pt;margin-top:0;width:468pt;height:632.05pt;z-index:251665408;mso-position-horizontal-relative:text;mso-position-vertical-relative:text" coordsize="59436,8026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">
                <v:shape id="Picture 1" o:spid="_x0000_s1036" type="#_x0000_t75" alt="A collage of images of a sand dune&#10;&#10;Description automatically generated with medium confidence" style="position:absolute;left:453;width:56972;height:6510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">
                  <v:imagedata r:id="rId21" o:title="A collage of images of a sand dune&#10;&#10;Description automatically generated with medium confidence"/>
                </v:shape>
                <v:shape id="Text Box 12" o:spid="_x0000_s1037" type="#_x0000_t202" style="position:absolute;top:65141;width:59436;height:1512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" filled="f" stroked="f">
                  <v:textbox>
                    <w:txbxContent>
                      <w:p w14:paraId="1BDB16A0" w14:textId="77777777" w:rsidR="00731A28" w:rsidRPr="00EA0680" w:rsidRDefault="00731A28" w:rsidP="00731A28">
                        <w:pPr>
                          <w:spacing w:line="240" w:lineRule="exact"/>
                          <w:ind w:left="-90"/>
                          <w:jc w:val="both"/>
                          <w:rPr>
                            <w:rFonts w:ascii="Calibri" w:hAnsi="Calibri" w:cs="Calibri"/>
                          </w:rPr>
                        </w:pPr>
                        <w:r w:rsidRPr="007A0638">
                          <w:rPr>
                            <w:rFonts w:ascii="Calibri" w:hAnsi="Calibri" w:cs="Calibri"/>
                            <w:b/>
                          </w:rPr>
                          <w:t xml:space="preserve">Figure </w:t>
                        </w:r>
                        <w:r>
                          <w:rPr>
                            <w:rFonts w:ascii="Calibri" w:hAnsi="Calibri" w:cs="Calibri"/>
                            <w:b/>
                          </w:rPr>
                          <w:t>6</w:t>
                        </w:r>
                        <w:r w:rsidRPr="007A0638">
                          <w:rPr>
                            <w:rFonts w:ascii="Calibri" w:hAnsi="Calibri" w:cs="Calibri"/>
                            <w:b/>
                          </w:rPr>
                          <w:t>.</w:t>
                        </w:r>
                        <w:r w:rsidRPr="007A0638">
                          <w:rPr>
                            <w:rFonts w:ascii="Calibri" w:hAnsi="Calibri" w:cs="Calibri"/>
                          </w:rPr>
                          <w:t xml:space="preserve"> </w:t>
                        </w:r>
                        <w:r w:rsidRPr="00EA0680">
                          <w:rPr>
                            <w:rFonts w:ascii="Calibri" w:hAnsi="Calibri" w:cs="Calibri"/>
                          </w:rPr>
                          <w:t xml:space="preserve">Context for the </w:t>
                        </w:r>
                        <w:proofErr w:type="spellStart"/>
                        <w:r w:rsidRPr="00EA0680">
                          <w:rPr>
                            <w:rFonts w:ascii="Calibri" w:hAnsi="Calibri" w:cs="Calibri"/>
                          </w:rPr>
                          <w:t>Buzzel</w:t>
                        </w:r>
                        <w:proofErr w:type="spellEnd"/>
                        <w:r w:rsidRPr="00EA0680">
                          <w:rPr>
                            <w:rFonts w:ascii="Calibri" w:hAnsi="Calibri" w:cs="Calibri"/>
                          </w:rPr>
                          <w:t xml:space="preserve"> study site. (</w:t>
                        </w:r>
                        <w:r>
                          <w:rPr>
                            <w:rFonts w:ascii="Calibri" w:hAnsi="Calibri" w:cs="Calibri"/>
                          </w:rPr>
                          <w:t>a</w:t>
                        </w:r>
                        <w:r w:rsidRPr="00EA0680">
                          <w:rPr>
                            <w:rFonts w:ascii="Calibri" w:hAnsi="Calibri" w:cs="Calibri"/>
                          </w:rPr>
                          <w:t xml:space="preserve">) </w:t>
                        </w:r>
                        <w:r>
                          <w:rPr>
                            <w:rFonts w:ascii="Calibri" w:hAnsi="Calibri" w:cs="Calibri"/>
                          </w:rPr>
                          <w:t>V</w:t>
                        </w:r>
                        <w:r w:rsidRPr="00EA0680">
                          <w:rPr>
                            <w:rFonts w:ascii="Calibri" w:hAnsi="Calibri" w:cs="Calibri"/>
                          </w:rPr>
                          <w:t xml:space="preserve">iew of the </w:t>
                        </w:r>
                        <w:proofErr w:type="spellStart"/>
                        <w:r w:rsidRPr="00EA0680">
                          <w:rPr>
                            <w:rFonts w:ascii="Calibri" w:hAnsi="Calibri" w:cs="Calibri"/>
                          </w:rPr>
                          <w:t>Buzzel</w:t>
                        </w:r>
                        <w:proofErr w:type="spellEnd"/>
                        <w:r w:rsidRPr="00EA0680">
                          <w:rPr>
                            <w:rFonts w:ascii="Calibri" w:hAnsi="Calibri" w:cs="Calibri"/>
                          </w:rPr>
                          <w:t xml:space="preserve"> site </w:t>
                        </w:r>
                        <w:r>
                          <w:rPr>
                            <w:rFonts w:ascii="Calibri" w:hAnsi="Calibri" w:cs="Calibri"/>
                          </w:rPr>
                          <w:t xml:space="preserve">in Context Camera (CTX) images. Dune crest flux vectors (colored arrows) and the buffer area (white polygon) for Objective 3’s whole dune field flux analysis </w:t>
                        </w:r>
                        <w:proofErr w:type="gramStart"/>
                        <w:r>
                          <w:rPr>
                            <w:rFonts w:ascii="Calibri" w:hAnsi="Calibri" w:cs="Calibri"/>
                          </w:rPr>
                          <w:t>are</w:t>
                        </w:r>
                        <w:proofErr w:type="gramEnd"/>
                        <w:r>
                          <w:rPr>
                            <w:rFonts w:ascii="Calibri" w:hAnsi="Calibri" w:cs="Calibri"/>
                          </w:rPr>
                          <w:t xml:space="preserve"> shown - see Figure 7 for details. Dunes are migrating south to southwest and downwind of </w:t>
                        </w:r>
                        <w:r w:rsidRPr="00EA0680">
                          <w:rPr>
                            <w:rFonts w:ascii="Calibri" w:hAnsi="Calibri" w:cs="Calibri"/>
                          </w:rPr>
                          <w:t xml:space="preserve">steep </w:t>
                        </w:r>
                        <w:r>
                          <w:rPr>
                            <w:rFonts w:ascii="Calibri" w:hAnsi="Calibri" w:cs="Calibri"/>
                          </w:rPr>
                          <w:t>NPLD scarps</w:t>
                        </w:r>
                        <w:r w:rsidRPr="00EA0680">
                          <w:rPr>
                            <w:rFonts w:ascii="Calibri" w:hAnsi="Calibri" w:cs="Calibri"/>
                          </w:rPr>
                          <w:t xml:space="preserve"> </w:t>
                        </w:r>
                        <w:r>
                          <w:rPr>
                            <w:rFonts w:ascii="Calibri" w:hAnsi="Calibri" w:cs="Calibri"/>
                          </w:rPr>
                          <w:t xml:space="preserve">and the regional sand source </w:t>
                        </w:r>
                        <w:r w:rsidRPr="00EA0680">
                          <w:rPr>
                            <w:rFonts w:ascii="Calibri" w:hAnsi="Calibri" w:cs="Calibri"/>
                          </w:rPr>
                          <w:t>to the northeast.</w:t>
                        </w:r>
                        <w:r>
                          <w:rPr>
                            <w:rFonts w:ascii="Calibri" w:hAnsi="Calibri" w:cs="Calibri"/>
                          </w:rPr>
                          <w:t xml:space="preserve"> (b)</w:t>
                        </w:r>
                        <w:r w:rsidRPr="00EA0680">
                          <w:rPr>
                            <w:rFonts w:ascii="Calibri" w:hAnsi="Calibri" w:cs="Calibri"/>
                          </w:rPr>
                          <w:t xml:space="preserve"> </w:t>
                        </w:r>
                        <w:r>
                          <w:rPr>
                            <w:rFonts w:ascii="Calibri" w:hAnsi="Calibri" w:cs="Calibri"/>
                          </w:rPr>
                          <w:t xml:space="preserve">Regional view showing the field-of-view for (a) (white box) with </w:t>
                        </w:r>
                        <w:proofErr w:type="spellStart"/>
                        <w:r w:rsidRPr="00EA0680">
                          <w:rPr>
                            <w:rFonts w:ascii="Calibri" w:hAnsi="Calibri" w:cs="Calibri"/>
                          </w:rPr>
                          <w:t>Buzze</w:t>
                        </w:r>
                        <w:r>
                          <w:rPr>
                            <w:rFonts w:ascii="Calibri" w:hAnsi="Calibri" w:cs="Calibri"/>
                          </w:rPr>
                          <w:t>l</w:t>
                        </w:r>
                        <w:proofErr w:type="spellEnd"/>
                        <w:r>
                          <w:rPr>
                            <w:rFonts w:ascii="Calibri" w:hAnsi="Calibri" w:cs="Calibri"/>
                          </w:rPr>
                          <w:t xml:space="preserve"> </w:t>
                        </w:r>
                        <w:r w:rsidRPr="00EA0680">
                          <w:rPr>
                            <w:rFonts w:ascii="Calibri" w:hAnsi="Calibri" w:cs="Calibri"/>
                          </w:rPr>
                          <w:t xml:space="preserve">at the head of the Olympia </w:t>
                        </w:r>
                        <w:r>
                          <w:rPr>
                            <w:rFonts w:ascii="Calibri" w:hAnsi="Calibri" w:cs="Calibri"/>
                          </w:rPr>
                          <w:t>Cavi</w:t>
                        </w:r>
                        <w:r w:rsidRPr="00EA0680">
                          <w:rPr>
                            <w:rFonts w:ascii="Calibri" w:hAnsi="Calibri" w:cs="Calibri"/>
                          </w:rPr>
                          <w:t xml:space="preserve"> reentrant</w:t>
                        </w:r>
                        <w:r>
                          <w:rPr>
                            <w:rFonts w:ascii="Calibri" w:hAnsi="Calibri" w:cs="Calibri"/>
                          </w:rPr>
                          <w:t>. CTX mosaic colorized with MOLA elevation. (c)</w:t>
                        </w:r>
                        <w:r w:rsidRPr="00EA0680">
                          <w:rPr>
                            <w:rFonts w:ascii="Calibri" w:hAnsi="Calibri" w:cs="Calibri"/>
                          </w:rPr>
                          <w:t xml:space="preserve"> </w:t>
                        </w:r>
                        <w:r>
                          <w:rPr>
                            <w:rFonts w:ascii="Calibri" w:hAnsi="Calibri" w:cs="Calibri"/>
                          </w:rPr>
                          <w:t>Examples of dune lee face positions during 3 Mars years (MY) and nearby megaripples (green polygons). (d)</w:t>
                        </w:r>
                        <w:r w:rsidRPr="00EA0680">
                          <w:rPr>
                            <w:rFonts w:ascii="Calibri" w:hAnsi="Calibri" w:cs="Calibri"/>
                          </w:rPr>
                          <w:t xml:space="preserve"> </w:t>
                        </w:r>
                        <w:r>
                          <w:rPr>
                            <w:rFonts w:ascii="Calibri" w:hAnsi="Calibri" w:cs="Calibri"/>
                          </w:rPr>
                          <w:t>Oblique view looking downwind (white arrow in (a)) from a projected orthoimage. (inset) Closer view of dunes and megaripples in HiRISE color.</w:t>
                        </w:r>
                      </w:p>
                      <w:p w14:paraId="3EFFA90E" w14:textId="77777777" w:rsidR="00731A28" w:rsidRPr="00914A4A" w:rsidRDefault="00731A28" w:rsidP="00731A28">
                        <w:pPr>
                          <w:spacing w:line="240" w:lineRule="exact"/>
                          <w:ind w:left="-90"/>
                          <w:jc w:val="both"/>
                        </w:pPr>
                      </w:p>
                    </w:txbxContent>
                  </v:textbox>
                </v:shape>
                <w10:wrap type="tight"/>
              </v:group>
            </w:pict>
          </mc:Fallback>
        </mc:AlternateContent>
      </w:r>
    </w:p>
    <w:p w14:paraId="4578E7F0" w14:textId="33FBE89F" w:rsidR="00CC727A" w:rsidRDefault="00257FA9" w:rsidP="00DF21A3">
      <w:pPr>
        <w:spacing w:line="360" w:lineRule="auto"/>
        <w:ind w:firstLine="720"/>
        <w:jc w:val="both"/>
        <w:rPr>
          <w:color w:val="000000" w:themeColor="text1"/>
          <w:lang w:bidi="en-US"/>
        </w:rPr>
      </w:pPr>
      <w:r>
        <w:rPr>
          <w:color w:val="000000" w:themeColor="text1"/>
          <w:lang w:bidi="en-US"/>
        </w:rPr>
        <w:lastRenderedPageBreak/>
        <w:t xml:space="preserve">Dark-toned ripples migrated at high rates throughout the </w:t>
      </w:r>
      <w:r w:rsidR="00AC426D">
        <w:rPr>
          <w:color w:val="000000" w:themeColor="text1"/>
          <w:lang w:bidi="en-US"/>
        </w:rPr>
        <w:t>site but</w:t>
      </w:r>
      <w:r w:rsidR="00D023B0">
        <w:rPr>
          <w:color w:val="000000" w:themeColor="text1"/>
          <w:lang w:bidi="en-US"/>
        </w:rPr>
        <w:t xml:space="preserve"> </w:t>
      </w:r>
      <w:r w:rsidR="00AC426D">
        <w:rPr>
          <w:color w:val="000000" w:themeColor="text1"/>
          <w:lang w:bidi="en-US"/>
        </w:rPr>
        <w:t>are</w:t>
      </w:r>
      <w:r w:rsidR="00D6203A">
        <w:rPr>
          <w:color w:val="000000" w:themeColor="text1"/>
          <w:lang w:bidi="en-US"/>
        </w:rPr>
        <w:t xml:space="preserve"> greatest along</w:t>
      </w:r>
      <w:r w:rsidR="00D023B0">
        <w:rPr>
          <w:color w:val="000000" w:themeColor="text1"/>
          <w:lang w:bidi="en-US"/>
        </w:rPr>
        <w:t xml:space="preserve"> higher dune slopes and crests</w:t>
      </w:r>
      <w:r w:rsidR="00434964">
        <w:rPr>
          <w:color w:val="000000" w:themeColor="text1"/>
          <w:lang w:bidi="en-US"/>
        </w:rPr>
        <w:t xml:space="preserve"> (</w:t>
      </w:r>
      <w:r w:rsidR="00434964">
        <w:rPr>
          <w:b/>
          <w:bCs/>
          <w:color w:val="000000" w:themeColor="text1"/>
          <w:lang w:bidi="en-US"/>
        </w:rPr>
        <w:t>Fig</w:t>
      </w:r>
      <w:r w:rsidR="00AB136D">
        <w:rPr>
          <w:b/>
          <w:bCs/>
          <w:color w:val="000000" w:themeColor="text1"/>
          <w:lang w:bidi="en-US"/>
        </w:rPr>
        <w:t xml:space="preserve">. </w:t>
      </w:r>
      <w:r w:rsidR="001817B9">
        <w:rPr>
          <w:b/>
          <w:bCs/>
          <w:color w:val="000000" w:themeColor="text1"/>
          <w:lang w:bidi="en-US"/>
        </w:rPr>
        <w:t>7</w:t>
      </w:r>
      <w:r w:rsidR="00D6203A">
        <w:rPr>
          <w:b/>
          <w:bCs/>
          <w:color w:val="000000" w:themeColor="text1"/>
          <w:lang w:bidi="en-US"/>
        </w:rPr>
        <w:t>c</w:t>
      </w:r>
      <w:r w:rsidR="00434964">
        <w:rPr>
          <w:color w:val="000000" w:themeColor="text1"/>
          <w:lang w:bidi="en-US"/>
        </w:rPr>
        <w:t>)</w:t>
      </w:r>
      <w:r w:rsidR="00D023B0">
        <w:rPr>
          <w:color w:val="000000" w:themeColor="text1"/>
          <w:lang w:bidi="en-US"/>
        </w:rPr>
        <w:t>.</w:t>
      </w:r>
      <w:r w:rsidR="009E71B8">
        <w:rPr>
          <w:color w:val="000000" w:themeColor="text1"/>
          <w:lang w:bidi="en-US"/>
        </w:rPr>
        <w:t xml:space="preserve"> </w:t>
      </w:r>
      <w:r w:rsidR="00D6203A">
        <w:rPr>
          <w:color w:val="000000" w:themeColor="text1"/>
          <w:lang w:bidi="en-US"/>
        </w:rPr>
        <w:t>Indeed</w:t>
      </w:r>
      <w:r w:rsidR="00D023B0">
        <w:rPr>
          <w:color w:val="000000" w:themeColor="text1"/>
          <w:lang w:bidi="en-US"/>
        </w:rPr>
        <w:t>, DTR</w:t>
      </w:r>
      <w:r w:rsidR="00D260F4">
        <w:rPr>
          <w:color w:val="000000" w:themeColor="text1"/>
          <w:lang w:bidi="en-US"/>
        </w:rPr>
        <w:t xml:space="preserve"> </w:t>
      </w:r>
      <w:r w:rsidR="00786EDF">
        <w:rPr>
          <w:color w:val="000000" w:themeColor="text1"/>
          <w:lang w:bidi="en-US"/>
        </w:rPr>
        <w:t xml:space="preserve">migration </w:t>
      </w:r>
      <w:r w:rsidR="00D260F4">
        <w:rPr>
          <w:color w:val="000000" w:themeColor="text1"/>
          <w:lang w:bidi="en-US"/>
        </w:rPr>
        <w:t>rates ranged from 1-</w:t>
      </w:r>
      <w:r w:rsidR="004D50AB">
        <w:rPr>
          <w:color w:val="000000" w:themeColor="text1"/>
          <w:lang w:bidi="en-US"/>
        </w:rPr>
        <w:t xml:space="preserve">84 </w:t>
      </w:r>
      <w:r w:rsidR="00D260F4">
        <w:rPr>
          <w:color w:val="000000" w:themeColor="text1"/>
          <w:lang w:bidi="en-US"/>
        </w:rPr>
        <w:t>m/</w:t>
      </w:r>
      <w:proofErr w:type="spellStart"/>
      <w:r w:rsidR="00D260F4">
        <w:rPr>
          <w:color w:val="000000" w:themeColor="text1"/>
          <w:lang w:bidi="en-US"/>
        </w:rPr>
        <w:t>yr</w:t>
      </w:r>
      <w:proofErr w:type="spellEnd"/>
      <w:r w:rsidR="00A977E7">
        <w:rPr>
          <w:color w:val="000000" w:themeColor="text1"/>
          <w:lang w:bidi="en-US"/>
        </w:rPr>
        <w:t xml:space="preserve"> </w:t>
      </w:r>
      <w:r w:rsidR="00A66E10">
        <w:rPr>
          <w:color w:val="000000" w:themeColor="text1"/>
          <w:lang w:bidi="en-US"/>
        </w:rPr>
        <w:t xml:space="preserve">and </w:t>
      </w:r>
      <w:r w:rsidR="00786EDF">
        <w:rPr>
          <w:color w:val="000000" w:themeColor="text1"/>
          <w:lang w:bidi="en-US"/>
        </w:rPr>
        <w:t>average</w:t>
      </w:r>
      <w:r w:rsidR="00A66E10">
        <w:rPr>
          <w:color w:val="000000" w:themeColor="text1"/>
          <w:lang w:bidi="en-US"/>
        </w:rPr>
        <w:t>d</w:t>
      </w:r>
      <w:r w:rsidR="00D260F4">
        <w:rPr>
          <w:color w:val="000000" w:themeColor="text1"/>
          <w:lang w:bidi="en-US"/>
        </w:rPr>
        <w:t xml:space="preserve"> </w:t>
      </w:r>
      <w:r w:rsidR="00A66E10">
        <w:rPr>
          <w:color w:val="000000" w:themeColor="text1"/>
          <w:lang w:bidi="en-US"/>
        </w:rPr>
        <w:t xml:space="preserve">a high value of </w:t>
      </w:r>
      <w:r w:rsidR="004D50AB">
        <w:rPr>
          <w:color w:val="000000" w:themeColor="text1"/>
          <w:lang w:bidi="en-US"/>
        </w:rPr>
        <w:t>9.6</w:t>
      </w:r>
      <w:r w:rsidR="00786EDF" w:rsidRPr="006B522E">
        <w:rPr>
          <w:color w:val="000000" w:themeColor="text1"/>
          <w:lang w:bidi="en-US"/>
        </w:rPr>
        <w:t>±</w:t>
      </w:r>
      <w:r w:rsidR="004D50AB">
        <w:rPr>
          <w:color w:val="000000" w:themeColor="text1"/>
          <w:lang w:bidi="en-US"/>
        </w:rPr>
        <w:t xml:space="preserve">6 </w:t>
      </w:r>
      <w:r w:rsidR="00D260F4">
        <w:rPr>
          <w:color w:val="000000" w:themeColor="text1"/>
          <w:lang w:bidi="en-US"/>
        </w:rPr>
        <w:t>m/</w:t>
      </w:r>
      <w:proofErr w:type="spellStart"/>
      <w:r w:rsidR="00D260F4">
        <w:rPr>
          <w:color w:val="000000" w:themeColor="text1"/>
          <w:lang w:bidi="en-US"/>
        </w:rPr>
        <w:t>yr</w:t>
      </w:r>
      <w:proofErr w:type="spellEnd"/>
      <w:r w:rsidR="00CF62B2" w:rsidRPr="00CF62B2">
        <w:rPr>
          <w:color w:val="000000" w:themeColor="text1"/>
          <w:lang w:bidi="en-US"/>
        </w:rPr>
        <w:t xml:space="preserve"> </w:t>
      </w:r>
      <w:r w:rsidR="00CF62B2">
        <w:rPr>
          <w:color w:val="000000" w:themeColor="text1"/>
          <w:lang w:bidi="en-US"/>
        </w:rPr>
        <w:t>in the brief period between images (L</w:t>
      </w:r>
      <w:r w:rsidR="00CF62B2" w:rsidRPr="000960A1">
        <w:rPr>
          <w:color w:val="000000" w:themeColor="text1"/>
          <w:vertAlign w:val="subscript"/>
          <w:lang w:bidi="en-US"/>
        </w:rPr>
        <w:t>s</w:t>
      </w:r>
      <w:r w:rsidR="00CF62B2">
        <w:rPr>
          <w:color w:val="000000" w:themeColor="text1"/>
          <w:lang w:bidi="en-US"/>
        </w:rPr>
        <w:t xml:space="preserve"> </w:t>
      </w:r>
      <w:r w:rsidR="00CF62B2" w:rsidRPr="003B1452">
        <w:rPr>
          <w:color w:val="000000" w:themeColor="text1"/>
          <w:lang w:bidi="en-US"/>
        </w:rPr>
        <w:t>94.96</w:t>
      </w:r>
      <w:r w:rsidR="00CF62B2">
        <w:rPr>
          <w:color w:val="000000" w:themeColor="text1"/>
          <w:lang w:bidi="en-US"/>
        </w:rPr>
        <w:t>-</w:t>
      </w:r>
      <w:r w:rsidR="00CF62B2" w:rsidRPr="003B1452">
        <w:rPr>
          <w:color w:val="000000" w:themeColor="text1"/>
          <w:lang w:bidi="en-US"/>
        </w:rPr>
        <w:t>105.08</w:t>
      </w:r>
      <w:r w:rsidR="00CF62B2">
        <w:rPr>
          <w:color w:val="000000" w:themeColor="text1"/>
          <w:lang w:bidi="en-US"/>
        </w:rPr>
        <w:sym w:font="Symbol" w:char="F0B0"/>
      </w:r>
      <w:r w:rsidR="00CF62B2">
        <w:rPr>
          <w:color w:val="000000" w:themeColor="text1"/>
          <w:lang w:bidi="en-US"/>
        </w:rPr>
        <w:t xml:space="preserve"> or </w:t>
      </w:r>
      <w:r w:rsidR="00CF62B2" w:rsidRPr="003B1452">
        <w:rPr>
          <w:color w:val="000000" w:themeColor="text1"/>
          <w:lang w:bidi="en-US"/>
        </w:rPr>
        <w:t>22.6 days</w:t>
      </w:r>
      <w:r w:rsidR="00CF62B2">
        <w:rPr>
          <w:color w:val="000000" w:themeColor="text1"/>
          <w:lang w:bidi="en-US"/>
        </w:rPr>
        <w:t xml:space="preserve"> in MY35/2019).</w:t>
      </w:r>
      <w:r w:rsidR="00A25B7E">
        <w:rPr>
          <w:color w:val="000000" w:themeColor="text1"/>
          <w:lang w:bidi="en-US"/>
        </w:rPr>
        <w:t xml:space="preserve"> </w:t>
      </w:r>
      <w:r w:rsidR="00CF62B2">
        <w:rPr>
          <w:color w:val="000000" w:themeColor="text1"/>
          <w:lang w:bidi="en-US"/>
        </w:rPr>
        <w:t>A longer baseline pair (L</w:t>
      </w:r>
      <w:r w:rsidR="00CF62B2" w:rsidRPr="00F20391">
        <w:rPr>
          <w:color w:val="000000" w:themeColor="text1"/>
          <w:vertAlign w:val="subscript"/>
          <w:lang w:bidi="en-US"/>
        </w:rPr>
        <w:t>s</w:t>
      </w:r>
      <w:r w:rsidR="00CF62B2">
        <w:rPr>
          <w:color w:val="000000" w:themeColor="text1"/>
          <w:lang w:bidi="en-US"/>
        </w:rPr>
        <w:t xml:space="preserve"> </w:t>
      </w:r>
      <w:r w:rsidR="00CF62B2" w:rsidRPr="003B1452">
        <w:rPr>
          <w:color w:val="000000" w:themeColor="text1"/>
          <w:lang w:bidi="en-US"/>
        </w:rPr>
        <w:t>105.08</w:t>
      </w:r>
      <w:r w:rsidR="00CF62B2">
        <w:rPr>
          <w:color w:val="000000" w:themeColor="text1"/>
          <w:lang w:bidi="en-US"/>
        </w:rPr>
        <w:t>-</w:t>
      </w:r>
      <w:r w:rsidR="00CF62B2" w:rsidRPr="003B1452">
        <w:rPr>
          <w:color w:val="000000" w:themeColor="text1"/>
          <w:lang w:bidi="en-US"/>
        </w:rPr>
        <w:t>128.4</w:t>
      </w:r>
      <w:r w:rsidR="00CF62B2">
        <w:rPr>
          <w:color w:val="000000" w:themeColor="text1"/>
          <w:lang w:bidi="en-US"/>
        </w:rPr>
        <w:sym w:font="Symbol" w:char="F0B0"/>
      </w:r>
      <w:r w:rsidR="00CF62B2">
        <w:rPr>
          <w:color w:val="000000" w:themeColor="text1"/>
          <w:lang w:bidi="en-US"/>
        </w:rPr>
        <w:t>) was investigated</w:t>
      </w:r>
      <w:r w:rsidR="00777588">
        <w:rPr>
          <w:color w:val="000000" w:themeColor="text1"/>
          <w:lang w:bidi="en-US"/>
        </w:rPr>
        <w:t>,</w:t>
      </w:r>
      <w:r w:rsidR="00CF62B2">
        <w:rPr>
          <w:color w:val="000000" w:themeColor="text1"/>
          <w:lang w:bidi="en-US"/>
        </w:rPr>
        <w:t xml:space="preserve"> but ripples had displaced too much for the COSI-</w:t>
      </w:r>
      <w:proofErr w:type="spellStart"/>
      <w:r w:rsidR="00CF62B2">
        <w:rPr>
          <w:color w:val="000000" w:themeColor="text1"/>
          <w:lang w:bidi="en-US"/>
        </w:rPr>
        <w:t>Corr</w:t>
      </w:r>
      <w:proofErr w:type="spellEnd"/>
      <w:r w:rsidR="00CF62B2">
        <w:rPr>
          <w:color w:val="000000" w:themeColor="text1"/>
          <w:lang w:bidi="en-US"/>
        </w:rPr>
        <w:t xml:space="preserve"> correlator to track them preventing a more precise computation of the migration rate</w:t>
      </w:r>
      <w:r w:rsidR="003F5BDC">
        <w:rPr>
          <w:color w:val="000000" w:themeColor="text1"/>
          <w:lang w:bidi="en-US"/>
        </w:rPr>
        <w:t>s</w:t>
      </w:r>
      <w:r w:rsidR="00CF62B2">
        <w:rPr>
          <w:color w:val="000000" w:themeColor="text1"/>
          <w:lang w:bidi="en-US"/>
        </w:rPr>
        <w:t xml:space="preserve">. Associated DTRs </w:t>
      </w:r>
      <w:r w:rsidR="00AA3799">
        <w:rPr>
          <w:color w:val="000000" w:themeColor="text1"/>
          <w:lang w:bidi="en-US"/>
        </w:rPr>
        <w:t>fluxes were 0.</w:t>
      </w:r>
      <w:r w:rsidR="004D50AB">
        <w:rPr>
          <w:color w:val="000000" w:themeColor="text1"/>
          <w:lang w:bidi="en-US"/>
        </w:rPr>
        <w:t>2</w:t>
      </w:r>
      <w:r w:rsidR="00AA3799">
        <w:rPr>
          <w:color w:val="000000" w:themeColor="text1"/>
          <w:lang w:bidi="en-US"/>
        </w:rPr>
        <w:t>-10</w:t>
      </w:r>
      <w:r w:rsidR="00AA3799" w:rsidRPr="00257FA9">
        <w:rPr>
          <w:color w:val="000000" w:themeColor="text1"/>
          <w:lang w:bidi="en-US"/>
        </w:rPr>
        <w:t xml:space="preserve"> m</w:t>
      </w:r>
      <w:r w:rsidR="00AA3799" w:rsidRPr="00257FA9">
        <w:rPr>
          <w:color w:val="000000" w:themeColor="text1"/>
          <w:vertAlign w:val="superscript"/>
          <w:lang w:bidi="en-US"/>
        </w:rPr>
        <w:t>3</w:t>
      </w:r>
      <w:r w:rsidR="00AA3799" w:rsidRPr="00257FA9">
        <w:rPr>
          <w:color w:val="000000" w:themeColor="text1"/>
          <w:lang w:bidi="en-US"/>
        </w:rPr>
        <w:t>m</w:t>
      </w:r>
      <w:r w:rsidR="00AA3799" w:rsidRPr="00257FA9">
        <w:rPr>
          <w:color w:val="000000" w:themeColor="text1"/>
          <w:vertAlign w:val="superscript"/>
          <w:lang w:bidi="en-US"/>
        </w:rPr>
        <w:t>-1</w:t>
      </w:r>
      <w:r w:rsidR="00AA3799" w:rsidRPr="00257FA9">
        <w:rPr>
          <w:color w:val="000000" w:themeColor="text1"/>
          <w:lang w:bidi="en-US"/>
        </w:rPr>
        <w:t>yr</w:t>
      </w:r>
      <w:r w:rsidR="00AA3799" w:rsidRPr="00257FA9">
        <w:rPr>
          <w:color w:val="000000" w:themeColor="text1"/>
          <w:vertAlign w:val="superscript"/>
          <w:lang w:bidi="en-US"/>
        </w:rPr>
        <w:t>-1</w:t>
      </w:r>
      <w:r w:rsidR="00AA3799">
        <w:rPr>
          <w:color w:val="000000" w:themeColor="text1"/>
          <w:lang w:bidi="en-US"/>
        </w:rPr>
        <w:t xml:space="preserve"> </w:t>
      </w:r>
      <w:r w:rsidR="00786EDF">
        <w:rPr>
          <w:color w:val="000000" w:themeColor="text1"/>
          <w:lang w:bidi="en-US"/>
        </w:rPr>
        <w:t>(ave</w:t>
      </w:r>
      <w:r w:rsidR="003F5BDC">
        <w:rPr>
          <w:color w:val="000000" w:themeColor="text1"/>
          <w:lang w:bidi="en-US"/>
        </w:rPr>
        <w:t>rage</w:t>
      </w:r>
      <w:r w:rsidR="00182A74" w:rsidRPr="00182A74">
        <w:rPr>
          <w:noProof/>
          <w:color w:val="000000" w:themeColor="text1"/>
        </w:rPr>
        <w:t xml:space="preserve"> </w:t>
      </w:r>
      <w:r w:rsidR="00786EDF" w:rsidRPr="00CD509B">
        <w:rPr>
          <w:i/>
          <w:iCs/>
          <w:color w:val="000000" w:themeColor="text1"/>
          <w:lang w:bidi="en-US"/>
        </w:rPr>
        <w:t>q</w:t>
      </w:r>
      <w:r w:rsidR="00786EDF">
        <w:rPr>
          <w:color w:val="000000" w:themeColor="text1"/>
          <w:lang w:bidi="en-US"/>
        </w:rPr>
        <w:t xml:space="preserve">=1.2 </w:t>
      </w:r>
      <w:r w:rsidR="00786EDF" w:rsidRPr="006B522E">
        <w:rPr>
          <w:color w:val="000000" w:themeColor="text1"/>
          <w:lang w:bidi="en-US"/>
        </w:rPr>
        <w:t>±</w:t>
      </w:r>
      <w:r w:rsidR="00786EDF">
        <w:rPr>
          <w:color w:val="000000" w:themeColor="text1"/>
          <w:lang w:bidi="en-US"/>
        </w:rPr>
        <w:t xml:space="preserve"> 0.8</w:t>
      </w:r>
      <w:r w:rsidR="00786EDF" w:rsidRPr="00786EDF">
        <w:rPr>
          <w:color w:val="000000" w:themeColor="text1"/>
          <w:lang w:bidi="en-US"/>
        </w:rPr>
        <w:t xml:space="preserve"> </w:t>
      </w:r>
      <w:r w:rsidR="00786EDF" w:rsidRPr="00257FA9">
        <w:rPr>
          <w:color w:val="000000" w:themeColor="text1"/>
          <w:lang w:bidi="en-US"/>
        </w:rPr>
        <w:t>m</w:t>
      </w:r>
      <w:r w:rsidR="00786EDF" w:rsidRPr="00257FA9">
        <w:rPr>
          <w:color w:val="000000" w:themeColor="text1"/>
          <w:vertAlign w:val="superscript"/>
          <w:lang w:bidi="en-US"/>
        </w:rPr>
        <w:t>3</w:t>
      </w:r>
      <w:r w:rsidR="00786EDF" w:rsidRPr="00257FA9">
        <w:rPr>
          <w:color w:val="000000" w:themeColor="text1"/>
          <w:lang w:bidi="en-US"/>
        </w:rPr>
        <w:t>m</w:t>
      </w:r>
      <w:r w:rsidR="00786EDF" w:rsidRPr="00257FA9">
        <w:rPr>
          <w:color w:val="000000" w:themeColor="text1"/>
          <w:vertAlign w:val="superscript"/>
          <w:lang w:bidi="en-US"/>
        </w:rPr>
        <w:t>-1</w:t>
      </w:r>
      <w:r w:rsidR="00786EDF" w:rsidRPr="00257FA9">
        <w:rPr>
          <w:color w:val="000000" w:themeColor="text1"/>
          <w:lang w:bidi="en-US"/>
        </w:rPr>
        <w:t>yr</w:t>
      </w:r>
      <w:r w:rsidR="00786EDF" w:rsidRPr="00257FA9">
        <w:rPr>
          <w:color w:val="000000" w:themeColor="text1"/>
          <w:vertAlign w:val="superscript"/>
          <w:lang w:bidi="en-US"/>
        </w:rPr>
        <w:t>-1</w:t>
      </w:r>
      <w:r w:rsidR="00786EDF">
        <w:rPr>
          <w:color w:val="000000" w:themeColor="text1"/>
          <w:lang w:bidi="en-US"/>
        </w:rPr>
        <w:t>)</w:t>
      </w:r>
      <w:r w:rsidR="00CF62B2">
        <w:rPr>
          <w:color w:val="000000" w:themeColor="text1"/>
          <w:lang w:bidi="en-US"/>
        </w:rPr>
        <w:t xml:space="preserve"> (</w:t>
      </w:r>
      <w:r w:rsidR="00CF62B2" w:rsidRPr="00CA53AF">
        <w:rPr>
          <w:b/>
          <w:bCs/>
          <w:color w:val="000000" w:themeColor="text1"/>
          <w:lang w:bidi="en-US"/>
        </w:rPr>
        <w:t xml:space="preserve">Fig. </w:t>
      </w:r>
      <w:r w:rsidR="00CF62B2">
        <w:rPr>
          <w:b/>
          <w:bCs/>
          <w:color w:val="000000" w:themeColor="text1"/>
          <w:lang w:bidi="en-US"/>
        </w:rPr>
        <w:t>7e</w:t>
      </w:r>
      <w:r w:rsidR="00CF62B2">
        <w:rPr>
          <w:color w:val="000000" w:themeColor="text1"/>
          <w:lang w:bidi="en-US"/>
        </w:rPr>
        <w:t>)</w:t>
      </w:r>
      <w:r w:rsidR="00F4535C">
        <w:rPr>
          <w:color w:val="000000" w:themeColor="text1"/>
          <w:lang w:bidi="en-US"/>
        </w:rPr>
        <w:t>.</w:t>
      </w:r>
      <w:r w:rsidR="00786EDF">
        <w:rPr>
          <w:color w:val="000000" w:themeColor="text1"/>
          <w:lang w:bidi="en-US"/>
        </w:rPr>
        <w:t xml:space="preserve"> </w:t>
      </w:r>
    </w:p>
    <w:p w14:paraId="7494C340" w14:textId="499EF1FA" w:rsidR="003F35F2" w:rsidRDefault="00786EDF" w:rsidP="00951AFA">
      <w:pPr>
        <w:spacing w:line="360" w:lineRule="auto"/>
        <w:ind w:firstLine="720"/>
        <w:jc w:val="both"/>
      </w:pPr>
      <w:r>
        <w:rPr>
          <w:color w:val="000000" w:themeColor="text1"/>
          <w:lang w:bidi="en-US"/>
        </w:rPr>
        <w:t>Megaripples are distributed across the study area but more often in the upwind locations (</w:t>
      </w:r>
      <w:r>
        <w:rPr>
          <w:b/>
          <w:bCs/>
          <w:color w:val="000000" w:themeColor="text1"/>
          <w:lang w:bidi="en-US"/>
        </w:rPr>
        <w:t>Fig</w:t>
      </w:r>
      <w:r w:rsidR="00AB136D">
        <w:rPr>
          <w:b/>
          <w:bCs/>
          <w:color w:val="000000" w:themeColor="text1"/>
          <w:lang w:bidi="en-US"/>
        </w:rPr>
        <w:t xml:space="preserve">. </w:t>
      </w:r>
      <w:r w:rsidR="001817B9">
        <w:rPr>
          <w:b/>
          <w:bCs/>
          <w:color w:val="000000" w:themeColor="text1"/>
          <w:lang w:bidi="en-US"/>
        </w:rPr>
        <w:t>7</w:t>
      </w:r>
      <w:r>
        <w:rPr>
          <w:b/>
          <w:bCs/>
          <w:color w:val="000000" w:themeColor="text1"/>
          <w:lang w:bidi="en-US"/>
        </w:rPr>
        <w:t>b</w:t>
      </w:r>
      <w:r>
        <w:rPr>
          <w:color w:val="000000" w:themeColor="text1"/>
          <w:lang w:bidi="en-US"/>
        </w:rPr>
        <w:t>). Megaripple sand fluxes here were 0.05-0.5</w:t>
      </w:r>
      <w:r w:rsidRPr="00257FA9">
        <w:rPr>
          <w:color w:val="000000" w:themeColor="text1"/>
          <w:lang w:bidi="en-US"/>
        </w:rPr>
        <w:t xml:space="preserve"> m</w:t>
      </w:r>
      <w:r w:rsidRPr="00257FA9">
        <w:rPr>
          <w:color w:val="000000" w:themeColor="text1"/>
          <w:vertAlign w:val="superscript"/>
          <w:lang w:bidi="en-US"/>
        </w:rPr>
        <w:t>3</w:t>
      </w:r>
      <w:r w:rsidRPr="00257FA9">
        <w:rPr>
          <w:color w:val="000000" w:themeColor="text1"/>
          <w:lang w:bidi="en-US"/>
        </w:rPr>
        <w:t>m</w:t>
      </w:r>
      <w:r w:rsidRPr="00257FA9">
        <w:rPr>
          <w:color w:val="000000" w:themeColor="text1"/>
          <w:vertAlign w:val="superscript"/>
          <w:lang w:bidi="en-US"/>
        </w:rPr>
        <w:t>-1</w:t>
      </w:r>
      <w:r w:rsidRPr="00257FA9">
        <w:rPr>
          <w:color w:val="000000" w:themeColor="text1"/>
          <w:lang w:bidi="en-US"/>
        </w:rPr>
        <w:t>yr</w:t>
      </w:r>
      <w:r w:rsidRPr="00257FA9">
        <w:rPr>
          <w:color w:val="000000" w:themeColor="text1"/>
          <w:vertAlign w:val="superscript"/>
          <w:lang w:bidi="en-US"/>
        </w:rPr>
        <w:t>-1</w:t>
      </w:r>
      <w:r>
        <w:rPr>
          <w:color w:val="000000" w:themeColor="text1"/>
          <w:lang w:bidi="en-US"/>
        </w:rPr>
        <w:t xml:space="preserve">, which </w:t>
      </w:r>
      <w:r w:rsidR="00BC0455">
        <w:rPr>
          <w:color w:val="000000" w:themeColor="text1"/>
          <w:lang w:bidi="en-US"/>
        </w:rPr>
        <w:t xml:space="preserve">are </w:t>
      </w:r>
      <w:proofErr w:type="gramStart"/>
      <w:r>
        <w:rPr>
          <w:color w:val="000000" w:themeColor="text1"/>
          <w:lang w:bidi="en-US"/>
        </w:rPr>
        <w:t>similar to</w:t>
      </w:r>
      <w:proofErr w:type="gramEnd"/>
      <w:r>
        <w:rPr>
          <w:color w:val="000000" w:themeColor="text1"/>
          <w:lang w:bidi="en-US"/>
        </w:rPr>
        <w:t xml:space="preserve"> earlier analysis (see below). </w:t>
      </w:r>
      <w:r w:rsidRPr="00E44BAB">
        <w:rPr>
          <w:color w:val="000000" w:themeColor="text1"/>
          <w:lang w:bidi="en-US"/>
        </w:rPr>
        <w:t xml:space="preserve">The </w:t>
      </w:r>
      <w:r>
        <w:rPr>
          <w:color w:val="000000" w:themeColor="text1"/>
          <w:lang w:bidi="en-US"/>
        </w:rPr>
        <w:t xml:space="preserve">very similar </w:t>
      </w:r>
      <w:r w:rsidRPr="00E44BAB">
        <w:rPr>
          <w:color w:val="000000" w:themeColor="text1"/>
          <w:lang w:bidi="en-US"/>
        </w:rPr>
        <w:t>COSI-</w:t>
      </w:r>
      <w:proofErr w:type="spellStart"/>
      <w:r w:rsidRPr="00E44BAB">
        <w:rPr>
          <w:color w:val="000000" w:themeColor="text1"/>
          <w:lang w:bidi="en-US"/>
        </w:rPr>
        <w:t>Corr</w:t>
      </w:r>
      <w:proofErr w:type="spellEnd"/>
      <w:r w:rsidRPr="00E44BAB">
        <w:rPr>
          <w:color w:val="000000" w:themeColor="text1"/>
          <w:lang w:bidi="en-US"/>
        </w:rPr>
        <w:t xml:space="preserve"> (</w:t>
      </w:r>
      <w:r w:rsidRPr="00D32D42">
        <w:rPr>
          <w:b/>
          <w:bCs/>
          <w:color w:val="000000" w:themeColor="text1"/>
          <w:lang w:bidi="en-US"/>
        </w:rPr>
        <w:t>Fig</w:t>
      </w:r>
      <w:r w:rsidR="00AB136D">
        <w:rPr>
          <w:b/>
          <w:bCs/>
          <w:color w:val="000000" w:themeColor="text1"/>
          <w:lang w:bidi="en-US"/>
        </w:rPr>
        <w:t xml:space="preserve">. </w:t>
      </w:r>
      <w:r w:rsidR="001817B9">
        <w:rPr>
          <w:b/>
          <w:bCs/>
          <w:color w:val="000000" w:themeColor="text1"/>
          <w:lang w:bidi="en-US"/>
        </w:rPr>
        <w:t>7</w:t>
      </w:r>
      <w:r w:rsidRPr="00D32D42">
        <w:rPr>
          <w:b/>
          <w:bCs/>
          <w:color w:val="000000" w:themeColor="text1"/>
          <w:lang w:bidi="en-US"/>
        </w:rPr>
        <w:t>b’</w:t>
      </w:r>
      <w:r w:rsidRPr="00E44BAB">
        <w:rPr>
          <w:color w:val="000000" w:themeColor="text1"/>
          <w:lang w:bidi="en-US"/>
        </w:rPr>
        <w:t>) and manual</w:t>
      </w:r>
      <w:r>
        <w:rPr>
          <w:color w:val="000000" w:themeColor="text1"/>
          <w:lang w:bidi="en-US"/>
        </w:rPr>
        <w:t>ly-derived</w:t>
      </w:r>
      <w:r w:rsidRPr="00E44BAB">
        <w:rPr>
          <w:color w:val="000000" w:themeColor="text1"/>
          <w:lang w:bidi="en-US"/>
        </w:rPr>
        <w:t xml:space="preserve"> (</w:t>
      </w:r>
      <w:r w:rsidRPr="00D32D42">
        <w:rPr>
          <w:b/>
          <w:bCs/>
          <w:color w:val="000000" w:themeColor="text1"/>
          <w:lang w:bidi="en-US"/>
        </w:rPr>
        <w:t>Fig</w:t>
      </w:r>
      <w:r w:rsidR="00AB136D">
        <w:rPr>
          <w:b/>
          <w:bCs/>
          <w:color w:val="000000" w:themeColor="text1"/>
          <w:lang w:bidi="en-US"/>
        </w:rPr>
        <w:t xml:space="preserve">. </w:t>
      </w:r>
      <w:r w:rsidR="001817B9">
        <w:rPr>
          <w:b/>
          <w:bCs/>
          <w:color w:val="000000" w:themeColor="text1"/>
          <w:lang w:bidi="en-US"/>
        </w:rPr>
        <w:t>7</w:t>
      </w:r>
      <w:r w:rsidRPr="00D32D42">
        <w:rPr>
          <w:b/>
          <w:bCs/>
          <w:color w:val="000000" w:themeColor="text1"/>
          <w:lang w:bidi="en-US"/>
        </w:rPr>
        <w:t>b</w:t>
      </w:r>
      <w:r w:rsidR="007A3EBB">
        <w:rPr>
          <w:b/>
          <w:bCs/>
          <w:color w:val="000000" w:themeColor="text1"/>
          <w:lang w:bidi="en-US"/>
        </w:rPr>
        <w:t>’’</w:t>
      </w:r>
      <w:r w:rsidRPr="00E44BAB">
        <w:rPr>
          <w:color w:val="000000" w:themeColor="text1"/>
          <w:lang w:bidi="en-US"/>
        </w:rPr>
        <w:t xml:space="preserve">) megaripple </w:t>
      </w:r>
      <w:r>
        <w:rPr>
          <w:color w:val="000000" w:themeColor="text1"/>
          <w:lang w:bidi="en-US"/>
        </w:rPr>
        <w:t>rates</w:t>
      </w:r>
      <w:r w:rsidRPr="00E44BAB">
        <w:rPr>
          <w:color w:val="000000" w:themeColor="text1"/>
          <w:lang w:bidi="en-US"/>
        </w:rPr>
        <w:t xml:space="preserve"> (</w:t>
      </w:r>
      <w:r w:rsidRPr="00D32D42">
        <w:rPr>
          <w:b/>
          <w:bCs/>
          <w:color w:val="000000" w:themeColor="text1"/>
          <w:lang w:bidi="en-US"/>
        </w:rPr>
        <w:t>Fig</w:t>
      </w:r>
      <w:r w:rsidR="00AB136D">
        <w:rPr>
          <w:b/>
          <w:bCs/>
          <w:color w:val="000000" w:themeColor="text1"/>
          <w:lang w:bidi="en-US"/>
        </w:rPr>
        <w:t xml:space="preserve">. </w:t>
      </w:r>
      <w:r w:rsidR="001817B9">
        <w:rPr>
          <w:b/>
          <w:bCs/>
          <w:color w:val="000000" w:themeColor="text1"/>
          <w:lang w:bidi="en-US"/>
        </w:rPr>
        <w:t>7</w:t>
      </w:r>
      <w:r w:rsidR="007B70AC">
        <w:rPr>
          <w:b/>
          <w:bCs/>
          <w:color w:val="000000" w:themeColor="text1"/>
          <w:lang w:bidi="en-US"/>
        </w:rPr>
        <w:t>e</w:t>
      </w:r>
      <w:r w:rsidR="00CD3F17">
        <w:rPr>
          <w:b/>
          <w:bCs/>
          <w:color w:val="000000" w:themeColor="text1"/>
          <w:lang w:bidi="en-US"/>
        </w:rPr>
        <w:t>; Table 2</w:t>
      </w:r>
      <w:r w:rsidRPr="00E44BAB">
        <w:rPr>
          <w:color w:val="000000" w:themeColor="text1"/>
          <w:lang w:bidi="en-US"/>
        </w:rPr>
        <w:t xml:space="preserve">) </w:t>
      </w:r>
      <w:r>
        <w:rPr>
          <w:color w:val="000000" w:themeColor="text1"/>
          <w:lang w:bidi="en-US"/>
        </w:rPr>
        <w:t>illustrate</w:t>
      </w:r>
      <w:r w:rsidRPr="00E44BAB">
        <w:rPr>
          <w:color w:val="000000" w:themeColor="text1"/>
          <w:lang w:bidi="en-US"/>
        </w:rPr>
        <w:t xml:space="preserve"> the robustness of our analysis</w:t>
      </w:r>
      <w:r w:rsidR="003F35F2">
        <w:rPr>
          <w:color w:val="000000" w:themeColor="text1"/>
          <w:lang w:bidi="en-US"/>
        </w:rPr>
        <w:t>.</w:t>
      </w:r>
      <w:r w:rsidR="00D350F9" w:rsidRPr="00D350F9">
        <w:rPr>
          <w:color w:val="000000" w:themeColor="text1"/>
          <w:lang w:bidi="en-US"/>
        </w:rPr>
        <w:t xml:space="preserve"> </w:t>
      </w:r>
      <w:r w:rsidR="00BC7874">
        <w:t>Although megaripple crests that are armored by coarse grains are</w:t>
      </w:r>
      <w:r w:rsidR="00C66DF5">
        <w:t xml:space="preserve"> probably</w:t>
      </w:r>
      <w:r w:rsidR="00BC7874">
        <w:t xml:space="preserve"> impervious to direct aeolian mobilization, copious amounts of DTR saltation events are available for creep transport. </w:t>
      </w:r>
      <w:r w:rsidR="00A66E10">
        <w:rPr>
          <w:color w:val="000000" w:themeColor="text1"/>
          <w:lang w:bidi="en-US"/>
        </w:rPr>
        <w:t>Note</w:t>
      </w:r>
      <w:r w:rsidR="00D350F9">
        <w:rPr>
          <w:color w:val="000000" w:themeColor="text1"/>
          <w:lang w:bidi="en-US"/>
        </w:rPr>
        <w:t xml:space="preserve">, megaripple rates </w:t>
      </w:r>
      <w:r w:rsidR="00B74522">
        <w:rPr>
          <w:color w:val="000000" w:themeColor="text1"/>
          <w:lang w:bidi="en-US"/>
        </w:rPr>
        <w:t xml:space="preserve">do not exceed that of </w:t>
      </w:r>
      <w:r w:rsidR="00D350F9">
        <w:rPr>
          <w:color w:val="000000" w:themeColor="text1"/>
          <w:lang w:bidi="en-US"/>
        </w:rPr>
        <w:t>DTRs or dunes, indicating the</w:t>
      </w:r>
      <w:r w:rsidR="00B74522">
        <w:rPr>
          <w:color w:val="000000" w:themeColor="text1"/>
          <w:lang w:bidi="en-US"/>
        </w:rPr>
        <w:t xml:space="preserve"> slower megaripples</w:t>
      </w:r>
      <w:r w:rsidR="00D350F9">
        <w:rPr>
          <w:color w:val="000000" w:themeColor="text1"/>
          <w:lang w:bidi="en-US"/>
        </w:rPr>
        <w:t xml:space="preserve"> don’t contribute to total crest fluxes</w:t>
      </w:r>
      <w:r w:rsidR="00A66E10">
        <w:rPr>
          <w:color w:val="000000" w:themeColor="text1"/>
          <w:lang w:bidi="en-US"/>
        </w:rPr>
        <w:t xml:space="preserve"> since </w:t>
      </w:r>
      <w:r w:rsidR="00D350F9">
        <w:rPr>
          <w:color w:val="000000" w:themeColor="text1"/>
          <w:lang w:bidi="en-US"/>
        </w:rPr>
        <w:t xml:space="preserve">they never or infrequently approach dune brinks. Instead megaripple populations are overtaken and occasionally buried by swifter </w:t>
      </w:r>
      <w:r w:rsidR="00E60FE6">
        <w:rPr>
          <w:color w:val="000000" w:themeColor="text1"/>
          <w:lang w:bidi="en-US"/>
        </w:rPr>
        <w:t xml:space="preserve">dunes or DTR groups </w:t>
      </w:r>
      <w:r w:rsidR="00D350F9">
        <w:rPr>
          <w:color w:val="000000" w:themeColor="text1"/>
          <w:lang w:bidi="en-US"/>
        </w:rPr>
        <w:t>(</w:t>
      </w:r>
      <w:r w:rsidR="00D350F9" w:rsidRPr="004248AD">
        <w:rPr>
          <w:b/>
          <w:bCs/>
        </w:rPr>
        <w:t xml:space="preserve">Animation </w:t>
      </w:r>
      <w:r w:rsidR="00D85774" w:rsidRPr="004248AD">
        <w:rPr>
          <w:b/>
          <w:bCs/>
        </w:rPr>
        <w:t>S</w:t>
      </w:r>
      <w:r w:rsidR="00D85774">
        <w:rPr>
          <w:b/>
          <w:bCs/>
        </w:rPr>
        <w:t>6</w:t>
      </w:r>
      <w:r w:rsidR="00D350F9">
        <w:rPr>
          <w:b/>
          <w:bCs/>
        </w:rPr>
        <w:t>-</w:t>
      </w:r>
      <w:r w:rsidR="00D85774">
        <w:rPr>
          <w:b/>
          <w:bCs/>
        </w:rPr>
        <w:t>S7</w:t>
      </w:r>
      <w:r w:rsidR="00D350F9">
        <w:t>)</w:t>
      </w:r>
      <w:r w:rsidR="00D350F9">
        <w:rPr>
          <w:color w:val="000000" w:themeColor="text1"/>
          <w:lang w:bidi="en-US"/>
        </w:rPr>
        <w:t>.</w:t>
      </w:r>
      <w:r w:rsidR="00785B34">
        <w:rPr>
          <w:color w:val="000000" w:themeColor="text1"/>
          <w:lang w:bidi="en-US"/>
        </w:rPr>
        <w:t xml:space="preserve"> </w:t>
      </w:r>
      <w:r w:rsidR="00785B34">
        <w:t xml:space="preserve">Active megaripples </w:t>
      </w:r>
      <w:r w:rsidR="004F2BCF">
        <w:t>migration</w:t>
      </w:r>
      <w:r w:rsidR="004F2BCF" w:rsidRPr="00FA67C7">
        <w:t xml:space="preserve"> </w:t>
      </w:r>
      <w:r w:rsidR="00D350F9" w:rsidRPr="00785B34">
        <w:t>trends</w:t>
      </w:r>
      <w:r w:rsidR="00886037">
        <w:t xml:space="preserve"> </w:t>
      </w:r>
      <w:r w:rsidR="00785B34" w:rsidRPr="00940BC5">
        <w:rPr>
          <w:color w:val="000000" w:themeColor="text1"/>
          <w:lang w:bidi="en-US"/>
        </w:rPr>
        <w:t>(</w:t>
      </w:r>
      <w:r w:rsidR="00914C42" w:rsidRPr="00940BC5">
        <w:rPr>
          <w:color w:val="000000" w:themeColor="text1"/>
          <w:lang w:bidi="en-US"/>
        </w:rPr>
        <w:t>2</w:t>
      </w:r>
      <w:r w:rsidR="00914C42" w:rsidRPr="00785B34">
        <w:rPr>
          <w:color w:val="000000" w:themeColor="text1"/>
          <w:lang w:bidi="en-US"/>
        </w:rPr>
        <w:t>1</w:t>
      </w:r>
      <w:r w:rsidR="00914C42">
        <w:rPr>
          <w:color w:val="000000" w:themeColor="text1"/>
          <w:lang w:bidi="en-US"/>
        </w:rPr>
        <w:t>6</w:t>
      </w:r>
      <w:r w:rsidR="00785B34" w:rsidRPr="00940BC5">
        <w:rPr>
          <w:color w:val="000000" w:themeColor="text1"/>
          <w:lang w:bidi="en-US"/>
        </w:rPr>
        <w:t>±</w:t>
      </w:r>
      <w:r w:rsidR="00785B34" w:rsidRPr="00785B34">
        <w:rPr>
          <w:color w:val="000000" w:themeColor="text1"/>
          <w:lang w:bidi="en-US"/>
        </w:rPr>
        <w:t>50</w:t>
      </w:r>
      <w:r w:rsidR="00785B34" w:rsidRPr="00940BC5">
        <w:rPr>
          <w:color w:val="000000" w:themeColor="text1"/>
          <w:lang w:bidi="en-US"/>
        </w:rPr>
        <w:t xml:space="preserve">°) </w:t>
      </w:r>
      <w:r w:rsidR="00D350F9" w:rsidRPr="00785B34">
        <w:t>are</w:t>
      </w:r>
      <w:r w:rsidR="00D350F9">
        <w:t xml:space="preserve"> </w:t>
      </w:r>
      <w:r w:rsidR="004F2BCF">
        <w:t xml:space="preserve">closely </w:t>
      </w:r>
      <w:r w:rsidR="00D350F9">
        <w:t xml:space="preserve">aligned with those of </w:t>
      </w:r>
      <w:r w:rsidR="00785B34">
        <w:t>dunes (</w:t>
      </w:r>
      <w:r w:rsidR="004F2BCF">
        <w:t>226</w:t>
      </w:r>
      <w:r w:rsidR="00785B34" w:rsidRPr="00FA67C7">
        <w:t>±</w:t>
      </w:r>
      <w:r w:rsidR="004F2BCF">
        <w:t>31</w:t>
      </w:r>
      <w:r w:rsidR="00785B34" w:rsidRPr="00FA67C7">
        <w:t>°</w:t>
      </w:r>
      <w:r w:rsidR="00785B34">
        <w:t>),</w:t>
      </w:r>
      <w:r w:rsidR="00D350F9">
        <w:t xml:space="preserve"> whereas</w:t>
      </w:r>
      <w:r w:rsidR="00785B34">
        <w:t xml:space="preserve"> </w:t>
      </w:r>
      <w:r w:rsidR="00617CF5">
        <w:t xml:space="preserve">migrating </w:t>
      </w:r>
      <w:r w:rsidR="003F35F2">
        <w:t>DTRs</w:t>
      </w:r>
      <w:r w:rsidR="00785B34">
        <w:t xml:space="preserve"> </w:t>
      </w:r>
      <w:r w:rsidR="00785B34" w:rsidRPr="00940BC5">
        <w:rPr>
          <w:color w:val="000000" w:themeColor="text1"/>
          <w:lang w:bidi="en-US"/>
        </w:rPr>
        <w:t>(2</w:t>
      </w:r>
      <w:r w:rsidR="00785B34">
        <w:rPr>
          <w:color w:val="000000" w:themeColor="text1"/>
          <w:lang w:bidi="en-US"/>
        </w:rPr>
        <w:t>47</w:t>
      </w:r>
      <w:r w:rsidR="00785B34" w:rsidRPr="00940BC5">
        <w:rPr>
          <w:color w:val="000000" w:themeColor="text1"/>
          <w:lang w:bidi="en-US"/>
        </w:rPr>
        <w:t>±</w:t>
      </w:r>
      <w:r w:rsidR="00785B34">
        <w:rPr>
          <w:color w:val="000000" w:themeColor="text1"/>
          <w:lang w:bidi="en-US"/>
        </w:rPr>
        <w:t>34</w:t>
      </w:r>
      <w:r w:rsidR="00785B34" w:rsidRPr="00940BC5">
        <w:rPr>
          <w:color w:val="000000" w:themeColor="text1"/>
          <w:lang w:bidi="en-US"/>
        </w:rPr>
        <w:t>°)</w:t>
      </w:r>
      <w:r w:rsidR="003F35F2">
        <w:t xml:space="preserve"> show a more westward trend</w:t>
      </w:r>
      <w:r w:rsidR="00951AFA">
        <w:t xml:space="preserve"> (</w:t>
      </w:r>
      <w:r w:rsidR="00951AFA" w:rsidRPr="00D32D42">
        <w:rPr>
          <w:b/>
          <w:bCs/>
          <w:color w:val="000000" w:themeColor="text1"/>
          <w:lang w:bidi="en-US"/>
        </w:rPr>
        <w:t>Fig</w:t>
      </w:r>
      <w:r w:rsidR="00AB136D">
        <w:rPr>
          <w:b/>
          <w:bCs/>
          <w:color w:val="000000" w:themeColor="text1"/>
          <w:lang w:bidi="en-US"/>
        </w:rPr>
        <w:t xml:space="preserve">. </w:t>
      </w:r>
      <w:r w:rsidR="001817B9">
        <w:rPr>
          <w:b/>
          <w:bCs/>
          <w:color w:val="000000" w:themeColor="text1"/>
          <w:lang w:bidi="en-US"/>
        </w:rPr>
        <w:t>7</w:t>
      </w:r>
      <w:r w:rsidR="00951AFA">
        <w:rPr>
          <w:b/>
          <w:bCs/>
          <w:color w:val="000000" w:themeColor="text1"/>
          <w:lang w:bidi="en-US"/>
        </w:rPr>
        <w:t>d</w:t>
      </w:r>
      <w:r w:rsidR="00F4535C">
        <w:rPr>
          <w:color w:val="000000" w:themeColor="text1"/>
          <w:lang w:bidi="en-US"/>
        </w:rPr>
        <w:t>,</w:t>
      </w:r>
      <w:r w:rsidR="00F4535C" w:rsidRPr="00CA53AF">
        <w:rPr>
          <w:b/>
          <w:bCs/>
          <w:color w:val="000000" w:themeColor="text1"/>
          <w:lang w:bidi="en-US"/>
        </w:rPr>
        <w:t xml:space="preserve"> </w:t>
      </w:r>
      <w:r w:rsidR="004C4F7A">
        <w:rPr>
          <w:b/>
          <w:bCs/>
          <w:color w:val="000000" w:themeColor="text1"/>
          <w:lang w:bidi="en-US"/>
        </w:rPr>
        <w:t>S5</w:t>
      </w:r>
      <w:r w:rsidR="00951AFA">
        <w:t>).</w:t>
      </w:r>
      <w:r w:rsidR="00F4535C">
        <w:t xml:space="preserve"> Overall, it is estimated that the advancement of megaripples, reptation of DTRs, and dune slip face avalanches account for ~1%, ~10%, and ~100%</w:t>
      </w:r>
      <w:r w:rsidR="004E095C">
        <w:t>, respectively,</w:t>
      </w:r>
      <w:r w:rsidR="00F4535C">
        <w:t xml:space="preserve"> of the </w:t>
      </w:r>
      <w:r w:rsidR="004E095C">
        <w:t>sand</w:t>
      </w:r>
      <w:r w:rsidR="00886037">
        <w:t xml:space="preserve"> </w:t>
      </w:r>
      <w:r w:rsidR="00F4535C">
        <w:t>fluxes</w:t>
      </w:r>
      <w:r w:rsidR="004E095C">
        <w:t xml:space="preserve"> at the </w:t>
      </w:r>
      <w:proofErr w:type="spellStart"/>
      <w:r w:rsidR="004E095C">
        <w:t>Buzzel</w:t>
      </w:r>
      <w:proofErr w:type="spellEnd"/>
      <w:r w:rsidR="004E095C">
        <w:t xml:space="preserve"> dune field</w:t>
      </w:r>
      <w:r w:rsidR="004720B9">
        <w:t xml:space="preserve"> (</w:t>
      </w:r>
      <w:r w:rsidR="004720B9" w:rsidRPr="00D32D42">
        <w:rPr>
          <w:b/>
          <w:bCs/>
          <w:color w:val="000000" w:themeColor="text1"/>
          <w:lang w:bidi="en-US"/>
        </w:rPr>
        <w:t>Fig</w:t>
      </w:r>
      <w:r w:rsidR="00AB136D">
        <w:rPr>
          <w:b/>
          <w:bCs/>
          <w:color w:val="000000" w:themeColor="text1"/>
          <w:lang w:bidi="en-US"/>
        </w:rPr>
        <w:t xml:space="preserve">. </w:t>
      </w:r>
      <w:r w:rsidR="001817B9">
        <w:rPr>
          <w:b/>
          <w:bCs/>
          <w:color w:val="000000" w:themeColor="text1"/>
          <w:lang w:bidi="en-US"/>
        </w:rPr>
        <w:t>7</w:t>
      </w:r>
      <w:r w:rsidR="004720B9">
        <w:rPr>
          <w:b/>
          <w:bCs/>
          <w:color w:val="000000" w:themeColor="text1"/>
          <w:lang w:bidi="en-US"/>
        </w:rPr>
        <w:t>e</w:t>
      </w:r>
      <w:r w:rsidR="00E621F4" w:rsidRPr="00E621F4">
        <w:rPr>
          <w:color w:val="000000" w:themeColor="text1"/>
          <w:lang w:bidi="en-US"/>
        </w:rPr>
        <w:t>)</w:t>
      </w:r>
      <w:r w:rsidR="00F4535C">
        <w:t>.</w:t>
      </w:r>
      <w:r w:rsidR="00DF21A3" w:rsidRPr="00DF21A3">
        <w:rPr>
          <w:noProof/>
        </w:rPr>
        <w:t xml:space="preserve"> </w:t>
      </w:r>
    </w:p>
    <w:p w14:paraId="5BF03C35" w14:textId="4421D051" w:rsidR="00880013" w:rsidRDefault="00880013" w:rsidP="00880013">
      <w:pPr>
        <w:spacing w:line="360" w:lineRule="auto"/>
        <w:jc w:val="both"/>
      </w:pPr>
    </w:p>
    <w:p w14:paraId="144E5A04" w14:textId="77777777" w:rsidR="00731A28" w:rsidRDefault="00731A28" w:rsidP="00731A28">
      <w:pPr>
        <w:spacing w:line="360" w:lineRule="auto"/>
        <w:ind w:firstLine="360"/>
        <w:jc w:val="both"/>
      </w:pPr>
      <w:r w:rsidRPr="00731A28">
        <w:rPr>
          <w:color w:val="000000" w:themeColor="text1"/>
          <w:lang w:bidi="en-US"/>
        </w:rPr>
        <w:lastRenderedPageBreak/>
        <w:drawing>
          <wp:inline distT="0" distB="0" distL="0" distR="0" wp14:anchorId="270090C4" wp14:editId="2437A61D">
            <wp:extent cx="5531485" cy="8456295"/>
            <wp:effectExtent l="0" t="0" r="5715" b="1905"/>
            <wp:docPr id="1015959692" name="Picture 1" descr="A collage of images of a large scale mod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959692" name="Picture 1" descr="A collage of images of a large scale model&#10;&#10;Description automatically generated"/>
                    <pic:cNvPicPr/>
                  </pic:nvPicPr>
                  <pic:blipFill>
                    <a:blip r:embed="rId22"/>
                    <a:stretch>
                      <a:fillRect/>
                    </a:stretch>
                  </pic:blipFill>
                  <pic:spPr>
                    <a:xfrm>
                      <a:off x="0" y="0"/>
                      <a:ext cx="5531485" cy="8456295"/>
                    </a:xfrm>
                    <a:prstGeom prst="rect">
                      <a:avLst/>
                    </a:prstGeom>
                  </pic:spPr>
                </pic:pic>
              </a:graphicData>
            </a:graphic>
          </wp:inline>
        </w:drawing>
      </w:r>
      <w:r>
        <w:rPr>
          <w:noProof/>
        </w:rPr>
        <w:lastRenderedPageBreak/>
        <mc:AlternateContent>
          <mc:Choice Requires="wps">
            <w:drawing>
              <wp:inline distT="0" distB="0" distL="0" distR="0" wp14:anchorId="15213506" wp14:editId="35FBD2CB">
                <wp:extent cx="5934456" cy="2642616"/>
                <wp:effectExtent l="0" t="0" r="0" b="0"/>
                <wp:docPr id="11"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4456" cy="2642616"/>
                        </a:xfrm>
                        <a:prstGeom prst="rect">
                          <a:avLst/>
                        </a:prstGeom>
                        <a:noFill/>
                        <a:ln>
                          <a:noFill/>
                        </a:ln>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30713695" w14:textId="77777777" w:rsidR="00731A28" w:rsidRPr="00914A4A" w:rsidRDefault="00731A28" w:rsidP="00731A28">
                            <w:pPr>
                              <w:spacing w:line="240" w:lineRule="exact"/>
                              <w:ind w:left="-90"/>
                              <w:jc w:val="both"/>
                            </w:pPr>
                            <w:r w:rsidRPr="00520FF5">
                              <w:rPr>
                                <w:rFonts w:ascii="Calibri" w:hAnsi="Calibri" w:cs="Calibri"/>
                                <w:b/>
                              </w:rPr>
                              <w:t xml:space="preserve">Figure </w:t>
                            </w:r>
                            <w:r>
                              <w:rPr>
                                <w:rFonts w:ascii="Calibri" w:hAnsi="Calibri" w:cs="Calibri"/>
                                <w:b/>
                              </w:rPr>
                              <w:t>7</w:t>
                            </w:r>
                            <w:r w:rsidRPr="00520FF5">
                              <w:rPr>
                                <w:rFonts w:ascii="Calibri" w:hAnsi="Calibri" w:cs="Calibri"/>
                                <w:b/>
                              </w:rPr>
                              <w:t>.</w:t>
                            </w:r>
                            <w:r w:rsidRPr="00520FF5">
                              <w:rPr>
                                <w:rFonts w:ascii="Calibri" w:hAnsi="Calibri" w:cs="Calibri"/>
                              </w:rPr>
                              <w:t xml:space="preserve"> </w:t>
                            </w:r>
                            <w:r w:rsidRPr="005C2FAF">
                              <w:rPr>
                                <w:rFonts w:ascii="Calibri" w:hAnsi="Calibri" w:cs="Calibri"/>
                                <w:color w:val="000000" w:themeColor="text1"/>
                                <w:lang w:bidi="en-US"/>
                              </w:rPr>
                              <w:t>Comparison of the sand fluxes at the edge of the “</w:t>
                            </w:r>
                            <w:proofErr w:type="spellStart"/>
                            <w:r w:rsidRPr="005C2FAF">
                              <w:rPr>
                                <w:rFonts w:ascii="Calibri" w:hAnsi="Calibri" w:cs="Calibri"/>
                                <w:color w:val="000000" w:themeColor="text1"/>
                                <w:lang w:bidi="en-US"/>
                              </w:rPr>
                              <w:t>Buzzel</w:t>
                            </w:r>
                            <w:proofErr w:type="spellEnd"/>
                            <w:r w:rsidRPr="005C2FAF">
                              <w:rPr>
                                <w:rFonts w:ascii="Calibri" w:hAnsi="Calibri" w:cs="Calibri"/>
                                <w:color w:val="000000" w:themeColor="text1"/>
                                <w:lang w:bidi="en-US"/>
                              </w:rPr>
                              <w:t>” dune field. Also see Fig. 6 for context, Fig. S4 for mapping examples, Fig. S5 for sand rose diagrams, Fig. S6 for COSI-</w:t>
                            </w:r>
                            <w:proofErr w:type="spellStart"/>
                            <w:r w:rsidRPr="005C2FAF">
                              <w:rPr>
                                <w:rFonts w:ascii="Calibri" w:hAnsi="Calibri" w:cs="Calibri"/>
                                <w:color w:val="000000" w:themeColor="text1"/>
                                <w:lang w:bidi="en-US"/>
                              </w:rPr>
                              <w:t>Corr</w:t>
                            </w:r>
                            <w:proofErr w:type="spellEnd"/>
                            <w:r w:rsidRPr="005C2FAF">
                              <w:rPr>
                                <w:rFonts w:ascii="Calibri" w:hAnsi="Calibri" w:cs="Calibri"/>
                                <w:color w:val="000000" w:themeColor="text1"/>
                                <w:lang w:bidi="en-US"/>
                              </w:rPr>
                              <w:t xml:space="preserve"> </w:t>
                            </w:r>
                            <w:r>
                              <w:rPr>
                                <w:rFonts w:ascii="Calibri" w:hAnsi="Calibri" w:cs="Calibri"/>
                                <w:color w:val="000000" w:themeColor="text1"/>
                                <w:lang w:bidi="en-US"/>
                              </w:rPr>
                              <w:t>details,</w:t>
                            </w:r>
                            <w:r w:rsidRPr="005C2FAF">
                              <w:rPr>
                                <w:rFonts w:ascii="Calibri" w:hAnsi="Calibri" w:cs="Calibri"/>
                                <w:color w:val="000000" w:themeColor="text1"/>
                                <w:lang w:bidi="en-US"/>
                              </w:rPr>
                              <w:t xml:space="preserve"> and Table 2 for summary statistics. (a) Sand dune crest flux results. (a´) Fluxes were evaluated at </w:t>
                            </w:r>
                            <w:proofErr w:type="gramStart"/>
                            <w:r w:rsidRPr="005C2FAF">
                              <w:rPr>
                                <w:rFonts w:ascii="Calibri" w:hAnsi="Calibri" w:cs="Calibri"/>
                                <w:color w:val="000000" w:themeColor="text1"/>
                                <w:lang w:bidi="en-US"/>
                              </w:rPr>
                              <w:t>two time</w:t>
                            </w:r>
                            <w:proofErr w:type="gramEnd"/>
                            <w:r w:rsidRPr="005C2FAF">
                              <w:rPr>
                                <w:rFonts w:ascii="Calibri" w:hAnsi="Calibri" w:cs="Calibri"/>
                                <w:color w:val="000000" w:themeColor="text1"/>
                                <w:lang w:bidi="en-US"/>
                              </w:rPr>
                              <w:t xml:space="preserve"> steps, spaced in time 3.8 and 5.7 EY. (b) Megaripple fluxes, which were estimated using two approaches: (b’) automatic tracking of the bedforms with COSI-</w:t>
                            </w:r>
                            <w:proofErr w:type="spellStart"/>
                            <w:r w:rsidRPr="005C2FAF">
                              <w:rPr>
                                <w:rFonts w:ascii="Calibri" w:hAnsi="Calibri" w:cs="Calibri"/>
                                <w:color w:val="000000" w:themeColor="text1"/>
                                <w:lang w:bidi="en-US"/>
                              </w:rPr>
                              <w:t>Corr</w:t>
                            </w:r>
                            <w:proofErr w:type="spellEnd"/>
                            <w:r w:rsidRPr="005C2FAF">
                              <w:rPr>
                                <w:rFonts w:ascii="Calibri" w:hAnsi="Calibri" w:cs="Calibri"/>
                                <w:color w:val="000000" w:themeColor="text1"/>
                                <w:lang w:bidi="en-US"/>
                              </w:rPr>
                              <w:t>, using a mask to select the intermediate scale bedforms and a constant half-height of 38 cm (corresponding to the average half-height estimated from the manual approach); and (b´´) manual mapping of bedform crest traces, which allowed migration rates and wavelength-derived bedform half-heights to be estimated</w:t>
                            </w:r>
                            <w:r>
                              <w:rPr>
                                <w:rFonts w:ascii="Calibri" w:hAnsi="Calibri" w:cs="Calibri"/>
                                <w:color w:val="000000" w:themeColor="text1"/>
                                <w:lang w:bidi="en-US"/>
                              </w:rPr>
                              <w:t xml:space="preserve"> at multiple locations</w:t>
                            </w:r>
                            <w:r w:rsidRPr="005C2FAF">
                              <w:rPr>
                                <w:rFonts w:ascii="Calibri" w:hAnsi="Calibri" w:cs="Calibri"/>
                                <w:color w:val="000000" w:themeColor="text1"/>
                                <w:lang w:bidi="en-US"/>
                              </w:rPr>
                              <w:t xml:space="preserve"> (time interval of 9.5 EY). (c, c’) Sand fluxes of meter-scale dark ripples that were quantified using COSI-</w:t>
                            </w:r>
                            <w:proofErr w:type="spellStart"/>
                            <w:r w:rsidRPr="005C2FAF">
                              <w:rPr>
                                <w:rFonts w:ascii="Calibri" w:hAnsi="Calibri" w:cs="Calibri"/>
                                <w:color w:val="000000" w:themeColor="text1"/>
                                <w:lang w:bidi="en-US"/>
                              </w:rPr>
                              <w:t>Corr</w:t>
                            </w:r>
                            <w:proofErr w:type="spellEnd"/>
                            <w:r w:rsidRPr="005C2FAF">
                              <w:rPr>
                                <w:rFonts w:ascii="Calibri" w:hAnsi="Calibri" w:cs="Calibri"/>
                                <w:color w:val="000000" w:themeColor="text1"/>
                                <w:lang w:bidi="en-US"/>
                              </w:rPr>
                              <w:t xml:space="preserve"> (for DTR displacements) and a constant half-height of 12.5 cm is assumed (time interval </w:t>
                            </w:r>
                            <w:r w:rsidRPr="00520FF5">
                              <w:rPr>
                                <w:rFonts w:ascii="Calibri" w:hAnsi="Calibri" w:cs="Calibri"/>
                                <w:lang w:bidi="en-US"/>
                              </w:rPr>
                              <w:t>of 22.6 days). (d) Circular plots showing the fluxes mean vectors (m</w:t>
                            </w:r>
                            <w:r w:rsidRPr="00520FF5">
                              <w:rPr>
                                <w:rFonts w:ascii="Calibri" w:hAnsi="Calibri" w:cs="Calibri"/>
                                <w:vertAlign w:val="superscript"/>
                                <w:lang w:bidi="en-US"/>
                              </w:rPr>
                              <w:t>3</w:t>
                            </w:r>
                            <w:r w:rsidRPr="00520FF5">
                              <w:rPr>
                                <w:rFonts w:ascii="Calibri" w:hAnsi="Calibri" w:cs="Calibri"/>
                                <w:lang w:bidi="en-US"/>
                              </w:rPr>
                              <w:t xml:space="preserve"> m</w:t>
                            </w:r>
                            <w:r w:rsidRPr="00520FF5">
                              <w:rPr>
                                <w:rFonts w:ascii="Calibri" w:hAnsi="Calibri" w:cs="Calibri"/>
                                <w:vertAlign w:val="superscript"/>
                                <w:lang w:bidi="en-US"/>
                              </w:rPr>
                              <w:t>-1</w:t>
                            </w:r>
                            <w:r w:rsidRPr="00520FF5">
                              <w:rPr>
                                <w:rFonts w:ascii="Calibri" w:hAnsi="Calibri" w:cs="Calibri"/>
                                <w:lang w:bidi="en-US"/>
                              </w:rPr>
                              <w:t>yr</w:t>
                            </w:r>
                            <w:r w:rsidRPr="00520FF5">
                              <w:rPr>
                                <w:rFonts w:ascii="Calibri" w:hAnsi="Calibri" w:cs="Calibri"/>
                                <w:vertAlign w:val="superscript"/>
                                <w:lang w:bidi="en-US"/>
                              </w:rPr>
                              <w:t>-1</w:t>
                            </w:r>
                            <w:r w:rsidRPr="00520FF5">
                              <w:rPr>
                                <w:rFonts w:ascii="Calibri" w:hAnsi="Calibri" w:cs="Calibri"/>
                                <w:lang w:bidi="en-US"/>
                              </w:rPr>
                              <w:t xml:space="preserve">) and circular standard deviation intervals (dashed lines) for the bedforms and measurement techniques (in the case of the megaripples). (e) Flux comparisons for the </w:t>
                            </w:r>
                            <w:proofErr w:type="spellStart"/>
                            <w:r w:rsidRPr="00520FF5">
                              <w:rPr>
                                <w:rFonts w:ascii="Calibri" w:hAnsi="Calibri" w:cs="Calibri"/>
                                <w:lang w:bidi="en-US"/>
                              </w:rPr>
                              <w:t>Buzzel</w:t>
                            </w:r>
                            <w:proofErr w:type="spellEnd"/>
                            <w:r w:rsidRPr="00520FF5">
                              <w:rPr>
                                <w:rFonts w:ascii="Calibri" w:hAnsi="Calibri" w:cs="Calibri"/>
                                <w:lang w:bidi="en-US"/>
                              </w:rPr>
                              <w:t xml:space="preserve"> site bedforms that highlight the different modes of fluxes (fluxes distributions on the right), with </w:t>
                            </w:r>
                            <w:proofErr w:type="spellStart"/>
                            <w:r w:rsidRPr="00520FF5">
                              <w:rPr>
                                <w:rFonts w:ascii="Calibri" w:hAnsi="Calibri" w:cs="Calibri"/>
                                <w:lang w:bidi="en-US"/>
                              </w:rPr>
                              <w:t>megaripple’s</w:t>
                            </w:r>
                            <w:proofErr w:type="spellEnd"/>
                            <w:r w:rsidRPr="00520FF5">
                              <w:rPr>
                                <w:rFonts w:ascii="Calibri" w:hAnsi="Calibri" w:cs="Calibri"/>
                                <w:lang w:bidi="en-US"/>
                              </w:rPr>
                              <w:t xml:space="preserve"> fluxes one and two orders of magnitude lower than DTR and dune crest fluxes, respectively.</w:t>
                            </w:r>
                          </w:p>
                        </w:txbxContent>
                      </wps:txbx>
                      <wps:bodyPr rot="0" vert="horz" wrap="square" lIns="91440" tIns="45720" rIns="91440" bIns="45720" anchor="t" anchorCtr="0" upright="1">
                        <a:noAutofit/>
                      </wps:bodyPr>
                    </wps:wsp>
                  </a:graphicData>
                </a:graphic>
              </wp:inline>
            </w:drawing>
          </mc:Choice>
          <mc:Fallback>
            <w:pict>
              <v:shape w14:anchorId="15213506" id="Text Box 11" o:spid="_x0000_s1038" type="#_x0000_t202" style="width:467.3pt;height:208.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" filled="f" stroked="f">
                <v:textbox>
                  <w:txbxContent>
                    <w:p w14:paraId="30713695" w14:textId="77777777" w:rsidR="00731A28" w:rsidRPr="00914A4A" w:rsidRDefault="00731A28" w:rsidP="00731A28">
                      <w:pPr>
                        <w:spacing w:line="240" w:lineRule="exact"/>
                        <w:ind w:left="-90"/>
                        <w:jc w:val="both"/>
                      </w:pPr>
                      <w:r w:rsidRPr="00520FF5">
                        <w:rPr>
                          <w:rFonts w:ascii="Calibri" w:hAnsi="Calibri" w:cs="Calibri"/>
                          <w:b/>
                        </w:rPr>
                        <w:t xml:space="preserve">Figure </w:t>
                      </w:r>
                      <w:r>
                        <w:rPr>
                          <w:rFonts w:ascii="Calibri" w:hAnsi="Calibri" w:cs="Calibri"/>
                          <w:b/>
                        </w:rPr>
                        <w:t>7</w:t>
                      </w:r>
                      <w:r w:rsidRPr="00520FF5">
                        <w:rPr>
                          <w:rFonts w:ascii="Calibri" w:hAnsi="Calibri" w:cs="Calibri"/>
                          <w:b/>
                        </w:rPr>
                        <w:t>.</w:t>
                      </w:r>
                      <w:r w:rsidRPr="00520FF5">
                        <w:rPr>
                          <w:rFonts w:ascii="Calibri" w:hAnsi="Calibri" w:cs="Calibri"/>
                        </w:rPr>
                        <w:t xml:space="preserve"> </w:t>
                      </w:r>
                      <w:r w:rsidRPr="005C2FAF">
                        <w:rPr>
                          <w:rFonts w:ascii="Calibri" w:hAnsi="Calibri" w:cs="Calibri"/>
                          <w:color w:val="000000" w:themeColor="text1"/>
                          <w:lang w:bidi="en-US"/>
                        </w:rPr>
                        <w:t>Comparison of the sand fluxes at the edge of the “</w:t>
                      </w:r>
                      <w:proofErr w:type="spellStart"/>
                      <w:r w:rsidRPr="005C2FAF">
                        <w:rPr>
                          <w:rFonts w:ascii="Calibri" w:hAnsi="Calibri" w:cs="Calibri"/>
                          <w:color w:val="000000" w:themeColor="text1"/>
                          <w:lang w:bidi="en-US"/>
                        </w:rPr>
                        <w:t>Buzzel</w:t>
                      </w:r>
                      <w:proofErr w:type="spellEnd"/>
                      <w:r w:rsidRPr="005C2FAF">
                        <w:rPr>
                          <w:rFonts w:ascii="Calibri" w:hAnsi="Calibri" w:cs="Calibri"/>
                          <w:color w:val="000000" w:themeColor="text1"/>
                          <w:lang w:bidi="en-US"/>
                        </w:rPr>
                        <w:t>” dune field. Also see Fig. 6 for context, Fig. S4 for mapping examples, Fig. S5 for sand rose diagrams, Fig. S6 for COSI-</w:t>
                      </w:r>
                      <w:proofErr w:type="spellStart"/>
                      <w:r w:rsidRPr="005C2FAF">
                        <w:rPr>
                          <w:rFonts w:ascii="Calibri" w:hAnsi="Calibri" w:cs="Calibri"/>
                          <w:color w:val="000000" w:themeColor="text1"/>
                          <w:lang w:bidi="en-US"/>
                        </w:rPr>
                        <w:t>Corr</w:t>
                      </w:r>
                      <w:proofErr w:type="spellEnd"/>
                      <w:r w:rsidRPr="005C2FAF">
                        <w:rPr>
                          <w:rFonts w:ascii="Calibri" w:hAnsi="Calibri" w:cs="Calibri"/>
                          <w:color w:val="000000" w:themeColor="text1"/>
                          <w:lang w:bidi="en-US"/>
                        </w:rPr>
                        <w:t xml:space="preserve"> </w:t>
                      </w:r>
                      <w:r>
                        <w:rPr>
                          <w:rFonts w:ascii="Calibri" w:hAnsi="Calibri" w:cs="Calibri"/>
                          <w:color w:val="000000" w:themeColor="text1"/>
                          <w:lang w:bidi="en-US"/>
                        </w:rPr>
                        <w:t>details,</w:t>
                      </w:r>
                      <w:r w:rsidRPr="005C2FAF">
                        <w:rPr>
                          <w:rFonts w:ascii="Calibri" w:hAnsi="Calibri" w:cs="Calibri"/>
                          <w:color w:val="000000" w:themeColor="text1"/>
                          <w:lang w:bidi="en-US"/>
                        </w:rPr>
                        <w:t xml:space="preserve"> and Table 2 for summary statistics. (a) Sand dune crest flux results. (a´) Fluxes were evaluated at </w:t>
                      </w:r>
                      <w:proofErr w:type="gramStart"/>
                      <w:r w:rsidRPr="005C2FAF">
                        <w:rPr>
                          <w:rFonts w:ascii="Calibri" w:hAnsi="Calibri" w:cs="Calibri"/>
                          <w:color w:val="000000" w:themeColor="text1"/>
                          <w:lang w:bidi="en-US"/>
                        </w:rPr>
                        <w:t>two time</w:t>
                      </w:r>
                      <w:proofErr w:type="gramEnd"/>
                      <w:r w:rsidRPr="005C2FAF">
                        <w:rPr>
                          <w:rFonts w:ascii="Calibri" w:hAnsi="Calibri" w:cs="Calibri"/>
                          <w:color w:val="000000" w:themeColor="text1"/>
                          <w:lang w:bidi="en-US"/>
                        </w:rPr>
                        <w:t xml:space="preserve"> steps, spaced in time 3.8 and 5.7 EY. (b) Megaripple fluxes, which were estimated using two approaches: (b’) automatic tracking of the bedforms with COSI-</w:t>
                      </w:r>
                      <w:proofErr w:type="spellStart"/>
                      <w:r w:rsidRPr="005C2FAF">
                        <w:rPr>
                          <w:rFonts w:ascii="Calibri" w:hAnsi="Calibri" w:cs="Calibri"/>
                          <w:color w:val="000000" w:themeColor="text1"/>
                          <w:lang w:bidi="en-US"/>
                        </w:rPr>
                        <w:t>Corr</w:t>
                      </w:r>
                      <w:proofErr w:type="spellEnd"/>
                      <w:r w:rsidRPr="005C2FAF">
                        <w:rPr>
                          <w:rFonts w:ascii="Calibri" w:hAnsi="Calibri" w:cs="Calibri"/>
                          <w:color w:val="000000" w:themeColor="text1"/>
                          <w:lang w:bidi="en-US"/>
                        </w:rPr>
                        <w:t>, using a mask to select the intermediate scale bedforms and a constant half-height of 38 cm (corresponding to the average half-height estimated from the manual approach); and (b´´) manual mapping of bedform crest traces, which allowed migration rates and wavelength-derived bedform half-heights to be estimated</w:t>
                      </w:r>
                      <w:r>
                        <w:rPr>
                          <w:rFonts w:ascii="Calibri" w:hAnsi="Calibri" w:cs="Calibri"/>
                          <w:color w:val="000000" w:themeColor="text1"/>
                          <w:lang w:bidi="en-US"/>
                        </w:rPr>
                        <w:t xml:space="preserve"> at multiple locations</w:t>
                      </w:r>
                      <w:r w:rsidRPr="005C2FAF">
                        <w:rPr>
                          <w:rFonts w:ascii="Calibri" w:hAnsi="Calibri" w:cs="Calibri"/>
                          <w:color w:val="000000" w:themeColor="text1"/>
                          <w:lang w:bidi="en-US"/>
                        </w:rPr>
                        <w:t xml:space="preserve"> (time interval of 9.5 EY). (c, c’) Sand fluxes of meter-scale dark ripples that were quantified using COSI-</w:t>
                      </w:r>
                      <w:proofErr w:type="spellStart"/>
                      <w:r w:rsidRPr="005C2FAF">
                        <w:rPr>
                          <w:rFonts w:ascii="Calibri" w:hAnsi="Calibri" w:cs="Calibri"/>
                          <w:color w:val="000000" w:themeColor="text1"/>
                          <w:lang w:bidi="en-US"/>
                        </w:rPr>
                        <w:t>Corr</w:t>
                      </w:r>
                      <w:proofErr w:type="spellEnd"/>
                      <w:r w:rsidRPr="005C2FAF">
                        <w:rPr>
                          <w:rFonts w:ascii="Calibri" w:hAnsi="Calibri" w:cs="Calibri"/>
                          <w:color w:val="000000" w:themeColor="text1"/>
                          <w:lang w:bidi="en-US"/>
                        </w:rPr>
                        <w:t xml:space="preserve"> (for DTR displacements) and a constant half-height of 12.5 cm is assumed (time interval </w:t>
                      </w:r>
                      <w:r w:rsidRPr="00520FF5">
                        <w:rPr>
                          <w:rFonts w:ascii="Calibri" w:hAnsi="Calibri" w:cs="Calibri"/>
                          <w:lang w:bidi="en-US"/>
                        </w:rPr>
                        <w:t>of 22.6 days). (d) Circular plots showing the fluxes mean vectors (m</w:t>
                      </w:r>
                      <w:r w:rsidRPr="00520FF5">
                        <w:rPr>
                          <w:rFonts w:ascii="Calibri" w:hAnsi="Calibri" w:cs="Calibri"/>
                          <w:vertAlign w:val="superscript"/>
                          <w:lang w:bidi="en-US"/>
                        </w:rPr>
                        <w:t>3</w:t>
                      </w:r>
                      <w:r w:rsidRPr="00520FF5">
                        <w:rPr>
                          <w:rFonts w:ascii="Calibri" w:hAnsi="Calibri" w:cs="Calibri"/>
                          <w:lang w:bidi="en-US"/>
                        </w:rPr>
                        <w:t xml:space="preserve"> m</w:t>
                      </w:r>
                      <w:r w:rsidRPr="00520FF5">
                        <w:rPr>
                          <w:rFonts w:ascii="Calibri" w:hAnsi="Calibri" w:cs="Calibri"/>
                          <w:vertAlign w:val="superscript"/>
                          <w:lang w:bidi="en-US"/>
                        </w:rPr>
                        <w:t>-1</w:t>
                      </w:r>
                      <w:r w:rsidRPr="00520FF5">
                        <w:rPr>
                          <w:rFonts w:ascii="Calibri" w:hAnsi="Calibri" w:cs="Calibri"/>
                          <w:lang w:bidi="en-US"/>
                        </w:rPr>
                        <w:t>yr</w:t>
                      </w:r>
                      <w:r w:rsidRPr="00520FF5">
                        <w:rPr>
                          <w:rFonts w:ascii="Calibri" w:hAnsi="Calibri" w:cs="Calibri"/>
                          <w:vertAlign w:val="superscript"/>
                          <w:lang w:bidi="en-US"/>
                        </w:rPr>
                        <w:t>-1</w:t>
                      </w:r>
                      <w:r w:rsidRPr="00520FF5">
                        <w:rPr>
                          <w:rFonts w:ascii="Calibri" w:hAnsi="Calibri" w:cs="Calibri"/>
                          <w:lang w:bidi="en-US"/>
                        </w:rPr>
                        <w:t xml:space="preserve">) and circular standard deviation intervals (dashed lines) for the bedforms and measurement techniques (in the case of the megaripples). (e) Flux comparisons for the </w:t>
                      </w:r>
                      <w:proofErr w:type="spellStart"/>
                      <w:r w:rsidRPr="00520FF5">
                        <w:rPr>
                          <w:rFonts w:ascii="Calibri" w:hAnsi="Calibri" w:cs="Calibri"/>
                          <w:lang w:bidi="en-US"/>
                        </w:rPr>
                        <w:t>Buzzel</w:t>
                      </w:r>
                      <w:proofErr w:type="spellEnd"/>
                      <w:r w:rsidRPr="00520FF5">
                        <w:rPr>
                          <w:rFonts w:ascii="Calibri" w:hAnsi="Calibri" w:cs="Calibri"/>
                          <w:lang w:bidi="en-US"/>
                        </w:rPr>
                        <w:t xml:space="preserve"> site bedforms that highlight the different modes of fluxes (fluxes distributions on the right), with </w:t>
                      </w:r>
                      <w:proofErr w:type="spellStart"/>
                      <w:r w:rsidRPr="00520FF5">
                        <w:rPr>
                          <w:rFonts w:ascii="Calibri" w:hAnsi="Calibri" w:cs="Calibri"/>
                          <w:lang w:bidi="en-US"/>
                        </w:rPr>
                        <w:t>megaripple’s</w:t>
                      </w:r>
                      <w:proofErr w:type="spellEnd"/>
                      <w:r w:rsidRPr="00520FF5">
                        <w:rPr>
                          <w:rFonts w:ascii="Calibri" w:hAnsi="Calibri" w:cs="Calibri"/>
                          <w:lang w:bidi="en-US"/>
                        </w:rPr>
                        <w:t xml:space="preserve"> fluxes one and two orders of magnitude lower than DTR and dune crest fluxes, respectively.</w:t>
                      </w:r>
                    </w:p>
                  </w:txbxContent>
                </v:textbox>
                <w10:anchorlock/>
              </v:shape>
            </w:pict>
          </mc:Fallback>
        </mc:AlternateContent>
      </w:r>
    </w:p>
    <w:p w14:paraId="39C192CA" w14:textId="359E4874" w:rsidR="00971043" w:rsidRDefault="00AA4F04" w:rsidP="00951AFA">
      <w:pPr>
        <w:spacing w:line="360" w:lineRule="auto"/>
        <w:ind w:firstLine="720"/>
        <w:jc w:val="both"/>
      </w:pPr>
      <w:r>
        <w:t>It is</w:t>
      </w:r>
      <w:r w:rsidR="004E095C">
        <w:t xml:space="preserve"> worthwhile to </w:t>
      </w:r>
      <w:r w:rsidR="000E6E54">
        <w:t>compare</w:t>
      </w:r>
      <w:r w:rsidR="004E095C">
        <w:t xml:space="preserve"> </w:t>
      </w:r>
      <w:r w:rsidR="000E6E54">
        <w:t xml:space="preserve">these results with non-polar megaripple </w:t>
      </w:r>
      <w:r w:rsidR="004E095C">
        <w:t>site</w:t>
      </w:r>
      <w:r w:rsidR="000E6E54">
        <w:t xml:space="preserve">s. </w:t>
      </w:r>
      <w:r w:rsidR="000E6E54" w:rsidRPr="00E44BAB">
        <w:rPr>
          <w:bCs/>
          <w:color w:val="000000" w:themeColor="text1"/>
          <w:lang w:bidi="en-US"/>
        </w:rPr>
        <w:t xml:space="preserve">For example, dune crest fluxes at </w:t>
      </w:r>
      <w:r w:rsidR="000E6E54">
        <w:rPr>
          <w:bCs/>
          <w:color w:val="000000" w:themeColor="text1"/>
          <w:lang w:bidi="en-US"/>
        </w:rPr>
        <w:t>tropical latitude</w:t>
      </w:r>
      <w:r>
        <w:rPr>
          <w:bCs/>
          <w:color w:val="000000" w:themeColor="text1"/>
          <w:lang w:bidi="en-US"/>
        </w:rPr>
        <w:t>s in</w:t>
      </w:r>
      <w:r w:rsidR="000E6E54">
        <w:rPr>
          <w:bCs/>
          <w:color w:val="000000" w:themeColor="text1"/>
          <w:lang w:bidi="en-US"/>
        </w:rPr>
        <w:t xml:space="preserve"> </w:t>
      </w:r>
      <w:proofErr w:type="spellStart"/>
      <w:r w:rsidR="000E6E54" w:rsidRPr="00E44BAB">
        <w:rPr>
          <w:bCs/>
          <w:color w:val="000000" w:themeColor="text1"/>
          <w:lang w:bidi="en-US"/>
        </w:rPr>
        <w:t>Nili</w:t>
      </w:r>
      <w:proofErr w:type="spellEnd"/>
      <w:r w:rsidR="000E6E54" w:rsidRPr="00E44BAB">
        <w:rPr>
          <w:bCs/>
          <w:color w:val="000000" w:themeColor="text1"/>
          <w:lang w:bidi="en-US"/>
        </w:rPr>
        <w:t xml:space="preserve"> Fossae and McLaughlin are ~3 m</w:t>
      </w:r>
      <w:r w:rsidR="000E6E54" w:rsidRPr="00E44BAB">
        <w:rPr>
          <w:bCs/>
          <w:color w:val="000000" w:themeColor="text1"/>
          <w:vertAlign w:val="superscript"/>
          <w:lang w:bidi="en-US"/>
        </w:rPr>
        <w:t>3</w:t>
      </w:r>
      <w:r w:rsidR="000E6E54" w:rsidRPr="00E44BAB">
        <w:rPr>
          <w:bCs/>
          <w:color w:val="000000" w:themeColor="text1"/>
          <w:lang w:bidi="en-US"/>
        </w:rPr>
        <w:t>m</w:t>
      </w:r>
      <w:r w:rsidR="000E6E54" w:rsidRPr="00E44BAB">
        <w:rPr>
          <w:bCs/>
          <w:color w:val="000000" w:themeColor="text1"/>
          <w:vertAlign w:val="superscript"/>
          <w:lang w:bidi="en-US"/>
        </w:rPr>
        <w:t>-1</w:t>
      </w:r>
      <w:r w:rsidR="000E6E54" w:rsidRPr="00E44BAB">
        <w:rPr>
          <w:bCs/>
          <w:color w:val="000000" w:themeColor="text1"/>
          <w:lang w:bidi="en-US"/>
        </w:rPr>
        <w:t>yr</w:t>
      </w:r>
      <w:r w:rsidR="000E6E54" w:rsidRPr="00E44BAB">
        <w:rPr>
          <w:bCs/>
          <w:color w:val="000000" w:themeColor="text1"/>
          <w:vertAlign w:val="superscript"/>
          <w:lang w:bidi="en-US"/>
        </w:rPr>
        <w:t>-1</w:t>
      </w:r>
      <w:r w:rsidR="000E6E54" w:rsidRPr="00E44BAB">
        <w:rPr>
          <w:bCs/>
          <w:color w:val="000000" w:themeColor="text1"/>
          <w:lang w:bidi="en-US"/>
        </w:rPr>
        <w:t xml:space="preserve">, while fluxes derived for the megaripples </w:t>
      </w:r>
      <w:r w:rsidR="00574487">
        <w:rPr>
          <w:bCs/>
          <w:color w:val="000000" w:themeColor="text1"/>
          <w:lang w:bidi="en-US"/>
        </w:rPr>
        <w:t xml:space="preserve">in the same regions </w:t>
      </w:r>
      <w:r w:rsidR="000E6E54" w:rsidRPr="00E44BAB">
        <w:rPr>
          <w:bCs/>
          <w:color w:val="000000" w:themeColor="text1"/>
          <w:lang w:bidi="en-US"/>
        </w:rPr>
        <w:t>are two orders of magnitude lower (0.03-0.04 m</w:t>
      </w:r>
      <w:r w:rsidR="000E6E54" w:rsidRPr="00E44BAB">
        <w:rPr>
          <w:bCs/>
          <w:color w:val="000000" w:themeColor="text1"/>
          <w:vertAlign w:val="superscript"/>
          <w:lang w:bidi="en-US"/>
        </w:rPr>
        <w:t>3</w:t>
      </w:r>
      <w:r w:rsidR="000E6E54" w:rsidRPr="00E44BAB">
        <w:rPr>
          <w:bCs/>
          <w:color w:val="000000" w:themeColor="text1"/>
          <w:lang w:bidi="en-US"/>
        </w:rPr>
        <w:t>m</w:t>
      </w:r>
      <w:r w:rsidR="000E6E54" w:rsidRPr="00E44BAB">
        <w:rPr>
          <w:bCs/>
          <w:color w:val="000000" w:themeColor="text1"/>
          <w:vertAlign w:val="superscript"/>
          <w:lang w:bidi="en-US"/>
        </w:rPr>
        <w:t>-1</w:t>
      </w:r>
      <w:r w:rsidR="000E6E54" w:rsidRPr="00E44BAB">
        <w:rPr>
          <w:bCs/>
          <w:color w:val="000000" w:themeColor="text1"/>
          <w:lang w:bidi="en-US"/>
        </w:rPr>
        <w:t>yr</w:t>
      </w:r>
      <w:r w:rsidR="000E6E54" w:rsidRPr="00E44BAB">
        <w:rPr>
          <w:bCs/>
          <w:color w:val="000000" w:themeColor="text1"/>
          <w:vertAlign w:val="superscript"/>
          <w:lang w:bidi="en-US"/>
        </w:rPr>
        <w:t>-1</w:t>
      </w:r>
      <w:r w:rsidR="000E6E54" w:rsidRPr="00E44BAB">
        <w:rPr>
          <w:bCs/>
          <w:color w:val="000000" w:themeColor="text1"/>
          <w:lang w:bidi="en-US"/>
        </w:rPr>
        <w:t>)</w:t>
      </w:r>
      <w:r w:rsidR="000E6E54">
        <w:rPr>
          <w:bCs/>
          <w:color w:val="000000" w:themeColor="text1"/>
          <w:lang w:bidi="en-US"/>
        </w:rPr>
        <w:t xml:space="preserve"> </w:t>
      </w:r>
      <w:r w:rsidR="000E6E54">
        <w:rPr>
          <w:bCs/>
          <w:color w:val="000000" w:themeColor="text1"/>
          <w:lang w:bidi="en-US"/>
        </w:rPr>
        <w:fldChar w:fldCharType="begin"/>
      </w:r>
      <w:r w:rsidR="000E6E54">
        <w:rPr>
          <w:bCs/>
          <w:color w:val="000000" w:themeColor="text1"/>
          <w:lang w:bidi="en-US"/>
        </w:rPr>
        <w:instrText xml:space="preserve"> ADDIN ZOTERO_ITEM CSL_CITATION {"citationID":"qHcIf81T","properties":{"formattedCitation":"(Silvestro et al., 2020)","plainCitation":"(Silvestro et al., 2020)","noteIndex":0},"citationItems":[{"id":4634,"uris":["http://zotero.org/users/277520/items/PSA93EE6"],"uri":["http://zotero.org/users/277520/items/PSA93EE6"],"itemData":{"id":4634,"type":"article-journal","container-title":"Journal of Geophysical Research: Planets","DOI":"10.1029/2020JE006446","ISSN":"2169-9097, 2169-9100","journalAbbreviation":"J. Geophys. Res. Planets","language":"en","source":"DOI.org (Crossref)","title":"Megaripple Migration on Mars","URL":"https://onlinelibrary.wiley.com/doi/abs/10.1029/2020JE006446","author":[{"family":"Silvestro","given":"S."},{"family":"Chojnacki","given":"M."},{"family":"Vaz","given":"D. A."},{"family":"Cardinale","given":"M."},{"family":"Yizhaq","given":"H."},{"family":"Esposito","given":"F."}],"accessed":{"date-parts":[["2020",7,25]]},"issued":{"date-parts":[["2020",6,27]]}}}],"schema":"https://github.com/citation-style-language/schema/raw/master/csl-citation.json"} </w:instrText>
      </w:r>
      <w:r w:rsidR="000E6E54">
        <w:rPr>
          <w:bCs/>
          <w:color w:val="000000" w:themeColor="text1"/>
          <w:lang w:bidi="en-US"/>
        </w:rPr>
        <w:fldChar w:fldCharType="separate"/>
      </w:r>
      <w:r w:rsidR="000E6E54">
        <w:rPr>
          <w:bCs/>
          <w:noProof/>
          <w:color w:val="000000" w:themeColor="text1"/>
          <w:lang w:bidi="en-US"/>
        </w:rPr>
        <w:t>(Silvestro et al., 2020)</w:t>
      </w:r>
      <w:r w:rsidR="000E6E54">
        <w:rPr>
          <w:bCs/>
          <w:color w:val="000000" w:themeColor="text1"/>
          <w:lang w:bidi="en-US"/>
        </w:rPr>
        <w:fldChar w:fldCharType="end"/>
      </w:r>
      <w:r w:rsidR="000E6E54" w:rsidRPr="00E44BAB">
        <w:rPr>
          <w:bCs/>
          <w:color w:val="000000" w:themeColor="text1"/>
          <w:lang w:bidi="en-US"/>
        </w:rPr>
        <w:t>.</w:t>
      </w:r>
      <w:r w:rsidR="00886037">
        <w:rPr>
          <w:bCs/>
          <w:color w:val="000000" w:themeColor="text1"/>
          <w:lang w:bidi="en-US"/>
        </w:rPr>
        <w:t xml:space="preserve"> </w:t>
      </w:r>
      <w:r w:rsidR="00B70DEC">
        <w:rPr>
          <w:bCs/>
          <w:color w:val="000000" w:themeColor="text1"/>
          <w:lang w:bidi="en-US"/>
        </w:rPr>
        <w:t xml:space="preserve">Therefore, despite the </w:t>
      </w:r>
      <w:r w:rsidR="00FE1960">
        <w:rPr>
          <w:bCs/>
          <w:color w:val="000000" w:themeColor="text1"/>
          <w:lang w:bidi="en-US"/>
        </w:rPr>
        <w:t xml:space="preserve">higher </w:t>
      </w:r>
      <w:r w:rsidR="00B70DEC">
        <w:rPr>
          <w:bCs/>
          <w:color w:val="000000" w:themeColor="text1"/>
          <w:lang w:bidi="en-US"/>
        </w:rPr>
        <w:t xml:space="preserve">magnitude of fluxes </w:t>
      </w:r>
      <w:r w:rsidR="00AF4E5D">
        <w:rPr>
          <w:bCs/>
          <w:color w:val="000000" w:themeColor="text1"/>
          <w:lang w:bidi="en-US"/>
        </w:rPr>
        <w:t xml:space="preserve">(more than double) and differing boundary conditions </w:t>
      </w:r>
      <w:r w:rsidR="00FE1960">
        <w:rPr>
          <w:bCs/>
          <w:color w:val="000000" w:themeColor="text1"/>
          <w:lang w:bidi="en-US"/>
        </w:rPr>
        <w:t>at</w:t>
      </w:r>
      <w:r w:rsidR="00B70DEC">
        <w:rPr>
          <w:bCs/>
          <w:color w:val="000000" w:themeColor="text1"/>
          <w:lang w:bidi="en-US"/>
        </w:rPr>
        <w:t xml:space="preserve"> the polar site</w:t>
      </w:r>
      <w:r w:rsidR="00DF24C7">
        <w:rPr>
          <w:bCs/>
          <w:color w:val="000000" w:themeColor="text1"/>
          <w:lang w:bidi="en-US"/>
        </w:rPr>
        <w:t xml:space="preserve">, we </w:t>
      </w:r>
      <w:r w:rsidR="00DA3EEE">
        <w:rPr>
          <w:bCs/>
          <w:color w:val="000000" w:themeColor="text1"/>
          <w:lang w:bidi="en-US"/>
        </w:rPr>
        <w:t>observe</w:t>
      </w:r>
      <w:r w:rsidR="00DF24C7">
        <w:rPr>
          <w:bCs/>
          <w:color w:val="000000" w:themeColor="text1"/>
          <w:lang w:bidi="en-US"/>
        </w:rPr>
        <w:t xml:space="preserve"> a similar relation between the megaripples reptation and slip face advance</w:t>
      </w:r>
      <w:r w:rsidR="004F66F8">
        <w:rPr>
          <w:bCs/>
          <w:color w:val="000000" w:themeColor="text1"/>
          <w:lang w:bidi="en-US"/>
        </w:rPr>
        <w:t>ment</w:t>
      </w:r>
      <w:r w:rsidR="00DF24C7">
        <w:rPr>
          <w:bCs/>
          <w:color w:val="000000" w:themeColor="text1"/>
          <w:lang w:bidi="en-US"/>
        </w:rPr>
        <w:t xml:space="preserve"> fluxes</w:t>
      </w:r>
      <w:r w:rsidR="00971043">
        <w:rPr>
          <w:bCs/>
          <w:color w:val="000000" w:themeColor="text1"/>
          <w:lang w:bidi="en-US"/>
        </w:rPr>
        <w:t xml:space="preserve"> (~1%)</w:t>
      </w:r>
      <w:r w:rsidR="00DF24C7">
        <w:rPr>
          <w:bCs/>
          <w:color w:val="000000" w:themeColor="text1"/>
          <w:lang w:bidi="en-US"/>
        </w:rPr>
        <w:t>.</w:t>
      </w:r>
      <w:r w:rsidR="00971043">
        <w:t xml:space="preserve"> </w:t>
      </w:r>
    </w:p>
    <w:p w14:paraId="0EEF14C6" w14:textId="6E95C9A9" w:rsidR="00520FF5" w:rsidRDefault="00BC7343" w:rsidP="00F36A16">
      <w:pPr>
        <w:spacing w:line="360" w:lineRule="auto"/>
        <w:ind w:firstLine="720"/>
        <w:jc w:val="both"/>
      </w:pPr>
      <w:r>
        <w:t>Dark-toned ripple</w:t>
      </w:r>
      <w:r w:rsidR="00D45792">
        <w:t xml:space="preserve"> reptation fluxes in </w:t>
      </w:r>
      <w:proofErr w:type="spellStart"/>
      <w:r w:rsidR="00D45792">
        <w:t>Nili</w:t>
      </w:r>
      <w:proofErr w:type="spellEnd"/>
      <w:r w:rsidR="00D45792">
        <w:t xml:space="preserve"> Patera were found to </w:t>
      </w:r>
      <w:r w:rsidR="00226FC9">
        <w:t>correspond to</w:t>
      </w:r>
      <w:r w:rsidR="00D45792">
        <w:t xml:space="preserve"> 20% of the slip face fluxes (</w:t>
      </w:r>
      <w:r w:rsidR="00862696">
        <w:t>6.9</w:t>
      </w:r>
      <w:r w:rsidR="00C60E71">
        <w:t xml:space="preserve"> </w:t>
      </w:r>
      <w:r w:rsidR="00C60E71" w:rsidRPr="00E44BAB">
        <w:rPr>
          <w:bCs/>
          <w:color w:val="000000" w:themeColor="text1"/>
          <w:lang w:bidi="en-US"/>
        </w:rPr>
        <w:t>m</w:t>
      </w:r>
      <w:r w:rsidR="00C60E71" w:rsidRPr="00E44BAB">
        <w:rPr>
          <w:bCs/>
          <w:color w:val="000000" w:themeColor="text1"/>
          <w:vertAlign w:val="superscript"/>
          <w:lang w:bidi="en-US"/>
        </w:rPr>
        <w:t>3</w:t>
      </w:r>
      <w:r w:rsidR="00C60E71" w:rsidRPr="00E44BAB">
        <w:rPr>
          <w:bCs/>
          <w:color w:val="000000" w:themeColor="text1"/>
          <w:lang w:bidi="en-US"/>
        </w:rPr>
        <w:t>m</w:t>
      </w:r>
      <w:r w:rsidR="00C60E71" w:rsidRPr="00E44BAB">
        <w:rPr>
          <w:bCs/>
          <w:color w:val="000000" w:themeColor="text1"/>
          <w:vertAlign w:val="superscript"/>
          <w:lang w:bidi="en-US"/>
        </w:rPr>
        <w:t>-1</w:t>
      </w:r>
      <w:r w:rsidR="00C60E71" w:rsidRPr="00E44BAB">
        <w:rPr>
          <w:bCs/>
          <w:color w:val="000000" w:themeColor="text1"/>
          <w:lang w:bidi="en-US"/>
        </w:rPr>
        <w:t>yr</w:t>
      </w:r>
      <w:r w:rsidR="00C60E71" w:rsidRPr="00E44BAB">
        <w:rPr>
          <w:bCs/>
          <w:color w:val="000000" w:themeColor="text1"/>
          <w:vertAlign w:val="superscript"/>
          <w:lang w:bidi="en-US"/>
        </w:rPr>
        <w:t>-1</w:t>
      </w:r>
      <w:r w:rsidR="00C60E71">
        <w:t xml:space="preserve">; </w:t>
      </w:r>
      <w:r w:rsidR="00D45792">
        <w:t>Bridges et al., 2012)</w:t>
      </w:r>
      <w:r w:rsidR="00C60E71">
        <w:t xml:space="preserve">. </w:t>
      </w:r>
      <w:r w:rsidR="002B6E00">
        <w:t>Slower ripples at the</w:t>
      </w:r>
      <w:r w:rsidR="002B6E00" w:rsidRPr="002B6E00">
        <w:t xml:space="preserve"> </w:t>
      </w:r>
      <w:r w:rsidR="002B6E00">
        <w:t>Herschel crater dune field</w:t>
      </w:r>
      <w:r w:rsidR="003D68ED">
        <w:t xml:space="preserve"> </w:t>
      </w:r>
      <w:r w:rsidR="00192C76">
        <w:t>were</w:t>
      </w:r>
      <w:r w:rsidR="003D68ED">
        <w:t xml:space="preserve"> </w:t>
      </w:r>
      <w:r w:rsidR="00192C76">
        <w:t xml:space="preserve">estimated to have </w:t>
      </w:r>
      <w:r w:rsidR="003D68ED">
        <w:t xml:space="preserve">lower reptation fluxes </w:t>
      </w:r>
      <w:r w:rsidR="003D68ED">
        <w:fldChar w:fldCharType="begin"/>
      </w:r>
      <w:r w:rsidR="003D68ED">
        <w:instrText xml:space="preserve"> ADDIN ZOTERO_ITEM CSL_CITATION {"citationID":"hUe1ug2i","properties":{"formattedCitation":"(0.06 m3m-1yr-1, see SM; Cardinale et al., 2016)","plainCitation":"(0.06 m3m-1yr-1, see SM; Cardinale et al., 2016)","noteIndex":0},"citationItems":[{"id":1781,"uris":["http://zotero.org/users/277520/items/FFUR52BG"],"uri":["http://zotero.org/users/277520/items/FFUR52BG"],"itemData":{"id":1781,"type":"article-journal","abstract":"Abstract\nIn this report, we show evidence for ripple and dune migration in Herschel Crater on Mars.\n\nWe estimate an average dune migration of 0.8 m and a minimum ripple migration of 1.1 m in a time span of 3.7 Earth-years. These dunes and ripples are mainly shaped by prevailing winds coming from the north, however we also report the presence of secondary winds which elongate the barchans’ horns. Such a complex wind scenario is likely caused by the influence of winds blowing off the western crater rim as suggested by the Mars Regional Atmospheric Modeling System (MRAMS), an atmospheric mesoscale model. A multi-directional wind regime at the local scale is also supported by the observed bimodal distribution of the ripple trends. For the first time, a survey integrating the assessment of dune and ripple migration is presented, showing how dune topography can influence the migration patterns of ripples and how underlying topography appears to control the rates of dune migration.","container-title":"Icarus","DOI":"10.1016/j.icarus.2015.10.022","ISSN":"0019-1035","journalAbbreviation":"Icarus","page":"139-148","title":"Present-day aeolian activity in Herschel Crater, Mars","volume":"265","author":[{"family":"Cardinale","given":"Marco"},{"family":"Silvestro","given":"Simone"},{"family":"Vaz","given":"David A."},{"family":"Michaels","given":"Timothy"},{"family":"Bourke","given":"Mary C."},{"family":"Komatsu","given":"Goro"},{"family":"Marinangeli","given":"Lucia"}],"issued":{"date-parts":[["2016",2]]}},"prefix":"0.06 m3m-1yr-1, see SM; "}],"schema":"https://github.com/citation-style-language/schema/raw/master/csl-citation.json"} </w:instrText>
      </w:r>
      <w:r w:rsidR="003D68ED">
        <w:fldChar w:fldCharType="separate"/>
      </w:r>
      <w:r w:rsidR="003D68ED">
        <w:rPr>
          <w:noProof/>
        </w:rPr>
        <w:t>(0.06 m</w:t>
      </w:r>
      <w:r w:rsidR="003D68ED" w:rsidRPr="003D68ED">
        <w:rPr>
          <w:noProof/>
          <w:vertAlign w:val="superscript"/>
        </w:rPr>
        <w:t>3</w:t>
      </w:r>
      <w:r w:rsidR="003D68ED">
        <w:rPr>
          <w:noProof/>
        </w:rPr>
        <w:t>m</w:t>
      </w:r>
      <w:r w:rsidR="003D68ED" w:rsidRPr="003D68ED">
        <w:rPr>
          <w:noProof/>
          <w:vertAlign w:val="superscript"/>
        </w:rPr>
        <w:t>-1</w:t>
      </w:r>
      <w:r w:rsidR="003D68ED">
        <w:rPr>
          <w:noProof/>
        </w:rPr>
        <w:t>yr</w:t>
      </w:r>
      <w:r w:rsidR="003D68ED" w:rsidRPr="003D68ED">
        <w:rPr>
          <w:noProof/>
          <w:vertAlign w:val="superscript"/>
        </w:rPr>
        <w:t>-1</w:t>
      </w:r>
      <w:r w:rsidR="003D68ED">
        <w:rPr>
          <w:noProof/>
        </w:rPr>
        <w:t>, see SM; Cardinale et al., 2016)</w:t>
      </w:r>
      <w:r w:rsidR="003D68ED">
        <w:fldChar w:fldCharType="end"/>
      </w:r>
      <w:r w:rsidR="003D68ED">
        <w:t xml:space="preserve">, which </w:t>
      </w:r>
      <w:r w:rsidR="00192C76">
        <w:t xml:space="preserve">would </w:t>
      </w:r>
      <w:r w:rsidR="003D68ED">
        <w:t>equate to ~5%</w:t>
      </w:r>
      <w:r w:rsidR="003D68ED" w:rsidRPr="003D68ED">
        <w:t xml:space="preserve"> </w:t>
      </w:r>
      <w:r w:rsidR="003D68ED">
        <w:t>of the bulk flux</w:t>
      </w:r>
      <w:r w:rsidR="00192C76">
        <w:t xml:space="preserve"> there</w:t>
      </w:r>
      <w:r w:rsidR="003D68ED">
        <w:t xml:space="preserve"> </w:t>
      </w:r>
      <w:r w:rsidR="003D68ED">
        <w:fldChar w:fldCharType="begin"/>
      </w:r>
      <w:r w:rsidR="003D68ED">
        <w:instrText xml:space="preserve"> ADDIN ZOTERO_ITEM CSL_CITATION {"citationID":"I6uA1ddp","properties":{"formattedCitation":"(1.2 m3m-1yr-1; Vaz et al., 2017)","plainCitation":"(1.2 m3m-1yr-1; Vaz et al., 2017)","noteIndex":0},"citationItems":[{"id":4540,"uris":["http://zotero.org/users/277520/items/HRQFKDJF"],"uri":["http://zotero.org/users/277520/items/HRQFKDJF"],"itemData":{"id":4540,"type":"article-journal","container-title":"Aeolian Research","DOI":"10.1016/j.aeolia.2016.08.003","ISSN":"18759637","journalAbbreviation":"Aeolian Research","language":"en","page":"101-116","source":"DOI.org (Crossref)","title":"Migrating meter-scale bedforms on Martian dark dunes: Are terrestrial aeolian ripples good analogues?","title-short":"Migrating meter-scale bedforms on Martian dark dunes","volume":"26","author":[{"family":"Vaz","given":"David A."},{"family":"Silvestro","given":"S."},{"family":"Sarmento","given":"Pedro T.K."},{"family":"Cardinale","given":"M."}],"issued":{"date-parts":[["2017",6]]}},"prefix":"1.2 m3m-1yr-1; "}],"schema":"https://github.com/citation-style-language/schema/raw/master/csl-citation.json"} </w:instrText>
      </w:r>
      <w:r w:rsidR="003D68ED">
        <w:fldChar w:fldCharType="separate"/>
      </w:r>
      <w:r w:rsidR="003D68ED">
        <w:rPr>
          <w:noProof/>
        </w:rPr>
        <w:t>(1.2 m</w:t>
      </w:r>
      <w:r w:rsidR="003D68ED" w:rsidRPr="00BD69C6">
        <w:rPr>
          <w:noProof/>
          <w:vertAlign w:val="superscript"/>
        </w:rPr>
        <w:t>3</w:t>
      </w:r>
      <w:r w:rsidR="003D68ED">
        <w:rPr>
          <w:noProof/>
        </w:rPr>
        <w:t>m</w:t>
      </w:r>
      <w:r w:rsidR="003D68ED" w:rsidRPr="00BD69C6">
        <w:rPr>
          <w:noProof/>
          <w:vertAlign w:val="superscript"/>
        </w:rPr>
        <w:t>-1</w:t>
      </w:r>
      <w:r w:rsidR="003D68ED">
        <w:rPr>
          <w:noProof/>
        </w:rPr>
        <w:t>yr</w:t>
      </w:r>
      <w:r w:rsidR="003D68ED" w:rsidRPr="00BD69C6">
        <w:rPr>
          <w:noProof/>
          <w:vertAlign w:val="superscript"/>
        </w:rPr>
        <w:t>-1</w:t>
      </w:r>
      <w:r w:rsidR="003D68ED">
        <w:rPr>
          <w:noProof/>
        </w:rPr>
        <w:t>; Vaz et al., 2017)</w:t>
      </w:r>
      <w:r w:rsidR="003D68ED">
        <w:fldChar w:fldCharType="end"/>
      </w:r>
      <w:r w:rsidR="003D68ED">
        <w:t xml:space="preserve">. </w:t>
      </w:r>
      <w:r w:rsidR="00BD69C6">
        <w:t>A s</w:t>
      </w:r>
      <w:r w:rsidR="003D68ED">
        <w:t xml:space="preserve">imilar </w:t>
      </w:r>
      <w:r w:rsidR="00BD69C6">
        <w:t>relationship is</w:t>
      </w:r>
      <w:r w:rsidR="003D68ED">
        <w:t xml:space="preserve"> found for th</w:t>
      </w:r>
      <w:r w:rsidR="00520FF5">
        <w:t xml:space="preserve">e Bagnold dune field located in Gale crater, where a reptation/bulk flux partition of </w:t>
      </w:r>
      <w:r w:rsidR="00520FF5">
        <w:rPr>
          <w:bCs/>
          <w:color w:val="000000" w:themeColor="text1"/>
          <w:lang w:bidi="en-US"/>
        </w:rPr>
        <w:t xml:space="preserve">4% is estimated </w:t>
      </w:r>
      <w:r w:rsidR="00520FF5">
        <w:rPr>
          <w:bCs/>
          <w:color w:val="000000" w:themeColor="text1"/>
          <w:lang w:bidi="en-US"/>
        </w:rPr>
        <w:fldChar w:fldCharType="begin"/>
      </w:r>
      <w:r w:rsidR="00520FF5">
        <w:rPr>
          <w:bCs/>
          <w:color w:val="000000" w:themeColor="text1"/>
          <w:lang w:bidi="en-US"/>
        </w:rPr>
        <w:instrText xml:space="preserve"> ADDIN ZOTERO_ITEM CSL_CITATION {"citationID":"SMBGSIFt","properties":{"formattedCitation":"(Silvestro et al., 2016, 2020)","plainCitation":"(Silvestro et al., 2016, 2020)","noteIndex":0},"citationItems":[{"id":4008,"uris":["http://zotero.org/users/277520/items/EV3VS9JV"],"uri":["http://zotero.org/users/277520/items/EV3VS9JV"],"itemData":{"id":4008,"type":"article-journal","container-title":"Geophysical Research Letters","DOI":"10.1002/2016GL070014","ISSN":"00948276","issue":"16","language":"en","page":"8384-8389","source":"CrossRef","title":"Dune-like dynamic of Martian Aeolian large ripples: LONGITUDINAL LARGE RIPPLES ON MARS","title-short":"Dune-like dynamic of Martian Aeolian large ripples","volume":"43","author":[{"family":"Silvestro","given":"S."},{"family":"Vaz","given":"D. A."},{"family":"Yizhaq","given":"H."},{"family":"Esposito","given":"F."}],"issued":{"date-parts":[["2016",8,28]]}},"label":"page"},{"id":4634,"uris":["http://zotero.org/users/277520/items/PSA93EE6"],"uri":["http://zotero.org/users/277520/items/PSA93EE6"],"itemData":{"id":4634,"type":"article-journal","container-title":"Journal of Geophysical Research: Planets","DOI":"10.1029/2020JE006446","ISSN":"2169-9097, 2169-9100","journalAbbreviation":"J. Geophys. Res. Planets","language":"en","source":"DOI.org (Crossref)","title":"Megaripple Migration on Mars","URL":"https://onlinelibrary.wiley.com/doi/abs/10.1029/2020JE006446","author":[{"family":"Silvestro","given":"S."},{"family":"Chojnacki","given":"M."},{"family":"Vaz","given":"D. A."},{"family":"Cardinale","given":"M."},{"family":"Yizhaq","given":"H."},{"family":"Esposito","given":"F."}],"accessed":{"date-parts":[["2020",7,25]]},"issued":{"date-parts":[["2020",6,27]]}},"label":"page"}],"schema":"https://github.com/citation-style-language/schema/raw/master/csl-citation.json"} </w:instrText>
      </w:r>
      <w:r w:rsidR="00520FF5">
        <w:rPr>
          <w:bCs/>
          <w:color w:val="000000" w:themeColor="text1"/>
          <w:lang w:bidi="en-US"/>
        </w:rPr>
        <w:fldChar w:fldCharType="separate"/>
      </w:r>
      <w:r w:rsidR="00520FF5">
        <w:rPr>
          <w:bCs/>
          <w:noProof/>
          <w:color w:val="000000" w:themeColor="text1"/>
          <w:lang w:bidi="en-US"/>
        </w:rPr>
        <w:t>(Silvestro et al., 2016, 2020)</w:t>
      </w:r>
      <w:r w:rsidR="00520FF5">
        <w:rPr>
          <w:bCs/>
          <w:color w:val="000000" w:themeColor="text1"/>
          <w:lang w:bidi="en-US"/>
        </w:rPr>
        <w:fldChar w:fldCharType="end"/>
      </w:r>
      <w:r w:rsidR="00520FF5">
        <w:rPr>
          <w:bCs/>
          <w:color w:val="000000" w:themeColor="text1"/>
          <w:lang w:bidi="en-US"/>
        </w:rPr>
        <w:t>.</w:t>
      </w:r>
      <w:r w:rsidR="00520FF5">
        <w:t xml:space="preserve"> Overall, the mentioned DTRs reptation fluxes represent 4-20% of the bulk sedimentary flux inferred from the slip face advance</w:t>
      </w:r>
      <w:r w:rsidR="00D55763">
        <w:t>ment</w:t>
      </w:r>
      <w:r w:rsidR="00520FF5">
        <w:t xml:space="preserve">s, in line with the 10% estimate for the </w:t>
      </w:r>
      <w:proofErr w:type="spellStart"/>
      <w:r w:rsidR="00D55763">
        <w:t>Buzzel</w:t>
      </w:r>
      <w:proofErr w:type="spellEnd"/>
      <w:r w:rsidR="00D55763">
        <w:t xml:space="preserve"> </w:t>
      </w:r>
      <w:r w:rsidR="00520FF5">
        <w:t xml:space="preserve">polar site. In addition, </w:t>
      </w:r>
      <w:r w:rsidR="00C46FB3">
        <w:t>there appears to be a positive correlation between bulk crest fluxes and the relative weight of DTR reptation flux</w:t>
      </w:r>
      <w:r w:rsidR="00D55763">
        <w:t>es</w:t>
      </w:r>
      <w:r w:rsidR="00C46FB3">
        <w:t xml:space="preserve">, </w:t>
      </w:r>
      <w:r w:rsidR="00D55763">
        <w:t>which will be tested in the future</w:t>
      </w:r>
      <w:r w:rsidR="00520FF5">
        <w:t xml:space="preserve">. </w:t>
      </w:r>
    </w:p>
    <w:p w14:paraId="4DCBD5F4" w14:textId="073FE244" w:rsidR="00677E31" w:rsidRDefault="00B93DDC" w:rsidP="00CF2C24">
      <w:pPr>
        <w:pStyle w:val="Head1"/>
        <w:ind w:hanging="720"/>
      </w:pPr>
      <w:r>
        <w:t xml:space="preserve"> </w:t>
      </w:r>
      <w:r w:rsidR="00677E31">
        <w:t>Discussion</w:t>
      </w:r>
    </w:p>
    <w:p w14:paraId="016401EF" w14:textId="4DE7B9B3" w:rsidR="007156DA" w:rsidRPr="00270EC2" w:rsidRDefault="007156DA" w:rsidP="00677E31">
      <w:pPr>
        <w:pStyle w:val="Head1"/>
        <w:numPr>
          <w:ilvl w:val="1"/>
          <w:numId w:val="4"/>
        </w:numPr>
      </w:pPr>
      <w:r>
        <w:t>S</w:t>
      </w:r>
      <w:r w:rsidRPr="00270EC2">
        <w:t xml:space="preserve">patial heterogeneity </w:t>
      </w:r>
      <w:r>
        <w:t xml:space="preserve">of polar </w:t>
      </w:r>
      <w:proofErr w:type="gramStart"/>
      <w:r w:rsidRPr="007156DA">
        <w:rPr>
          <w:lang w:bidi="en-US"/>
        </w:rPr>
        <w:t>intermediate-scale</w:t>
      </w:r>
      <w:proofErr w:type="gramEnd"/>
      <w:r w:rsidRPr="007156DA">
        <w:rPr>
          <w:lang w:bidi="en-US"/>
        </w:rPr>
        <w:t xml:space="preserve"> bedforms </w:t>
      </w:r>
    </w:p>
    <w:p w14:paraId="7B04D9EC" w14:textId="5E9CE9D3" w:rsidR="007A0321" w:rsidRDefault="00B95299" w:rsidP="00CF2C24">
      <w:pPr>
        <w:spacing w:line="360" w:lineRule="auto"/>
        <w:ind w:firstLine="720"/>
        <w:jc w:val="both"/>
        <w:rPr>
          <w:bCs/>
          <w:color w:val="000000" w:themeColor="text1"/>
        </w:rPr>
      </w:pPr>
      <w:r w:rsidRPr="00DD3273">
        <w:rPr>
          <w:bCs/>
          <w:color w:val="000000" w:themeColor="text1"/>
        </w:rPr>
        <w:t xml:space="preserve">North polar megaripples </w:t>
      </w:r>
      <w:r w:rsidR="00270EC2" w:rsidRPr="00DD3273">
        <w:rPr>
          <w:bCs/>
          <w:color w:val="000000" w:themeColor="text1"/>
        </w:rPr>
        <w:t xml:space="preserve">and </w:t>
      </w:r>
      <w:r w:rsidR="00270EC2" w:rsidRPr="00DD3273">
        <w:rPr>
          <w:bCs/>
          <w:color w:val="000000" w:themeColor="text1"/>
          <w:lang w:bidi="en-US"/>
        </w:rPr>
        <w:t xml:space="preserve">TARs </w:t>
      </w:r>
      <w:r w:rsidR="00270EC2" w:rsidRPr="00DD3273">
        <w:rPr>
          <w:bCs/>
          <w:color w:val="000000" w:themeColor="text1"/>
        </w:rPr>
        <w:t xml:space="preserve">show spatial heterogeneity in their </w:t>
      </w:r>
      <w:r w:rsidR="00270EC2" w:rsidRPr="00DD3273">
        <w:rPr>
          <w:bCs/>
          <w:color w:val="000000" w:themeColor="text1"/>
          <w:lang w:bidi="en-US"/>
        </w:rPr>
        <w:t>distribution</w:t>
      </w:r>
      <w:r w:rsidR="008E0013" w:rsidRPr="00DD3273">
        <w:rPr>
          <w:bCs/>
          <w:color w:val="000000" w:themeColor="text1"/>
          <w:lang w:bidi="en-US"/>
        </w:rPr>
        <w:t xml:space="preserve"> motivating the question </w:t>
      </w:r>
      <w:r w:rsidR="008E0013" w:rsidRPr="00DD3273">
        <w:rPr>
          <w:bCs/>
          <w:color w:val="000000" w:themeColor="text1"/>
          <w:lang w:bidi="en-US"/>
        </w:rPr>
        <w:sym w:font="Symbol" w:char="F02D"/>
      </w:r>
      <w:r w:rsidR="008E0013" w:rsidRPr="00DD3273">
        <w:rPr>
          <w:bCs/>
          <w:color w:val="000000" w:themeColor="text1"/>
          <w:lang w:bidi="en-US"/>
        </w:rPr>
        <w:t xml:space="preserve"> </w:t>
      </w:r>
      <w:r w:rsidR="008E0013" w:rsidRPr="00DD3273">
        <w:rPr>
          <w:bCs/>
          <w:i/>
          <w:iCs/>
          <w:color w:val="000000" w:themeColor="text1"/>
        </w:rPr>
        <w:t xml:space="preserve">why are </w:t>
      </w:r>
      <w:r w:rsidR="00EF00C3">
        <w:rPr>
          <w:bCs/>
          <w:i/>
          <w:iCs/>
          <w:color w:val="000000" w:themeColor="text1"/>
        </w:rPr>
        <w:t>these bedforms</w:t>
      </w:r>
      <w:r w:rsidR="00EF00C3" w:rsidRPr="00DD3273">
        <w:rPr>
          <w:bCs/>
          <w:i/>
          <w:iCs/>
          <w:color w:val="000000" w:themeColor="text1"/>
        </w:rPr>
        <w:t xml:space="preserve"> </w:t>
      </w:r>
      <w:r w:rsidR="008E0013" w:rsidRPr="00DD3273">
        <w:rPr>
          <w:bCs/>
          <w:i/>
          <w:iCs/>
          <w:color w:val="000000" w:themeColor="text1"/>
        </w:rPr>
        <w:t xml:space="preserve">relatively abundant at </w:t>
      </w:r>
      <w:r w:rsidR="00BE19FA">
        <w:rPr>
          <w:bCs/>
          <w:i/>
          <w:iCs/>
          <w:color w:val="000000" w:themeColor="text1"/>
        </w:rPr>
        <w:t>some</w:t>
      </w:r>
      <w:r w:rsidR="00BE19FA" w:rsidRPr="00DD3273">
        <w:rPr>
          <w:bCs/>
          <w:i/>
          <w:iCs/>
          <w:color w:val="000000" w:themeColor="text1"/>
        </w:rPr>
        <w:t xml:space="preserve"> </w:t>
      </w:r>
      <w:r w:rsidR="008E0013" w:rsidRPr="00DD3273">
        <w:rPr>
          <w:bCs/>
          <w:i/>
          <w:iCs/>
          <w:color w:val="000000" w:themeColor="text1"/>
        </w:rPr>
        <w:t xml:space="preserve">north polar sites, but absent at others? </w:t>
      </w:r>
      <w:r w:rsidR="00633FDB">
        <w:rPr>
          <w:bCs/>
          <w:color w:val="000000" w:themeColor="text1"/>
        </w:rPr>
        <w:t xml:space="preserve">Survey results indicate aeolian megaripples are widespread in the north polar </w:t>
      </w:r>
      <w:r w:rsidR="00633FDB">
        <w:rPr>
          <w:bCs/>
          <w:color w:val="000000" w:themeColor="text1"/>
        </w:rPr>
        <w:lastRenderedPageBreak/>
        <w:t>region</w:t>
      </w:r>
      <w:r w:rsidR="002A7D62">
        <w:rPr>
          <w:bCs/>
          <w:color w:val="000000" w:themeColor="text1"/>
        </w:rPr>
        <w:t xml:space="preserve"> particularly for areas of higher dune density</w:t>
      </w:r>
      <w:r w:rsidR="00157D2E">
        <w:rPr>
          <w:bCs/>
          <w:color w:val="000000" w:themeColor="text1"/>
        </w:rPr>
        <w:t xml:space="preserve"> or sand volume</w:t>
      </w:r>
      <w:r w:rsidR="00633FDB">
        <w:rPr>
          <w:bCs/>
          <w:color w:val="000000" w:themeColor="text1"/>
        </w:rPr>
        <w:t xml:space="preserve"> (</w:t>
      </w:r>
      <w:r w:rsidR="00633FDB" w:rsidRPr="00633FDB">
        <w:rPr>
          <w:b/>
          <w:color w:val="000000" w:themeColor="text1"/>
        </w:rPr>
        <w:t>Fig. 2a</w:t>
      </w:r>
      <w:r w:rsidR="001817B9">
        <w:rPr>
          <w:bCs/>
          <w:color w:val="000000" w:themeColor="text1"/>
        </w:rPr>
        <w:t xml:space="preserve">, </w:t>
      </w:r>
      <w:r w:rsidR="001817B9">
        <w:rPr>
          <w:b/>
          <w:color w:val="000000" w:themeColor="text1"/>
        </w:rPr>
        <w:t>4</w:t>
      </w:r>
      <w:r w:rsidR="00633FDB">
        <w:rPr>
          <w:bCs/>
          <w:color w:val="000000" w:themeColor="text1"/>
        </w:rPr>
        <w:t xml:space="preserve">). </w:t>
      </w:r>
      <w:r w:rsidR="00B438F4">
        <w:rPr>
          <w:bCs/>
          <w:color w:val="000000" w:themeColor="text1"/>
        </w:rPr>
        <w:t xml:space="preserve">If the identified bedforms </w:t>
      </w:r>
      <w:r w:rsidR="00E408A2">
        <w:rPr>
          <w:bCs/>
          <w:color w:val="000000" w:themeColor="text1"/>
        </w:rPr>
        <w:t xml:space="preserve">are </w:t>
      </w:r>
      <w:r w:rsidR="00B438F4">
        <w:rPr>
          <w:bCs/>
          <w:color w:val="000000" w:themeColor="text1"/>
        </w:rPr>
        <w:t xml:space="preserve">truly </w:t>
      </w:r>
      <w:r w:rsidR="00E408A2">
        <w:rPr>
          <w:bCs/>
          <w:color w:val="000000" w:themeColor="text1"/>
        </w:rPr>
        <w:t xml:space="preserve">composed of </w:t>
      </w:r>
      <w:r w:rsidR="00B438F4">
        <w:rPr>
          <w:bCs/>
          <w:color w:val="000000" w:themeColor="text1"/>
        </w:rPr>
        <w:t xml:space="preserve">bimodal </w:t>
      </w:r>
      <w:r w:rsidR="00E408A2">
        <w:rPr>
          <w:bCs/>
          <w:color w:val="000000" w:themeColor="text1"/>
        </w:rPr>
        <w:t xml:space="preserve">sand </w:t>
      </w:r>
      <w:r w:rsidR="00B438F4">
        <w:rPr>
          <w:bCs/>
          <w:color w:val="000000" w:themeColor="text1"/>
        </w:rPr>
        <w:t>th</w:t>
      </w:r>
      <w:r w:rsidR="00E408A2">
        <w:rPr>
          <w:bCs/>
          <w:color w:val="000000" w:themeColor="text1"/>
        </w:rPr>
        <w:t>is indicates</w:t>
      </w:r>
      <w:r w:rsidR="0042343D">
        <w:rPr>
          <w:bCs/>
          <w:color w:val="000000" w:themeColor="text1"/>
        </w:rPr>
        <w:t xml:space="preserve"> </w:t>
      </w:r>
      <w:r w:rsidR="00B438F4">
        <w:rPr>
          <w:bCs/>
          <w:color w:val="000000" w:themeColor="text1"/>
        </w:rPr>
        <w:t>an abundant</w:t>
      </w:r>
      <w:r w:rsidR="008E0013" w:rsidRPr="00DD3273">
        <w:rPr>
          <w:bCs/>
          <w:i/>
          <w:iCs/>
          <w:color w:val="000000" w:themeColor="text1"/>
        </w:rPr>
        <w:t xml:space="preserve"> </w:t>
      </w:r>
      <w:r w:rsidR="00B438F4">
        <w:rPr>
          <w:bCs/>
          <w:color w:val="000000" w:themeColor="text1"/>
        </w:rPr>
        <w:t>coarse-grained sand population i</w:t>
      </w:r>
      <w:r w:rsidR="0042343D">
        <w:rPr>
          <w:bCs/>
          <w:color w:val="000000" w:themeColor="text1"/>
        </w:rPr>
        <w:t>s present for</w:t>
      </w:r>
      <w:r w:rsidR="00B438F4">
        <w:rPr>
          <w:bCs/>
          <w:color w:val="000000" w:themeColor="text1"/>
        </w:rPr>
        <w:t xml:space="preserve"> the ergs</w:t>
      </w:r>
      <w:r w:rsidR="00157D2E">
        <w:rPr>
          <w:bCs/>
          <w:color w:val="000000" w:themeColor="text1"/>
        </w:rPr>
        <w:t xml:space="preserve"> – an interesting revelation considering the regional sand source</w:t>
      </w:r>
      <w:r w:rsidR="00B438F4">
        <w:rPr>
          <w:bCs/>
          <w:color w:val="000000" w:themeColor="text1"/>
        </w:rPr>
        <w:t>.</w:t>
      </w:r>
      <w:r w:rsidR="0042343D">
        <w:rPr>
          <w:bCs/>
          <w:color w:val="000000" w:themeColor="text1"/>
        </w:rPr>
        <w:t xml:space="preserve"> </w:t>
      </w:r>
      <w:r w:rsidR="002E3D0E">
        <w:rPr>
          <w:bCs/>
          <w:color w:val="000000" w:themeColor="text1"/>
        </w:rPr>
        <w:t xml:space="preserve">The </w:t>
      </w:r>
      <w:r w:rsidR="003F6144">
        <w:rPr>
          <w:bCs/>
          <w:color w:val="000000" w:themeColor="text1"/>
        </w:rPr>
        <w:t xml:space="preserve">consensus view holds most </w:t>
      </w:r>
      <w:r w:rsidR="00940BC5">
        <w:rPr>
          <w:bCs/>
          <w:color w:val="000000" w:themeColor="text1"/>
        </w:rPr>
        <w:t>r</w:t>
      </w:r>
      <w:r w:rsidR="008B46C8">
        <w:rPr>
          <w:bCs/>
          <w:color w:val="000000" w:themeColor="text1"/>
        </w:rPr>
        <w:t xml:space="preserve">egional </w:t>
      </w:r>
      <w:r w:rsidR="002E3D0E">
        <w:rPr>
          <w:bCs/>
          <w:color w:val="000000" w:themeColor="text1"/>
        </w:rPr>
        <w:t xml:space="preserve">sand is </w:t>
      </w:r>
      <w:r w:rsidR="003F6144">
        <w:rPr>
          <w:bCs/>
          <w:color w:val="000000" w:themeColor="text1"/>
        </w:rPr>
        <w:t>sourced from</w:t>
      </w:r>
      <w:r w:rsidR="0017109E">
        <w:rPr>
          <w:bCs/>
          <w:color w:val="000000" w:themeColor="text1"/>
        </w:rPr>
        <w:t xml:space="preserve"> </w:t>
      </w:r>
      <w:r w:rsidR="002E3D0E">
        <w:rPr>
          <w:bCs/>
          <w:color w:val="000000" w:themeColor="text1"/>
        </w:rPr>
        <w:t>basal</w:t>
      </w:r>
      <w:r w:rsidR="00D44213">
        <w:rPr>
          <w:bCs/>
          <w:color w:val="000000" w:themeColor="text1"/>
        </w:rPr>
        <w:t xml:space="preserve"> </w:t>
      </w:r>
      <w:proofErr w:type="spellStart"/>
      <w:r w:rsidR="00D44213">
        <w:rPr>
          <w:bCs/>
          <w:color w:val="000000" w:themeColor="text1"/>
        </w:rPr>
        <w:t>cavi</w:t>
      </w:r>
      <w:proofErr w:type="spellEnd"/>
      <w:r w:rsidR="002E3D0E">
        <w:rPr>
          <w:bCs/>
          <w:color w:val="000000" w:themeColor="text1"/>
        </w:rPr>
        <w:t xml:space="preserve"> </w:t>
      </w:r>
      <w:r w:rsidR="00D71A5C">
        <w:rPr>
          <w:bCs/>
          <w:color w:val="000000" w:themeColor="text1"/>
        </w:rPr>
        <w:t xml:space="preserve">or platy </w:t>
      </w:r>
      <w:r w:rsidR="002E3D0E">
        <w:rPr>
          <w:bCs/>
          <w:color w:val="000000" w:themeColor="text1"/>
        </w:rPr>
        <w:t xml:space="preserve">units </w:t>
      </w:r>
      <w:r w:rsidR="00D44213">
        <w:rPr>
          <w:bCs/>
          <w:color w:val="000000" w:themeColor="text1"/>
        </w:rPr>
        <w:t xml:space="preserve">underlying the NPLD </w:t>
      </w:r>
      <w:r w:rsidR="007D6C7E">
        <w:rPr>
          <w:bCs/>
          <w:color w:val="000000" w:themeColor="text1"/>
        </w:rPr>
        <w:t>(</w:t>
      </w:r>
      <w:r w:rsidR="007D6C7E" w:rsidRPr="007D6C7E">
        <w:rPr>
          <w:b/>
          <w:color w:val="000000" w:themeColor="text1"/>
        </w:rPr>
        <w:t>Fig. S1</w:t>
      </w:r>
      <w:r w:rsidR="007D6C7E">
        <w:rPr>
          <w:bCs/>
          <w:color w:val="000000" w:themeColor="text1"/>
        </w:rPr>
        <w:t>)</w:t>
      </w:r>
      <w:r w:rsidR="006F0344">
        <w:rPr>
          <w:bCs/>
          <w:color w:val="000000" w:themeColor="text1"/>
        </w:rPr>
        <w:t xml:space="preserve"> </w:t>
      </w:r>
      <w:r w:rsidR="002E3D0E">
        <w:rPr>
          <w:bCs/>
          <w:color w:val="000000" w:themeColor="text1"/>
        </w:rPr>
        <w:fldChar w:fldCharType="begin"/>
      </w:r>
      <w:r w:rsidR="008E5422">
        <w:rPr>
          <w:bCs/>
          <w:color w:val="000000" w:themeColor="text1"/>
        </w:rPr>
        <w:instrText xml:space="preserve"> ADDIN ZOTERO_ITEM CSL_CITATION {"citationID":"xnqxrbVm","properties":{"formattedCitation":"(Byrne and Murray, 2002; Fishbaugh and Head, 2005; Tanaka et al., 2008)","plainCitation":"(Byrne and Murray, 2002; Fishbaugh and Head, 2005; Tanaka et al., 2008)","noteIndex":0},"citationItems":[{"id":1439,"uris":["http://zotero.org/users/277520/items/2K5JQBIU"],"uri":["http://zotero.org/users/277520/items/2K5JQBIU"],"itemData":{"id":1439,"type":"article-journal","abstract":"An accurate self-consistent way of coregistering the imaging and topographic data sets of the Mars Global Surveyor mission was developed and used to begin a stratigraphic analysis of the northern polar region. A distinct change in the layering style exists at a definite stratigraphic horizon near the base of the north polar layered deposits. Occurrences of the contact between two distinct layered units can be mapped hundreds of kilometers apart at nearly the same Mars Orbiter Laser Altimeter (MOLA) elevation. The lower layered unit has a consistent association with sand dunes, leading to the conclusion that it is an eroding sand-rich deposit that predates most of the overlying north polar layered deposits, which exhibits the expected features of a dust-ice mixture. These results suggest that an areally extensive erg was in existence before the present ice cap and that the present circumpolar erg is likely composed of material reworked from this older deposit. The volume of this lower unit is estimated to be on the order of 105 km3. The presence of this deposit implies that there existed a period in Mars' history when there was no icy polar cap. A dramatic climatic change leading to the deposition of the upper layered (icy) unit in the present-day polar layered deposits represents a major event in Mars' history. However, owing to uncertainties in the mechanics of layered deposits formation, such an event cannot be dated at this time.","container-title":"Journal of Geophysical Research: Planets","DOI":"10.1029/2001JE001615","ISSN":"2156-2202","issue":"E6","journalAbbreviation":"Journal of Geophysical Research: Planets","page":"11-1","title":"North polar stratigraphy and the paleo-erg of Mars","volume":"107","author":[{"family":"Byrne","given":"Shane"},{"family":"Murray","given":"Bruce C."}],"issued":{"date-parts":[["2002"]]}},"label":"page"},{"id":4684,"uris":["http://zotero.org/users/277520/items/FHHN5ZRI"],"uri":["http://zotero.org/users/277520/items/FHHN5ZRI"],"itemData":{"id":4684,"type":"article-journal","container-title":"Icarus","DOI":"10.1016/j.icarus.2004.06.021","ISSN":"00191035","issue":"2","journalAbbreviation":"Icarus","language":"en","page":"444-474","source":"DOI.org (Crossref)","title":"Origin and characteristics of the Mars north polar basal unit and implications for polar geologic history","volume":"174","author":[{"family":"Fishbaugh","given":"Kathryn E."},{"family":"Head","given":"James W."}],"issued":{"date-parts":[["2005",4]]}},"label":"page"},{"id":1647,"uris":["http://zotero.org/users/277520/items/T4WIUBSN"],"uri":["http://zotero.org/users/277520/items/T4WIUBSN"],"itemData":{"id":1647,"type":"article-journal","container-title":"Icarus","DOI":"10.1016/j.icarus.2008.01.021","ISSN":"00191035","issue":"2","page":"318-358","source":"CrossRef","title":"North polar region of Mars: Advances in stratigraphy, structure, and erosional modification","title-short":"North polar region of Mars","volume":"196","author":[{"family":"Tanaka","given":"K"},{"family":"Rodriguez","given":"J"},{"family":"Skinnerjr","given":"J"},{"family":"Bourke","given":"M"},{"family":"Fortezzo","given":"C"},{"family":"Herkenhoff","given":"K"},{"family":"Kolb","given":"E"},{"family":"Okubo","given":"C"}],"issued":{"date-parts":[["2008",8]]}},"label":"page"}],"schema":"https://github.com/citation-style-language/schema/raw/master/csl-citation.json"} </w:instrText>
      </w:r>
      <w:r w:rsidR="002E3D0E">
        <w:rPr>
          <w:bCs/>
          <w:color w:val="000000" w:themeColor="text1"/>
        </w:rPr>
        <w:fldChar w:fldCharType="separate"/>
      </w:r>
      <w:r w:rsidR="008E5422">
        <w:rPr>
          <w:bCs/>
          <w:noProof/>
          <w:color w:val="000000" w:themeColor="text1"/>
        </w:rPr>
        <w:t>(Byrne and Murray, 2002; Fishbaugh and Head, 2005; Tanaka et al., 2008)</w:t>
      </w:r>
      <w:r w:rsidR="002E3D0E">
        <w:rPr>
          <w:bCs/>
          <w:color w:val="000000" w:themeColor="text1"/>
        </w:rPr>
        <w:fldChar w:fldCharType="end"/>
      </w:r>
      <w:r w:rsidR="002E3D0E">
        <w:rPr>
          <w:bCs/>
          <w:color w:val="000000" w:themeColor="text1"/>
        </w:rPr>
        <w:t xml:space="preserve">. </w:t>
      </w:r>
      <w:r w:rsidR="00731A28" w:rsidRPr="00731A28">
        <w:rPr>
          <w:bCs/>
          <w:color w:val="000000" w:themeColor="text1"/>
        </w:rPr>
        <w:drawing>
          <wp:inline distT="0" distB="0" distL="0" distR="0" wp14:anchorId="4FCC72FE" wp14:editId="71645742">
            <wp:extent cx="5638800" cy="4711700"/>
            <wp:effectExtent l="0" t="0" r="0" b="0"/>
            <wp:docPr id="2029357120" name="Picture 1" descr="A collage of images of a terr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357120" name="Picture 1" descr="A collage of images of a terrain&#10;&#10;Description automatically generated"/>
                    <pic:cNvPicPr/>
                  </pic:nvPicPr>
                  <pic:blipFill>
                    <a:blip r:embed="rId23"/>
                    <a:stretch>
                      <a:fillRect/>
                    </a:stretch>
                  </pic:blipFill>
                  <pic:spPr>
                    <a:xfrm>
                      <a:off x="0" y="0"/>
                      <a:ext cx="5638800" cy="4711700"/>
                    </a:xfrm>
                    <a:prstGeom prst="rect">
                      <a:avLst/>
                    </a:prstGeom>
                  </pic:spPr>
                </pic:pic>
              </a:graphicData>
            </a:graphic>
          </wp:inline>
        </w:drawing>
      </w:r>
      <w:r w:rsidR="00731A28">
        <w:rPr>
          <w:i/>
          <w:iCs/>
          <w:noProof/>
          <w:color w:val="000000" w:themeColor="text1"/>
        </w:rPr>
        <mc:AlternateContent>
          <mc:Choice Requires="wps">
            <w:drawing>
              <wp:inline distT="0" distB="0" distL="0" distR="0" wp14:anchorId="44C3341F" wp14:editId="0FB35564">
                <wp:extent cx="5930265" cy="1129665"/>
                <wp:effectExtent l="0" t="0" r="0" b="0"/>
                <wp:docPr id="28"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0265" cy="1129665"/>
                        </a:xfrm>
                        <a:prstGeom prst="rect">
                          <a:avLst/>
                        </a:prstGeom>
                        <a:noFill/>
                        <a:ln>
                          <a:noFill/>
                        </a:ln>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3BC97AED" w14:textId="77777777" w:rsidR="00731A28" w:rsidRPr="00DF7924" w:rsidRDefault="00731A28" w:rsidP="00731A28">
                            <w:pPr>
                              <w:spacing w:line="240" w:lineRule="exact"/>
                              <w:ind w:left="-90"/>
                              <w:jc w:val="both"/>
                              <w:rPr>
                                <w:rFonts w:ascii="Calibri" w:hAnsi="Calibri" w:cs="Calibri"/>
                                <w:lang w:bidi="en-US"/>
                              </w:rPr>
                            </w:pPr>
                            <w:r w:rsidRPr="00520FF5">
                              <w:rPr>
                                <w:rFonts w:ascii="Calibri" w:hAnsi="Calibri" w:cs="Calibri"/>
                                <w:b/>
                              </w:rPr>
                              <w:t xml:space="preserve">Figure </w:t>
                            </w:r>
                            <w:r>
                              <w:rPr>
                                <w:rFonts w:ascii="Calibri" w:hAnsi="Calibri" w:cs="Calibri"/>
                                <w:b/>
                              </w:rPr>
                              <w:t>8</w:t>
                            </w:r>
                            <w:r w:rsidRPr="00520FF5">
                              <w:rPr>
                                <w:rFonts w:ascii="Calibri" w:hAnsi="Calibri" w:cs="Calibri"/>
                                <w:b/>
                              </w:rPr>
                              <w:t>.</w:t>
                            </w:r>
                            <w:r w:rsidRPr="00520FF5">
                              <w:rPr>
                                <w:rFonts w:ascii="Calibri" w:hAnsi="Calibri" w:cs="Calibri"/>
                              </w:rPr>
                              <w:t xml:space="preserve"> </w:t>
                            </w:r>
                            <w:r w:rsidRPr="00DF7924">
                              <w:rPr>
                                <w:rFonts w:ascii="Calibri" w:hAnsi="Calibri" w:cs="Calibri"/>
                                <w:lang w:bidi="en-US"/>
                              </w:rPr>
                              <w:t xml:space="preserve">Polar erg sites with progressively more degraded TARs or megaripples (top left and working clockwise). All </w:t>
                            </w:r>
                            <w:r>
                              <w:rPr>
                                <w:rFonts w:ascii="Calibri" w:hAnsi="Calibri" w:cs="Calibri"/>
                                <w:lang w:bidi="en-US"/>
                              </w:rPr>
                              <w:t>annotated megaripples lacked motion in our analysis.</w:t>
                            </w:r>
                            <w:r w:rsidRPr="00DF7924">
                              <w:rPr>
                                <w:rFonts w:ascii="Calibri" w:hAnsi="Calibri" w:cs="Calibri"/>
                                <w:lang w:bidi="en-US"/>
                              </w:rPr>
                              <w:t xml:space="preserve"> </w:t>
                            </w:r>
                            <w:r>
                              <w:rPr>
                                <w:rFonts w:ascii="Calibri" w:hAnsi="Calibri" w:cs="Calibri"/>
                                <w:lang w:bidi="en-US"/>
                              </w:rPr>
                              <w:t>These</w:t>
                            </w:r>
                            <w:r w:rsidRPr="00DF7924">
                              <w:rPr>
                                <w:rFonts w:ascii="Calibri" w:hAnsi="Calibri" w:cs="Calibri"/>
                                <w:lang w:bidi="en-US"/>
                              </w:rPr>
                              <w:t xml:space="preserve"> bedforms appeared</w:t>
                            </w:r>
                            <w:r w:rsidRPr="00DF7924">
                              <w:rPr>
                                <w:rFonts w:ascii="Calibri" w:hAnsi="Calibri" w:cs="Calibri"/>
                                <w:bCs/>
                                <w:lang w:bidi="en-US"/>
                              </w:rPr>
                              <w:t xml:space="preserve"> weathered, cracked, with rounded or “boxy” crests, or partially buried</w:t>
                            </w:r>
                            <w:r w:rsidRPr="00DF7924">
                              <w:rPr>
                                <w:rFonts w:ascii="Calibri" w:hAnsi="Calibri" w:cs="Calibri"/>
                                <w:lang w:bidi="en-US"/>
                              </w:rPr>
                              <w:t xml:space="preserve">. </w:t>
                            </w:r>
                            <w:r>
                              <w:rPr>
                                <w:rFonts w:ascii="Calibri" w:hAnsi="Calibri" w:cs="Calibri"/>
                              </w:rPr>
                              <w:t>Approximate transport</w:t>
                            </w:r>
                            <w:r w:rsidRPr="007A0638">
                              <w:rPr>
                                <w:rFonts w:ascii="Calibri" w:hAnsi="Calibri" w:cs="Calibri"/>
                              </w:rPr>
                              <w:t xml:space="preserve"> directions (dashed arrows) are shown. Insets are 100-m-wide.</w:t>
                            </w:r>
                            <w:r>
                              <w:rPr>
                                <w:rFonts w:ascii="Calibri" w:hAnsi="Calibri" w:cs="Calibri"/>
                              </w:rPr>
                              <w:t xml:space="preserve"> </w:t>
                            </w:r>
                            <w:r w:rsidRPr="00DF7924">
                              <w:rPr>
                                <w:rFonts w:ascii="Calibri" w:hAnsi="Calibri" w:cs="Calibri"/>
                                <w:lang w:bidi="en-US"/>
                              </w:rPr>
                              <w:t xml:space="preserve">These static bedforms often show nearby </w:t>
                            </w:r>
                            <w:r>
                              <w:rPr>
                                <w:rFonts w:ascii="Calibri" w:hAnsi="Calibri" w:cs="Calibri"/>
                                <w:lang w:bidi="en-US"/>
                              </w:rPr>
                              <w:t>mobile megaripples and</w:t>
                            </w:r>
                            <w:r w:rsidRPr="00DF7924">
                              <w:rPr>
                                <w:rFonts w:ascii="Calibri" w:hAnsi="Calibri" w:cs="Calibri"/>
                                <w:lang w:bidi="en-US"/>
                              </w:rPr>
                              <w:t xml:space="preserve"> DTRs without similar morphologic characteristics. </w:t>
                            </w:r>
                            <w:r>
                              <w:rPr>
                                <w:rFonts w:ascii="Calibri" w:hAnsi="Calibri" w:cs="Calibri"/>
                                <w:lang w:bidi="en-US"/>
                              </w:rPr>
                              <w:t>(a) Chasma Boreale, (b) west Olympia Cavi, (c)</w:t>
                            </w:r>
                            <w:r w:rsidRPr="00294E4A">
                              <w:rPr>
                                <w:rFonts w:ascii="Calibri" w:hAnsi="Calibri" w:cs="Calibri"/>
                                <w:lang w:bidi="en-US"/>
                              </w:rPr>
                              <w:t xml:space="preserve"> </w:t>
                            </w:r>
                            <w:r>
                              <w:rPr>
                                <w:rFonts w:ascii="Calibri" w:hAnsi="Calibri" w:cs="Calibri"/>
                                <w:lang w:bidi="en-US"/>
                              </w:rPr>
                              <w:t>Chasma Boreale, and (d)</w:t>
                            </w:r>
                            <w:r w:rsidRPr="00DF7924">
                              <w:rPr>
                                <w:rFonts w:ascii="Calibri" w:hAnsi="Calibri" w:cs="Calibri"/>
                                <w:lang w:bidi="en-US"/>
                              </w:rPr>
                              <w:t xml:space="preserve"> </w:t>
                            </w:r>
                            <w:proofErr w:type="spellStart"/>
                            <w:r w:rsidRPr="00DF7924">
                              <w:rPr>
                                <w:rFonts w:ascii="Calibri" w:hAnsi="Calibri" w:cs="Calibri"/>
                                <w:lang w:bidi="en-US"/>
                              </w:rPr>
                              <w:t>Louth</w:t>
                            </w:r>
                            <w:proofErr w:type="spellEnd"/>
                            <w:r w:rsidRPr="00DF7924">
                              <w:rPr>
                                <w:rFonts w:ascii="Calibri" w:hAnsi="Calibri" w:cs="Calibri"/>
                                <w:lang w:bidi="en-US"/>
                              </w:rPr>
                              <w:t xml:space="preserve"> crater. </w:t>
                            </w:r>
                            <w:r>
                              <w:rPr>
                                <w:rFonts w:ascii="Calibri" w:hAnsi="Calibri" w:cs="Calibri"/>
                              </w:rPr>
                              <w:t>Inset maps show site locations (star) and HiRISE i</w:t>
                            </w:r>
                            <w:r w:rsidRPr="007A0638">
                              <w:rPr>
                                <w:rFonts w:ascii="Calibri" w:hAnsi="Calibri" w:cs="Calibri"/>
                              </w:rPr>
                              <w:t>nsets are 100-m-wide.</w:t>
                            </w:r>
                          </w:p>
                          <w:p w14:paraId="3B7DA7D8" w14:textId="77777777" w:rsidR="00731A28" w:rsidRPr="00914A4A" w:rsidRDefault="00731A28" w:rsidP="00731A28">
                            <w:pPr>
                              <w:spacing w:line="240" w:lineRule="exact"/>
                              <w:ind w:left="-90"/>
                              <w:jc w:val="both"/>
                            </w:pPr>
                          </w:p>
                        </w:txbxContent>
                      </wps:txbx>
                      <wps:bodyPr rot="0" vert="horz" wrap="square" lIns="91440" tIns="45720" rIns="91440" bIns="45720" anchor="t" anchorCtr="0" upright="1">
                        <a:noAutofit/>
                      </wps:bodyPr>
                    </wps:wsp>
                  </a:graphicData>
                </a:graphic>
              </wp:inline>
            </w:drawing>
          </mc:Choice>
          <mc:Fallback>
            <w:pict>
              <v:shape w14:anchorId="44C3341F" id="Text Box 28" o:spid="_x0000_s1039" type="#_x0000_t202" style="width:466.95pt;height:88.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" filled="f" stroked="f">
                <v:textbox>
                  <w:txbxContent>
                    <w:p w14:paraId="3BC97AED" w14:textId="77777777" w:rsidR="00731A28" w:rsidRPr="00DF7924" w:rsidRDefault="00731A28" w:rsidP="00731A28">
                      <w:pPr>
                        <w:spacing w:line="240" w:lineRule="exact"/>
                        <w:ind w:left="-90"/>
                        <w:jc w:val="both"/>
                        <w:rPr>
                          <w:rFonts w:ascii="Calibri" w:hAnsi="Calibri" w:cs="Calibri"/>
                          <w:lang w:bidi="en-US"/>
                        </w:rPr>
                      </w:pPr>
                      <w:r w:rsidRPr="00520FF5">
                        <w:rPr>
                          <w:rFonts w:ascii="Calibri" w:hAnsi="Calibri" w:cs="Calibri"/>
                          <w:b/>
                        </w:rPr>
                        <w:t xml:space="preserve">Figure </w:t>
                      </w:r>
                      <w:r>
                        <w:rPr>
                          <w:rFonts w:ascii="Calibri" w:hAnsi="Calibri" w:cs="Calibri"/>
                          <w:b/>
                        </w:rPr>
                        <w:t>8</w:t>
                      </w:r>
                      <w:r w:rsidRPr="00520FF5">
                        <w:rPr>
                          <w:rFonts w:ascii="Calibri" w:hAnsi="Calibri" w:cs="Calibri"/>
                          <w:b/>
                        </w:rPr>
                        <w:t>.</w:t>
                      </w:r>
                      <w:r w:rsidRPr="00520FF5">
                        <w:rPr>
                          <w:rFonts w:ascii="Calibri" w:hAnsi="Calibri" w:cs="Calibri"/>
                        </w:rPr>
                        <w:t xml:space="preserve"> </w:t>
                      </w:r>
                      <w:r w:rsidRPr="00DF7924">
                        <w:rPr>
                          <w:rFonts w:ascii="Calibri" w:hAnsi="Calibri" w:cs="Calibri"/>
                          <w:lang w:bidi="en-US"/>
                        </w:rPr>
                        <w:t xml:space="preserve">Polar erg sites with progressively more degraded TARs or megaripples (top left and working clockwise). All </w:t>
                      </w:r>
                      <w:r>
                        <w:rPr>
                          <w:rFonts w:ascii="Calibri" w:hAnsi="Calibri" w:cs="Calibri"/>
                          <w:lang w:bidi="en-US"/>
                        </w:rPr>
                        <w:t>annotated megaripples lacked motion in our analysis.</w:t>
                      </w:r>
                      <w:r w:rsidRPr="00DF7924">
                        <w:rPr>
                          <w:rFonts w:ascii="Calibri" w:hAnsi="Calibri" w:cs="Calibri"/>
                          <w:lang w:bidi="en-US"/>
                        </w:rPr>
                        <w:t xml:space="preserve"> </w:t>
                      </w:r>
                      <w:r>
                        <w:rPr>
                          <w:rFonts w:ascii="Calibri" w:hAnsi="Calibri" w:cs="Calibri"/>
                          <w:lang w:bidi="en-US"/>
                        </w:rPr>
                        <w:t>These</w:t>
                      </w:r>
                      <w:r w:rsidRPr="00DF7924">
                        <w:rPr>
                          <w:rFonts w:ascii="Calibri" w:hAnsi="Calibri" w:cs="Calibri"/>
                          <w:lang w:bidi="en-US"/>
                        </w:rPr>
                        <w:t xml:space="preserve"> bedforms appeared</w:t>
                      </w:r>
                      <w:r w:rsidRPr="00DF7924">
                        <w:rPr>
                          <w:rFonts w:ascii="Calibri" w:hAnsi="Calibri" w:cs="Calibri"/>
                          <w:bCs/>
                          <w:lang w:bidi="en-US"/>
                        </w:rPr>
                        <w:t xml:space="preserve"> weathered, cracked, with rounded or “boxy” crests, or partially buried</w:t>
                      </w:r>
                      <w:r w:rsidRPr="00DF7924">
                        <w:rPr>
                          <w:rFonts w:ascii="Calibri" w:hAnsi="Calibri" w:cs="Calibri"/>
                          <w:lang w:bidi="en-US"/>
                        </w:rPr>
                        <w:t xml:space="preserve">. </w:t>
                      </w:r>
                      <w:r>
                        <w:rPr>
                          <w:rFonts w:ascii="Calibri" w:hAnsi="Calibri" w:cs="Calibri"/>
                        </w:rPr>
                        <w:t>Approximate transport</w:t>
                      </w:r>
                      <w:r w:rsidRPr="007A0638">
                        <w:rPr>
                          <w:rFonts w:ascii="Calibri" w:hAnsi="Calibri" w:cs="Calibri"/>
                        </w:rPr>
                        <w:t xml:space="preserve"> directions (dashed arrows) are shown. Insets are 100-m-wide.</w:t>
                      </w:r>
                      <w:r>
                        <w:rPr>
                          <w:rFonts w:ascii="Calibri" w:hAnsi="Calibri" w:cs="Calibri"/>
                        </w:rPr>
                        <w:t xml:space="preserve"> </w:t>
                      </w:r>
                      <w:r w:rsidRPr="00DF7924">
                        <w:rPr>
                          <w:rFonts w:ascii="Calibri" w:hAnsi="Calibri" w:cs="Calibri"/>
                          <w:lang w:bidi="en-US"/>
                        </w:rPr>
                        <w:t xml:space="preserve">These static bedforms often show nearby </w:t>
                      </w:r>
                      <w:r>
                        <w:rPr>
                          <w:rFonts w:ascii="Calibri" w:hAnsi="Calibri" w:cs="Calibri"/>
                          <w:lang w:bidi="en-US"/>
                        </w:rPr>
                        <w:t>mobile megaripples and</w:t>
                      </w:r>
                      <w:r w:rsidRPr="00DF7924">
                        <w:rPr>
                          <w:rFonts w:ascii="Calibri" w:hAnsi="Calibri" w:cs="Calibri"/>
                          <w:lang w:bidi="en-US"/>
                        </w:rPr>
                        <w:t xml:space="preserve"> DTRs without similar morphologic characteristics. </w:t>
                      </w:r>
                      <w:r>
                        <w:rPr>
                          <w:rFonts w:ascii="Calibri" w:hAnsi="Calibri" w:cs="Calibri"/>
                          <w:lang w:bidi="en-US"/>
                        </w:rPr>
                        <w:t>(a) Chasma Boreale, (b) west Olympia Cavi, (c)</w:t>
                      </w:r>
                      <w:r w:rsidRPr="00294E4A">
                        <w:rPr>
                          <w:rFonts w:ascii="Calibri" w:hAnsi="Calibri" w:cs="Calibri"/>
                          <w:lang w:bidi="en-US"/>
                        </w:rPr>
                        <w:t xml:space="preserve"> </w:t>
                      </w:r>
                      <w:r>
                        <w:rPr>
                          <w:rFonts w:ascii="Calibri" w:hAnsi="Calibri" w:cs="Calibri"/>
                          <w:lang w:bidi="en-US"/>
                        </w:rPr>
                        <w:t>Chasma Boreale, and (d)</w:t>
                      </w:r>
                      <w:r w:rsidRPr="00DF7924">
                        <w:rPr>
                          <w:rFonts w:ascii="Calibri" w:hAnsi="Calibri" w:cs="Calibri"/>
                          <w:lang w:bidi="en-US"/>
                        </w:rPr>
                        <w:t xml:space="preserve"> </w:t>
                      </w:r>
                      <w:proofErr w:type="spellStart"/>
                      <w:r w:rsidRPr="00DF7924">
                        <w:rPr>
                          <w:rFonts w:ascii="Calibri" w:hAnsi="Calibri" w:cs="Calibri"/>
                          <w:lang w:bidi="en-US"/>
                        </w:rPr>
                        <w:t>Louth</w:t>
                      </w:r>
                      <w:proofErr w:type="spellEnd"/>
                      <w:r w:rsidRPr="00DF7924">
                        <w:rPr>
                          <w:rFonts w:ascii="Calibri" w:hAnsi="Calibri" w:cs="Calibri"/>
                          <w:lang w:bidi="en-US"/>
                        </w:rPr>
                        <w:t xml:space="preserve"> crater. </w:t>
                      </w:r>
                      <w:r>
                        <w:rPr>
                          <w:rFonts w:ascii="Calibri" w:hAnsi="Calibri" w:cs="Calibri"/>
                        </w:rPr>
                        <w:t>Inset maps show site locations (star) and HiRISE i</w:t>
                      </w:r>
                      <w:r w:rsidRPr="007A0638">
                        <w:rPr>
                          <w:rFonts w:ascii="Calibri" w:hAnsi="Calibri" w:cs="Calibri"/>
                        </w:rPr>
                        <w:t>nsets are 100-m-wide.</w:t>
                      </w:r>
                    </w:p>
                    <w:p w14:paraId="3B7DA7D8" w14:textId="77777777" w:rsidR="00731A28" w:rsidRPr="00914A4A" w:rsidRDefault="00731A28" w:rsidP="00731A28">
                      <w:pPr>
                        <w:spacing w:line="240" w:lineRule="exact"/>
                        <w:ind w:left="-90"/>
                        <w:jc w:val="both"/>
                      </w:pPr>
                    </w:p>
                  </w:txbxContent>
                </v:textbox>
                <w10:anchorlock/>
              </v:shape>
            </w:pict>
          </mc:Fallback>
        </mc:AlternateContent>
      </w:r>
      <w:r w:rsidR="00583E54">
        <w:rPr>
          <w:bCs/>
          <w:color w:val="000000" w:themeColor="text1"/>
        </w:rPr>
        <w:t>Based on cross-bedding exposures</w:t>
      </w:r>
      <w:r w:rsidR="00D44213">
        <w:rPr>
          <w:bCs/>
          <w:color w:val="000000" w:themeColor="text1"/>
        </w:rPr>
        <w:t>, internal radar reflections,</w:t>
      </w:r>
      <w:r w:rsidR="00583E54">
        <w:rPr>
          <w:bCs/>
          <w:color w:val="000000" w:themeColor="text1"/>
        </w:rPr>
        <w:t xml:space="preserve"> </w:t>
      </w:r>
      <w:r w:rsidR="00E0598C">
        <w:rPr>
          <w:bCs/>
          <w:color w:val="000000" w:themeColor="text1"/>
        </w:rPr>
        <w:t xml:space="preserve">compositional links, </w:t>
      </w:r>
      <w:r w:rsidR="0017109E">
        <w:rPr>
          <w:bCs/>
          <w:color w:val="000000" w:themeColor="text1"/>
        </w:rPr>
        <w:t xml:space="preserve">and </w:t>
      </w:r>
      <w:r w:rsidR="005156FD">
        <w:rPr>
          <w:bCs/>
          <w:color w:val="000000" w:themeColor="text1"/>
        </w:rPr>
        <w:t xml:space="preserve">tendency </w:t>
      </w:r>
      <w:r w:rsidR="0017109E">
        <w:rPr>
          <w:bCs/>
          <w:color w:val="000000" w:themeColor="text1"/>
        </w:rPr>
        <w:t xml:space="preserve">to produce sand the </w:t>
      </w:r>
      <w:proofErr w:type="spellStart"/>
      <w:r w:rsidR="0017109E">
        <w:rPr>
          <w:bCs/>
          <w:color w:val="000000" w:themeColor="text1"/>
        </w:rPr>
        <w:t>cavi</w:t>
      </w:r>
      <w:proofErr w:type="spellEnd"/>
      <w:r w:rsidR="0017109E">
        <w:rPr>
          <w:bCs/>
          <w:color w:val="000000" w:themeColor="text1"/>
        </w:rPr>
        <w:t xml:space="preserve"> units are </w:t>
      </w:r>
      <w:r w:rsidR="00A14E8B">
        <w:rPr>
          <w:bCs/>
          <w:color w:val="000000" w:themeColor="text1"/>
        </w:rPr>
        <w:t>widely</w:t>
      </w:r>
      <w:r w:rsidR="0017109E">
        <w:rPr>
          <w:bCs/>
          <w:color w:val="000000" w:themeColor="text1"/>
        </w:rPr>
        <w:t xml:space="preserve"> agreed to be </w:t>
      </w:r>
      <w:r w:rsidR="00A14E8B">
        <w:rPr>
          <w:bCs/>
          <w:color w:val="000000" w:themeColor="text1"/>
        </w:rPr>
        <w:t>elements</w:t>
      </w:r>
      <w:r w:rsidR="0017109E">
        <w:rPr>
          <w:bCs/>
          <w:color w:val="000000" w:themeColor="text1"/>
        </w:rPr>
        <w:t xml:space="preserve"> of a massive </w:t>
      </w:r>
      <w:r w:rsidR="00D71A5C">
        <w:rPr>
          <w:bCs/>
          <w:color w:val="000000" w:themeColor="text1"/>
        </w:rPr>
        <w:t xml:space="preserve">erg that was </w:t>
      </w:r>
      <w:r w:rsidR="0017109E">
        <w:rPr>
          <w:bCs/>
          <w:color w:val="000000" w:themeColor="text1"/>
        </w:rPr>
        <w:t xml:space="preserve">buried </w:t>
      </w:r>
      <w:r w:rsidR="00457034">
        <w:rPr>
          <w:bCs/>
          <w:color w:val="000000" w:themeColor="text1"/>
        </w:rPr>
        <w:t>by an expanding ice cap</w:t>
      </w:r>
      <w:r w:rsidR="003269B4">
        <w:rPr>
          <w:bCs/>
          <w:color w:val="000000" w:themeColor="text1"/>
        </w:rPr>
        <w:t xml:space="preserve"> following environmental or climatic change</w:t>
      </w:r>
      <w:r w:rsidR="00457034">
        <w:rPr>
          <w:bCs/>
          <w:color w:val="000000" w:themeColor="text1"/>
        </w:rPr>
        <w:t xml:space="preserve"> </w:t>
      </w:r>
      <w:r w:rsidR="00457034">
        <w:rPr>
          <w:bCs/>
          <w:color w:val="000000" w:themeColor="text1"/>
        </w:rPr>
        <w:fldChar w:fldCharType="begin"/>
      </w:r>
      <w:r w:rsidR="00E0598C">
        <w:rPr>
          <w:bCs/>
          <w:color w:val="000000" w:themeColor="text1"/>
        </w:rPr>
        <w:instrText xml:space="preserve"> ADDIN ZOTERO_ITEM CSL_CITATION {"citationID":"1zvEGDJi","properties":{"formattedCitation":"(Mass\\uc0\\u233{} et al., 2010; Brothers et al., 2018; Nerozzi and Holt, 2019)","plainCitation":"(Massé et al., 2010; Brothers et al., 2018; Nerozzi and Holt, 2019)","noteIndex":0},"citationItems":[{"id":1573,"uris":["http://zotero.org/users/277520/items/TKKTIPWW"],"uri":["http://zotero.org/users/277520/items/TKKTIPWW"],"itemData":{"id":1573,"type":"article-journal","container-title":"Icarus","DOI":"10.1016/j.icarus.2010.04.017","ISSN":"0019-1035","issue":"2","journalAbbreviation":"Icarus","page":"434-451","title":"Martian polar and circum-polar sulfate-bearing deposits: Sublimation tills derived from the North Polar Cap","volume":"209","author":[{"family":"Massé","given":"M."},{"family":"Bourgeois","given":"O."},{"family":"Le Mouélic","given":"S."},{"family":"Verpoorter","given":"C."},{"family":"Le Deit","given":"L."},{"family":"Bibring","given":"J.P."}],"issued":{"date-parts":[["2010",10]]}},"label":"page"},{"id":4696,"uris":["http://zotero.org/users/277520/items/RRRPNKL9"],"uri":["http://zotero.org/users/277520/items/RRRPNKL9"],"itemData":{"id":4696,"type":"article-journal","container-title":"Icarus","DOI":"10.1016/j.icarus.2017.06.024","ISSN":"00191035","journalAbbreviation":"Icarus","language":"en","page":"42-60","source":"DOI.org (Crossref)","title":"Sequence architecture of the cavi unit, Chasma Boreale, Mars","volume":"308","author":[{"family":"Brothers","given":"S.C."},{"family":"Kocurek","given":"G."},{"family":"Holt","given":"J.W."}],"issued":{"date-parts":[["2018",7]]}},"label":"page"},{"id":4486,"uris":["http://zotero.org/users/277520/items/MDWB873V"],"uri":["http://zotero.org/users/277520/items/MDWB873V"],"itemData":{"id":4486,"type":"article-journal","container-title":"Geophysical Research Letters","DOI":"10.1029/2019GL082114","ISSN":"0094-8276, 1944-8007","journalAbbreviation":"Geophys. Res. Lett.","language":"en","page":"2019GL082114","source":"DOI.org (Crossref)","title":"Buried Ice and Sand Caps at the North Pole of Mars: Revealing a Record of Climate Change in the Cavi Unit With SHARAD","title-short":"Buried Ice and Sand Caps at the North Pole of Mars","author":[{"family":"Nerozzi","given":"S."},{"family":"Holt","given":"J. W."}],"issued":{"date-parts":[["2019",7,8]]}},"label":"page"}],"schema":"https://github.com/citation-style-language/schema/raw/master/csl-citation.json"} </w:instrText>
      </w:r>
      <w:r w:rsidR="00457034">
        <w:rPr>
          <w:bCs/>
          <w:color w:val="000000" w:themeColor="text1"/>
        </w:rPr>
        <w:fldChar w:fldCharType="separate"/>
      </w:r>
      <w:r w:rsidR="00E0598C" w:rsidRPr="00E0598C">
        <w:rPr>
          <w:color w:val="000000"/>
        </w:rPr>
        <w:t xml:space="preserve">(Massé et al., 2010; Brothers et </w:t>
      </w:r>
      <w:r w:rsidR="00E0598C" w:rsidRPr="00E0598C">
        <w:rPr>
          <w:color w:val="000000"/>
        </w:rPr>
        <w:lastRenderedPageBreak/>
        <w:t>al., 2018; Nerozzi and Holt, 2019)</w:t>
      </w:r>
      <w:r w:rsidR="00457034">
        <w:rPr>
          <w:bCs/>
          <w:color w:val="000000" w:themeColor="text1"/>
        </w:rPr>
        <w:fldChar w:fldCharType="end"/>
      </w:r>
      <w:r w:rsidR="00457034">
        <w:rPr>
          <w:bCs/>
          <w:color w:val="000000" w:themeColor="text1"/>
        </w:rPr>
        <w:t>.</w:t>
      </w:r>
      <w:r w:rsidR="002A7D62">
        <w:rPr>
          <w:bCs/>
          <w:color w:val="000000" w:themeColor="text1"/>
        </w:rPr>
        <w:t xml:space="preserve"> The presence of </w:t>
      </w:r>
      <w:r w:rsidR="00F714AD">
        <w:rPr>
          <w:bCs/>
          <w:color w:val="000000" w:themeColor="text1"/>
        </w:rPr>
        <w:t xml:space="preserve">an ample </w:t>
      </w:r>
      <w:r w:rsidR="002A7D62">
        <w:rPr>
          <w:bCs/>
          <w:color w:val="000000" w:themeColor="text1"/>
        </w:rPr>
        <w:t>coarse sand population</w:t>
      </w:r>
      <w:r w:rsidR="00BE19FA">
        <w:rPr>
          <w:bCs/>
          <w:color w:val="000000" w:themeColor="text1"/>
        </w:rPr>
        <w:t>, as inferred</w:t>
      </w:r>
      <w:r w:rsidR="002A7D62">
        <w:rPr>
          <w:bCs/>
          <w:color w:val="000000" w:themeColor="text1"/>
        </w:rPr>
        <w:t xml:space="preserve"> </w:t>
      </w:r>
      <w:r w:rsidR="00D44213">
        <w:rPr>
          <w:bCs/>
          <w:color w:val="000000" w:themeColor="text1"/>
        </w:rPr>
        <w:t>for megaripples</w:t>
      </w:r>
      <w:r w:rsidR="00BE19FA">
        <w:rPr>
          <w:bCs/>
          <w:color w:val="000000" w:themeColor="text1"/>
        </w:rPr>
        <w:t xml:space="preserve"> based on their greater size and bright crests,</w:t>
      </w:r>
      <w:r w:rsidR="00D44213">
        <w:rPr>
          <w:bCs/>
          <w:color w:val="000000" w:themeColor="text1"/>
        </w:rPr>
        <w:t xml:space="preserve"> </w:t>
      </w:r>
      <w:r w:rsidR="002A7D62">
        <w:rPr>
          <w:bCs/>
          <w:color w:val="000000" w:themeColor="text1"/>
        </w:rPr>
        <w:t>suggests the paleo-erg source was not mature enough to be dominated by fine, well sorted sand</w:t>
      </w:r>
      <w:r w:rsidR="00BA676C">
        <w:rPr>
          <w:bCs/>
          <w:color w:val="000000" w:themeColor="text1"/>
        </w:rPr>
        <w:t xml:space="preserve">. That is, </w:t>
      </w:r>
      <w:r w:rsidR="007812E8">
        <w:rPr>
          <w:bCs/>
          <w:color w:val="000000" w:themeColor="text1"/>
        </w:rPr>
        <w:t xml:space="preserve">a </w:t>
      </w:r>
      <w:r w:rsidR="00CA54DF">
        <w:rPr>
          <w:bCs/>
          <w:color w:val="000000" w:themeColor="text1"/>
        </w:rPr>
        <w:t>recycled</w:t>
      </w:r>
      <w:r w:rsidR="002A7D62">
        <w:rPr>
          <w:bCs/>
          <w:color w:val="000000" w:themeColor="text1"/>
        </w:rPr>
        <w:t xml:space="preserve"> </w:t>
      </w:r>
      <w:r w:rsidR="00BA676C">
        <w:rPr>
          <w:bCs/>
          <w:color w:val="000000" w:themeColor="text1"/>
        </w:rPr>
        <w:t xml:space="preserve">sand </w:t>
      </w:r>
      <w:r w:rsidR="007812E8">
        <w:rPr>
          <w:bCs/>
          <w:color w:val="000000" w:themeColor="text1"/>
        </w:rPr>
        <w:t>source that has gone through repeated periods of sedimentation</w:t>
      </w:r>
      <w:r w:rsidR="00937AEF">
        <w:rPr>
          <w:bCs/>
          <w:color w:val="000000" w:themeColor="text1"/>
        </w:rPr>
        <w:t xml:space="preserve"> (i.e., aeolian </w:t>
      </w:r>
      <w:r w:rsidR="00106444">
        <w:rPr>
          <w:bCs/>
          <w:color w:val="000000" w:themeColor="text1"/>
        </w:rPr>
        <w:t>sandstone</w:t>
      </w:r>
      <w:r w:rsidR="00937AEF">
        <w:rPr>
          <w:bCs/>
          <w:color w:val="000000" w:themeColor="text1"/>
        </w:rPr>
        <w:t xml:space="preserve"> units)</w:t>
      </w:r>
      <w:r w:rsidR="00FC0248">
        <w:rPr>
          <w:bCs/>
          <w:color w:val="000000" w:themeColor="text1"/>
        </w:rPr>
        <w:t xml:space="preserve"> </w:t>
      </w:r>
      <w:r w:rsidR="00FC0248">
        <w:rPr>
          <w:bCs/>
          <w:color w:val="000000" w:themeColor="text1"/>
        </w:rPr>
        <w:fldChar w:fldCharType="begin"/>
      </w:r>
      <w:r w:rsidR="00FC0248">
        <w:rPr>
          <w:bCs/>
          <w:color w:val="000000" w:themeColor="text1"/>
        </w:rPr>
        <w:instrText xml:space="preserve"> ADDIN ZOTERO_ITEM CSL_CITATION {"citationID":"3iqJ69P9","properties":{"formattedCitation":"(Edgett et al., 2020)","plainCitation":"(Edgett et al., 2020)","noteIndex":0},"citationItems":[{"id":4704,"uris":["http://zotero.org/users/277520/items/Z2JSGZLA"],"uri":["http://zotero.org/users/277520/items/Z2JSGZLA"],"itemData":{"id":4704,"type":"article-journal","abstract":"Abstract\n            Extraformational sediment recycling (old sedimentary rock to new sedimentary rock) is a fundamental aspect of Earth’s geological record; tectonism exposes sedimentary rock, whereupon it is weathered and eroded to form new sediment that later becomes lithified. On Mars, tectonism has been minor, but two decades of orbiter instrument–based studies show that some sedimentary rocks previously buried to depths of kilometers have been exposed, by erosion, at the surface. Four locations in Gale crater, explored using the National Aeronautics and Space Administration’s Curiosity rover, exhibit sedimentary lithoclasts in sedimentary rock: At Marias Pass, they are mudstone fragments in sandstone derived from strata below an erosional unconformity; at Bimbe, they are pebble-sized sandstone and, possibly, laminated, intraclast-bearing, chemical (calcium sulfate) sediment fragments in conglomerates; at Cooperstown, they are pebble-sized fragments of sandstone within coarse sandstone; at Dingo Gap, they are cobble-sized, stratified sandstone fragments in conglomerate derived from an immediately underlying sandstone. Mars orbiter images show lithified sediment fans at the termini of canyons that incise sedimentary rock in Gale crater; these, too, consist of recycled, extraformational sediment. The recycled sediments in Gale crater are compositionally immature, indicating the dominance of physical weathering processes during the second known cycle. The observations at Marias Pass indicate that sediment eroded and removed from craters such as Gale crater during the Martian Hesperian Period could have been recycled to form new rock elsewhere. Our results permit prediction that lithified deltaic sediments at the Perseverance (landing in 2021) and Rosalind Franklin (landing in 2023) rover field sites could contain extraformational recycled sediment.","container-title":"Geosphere","DOI":"10.1130/GES02244.1","ISSN":"1553-040X","issue":"6","language":"en","page":"1508-1537","source":"DOI.org (Crossref)","title":"Extraformational sediment recycling on Mars","volume":"16","author":[{"family":"Edgett","given":"Kenneth S."},{"family":"Banham","given":"Steven G."},{"family":"Bennett","given":"Kristen A."},{"family":"Edgar","given":"Lauren A."},{"family":"Edwards","given":"Christopher S."},{"family":"Fairén","given":"Alberto G."},{"family":"Fedo","given":"Christopher M."},{"family":"Fey","given":"Deirdra M."},{"family":"Garvin","given":"James B."},{"family":"Grotzinger","given":"John P."},{"family":"Gupta","given":"Sanjeev"},{"family":"Henderson","given":"Marie J."},{"family":"House","given":"Christopher H."},{"family":"Mangold","given":"Nicolas"},{"family":"McLennan","given":"Scott M."},{"family":"Newsom","given":"Horton E."},{"family":"Rowland","given":"Scott K."},{"family":"Siebach","given":"Kirsten L."},{"family":"Thompson","given":"Lucy"},{"family":"VanBommel","given":"Scott J."},{"family":"Wiens","given":"Roger C."},{"family":"Williams","given":"Rebecca M.E."},{"family":"Yingst","given":"R. Aileen"}],"issued":{"date-parts":[["2020",12,1]]}}}],"schema":"https://github.com/citation-style-language/schema/raw/master/csl-citation.json"} </w:instrText>
      </w:r>
      <w:r w:rsidR="00FC0248">
        <w:rPr>
          <w:bCs/>
          <w:color w:val="000000" w:themeColor="text1"/>
        </w:rPr>
        <w:fldChar w:fldCharType="separate"/>
      </w:r>
      <w:r w:rsidR="00FC0248">
        <w:rPr>
          <w:bCs/>
          <w:noProof/>
          <w:color w:val="000000" w:themeColor="text1"/>
        </w:rPr>
        <w:t>(Edgett et al., 2020)</w:t>
      </w:r>
      <w:r w:rsidR="00FC0248">
        <w:rPr>
          <w:bCs/>
          <w:color w:val="000000" w:themeColor="text1"/>
        </w:rPr>
        <w:fldChar w:fldCharType="end"/>
      </w:r>
      <w:r w:rsidR="007812E8">
        <w:rPr>
          <w:bCs/>
          <w:color w:val="000000" w:themeColor="text1"/>
        </w:rPr>
        <w:t xml:space="preserve"> is more likely to </w:t>
      </w:r>
      <w:r w:rsidR="005D2354">
        <w:rPr>
          <w:bCs/>
          <w:color w:val="000000" w:themeColor="text1"/>
        </w:rPr>
        <w:t>be rich in</w:t>
      </w:r>
      <w:r w:rsidR="007812E8">
        <w:rPr>
          <w:bCs/>
          <w:color w:val="000000" w:themeColor="text1"/>
        </w:rPr>
        <w:t xml:space="preserve"> fine sand</w:t>
      </w:r>
      <w:r w:rsidR="005D2354">
        <w:rPr>
          <w:bCs/>
          <w:color w:val="000000" w:themeColor="text1"/>
        </w:rPr>
        <w:t>,</w:t>
      </w:r>
      <w:r w:rsidR="007812E8">
        <w:rPr>
          <w:bCs/>
          <w:color w:val="000000" w:themeColor="text1"/>
        </w:rPr>
        <w:t xml:space="preserve"> as com</w:t>
      </w:r>
      <w:r w:rsidR="005D2354">
        <w:rPr>
          <w:bCs/>
          <w:color w:val="000000" w:themeColor="text1"/>
        </w:rPr>
        <w:t>p</w:t>
      </w:r>
      <w:r w:rsidR="007812E8">
        <w:rPr>
          <w:bCs/>
          <w:color w:val="000000" w:themeColor="text1"/>
        </w:rPr>
        <w:t xml:space="preserve">ared </w:t>
      </w:r>
      <w:r w:rsidR="005D2354">
        <w:rPr>
          <w:bCs/>
          <w:color w:val="000000" w:themeColor="text1"/>
        </w:rPr>
        <w:t>with</w:t>
      </w:r>
      <w:r w:rsidR="007812E8">
        <w:rPr>
          <w:bCs/>
          <w:color w:val="000000" w:themeColor="text1"/>
        </w:rPr>
        <w:t xml:space="preserve"> a primary sand source </w:t>
      </w:r>
      <w:r w:rsidR="0076575B">
        <w:rPr>
          <w:bCs/>
          <w:color w:val="000000" w:themeColor="text1"/>
        </w:rPr>
        <w:t xml:space="preserve">(i.e., </w:t>
      </w:r>
      <w:r w:rsidR="00097E9D" w:rsidRPr="00097E9D">
        <w:rPr>
          <w:bCs/>
          <w:color w:val="000000" w:themeColor="text1"/>
        </w:rPr>
        <w:t>volcaniclastic</w:t>
      </w:r>
      <w:r w:rsidR="00097E9D">
        <w:rPr>
          <w:bCs/>
          <w:color w:val="000000" w:themeColor="text1"/>
        </w:rPr>
        <w:t xml:space="preserve"> units</w:t>
      </w:r>
      <w:r w:rsidR="0076575B">
        <w:rPr>
          <w:bCs/>
          <w:color w:val="000000" w:themeColor="text1"/>
        </w:rPr>
        <w:t>)</w:t>
      </w:r>
      <w:r w:rsidR="007812E8">
        <w:rPr>
          <w:bCs/>
          <w:color w:val="000000" w:themeColor="text1"/>
        </w:rPr>
        <w:fldChar w:fldCharType="begin"/>
      </w:r>
      <w:r w:rsidR="007812E8">
        <w:rPr>
          <w:bCs/>
          <w:color w:val="000000" w:themeColor="text1"/>
        </w:rPr>
        <w:instrText xml:space="preserve"> ADDIN ZOTERO_ITEM CSL_CITATION {"citationID":"5zDYlydu","properties":{"formattedCitation":"(Kocurek and Lancaster, 1999; Chojnacki et al., 2014)","plainCitation":"(Kocurek and Lancaster, 1999; Chojnacki et al., 2014)","noteIndex":0},"citationItems":[{"id":1220,"uris":["http://zotero.org/users/277520/items/TJBCDCUF"],"uri":["http://zotero.org/users/277520/items/TJBCDCUF"],"itemData":{"id":1220,"type":"article-journal","container-title":"Sedimentology","DOI":"10.1046/j.1365-3091.1999.00227.x","ISSN":"0037-0746, 1365-3091","page":"505-515","source":"CrossRef","title":"Aeolian system sediment state: theory and Mojave Desert Kelso dune field example","title-short":"Aeolian system sediment state","volume":"46","author":[{"family":"Kocurek","given":"Gary"},{"family":"Lancaster","given":"Nicholas"}],"issued":{"date-parts":[["1999",6]]}},"label":"page"},{"id":1614,"uris":["http://zotero.org/users/277520/items/AN9K6WWA"],"uri":["http://zotero.org/users/277520/items/AN9K6WWA"],"itemData":{"id":1614,"type":"article-journal","container-title":"Icarus","DOI":"10.1016/j.icarus.2014.01.011","ISSN":"0019-1035","issue":"0","journalAbbreviation":"Icarus","page":"187-219","title":"Valles Marineris dune sediment provenance and pathways","volume":"232","author":[{"family":"Chojnacki","given":"Matthew"},{"family":"Burr","given":"Devon M."},{"family":"Moersch","given":"Jeffrey E."},{"family":"Wray","given":"James J."}],"issued":{"date-parts":[["2014",4]]}},"label":"page"}],"schema":"https://github.com/citation-style-language/schema/raw/master/csl-citation.json"} </w:instrText>
      </w:r>
      <w:r w:rsidR="007812E8">
        <w:rPr>
          <w:bCs/>
          <w:color w:val="000000" w:themeColor="text1"/>
        </w:rPr>
        <w:fldChar w:fldCharType="separate"/>
      </w:r>
      <w:r w:rsidR="007812E8">
        <w:rPr>
          <w:bCs/>
          <w:noProof/>
          <w:color w:val="000000" w:themeColor="text1"/>
        </w:rPr>
        <w:t>(Kocurek and Lancaster, 1999; Chojnacki et al., 2014)</w:t>
      </w:r>
      <w:r w:rsidR="007812E8">
        <w:rPr>
          <w:bCs/>
          <w:color w:val="000000" w:themeColor="text1"/>
        </w:rPr>
        <w:fldChar w:fldCharType="end"/>
      </w:r>
      <w:r w:rsidR="005D2354">
        <w:rPr>
          <w:bCs/>
          <w:color w:val="000000" w:themeColor="text1"/>
        </w:rPr>
        <w:t>.</w:t>
      </w:r>
      <w:r w:rsidR="00D47050">
        <w:rPr>
          <w:bCs/>
          <w:color w:val="000000" w:themeColor="text1"/>
        </w:rPr>
        <w:t xml:space="preserve"> </w:t>
      </w:r>
      <w:r w:rsidR="000D0E8D">
        <w:rPr>
          <w:bCs/>
          <w:color w:val="000000" w:themeColor="text1"/>
        </w:rPr>
        <w:t xml:space="preserve">This </w:t>
      </w:r>
      <w:r w:rsidR="00763D78">
        <w:rPr>
          <w:bCs/>
          <w:color w:val="000000" w:themeColor="text1"/>
        </w:rPr>
        <w:t>evidence</w:t>
      </w:r>
      <w:r w:rsidR="000D0E8D">
        <w:rPr>
          <w:bCs/>
          <w:color w:val="000000" w:themeColor="text1"/>
        </w:rPr>
        <w:t xml:space="preserve"> of a variable particle size distribution of paleo-erg sand would </w:t>
      </w:r>
      <w:r w:rsidR="00763D78">
        <w:rPr>
          <w:bCs/>
          <w:color w:val="000000" w:themeColor="text1"/>
        </w:rPr>
        <w:t xml:space="preserve">not </w:t>
      </w:r>
      <w:r w:rsidR="000D0E8D">
        <w:rPr>
          <w:bCs/>
          <w:color w:val="000000" w:themeColor="text1"/>
        </w:rPr>
        <w:t xml:space="preserve">be </w:t>
      </w:r>
      <w:r w:rsidR="00763D78">
        <w:rPr>
          <w:bCs/>
          <w:color w:val="000000" w:themeColor="text1"/>
        </w:rPr>
        <w:t>in</w:t>
      </w:r>
      <w:r w:rsidR="000D0E8D">
        <w:rPr>
          <w:bCs/>
          <w:color w:val="000000" w:themeColor="text1"/>
        </w:rPr>
        <w:t xml:space="preserve">consistent with shallow radar interpretations of the basal unit that found alternating layers of water ice and sand </w:t>
      </w:r>
      <w:r w:rsidR="005858BB">
        <w:rPr>
          <w:bCs/>
          <w:color w:val="000000" w:themeColor="text1"/>
        </w:rPr>
        <w:t xml:space="preserve">dunes </w:t>
      </w:r>
      <w:r w:rsidR="000D0E8D">
        <w:rPr>
          <w:bCs/>
          <w:color w:val="000000" w:themeColor="text1"/>
        </w:rPr>
        <w:fldChar w:fldCharType="begin"/>
      </w:r>
      <w:r w:rsidR="000D0E8D">
        <w:rPr>
          <w:bCs/>
          <w:color w:val="000000" w:themeColor="text1"/>
        </w:rPr>
        <w:instrText xml:space="preserve"> ADDIN ZOTERO_ITEM CSL_CITATION {"citationID":"FWUhjwdY","properties":{"formattedCitation":"(Nerozzi and Holt, 2019)","plainCitation":"(Nerozzi and Holt, 2019)","noteIndex":0},"citationItems":[{"id":4486,"uris":["http://zotero.org/users/277520/items/MDWB873V"],"uri":["http://zotero.org/users/277520/items/MDWB873V"],"itemData":{"id":4486,"type":"article-journal","container-title":"Geophysical Research Letters","DOI":"10.1029/2019GL082114","ISSN":"0094-8276, 1944-8007","journalAbbreviation":"Geophys. Res. Lett.","language":"en","page":"2019GL082114","source":"DOI.org (Crossref)","title":"Buried Ice and Sand Caps at the North Pole of Mars: Revealing a Record of Climate Change in the Cavi Unit With SHARAD","title-short":"Buried Ice and Sand Caps at the North Pole of Mars","author":[{"family":"Nerozzi","given":"S."},{"family":"Holt","given":"J. W."}],"issued":{"date-parts":[["2019",7,8]]}}}],"schema":"https://github.com/citation-style-language/schema/raw/master/csl-citation.json"} </w:instrText>
      </w:r>
      <w:r w:rsidR="000D0E8D">
        <w:rPr>
          <w:bCs/>
          <w:color w:val="000000" w:themeColor="text1"/>
        </w:rPr>
        <w:fldChar w:fldCharType="separate"/>
      </w:r>
      <w:r w:rsidR="000D0E8D">
        <w:rPr>
          <w:bCs/>
          <w:noProof/>
          <w:color w:val="000000" w:themeColor="text1"/>
        </w:rPr>
        <w:t>(Nerozzi and Holt, 2019)</w:t>
      </w:r>
      <w:r w:rsidR="000D0E8D">
        <w:rPr>
          <w:bCs/>
          <w:color w:val="000000" w:themeColor="text1"/>
        </w:rPr>
        <w:fldChar w:fldCharType="end"/>
      </w:r>
      <w:r w:rsidR="000D0E8D">
        <w:rPr>
          <w:bCs/>
          <w:color w:val="000000" w:themeColor="text1"/>
        </w:rPr>
        <w:t>.</w:t>
      </w:r>
      <w:r w:rsidR="003269B4">
        <w:rPr>
          <w:bCs/>
          <w:color w:val="000000" w:themeColor="text1"/>
        </w:rPr>
        <w:t xml:space="preserve"> </w:t>
      </w:r>
      <w:r w:rsidR="005858BB">
        <w:rPr>
          <w:bCs/>
          <w:color w:val="000000" w:themeColor="text1"/>
        </w:rPr>
        <w:t>T</w:t>
      </w:r>
      <w:r w:rsidR="00D12AC1">
        <w:rPr>
          <w:bCs/>
          <w:color w:val="000000" w:themeColor="text1"/>
        </w:rPr>
        <w:t xml:space="preserve">he </w:t>
      </w:r>
      <w:r w:rsidR="00D649E1">
        <w:rPr>
          <w:bCs/>
          <w:color w:val="000000" w:themeColor="text1"/>
        </w:rPr>
        <w:t>deposition</w:t>
      </w:r>
      <w:r w:rsidR="00D12AC1">
        <w:rPr>
          <w:bCs/>
          <w:color w:val="000000" w:themeColor="text1"/>
        </w:rPr>
        <w:t xml:space="preserve"> of </w:t>
      </w:r>
      <w:r w:rsidR="00204462">
        <w:rPr>
          <w:bCs/>
          <w:color w:val="000000" w:themeColor="text1"/>
        </w:rPr>
        <w:t>sand with variable water content was likely</w:t>
      </w:r>
      <w:r w:rsidR="00D12AC1">
        <w:rPr>
          <w:bCs/>
          <w:color w:val="000000" w:themeColor="text1"/>
        </w:rPr>
        <w:t xml:space="preserve"> accompanied </w:t>
      </w:r>
      <w:r w:rsidR="00204462">
        <w:rPr>
          <w:bCs/>
          <w:color w:val="000000" w:themeColor="text1"/>
        </w:rPr>
        <w:t xml:space="preserve">by sublimation lags </w:t>
      </w:r>
      <w:r w:rsidR="00204462">
        <w:rPr>
          <w:bCs/>
          <w:color w:val="000000" w:themeColor="text1"/>
        </w:rPr>
        <w:fldChar w:fldCharType="begin"/>
      </w:r>
      <w:r w:rsidR="00204462">
        <w:rPr>
          <w:bCs/>
          <w:color w:val="000000" w:themeColor="text1"/>
        </w:rPr>
        <w:instrText xml:space="preserve"> ADDIN ZOTERO_ITEM CSL_CITATION {"citationID":"iOAbnMRZ","properties":{"formattedCitation":"(Carr and Head, 2010)","plainCitation":"(Carr and Head, 2010)","noteIndex":0},"citationItems":[{"id":1871,"uris":["http://zotero.org/users/277520/items/I9WIGZXB"],"uri":["http://zotero.org/users/277520/items/I9WIGZXB"],"itemData":{"id":1871,"type":"article-journal","container-title":"Earth and Planetary Science Letters","DOI":"10.1016/j.epsl.2009.06.042","ISSN":"0012821X","issue":"3-4","language":"en","page":"185-203","source":"CrossRef","title":"Geologic history of Mars","volume":"294","author":[{"family":"Carr","given":"Michael H."},{"family":"Head","given":"James W."}],"issued":{"date-parts":[["2010",6]]}}}],"schema":"https://github.com/citation-style-language/schema/raw/master/csl-citation.json"} </w:instrText>
      </w:r>
      <w:r w:rsidR="00204462">
        <w:rPr>
          <w:bCs/>
          <w:color w:val="000000" w:themeColor="text1"/>
        </w:rPr>
        <w:fldChar w:fldCharType="separate"/>
      </w:r>
      <w:r w:rsidR="00204462">
        <w:rPr>
          <w:bCs/>
          <w:noProof/>
          <w:color w:val="000000" w:themeColor="text1"/>
        </w:rPr>
        <w:t>(Carr and Head, 2010)</w:t>
      </w:r>
      <w:r w:rsidR="00204462">
        <w:rPr>
          <w:bCs/>
          <w:color w:val="000000" w:themeColor="text1"/>
        </w:rPr>
        <w:fldChar w:fldCharType="end"/>
      </w:r>
      <w:r w:rsidR="00204462">
        <w:rPr>
          <w:bCs/>
          <w:color w:val="000000" w:themeColor="text1"/>
        </w:rPr>
        <w:t>.</w:t>
      </w:r>
      <w:r w:rsidR="00D12AC1">
        <w:rPr>
          <w:bCs/>
          <w:color w:val="000000" w:themeColor="text1"/>
        </w:rPr>
        <w:t xml:space="preserve"> </w:t>
      </w:r>
      <w:r w:rsidR="003269B4">
        <w:rPr>
          <w:bCs/>
          <w:color w:val="000000" w:themeColor="text1"/>
        </w:rPr>
        <w:t xml:space="preserve">Thus, the ancient ergs that are sourcing modern </w:t>
      </w:r>
      <w:r w:rsidR="00763D78">
        <w:rPr>
          <w:bCs/>
          <w:color w:val="000000" w:themeColor="text1"/>
        </w:rPr>
        <w:t xml:space="preserve">polar </w:t>
      </w:r>
      <w:r w:rsidR="003269B4">
        <w:rPr>
          <w:bCs/>
          <w:color w:val="000000" w:themeColor="text1"/>
        </w:rPr>
        <w:t xml:space="preserve">dunes </w:t>
      </w:r>
      <w:r w:rsidR="00BC65EB">
        <w:rPr>
          <w:bCs/>
          <w:color w:val="000000" w:themeColor="text1"/>
        </w:rPr>
        <w:t>were far from</w:t>
      </w:r>
      <w:r w:rsidR="003269B4">
        <w:rPr>
          <w:bCs/>
          <w:color w:val="000000" w:themeColor="text1"/>
        </w:rPr>
        <w:t xml:space="preserve"> </w:t>
      </w:r>
      <w:r w:rsidR="00BC65EB">
        <w:rPr>
          <w:bCs/>
          <w:color w:val="000000" w:themeColor="text1"/>
        </w:rPr>
        <w:t>being</w:t>
      </w:r>
      <w:r w:rsidR="00763D78">
        <w:rPr>
          <w:bCs/>
          <w:color w:val="000000" w:themeColor="text1"/>
        </w:rPr>
        <w:t xml:space="preserve"> spatially or compositional </w:t>
      </w:r>
      <w:r w:rsidR="003269B4">
        <w:rPr>
          <w:bCs/>
          <w:color w:val="000000" w:themeColor="text1"/>
        </w:rPr>
        <w:t>uniform</w:t>
      </w:r>
      <w:r w:rsidR="00763D78">
        <w:rPr>
          <w:bCs/>
          <w:color w:val="000000" w:themeColor="text1"/>
        </w:rPr>
        <w:t xml:space="preserve"> and may have </w:t>
      </w:r>
      <w:r w:rsidR="00BC65EB">
        <w:rPr>
          <w:bCs/>
          <w:color w:val="000000" w:themeColor="text1"/>
        </w:rPr>
        <w:t xml:space="preserve">contained </w:t>
      </w:r>
      <w:r w:rsidR="00763D78">
        <w:rPr>
          <w:bCs/>
          <w:color w:val="000000" w:themeColor="text1"/>
        </w:rPr>
        <w:t>variable bedform</w:t>
      </w:r>
      <w:r w:rsidR="00BC65EB">
        <w:rPr>
          <w:bCs/>
          <w:color w:val="000000" w:themeColor="text1"/>
        </w:rPr>
        <w:t xml:space="preserve"> classe</w:t>
      </w:r>
      <w:r w:rsidR="00763D78">
        <w:rPr>
          <w:bCs/>
          <w:color w:val="000000" w:themeColor="text1"/>
        </w:rPr>
        <w:t xml:space="preserve">s </w:t>
      </w:r>
      <w:r w:rsidR="00BC65EB">
        <w:rPr>
          <w:bCs/>
          <w:color w:val="000000" w:themeColor="text1"/>
        </w:rPr>
        <w:t xml:space="preserve">that were deposited </w:t>
      </w:r>
      <w:r w:rsidR="00763D78">
        <w:rPr>
          <w:bCs/>
          <w:color w:val="000000" w:themeColor="text1"/>
        </w:rPr>
        <w:t xml:space="preserve">under shifting environmental </w:t>
      </w:r>
      <w:r w:rsidR="00BC65EB">
        <w:rPr>
          <w:bCs/>
          <w:color w:val="000000" w:themeColor="text1"/>
        </w:rPr>
        <w:t>conditions</w:t>
      </w:r>
      <w:r w:rsidR="00763D78">
        <w:rPr>
          <w:bCs/>
          <w:color w:val="000000" w:themeColor="text1"/>
        </w:rPr>
        <w:t>.</w:t>
      </w:r>
      <w:r w:rsidR="00F50BD2">
        <w:rPr>
          <w:bCs/>
          <w:color w:val="000000" w:themeColor="text1"/>
        </w:rPr>
        <w:t xml:space="preserve"> </w:t>
      </w:r>
    </w:p>
    <w:p w14:paraId="17A9D7B4" w14:textId="7486C083" w:rsidR="005D2354" w:rsidRDefault="00A60228" w:rsidP="00CF2C24">
      <w:pPr>
        <w:spacing w:line="360" w:lineRule="auto"/>
        <w:ind w:firstLine="720"/>
        <w:jc w:val="both"/>
        <w:rPr>
          <w:bCs/>
          <w:color w:val="000000" w:themeColor="text1"/>
        </w:rPr>
      </w:pPr>
      <w:r>
        <w:rPr>
          <w:bCs/>
          <w:color w:val="000000" w:themeColor="text1"/>
        </w:rPr>
        <w:t>In contrast</w:t>
      </w:r>
      <w:r w:rsidR="0040709A">
        <w:rPr>
          <w:bCs/>
          <w:color w:val="000000" w:themeColor="text1"/>
        </w:rPr>
        <w:t xml:space="preserve">, </w:t>
      </w:r>
      <w:r w:rsidR="00BA54F6">
        <w:rPr>
          <w:bCs/>
          <w:color w:val="000000" w:themeColor="text1"/>
        </w:rPr>
        <w:t xml:space="preserve">there </w:t>
      </w:r>
      <w:r w:rsidR="00054CB9">
        <w:rPr>
          <w:bCs/>
          <w:color w:val="000000" w:themeColor="text1"/>
        </w:rPr>
        <w:t>are certain</w:t>
      </w:r>
      <w:r w:rsidR="00E60FE6">
        <w:rPr>
          <w:bCs/>
          <w:color w:val="000000" w:themeColor="text1"/>
        </w:rPr>
        <w:t xml:space="preserve"> sand</w:t>
      </w:r>
      <w:r w:rsidR="00054CB9">
        <w:rPr>
          <w:bCs/>
          <w:color w:val="000000" w:themeColor="text1"/>
        </w:rPr>
        <w:t xml:space="preserve"> transport corridors which </w:t>
      </w:r>
      <w:r w:rsidR="0028539A">
        <w:rPr>
          <w:bCs/>
          <w:color w:val="000000" w:themeColor="text1"/>
        </w:rPr>
        <w:t xml:space="preserve">lack </w:t>
      </w:r>
      <w:r w:rsidR="00E60FE6">
        <w:rPr>
          <w:bCs/>
          <w:color w:val="000000" w:themeColor="text1"/>
          <w:lang w:bidi="en-US"/>
        </w:rPr>
        <w:t>both</w:t>
      </w:r>
      <w:r w:rsidR="00E60FE6" w:rsidRPr="00DD3273">
        <w:rPr>
          <w:bCs/>
          <w:color w:val="000000" w:themeColor="text1"/>
          <w:lang w:bidi="en-US"/>
        </w:rPr>
        <w:t xml:space="preserve"> </w:t>
      </w:r>
      <w:r w:rsidR="007A0321" w:rsidRPr="00DD3273">
        <w:rPr>
          <w:bCs/>
          <w:color w:val="000000" w:themeColor="text1"/>
          <w:lang w:bidi="en-US"/>
        </w:rPr>
        <w:t>megaripples or TAR</w:t>
      </w:r>
      <w:r w:rsidR="007A0321">
        <w:rPr>
          <w:bCs/>
          <w:color w:val="000000" w:themeColor="text1"/>
          <w:lang w:bidi="en-US"/>
        </w:rPr>
        <w:t>s</w:t>
      </w:r>
      <w:r w:rsidR="0028539A">
        <w:rPr>
          <w:bCs/>
          <w:color w:val="000000" w:themeColor="text1"/>
        </w:rPr>
        <w:t xml:space="preserve">. </w:t>
      </w:r>
      <w:r w:rsidR="00F40353">
        <w:rPr>
          <w:bCs/>
          <w:color w:val="000000" w:themeColor="text1"/>
        </w:rPr>
        <w:t xml:space="preserve">For example, the low sand density barchans and ripples of </w:t>
      </w:r>
      <w:r w:rsidR="00ED270F">
        <w:rPr>
          <w:bCs/>
          <w:color w:val="000000" w:themeColor="text1"/>
        </w:rPr>
        <w:t xml:space="preserve">the </w:t>
      </w:r>
      <w:r w:rsidR="001C1622">
        <w:rPr>
          <w:bCs/>
          <w:color w:val="000000" w:themeColor="text1"/>
          <w:lang w:bidi="en-US"/>
        </w:rPr>
        <w:t xml:space="preserve">west </w:t>
      </w:r>
      <w:r w:rsidR="00F40353">
        <w:rPr>
          <w:bCs/>
          <w:color w:val="000000" w:themeColor="text1"/>
        </w:rPr>
        <w:t>Olympia Cavi reentrant (</w:t>
      </w:r>
      <w:r w:rsidR="00F40353" w:rsidRPr="007A0321">
        <w:rPr>
          <w:b/>
          <w:color w:val="000000" w:themeColor="text1"/>
        </w:rPr>
        <w:t>Fig. 2a;</w:t>
      </w:r>
      <w:r w:rsidR="00F40353">
        <w:rPr>
          <w:bCs/>
          <w:color w:val="000000" w:themeColor="text1"/>
        </w:rPr>
        <w:t xml:space="preserve"> 110</w:t>
      </w:r>
      <w:r w:rsidR="00F40353">
        <w:rPr>
          <w:bCs/>
          <w:color w:val="000000" w:themeColor="text1"/>
        </w:rPr>
        <w:sym w:font="Symbol" w:char="F0B0"/>
      </w:r>
      <w:r w:rsidR="00F40353">
        <w:rPr>
          <w:bCs/>
          <w:color w:val="000000" w:themeColor="text1"/>
        </w:rPr>
        <w:t>E, 81</w:t>
      </w:r>
      <w:r w:rsidR="00F40353">
        <w:rPr>
          <w:bCs/>
          <w:color w:val="000000" w:themeColor="text1"/>
        </w:rPr>
        <w:sym w:font="Symbol" w:char="F0B0"/>
      </w:r>
      <w:r w:rsidR="00F40353">
        <w:rPr>
          <w:bCs/>
          <w:color w:val="000000" w:themeColor="text1"/>
        </w:rPr>
        <w:t xml:space="preserve">N) </w:t>
      </w:r>
      <w:r w:rsidR="002F3B17">
        <w:rPr>
          <w:bCs/>
          <w:color w:val="000000" w:themeColor="text1"/>
        </w:rPr>
        <w:t xml:space="preserve">are </w:t>
      </w:r>
      <w:r w:rsidR="00ED270F">
        <w:rPr>
          <w:bCs/>
          <w:color w:val="000000" w:themeColor="text1"/>
        </w:rPr>
        <w:t xml:space="preserve">largely </w:t>
      </w:r>
      <w:r w:rsidR="002F3B17">
        <w:rPr>
          <w:bCs/>
          <w:color w:val="000000" w:themeColor="text1"/>
        </w:rPr>
        <w:t xml:space="preserve">without </w:t>
      </w:r>
      <w:r w:rsidR="00F40353">
        <w:rPr>
          <w:bCs/>
          <w:color w:val="000000" w:themeColor="text1"/>
        </w:rPr>
        <w:t xml:space="preserve">intermediate-bedforms. </w:t>
      </w:r>
      <w:r w:rsidR="00F13025">
        <w:rPr>
          <w:bCs/>
          <w:color w:val="000000" w:themeColor="text1"/>
        </w:rPr>
        <w:t xml:space="preserve">Other </w:t>
      </w:r>
      <w:r w:rsidR="00106444">
        <w:rPr>
          <w:bCs/>
          <w:color w:val="000000" w:themeColor="text1"/>
        </w:rPr>
        <w:t>inter-</w:t>
      </w:r>
      <w:r w:rsidR="00F13025" w:rsidRPr="00DD3273">
        <w:rPr>
          <w:bCs/>
          <w:color w:val="000000" w:themeColor="text1"/>
          <w:lang w:bidi="en-US"/>
        </w:rPr>
        <w:t xml:space="preserve">erg areas mapped with low to moderate sand coverage by Hayward et al. </w:t>
      </w:r>
      <w:r w:rsidR="00F13025" w:rsidRPr="00DD3273">
        <w:rPr>
          <w:bCs/>
          <w:color w:val="000000" w:themeColor="text1"/>
          <w:lang w:bidi="en-US"/>
        </w:rPr>
        <w:fldChar w:fldCharType="begin"/>
      </w:r>
      <w:r w:rsidR="00F13025" w:rsidRPr="00DD3273">
        <w:rPr>
          <w:bCs/>
          <w:color w:val="000000" w:themeColor="text1"/>
          <w:lang w:bidi="en-US"/>
        </w:rPr>
        <w:instrText xml:space="preserve"> ADDIN ZOTERO_ITEM CSL_CITATION {"citationID":"DIZJzzbv","properties":{"formattedCitation":"(2014)","plainCitation":"(2014)","noteIndex":0},"citationItems":[{"id":1656,"uris":["http://zotero.org/users/277520/items/GKDE4SSE"],"uri":["http://zotero.org/users/277520/items/GKDE4SSE"],"itemData":{"id":1656,"type":"article-journal","container-title":"Icarus","DOI":"10.1016/j.icarus.2013.04.011","ISSN":"0019-1035","issue":"0","journalAbbreviation":"Icarus","page":"38-46","title":"Mars Global Digital Dune Database (MGD3): Global dune distribution and wind pattern observations","volume":"230","author":[{"family":"Hayward","given":"R.K."},{"family":"Fenton","given":"L.K."},{"family":"Titus","given":"T.N."}],"issued":{"date-parts":[["2014",2,15]]}},"suppress-author":true}],"schema":"https://github.com/citation-style-language/schema/raw/master/csl-citation.json"} </w:instrText>
      </w:r>
      <w:r w:rsidR="00F13025" w:rsidRPr="00DD3273">
        <w:rPr>
          <w:bCs/>
          <w:color w:val="000000" w:themeColor="text1"/>
          <w:lang w:bidi="en-US"/>
        </w:rPr>
        <w:fldChar w:fldCharType="separate"/>
      </w:r>
      <w:r w:rsidR="00F13025" w:rsidRPr="00DD3273">
        <w:rPr>
          <w:bCs/>
          <w:noProof/>
          <w:color w:val="000000" w:themeColor="text1"/>
          <w:lang w:bidi="en-US"/>
        </w:rPr>
        <w:t>(2014)</w:t>
      </w:r>
      <w:r w:rsidR="00F13025" w:rsidRPr="00DD3273">
        <w:rPr>
          <w:bCs/>
          <w:color w:val="000000" w:themeColor="text1"/>
          <w:lang w:bidi="en-US"/>
        </w:rPr>
        <w:fldChar w:fldCharType="end"/>
      </w:r>
      <w:r w:rsidR="00F13025" w:rsidRPr="00DD3273">
        <w:rPr>
          <w:bCs/>
          <w:color w:val="000000" w:themeColor="text1"/>
          <w:lang w:bidi="en-US"/>
        </w:rPr>
        <w:t xml:space="preserve"> </w:t>
      </w:r>
      <w:r w:rsidR="00F13025">
        <w:rPr>
          <w:bCs/>
          <w:color w:val="000000" w:themeColor="text1"/>
          <w:lang w:bidi="en-US"/>
        </w:rPr>
        <w:t xml:space="preserve">are similar </w:t>
      </w:r>
      <w:r w:rsidR="00F13025" w:rsidRPr="00DD3273">
        <w:rPr>
          <w:bCs/>
          <w:color w:val="000000" w:themeColor="text1"/>
          <w:lang w:bidi="en-US"/>
        </w:rPr>
        <w:t>(</w:t>
      </w:r>
      <w:r w:rsidR="00F13025" w:rsidRPr="00DD3273">
        <w:rPr>
          <w:b/>
          <w:color w:val="000000" w:themeColor="text1"/>
          <w:lang w:bidi="en-US"/>
        </w:rPr>
        <w:t>Fig. 2a</w:t>
      </w:r>
      <w:r w:rsidR="00F13025" w:rsidRPr="00DD3273">
        <w:rPr>
          <w:bCs/>
          <w:color w:val="000000" w:themeColor="text1"/>
          <w:lang w:bidi="en-US"/>
        </w:rPr>
        <w:t xml:space="preserve">). </w:t>
      </w:r>
      <w:r w:rsidR="004D17EE">
        <w:rPr>
          <w:bCs/>
          <w:color w:val="000000" w:themeColor="text1"/>
          <w:lang w:bidi="en-US"/>
        </w:rPr>
        <w:t>In t</w:t>
      </w:r>
      <w:r w:rsidR="007A0321" w:rsidRPr="00DD3273">
        <w:rPr>
          <w:bCs/>
          <w:color w:val="000000" w:themeColor="text1"/>
          <w:lang w:bidi="en-US"/>
        </w:rPr>
        <w:t>hese locations</w:t>
      </w:r>
      <w:r w:rsidR="004D17EE">
        <w:rPr>
          <w:bCs/>
          <w:color w:val="000000" w:themeColor="text1"/>
          <w:lang w:bidi="en-US"/>
        </w:rPr>
        <w:t>,</w:t>
      </w:r>
      <w:r w:rsidR="007A0321" w:rsidRPr="00DD3273">
        <w:rPr>
          <w:bCs/>
          <w:color w:val="000000" w:themeColor="text1"/>
          <w:lang w:bidi="en-US"/>
        </w:rPr>
        <w:t xml:space="preserve"> </w:t>
      </w:r>
      <w:r w:rsidR="004D17EE">
        <w:rPr>
          <w:bCs/>
          <w:color w:val="000000" w:themeColor="text1"/>
          <w:lang w:bidi="en-US"/>
        </w:rPr>
        <w:t>scattered</w:t>
      </w:r>
      <w:r w:rsidR="004D17EE" w:rsidRPr="00DD3273">
        <w:rPr>
          <w:bCs/>
          <w:color w:val="000000" w:themeColor="text1"/>
          <w:lang w:bidi="en-US"/>
        </w:rPr>
        <w:t xml:space="preserve"> barchans</w:t>
      </w:r>
      <w:r w:rsidR="004D17EE">
        <w:rPr>
          <w:bCs/>
          <w:color w:val="000000" w:themeColor="text1"/>
          <w:lang w:bidi="en-US"/>
        </w:rPr>
        <w:t xml:space="preserve"> or </w:t>
      </w:r>
      <w:r w:rsidR="004D17EE" w:rsidRPr="00DD3273">
        <w:rPr>
          <w:bCs/>
          <w:color w:val="000000" w:themeColor="text1"/>
          <w:lang w:bidi="en-US"/>
        </w:rPr>
        <w:t>dome</w:t>
      </w:r>
      <w:r w:rsidR="004D17EE">
        <w:rPr>
          <w:bCs/>
          <w:color w:val="000000" w:themeColor="text1"/>
          <w:lang w:bidi="en-US"/>
        </w:rPr>
        <w:t xml:space="preserve"> dune</w:t>
      </w:r>
      <w:r w:rsidR="004D17EE" w:rsidRPr="00DD3273">
        <w:rPr>
          <w:bCs/>
          <w:color w:val="000000" w:themeColor="text1"/>
          <w:lang w:bidi="en-US"/>
        </w:rPr>
        <w:t xml:space="preserve">s migrate </w:t>
      </w:r>
      <w:r w:rsidR="004D17EE">
        <w:rPr>
          <w:bCs/>
          <w:color w:val="000000" w:themeColor="text1"/>
          <w:lang w:bidi="en-US"/>
        </w:rPr>
        <w:t>in</w:t>
      </w:r>
      <w:r w:rsidR="007A0321" w:rsidRPr="00DD3273">
        <w:rPr>
          <w:bCs/>
          <w:color w:val="000000" w:themeColor="text1"/>
          <w:lang w:bidi="en-US"/>
        </w:rPr>
        <w:t xml:space="preserve"> low sediment supply conditions (</w:t>
      </w:r>
      <w:r w:rsidR="007A0321" w:rsidRPr="00DD3273">
        <w:rPr>
          <w:b/>
          <w:color w:val="000000" w:themeColor="text1"/>
          <w:lang w:bidi="en-US"/>
        </w:rPr>
        <w:t xml:space="preserve">Fig. </w:t>
      </w:r>
      <w:r w:rsidR="004C4F7A">
        <w:rPr>
          <w:b/>
          <w:color w:val="000000" w:themeColor="text1"/>
          <w:lang w:bidi="en-US"/>
        </w:rPr>
        <w:t>S1</w:t>
      </w:r>
      <w:proofErr w:type="gramStart"/>
      <w:r w:rsidR="007A0321" w:rsidRPr="00DD3273">
        <w:rPr>
          <w:bCs/>
          <w:color w:val="000000" w:themeColor="text1"/>
          <w:lang w:bidi="en-US"/>
        </w:rPr>
        <w:t xml:space="preserve">), </w:t>
      </w:r>
      <w:r w:rsidR="007A0321">
        <w:rPr>
          <w:bCs/>
          <w:color w:val="000000" w:themeColor="text1"/>
          <w:lang w:bidi="en-US"/>
        </w:rPr>
        <w:t>and</w:t>
      </w:r>
      <w:proofErr w:type="gramEnd"/>
      <w:r w:rsidR="007A0321" w:rsidRPr="00DD3273">
        <w:rPr>
          <w:bCs/>
          <w:color w:val="000000" w:themeColor="text1"/>
          <w:lang w:bidi="en-US"/>
        </w:rPr>
        <w:t xml:space="preserve"> </w:t>
      </w:r>
      <w:r w:rsidR="007A0321">
        <w:rPr>
          <w:bCs/>
          <w:color w:val="000000" w:themeColor="text1"/>
          <w:lang w:bidi="en-US"/>
        </w:rPr>
        <w:t xml:space="preserve">are </w:t>
      </w:r>
      <w:r w:rsidR="007A0321" w:rsidRPr="00DD3273">
        <w:rPr>
          <w:bCs/>
          <w:color w:val="000000" w:themeColor="text1"/>
          <w:lang w:bidi="en-US"/>
        </w:rPr>
        <w:t xml:space="preserve">apparently </w:t>
      </w:r>
      <w:r w:rsidR="007A0321">
        <w:rPr>
          <w:bCs/>
          <w:color w:val="000000" w:themeColor="text1"/>
          <w:lang w:bidi="en-US"/>
        </w:rPr>
        <w:t xml:space="preserve">deficient in a coarse sand population </w:t>
      </w:r>
      <w:r w:rsidR="007A0321" w:rsidRPr="00DD3273">
        <w:rPr>
          <w:bCs/>
          <w:color w:val="000000" w:themeColor="text1"/>
          <w:lang w:bidi="en-US"/>
        </w:rPr>
        <w:t xml:space="preserve">conducive to megaripple formation. </w:t>
      </w:r>
      <w:r w:rsidR="007A0321">
        <w:rPr>
          <w:bCs/>
          <w:color w:val="000000" w:themeColor="text1"/>
        </w:rPr>
        <w:t xml:space="preserve">These </w:t>
      </w:r>
      <w:r w:rsidR="00ED270F">
        <w:rPr>
          <w:bCs/>
          <w:color w:val="000000" w:themeColor="text1"/>
        </w:rPr>
        <w:t xml:space="preserve">aeolian systems </w:t>
      </w:r>
      <w:r w:rsidR="007A0321">
        <w:rPr>
          <w:bCs/>
          <w:color w:val="000000" w:themeColor="text1"/>
        </w:rPr>
        <w:t>may</w:t>
      </w:r>
      <w:r w:rsidR="00F13025">
        <w:rPr>
          <w:bCs/>
          <w:color w:val="000000" w:themeColor="text1"/>
        </w:rPr>
        <w:t>be ultimately</w:t>
      </w:r>
      <w:r w:rsidR="007A0321">
        <w:rPr>
          <w:bCs/>
          <w:color w:val="000000" w:themeColor="text1"/>
        </w:rPr>
        <w:t xml:space="preserve"> sourced by a more mature</w:t>
      </w:r>
      <w:r w:rsidR="004C1F23">
        <w:rPr>
          <w:bCs/>
          <w:color w:val="000000" w:themeColor="text1"/>
        </w:rPr>
        <w:t xml:space="preserve"> (finer-grained)</w:t>
      </w:r>
      <w:r w:rsidR="007A0321">
        <w:rPr>
          <w:bCs/>
          <w:color w:val="000000" w:themeColor="text1"/>
        </w:rPr>
        <w:t xml:space="preserve"> sand </w:t>
      </w:r>
      <w:r w:rsidR="00F13025">
        <w:rPr>
          <w:bCs/>
          <w:color w:val="000000" w:themeColor="text1"/>
        </w:rPr>
        <w:t xml:space="preserve">supply or have migrated far downwind </w:t>
      </w:r>
      <w:r w:rsidR="00ED270F">
        <w:rPr>
          <w:bCs/>
          <w:color w:val="000000" w:themeColor="text1"/>
        </w:rPr>
        <w:t xml:space="preserve">of any accompanying </w:t>
      </w:r>
      <w:r w:rsidR="001F7AB2">
        <w:rPr>
          <w:bCs/>
          <w:color w:val="000000" w:themeColor="text1"/>
        </w:rPr>
        <w:t>coarser</w:t>
      </w:r>
      <w:r w:rsidR="00B93DDC">
        <w:rPr>
          <w:bCs/>
          <w:color w:val="000000" w:themeColor="text1"/>
        </w:rPr>
        <w:t>-sand</w:t>
      </w:r>
      <w:r w:rsidR="001F7AB2">
        <w:rPr>
          <w:bCs/>
          <w:color w:val="000000" w:themeColor="text1"/>
        </w:rPr>
        <w:t xml:space="preserve"> </w:t>
      </w:r>
      <w:r w:rsidR="00ED270F">
        <w:rPr>
          <w:bCs/>
          <w:color w:val="000000" w:themeColor="text1"/>
        </w:rPr>
        <w:t>megaripple population</w:t>
      </w:r>
      <w:r w:rsidR="007A0321">
        <w:rPr>
          <w:bCs/>
          <w:color w:val="000000" w:themeColor="text1"/>
        </w:rPr>
        <w:t>.</w:t>
      </w:r>
      <w:r w:rsidR="00F36A16">
        <w:rPr>
          <w:bCs/>
          <w:color w:val="000000" w:themeColor="text1"/>
        </w:rPr>
        <w:t xml:space="preserve"> </w:t>
      </w:r>
    </w:p>
    <w:p w14:paraId="6C0BAA3F" w14:textId="688269B7" w:rsidR="00270EC2" w:rsidRPr="00F36A16" w:rsidRDefault="00270EC2" w:rsidP="00F36A16">
      <w:pPr>
        <w:spacing w:line="360" w:lineRule="auto"/>
        <w:ind w:firstLine="720"/>
        <w:jc w:val="both"/>
        <w:rPr>
          <w:bCs/>
          <w:color w:val="000000" w:themeColor="text1"/>
          <w:lang w:bidi="en-US"/>
        </w:rPr>
      </w:pPr>
      <w:r w:rsidRPr="00DD3273">
        <w:rPr>
          <w:bCs/>
          <w:color w:val="000000" w:themeColor="text1"/>
          <w:lang w:bidi="en-US"/>
        </w:rPr>
        <w:t xml:space="preserve">Interestingly, bedforms with </w:t>
      </w:r>
      <w:r w:rsidR="00413D3A" w:rsidRPr="00DD3273">
        <w:rPr>
          <w:bCs/>
          <w:color w:val="000000" w:themeColor="text1"/>
          <w:lang w:bidi="en-US"/>
        </w:rPr>
        <w:t xml:space="preserve">characteristics </w:t>
      </w:r>
      <w:r w:rsidRPr="00DD3273">
        <w:rPr>
          <w:bCs/>
          <w:color w:val="000000" w:themeColor="text1"/>
          <w:lang w:bidi="en-US"/>
        </w:rPr>
        <w:t>commonly attributed to TARs (</w:t>
      </w:r>
      <w:proofErr w:type="gramStart"/>
      <w:r w:rsidRPr="00DD3273">
        <w:rPr>
          <w:bCs/>
          <w:color w:val="000000" w:themeColor="text1"/>
          <w:lang w:bidi="en-US"/>
        </w:rPr>
        <w:t>e.g.</w:t>
      </w:r>
      <w:proofErr w:type="gramEnd"/>
      <w:r w:rsidRPr="00DD3273">
        <w:rPr>
          <w:bCs/>
          <w:color w:val="000000" w:themeColor="text1"/>
          <w:lang w:bidi="en-US"/>
        </w:rPr>
        <w:t xml:space="preserve"> light-toned, transverse, &gt;20 m in spacing) are absent </w:t>
      </w:r>
      <w:r w:rsidR="00931698">
        <w:rPr>
          <w:bCs/>
          <w:color w:val="000000" w:themeColor="text1"/>
          <w:lang w:bidi="en-US"/>
        </w:rPr>
        <w:t>in most</w:t>
      </w:r>
      <w:r w:rsidRPr="00DD3273">
        <w:rPr>
          <w:bCs/>
          <w:color w:val="000000" w:themeColor="text1"/>
          <w:lang w:bidi="en-US"/>
        </w:rPr>
        <w:t xml:space="preserve"> polar regions</w:t>
      </w:r>
      <w:r w:rsidR="00931698">
        <w:rPr>
          <w:bCs/>
          <w:color w:val="000000" w:themeColor="text1"/>
          <w:lang w:bidi="en-US"/>
        </w:rPr>
        <w:t xml:space="preserve"> except at the higher latitude NPLD-erg contact areas</w:t>
      </w:r>
      <w:r w:rsidR="00931698">
        <w:rPr>
          <w:bCs/>
          <w:color w:val="000000" w:themeColor="text1"/>
        </w:rPr>
        <w:t xml:space="preserve"> (</w:t>
      </w:r>
      <w:r w:rsidR="00931698" w:rsidRPr="00633FDB">
        <w:rPr>
          <w:b/>
          <w:color w:val="000000" w:themeColor="text1"/>
        </w:rPr>
        <w:t>Fig. 2a</w:t>
      </w:r>
      <w:r w:rsidR="00931698">
        <w:rPr>
          <w:bCs/>
          <w:color w:val="000000" w:themeColor="text1"/>
        </w:rPr>
        <w:t>,</w:t>
      </w:r>
      <w:r w:rsidR="0005037A">
        <w:rPr>
          <w:b/>
          <w:color w:val="000000" w:themeColor="text1"/>
        </w:rPr>
        <w:t xml:space="preserve"> </w:t>
      </w:r>
      <w:r w:rsidR="001817B9">
        <w:rPr>
          <w:b/>
          <w:color w:val="000000" w:themeColor="text1"/>
        </w:rPr>
        <w:t>4</w:t>
      </w:r>
      <w:r w:rsidR="001817B9" w:rsidRPr="001817B9">
        <w:rPr>
          <w:bCs/>
          <w:color w:val="000000" w:themeColor="text1"/>
        </w:rPr>
        <w:t>,</w:t>
      </w:r>
      <w:r w:rsidR="001817B9">
        <w:rPr>
          <w:b/>
          <w:color w:val="000000" w:themeColor="text1"/>
        </w:rPr>
        <w:t xml:space="preserve"> 8</w:t>
      </w:r>
      <w:r w:rsidR="00931698">
        <w:rPr>
          <w:bCs/>
          <w:color w:val="000000" w:themeColor="text1"/>
        </w:rPr>
        <w:t>)</w:t>
      </w:r>
      <w:r w:rsidR="00012106" w:rsidRPr="00DD3273">
        <w:rPr>
          <w:bCs/>
          <w:color w:val="000000" w:themeColor="text1"/>
          <w:lang w:bidi="en-US"/>
        </w:rPr>
        <w:t xml:space="preserve">. The </w:t>
      </w:r>
      <w:r w:rsidR="00465235" w:rsidRPr="00DD3273">
        <w:rPr>
          <w:bCs/>
          <w:color w:val="000000" w:themeColor="text1"/>
          <w:lang w:bidi="en-US"/>
        </w:rPr>
        <w:t xml:space="preserve">identified </w:t>
      </w:r>
      <w:r w:rsidR="00012106" w:rsidRPr="00DD3273">
        <w:rPr>
          <w:bCs/>
          <w:color w:val="000000" w:themeColor="text1"/>
          <w:lang w:bidi="en-US"/>
        </w:rPr>
        <w:t>north polar TAR candidates generally appeared weathered, cracked, with rounded or “boxy” crests, or partially buried</w:t>
      </w:r>
      <w:r w:rsidR="00A977E7">
        <w:rPr>
          <w:bCs/>
          <w:color w:val="000000" w:themeColor="text1"/>
          <w:lang w:bidi="en-US"/>
        </w:rPr>
        <w:t xml:space="preserve"> </w:t>
      </w:r>
      <w:r w:rsidR="00012106" w:rsidRPr="00DD3273">
        <w:rPr>
          <w:bCs/>
          <w:color w:val="000000" w:themeColor="text1"/>
          <w:lang w:bidi="en-US"/>
        </w:rPr>
        <w:t>(as do some lower latitude examples</w:t>
      </w:r>
      <w:r w:rsidR="0005037A">
        <w:rPr>
          <w:bCs/>
          <w:color w:val="000000" w:themeColor="text1"/>
          <w:lang w:bidi="en-US"/>
        </w:rPr>
        <w:t xml:space="preserve"> </w:t>
      </w:r>
      <w:r w:rsidR="00E9538E">
        <w:rPr>
          <w:bCs/>
          <w:color w:val="000000" w:themeColor="text1"/>
          <w:lang w:bidi="en-US"/>
        </w:rPr>
        <w:fldChar w:fldCharType="begin"/>
      </w:r>
      <w:r w:rsidR="00E9538E">
        <w:rPr>
          <w:bCs/>
          <w:color w:val="000000" w:themeColor="text1"/>
          <w:lang w:bidi="en-US"/>
        </w:rPr>
        <w:instrText xml:space="preserve"> ADDIN ZOTERO_ITEM CSL_CITATION {"citationID":"NIUOdu0D","properties":{"formattedCitation":"(Sullivan et al., 2008; Chojnacki et al., 2018)","plainCitation":"(Sullivan et al., 2008; Chojnacki et al., 2018)","noteIndex":0},"citationItems":[{"id":1248,"uris":["http://zotero.org/users/277520/items/X5KJZHF9"],"uri":["http://zotero.org/users/277520/items/X5KJZHF9"],"itemData":{"id":1248,"type":"article-journal","container-title":"Journal of Geophysical Research","DOI":"10.1029/2008JE003101","ISSN":"0148-0227","issue":"E6","journalAbbreviation":"J. Geophys. Res.","title":"Wind-driven particle mobility on Mars: Insights from Mars Exploration Rover observations at “El Dorado” and surroundings at Gusev Crater","URL":"http://www.agu.org/pubs/crossref/2008/2008JE003101.shtml","volume":"113","author":[{"family":"Sullivan","given":"R."},{"family":"Arvidson","given":"R."},{"family":"Bell","given":"J. F."},{"family":"Gellert","given":"R."},{"family":"Golombek","given":"M."},{"family":"Greeley","given":"R."},{"family":"Herkenhoff","given":"K."},{"family":"Johnson","given":"J."},{"family":"Thompson","given":"S."},{"family":"Whelley","given":"P."},{"family":"Wray","given":"J."}],"issued":{"date-parts":[["2008",6]]}},"label":"page"},{"id":4623,"uris":["http://zotero.org/users/277520/items/ZC826HGE"],"uri":["http://zotero.org/users/277520/items/ZC826HGE"],"itemData":{"id":4623,"type":"article-journal","container-title":"Journal of Geophysical Research: Planets","DOI":"10.1002/2017JE005460","ISSN":"21699097","issue":"2","journalAbbreviation":"J. Geophys. Res. Planets","language":"en","page":"468-488","source":"DOI.org (Crossref)","title":"Wind-Driven Erosion and Exposure Potential at Mars 2020 Rover Candidate-Landing Sites","volume":"123","author":[{"family":"Chojnacki","given":"Matthew"},{"family":"Banks","given":"Maria"},{"family":"Urso","given":"Anna"}],"issued":{"date-parts":[["2018",2]]}},"label":"page"}],"schema":"https://github.com/citation-style-language/schema/raw/master/csl-citation.json"} </w:instrText>
      </w:r>
      <w:r w:rsidR="00E9538E">
        <w:rPr>
          <w:bCs/>
          <w:color w:val="000000" w:themeColor="text1"/>
          <w:lang w:bidi="en-US"/>
        </w:rPr>
        <w:fldChar w:fldCharType="separate"/>
      </w:r>
      <w:r w:rsidR="00E9538E">
        <w:rPr>
          <w:bCs/>
          <w:noProof/>
          <w:color w:val="000000" w:themeColor="text1"/>
          <w:lang w:bidi="en-US"/>
        </w:rPr>
        <w:t>(Sullivan et al., 2008; Chojnacki et al., 2018)</w:t>
      </w:r>
      <w:r w:rsidR="00E9538E">
        <w:rPr>
          <w:bCs/>
          <w:color w:val="000000" w:themeColor="text1"/>
          <w:lang w:bidi="en-US"/>
        </w:rPr>
        <w:fldChar w:fldCharType="end"/>
      </w:r>
      <w:r w:rsidR="00012106" w:rsidRPr="00DD3273">
        <w:rPr>
          <w:bCs/>
          <w:color w:val="000000" w:themeColor="text1"/>
          <w:lang w:bidi="en-US"/>
        </w:rPr>
        <w:t xml:space="preserve">), </w:t>
      </w:r>
      <w:r w:rsidR="0005037A">
        <w:rPr>
          <w:bCs/>
          <w:color w:val="000000" w:themeColor="text1"/>
          <w:lang w:bidi="en-US"/>
        </w:rPr>
        <w:t xml:space="preserve">consistent with </w:t>
      </w:r>
      <w:r w:rsidRPr="00DD3273">
        <w:rPr>
          <w:bCs/>
          <w:color w:val="000000" w:themeColor="text1"/>
          <w:lang w:bidi="en-US"/>
        </w:rPr>
        <w:t>long-term inactivity</w:t>
      </w:r>
      <w:r w:rsidR="00931698">
        <w:rPr>
          <w:bCs/>
          <w:color w:val="000000" w:themeColor="text1"/>
          <w:lang w:bidi="en-US"/>
        </w:rPr>
        <w:t xml:space="preserve"> </w:t>
      </w:r>
      <w:r w:rsidR="00931698">
        <w:rPr>
          <w:bCs/>
          <w:color w:val="000000" w:themeColor="text1"/>
        </w:rPr>
        <w:t>(</w:t>
      </w:r>
      <w:r w:rsidR="00931698" w:rsidRPr="00633FDB">
        <w:rPr>
          <w:b/>
          <w:color w:val="000000" w:themeColor="text1"/>
        </w:rPr>
        <w:t xml:space="preserve">Fig. </w:t>
      </w:r>
      <w:r w:rsidR="00931698">
        <w:rPr>
          <w:b/>
          <w:color w:val="000000" w:themeColor="text1"/>
        </w:rPr>
        <w:t>1a</w:t>
      </w:r>
      <w:r w:rsidR="00931698">
        <w:rPr>
          <w:bCs/>
          <w:color w:val="000000" w:themeColor="text1"/>
        </w:rPr>
        <w:t xml:space="preserve">, </w:t>
      </w:r>
      <w:r w:rsidR="001817B9">
        <w:rPr>
          <w:b/>
          <w:color w:val="000000" w:themeColor="text1"/>
        </w:rPr>
        <w:t>8</w:t>
      </w:r>
      <w:r w:rsidR="00D102B2">
        <w:rPr>
          <w:bCs/>
          <w:color w:val="000000" w:themeColor="text1"/>
        </w:rPr>
        <w:t>)</w:t>
      </w:r>
      <w:r w:rsidR="00D102B2" w:rsidRPr="00DD3273">
        <w:rPr>
          <w:bCs/>
          <w:color w:val="000000" w:themeColor="text1"/>
          <w:lang w:bidi="en-US"/>
        </w:rPr>
        <w:t xml:space="preserve">. </w:t>
      </w:r>
      <w:r w:rsidR="00931698">
        <w:rPr>
          <w:bCs/>
          <w:color w:val="000000" w:themeColor="text1"/>
          <w:lang w:bidi="en-US"/>
        </w:rPr>
        <w:t>Indeed, a detailed study</w:t>
      </w:r>
      <w:r w:rsidR="00722100">
        <w:rPr>
          <w:bCs/>
          <w:color w:val="000000" w:themeColor="text1"/>
          <w:lang w:bidi="en-US"/>
        </w:rPr>
        <w:t xml:space="preserve"> </w:t>
      </w:r>
      <w:r w:rsidR="004142E8">
        <w:rPr>
          <w:bCs/>
          <w:color w:val="000000" w:themeColor="text1"/>
          <w:lang w:bidi="en-US"/>
        </w:rPr>
        <w:t>in</w:t>
      </w:r>
      <w:r w:rsidR="00722100">
        <w:rPr>
          <w:bCs/>
          <w:color w:val="000000" w:themeColor="text1"/>
          <w:lang w:bidi="en-US"/>
        </w:rPr>
        <w:t xml:space="preserve"> Scandi Cavi</w:t>
      </w:r>
      <w:r w:rsidR="00931698">
        <w:rPr>
          <w:bCs/>
          <w:color w:val="000000" w:themeColor="text1"/>
          <w:lang w:bidi="en-US"/>
        </w:rPr>
        <w:t xml:space="preserve"> by Fenton et al. </w:t>
      </w:r>
      <w:r w:rsidR="00931698">
        <w:rPr>
          <w:bCs/>
          <w:color w:val="000000" w:themeColor="text1"/>
          <w:lang w:bidi="en-US"/>
        </w:rPr>
        <w:fldChar w:fldCharType="begin"/>
      </w:r>
      <w:r w:rsidR="00722100">
        <w:rPr>
          <w:bCs/>
          <w:color w:val="000000" w:themeColor="text1"/>
          <w:lang w:bidi="en-US"/>
        </w:rPr>
        <w:instrText xml:space="preserve"> ADDIN ZOTERO_ITEM CSL_CITATION {"citationID":"v2qgC6nC","properties":{"formattedCitation":"(2021)","plainCitation":"(2021)","noteIndex":0},"citationItems":[{"id":4692,"uris":["http://zotero.org/users/277520/items/46ZBGG24"],"uri":["http://zotero.org/users/277520/items/46ZBGG24"],"itemData":{"id":4692,"type":"article-journal","abstract":"In Scandia Cavi on Mars, barchans migrating over a field of transverse aeolian ridges (TARs) leave behind distinctive trails (“wakes”) comprising both TARs undergoing exhumation and coarse-grained ripples being shed from the barchans. With distance upwind from the barchans, the combined pattern of these bedforms coarsens and defect density decreases, thus appearing to mature with exposure time. We present results of morphological analyses of the wake bedform crestlines using HiRISE images, seeking to determine how the wake pattern reflects TAR growth and pattern development. TARs interact with each other, exhibiting defect repulsions and possible lobe extensions, indicating that these bedforms have migrated in the past, despite the lack of identifiable change in overlapping images spanning 9.5 years. Mapping one wake in detail, we found that the TAR pattern is not affected by superposing ripples. However, the ripples undergo many interactions, first with one another, and later (with distance upwind) with the underlying TARs. Near the dune, many ripples laterally link, growing in length, and they preferentially form along TAR crests, resulting in small bedform repulsions and longer superposing ripples. Most of these ripples will be consumed by the TARs, an as-yet unreported growth dynamic for TARs that is consistent with the work of others, who have found a continuum between TARs and the meter-scale ripples that form on dunes. Constructing a DTM, orthorectifying HiRISE images, and measuring dune migration rates places the timescale of ripple absorption by TARs in a wake at several thousand years, with the first </w:instrText>
      </w:r>
      <w:r w:rsidR="00722100">
        <w:rPr>
          <w:rFonts w:ascii="Cambria Math" w:hAnsi="Cambria Math" w:cs="Cambria Math"/>
          <w:bCs/>
          <w:color w:val="000000" w:themeColor="text1"/>
          <w:lang w:bidi="en-US"/>
        </w:rPr>
        <w:instrText>∼</w:instrText>
      </w:r>
      <w:r w:rsidR="00722100">
        <w:rPr>
          <w:bCs/>
          <w:color w:val="000000" w:themeColor="text1"/>
          <w:lang w:bidi="en-US"/>
        </w:rPr>
        <w:instrText xml:space="preserve">1,000 years dominated by lateral linking of ripples. Assuming that TAR growth is accomplished entirely through dune burial and subsequent ripple consumption, we estimate a lower limit age of the TARs, and by extension, the dune field, to be </w:instrText>
      </w:r>
      <w:r w:rsidR="00722100">
        <w:rPr>
          <w:rFonts w:ascii="Cambria Math" w:hAnsi="Cambria Math" w:cs="Cambria Math"/>
          <w:bCs/>
          <w:color w:val="000000" w:themeColor="text1"/>
          <w:lang w:bidi="en-US"/>
        </w:rPr>
        <w:instrText>∼</w:instrText>
      </w:r>
      <w:r w:rsidR="00722100">
        <w:rPr>
          <w:bCs/>
          <w:color w:val="000000" w:themeColor="text1"/>
          <w:lang w:bidi="en-US"/>
        </w:rPr>
        <w:instrText xml:space="preserve">270 kyr.","container-title":"Frontiers in Earth Science","DOI":"10.3389/feart.2020.619704","ISSN":"2296-6463","journalAbbreviation":"Front. Earth Sci.","page":"619704","source":"DOI.org (Crossref)","title":"Transverse Aeolian Ridge Growth Mechanisms and Pattern Evolution in Scandia Cavi, Mars","volume":"8","author":[{"family":"Fenton","given":"Lori K."},{"family":"Silvestro","given":"Simone"},{"family":"Kocurek","given":"Gary"}],"issued":{"date-parts":[["2021",1,19]]}},"suppress-author":true}],"schema":"https://github.com/citation-style-language/schema/raw/master/csl-citation.json"} </w:instrText>
      </w:r>
      <w:r w:rsidR="00931698">
        <w:rPr>
          <w:bCs/>
          <w:color w:val="000000" w:themeColor="text1"/>
          <w:lang w:bidi="en-US"/>
        </w:rPr>
        <w:fldChar w:fldCharType="separate"/>
      </w:r>
      <w:r w:rsidR="00722100">
        <w:rPr>
          <w:bCs/>
          <w:noProof/>
          <w:color w:val="000000" w:themeColor="text1"/>
          <w:lang w:bidi="en-US"/>
        </w:rPr>
        <w:t>(2021)</w:t>
      </w:r>
      <w:r w:rsidR="00931698">
        <w:rPr>
          <w:bCs/>
          <w:color w:val="000000" w:themeColor="text1"/>
          <w:lang w:bidi="en-US"/>
        </w:rPr>
        <w:fldChar w:fldCharType="end"/>
      </w:r>
      <w:r w:rsidR="00722100">
        <w:rPr>
          <w:bCs/>
          <w:color w:val="000000" w:themeColor="text1"/>
          <w:lang w:bidi="en-US"/>
        </w:rPr>
        <w:t xml:space="preserve"> estimated </w:t>
      </w:r>
      <w:r w:rsidR="004142E8">
        <w:rPr>
          <w:bCs/>
          <w:color w:val="000000" w:themeColor="text1"/>
          <w:lang w:bidi="en-US"/>
        </w:rPr>
        <w:t xml:space="preserve">a </w:t>
      </w:r>
      <w:r w:rsidR="004142E8" w:rsidRPr="004142E8">
        <w:rPr>
          <w:bCs/>
          <w:color w:val="000000" w:themeColor="text1"/>
          <w:lang w:bidi="en-US"/>
        </w:rPr>
        <w:t>lower limit age of TAR</w:t>
      </w:r>
      <w:r w:rsidR="00BF69C1">
        <w:rPr>
          <w:bCs/>
          <w:color w:val="000000" w:themeColor="text1"/>
          <w:lang w:bidi="en-US"/>
        </w:rPr>
        <w:t>-like bedform</w:t>
      </w:r>
      <w:r w:rsidR="004142E8" w:rsidRPr="004142E8">
        <w:rPr>
          <w:bCs/>
          <w:color w:val="000000" w:themeColor="text1"/>
          <w:lang w:bidi="en-US"/>
        </w:rPr>
        <w:t>s</w:t>
      </w:r>
      <w:r w:rsidR="004142E8">
        <w:rPr>
          <w:bCs/>
          <w:color w:val="000000" w:themeColor="text1"/>
          <w:lang w:bidi="en-US"/>
        </w:rPr>
        <w:t xml:space="preserve"> there to be ~270</w:t>
      </w:r>
      <w:r w:rsidR="00C15EA5">
        <w:rPr>
          <w:bCs/>
          <w:color w:val="000000" w:themeColor="text1"/>
          <w:lang w:bidi="en-US"/>
        </w:rPr>
        <w:t xml:space="preserve"> </w:t>
      </w:r>
      <w:proofErr w:type="spellStart"/>
      <w:r w:rsidR="004142E8">
        <w:rPr>
          <w:bCs/>
          <w:color w:val="000000" w:themeColor="text1"/>
          <w:lang w:bidi="en-US"/>
        </w:rPr>
        <w:t>kyrs</w:t>
      </w:r>
      <w:proofErr w:type="spellEnd"/>
      <w:r w:rsidR="004142E8">
        <w:rPr>
          <w:bCs/>
          <w:color w:val="000000" w:themeColor="text1"/>
          <w:lang w:bidi="en-US"/>
        </w:rPr>
        <w:t xml:space="preserve">. </w:t>
      </w:r>
      <w:r w:rsidR="00931698">
        <w:rPr>
          <w:bCs/>
          <w:color w:val="000000" w:themeColor="text1"/>
          <w:lang w:bidi="en-US"/>
        </w:rPr>
        <w:t>Additionally,</w:t>
      </w:r>
      <w:r w:rsidR="00E60FE6">
        <w:rPr>
          <w:bCs/>
          <w:color w:val="000000" w:themeColor="text1"/>
          <w:lang w:bidi="en-US"/>
        </w:rPr>
        <w:t xml:space="preserve"> </w:t>
      </w:r>
      <w:r w:rsidR="00931698">
        <w:rPr>
          <w:bCs/>
          <w:color w:val="000000" w:themeColor="text1"/>
          <w:lang w:bidi="en-US"/>
        </w:rPr>
        <w:t xml:space="preserve">we suggest </w:t>
      </w:r>
      <w:r w:rsidR="00E60FE6">
        <w:rPr>
          <w:bCs/>
          <w:color w:val="000000" w:themeColor="text1"/>
          <w:lang w:bidi="en-US"/>
        </w:rPr>
        <w:t>the stability and appearance for some polar TARs</w:t>
      </w:r>
      <w:r w:rsidR="00931698">
        <w:rPr>
          <w:bCs/>
          <w:color w:val="000000" w:themeColor="text1"/>
          <w:lang w:bidi="en-US"/>
        </w:rPr>
        <w:t xml:space="preserve"> </w:t>
      </w:r>
      <w:r w:rsidR="00E60FE6">
        <w:rPr>
          <w:bCs/>
          <w:color w:val="000000" w:themeColor="text1"/>
          <w:lang w:bidi="en-US"/>
        </w:rPr>
        <w:t>is</w:t>
      </w:r>
      <w:r w:rsidR="00931698">
        <w:rPr>
          <w:bCs/>
          <w:color w:val="000000" w:themeColor="text1"/>
          <w:lang w:bidi="en-US"/>
        </w:rPr>
        <w:t xml:space="preserve"> most readily explained by an </w:t>
      </w:r>
      <w:r w:rsidR="00E60FE6">
        <w:rPr>
          <w:bCs/>
          <w:color w:val="000000" w:themeColor="text1"/>
          <w:lang w:bidi="en-US"/>
        </w:rPr>
        <w:t xml:space="preserve">inter-granular </w:t>
      </w:r>
      <w:r w:rsidR="00931698">
        <w:rPr>
          <w:bCs/>
          <w:color w:val="000000" w:themeColor="text1"/>
          <w:lang w:bidi="en-US"/>
        </w:rPr>
        <w:t xml:space="preserve">ice component (see Section </w:t>
      </w:r>
      <w:r w:rsidR="00E60FE6">
        <w:rPr>
          <w:bCs/>
          <w:color w:val="000000" w:themeColor="text1"/>
          <w:lang w:bidi="en-US"/>
        </w:rPr>
        <w:t>5.2</w:t>
      </w:r>
      <w:r w:rsidR="00931698">
        <w:rPr>
          <w:bCs/>
          <w:color w:val="000000" w:themeColor="text1"/>
          <w:lang w:bidi="en-US"/>
        </w:rPr>
        <w:t xml:space="preserve">). </w:t>
      </w:r>
      <w:r w:rsidR="00ED270F">
        <w:rPr>
          <w:bCs/>
          <w:color w:val="000000" w:themeColor="text1"/>
          <w:lang w:bidi="en-US"/>
        </w:rPr>
        <w:t xml:space="preserve">Their </w:t>
      </w:r>
      <w:proofErr w:type="gramStart"/>
      <w:r w:rsidR="00ED270F">
        <w:rPr>
          <w:bCs/>
          <w:color w:val="000000" w:themeColor="text1"/>
          <w:lang w:bidi="en-US"/>
        </w:rPr>
        <w:t>close proximity</w:t>
      </w:r>
      <w:proofErr w:type="gramEnd"/>
      <w:r w:rsidR="00ED270F">
        <w:rPr>
          <w:bCs/>
          <w:color w:val="000000" w:themeColor="text1"/>
          <w:lang w:bidi="en-US"/>
        </w:rPr>
        <w:t xml:space="preserve"> to scarps (the likely regional sand source) and lack of mobility may suggest </w:t>
      </w:r>
      <w:r w:rsidR="007E6BEF">
        <w:rPr>
          <w:bCs/>
          <w:color w:val="000000" w:themeColor="text1"/>
          <w:lang w:bidi="en-US"/>
        </w:rPr>
        <w:t xml:space="preserve">regional polar </w:t>
      </w:r>
      <w:r w:rsidR="00ED270F">
        <w:rPr>
          <w:bCs/>
          <w:color w:val="000000" w:themeColor="text1"/>
          <w:lang w:bidi="en-US"/>
        </w:rPr>
        <w:t xml:space="preserve">TARs did not migrate far </w:t>
      </w:r>
      <w:r w:rsidR="007E6BEF">
        <w:rPr>
          <w:bCs/>
          <w:color w:val="000000" w:themeColor="text1"/>
          <w:lang w:bidi="en-US"/>
        </w:rPr>
        <w:t>after</w:t>
      </w:r>
      <w:r w:rsidR="00ED270F">
        <w:rPr>
          <w:bCs/>
          <w:color w:val="000000" w:themeColor="text1"/>
          <w:lang w:bidi="en-US"/>
        </w:rPr>
        <w:t xml:space="preserve"> formation.</w:t>
      </w:r>
    </w:p>
    <w:p w14:paraId="53A39A24" w14:textId="084DFCFC" w:rsidR="007156DA" w:rsidRPr="00270EC2" w:rsidRDefault="007156DA" w:rsidP="00677E31">
      <w:pPr>
        <w:pStyle w:val="Head1"/>
        <w:numPr>
          <w:ilvl w:val="1"/>
          <w:numId w:val="4"/>
        </w:numPr>
      </w:pPr>
      <w:bookmarkStart w:id="17" w:name="_Toc35681623"/>
      <w:r>
        <w:t xml:space="preserve">Sand fluxes of polar megaripples and </w:t>
      </w:r>
      <w:r w:rsidR="0079432B">
        <w:t>the seasonal cycle</w:t>
      </w:r>
    </w:p>
    <w:p w14:paraId="48459DAA" w14:textId="02BF9594" w:rsidR="004C4542" w:rsidRPr="004C4542" w:rsidRDefault="003F6144" w:rsidP="004C4542">
      <w:pPr>
        <w:spacing w:line="360" w:lineRule="auto"/>
        <w:ind w:firstLine="720"/>
        <w:jc w:val="both"/>
        <w:rPr>
          <w:bCs/>
          <w:color w:val="000000" w:themeColor="text1"/>
        </w:rPr>
      </w:pPr>
      <w:r>
        <w:rPr>
          <w:color w:val="000000" w:themeColor="text1"/>
        </w:rPr>
        <w:lastRenderedPageBreak/>
        <w:t xml:space="preserve">Prior work </w:t>
      </w:r>
      <w:r w:rsidR="00D774B2">
        <w:rPr>
          <w:color w:val="000000" w:themeColor="text1"/>
        </w:rPr>
        <w:t>demonstrated</w:t>
      </w:r>
      <w:r w:rsidR="004F5EA1">
        <w:rPr>
          <w:color w:val="000000" w:themeColor="text1"/>
        </w:rPr>
        <w:t xml:space="preserve"> that</w:t>
      </w:r>
      <w:r>
        <w:rPr>
          <w:color w:val="000000" w:themeColor="text1"/>
        </w:rPr>
        <w:t xml:space="preserve"> north polar dune</w:t>
      </w:r>
      <w:r w:rsidR="003E4D4E">
        <w:rPr>
          <w:color w:val="000000" w:themeColor="text1"/>
        </w:rPr>
        <w:t xml:space="preserve"> </w:t>
      </w:r>
      <w:r>
        <w:rPr>
          <w:color w:val="000000" w:themeColor="text1"/>
        </w:rPr>
        <w:t>s</w:t>
      </w:r>
      <w:r w:rsidR="003E4D4E">
        <w:rPr>
          <w:color w:val="000000" w:themeColor="text1"/>
        </w:rPr>
        <w:t xml:space="preserve">ystems </w:t>
      </w:r>
      <w:r w:rsidR="00D774B2">
        <w:rPr>
          <w:color w:val="000000" w:themeColor="text1"/>
        </w:rPr>
        <w:t xml:space="preserve">show </w:t>
      </w:r>
      <w:r w:rsidR="00D774B2" w:rsidRPr="00563955">
        <w:rPr>
          <w:bCs/>
          <w:color w:val="000000" w:themeColor="text1"/>
          <w:lang w:bidi="en-US"/>
        </w:rPr>
        <w:t>50% greater</w:t>
      </w:r>
      <w:r w:rsidR="00D774B2">
        <w:rPr>
          <w:bCs/>
          <w:color w:val="000000" w:themeColor="text1"/>
          <w:lang w:bidi="en-US"/>
        </w:rPr>
        <w:t xml:space="preserve"> crest fluxes</w:t>
      </w:r>
      <w:r w:rsidR="00D774B2" w:rsidRPr="00563955">
        <w:rPr>
          <w:bCs/>
          <w:color w:val="000000" w:themeColor="text1"/>
          <w:lang w:bidi="en-US"/>
        </w:rPr>
        <w:t xml:space="preserve"> </w:t>
      </w:r>
      <w:r w:rsidR="00861010">
        <w:rPr>
          <w:color w:val="000000" w:themeColor="text1"/>
        </w:rPr>
        <w:t xml:space="preserve">than </w:t>
      </w:r>
      <w:r>
        <w:rPr>
          <w:color w:val="000000" w:themeColor="text1"/>
        </w:rPr>
        <w:t xml:space="preserve">elsewhere </w:t>
      </w:r>
      <w:r w:rsidR="00D774B2" w:rsidRPr="00563955">
        <w:rPr>
          <w:bCs/>
          <w:color w:val="000000" w:themeColor="text1"/>
          <w:lang w:bidi="en-US"/>
        </w:rPr>
        <w:t xml:space="preserve">on Mars </w:t>
      </w:r>
      <w:r w:rsidRPr="00563955">
        <w:rPr>
          <w:bCs/>
          <w:color w:val="000000" w:themeColor="text1"/>
          <w:lang w:bidi="en-US"/>
        </w:rPr>
        <w:t>(11.4 vs. 7.8 m</w:t>
      </w:r>
      <w:r w:rsidRPr="00563955">
        <w:rPr>
          <w:bCs/>
          <w:color w:val="000000" w:themeColor="text1"/>
          <w:vertAlign w:val="superscript"/>
          <w:lang w:bidi="en-US"/>
        </w:rPr>
        <w:t xml:space="preserve">3 </w:t>
      </w:r>
      <w:r w:rsidRPr="00563955">
        <w:rPr>
          <w:bCs/>
          <w:color w:val="000000" w:themeColor="text1"/>
          <w:lang w:bidi="en-US"/>
        </w:rPr>
        <w:t>m</w:t>
      </w:r>
      <w:r w:rsidRPr="00563955">
        <w:rPr>
          <w:bCs/>
          <w:color w:val="000000" w:themeColor="text1"/>
          <w:vertAlign w:val="superscript"/>
          <w:lang w:bidi="en-US"/>
        </w:rPr>
        <w:t xml:space="preserve">-1 </w:t>
      </w:r>
      <w:r w:rsidRPr="00563955">
        <w:rPr>
          <w:bCs/>
          <w:color w:val="000000" w:themeColor="text1"/>
          <w:lang w:bidi="en-US"/>
        </w:rPr>
        <w:t>yr</w:t>
      </w:r>
      <w:r w:rsidRPr="00563955">
        <w:rPr>
          <w:bCs/>
          <w:color w:val="000000" w:themeColor="text1"/>
          <w:vertAlign w:val="superscript"/>
          <w:lang w:bidi="en-US"/>
        </w:rPr>
        <w:t>-1</w:t>
      </w:r>
      <w:r w:rsidRPr="00563955">
        <w:rPr>
          <w:bCs/>
          <w:color w:val="000000" w:themeColor="text1"/>
          <w:lang w:bidi="en-US"/>
        </w:rPr>
        <w:t>)</w:t>
      </w:r>
      <w:r w:rsidR="00215B63">
        <w:rPr>
          <w:bCs/>
          <w:color w:val="000000" w:themeColor="text1"/>
          <w:lang w:bidi="en-US"/>
        </w:rPr>
        <w:t xml:space="preserve"> </w:t>
      </w:r>
      <w:r w:rsidRPr="00563955">
        <w:rPr>
          <w:bCs/>
          <w:color w:val="000000" w:themeColor="text1"/>
          <w:lang w:bidi="en-US"/>
        </w:rPr>
        <w:fldChar w:fldCharType="begin"/>
      </w:r>
      <w:r w:rsidRPr="00563955">
        <w:rPr>
          <w:bCs/>
          <w:color w:val="000000" w:themeColor="text1"/>
          <w:lang w:bidi="en-US"/>
        </w:rPr>
        <w:instrText xml:space="preserve"> ADDIN ZOTERO_ITEM CSL_CITATION {"citationID":"NQiY1JHg","properties":{"formattedCitation":"(Chojnacki et al., 2019)","plainCitation":"(Chojnacki et al., 2019)","noteIndex":0},"citationItems":[{"id":4457,"uris":["http://zotero.org/users/277520/items/VI8QJ9IK"],"uri":["http://zotero.org/users/277520/items/VI8QJ9IK"],"itemData":{"id":4457,"type":"article-journal","container-title":"Geology","DOI":"10.1130/G45793.1","ISSN":"0091-7613","language":"en","source":"Crossref","title":"Boundary condition controls on the high-sand-flux regions of Mars","URL":"https://pubs.geoscienceworld.org/gsa/geology/article/569256/Boundary-condition-controls-on-the-highsandflux","author":[{"family":"Chojnacki","given":"Matthew"},{"family":"Banks","given":"Maria E."},{"family":"Fenton","given":"Lori K."},{"family":"Urso","given":"Anna C."}],"issued":{"date-parts":[["2019",3,11]]}}}],"schema":"https://github.com/citation-style-language/schema/raw/master/csl-citation.json"} </w:instrText>
      </w:r>
      <w:r w:rsidRPr="00563955">
        <w:rPr>
          <w:bCs/>
          <w:color w:val="000000" w:themeColor="text1"/>
          <w:lang w:bidi="en-US"/>
        </w:rPr>
        <w:fldChar w:fldCharType="separate"/>
      </w:r>
      <w:r w:rsidRPr="00563955">
        <w:rPr>
          <w:color w:val="000000" w:themeColor="text1"/>
        </w:rPr>
        <w:t>(Chojnacki et al., 2019)</w:t>
      </w:r>
      <w:r w:rsidRPr="00563955">
        <w:rPr>
          <w:color w:val="000000" w:themeColor="text1"/>
        </w:rPr>
        <w:fldChar w:fldCharType="end"/>
      </w:r>
      <w:r w:rsidRPr="00563955">
        <w:rPr>
          <w:color w:val="000000" w:themeColor="text1"/>
        </w:rPr>
        <w:t xml:space="preserve">. </w:t>
      </w:r>
      <w:r w:rsidR="00D774B2">
        <w:rPr>
          <w:color w:val="000000" w:themeColor="text1"/>
        </w:rPr>
        <w:t xml:space="preserve">The high level of megaripple dynamics, both broadly around the erg and at the </w:t>
      </w:r>
      <w:proofErr w:type="spellStart"/>
      <w:r w:rsidR="00D774B2">
        <w:rPr>
          <w:color w:val="000000" w:themeColor="text1"/>
        </w:rPr>
        <w:t>Buzzel</w:t>
      </w:r>
      <w:proofErr w:type="spellEnd"/>
      <w:r w:rsidR="00D774B2">
        <w:rPr>
          <w:color w:val="000000" w:themeColor="text1"/>
        </w:rPr>
        <w:t xml:space="preserve"> study site </w:t>
      </w:r>
      <w:r w:rsidR="00D774B2" w:rsidRPr="009E7EDA">
        <w:rPr>
          <w:color w:val="000000" w:themeColor="text1"/>
        </w:rPr>
        <w:t>(</w:t>
      </w:r>
      <w:r w:rsidR="00D774B2" w:rsidRPr="009E7EDA">
        <w:rPr>
          <w:b/>
          <w:bCs/>
          <w:color w:val="000000" w:themeColor="text1"/>
        </w:rPr>
        <w:t>Fig</w:t>
      </w:r>
      <w:r w:rsidR="00D774B2">
        <w:rPr>
          <w:b/>
          <w:bCs/>
          <w:color w:val="000000" w:themeColor="text1"/>
        </w:rPr>
        <w:t>. 7</w:t>
      </w:r>
      <w:r w:rsidR="00D774B2" w:rsidRPr="009E7EDA">
        <w:rPr>
          <w:color w:val="000000" w:themeColor="text1"/>
        </w:rPr>
        <w:t>)</w:t>
      </w:r>
      <w:r w:rsidR="00D774B2">
        <w:rPr>
          <w:color w:val="000000" w:themeColor="text1"/>
        </w:rPr>
        <w:t xml:space="preserve">, support this notion of elevated polar bedform activity. </w:t>
      </w:r>
      <w:r w:rsidR="004A6B9B">
        <w:rPr>
          <w:color w:val="000000" w:themeColor="text1"/>
        </w:rPr>
        <w:t>Th</w:t>
      </w:r>
      <w:r w:rsidR="009E7EDA" w:rsidRPr="009E7EDA">
        <w:rPr>
          <w:bCs/>
          <w:color w:val="000000" w:themeColor="text1"/>
          <w:lang w:bidi="en-US"/>
        </w:rPr>
        <w:t xml:space="preserve">is high level of bedform activity is </w:t>
      </w:r>
      <w:r w:rsidR="00E60FE6">
        <w:rPr>
          <w:bCs/>
          <w:color w:val="000000" w:themeColor="text1"/>
          <w:lang w:bidi="en-US"/>
        </w:rPr>
        <w:t xml:space="preserve">somewhat surprising due to the short period (northern summer and autumn) for </w:t>
      </w:r>
      <w:r w:rsidR="00072E7D">
        <w:rPr>
          <w:bCs/>
          <w:color w:val="000000" w:themeColor="text1"/>
          <w:lang w:bidi="en-US"/>
        </w:rPr>
        <w:t xml:space="preserve">frost-free </w:t>
      </w:r>
      <w:r w:rsidR="009E7EDA" w:rsidRPr="009E7EDA">
        <w:rPr>
          <w:bCs/>
          <w:color w:val="000000" w:themeColor="text1"/>
          <w:lang w:bidi="en-US"/>
        </w:rPr>
        <w:t xml:space="preserve">sediment availability </w:t>
      </w:r>
      <w:r w:rsidR="009E7EDA" w:rsidRPr="009E7EDA">
        <w:rPr>
          <w:bCs/>
          <w:color w:val="000000" w:themeColor="text1"/>
          <w:lang w:bidi="en-US"/>
        </w:rPr>
        <w:fldChar w:fldCharType="begin"/>
      </w:r>
      <w:r w:rsidR="00AD445A">
        <w:rPr>
          <w:bCs/>
          <w:color w:val="000000" w:themeColor="text1"/>
          <w:lang w:bidi="en-US"/>
        </w:rPr>
        <w:instrText xml:space="preserve"> ADDIN ZOTERO_ITEM CSL_CITATION {"citationID":"3KNTfxEv","properties":{"formattedCitation":"(Hansen et al., 2013, 2015; Chojnacki et al., 2019)","plainCitation":"(Hansen et al., 2013, 2015; Chojnacki et al., 2019)","noteIndex":0},"citationItems":[{"id":1686,"uris":["http://zotero.org/users/277520/items/TWTR8KDI"],"uri":["http://zotero.org/users/277520/items/TWTR8KDI"],"itemData":{"id":1686,"type":"article-journal","container-title":"Mars Polar Science V","DOI":"10.1016/j.icarus.2012.09.024","ISSN":"0019-1035","issue":"2","journalAbbreviation":"Icarus","page":"881-897","title":"Observations of the northern seasonal polar cap on Mars: I. Spring sublimation activity and processes","volume":"225","author":[{"family":"Hansen","given":"C.J."},{"family":"Byrne","given":"S."},{"family":"Portyankina","given":"G."},{"family":"Bourke","given":"M."},{"family":"Dundas","given":"C."},{"family":"McEwen","given":"A."},{"family":"Mellon","given":"M."},{"family":"Pommerol","given":"A."},{"family":"Thomas","given":"N."}],"issued":{"date-parts":[["2013",8]]}},"label":"page"},{"id":4596,"uris":["http://zotero.org/users/277520/items/JVTMBBVW"],"uri":["http://zotero.org/users/277520/items/JVTMBBVW"],"itemData":{"id":4596,"type":"article-journal","container-title":"Icarus","DOI":"10.1016/j.icarus.2014.11.015","ISSN":"00191035","journalAbbreviation":"Icarus","language":"en","page":"264-274","source":"DOI.org (Crossref)","title":"Agents of change on Mars’ northern dunes: CO2 ice and wind","title-short":"Agents of change on Mars’ northern dunes","volume":"251","author":[{"family":"Hansen","given":"C.J."},{"family":"Diniega","given":"S."},{"family":"Bridges","given":"N."},{"family":"Byrne","given":"S."},{"family":"Dundas","given":"C."},{"family":"McEwen","given":"A."},{"family":"Portyankina","given":"G."}],"issued":{"date-parts":[["2015",5]]}},"label":"page"},{"id":4457,"uris":["http://zotero.org/users/277520/items/VI8QJ9IK"],"uri":["http://zotero.org/users/277520/items/VI8QJ9IK"],"itemData":{"id":4457,"type":"article-journal","container-title":"Geology","DOI":"10.1130/G45793.1","ISSN":"0091-7613","language":"en","source":"Crossref","title":"Boundary condition controls on the high-sand-flux regions of Mars","URL":"https://pubs.geoscienceworld.org/gsa/geology/article/569256/Boundary-condition-controls-on-the-highsandflux","author":[{"family":"Chojnacki","given":"Matthew"},{"family":"Banks","given":"Maria E."},{"family":"Fenton","given":"Lori K."},{"family":"Urso","given":"Anna C."}],"issued":{"date-parts":[["2019",3,11]]}},"label":"page"}],"schema":"https://github.com/citation-style-language/schema/raw/master/csl-citation.json"} </w:instrText>
      </w:r>
      <w:r w:rsidR="009E7EDA" w:rsidRPr="009E7EDA">
        <w:rPr>
          <w:bCs/>
          <w:color w:val="000000" w:themeColor="text1"/>
          <w:lang w:bidi="en-US"/>
        </w:rPr>
        <w:fldChar w:fldCharType="separate"/>
      </w:r>
      <w:r w:rsidR="00AD445A">
        <w:rPr>
          <w:color w:val="000000" w:themeColor="text1"/>
        </w:rPr>
        <w:t>(Hansen et al., 2013, 2015; Chojnacki et al., 2019)</w:t>
      </w:r>
      <w:r w:rsidR="009E7EDA" w:rsidRPr="009E7EDA">
        <w:rPr>
          <w:color w:val="000000" w:themeColor="text1"/>
        </w:rPr>
        <w:fldChar w:fldCharType="end"/>
      </w:r>
      <w:r w:rsidR="009E7EDA" w:rsidRPr="009E7EDA">
        <w:rPr>
          <w:bCs/>
          <w:color w:val="000000" w:themeColor="text1"/>
          <w:lang w:bidi="en-US"/>
        </w:rPr>
        <w:t>.</w:t>
      </w:r>
      <w:r w:rsidR="0005037A">
        <w:rPr>
          <w:bCs/>
          <w:color w:val="000000" w:themeColor="text1"/>
          <w:lang w:bidi="en-US"/>
        </w:rPr>
        <w:t xml:space="preserve"> </w:t>
      </w:r>
      <w:r w:rsidR="003E4D4E">
        <w:rPr>
          <w:bCs/>
          <w:color w:val="000000" w:themeColor="text1"/>
        </w:rPr>
        <w:t xml:space="preserve">An important </w:t>
      </w:r>
      <w:r w:rsidR="0069321B">
        <w:rPr>
          <w:bCs/>
          <w:color w:val="000000" w:themeColor="text1"/>
        </w:rPr>
        <w:t xml:space="preserve">relevant </w:t>
      </w:r>
      <w:r w:rsidR="003E4D4E">
        <w:rPr>
          <w:bCs/>
          <w:color w:val="000000" w:themeColor="text1"/>
        </w:rPr>
        <w:t xml:space="preserve">question pertains to </w:t>
      </w:r>
      <w:r w:rsidR="009B0EF9">
        <w:rPr>
          <w:bCs/>
          <w:color w:val="000000" w:themeColor="text1"/>
        </w:rPr>
        <w:t xml:space="preserve">whether </w:t>
      </w:r>
      <w:r w:rsidR="003E4D4E" w:rsidRPr="003E4D4E">
        <w:rPr>
          <w:bCs/>
          <w:color w:val="000000" w:themeColor="text1"/>
        </w:rPr>
        <w:t>polar seasonal processes promote or retard megaripple activity</w:t>
      </w:r>
      <w:r w:rsidR="003E4D4E">
        <w:rPr>
          <w:bCs/>
          <w:color w:val="000000" w:themeColor="text1"/>
        </w:rPr>
        <w:t>.</w:t>
      </w:r>
      <w:r w:rsidR="003E4D4E" w:rsidRPr="003E4D4E">
        <w:rPr>
          <w:bCs/>
          <w:color w:val="000000" w:themeColor="text1"/>
        </w:rPr>
        <w:t xml:space="preserve"> </w:t>
      </w:r>
      <w:r w:rsidR="00F028ED">
        <w:rPr>
          <w:bCs/>
          <w:color w:val="000000" w:themeColor="text1"/>
        </w:rPr>
        <w:t xml:space="preserve">At a broadscale </w:t>
      </w:r>
      <w:r w:rsidR="00F028ED">
        <w:rPr>
          <w:color w:val="000000" w:themeColor="text1"/>
        </w:rPr>
        <w:t xml:space="preserve">the unique </w:t>
      </w:r>
      <w:r w:rsidR="00F028ED" w:rsidRPr="00563955">
        <w:rPr>
          <w:color w:val="000000" w:themeColor="text1"/>
        </w:rPr>
        <w:t>surface-atmospheric</w:t>
      </w:r>
      <w:r w:rsidR="00F028ED">
        <w:rPr>
          <w:color w:val="000000" w:themeColor="text1"/>
        </w:rPr>
        <w:t xml:space="preserve"> </w:t>
      </w:r>
      <w:r w:rsidR="004A359F">
        <w:rPr>
          <w:color w:val="000000" w:themeColor="text1"/>
        </w:rPr>
        <w:t xml:space="preserve">volatile </w:t>
      </w:r>
      <w:r w:rsidR="00F028ED">
        <w:rPr>
          <w:color w:val="000000" w:themeColor="text1"/>
        </w:rPr>
        <w:t xml:space="preserve">interactions found at the </w:t>
      </w:r>
      <w:r w:rsidR="0069321B">
        <w:rPr>
          <w:color w:val="000000" w:themeColor="text1"/>
        </w:rPr>
        <w:t xml:space="preserve">martian </w:t>
      </w:r>
      <w:r w:rsidR="00F028ED">
        <w:rPr>
          <w:color w:val="000000" w:themeColor="text1"/>
        </w:rPr>
        <w:t>north pol</w:t>
      </w:r>
      <w:r w:rsidR="00605032">
        <w:rPr>
          <w:color w:val="000000" w:themeColor="text1"/>
        </w:rPr>
        <w:t>ar region</w:t>
      </w:r>
      <w:r w:rsidR="00F028ED">
        <w:rPr>
          <w:color w:val="000000" w:themeColor="text1"/>
        </w:rPr>
        <w:t xml:space="preserve"> and resulting wind regime</w:t>
      </w:r>
      <w:r w:rsidR="009B0EF9">
        <w:rPr>
          <w:color w:val="000000" w:themeColor="text1"/>
        </w:rPr>
        <w:t xml:space="preserve"> </w:t>
      </w:r>
      <w:r w:rsidR="00716FD4">
        <w:rPr>
          <w:color w:val="000000" w:themeColor="text1"/>
        </w:rPr>
        <w:t xml:space="preserve">is </w:t>
      </w:r>
      <w:r w:rsidR="009B0EF9">
        <w:rPr>
          <w:color w:val="000000" w:themeColor="text1"/>
        </w:rPr>
        <w:t xml:space="preserve">likely a </w:t>
      </w:r>
      <w:r w:rsidR="009112C6">
        <w:rPr>
          <w:color w:val="000000" w:themeColor="text1"/>
        </w:rPr>
        <w:t>governing</w:t>
      </w:r>
      <w:r w:rsidR="00C84723">
        <w:rPr>
          <w:color w:val="000000" w:themeColor="text1"/>
        </w:rPr>
        <w:t xml:space="preserve"> </w:t>
      </w:r>
      <w:r w:rsidR="009B0EF9">
        <w:rPr>
          <w:color w:val="000000" w:themeColor="text1"/>
        </w:rPr>
        <w:t>factor for</w:t>
      </w:r>
      <w:r w:rsidR="00F028ED">
        <w:rPr>
          <w:color w:val="000000" w:themeColor="text1"/>
        </w:rPr>
        <w:t xml:space="preserve"> </w:t>
      </w:r>
      <w:r w:rsidR="009B0EF9">
        <w:rPr>
          <w:color w:val="000000" w:themeColor="text1"/>
        </w:rPr>
        <w:t xml:space="preserve">the observed </w:t>
      </w:r>
      <w:r w:rsidR="00F028ED">
        <w:rPr>
          <w:color w:val="000000" w:themeColor="text1"/>
        </w:rPr>
        <w:t xml:space="preserve">enhanced megaripple migration. </w:t>
      </w:r>
      <w:r w:rsidR="00F028ED" w:rsidRPr="00F42E28">
        <w:rPr>
          <w:color w:val="000000" w:themeColor="text1"/>
        </w:rPr>
        <w:t>The north polar wind regime is dominated by o</w:t>
      </w:r>
      <w:r w:rsidR="00F028ED" w:rsidRPr="00F42E28">
        <w:rPr>
          <w:bCs/>
          <w:color w:val="000000" w:themeColor="text1"/>
        </w:rPr>
        <w:t>ff-</w:t>
      </w:r>
      <w:r w:rsidR="000F72FA">
        <w:rPr>
          <w:bCs/>
          <w:color w:val="000000" w:themeColor="text1"/>
        </w:rPr>
        <w:t>cap</w:t>
      </w:r>
      <w:r w:rsidR="000F72FA" w:rsidRPr="00F42E28">
        <w:rPr>
          <w:bCs/>
          <w:color w:val="000000" w:themeColor="text1"/>
        </w:rPr>
        <w:t xml:space="preserve"> </w:t>
      </w:r>
      <w:r w:rsidR="00F028ED" w:rsidRPr="00F42E28">
        <w:rPr>
          <w:bCs/>
          <w:color w:val="000000" w:themeColor="text1"/>
        </w:rPr>
        <w:t xml:space="preserve">katabatic </w:t>
      </w:r>
      <w:r w:rsidR="009112C6">
        <w:rPr>
          <w:bCs/>
          <w:color w:val="000000" w:themeColor="text1"/>
        </w:rPr>
        <w:t xml:space="preserve">‘sublimation </w:t>
      </w:r>
      <w:r w:rsidR="00F028ED" w:rsidRPr="00F42E28">
        <w:rPr>
          <w:bCs/>
          <w:color w:val="000000" w:themeColor="text1"/>
        </w:rPr>
        <w:t>winds</w:t>
      </w:r>
      <w:r w:rsidR="009112C6">
        <w:rPr>
          <w:bCs/>
          <w:color w:val="000000" w:themeColor="text1"/>
        </w:rPr>
        <w:t>’</w:t>
      </w:r>
      <w:r w:rsidR="00F028ED" w:rsidRPr="00F42E28">
        <w:rPr>
          <w:bCs/>
          <w:color w:val="000000" w:themeColor="text1"/>
        </w:rPr>
        <w:t xml:space="preserve">, which </w:t>
      </w:r>
      <w:r w:rsidR="00CC591B">
        <w:rPr>
          <w:bCs/>
          <w:color w:val="000000" w:themeColor="text1"/>
        </w:rPr>
        <w:t xml:space="preserve">occur </w:t>
      </w:r>
      <w:r w:rsidR="00A5631B">
        <w:rPr>
          <w:bCs/>
          <w:color w:val="000000" w:themeColor="text1"/>
        </w:rPr>
        <w:t xml:space="preserve">regularly during the northern </w:t>
      </w:r>
      <w:r w:rsidR="00A5631B" w:rsidRPr="00F42E28">
        <w:rPr>
          <w:bCs/>
          <w:color w:val="000000" w:themeColor="text1"/>
        </w:rPr>
        <w:t>spring-summer</w:t>
      </w:r>
      <w:r w:rsidR="00CC591B">
        <w:rPr>
          <w:bCs/>
          <w:color w:val="000000" w:themeColor="text1"/>
        </w:rPr>
        <w:t xml:space="preserve">. </w:t>
      </w:r>
      <w:r w:rsidR="00542A7D">
        <w:rPr>
          <w:bCs/>
          <w:color w:val="000000" w:themeColor="text1"/>
        </w:rPr>
        <w:t>These</w:t>
      </w:r>
      <w:r w:rsidR="00CC591B">
        <w:rPr>
          <w:bCs/>
          <w:color w:val="000000" w:themeColor="text1"/>
        </w:rPr>
        <w:t xml:space="preserve"> </w:t>
      </w:r>
      <w:r w:rsidR="00F028ED" w:rsidRPr="00F42E28">
        <w:rPr>
          <w:bCs/>
          <w:color w:val="000000" w:themeColor="text1"/>
        </w:rPr>
        <w:t xml:space="preserve">are modeled to be </w:t>
      </w:r>
      <w:r w:rsidR="00AC77E8">
        <w:rPr>
          <w:bCs/>
          <w:color w:val="000000" w:themeColor="text1"/>
        </w:rPr>
        <w:t>high</w:t>
      </w:r>
      <w:r w:rsidR="00AC77E8" w:rsidRPr="00F42E28">
        <w:rPr>
          <w:bCs/>
          <w:color w:val="000000" w:themeColor="text1"/>
        </w:rPr>
        <w:t xml:space="preserve"> </w:t>
      </w:r>
      <w:r w:rsidR="00F028ED" w:rsidRPr="00F42E28">
        <w:rPr>
          <w:bCs/>
          <w:color w:val="000000" w:themeColor="text1"/>
        </w:rPr>
        <w:t>in magnitude, consistent in direction, and persistent throughout the polar day during the late spring</w:t>
      </w:r>
      <w:r w:rsidR="00A5631B">
        <w:rPr>
          <w:bCs/>
          <w:color w:val="000000" w:themeColor="text1"/>
        </w:rPr>
        <w:t xml:space="preserve"> to early </w:t>
      </w:r>
      <w:r w:rsidR="00F028ED" w:rsidRPr="00F42E28">
        <w:rPr>
          <w:bCs/>
          <w:color w:val="000000" w:themeColor="text1"/>
        </w:rPr>
        <w:t xml:space="preserve">summer </w:t>
      </w:r>
      <w:r w:rsidR="00F028ED" w:rsidRPr="00F42E28">
        <w:rPr>
          <w:bCs/>
          <w:color w:val="000000" w:themeColor="text1"/>
        </w:rPr>
        <w:fldChar w:fldCharType="begin"/>
      </w:r>
      <w:r w:rsidR="00F028ED" w:rsidRPr="00F42E28">
        <w:rPr>
          <w:bCs/>
          <w:color w:val="000000" w:themeColor="text1"/>
        </w:rPr>
        <w:instrText xml:space="preserve"> ADDIN ZOTERO_ITEM CSL_CITATION {"citationID":"g0HPIAt0","properties":{"formattedCitation":"(Mass\\uc0\\u233{} et al., 2012; Smith and Spiga, 2018)","plainCitation":"(Massé et al., 2012; Smith and Spiga, 2018)","noteIndex":0},"citationItems":[{"id":1574,"uris":["http://zotero.org/users/277520/items/8KJNFPAB"],"uri":["http://zotero.org/users/277520/items/8KJNFPAB"],"itemData":{"id":1574,"type":"article-journal","container-title":"Earth and Planetary Science Letters","DOI":"10.1016/j.epsl.2011.11.035","ISSN":"0012-821X","issue":"0","journalAbbreviation":"Earth and Planetary Science Letters","page":"44-55","title":"Wide distribution and glacial origin of polar gypsum on Mars","volume":"317–318","author":[{"family":"Massé","given":"M."},{"family":"Bourgeois","given":"O."},{"family":"Le Mouélic","given":"S."},{"family":"Verpoorter","given":"C."},{"family":"Spiga","given":"A."},{"family":"Le Deit","given":"L."}],"issued":{"date-parts":[["2012",2,1]]}},"label":"page"},{"id":4374,"uris":["http://zotero.org/users/277520/items/CVUCFJYP"],"uri":["http://zotero.org/users/277520/items/CVUCFJYP"],"itemData":{"id":4374,"type":"article-journal","container-title":"Icarus","DOI":"10.1016/j.icarus.2017.10.005","ISSN":"00191035","language":"en","page":"188-196","source":"Crossref","title":"Seasonal variability in winds in the north polar region of Mars","volume":"308","author":[{"family":"Smith","given":"Isaac B."},{"family":"Spiga","given":"Aymeric"}],"issued":{"date-parts":[["2018",7]]}},"label":"page"}],"schema":"https://github.com/citation-style-language/schema/raw/master/csl-citation.json"} </w:instrText>
      </w:r>
      <w:r w:rsidR="00F028ED" w:rsidRPr="00F42E28">
        <w:rPr>
          <w:bCs/>
          <w:color w:val="000000" w:themeColor="text1"/>
        </w:rPr>
        <w:fldChar w:fldCharType="separate"/>
      </w:r>
      <w:r w:rsidR="00F028ED" w:rsidRPr="00F42E28">
        <w:rPr>
          <w:color w:val="000000" w:themeColor="text1"/>
        </w:rPr>
        <w:t>(Massé et al., 2012; Smith and Spiga, 2018)</w:t>
      </w:r>
      <w:r w:rsidR="00F028ED" w:rsidRPr="00F42E28">
        <w:rPr>
          <w:bCs/>
          <w:color w:val="000000" w:themeColor="text1"/>
        </w:rPr>
        <w:fldChar w:fldCharType="end"/>
      </w:r>
      <w:r w:rsidR="00F028ED">
        <w:rPr>
          <w:bCs/>
          <w:color w:val="1F497D" w:themeColor="text2"/>
        </w:rPr>
        <w:t xml:space="preserve">. </w:t>
      </w:r>
      <w:r w:rsidR="00F028ED" w:rsidRPr="00F42E28">
        <w:rPr>
          <w:bCs/>
          <w:color w:val="000000" w:themeColor="text1"/>
        </w:rPr>
        <w:t>Winds are driven by</w:t>
      </w:r>
      <w:r w:rsidR="00F028ED" w:rsidRPr="00F42E28">
        <w:rPr>
          <w:bCs/>
          <w:color w:val="000000" w:themeColor="text1"/>
          <w:lang w:bidi="en-US"/>
        </w:rPr>
        <w:t xml:space="preserve"> seasonal and thermal effects of the retreating spring/summer</w:t>
      </w:r>
      <w:r w:rsidR="00D47050">
        <w:rPr>
          <w:i/>
          <w:iCs/>
          <w:noProof/>
          <w:color w:val="000000" w:themeColor="text1"/>
        </w:rPr>
        <w:t xml:space="preserve"> </w:t>
      </w:r>
      <w:r w:rsidR="00F028ED" w:rsidRPr="00F42E28">
        <w:rPr>
          <w:bCs/>
          <w:color w:val="000000" w:themeColor="text1"/>
          <w:lang w:bidi="en-US"/>
        </w:rPr>
        <w:t>CO</w:t>
      </w:r>
      <w:r w:rsidR="00F028ED" w:rsidRPr="00F42E28">
        <w:rPr>
          <w:bCs/>
          <w:color w:val="000000" w:themeColor="text1"/>
          <w:vertAlign w:val="subscript"/>
          <w:lang w:bidi="en-US"/>
        </w:rPr>
        <w:t>2</w:t>
      </w:r>
      <w:r w:rsidR="00F028ED" w:rsidRPr="00F42E28">
        <w:rPr>
          <w:bCs/>
          <w:color w:val="000000" w:themeColor="text1"/>
          <w:lang w:bidi="en-US"/>
        </w:rPr>
        <w:t xml:space="preserve"> </w:t>
      </w:r>
      <w:r w:rsidR="009B0EF9">
        <w:rPr>
          <w:bCs/>
          <w:color w:val="000000" w:themeColor="text1"/>
          <w:lang w:bidi="en-US"/>
        </w:rPr>
        <w:t xml:space="preserve">ice </w:t>
      </w:r>
      <w:r w:rsidR="00F028ED" w:rsidRPr="00F42E28">
        <w:rPr>
          <w:bCs/>
          <w:color w:val="000000" w:themeColor="text1"/>
          <w:lang w:bidi="en-US"/>
        </w:rPr>
        <w:t xml:space="preserve">and strong contrast between polar cap and erg surfaces in terms of elevation </w:t>
      </w:r>
      <w:r w:rsidR="00F028ED" w:rsidRPr="002D5D7D">
        <w:rPr>
          <w:bCs/>
          <w:color w:val="000000" w:themeColor="text1"/>
        </w:rPr>
        <w:t>(~2 km-high)</w:t>
      </w:r>
      <w:r w:rsidR="00F028ED">
        <w:rPr>
          <w:bCs/>
          <w:color w:val="000000" w:themeColor="text1"/>
        </w:rPr>
        <w:t xml:space="preserve">, temperature </w:t>
      </w:r>
      <w:r w:rsidR="00F028ED" w:rsidRPr="002D5D7D">
        <w:rPr>
          <w:color w:val="000000" w:themeColor="text1"/>
        </w:rPr>
        <w:t>(23 K)</w:t>
      </w:r>
      <w:r w:rsidR="00F028ED">
        <w:rPr>
          <w:bCs/>
          <w:color w:val="000000" w:themeColor="text1"/>
        </w:rPr>
        <w:t>,</w:t>
      </w:r>
      <w:r w:rsidR="00F028ED" w:rsidRPr="002D5D7D">
        <w:rPr>
          <w:bCs/>
          <w:color w:val="000000" w:themeColor="text1"/>
        </w:rPr>
        <w:t xml:space="preserve"> </w:t>
      </w:r>
      <w:r w:rsidR="00F028ED" w:rsidRPr="00F42E28">
        <w:rPr>
          <w:bCs/>
          <w:color w:val="000000" w:themeColor="text1"/>
          <w:lang w:bidi="en-US"/>
        </w:rPr>
        <w:t xml:space="preserve">and albedo </w:t>
      </w:r>
      <w:r w:rsidR="00F028ED" w:rsidRPr="002D5D7D">
        <w:rPr>
          <w:color w:val="000000" w:themeColor="text1"/>
        </w:rPr>
        <w:t xml:space="preserve">(15-25%) </w:t>
      </w:r>
      <w:r w:rsidR="00F028ED" w:rsidRPr="00F42E28">
        <w:rPr>
          <w:bCs/>
          <w:color w:val="000000" w:themeColor="text1"/>
          <w:lang w:bidi="en-US"/>
        </w:rPr>
        <w:fldChar w:fldCharType="begin"/>
      </w:r>
      <w:r w:rsidR="00F028ED">
        <w:rPr>
          <w:bCs/>
          <w:color w:val="000000" w:themeColor="text1"/>
          <w:lang w:bidi="en-US"/>
        </w:rPr>
        <w:instrText xml:space="preserve"> ADDIN ZOTERO_ITEM CSL_CITATION {"citationID":"wBpH8kFr","properties":{"formattedCitation":"(Howard, 2000; Smith and Spiga, 2018; Chojnacki et al., 2019)","plainCitation":"(Howard, 2000; Smith and Spiga, 2018; Chojnacki et al., 2019)","noteIndex":0},"citationItems":[{"id":1620,"uris":["http://zotero.org/users/277520/items/JUTC6Q5K"],"uri":["http://zotero.org/users/277520/items/JUTC6Q5K"],"itemData":{"id":1620,"type":"article-journal","container-title":"Icarus","DOI":"10.1006/icar.1999.6305","ISSN":"00191035","issue":"2","page":"267-288","source":"CrossRef","title":"The Role of Eolian Processes in Forming Surface Features of the Martian Polar Layered Deposits","volume":"144","author":[{"family":"Howard","given":"A"}],"issued":{"date-parts":[["2000",4]]}},"label":"page"},{"id":4374,"uris":["http://zotero.org/users/277520/items/CVUCFJYP"],"uri":["http://zotero.org/users/277520/items/CVUCFJYP"],"itemData":{"id":4374,"type":"article-journal","container-title":"Icarus","DOI":"10.1016/j.icarus.2017.10.005","ISSN":"00191035","language":"en","page":"188-196","source":"Crossref","title":"Seasonal variability in winds in the north polar region of Mars","volume":"308","author":[{"family":"Smith","given":"Isaac B."},{"family":"Spiga","given":"Aymeric"}],"issued":{"date-parts":[["2018",7]]}},"label":"page"},{"id":4457,"uris":["http://zotero.org/users/277520/items/VI8QJ9IK"],"uri":["http://zotero.org/users/277520/items/VI8QJ9IK"],"itemData":{"id":4457,"type":"article-journal","container-title":"Geology","DOI":"10.1130/G45793.1","ISSN":"0091-7613","language":"en","source":"Crossref","title":"Boundary condition controls on the high-sand-flux regions of Mars","URL":"https://pubs.geoscienceworld.org/gsa/geology/article/569256/Boundary-condition-controls-on-the-highsandflux","author":[{"family":"Chojnacki","given":"Matthew"},{"family":"Banks","given":"Maria E."},{"family":"Fenton","given":"Lori K."},{"family":"Urso","given":"Anna C."}],"issued":{"date-parts":[["2019",3,11]]}},"label":"page"}],"schema":"https://github.com/citation-style-language/schema/raw/master/csl-citation.json"} </w:instrText>
      </w:r>
      <w:r w:rsidR="00F028ED" w:rsidRPr="00F42E28">
        <w:rPr>
          <w:bCs/>
          <w:color w:val="000000" w:themeColor="text1"/>
          <w:lang w:bidi="en-US"/>
        </w:rPr>
        <w:fldChar w:fldCharType="separate"/>
      </w:r>
      <w:r w:rsidR="00F028ED">
        <w:rPr>
          <w:color w:val="000000" w:themeColor="text1"/>
        </w:rPr>
        <w:t>(Howard, 2000; Smith and Spiga, 2018; Chojnacki et al., 2019)</w:t>
      </w:r>
      <w:r w:rsidR="00F028ED" w:rsidRPr="00F42E28">
        <w:rPr>
          <w:color w:val="000000" w:themeColor="text1"/>
        </w:rPr>
        <w:fldChar w:fldCharType="end"/>
      </w:r>
      <w:r w:rsidR="00F028ED" w:rsidRPr="00F42E28">
        <w:rPr>
          <w:bCs/>
          <w:color w:val="000000" w:themeColor="text1"/>
          <w:lang w:bidi="en-US"/>
        </w:rPr>
        <w:t>.</w:t>
      </w:r>
      <w:r w:rsidR="009B0EF9">
        <w:rPr>
          <w:bCs/>
          <w:color w:val="000000" w:themeColor="text1"/>
          <w:lang w:bidi="en-US"/>
        </w:rPr>
        <w:t xml:space="preserve"> These seasonally forced winds and </w:t>
      </w:r>
      <w:r w:rsidR="00C95AC1">
        <w:rPr>
          <w:bCs/>
          <w:color w:val="000000" w:themeColor="text1"/>
          <w:lang w:bidi="en-US"/>
        </w:rPr>
        <w:t>occasional</w:t>
      </w:r>
      <w:r w:rsidR="009B0EF9">
        <w:rPr>
          <w:bCs/>
          <w:color w:val="000000" w:themeColor="text1"/>
          <w:lang w:bidi="en-US"/>
        </w:rPr>
        <w:t xml:space="preserve"> storm events </w:t>
      </w:r>
      <w:r w:rsidR="009B0EF9">
        <w:rPr>
          <w:bCs/>
          <w:color w:val="000000" w:themeColor="text1"/>
          <w:lang w:bidi="en-US"/>
        </w:rPr>
        <w:fldChar w:fldCharType="begin"/>
      </w:r>
      <w:r w:rsidR="009B0EF9">
        <w:rPr>
          <w:bCs/>
          <w:color w:val="000000" w:themeColor="text1"/>
          <w:lang w:bidi="en-US"/>
        </w:rPr>
        <w:instrText xml:space="preserve"> ADDIN ZOTERO_ITEM CSL_CITATION {"citationID":"wReyhYYG","properties":{"formattedCitation":"(Wang and Fisher, 2009; Calvin et al., 2015)","plainCitation":"(Wang and Fisher, 2009; Calvin et al., 2015)","noteIndex":0},"citationItems":[{"id":4488,"uris":["http://zotero.org/users/277520/items/5Q4H42ME"],"uri":["http://zotero.org/users/277520/items/5Q4H42ME"],"itemData":{"id":4488,"type":"article-journal","container-title":"Icarus","DOI":"10.1016/j.icarus.2009.05.028","ISSN":"00191035","issue":"1","journalAbbreviation":"Icarus","language":"en","page":"103-113","source":"DOI.org (Crossref)","title":"North polar frontal clouds and dust storms on Mars during spring and summer","volume":"204","author":[{"family":"Wang","given":"Huiqun"},{"family":"Fisher","given":"Jenny A."}],"issued":{"date-parts":[["2009",11]]}},"label":"page"},{"id":4520,"uris":["http://zotero.org/users/277520/items/7X4JYLI5"],"uri":["http://zotero.org/users/277520/items/7X4JYLI5"],"itemData":{"id":4520,"type":"article-journal","container-title":"Icarus","DOI":"10.1016/j.icarus.2014.08.026","ISSN":"00191035","journalAbbreviation":"Icarus","language":"en","page":"181-190","source":"DOI.org (Crossref)","title":"Interannual and seasonal changes in the north polar ice deposits of Mars: Observations from MY 29–31 using MARCI","title-short":"Interannual and seasonal changes in the north polar ice deposits of Mars","volume":"251","author":[{"family":"Calvin","given":"W.M."},{"family":"James","given":"P.B."},{"family":"Cantor","given":"B.A."},{"family":"Dixon","given":"E.M."}],"issued":{"date-parts":[["2015",5]]}},"label":"page"}],"schema":"https://github.com/citation-style-language/schema/raw/master/csl-citation.json"} </w:instrText>
      </w:r>
      <w:r w:rsidR="009B0EF9">
        <w:rPr>
          <w:bCs/>
          <w:color w:val="000000" w:themeColor="text1"/>
          <w:lang w:bidi="en-US"/>
        </w:rPr>
        <w:fldChar w:fldCharType="separate"/>
      </w:r>
      <w:r w:rsidR="009B0EF9">
        <w:rPr>
          <w:bCs/>
          <w:noProof/>
          <w:color w:val="000000" w:themeColor="text1"/>
          <w:lang w:bidi="en-US"/>
        </w:rPr>
        <w:t>(Wang and Fisher, 2009; Calvin et al., 2015)</w:t>
      </w:r>
      <w:r w:rsidR="009B0EF9">
        <w:rPr>
          <w:bCs/>
          <w:color w:val="000000" w:themeColor="text1"/>
          <w:lang w:bidi="en-US"/>
        </w:rPr>
        <w:fldChar w:fldCharType="end"/>
      </w:r>
      <w:r w:rsidR="00C95AC1">
        <w:rPr>
          <w:bCs/>
          <w:color w:val="000000" w:themeColor="text1"/>
          <w:lang w:bidi="en-US"/>
        </w:rPr>
        <w:t xml:space="preserve"> appear to drive the high frequency </w:t>
      </w:r>
      <w:r w:rsidR="00C95AC1">
        <w:rPr>
          <w:color w:val="000000" w:themeColor="text1"/>
        </w:rPr>
        <w:t xml:space="preserve">megaripple activity in the region </w:t>
      </w:r>
      <w:r w:rsidR="00C95AC1" w:rsidRPr="009E7EDA">
        <w:rPr>
          <w:color w:val="000000" w:themeColor="text1"/>
        </w:rPr>
        <w:t>(</w:t>
      </w:r>
      <w:r w:rsidR="00C95AC1" w:rsidRPr="009E7EDA">
        <w:rPr>
          <w:b/>
          <w:bCs/>
          <w:color w:val="000000" w:themeColor="text1"/>
        </w:rPr>
        <w:t xml:space="preserve">Fig. </w:t>
      </w:r>
      <w:r w:rsidR="00C95AC1">
        <w:rPr>
          <w:b/>
          <w:bCs/>
          <w:color w:val="000000" w:themeColor="text1"/>
        </w:rPr>
        <w:t>2</w:t>
      </w:r>
      <w:r w:rsidR="009608B1" w:rsidRPr="009608B1">
        <w:rPr>
          <w:color w:val="000000" w:themeColor="text1"/>
        </w:rPr>
        <w:t xml:space="preserve">, </w:t>
      </w:r>
      <w:r w:rsidR="009608B1">
        <w:rPr>
          <w:b/>
          <w:bCs/>
          <w:color w:val="000000" w:themeColor="text1"/>
        </w:rPr>
        <w:t>7</w:t>
      </w:r>
      <w:r w:rsidR="00C95AC1" w:rsidRPr="009E7EDA">
        <w:rPr>
          <w:color w:val="000000" w:themeColor="text1"/>
        </w:rPr>
        <w:t>)</w:t>
      </w:r>
      <w:r w:rsidR="00C95AC1">
        <w:rPr>
          <w:bCs/>
          <w:color w:val="000000" w:themeColor="text1"/>
        </w:rPr>
        <w:t>.</w:t>
      </w:r>
    </w:p>
    <w:p w14:paraId="5DAC7A74" w14:textId="678C84B2" w:rsidR="00880013" w:rsidRDefault="00DA4F2A" w:rsidP="00731A28">
      <w:pPr>
        <w:spacing w:line="360" w:lineRule="auto"/>
        <w:ind w:firstLine="720"/>
        <w:jc w:val="both"/>
        <w:rPr>
          <w:color w:val="000000" w:themeColor="text1"/>
        </w:rPr>
      </w:pPr>
      <w:r w:rsidRPr="00687691">
        <w:rPr>
          <w:i/>
          <w:iCs/>
          <w:color w:val="000000" w:themeColor="text1"/>
        </w:rPr>
        <w:t>W</w:t>
      </w:r>
      <w:r w:rsidR="00C95AC1" w:rsidRPr="00687691">
        <w:rPr>
          <w:i/>
          <w:iCs/>
          <w:color w:val="000000" w:themeColor="text1"/>
        </w:rPr>
        <w:t>hat about more direct evidence of polar processes impacting bedform movement at a finer scale?</w:t>
      </w:r>
      <w:r w:rsidR="00C95AC1">
        <w:rPr>
          <w:color w:val="000000" w:themeColor="text1"/>
        </w:rPr>
        <w:t xml:space="preserve"> </w:t>
      </w:r>
      <w:r w:rsidR="003E4D4E">
        <w:rPr>
          <w:color w:val="000000" w:themeColor="text1"/>
        </w:rPr>
        <w:t xml:space="preserve">For example, </w:t>
      </w:r>
      <w:r w:rsidR="00860E37">
        <w:rPr>
          <w:color w:val="000000" w:themeColor="text1"/>
        </w:rPr>
        <w:t xml:space="preserve">following summertime oversteepening by aeolian processes </w:t>
      </w:r>
      <w:r w:rsidR="00860E37">
        <w:rPr>
          <w:color w:val="000000" w:themeColor="text1"/>
        </w:rPr>
        <w:fldChar w:fldCharType="begin"/>
      </w:r>
      <w:r w:rsidR="00860E37">
        <w:rPr>
          <w:color w:val="000000" w:themeColor="text1"/>
        </w:rPr>
        <w:instrText xml:space="preserve"> ADDIN ZOTERO_ITEM CSL_CITATION {"citationID":"vn7eajqA","properties":{"formattedCitation":"(Horgan and Bell, 2012)","plainCitation":"(Horgan and Bell, 2012)","noteIndex":0},"citationItems":[{"id":1381,"uris":["http://zotero.org/users/277520/items/WXTVPREK"],"uri":["http://zotero.org/users/277520/items/WXTVPREK"],"itemData":{"id":1381,"type":"article-journal","abstract":"Meter-scale MRO/HiRISE camera images of dune slipfaces in the north polar sand sea of Mars reveal the presence of deep alcoves above depositional fans. These features are apparently active under current climatic conditions, because they form between observations taken in subsequent Mars years. Recently, other workers have hypothesized that the alcoves form due to destabilization and mass-wasting during sublimation of CO2 frost in the spring. While there is evidence for springtime modification of these features, our analysis of early springtime images reveals that over 80% of the new alcoves are visible underneath the CO2 frost. Thus, we present an alternative hypothesis that formation of new alcoves and fans occurs prior to CO2 deposition. We propose that fans and alcoves form primarily by aeolian processes in the mid- to late summer, through a sequence of aeolian deposition on the slipface, over-steepening, failure, and dry granular flow. An aeolian origin is supported by the orientations of the alcoves, which are consistent with recent wind directions. Furthermore, morphologically similar but much smaller alcoves form on terrestrial dune slipfaces, and the size differences between the terrestrial and Martian features may reflect cohesion in the near-subsurface of the Martian features. The size and preservation of the largest alcoves on the Martian slipfaces also support the presence of an indurated surface layer; thus, new alcoves might be sites of early spring CO2 sublimation and secondary mass-wasting because they act as a window to looser, less indurated materials that warm up more quickly in the spring.","container-title":"Geophys. Res. Lett.","DOI":"10.1029/2012GL051329","ISSN":"0094-8276","issue":"9","page":"L09201","title":"Seasonally active slipface avalanches in the north polar sand sea of Mars: Evidence for a wind-related origin","volume":"39","author":[{"family":"Horgan","given":"Briony H. N."},{"family":"Bell","given":"James F."}],"issued":{"date-parts":[["2012",5,10]]}}}],"schema":"https://github.com/citation-style-language/schema/raw/master/csl-citation.json"} </w:instrText>
      </w:r>
      <w:r w:rsidR="00860E37">
        <w:rPr>
          <w:color w:val="000000" w:themeColor="text1"/>
        </w:rPr>
        <w:fldChar w:fldCharType="separate"/>
      </w:r>
      <w:r w:rsidR="00860E37">
        <w:rPr>
          <w:noProof/>
          <w:color w:val="000000" w:themeColor="text1"/>
        </w:rPr>
        <w:t>(Horgan and Bell, 2012)</w:t>
      </w:r>
      <w:r w:rsidR="00860E37">
        <w:rPr>
          <w:color w:val="000000" w:themeColor="text1"/>
        </w:rPr>
        <w:fldChar w:fldCharType="end"/>
      </w:r>
      <w:r w:rsidR="00860E37">
        <w:rPr>
          <w:color w:val="000000" w:themeColor="text1"/>
        </w:rPr>
        <w:t xml:space="preserve"> </w:t>
      </w:r>
      <w:r w:rsidR="003E4D4E">
        <w:rPr>
          <w:color w:val="000000" w:themeColor="text1"/>
        </w:rPr>
        <w:t xml:space="preserve">dune slip face </w:t>
      </w:r>
      <w:r w:rsidR="003E4D4E" w:rsidRPr="003E4D4E">
        <w:rPr>
          <w:color w:val="000000" w:themeColor="text1"/>
        </w:rPr>
        <w:t>alcove formation is seasonally constrained</w:t>
      </w:r>
      <w:r w:rsidR="003E4D4E">
        <w:rPr>
          <w:color w:val="000000" w:themeColor="text1"/>
        </w:rPr>
        <w:t xml:space="preserve"> </w:t>
      </w:r>
      <w:r w:rsidR="003E4D4E" w:rsidRPr="003E4D4E">
        <w:rPr>
          <w:color w:val="000000" w:themeColor="text1"/>
        </w:rPr>
        <w:t>to the autumn/winter</w:t>
      </w:r>
      <w:r w:rsidR="00860E37">
        <w:rPr>
          <w:color w:val="000000" w:themeColor="text1"/>
        </w:rPr>
        <w:t>,</w:t>
      </w:r>
      <w:r w:rsidR="003E4D4E" w:rsidRPr="003E4D4E">
        <w:rPr>
          <w:color w:val="000000" w:themeColor="text1"/>
        </w:rPr>
        <w:t xml:space="preserve"> further </w:t>
      </w:r>
      <w:r w:rsidR="00861010">
        <w:rPr>
          <w:color w:val="000000" w:themeColor="text1"/>
        </w:rPr>
        <w:t>expanded during</w:t>
      </w:r>
      <w:r w:rsidR="003E4D4E" w:rsidRPr="003E4D4E">
        <w:rPr>
          <w:color w:val="000000" w:themeColor="text1"/>
        </w:rPr>
        <w:t xml:space="preserve"> springtime frost sublimation</w:t>
      </w:r>
      <w:r w:rsidR="00711873">
        <w:rPr>
          <w:color w:val="000000" w:themeColor="text1"/>
        </w:rPr>
        <w:t>,</w:t>
      </w:r>
      <w:r w:rsidR="00861010">
        <w:rPr>
          <w:color w:val="000000" w:themeColor="text1"/>
        </w:rPr>
        <w:t xml:space="preserve"> </w:t>
      </w:r>
      <w:r w:rsidR="00711873" w:rsidRPr="003E4D4E">
        <w:rPr>
          <w:color w:val="000000" w:themeColor="text1"/>
        </w:rPr>
        <w:t xml:space="preserve">and </w:t>
      </w:r>
      <w:r w:rsidR="00711873">
        <w:rPr>
          <w:color w:val="000000" w:themeColor="text1"/>
        </w:rPr>
        <w:t>estimated to contribute to</w:t>
      </w:r>
      <w:r w:rsidR="00861010">
        <w:rPr>
          <w:color w:val="000000" w:themeColor="text1"/>
        </w:rPr>
        <w:t xml:space="preserve"> 2-20% of dune movement </w:t>
      </w:r>
      <w:r w:rsidR="00861010">
        <w:rPr>
          <w:color w:val="000000" w:themeColor="text1"/>
        </w:rPr>
        <w:fldChar w:fldCharType="begin"/>
      </w:r>
      <w:r w:rsidR="00861010">
        <w:rPr>
          <w:color w:val="000000" w:themeColor="text1"/>
        </w:rPr>
        <w:instrText xml:space="preserve"> ADDIN ZOTERO_ITEM CSL_CITATION {"citationID":"d0JxEoTp","properties":{"formattedCitation":"(Hansen et al., 2015; Diniega et al., 2017)","plainCitation":"(Hansen et al., 2015; Diniega et al., 2017)","noteIndex":0},"citationItems":[{"id":4596,"uris":["http://zotero.org/users/277520/items/JVTMBBVW"],"uri":["http://zotero.org/users/277520/items/JVTMBBVW"],"itemData":{"id":4596,"type":"article-journal","container-title":"Icarus","DOI":"10.1016/j.icarus.2014.11.015","ISSN":"00191035","journalAbbreviation":"Icarus","language":"en","page":"264-274","source":"DOI.org (Crossref)","title":"Agents of change on Mars’ northern dunes: CO2 ice and wind","title-short":"Agents of change on Mars’ northern dunes","volume":"251","author":[{"family":"Hansen","given":"C.J."},{"family":"Diniega","given":"S."},{"family":"Bridges","given":"N."},{"family":"Byrne","given":"S."},{"family":"Dundas","given":"C."},{"family":"McEwen","given":"A."},{"family":"Portyankina","given":"G."}],"issued":{"date-parts":[["2015",5]]}},"label":"page"},{"id":4304,"uris":["http://zotero.org/users/277520/items/KSTDQCAX"],"uri":["http://zotero.org/users/277520/items/KSTDQCAX"],"itemData":{"id":4304,"type":"article-journal","container-title":"Geol. Soc., London","DOI":"10.1144/SP467.6","ISSN":"0305-8719, 2041-4927","issue":"1","language":"en","page":"95-114","source":"CrossRef","title":"Dune-slope activity due to frost and wind throughout the north polar erg, Mars","volume":"467","author":[{"family":"Diniega","given":"Serina"},{"family":"Hansen","given":"Candice J."},{"family":"Allen","given":"Amanda"},{"family":"Grigsby","given":"Nathan"},{"family":"Li","given":"Zheyu"},{"family":"Perez","given":"Tyler"},{"family":"Chojnacki","given":"Matthew"}],"issued":{"date-parts":[["2017",11,27]]}},"label":"page"}],"schema":"https://github.com/citation-style-language/schema/raw/master/csl-citation.json"} </w:instrText>
      </w:r>
      <w:r w:rsidR="00861010">
        <w:rPr>
          <w:color w:val="000000" w:themeColor="text1"/>
        </w:rPr>
        <w:fldChar w:fldCharType="separate"/>
      </w:r>
      <w:r w:rsidR="00861010">
        <w:rPr>
          <w:noProof/>
          <w:color w:val="000000" w:themeColor="text1"/>
        </w:rPr>
        <w:t>(Hansen et al., 2015; Diniega et al., 2017)</w:t>
      </w:r>
      <w:r w:rsidR="00861010">
        <w:rPr>
          <w:color w:val="000000" w:themeColor="text1"/>
        </w:rPr>
        <w:fldChar w:fldCharType="end"/>
      </w:r>
      <w:r w:rsidR="00861010">
        <w:rPr>
          <w:color w:val="000000" w:themeColor="text1"/>
        </w:rPr>
        <w:t xml:space="preserve">. </w:t>
      </w:r>
      <w:r w:rsidR="00D102B2" w:rsidRPr="001B6D44">
        <w:rPr>
          <w:bCs/>
          <w:color w:val="000000" w:themeColor="text1"/>
        </w:rPr>
        <w:t xml:space="preserve">A similar process of seasonal </w:t>
      </w:r>
      <w:r w:rsidR="00D102B2" w:rsidRPr="009E7EDA">
        <w:rPr>
          <w:bCs/>
          <w:color w:val="000000" w:themeColor="text1"/>
        </w:rPr>
        <w:t>fracturing and wasting of steeper megaripple lee-ward faces may lead to movement, even under frost veneers</w:t>
      </w:r>
      <w:r w:rsidR="00E0598C" w:rsidRPr="009E7EDA">
        <w:rPr>
          <w:bCs/>
          <w:color w:val="000000" w:themeColor="text1"/>
        </w:rPr>
        <w:t xml:space="preserve"> </w:t>
      </w:r>
      <w:r w:rsidR="00E0598C" w:rsidRPr="009E7EDA">
        <w:rPr>
          <w:color w:val="000000" w:themeColor="text1"/>
        </w:rPr>
        <w:t>(</w:t>
      </w:r>
      <w:r w:rsidR="00E0598C" w:rsidRPr="009E7EDA">
        <w:rPr>
          <w:b/>
          <w:bCs/>
          <w:color w:val="000000" w:themeColor="text1"/>
        </w:rPr>
        <w:t xml:space="preserve">Fig. </w:t>
      </w:r>
      <w:r w:rsidR="001817B9">
        <w:rPr>
          <w:b/>
          <w:bCs/>
          <w:color w:val="000000" w:themeColor="text1"/>
        </w:rPr>
        <w:t>9</w:t>
      </w:r>
      <w:r w:rsidR="00E0598C" w:rsidRPr="009E7EDA">
        <w:rPr>
          <w:color w:val="000000" w:themeColor="text1"/>
        </w:rPr>
        <w:t>)</w:t>
      </w:r>
      <w:r w:rsidR="00D102B2" w:rsidRPr="009E7EDA">
        <w:rPr>
          <w:bCs/>
          <w:color w:val="000000" w:themeColor="text1"/>
        </w:rPr>
        <w:t>. However, it</w:t>
      </w:r>
      <w:r w:rsidR="001B6D44" w:rsidRPr="009E7EDA">
        <w:rPr>
          <w:bCs/>
          <w:color w:val="000000" w:themeColor="text1"/>
        </w:rPr>
        <w:t xml:space="preserve"> is</w:t>
      </w:r>
      <w:r w:rsidR="00D102B2" w:rsidRPr="009E7EDA">
        <w:rPr>
          <w:bCs/>
          <w:color w:val="000000" w:themeColor="text1"/>
        </w:rPr>
        <w:t xml:space="preserve"> unclear </w:t>
      </w:r>
      <w:r w:rsidR="009E7EDA" w:rsidRPr="009E7EDA">
        <w:rPr>
          <w:bCs/>
          <w:color w:val="000000" w:themeColor="text1"/>
          <w:lang w:bidi="en-US"/>
        </w:rPr>
        <w:t xml:space="preserve">that bulk </w:t>
      </w:r>
      <w:r w:rsidR="00711873" w:rsidRPr="009E7EDA">
        <w:rPr>
          <w:bCs/>
          <w:color w:val="000000" w:themeColor="text1"/>
          <w:lang w:bidi="en-US"/>
        </w:rPr>
        <w:t xml:space="preserve">megaripple </w:t>
      </w:r>
      <w:r w:rsidR="009E7EDA" w:rsidRPr="009E7EDA">
        <w:rPr>
          <w:bCs/>
          <w:color w:val="000000" w:themeColor="text1"/>
          <w:lang w:bidi="en-US"/>
        </w:rPr>
        <w:t>displacements and their direction(s)</w:t>
      </w:r>
      <w:r w:rsidR="00D102B2" w:rsidRPr="009E7EDA">
        <w:rPr>
          <w:bCs/>
          <w:color w:val="000000" w:themeColor="text1"/>
        </w:rPr>
        <w:t xml:space="preserve">, </w:t>
      </w:r>
      <w:r w:rsidR="009E7EDA" w:rsidRPr="009E7EDA">
        <w:rPr>
          <w:bCs/>
          <w:color w:val="000000" w:themeColor="text1"/>
          <w:lang w:bidi="en-US"/>
        </w:rPr>
        <w:t xml:space="preserve">which is well-correlated with that of the nearby bedforms </w:t>
      </w:r>
      <w:r w:rsidR="009E7EDA" w:rsidRPr="009E7EDA">
        <w:rPr>
          <w:color w:val="000000" w:themeColor="text1"/>
        </w:rPr>
        <w:t>(</w:t>
      </w:r>
      <w:r w:rsidR="009E7EDA" w:rsidRPr="009E7EDA">
        <w:rPr>
          <w:b/>
          <w:bCs/>
          <w:color w:val="000000" w:themeColor="text1"/>
        </w:rPr>
        <w:t>Fig</w:t>
      </w:r>
      <w:r w:rsidR="00AB136D">
        <w:rPr>
          <w:b/>
          <w:bCs/>
          <w:color w:val="000000" w:themeColor="text1"/>
        </w:rPr>
        <w:t xml:space="preserve">. </w:t>
      </w:r>
      <w:r w:rsidR="001817B9">
        <w:rPr>
          <w:b/>
          <w:bCs/>
          <w:color w:val="000000" w:themeColor="text1"/>
        </w:rPr>
        <w:t>7</w:t>
      </w:r>
      <w:r w:rsidR="009E7EDA" w:rsidRPr="009E7EDA">
        <w:rPr>
          <w:b/>
          <w:bCs/>
          <w:color w:val="000000" w:themeColor="text1"/>
        </w:rPr>
        <w:t>d</w:t>
      </w:r>
      <w:r w:rsidR="009E7EDA" w:rsidRPr="009E7EDA">
        <w:rPr>
          <w:color w:val="000000" w:themeColor="text1"/>
        </w:rPr>
        <w:t>)</w:t>
      </w:r>
      <w:r w:rsidR="00D102B2" w:rsidRPr="009E7EDA">
        <w:rPr>
          <w:bCs/>
          <w:color w:val="000000" w:themeColor="text1"/>
        </w:rPr>
        <w:t xml:space="preserve">, </w:t>
      </w:r>
      <w:r w:rsidR="009E7EDA" w:rsidRPr="009E7EDA">
        <w:rPr>
          <w:bCs/>
          <w:color w:val="000000" w:themeColor="text1"/>
          <w:lang w:bidi="en-US"/>
        </w:rPr>
        <w:t xml:space="preserve">are caused </w:t>
      </w:r>
      <w:r w:rsidR="00D102B2" w:rsidRPr="009E7EDA">
        <w:rPr>
          <w:bCs/>
          <w:color w:val="000000" w:themeColor="text1"/>
        </w:rPr>
        <w:t>by</w:t>
      </w:r>
      <w:r w:rsidR="00687691">
        <w:rPr>
          <w:bCs/>
          <w:color w:val="000000" w:themeColor="text1"/>
        </w:rPr>
        <w:t xml:space="preserve"> or </w:t>
      </w:r>
      <w:r w:rsidR="009B725F">
        <w:rPr>
          <w:bCs/>
          <w:color w:val="000000" w:themeColor="text1"/>
        </w:rPr>
        <w:t xml:space="preserve">are </w:t>
      </w:r>
      <w:r w:rsidR="00A54395">
        <w:rPr>
          <w:bCs/>
          <w:color w:val="000000" w:themeColor="text1"/>
        </w:rPr>
        <w:t xml:space="preserve">significantly </w:t>
      </w:r>
      <w:r w:rsidR="00687691">
        <w:rPr>
          <w:bCs/>
          <w:color w:val="000000" w:themeColor="text1"/>
        </w:rPr>
        <w:t>influenced by</w:t>
      </w:r>
      <w:r w:rsidR="00D102B2" w:rsidRPr="009E7EDA">
        <w:rPr>
          <w:bCs/>
          <w:color w:val="000000" w:themeColor="text1"/>
        </w:rPr>
        <w:t xml:space="preserve"> </w:t>
      </w:r>
      <w:r w:rsidR="00A54395" w:rsidRPr="009E7EDA">
        <w:rPr>
          <w:bCs/>
          <w:color w:val="000000" w:themeColor="text1"/>
        </w:rPr>
        <w:t>cryospher</w:t>
      </w:r>
      <w:r w:rsidR="00A54395">
        <w:rPr>
          <w:bCs/>
          <w:color w:val="000000" w:themeColor="text1"/>
        </w:rPr>
        <w:t xml:space="preserve">ic </w:t>
      </w:r>
      <w:r w:rsidR="00D102B2" w:rsidRPr="001B6D44">
        <w:rPr>
          <w:bCs/>
          <w:color w:val="000000" w:themeColor="text1"/>
        </w:rPr>
        <w:t xml:space="preserve">processes. </w:t>
      </w:r>
      <w:proofErr w:type="spellStart"/>
      <w:r w:rsidR="0098188A">
        <w:t>Buzzel’s</w:t>
      </w:r>
      <w:proofErr w:type="spellEnd"/>
      <w:r w:rsidR="0098188A">
        <w:t xml:space="preserve"> relative flux partitions between bedform classes are comparable to other equatorial dune fields, suggesting that primary aeolian transport modes (impact‐driven creep and reptation + saltation) are driving most of the activity in the polar sites, instead of ice-related seasonal processes.</w:t>
      </w:r>
      <w:r w:rsidR="00D47050">
        <w:t xml:space="preserve"> </w:t>
      </w:r>
      <w:r w:rsidR="0098188A">
        <w:t>Additionally</w:t>
      </w:r>
      <w:r w:rsidR="004A11E4">
        <w:t>,</w:t>
      </w:r>
      <w:r w:rsidR="00D47050">
        <w:t xml:space="preserve"> </w:t>
      </w:r>
      <w:r w:rsidR="004A11E4">
        <w:rPr>
          <w:bCs/>
          <w:color w:val="000000" w:themeColor="text1"/>
        </w:rPr>
        <w:t>m</w:t>
      </w:r>
      <w:r w:rsidR="007C1896">
        <w:rPr>
          <w:bCs/>
          <w:color w:val="000000" w:themeColor="text1"/>
        </w:rPr>
        <w:t>ost m</w:t>
      </w:r>
      <w:r w:rsidR="001E3BDB" w:rsidRPr="001B6D44">
        <w:rPr>
          <w:bCs/>
          <w:color w:val="000000" w:themeColor="text1"/>
        </w:rPr>
        <w:t xml:space="preserve">egaripple </w:t>
      </w:r>
      <w:r w:rsidR="00D63245">
        <w:rPr>
          <w:bCs/>
          <w:color w:val="000000" w:themeColor="text1"/>
        </w:rPr>
        <w:t>lee and stoss areas</w:t>
      </w:r>
      <w:r w:rsidR="00D63245" w:rsidRPr="001B6D44">
        <w:rPr>
          <w:bCs/>
          <w:color w:val="000000" w:themeColor="text1"/>
        </w:rPr>
        <w:t xml:space="preserve"> </w:t>
      </w:r>
      <w:r w:rsidR="001E3BDB" w:rsidRPr="001B6D44">
        <w:rPr>
          <w:bCs/>
          <w:color w:val="000000" w:themeColor="text1"/>
        </w:rPr>
        <w:t xml:space="preserve">appear to be relatively symmetric and not </w:t>
      </w:r>
      <w:r w:rsidR="00711873">
        <w:rPr>
          <w:bCs/>
          <w:color w:val="000000" w:themeColor="text1"/>
        </w:rPr>
        <w:t>substantially</w:t>
      </w:r>
      <w:r w:rsidR="00711873" w:rsidRPr="001B6D44">
        <w:rPr>
          <w:bCs/>
          <w:color w:val="000000" w:themeColor="text1"/>
        </w:rPr>
        <w:t xml:space="preserve"> </w:t>
      </w:r>
      <w:r w:rsidR="001E3BDB" w:rsidRPr="001B6D44">
        <w:rPr>
          <w:bCs/>
          <w:color w:val="000000" w:themeColor="text1"/>
        </w:rPr>
        <w:t xml:space="preserve">steeper on the </w:t>
      </w:r>
      <w:proofErr w:type="gramStart"/>
      <w:r w:rsidR="00E0598C">
        <w:rPr>
          <w:bCs/>
          <w:color w:val="000000" w:themeColor="text1"/>
        </w:rPr>
        <w:t>lee-</w:t>
      </w:r>
      <w:r w:rsidR="001E3BDB" w:rsidRPr="001B6D44">
        <w:rPr>
          <w:bCs/>
          <w:color w:val="000000" w:themeColor="text1"/>
        </w:rPr>
        <w:t>side</w:t>
      </w:r>
      <w:proofErr w:type="gramEnd"/>
      <w:r w:rsidR="001E3BDB" w:rsidRPr="001B6D44">
        <w:rPr>
          <w:bCs/>
          <w:color w:val="000000" w:themeColor="text1"/>
        </w:rPr>
        <w:t xml:space="preserve">, which might cause </w:t>
      </w:r>
      <w:r w:rsidR="00917A59" w:rsidRPr="00917A59">
        <w:rPr>
          <w:bCs/>
          <w:color w:val="000000" w:themeColor="text1"/>
        </w:rPr>
        <w:lastRenderedPageBreak/>
        <w:drawing>
          <wp:inline distT="0" distB="0" distL="0" distR="0" wp14:anchorId="6C1D2E49" wp14:editId="36859DBB">
            <wp:extent cx="5638800" cy="7048500"/>
            <wp:effectExtent l="0" t="0" r="0" b="0"/>
            <wp:docPr id="1671135770" name="Picture 1" descr="A close-up of a microsco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135770" name="Picture 1" descr="A close-up of a microscope&#10;&#10;Description automatically generated"/>
                    <pic:cNvPicPr/>
                  </pic:nvPicPr>
                  <pic:blipFill>
                    <a:blip r:embed="rId24"/>
                    <a:stretch>
                      <a:fillRect/>
                    </a:stretch>
                  </pic:blipFill>
                  <pic:spPr>
                    <a:xfrm>
                      <a:off x="0" y="0"/>
                      <a:ext cx="5638800" cy="7048500"/>
                    </a:xfrm>
                    <a:prstGeom prst="rect">
                      <a:avLst/>
                    </a:prstGeom>
                  </pic:spPr>
                </pic:pic>
              </a:graphicData>
            </a:graphic>
          </wp:inline>
        </w:drawing>
      </w:r>
      <w:r w:rsidR="00917A59">
        <w:rPr>
          <w:noProof/>
          <w:color w:val="000000" w:themeColor="text1"/>
          <w:lang w:bidi="en-US"/>
        </w:rPr>
        <mc:AlternateContent>
          <mc:Choice Requires="wps">
            <w:drawing>
              <wp:inline distT="0" distB="0" distL="0" distR="0" wp14:anchorId="14CB9CAC" wp14:editId="16921375">
                <wp:extent cx="5943600" cy="904529"/>
                <wp:effectExtent l="0" t="0" r="0" b="0"/>
                <wp:docPr id="31"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904529"/>
                        </a:xfrm>
                        <a:prstGeom prst="rect">
                          <a:avLst/>
                        </a:prstGeom>
                        <a:noFill/>
                        <a:ln>
                          <a:noFill/>
                        </a:ln>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17585B75" w14:textId="77777777" w:rsidR="00917A59" w:rsidRPr="00AE6065" w:rsidRDefault="00917A59" w:rsidP="00917A59">
                            <w:pPr>
                              <w:spacing w:line="240" w:lineRule="exact"/>
                              <w:ind w:left="-90"/>
                              <w:jc w:val="both"/>
                              <w:rPr>
                                <w:rFonts w:ascii="Calibri" w:hAnsi="Calibri" w:cs="Calibri"/>
                                <w:lang w:bidi="en-US"/>
                              </w:rPr>
                            </w:pPr>
                            <w:r w:rsidRPr="00520FF5">
                              <w:rPr>
                                <w:rFonts w:ascii="Calibri" w:hAnsi="Calibri" w:cs="Calibri"/>
                                <w:b/>
                              </w:rPr>
                              <w:t xml:space="preserve">Figure </w:t>
                            </w:r>
                            <w:r>
                              <w:rPr>
                                <w:rFonts w:ascii="Calibri" w:hAnsi="Calibri" w:cs="Calibri"/>
                                <w:b/>
                              </w:rPr>
                              <w:t>9</w:t>
                            </w:r>
                            <w:r w:rsidRPr="00520FF5">
                              <w:rPr>
                                <w:rFonts w:ascii="Calibri" w:hAnsi="Calibri" w:cs="Calibri"/>
                                <w:b/>
                              </w:rPr>
                              <w:t>.</w:t>
                            </w:r>
                            <w:r w:rsidRPr="00520FF5">
                              <w:rPr>
                                <w:rFonts w:ascii="Calibri" w:hAnsi="Calibri" w:cs="Calibri"/>
                              </w:rPr>
                              <w:t xml:space="preserve"> </w:t>
                            </w:r>
                            <w:r w:rsidRPr="00AE6065">
                              <w:rPr>
                                <w:rFonts w:ascii="Calibri" w:hAnsi="Calibri" w:cs="Calibri"/>
                                <w:lang w:bidi="en-US"/>
                              </w:rPr>
                              <w:t xml:space="preserve">Seasonal changes between northern </w:t>
                            </w:r>
                            <w:r>
                              <w:rPr>
                                <w:rFonts w:ascii="Calibri" w:hAnsi="Calibri" w:cs="Calibri"/>
                                <w:lang w:bidi="en-US"/>
                              </w:rPr>
                              <w:t>s</w:t>
                            </w:r>
                            <w:r w:rsidRPr="00AE6065">
                              <w:rPr>
                                <w:rFonts w:ascii="Calibri" w:hAnsi="Calibri" w:cs="Calibri"/>
                                <w:lang w:bidi="en-US"/>
                              </w:rPr>
                              <w:t xml:space="preserve">pring and </w:t>
                            </w:r>
                            <w:r>
                              <w:rPr>
                                <w:rFonts w:ascii="Calibri" w:hAnsi="Calibri" w:cs="Calibri"/>
                                <w:lang w:bidi="en-US"/>
                              </w:rPr>
                              <w:t>s</w:t>
                            </w:r>
                            <w:r w:rsidRPr="00AE6065">
                              <w:rPr>
                                <w:rFonts w:ascii="Calibri" w:hAnsi="Calibri" w:cs="Calibri"/>
                                <w:lang w:bidi="en-US"/>
                              </w:rPr>
                              <w:t>ummer for polar megaripples</w:t>
                            </w:r>
                            <w:r>
                              <w:rPr>
                                <w:rFonts w:ascii="Calibri" w:hAnsi="Calibri" w:cs="Calibri"/>
                                <w:lang w:bidi="en-US"/>
                              </w:rPr>
                              <w:t xml:space="preserve"> and dunes</w:t>
                            </w:r>
                            <w:r w:rsidRPr="00AE6065">
                              <w:rPr>
                                <w:rFonts w:ascii="Calibri" w:hAnsi="Calibri" w:cs="Calibri"/>
                                <w:lang w:bidi="en-US"/>
                              </w:rPr>
                              <w:t xml:space="preserve">. All sites are for active megaripples. </w:t>
                            </w:r>
                            <w:r>
                              <w:rPr>
                                <w:rFonts w:ascii="Calibri" w:hAnsi="Calibri" w:cs="Calibri"/>
                              </w:rPr>
                              <w:t>Approximate transport</w:t>
                            </w:r>
                            <w:r w:rsidRPr="007A0638">
                              <w:rPr>
                                <w:rFonts w:ascii="Calibri" w:hAnsi="Calibri" w:cs="Calibri"/>
                              </w:rPr>
                              <w:t xml:space="preserve"> directions (dashed arrows) are shown</w:t>
                            </w:r>
                            <w:r>
                              <w:rPr>
                                <w:rFonts w:ascii="Calibri" w:hAnsi="Calibri" w:cs="Calibri"/>
                              </w:rPr>
                              <w:t xml:space="preserve"> in summer images</w:t>
                            </w:r>
                            <w:r w:rsidRPr="007A0638">
                              <w:rPr>
                                <w:rFonts w:ascii="Calibri" w:hAnsi="Calibri" w:cs="Calibri"/>
                              </w:rPr>
                              <w:t>. Insets are 100-m-wide.</w:t>
                            </w:r>
                            <w:r>
                              <w:rPr>
                                <w:rFonts w:ascii="Calibri" w:hAnsi="Calibri" w:cs="Calibri"/>
                              </w:rPr>
                              <w:t xml:space="preserve"> </w:t>
                            </w:r>
                            <w:r w:rsidRPr="00AE6065">
                              <w:rPr>
                                <w:rFonts w:ascii="Calibri" w:hAnsi="Calibri" w:cs="Calibri"/>
                                <w:lang w:bidi="en-US"/>
                              </w:rPr>
                              <w:t xml:space="preserve">(a) </w:t>
                            </w:r>
                            <w:proofErr w:type="spellStart"/>
                            <w:r w:rsidRPr="00AE6065">
                              <w:rPr>
                                <w:rFonts w:ascii="Calibri" w:hAnsi="Calibri" w:cs="Calibri"/>
                                <w:lang w:bidi="en-US"/>
                              </w:rPr>
                              <w:t>Buzzel</w:t>
                            </w:r>
                            <w:proofErr w:type="spellEnd"/>
                            <w:r>
                              <w:rPr>
                                <w:rFonts w:ascii="Calibri" w:hAnsi="Calibri" w:cs="Calibri"/>
                                <w:lang w:bidi="en-US"/>
                              </w:rPr>
                              <w:t xml:space="preserve"> dunes in east Olympia Cavi reentrant,</w:t>
                            </w:r>
                            <w:r w:rsidRPr="00AE6065">
                              <w:rPr>
                                <w:rFonts w:ascii="Calibri" w:hAnsi="Calibri" w:cs="Calibri"/>
                                <w:lang w:bidi="en-US"/>
                              </w:rPr>
                              <w:t xml:space="preserve"> (b) Loath crater</w:t>
                            </w:r>
                            <w:r>
                              <w:rPr>
                                <w:rFonts w:ascii="Calibri" w:hAnsi="Calibri" w:cs="Calibri"/>
                                <w:lang w:bidi="en-US"/>
                              </w:rPr>
                              <w:t>, and</w:t>
                            </w:r>
                            <w:r w:rsidRPr="00AE6065">
                              <w:rPr>
                                <w:rFonts w:ascii="Calibri" w:hAnsi="Calibri" w:cs="Calibri"/>
                                <w:lang w:bidi="en-US"/>
                              </w:rPr>
                              <w:t xml:space="preserve"> (c) </w:t>
                            </w:r>
                            <w:r>
                              <w:rPr>
                                <w:rFonts w:ascii="Calibri" w:hAnsi="Calibri" w:cs="Calibri"/>
                                <w:lang w:bidi="en-US"/>
                              </w:rPr>
                              <w:t xml:space="preserve">West </w:t>
                            </w:r>
                            <w:r w:rsidRPr="00AE6065">
                              <w:rPr>
                                <w:rFonts w:ascii="Calibri" w:hAnsi="Calibri" w:cs="Calibri"/>
                                <w:lang w:bidi="en-US"/>
                              </w:rPr>
                              <w:t>Olympia Cavi reentrant.</w:t>
                            </w:r>
                            <w:r w:rsidRPr="004665D3">
                              <w:rPr>
                                <w:rFonts w:ascii="Calibri" w:hAnsi="Calibri" w:cs="Calibri"/>
                              </w:rPr>
                              <w:t xml:space="preserve"> </w:t>
                            </w:r>
                            <w:r>
                              <w:rPr>
                                <w:rFonts w:ascii="Calibri" w:hAnsi="Calibri" w:cs="Calibri"/>
                              </w:rPr>
                              <w:t>Inset maps show site locations (star) and HiRISE i</w:t>
                            </w:r>
                            <w:r w:rsidRPr="007A0638">
                              <w:rPr>
                                <w:rFonts w:ascii="Calibri" w:hAnsi="Calibri" w:cs="Calibri"/>
                              </w:rPr>
                              <w:t>nsets are 100-m-wide.</w:t>
                            </w:r>
                          </w:p>
                          <w:p w14:paraId="33B95206" w14:textId="77777777" w:rsidR="00917A59" w:rsidRPr="00914A4A" w:rsidRDefault="00917A59" w:rsidP="00917A59">
                            <w:pPr>
                              <w:spacing w:line="240" w:lineRule="exact"/>
                              <w:ind w:left="-90"/>
                              <w:jc w:val="both"/>
                            </w:pPr>
                          </w:p>
                        </w:txbxContent>
                      </wps:txbx>
                      <wps:bodyPr rot="0" vert="horz" wrap="square" lIns="91440" tIns="45720" rIns="91440" bIns="45720" anchor="t" anchorCtr="0" upright="1">
                        <a:noAutofit/>
                      </wps:bodyPr>
                    </wps:wsp>
                  </a:graphicData>
                </a:graphic>
              </wp:inline>
            </w:drawing>
          </mc:Choice>
          <mc:Fallback>
            <w:pict>
              <v:shape w14:anchorId="14CB9CAC" id="Text Box 31" o:spid="_x0000_s1040" type="#_x0000_t202" style="width:468pt;height:7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" filled="f" stroked="f">
                <v:textbox>
                  <w:txbxContent>
                    <w:p w14:paraId="17585B75" w14:textId="77777777" w:rsidR="00917A59" w:rsidRPr="00AE6065" w:rsidRDefault="00917A59" w:rsidP="00917A59">
                      <w:pPr>
                        <w:spacing w:line="240" w:lineRule="exact"/>
                        <w:ind w:left="-90"/>
                        <w:jc w:val="both"/>
                        <w:rPr>
                          <w:rFonts w:ascii="Calibri" w:hAnsi="Calibri" w:cs="Calibri"/>
                          <w:lang w:bidi="en-US"/>
                        </w:rPr>
                      </w:pPr>
                      <w:r w:rsidRPr="00520FF5">
                        <w:rPr>
                          <w:rFonts w:ascii="Calibri" w:hAnsi="Calibri" w:cs="Calibri"/>
                          <w:b/>
                        </w:rPr>
                        <w:t xml:space="preserve">Figure </w:t>
                      </w:r>
                      <w:r>
                        <w:rPr>
                          <w:rFonts w:ascii="Calibri" w:hAnsi="Calibri" w:cs="Calibri"/>
                          <w:b/>
                        </w:rPr>
                        <w:t>9</w:t>
                      </w:r>
                      <w:r w:rsidRPr="00520FF5">
                        <w:rPr>
                          <w:rFonts w:ascii="Calibri" w:hAnsi="Calibri" w:cs="Calibri"/>
                          <w:b/>
                        </w:rPr>
                        <w:t>.</w:t>
                      </w:r>
                      <w:r w:rsidRPr="00520FF5">
                        <w:rPr>
                          <w:rFonts w:ascii="Calibri" w:hAnsi="Calibri" w:cs="Calibri"/>
                        </w:rPr>
                        <w:t xml:space="preserve"> </w:t>
                      </w:r>
                      <w:r w:rsidRPr="00AE6065">
                        <w:rPr>
                          <w:rFonts w:ascii="Calibri" w:hAnsi="Calibri" w:cs="Calibri"/>
                          <w:lang w:bidi="en-US"/>
                        </w:rPr>
                        <w:t xml:space="preserve">Seasonal changes between northern </w:t>
                      </w:r>
                      <w:r>
                        <w:rPr>
                          <w:rFonts w:ascii="Calibri" w:hAnsi="Calibri" w:cs="Calibri"/>
                          <w:lang w:bidi="en-US"/>
                        </w:rPr>
                        <w:t>s</w:t>
                      </w:r>
                      <w:r w:rsidRPr="00AE6065">
                        <w:rPr>
                          <w:rFonts w:ascii="Calibri" w:hAnsi="Calibri" w:cs="Calibri"/>
                          <w:lang w:bidi="en-US"/>
                        </w:rPr>
                        <w:t xml:space="preserve">pring and </w:t>
                      </w:r>
                      <w:r>
                        <w:rPr>
                          <w:rFonts w:ascii="Calibri" w:hAnsi="Calibri" w:cs="Calibri"/>
                          <w:lang w:bidi="en-US"/>
                        </w:rPr>
                        <w:t>s</w:t>
                      </w:r>
                      <w:r w:rsidRPr="00AE6065">
                        <w:rPr>
                          <w:rFonts w:ascii="Calibri" w:hAnsi="Calibri" w:cs="Calibri"/>
                          <w:lang w:bidi="en-US"/>
                        </w:rPr>
                        <w:t>ummer for polar megaripples</w:t>
                      </w:r>
                      <w:r>
                        <w:rPr>
                          <w:rFonts w:ascii="Calibri" w:hAnsi="Calibri" w:cs="Calibri"/>
                          <w:lang w:bidi="en-US"/>
                        </w:rPr>
                        <w:t xml:space="preserve"> and dunes</w:t>
                      </w:r>
                      <w:r w:rsidRPr="00AE6065">
                        <w:rPr>
                          <w:rFonts w:ascii="Calibri" w:hAnsi="Calibri" w:cs="Calibri"/>
                          <w:lang w:bidi="en-US"/>
                        </w:rPr>
                        <w:t xml:space="preserve">. All sites are for active megaripples. </w:t>
                      </w:r>
                      <w:r>
                        <w:rPr>
                          <w:rFonts w:ascii="Calibri" w:hAnsi="Calibri" w:cs="Calibri"/>
                        </w:rPr>
                        <w:t>Approximate transport</w:t>
                      </w:r>
                      <w:r w:rsidRPr="007A0638">
                        <w:rPr>
                          <w:rFonts w:ascii="Calibri" w:hAnsi="Calibri" w:cs="Calibri"/>
                        </w:rPr>
                        <w:t xml:space="preserve"> directions (dashed arrows) are shown</w:t>
                      </w:r>
                      <w:r>
                        <w:rPr>
                          <w:rFonts w:ascii="Calibri" w:hAnsi="Calibri" w:cs="Calibri"/>
                        </w:rPr>
                        <w:t xml:space="preserve"> in summer images</w:t>
                      </w:r>
                      <w:r w:rsidRPr="007A0638">
                        <w:rPr>
                          <w:rFonts w:ascii="Calibri" w:hAnsi="Calibri" w:cs="Calibri"/>
                        </w:rPr>
                        <w:t>. Insets are 100-m-wide.</w:t>
                      </w:r>
                      <w:r>
                        <w:rPr>
                          <w:rFonts w:ascii="Calibri" w:hAnsi="Calibri" w:cs="Calibri"/>
                        </w:rPr>
                        <w:t xml:space="preserve"> </w:t>
                      </w:r>
                      <w:r w:rsidRPr="00AE6065">
                        <w:rPr>
                          <w:rFonts w:ascii="Calibri" w:hAnsi="Calibri" w:cs="Calibri"/>
                          <w:lang w:bidi="en-US"/>
                        </w:rPr>
                        <w:t xml:space="preserve">(a) </w:t>
                      </w:r>
                      <w:proofErr w:type="spellStart"/>
                      <w:r w:rsidRPr="00AE6065">
                        <w:rPr>
                          <w:rFonts w:ascii="Calibri" w:hAnsi="Calibri" w:cs="Calibri"/>
                          <w:lang w:bidi="en-US"/>
                        </w:rPr>
                        <w:t>Buzzel</w:t>
                      </w:r>
                      <w:proofErr w:type="spellEnd"/>
                      <w:r>
                        <w:rPr>
                          <w:rFonts w:ascii="Calibri" w:hAnsi="Calibri" w:cs="Calibri"/>
                          <w:lang w:bidi="en-US"/>
                        </w:rPr>
                        <w:t xml:space="preserve"> dunes in east Olympia Cavi reentrant,</w:t>
                      </w:r>
                      <w:r w:rsidRPr="00AE6065">
                        <w:rPr>
                          <w:rFonts w:ascii="Calibri" w:hAnsi="Calibri" w:cs="Calibri"/>
                          <w:lang w:bidi="en-US"/>
                        </w:rPr>
                        <w:t xml:space="preserve"> (b) Loath crater</w:t>
                      </w:r>
                      <w:r>
                        <w:rPr>
                          <w:rFonts w:ascii="Calibri" w:hAnsi="Calibri" w:cs="Calibri"/>
                          <w:lang w:bidi="en-US"/>
                        </w:rPr>
                        <w:t>, and</w:t>
                      </w:r>
                      <w:r w:rsidRPr="00AE6065">
                        <w:rPr>
                          <w:rFonts w:ascii="Calibri" w:hAnsi="Calibri" w:cs="Calibri"/>
                          <w:lang w:bidi="en-US"/>
                        </w:rPr>
                        <w:t xml:space="preserve"> (c) </w:t>
                      </w:r>
                      <w:r>
                        <w:rPr>
                          <w:rFonts w:ascii="Calibri" w:hAnsi="Calibri" w:cs="Calibri"/>
                          <w:lang w:bidi="en-US"/>
                        </w:rPr>
                        <w:t xml:space="preserve">West </w:t>
                      </w:r>
                      <w:r w:rsidRPr="00AE6065">
                        <w:rPr>
                          <w:rFonts w:ascii="Calibri" w:hAnsi="Calibri" w:cs="Calibri"/>
                          <w:lang w:bidi="en-US"/>
                        </w:rPr>
                        <w:t>Olympia Cavi reentrant.</w:t>
                      </w:r>
                      <w:r w:rsidRPr="004665D3">
                        <w:rPr>
                          <w:rFonts w:ascii="Calibri" w:hAnsi="Calibri" w:cs="Calibri"/>
                        </w:rPr>
                        <w:t xml:space="preserve"> </w:t>
                      </w:r>
                      <w:r>
                        <w:rPr>
                          <w:rFonts w:ascii="Calibri" w:hAnsi="Calibri" w:cs="Calibri"/>
                        </w:rPr>
                        <w:t>Inset maps show site locations (star) and HiRISE i</w:t>
                      </w:r>
                      <w:r w:rsidRPr="007A0638">
                        <w:rPr>
                          <w:rFonts w:ascii="Calibri" w:hAnsi="Calibri" w:cs="Calibri"/>
                        </w:rPr>
                        <w:t>nsets are 100-m-wide.</w:t>
                      </w:r>
                    </w:p>
                    <w:p w14:paraId="33B95206" w14:textId="77777777" w:rsidR="00917A59" w:rsidRPr="00914A4A" w:rsidRDefault="00917A59" w:rsidP="00917A59">
                      <w:pPr>
                        <w:spacing w:line="240" w:lineRule="exact"/>
                        <w:ind w:left="-90"/>
                        <w:jc w:val="both"/>
                      </w:pPr>
                    </w:p>
                  </w:txbxContent>
                </v:textbox>
                <w10:anchorlock/>
              </v:shape>
            </w:pict>
          </mc:Fallback>
        </mc:AlternateContent>
      </w:r>
      <w:r w:rsidR="001E3BDB" w:rsidRPr="001B6D44">
        <w:rPr>
          <w:bCs/>
          <w:color w:val="000000" w:themeColor="text1"/>
        </w:rPr>
        <w:lastRenderedPageBreak/>
        <w:t xml:space="preserve">oversteepening and mini-alcoves. </w:t>
      </w:r>
      <w:r w:rsidR="00E82C0D">
        <w:rPr>
          <w:bCs/>
          <w:color w:val="000000" w:themeColor="text1"/>
        </w:rPr>
        <w:t>Although</w:t>
      </w:r>
      <w:r w:rsidR="00E82C0D" w:rsidRPr="001B6D44">
        <w:rPr>
          <w:bCs/>
          <w:color w:val="000000" w:themeColor="text1"/>
        </w:rPr>
        <w:t xml:space="preserve"> </w:t>
      </w:r>
      <w:r w:rsidR="00C95AC1" w:rsidRPr="001B6D44">
        <w:rPr>
          <w:bCs/>
          <w:color w:val="000000" w:themeColor="text1"/>
        </w:rPr>
        <w:t xml:space="preserve">these features would be </w:t>
      </w:r>
      <w:r w:rsidR="00C95AC1">
        <w:rPr>
          <w:bCs/>
          <w:color w:val="000000" w:themeColor="text1"/>
        </w:rPr>
        <w:t>challenging</w:t>
      </w:r>
      <w:r w:rsidR="00C95AC1" w:rsidRPr="001B6D44">
        <w:rPr>
          <w:bCs/>
          <w:color w:val="000000" w:themeColor="text1"/>
        </w:rPr>
        <w:t xml:space="preserve"> to track</w:t>
      </w:r>
      <w:r w:rsidR="00C95AC1">
        <w:rPr>
          <w:bCs/>
          <w:color w:val="000000" w:themeColor="text1"/>
        </w:rPr>
        <w:t>,</w:t>
      </w:r>
      <w:r w:rsidR="00C95AC1" w:rsidRPr="001B6D44">
        <w:rPr>
          <w:bCs/>
          <w:color w:val="000000" w:themeColor="text1"/>
        </w:rPr>
        <w:t xml:space="preserve"> lee-side</w:t>
      </w:r>
      <w:r w:rsidR="001E3BDB" w:rsidRPr="001B6D44">
        <w:rPr>
          <w:bCs/>
          <w:color w:val="000000" w:themeColor="text1"/>
        </w:rPr>
        <w:t xml:space="preserve"> </w:t>
      </w:r>
      <w:proofErr w:type="gramStart"/>
      <w:r w:rsidR="001E3BDB" w:rsidRPr="001B6D44">
        <w:rPr>
          <w:bCs/>
          <w:color w:val="000000" w:themeColor="text1"/>
        </w:rPr>
        <w:t>slumps</w:t>
      </w:r>
      <w:proofErr w:type="gramEnd"/>
      <w:r w:rsidR="001E3BDB" w:rsidRPr="001B6D44">
        <w:rPr>
          <w:bCs/>
          <w:color w:val="000000" w:themeColor="text1"/>
        </w:rPr>
        <w:t xml:space="preserve"> or alcoves </w:t>
      </w:r>
      <w:r w:rsidR="00072E7D">
        <w:rPr>
          <w:bCs/>
          <w:color w:val="000000" w:themeColor="text1"/>
        </w:rPr>
        <w:t xml:space="preserve">on megaripples </w:t>
      </w:r>
      <w:r w:rsidR="001E3BDB" w:rsidRPr="001B6D44">
        <w:rPr>
          <w:bCs/>
          <w:color w:val="000000" w:themeColor="text1"/>
        </w:rPr>
        <w:t xml:space="preserve">are not </w:t>
      </w:r>
      <w:r w:rsidR="00E82C0D">
        <w:rPr>
          <w:bCs/>
          <w:color w:val="000000" w:themeColor="text1"/>
        </w:rPr>
        <w:t xml:space="preserve">clearly </w:t>
      </w:r>
      <w:r w:rsidR="001E3BDB" w:rsidRPr="001B6D44">
        <w:rPr>
          <w:bCs/>
          <w:color w:val="000000" w:themeColor="text1"/>
        </w:rPr>
        <w:t>evident</w:t>
      </w:r>
      <w:r w:rsidR="00C95AC1" w:rsidRPr="00C95AC1">
        <w:rPr>
          <w:bCs/>
          <w:color w:val="000000" w:themeColor="text1"/>
        </w:rPr>
        <w:t xml:space="preserve"> </w:t>
      </w:r>
      <w:r w:rsidR="00C95AC1">
        <w:rPr>
          <w:bCs/>
          <w:color w:val="000000" w:themeColor="text1"/>
        </w:rPr>
        <w:t xml:space="preserve">even when </w:t>
      </w:r>
      <w:r w:rsidR="00C95AC1" w:rsidRPr="001B6D44">
        <w:rPr>
          <w:bCs/>
          <w:color w:val="000000" w:themeColor="text1"/>
        </w:rPr>
        <w:t>fully illuminated</w:t>
      </w:r>
      <w:r w:rsidR="001B6D44" w:rsidRPr="001B6D44">
        <w:rPr>
          <w:bCs/>
          <w:color w:val="000000" w:themeColor="text1"/>
        </w:rPr>
        <w:t>.</w:t>
      </w:r>
      <w:r w:rsidR="00895688" w:rsidRPr="00895688">
        <w:t xml:space="preserve"> </w:t>
      </w:r>
    </w:p>
    <w:p w14:paraId="0518862A" w14:textId="7D011F4E" w:rsidR="00880013" w:rsidRDefault="00C95AC1" w:rsidP="00917A59">
      <w:pPr>
        <w:spacing w:line="360" w:lineRule="auto"/>
        <w:ind w:firstLine="720"/>
        <w:jc w:val="both"/>
        <w:rPr>
          <w:color w:val="000000" w:themeColor="text1"/>
          <w:lang w:bidi="en-US"/>
        </w:rPr>
      </w:pPr>
      <w:r>
        <w:rPr>
          <w:color w:val="000000" w:themeColor="text1"/>
        </w:rPr>
        <w:t>Instead, t</w:t>
      </w:r>
      <w:r w:rsidR="00AD21DA">
        <w:rPr>
          <w:color w:val="000000" w:themeColor="text1"/>
        </w:rPr>
        <w:t xml:space="preserve">he </w:t>
      </w:r>
      <w:r w:rsidR="004A359F">
        <w:rPr>
          <w:color w:val="000000" w:themeColor="text1"/>
        </w:rPr>
        <w:t xml:space="preserve">cyclical </w:t>
      </w:r>
      <w:r w:rsidR="00AD21DA">
        <w:rPr>
          <w:color w:val="000000" w:themeColor="text1"/>
        </w:rPr>
        <w:t xml:space="preserve">deposition of </w:t>
      </w:r>
      <w:r w:rsidR="004A359F" w:rsidRPr="004A359F">
        <w:rPr>
          <w:color w:val="000000" w:themeColor="text1"/>
        </w:rPr>
        <w:t>CO</w:t>
      </w:r>
      <w:r w:rsidR="004A359F" w:rsidRPr="004A359F">
        <w:rPr>
          <w:color w:val="000000" w:themeColor="text1"/>
          <w:vertAlign w:val="subscript"/>
        </w:rPr>
        <w:t>2</w:t>
      </w:r>
      <w:r w:rsidR="004A359F">
        <w:rPr>
          <w:color w:val="000000" w:themeColor="text1"/>
        </w:rPr>
        <w:t>/</w:t>
      </w:r>
      <w:r w:rsidR="004A359F" w:rsidRPr="004A359F">
        <w:rPr>
          <w:color w:val="000000" w:themeColor="text1"/>
        </w:rPr>
        <w:t>H</w:t>
      </w:r>
      <w:r w:rsidR="004A359F" w:rsidRPr="004A359F">
        <w:rPr>
          <w:color w:val="000000" w:themeColor="text1"/>
          <w:vertAlign w:val="subscript"/>
        </w:rPr>
        <w:t>2</w:t>
      </w:r>
      <w:r w:rsidR="004A359F" w:rsidRPr="004A359F">
        <w:rPr>
          <w:color w:val="000000" w:themeColor="text1"/>
        </w:rPr>
        <w:t>O</w:t>
      </w:r>
      <w:r w:rsidR="004A359F" w:rsidRPr="004A359F">
        <w:rPr>
          <w:color w:val="000000" w:themeColor="text1"/>
          <w:vertAlign w:val="subscript"/>
        </w:rPr>
        <w:t xml:space="preserve"> </w:t>
      </w:r>
      <w:r w:rsidR="00AD21DA">
        <w:rPr>
          <w:color w:val="000000" w:themeColor="text1"/>
        </w:rPr>
        <w:t xml:space="preserve">frost and ice </w:t>
      </w:r>
      <w:r w:rsidR="00020624">
        <w:rPr>
          <w:color w:val="000000" w:themeColor="text1"/>
        </w:rPr>
        <w:t>has</w:t>
      </w:r>
      <w:r w:rsidR="00AD21DA">
        <w:rPr>
          <w:color w:val="000000" w:themeColor="text1"/>
        </w:rPr>
        <w:t xml:space="preserve"> an important role in</w:t>
      </w:r>
      <w:r w:rsidR="00020624">
        <w:rPr>
          <w:color w:val="000000" w:themeColor="text1"/>
        </w:rPr>
        <w:t xml:space="preserve"> regional</w:t>
      </w:r>
      <w:r w:rsidR="00AD21DA">
        <w:rPr>
          <w:color w:val="000000" w:themeColor="text1"/>
        </w:rPr>
        <w:t xml:space="preserve"> bedform stabilization</w:t>
      </w:r>
      <w:r w:rsidR="00020624">
        <w:rPr>
          <w:color w:val="000000" w:themeColor="text1"/>
        </w:rPr>
        <w:t xml:space="preserve"> over </w:t>
      </w:r>
      <w:r w:rsidR="00B6065D">
        <w:rPr>
          <w:color w:val="000000" w:themeColor="text1"/>
        </w:rPr>
        <w:t xml:space="preserve">different </w:t>
      </w:r>
      <w:r w:rsidR="00020624">
        <w:rPr>
          <w:color w:val="000000" w:themeColor="text1"/>
        </w:rPr>
        <w:t>time frames</w:t>
      </w:r>
      <w:r w:rsidR="00AD21DA">
        <w:rPr>
          <w:color w:val="000000" w:themeColor="text1"/>
        </w:rPr>
        <w:t xml:space="preserve"> </w:t>
      </w:r>
      <w:r w:rsidR="000039DD">
        <w:rPr>
          <w:color w:val="000000" w:themeColor="text1"/>
        </w:rPr>
        <w:fldChar w:fldCharType="begin"/>
      </w:r>
      <w:r w:rsidR="000039DD">
        <w:rPr>
          <w:color w:val="000000" w:themeColor="text1"/>
        </w:rPr>
        <w:instrText xml:space="preserve"> ADDIN ZOTERO_ITEM CSL_CITATION {"citationID":"CMTcG1gt","properties":{"formattedCitation":"(Schatz et al., 2006; Brothers et al., 2018)","plainCitation":"(Schatz et al., 2006; Brothers et al., 2018)","noteIndex":0},"citationItems":[{"id":473,"uris":["http://zotero.org/users/277520/items/PN72RDMA"],"uri":["http://zotero.org/users/277520/items/PN72RDMA"],"itemData":{"id":473,"type":"article-journal","container-title":"Journal of Geophysical Research","DOI":"10.1029/2005JE002514","ISSN":"0148-0227","source":"CrossRef","title":"Evidence for indurated sand dunes in the Martian north polar region","URL":"http://www.agu.org/pubs/crossref/2006/2005JE002514.shtml","volume":"111","author":[{"family":"Schatz","given":"Volker"},{"family":"Tsoar","given":"Haim"},{"family":"Edgett","given":"Kenneth S."},{"family":"Parteli","given":"Eric J. R."},{"family":"Herrmann","given":"Hans J."}],"accessed":{"date-parts":[["2011",11,6]]},"issued":{"date-parts":[["2006"]]}},"label":"page"},{"id":4696,"uris":["http://zotero.org/users/277520/items/RRRPNKL9"],"uri":["http://zotero.org/users/277520/items/RRRPNKL9"],"itemData":{"id":4696,"type":"article-journal","container-title":"Icarus","DOI":"10.1016/j.icarus.2017.06.024","ISSN":"00191035","journalAbbreviation":"Icarus","language":"en","page":"42-60","source":"DOI.org (Crossref)","title":"Sequence architecture of the cavi unit, Chasma Boreale, Mars","volume":"308","author":[{"family":"Brothers","given":"S.C."},{"family":"Kocurek","given":"G."},{"family":"Holt","given":"J.W."}],"issued":{"date-parts":[["2018",7]]}},"label":"page"}],"schema":"https://github.com/citation-style-language/schema/raw/master/csl-citation.json"} </w:instrText>
      </w:r>
      <w:r w:rsidR="000039DD">
        <w:rPr>
          <w:color w:val="000000" w:themeColor="text1"/>
        </w:rPr>
        <w:fldChar w:fldCharType="separate"/>
      </w:r>
      <w:r w:rsidR="000039DD">
        <w:rPr>
          <w:noProof/>
          <w:color w:val="000000" w:themeColor="text1"/>
        </w:rPr>
        <w:t>(Schatz et al., 2006; Brothers et al., 2018)</w:t>
      </w:r>
      <w:r w:rsidR="000039DD">
        <w:rPr>
          <w:color w:val="000000" w:themeColor="text1"/>
        </w:rPr>
        <w:fldChar w:fldCharType="end"/>
      </w:r>
      <w:r w:rsidR="000039DD">
        <w:rPr>
          <w:color w:val="000000" w:themeColor="text1"/>
        </w:rPr>
        <w:t>.</w:t>
      </w:r>
      <w:r w:rsidR="00020624">
        <w:rPr>
          <w:color w:val="000000" w:themeColor="text1"/>
        </w:rPr>
        <w:t xml:space="preserve"> Dark material with icy fores</w:t>
      </w:r>
      <w:r w:rsidR="00EA5F29">
        <w:rPr>
          <w:color w:val="000000" w:themeColor="text1"/>
        </w:rPr>
        <w:t>e</w:t>
      </w:r>
      <w:r w:rsidR="00020624">
        <w:rPr>
          <w:color w:val="000000" w:themeColor="text1"/>
        </w:rPr>
        <w:t xml:space="preserve">ts, isolated dunes, </w:t>
      </w:r>
      <w:r w:rsidR="00020624" w:rsidRPr="00020624">
        <w:rPr>
          <w:color w:val="000000" w:themeColor="text1"/>
        </w:rPr>
        <w:t>cross‐bedded strata</w:t>
      </w:r>
      <w:r w:rsidR="00EA5F29">
        <w:rPr>
          <w:color w:val="000000" w:themeColor="text1"/>
        </w:rPr>
        <w:t xml:space="preserve"> </w:t>
      </w:r>
      <w:r w:rsidR="00A47AF8">
        <w:rPr>
          <w:color w:val="000000" w:themeColor="text1"/>
        </w:rPr>
        <w:t xml:space="preserve">and </w:t>
      </w:r>
      <w:r w:rsidR="00EA5F29" w:rsidRPr="00EA5F29">
        <w:rPr>
          <w:color w:val="000000" w:themeColor="text1"/>
        </w:rPr>
        <w:t>bounding surfaces</w:t>
      </w:r>
      <w:r w:rsidR="00020624">
        <w:rPr>
          <w:color w:val="000000" w:themeColor="text1"/>
        </w:rPr>
        <w:t xml:space="preserve"> have been identified in either </w:t>
      </w:r>
      <w:proofErr w:type="spellStart"/>
      <w:r w:rsidR="00020624">
        <w:rPr>
          <w:color w:val="000000" w:themeColor="text1"/>
        </w:rPr>
        <w:t>cavi</w:t>
      </w:r>
      <w:proofErr w:type="spellEnd"/>
      <w:r w:rsidR="00020624">
        <w:rPr>
          <w:color w:val="000000" w:themeColor="text1"/>
        </w:rPr>
        <w:t xml:space="preserve"> </w:t>
      </w:r>
      <w:r w:rsidR="00F56A07">
        <w:rPr>
          <w:color w:val="000000" w:themeColor="text1"/>
        </w:rPr>
        <w:t xml:space="preserve">scarp </w:t>
      </w:r>
      <w:r w:rsidR="00020624">
        <w:rPr>
          <w:color w:val="000000" w:themeColor="text1"/>
        </w:rPr>
        <w:t>units or interdune areas</w:t>
      </w:r>
      <w:r w:rsidR="00F56A07">
        <w:rPr>
          <w:color w:val="000000" w:themeColor="text1"/>
        </w:rPr>
        <w:t>,</w:t>
      </w:r>
      <w:r w:rsidR="00EA5F29">
        <w:rPr>
          <w:color w:val="000000" w:themeColor="text1"/>
        </w:rPr>
        <w:t xml:space="preserve"> which are </w:t>
      </w:r>
      <w:r w:rsidR="00020624" w:rsidRPr="00020624">
        <w:rPr>
          <w:color w:val="000000" w:themeColor="text1"/>
        </w:rPr>
        <w:t xml:space="preserve">interpreted as </w:t>
      </w:r>
      <w:r w:rsidR="00072E7D">
        <w:rPr>
          <w:color w:val="000000" w:themeColor="text1"/>
        </w:rPr>
        <w:t xml:space="preserve">various components of </w:t>
      </w:r>
      <w:r w:rsidR="00020624" w:rsidRPr="00020624">
        <w:rPr>
          <w:color w:val="000000" w:themeColor="text1"/>
        </w:rPr>
        <w:t>an</w:t>
      </w:r>
      <w:r w:rsidR="00EA5F29">
        <w:rPr>
          <w:color w:val="000000" w:themeColor="text1"/>
        </w:rPr>
        <w:t xml:space="preserve"> </w:t>
      </w:r>
      <w:r w:rsidR="00020624" w:rsidRPr="00020624">
        <w:rPr>
          <w:color w:val="000000" w:themeColor="text1"/>
        </w:rPr>
        <w:t>ancient aeolian sand sea</w:t>
      </w:r>
      <w:r w:rsidR="00D30B19">
        <w:rPr>
          <w:color w:val="000000" w:themeColor="text1"/>
        </w:rPr>
        <w:t xml:space="preserve"> related</w:t>
      </w:r>
      <w:r w:rsidR="007335DA">
        <w:rPr>
          <w:color w:val="000000" w:themeColor="text1"/>
        </w:rPr>
        <w:t xml:space="preserve"> to</w:t>
      </w:r>
      <w:r w:rsidR="00D30B19">
        <w:rPr>
          <w:color w:val="000000" w:themeColor="text1"/>
        </w:rPr>
        <w:t xml:space="preserve"> past climate change</w:t>
      </w:r>
      <w:r w:rsidR="00EA5F29">
        <w:rPr>
          <w:color w:val="000000" w:themeColor="text1"/>
        </w:rPr>
        <w:t xml:space="preserve"> </w:t>
      </w:r>
      <w:r w:rsidR="00EA5F29">
        <w:rPr>
          <w:color w:val="000000" w:themeColor="text1"/>
        </w:rPr>
        <w:fldChar w:fldCharType="begin"/>
      </w:r>
      <w:r w:rsidR="005E127D">
        <w:rPr>
          <w:color w:val="000000" w:themeColor="text1"/>
        </w:rPr>
        <w:instrText xml:space="preserve"> ADDIN ZOTERO_ITEM CSL_CITATION {"citationID":"olEYrJbC","properties":{"formattedCitation":"(Ewing et al., 2010; Brothers et al., 2018; Nerozzi and Holt, 2019)","plainCitation":"(Ewing et al., 2010; Brothers et al., 2018; Nerozzi and Holt, 2019)","noteIndex":0},"citationItems":[{"id":1709,"uris":["http://zotero.org/users/277520/items/QI2S8C8T"],"uri":["http://zotero.org/users/277520/items/QI2S8C8T"],"itemData":{"id":1709,"type":"article-journal","container-title":"Journal of Geophysical Research: Planets","DOI":"10.1029/2009JE003526","ISSN":"2156-2202","issue":"E8","journalAbbreviation":"J. Geophys. Res.","page":"E08005","title":"Dune field pattern formation and recent transporting winds in the Olympia Undae Dune Field, north polar region of Mars","volume":"115","author":[{"family":"Ewing","given":"Ryan C."},{"family":"Peyret","given":"Aymeric-Pierre B."},{"family":"Kocurek","given":"G. A."},{"family":"Bourke","given":"Mary"}],"issued":{"date-parts":[["2010",8,1]]}},"label":"page"},{"id":4696,"uris":["http://zotero.org/users/277520/items/RRRPNKL9"],"uri":["http://zotero.org/users/277520/items/RRRPNKL9"],"itemData":{"id":4696,"type":"article-journal","container-title":"Icarus","DOI":"10.1016/j.icarus.2017.06.024","ISSN":"00191035","journalAbbreviation":"Icarus","language":"en","page":"42-60","source":"DOI.org (Crossref)","title":"Sequence architecture of the cavi unit, Chasma Boreale, Mars","volume":"308","author":[{"family":"Brothers","given":"S.C."},{"family":"Kocurek","given":"G."},{"family":"Holt","given":"J.W."}],"issued":{"date-parts":[["2018",7]]}},"label":"page"},{"id":4486,"uris":["http://zotero.org/users/277520/items/MDWB873V"],"uri":["http://zotero.org/users/277520/items/MDWB873V"],"itemData":{"id":4486,"type":"article-journal","container-title":"Geophysical Research Letters","DOI":"10.1029/2019GL082114","ISSN":"0094-8276, 1944-8007","journalAbbreviation":"Geophys. Res. Lett.","language":"en","page":"2019GL082114","source":"DOI.org (Crossref)","title":"Buried Ice and Sand Caps at the North Pole of Mars: Revealing a Record of Climate Change in the Cavi Unit With SHARAD","title-short":"Buried Ice and Sand Caps at the North Pole of Mars","author":[{"family":"Nerozzi","given":"S."},{"family":"Holt","given":"J. W."}],"issued":{"date-parts":[["2019",7,8]]}},"label":"page"}],"schema":"https://github.com/citation-style-language/schema/raw/master/csl-citation.json"} </w:instrText>
      </w:r>
      <w:r w:rsidR="00EA5F29">
        <w:rPr>
          <w:color w:val="000000" w:themeColor="text1"/>
        </w:rPr>
        <w:fldChar w:fldCharType="separate"/>
      </w:r>
      <w:r w:rsidR="005E127D">
        <w:rPr>
          <w:noProof/>
          <w:color w:val="000000" w:themeColor="text1"/>
        </w:rPr>
        <w:t>(Ewing et al., 2010; Brothers et al., 2018; Nerozzi and Holt, 2019)</w:t>
      </w:r>
      <w:r w:rsidR="00EA5F29">
        <w:rPr>
          <w:color w:val="000000" w:themeColor="text1"/>
        </w:rPr>
        <w:fldChar w:fldCharType="end"/>
      </w:r>
      <w:r w:rsidR="00D30B19">
        <w:rPr>
          <w:color w:val="000000" w:themeColor="text1"/>
        </w:rPr>
        <w:t xml:space="preserve">. </w:t>
      </w:r>
      <w:r w:rsidR="007335DA">
        <w:rPr>
          <w:color w:val="000000" w:themeColor="text1"/>
        </w:rPr>
        <w:t>Certain m</w:t>
      </w:r>
      <w:r w:rsidR="00D30B19">
        <w:rPr>
          <w:color w:val="000000" w:themeColor="text1"/>
        </w:rPr>
        <w:t>odern dune</w:t>
      </w:r>
      <w:r w:rsidR="00D1268E">
        <w:rPr>
          <w:color w:val="000000" w:themeColor="text1"/>
        </w:rPr>
        <w:t>forms</w:t>
      </w:r>
      <w:r w:rsidR="00D30B19">
        <w:rPr>
          <w:color w:val="000000" w:themeColor="text1"/>
        </w:rPr>
        <w:t xml:space="preserve"> </w:t>
      </w:r>
      <w:r w:rsidR="00D1268E">
        <w:rPr>
          <w:color w:val="000000" w:themeColor="text1"/>
        </w:rPr>
        <w:t>also show evidence for</w:t>
      </w:r>
      <w:r w:rsidR="00D30B19">
        <w:rPr>
          <w:color w:val="000000" w:themeColor="text1"/>
        </w:rPr>
        <w:t xml:space="preserve"> cross-stratified ice, partial burial by residual </w:t>
      </w:r>
      <w:r w:rsidR="00A47AF8">
        <w:rPr>
          <w:color w:val="000000" w:themeColor="text1"/>
        </w:rPr>
        <w:t xml:space="preserve">frost </w:t>
      </w:r>
      <w:r w:rsidR="005A7CC3">
        <w:rPr>
          <w:color w:val="000000" w:themeColor="text1"/>
        </w:rPr>
        <w:t>(</w:t>
      </w:r>
      <w:r w:rsidR="005A7CC3">
        <w:rPr>
          <w:b/>
          <w:bCs/>
          <w:color w:val="000000" w:themeColor="text1"/>
        </w:rPr>
        <w:t>Fig. 1e</w:t>
      </w:r>
      <w:r w:rsidR="005A7CC3">
        <w:rPr>
          <w:color w:val="000000" w:themeColor="text1"/>
        </w:rPr>
        <w:t xml:space="preserve">, </w:t>
      </w:r>
      <w:r w:rsidR="001817B9">
        <w:rPr>
          <w:b/>
          <w:bCs/>
          <w:color w:val="000000" w:themeColor="text1"/>
        </w:rPr>
        <w:t>8</w:t>
      </w:r>
      <w:r w:rsidR="005A7CC3">
        <w:rPr>
          <w:color w:val="000000" w:themeColor="text1"/>
        </w:rPr>
        <w:t>)</w:t>
      </w:r>
      <w:r w:rsidR="00D30B19">
        <w:rPr>
          <w:color w:val="000000" w:themeColor="text1"/>
        </w:rPr>
        <w:t xml:space="preserve">, and </w:t>
      </w:r>
      <w:r w:rsidR="00D1268E">
        <w:rPr>
          <w:color w:val="000000" w:themeColor="text1"/>
        </w:rPr>
        <w:t xml:space="preserve">thermal properties consistent </w:t>
      </w:r>
      <w:r w:rsidR="005A7CC3">
        <w:rPr>
          <w:color w:val="000000" w:themeColor="text1"/>
        </w:rPr>
        <w:t xml:space="preserve">with </w:t>
      </w:r>
      <w:r w:rsidR="00D1268E">
        <w:rPr>
          <w:color w:val="000000" w:themeColor="text1"/>
        </w:rPr>
        <w:t xml:space="preserve">a shallow </w:t>
      </w:r>
      <w:r w:rsidR="00D30B19">
        <w:rPr>
          <w:color w:val="000000" w:themeColor="text1"/>
        </w:rPr>
        <w:t>ice</w:t>
      </w:r>
      <w:r w:rsidR="00D1268E">
        <w:rPr>
          <w:color w:val="000000" w:themeColor="text1"/>
        </w:rPr>
        <w:t xml:space="preserve"> table (&lt;1 m</w:t>
      </w:r>
      <w:r w:rsidR="005A7CC3">
        <w:rPr>
          <w:color w:val="000000" w:themeColor="text1"/>
        </w:rPr>
        <w:t xml:space="preserve"> and as low as </w:t>
      </w:r>
      <w:r w:rsidR="00D1268E">
        <w:rPr>
          <w:color w:val="000000" w:themeColor="text1"/>
        </w:rPr>
        <w:t xml:space="preserve">~3 cm deep) </w:t>
      </w:r>
      <w:r w:rsidR="00D1268E">
        <w:rPr>
          <w:color w:val="000000" w:themeColor="text1"/>
        </w:rPr>
        <w:fldChar w:fldCharType="begin"/>
      </w:r>
      <w:r w:rsidR="00D1268E">
        <w:rPr>
          <w:color w:val="000000" w:themeColor="text1"/>
        </w:rPr>
        <w:instrText xml:space="preserve"> ADDIN ZOTERO_ITEM CSL_CITATION {"citationID":"xBbuO7Xm","properties":{"formattedCitation":"(Putzig et al., 2014; Brothers and Kocurek, 2018)","plainCitation":"(Putzig et al., 2014; Brothers and Kocurek, 2018)","noteIndex":0},"citationItems":[{"id":1655,"uris":["http://zotero.org/users/277520/items/4K7SXZ7N"],"uri":["http://zotero.org/users/277520/items/4K7SXZ7N"],"itemData":{"id":1655,"type":"article-journal","container-title":"Third Planetary Dunes Systems","DOI":"10.1016/j.icarus.2013.07.010","ISSN":"0019-1035","issue":"0","journalAbbreviation":"Icarus","page":"64-76","title":"Thermal behavior and ice-table depth within the north polar erg of Mars","volume":"230","author":[{"family":"Putzig","given":"Nathaniel E."},{"family":"Mellon","given":"Michael T."},{"family":"Herkenhoff","given":"Kenneth E."},{"family":"Phillips","given":"Roger J."},{"family":"Davis","given":"Brian J."},{"family":"Ewer","given":"Kenneth J."},{"family":"Bowers","given":"Lauren M."}],"issued":{"date-parts":[["2014",2,15]]}},"label":"page"},{"id":4358,"uris":["http://zotero.org/users/277520/items/GDVJ53H8"],"uri":["http://zotero.org/users/277520/items/GDVJ53H8"],"itemData":{"id":4358,"type":"article-journal","container-title":"Icarus","DOI":"10.1016/j.icarus.2017.08.038","ISSN":"00191035","language":"en","page":"27-41","source":"Crossref","title":"The transitional depositional environment and sequence stratigraphy of Chasma Boreale","volume":"308","author":[{"family":"Brothers","given":"S.C."},{"family":"Kocurek","given":"G."}],"issued":{"date-parts":[["2018",7]]}},"label":"page"}],"schema":"https://github.com/citation-style-language/schema/raw/master/csl-citation.json"} </w:instrText>
      </w:r>
      <w:r w:rsidR="00D1268E">
        <w:rPr>
          <w:color w:val="000000" w:themeColor="text1"/>
        </w:rPr>
        <w:fldChar w:fldCharType="separate"/>
      </w:r>
      <w:r w:rsidR="00D1268E">
        <w:rPr>
          <w:noProof/>
          <w:color w:val="000000" w:themeColor="text1"/>
        </w:rPr>
        <w:t>(Putzig et al., 2014; Brothers and Kocurek, 2018)</w:t>
      </w:r>
      <w:r w:rsidR="00D1268E">
        <w:rPr>
          <w:color w:val="000000" w:themeColor="text1"/>
        </w:rPr>
        <w:fldChar w:fldCharType="end"/>
      </w:r>
      <w:r w:rsidR="005A7CC3">
        <w:rPr>
          <w:color w:val="000000" w:themeColor="text1"/>
        </w:rPr>
        <w:t xml:space="preserve">. </w:t>
      </w:r>
      <w:r w:rsidR="00F5402F">
        <w:rPr>
          <w:color w:val="000000" w:themeColor="text1"/>
        </w:rPr>
        <w:t xml:space="preserve">We suggest these </w:t>
      </w:r>
      <w:r w:rsidR="000B2018" w:rsidRPr="000B2018">
        <w:rPr>
          <w:bCs/>
          <w:color w:val="000000" w:themeColor="text1"/>
        </w:rPr>
        <w:t>cryospher</w:t>
      </w:r>
      <w:r w:rsidR="00E06784">
        <w:rPr>
          <w:bCs/>
          <w:color w:val="000000" w:themeColor="text1"/>
        </w:rPr>
        <w:t>ic</w:t>
      </w:r>
      <w:r w:rsidR="000B2018" w:rsidRPr="000B2018">
        <w:rPr>
          <w:bCs/>
          <w:color w:val="000000" w:themeColor="text1"/>
        </w:rPr>
        <w:t xml:space="preserve"> processes</w:t>
      </w:r>
      <w:r w:rsidR="000B2018" w:rsidRPr="000B2018">
        <w:rPr>
          <w:color w:val="000000" w:themeColor="text1"/>
        </w:rPr>
        <w:t xml:space="preserve"> </w:t>
      </w:r>
      <w:r w:rsidR="00F5402F">
        <w:rPr>
          <w:color w:val="000000" w:themeColor="text1"/>
        </w:rPr>
        <w:t>impact intermediate-scale bedforms as well and help explain the degraded morphology of some TAR</w:t>
      </w:r>
      <w:r w:rsidR="000B2018">
        <w:rPr>
          <w:color w:val="000000" w:themeColor="text1"/>
        </w:rPr>
        <w:t>-</w:t>
      </w:r>
      <w:r w:rsidR="00F5402F">
        <w:rPr>
          <w:color w:val="000000" w:themeColor="text1"/>
        </w:rPr>
        <w:t>like bedforms.</w:t>
      </w:r>
      <w:r w:rsidR="007335DA">
        <w:rPr>
          <w:color w:val="000000" w:themeColor="text1"/>
        </w:rPr>
        <w:t xml:space="preserve"> P</w:t>
      </w:r>
      <w:r w:rsidR="007335DA">
        <w:rPr>
          <w:bCs/>
          <w:color w:val="000000" w:themeColor="text1"/>
          <w:lang w:bidi="en-US"/>
        </w:rPr>
        <w:t xml:space="preserve">olar TARs that are often characterized </w:t>
      </w:r>
      <w:r w:rsidR="007335DA">
        <w:rPr>
          <w:color w:val="000000" w:themeColor="text1"/>
        </w:rPr>
        <w:t>by</w:t>
      </w:r>
      <w:r w:rsidR="007335DA" w:rsidRPr="00DD3273">
        <w:rPr>
          <w:bCs/>
          <w:color w:val="000000" w:themeColor="text1"/>
          <w:lang w:bidi="en-US"/>
        </w:rPr>
        <w:t xml:space="preserve"> </w:t>
      </w:r>
      <w:r w:rsidR="000B2018" w:rsidRPr="00DD3273">
        <w:rPr>
          <w:bCs/>
          <w:color w:val="000000" w:themeColor="text1"/>
          <w:lang w:bidi="en-US"/>
        </w:rPr>
        <w:t xml:space="preserve">weathered, </w:t>
      </w:r>
      <w:r w:rsidR="000B2018">
        <w:rPr>
          <w:bCs/>
          <w:color w:val="000000" w:themeColor="text1"/>
          <w:lang w:bidi="en-US"/>
        </w:rPr>
        <w:t xml:space="preserve">occasionally pitted, or </w:t>
      </w:r>
      <w:r w:rsidR="000B2018" w:rsidRPr="00DD3273">
        <w:rPr>
          <w:bCs/>
          <w:color w:val="000000" w:themeColor="text1"/>
          <w:lang w:bidi="en-US"/>
        </w:rPr>
        <w:t>rounded crests</w:t>
      </w:r>
      <w:r w:rsidR="000B2018">
        <w:rPr>
          <w:bCs/>
          <w:color w:val="000000" w:themeColor="text1"/>
          <w:lang w:bidi="en-US"/>
        </w:rPr>
        <w:t xml:space="preserve"> </w:t>
      </w:r>
      <w:r w:rsidR="00072E7D">
        <w:rPr>
          <w:bCs/>
          <w:color w:val="000000" w:themeColor="text1"/>
          <w:lang w:bidi="en-US"/>
        </w:rPr>
        <w:t xml:space="preserve">that </w:t>
      </w:r>
      <w:r w:rsidR="000B2018">
        <w:rPr>
          <w:bCs/>
          <w:color w:val="000000" w:themeColor="text1"/>
          <w:lang w:bidi="en-US"/>
        </w:rPr>
        <w:t xml:space="preserve">remain static despite </w:t>
      </w:r>
      <w:proofErr w:type="gramStart"/>
      <w:r w:rsidR="000B2018">
        <w:rPr>
          <w:bCs/>
          <w:color w:val="000000" w:themeColor="text1"/>
          <w:lang w:bidi="en-US"/>
        </w:rPr>
        <w:t>being located in</w:t>
      </w:r>
      <w:proofErr w:type="gramEnd"/>
      <w:r w:rsidR="000B2018">
        <w:rPr>
          <w:bCs/>
          <w:color w:val="000000" w:themeColor="text1"/>
          <w:lang w:bidi="en-US"/>
        </w:rPr>
        <w:t xml:space="preserve"> active sand pathways (</w:t>
      </w:r>
      <w:r w:rsidR="000B2018">
        <w:rPr>
          <w:b/>
          <w:color w:val="000000" w:themeColor="text1"/>
          <w:lang w:bidi="en-US"/>
        </w:rPr>
        <w:t xml:space="preserve">Fig. </w:t>
      </w:r>
      <w:r w:rsidR="000B2018" w:rsidRPr="000B2018">
        <w:rPr>
          <w:b/>
          <w:color w:val="000000" w:themeColor="text1"/>
          <w:lang w:bidi="en-US"/>
        </w:rPr>
        <w:t>1</w:t>
      </w:r>
      <w:r w:rsidR="000B2018">
        <w:rPr>
          <w:b/>
          <w:color w:val="000000" w:themeColor="text1"/>
          <w:lang w:bidi="en-US"/>
        </w:rPr>
        <w:t>b</w:t>
      </w:r>
      <w:r w:rsidR="000B2018">
        <w:rPr>
          <w:bCs/>
          <w:color w:val="000000" w:themeColor="text1"/>
          <w:lang w:bidi="en-US"/>
        </w:rPr>
        <w:t xml:space="preserve">, </w:t>
      </w:r>
      <w:r w:rsidR="001817B9">
        <w:rPr>
          <w:b/>
          <w:color w:val="000000" w:themeColor="text1"/>
          <w:lang w:bidi="en-US"/>
        </w:rPr>
        <w:t>8</w:t>
      </w:r>
      <w:r w:rsidR="007335DA" w:rsidRPr="007335DA">
        <w:rPr>
          <w:bCs/>
          <w:color w:val="000000" w:themeColor="text1"/>
          <w:lang w:bidi="en-US"/>
        </w:rPr>
        <w:t>;</w:t>
      </w:r>
      <w:r w:rsidR="007335DA">
        <w:rPr>
          <w:b/>
          <w:color w:val="000000" w:themeColor="text1"/>
          <w:lang w:bidi="en-US"/>
        </w:rPr>
        <w:t xml:space="preserve"> </w:t>
      </w:r>
      <w:r w:rsidR="007335DA" w:rsidRPr="004248AD">
        <w:rPr>
          <w:b/>
          <w:bCs/>
        </w:rPr>
        <w:t xml:space="preserve">Animation </w:t>
      </w:r>
      <w:r w:rsidR="000A5B7A" w:rsidRPr="004248AD">
        <w:rPr>
          <w:b/>
          <w:bCs/>
        </w:rPr>
        <w:t>S</w:t>
      </w:r>
      <w:r w:rsidR="000A5B7A">
        <w:rPr>
          <w:b/>
          <w:bCs/>
        </w:rPr>
        <w:t>8</w:t>
      </w:r>
      <w:r w:rsidR="000B2018">
        <w:rPr>
          <w:bCs/>
          <w:color w:val="000000" w:themeColor="text1"/>
          <w:lang w:bidi="en-US"/>
        </w:rPr>
        <w:t>). More extreme examples can be found of TARs buried in late season frost or</w:t>
      </w:r>
      <w:r w:rsidR="00D47050">
        <w:rPr>
          <w:noProof/>
          <w:color w:val="000000" w:themeColor="text1"/>
          <w:lang w:bidi="en-US"/>
        </w:rPr>
        <w:t xml:space="preserve"> </w:t>
      </w:r>
      <w:r w:rsidR="000B2018">
        <w:t>p</w:t>
      </w:r>
      <w:r w:rsidR="000B2018" w:rsidRPr="005326EF">
        <w:t xml:space="preserve">erennial </w:t>
      </w:r>
      <w:r w:rsidR="000B2018">
        <w:t xml:space="preserve">water ice </w:t>
      </w:r>
      <w:r w:rsidR="000B2018">
        <w:rPr>
          <w:bCs/>
          <w:color w:val="000000" w:themeColor="text1"/>
          <w:lang w:bidi="en-US"/>
        </w:rPr>
        <w:t>(</w:t>
      </w:r>
      <w:r w:rsidR="000B2018">
        <w:rPr>
          <w:b/>
          <w:color w:val="000000" w:themeColor="text1"/>
          <w:lang w:bidi="en-US"/>
        </w:rPr>
        <w:t xml:space="preserve">Fig. </w:t>
      </w:r>
      <w:r w:rsidR="000B2018" w:rsidRPr="000B2018">
        <w:rPr>
          <w:b/>
          <w:color w:val="000000" w:themeColor="text1"/>
          <w:lang w:bidi="en-US"/>
        </w:rPr>
        <w:t>1</w:t>
      </w:r>
      <w:r w:rsidR="000B2018">
        <w:rPr>
          <w:b/>
          <w:color w:val="000000" w:themeColor="text1"/>
          <w:lang w:bidi="en-US"/>
        </w:rPr>
        <w:t>c</w:t>
      </w:r>
      <w:r w:rsidR="000B2018">
        <w:rPr>
          <w:bCs/>
          <w:color w:val="000000" w:themeColor="text1"/>
          <w:lang w:bidi="en-US"/>
        </w:rPr>
        <w:t xml:space="preserve">, </w:t>
      </w:r>
      <w:r w:rsidR="001817B9">
        <w:rPr>
          <w:b/>
          <w:color w:val="000000" w:themeColor="text1"/>
          <w:lang w:bidi="en-US"/>
        </w:rPr>
        <w:t>8</w:t>
      </w:r>
      <w:r w:rsidR="00A47AF8">
        <w:rPr>
          <w:b/>
          <w:color w:val="000000" w:themeColor="text1"/>
          <w:lang w:bidi="en-US"/>
        </w:rPr>
        <w:t>b</w:t>
      </w:r>
      <w:r w:rsidR="000B2018">
        <w:rPr>
          <w:bCs/>
          <w:color w:val="000000" w:themeColor="text1"/>
          <w:lang w:bidi="en-US"/>
        </w:rPr>
        <w:t xml:space="preserve">). </w:t>
      </w:r>
      <w:r w:rsidR="00E06784">
        <w:rPr>
          <w:color w:val="000000" w:themeColor="text1"/>
          <w:lang w:bidi="en-US"/>
        </w:rPr>
        <w:t xml:space="preserve">In these cases, </w:t>
      </w:r>
      <w:r w:rsidR="00CA49C0">
        <w:rPr>
          <w:color w:val="000000" w:themeColor="text1"/>
          <w:lang w:bidi="en-US"/>
        </w:rPr>
        <w:t>volatile</w:t>
      </w:r>
      <w:r w:rsidR="00E06784">
        <w:rPr>
          <w:color w:val="000000" w:themeColor="text1"/>
          <w:lang w:bidi="en-US"/>
        </w:rPr>
        <w:t xml:space="preserve">-related processes </w:t>
      </w:r>
      <w:r w:rsidR="0085775B">
        <w:rPr>
          <w:color w:val="000000" w:themeColor="text1"/>
          <w:lang w:bidi="en-US"/>
        </w:rPr>
        <w:t xml:space="preserve">and any accompanying cohesion </w:t>
      </w:r>
      <w:r w:rsidR="00E06784">
        <w:rPr>
          <w:color w:val="000000" w:themeColor="text1"/>
          <w:lang w:bidi="en-US"/>
        </w:rPr>
        <w:t xml:space="preserve">may have </w:t>
      </w:r>
      <w:r w:rsidR="0085775B">
        <w:rPr>
          <w:color w:val="000000" w:themeColor="text1"/>
          <w:lang w:bidi="en-US"/>
        </w:rPr>
        <w:t xml:space="preserve">outpaced bedform mobility. </w:t>
      </w:r>
      <w:r w:rsidR="00EA17C8">
        <w:rPr>
          <w:color w:val="000000" w:themeColor="text1"/>
          <w:lang w:bidi="en-US"/>
        </w:rPr>
        <w:t xml:space="preserve">An analogous process has been described for lower-latitude immobile bedforms which display evidence for </w:t>
      </w:r>
      <w:r w:rsidR="00450101">
        <w:rPr>
          <w:color w:val="000000" w:themeColor="text1"/>
          <w:lang w:bidi="en-US"/>
        </w:rPr>
        <w:t xml:space="preserve">dry-condition </w:t>
      </w:r>
      <w:r w:rsidR="00EA17C8">
        <w:rPr>
          <w:color w:val="000000" w:themeColor="text1"/>
          <w:lang w:bidi="en-US"/>
        </w:rPr>
        <w:t xml:space="preserve">induration (e.g., cohesion, chemical weathering) </w:t>
      </w:r>
      <w:r w:rsidR="007335DA">
        <w:rPr>
          <w:color w:val="000000" w:themeColor="text1"/>
          <w:lang w:bidi="en-US"/>
        </w:rPr>
        <w:t xml:space="preserve">and are </w:t>
      </w:r>
      <w:r w:rsidR="00EA17C8">
        <w:rPr>
          <w:color w:val="000000" w:themeColor="text1"/>
          <w:lang w:bidi="en-US"/>
        </w:rPr>
        <w:t xml:space="preserve">thought to occur over </w:t>
      </w:r>
      <w:r w:rsidR="00EA17C8" w:rsidRPr="00EA17C8">
        <w:rPr>
          <w:color w:val="000000" w:themeColor="text1"/>
          <w:lang w:bidi="en-US"/>
        </w:rPr>
        <w:t xml:space="preserve">long periods of inactivity </w:t>
      </w:r>
      <w:r w:rsidR="00EA17C8">
        <w:rPr>
          <w:color w:val="000000" w:themeColor="text1"/>
          <w:lang w:bidi="en-US"/>
        </w:rPr>
        <w:fldChar w:fldCharType="begin"/>
      </w:r>
      <w:r w:rsidR="00EA17C8">
        <w:rPr>
          <w:color w:val="000000" w:themeColor="text1"/>
          <w:lang w:bidi="en-US"/>
        </w:rPr>
        <w:instrText xml:space="preserve"> ADDIN ZOTERO_ITEM CSL_CITATION {"citationID":"kDOwn0Ip","properties":{"formattedCitation":"(Sullivan et al., 2008, 2020)","plainCitation":"(Sullivan et al., 2008, 2020)","noteIndex":0},"citationItems":[{"id":1248,"uris":["http://zotero.org/users/277520/items/X5KJZHF9"],"uri":["http://zotero.org/users/277520/items/X5KJZHF9"],"itemData":{"id":1248,"type":"article-journal","container-title":"Journal of Geophysical Research","DOI":"10.1029/2008JE003101","ISSN":"0148-0227","issue":"E6","journalAbbreviation":"J. Geophys. Res.","title":"Wind-driven particle mobility on Mars: Insights from Mars Exploration Rover observations at “El Dorado” and surroundings at Gusev Crater","URL":"http://www.agu.org/pubs/crossref/2008/2008JE003101.shtml","volume":"113","author":[{"family":"Sullivan","given":"R."},{"family":"Arvidson","given":"R."},{"family":"Bell","given":"J. F."},{"family":"Gellert","given":"R."},{"family":"Golombek","given":"M."},{"family":"Greeley","given":"R."},{"family":"Herkenhoff","given":"K."},{"family":"Johnson","given":"J."},{"family":"Thompson","given":"S."},{"family":"Whelley","given":"P."},{"family":"Wray","given":"J."}],"issued":{"date-parts":[["2008",6]]}},"label":"page"},{"id":4660,"uris":["http://zotero.org/users/277520/items/A2DZ5R6T"],"uri":["http://zotero.org/users/277520/items/A2DZ5R6T"],"itemData":{"id":4660,"type":"article-journal","container-title":"Journal of Geophysical Research: Planets","DOI":"10.1029/2020JE006485","ISSN":"2169-9097, 2169-9100","issue":"10","journalAbbreviation":"J. Geophys. Res. Planets","language":"en","source":"DOI.org (Crossref)","title":"A Broad Continuum of Aeolian Impact Ripple Morphologies on Mars is Enabled by Low Wind Dynamic Pressures","URL":"https://onlinelibrary.wiley.com/doi/10.1029/2020JE006485","volume":"125","author":[{"family":"Sullivan","given":"R."},{"family":"Kok","given":"J. F."},{"family":"Katra","given":"I."},{"family":"Yizhaq","given":"H."}],"accessed":{"date-parts":[["2020",11,8]]},"issued":{"date-parts":[["2020",10]]}},"label":"page"}],"schema":"https://github.com/citation-style-language/schema/raw/master/csl-citation.json"} </w:instrText>
      </w:r>
      <w:r w:rsidR="00EA17C8">
        <w:rPr>
          <w:color w:val="000000" w:themeColor="text1"/>
          <w:lang w:bidi="en-US"/>
        </w:rPr>
        <w:fldChar w:fldCharType="separate"/>
      </w:r>
      <w:r w:rsidR="00EA17C8">
        <w:rPr>
          <w:noProof/>
          <w:color w:val="000000" w:themeColor="text1"/>
          <w:lang w:bidi="en-US"/>
        </w:rPr>
        <w:t>(Sullivan et al., 2008, 2020)</w:t>
      </w:r>
      <w:r w:rsidR="00EA17C8">
        <w:rPr>
          <w:color w:val="000000" w:themeColor="text1"/>
          <w:lang w:bidi="en-US"/>
        </w:rPr>
        <w:fldChar w:fldCharType="end"/>
      </w:r>
      <w:r w:rsidR="00EA17C8">
        <w:rPr>
          <w:color w:val="000000" w:themeColor="text1"/>
          <w:lang w:bidi="en-US"/>
        </w:rPr>
        <w:t xml:space="preserve">. </w:t>
      </w:r>
    </w:p>
    <w:p w14:paraId="7336F38F" w14:textId="533A77F3" w:rsidR="000603FE" w:rsidRPr="00F36A16" w:rsidRDefault="0085775B" w:rsidP="00880013">
      <w:pPr>
        <w:spacing w:line="360" w:lineRule="auto"/>
        <w:ind w:firstLine="720"/>
        <w:jc w:val="both"/>
        <w:rPr>
          <w:color w:val="000000" w:themeColor="text1"/>
          <w:lang w:bidi="en-US"/>
        </w:rPr>
      </w:pPr>
      <w:r>
        <w:rPr>
          <w:color w:val="000000" w:themeColor="text1"/>
          <w:lang w:bidi="en-US"/>
        </w:rPr>
        <w:t>In contrast</w:t>
      </w:r>
      <w:r w:rsidR="00A52DA5">
        <w:rPr>
          <w:color w:val="000000" w:themeColor="text1"/>
          <w:lang w:bidi="en-US"/>
        </w:rPr>
        <w:t xml:space="preserve"> to the static</w:t>
      </w:r>
      <w:r w:rsidR="00112E69">
        <w:rPr>
          <w:color w:val="000000" w:themeColor="text1"/>
          <w:lang w:bidi="en-US"/>
        </w:rPr>
        <w:t>,</w:t>
      </w:r>
      <w:r w:rsidR="00A52DA5">
        <w:rPr>
          <w:color w:val="000000" w:themeColor="text1"/>
          <w:lang w:bidi="en-US"/>
        </w:rPr>
        <w:t xml:space="preserve"> possibly ice-cemented polar TARs</w:t>
      </w:r>
      <w:r>
        <w:rPr>
          <w:color w:val="000000" w:themeColor="text1"/>
          <w:lang w:bidi="en-US"/>
        </w:rPr>
        <w:t xml:space="preserve">, megaripples in the same environment remain mobile over many polar winters even when </w:t>
      </w:r>
      <w:r w:rsidR="00BC7874">
        <w:rPr>
          <w:color w:val="000000" w:themeColor="text1"/>
          <w:lang w:bidi="en-US"/>
        </w:rPr>
        <w:t xml:space="preserve">temporarily </w:t>
      </w:r>
      <w:r w:rsidRPr="00312C6E">
        <w:rPr>
          <w:color w:val="000000" w:themeColor="text1"/>
          <w:lang w:bidi="en-US"/>
        </w:rPr>
        <w:t>buried</w:t>
      </w:r>
      <w:r w:rsidR="00784728">
        <w:rPr>
          <w:color w:val="000000" w:themeColor="text1"/>
          <w:lang w:bidi="en-US"/>
        </w:rPr>
        <w:t xml:space="preserve"> then exhumed</w:t>
      </w:r>
      <w:r w:rsidRPr="00312C6E">
        <w:rPr>
          <w:color w:val="000000" w:themeColor="text1"/>
          <w:lang w:bidi="en-US"/>
        </w:rPr>
        <w:t xml:space="preserve"> by swifter duneforms (</w:t>
      </w:r>
      <w:r w:rsidRPr="00312C6E">
        <w:rPr>
          <w:b/>
          <w:bCs/>
          <w:color w:val="000000" w:themeColor="text1"/>
        </w:rPr>
        <w:t xml:space="preserve">Animation </w:t>
      </w:r>
      <w:r w:rsidR="004F0250" w:rsidRPr="00312C6E">
        <w:rPr>
          <w:b/>
          <w:bCs/>
          <w:color w:val="000000" w:themeColor="text1"/>
        </w:rPr>
        <w:t>S</w:t>
      </w:r>
      <w:r w:rsidR="004F0250">
        <w:rPr>
          <w:b/>
          <w:bCs/>
          <w:color w:val="000000" w:themeColor="text1"/>
        </w:rPr>
        <w:t>6</w:t>
      </w:r>
      <w:r w:rsidRPr="00312C6E">
        <w:rPr>
          <w:b/>
          <w:bCs/>
          <w:color w:val="000000" w:themeColor="text1"/>
        </w:rPr>
        <w:t>-</w:t>
      </w:r>
      <w:r w:rsidR="004F0250" w:rsidRPr="00312C6E">
        <w:rPr>
          <w:b/>
          <w:bCs/>
          <w:color w:val="000000" w:themeColor="text1"/>
        </w:rPr>
        <w:t>S</w:t>
      </w:r>
      <w:r w:rsidR="004F0250">
        <w:rPr>
          <w:b/>
          <w:bCs/>
          <w:color w:val="000000" w:themeColor="text1"/>
        </w:rPr>
        <w:t>7</w:t>
      </w:r>
      <w:r w:rsidRPr="00312C6E">
        <w:rPr>
          <w:color w:val="000000" w:themeColor="text1"/>
        </w:rPr>
        <w:t>)</w:t>
      </w:r>
      <w:r w:rsidRPr="00312C6E">
        <w:rPr>
          <w:color w:val="000000" w:themeColor="text1"/>
          <w:lang w:bidi="en-US"/>
        </w:rPr>
        <w:t>.</w:t>
      </w:r>
      <w:r w:rsidR="00EA17C8" w:rsidRPr="00EA17C8">
        <w:rPr>
          <w:color w:val="000000" w:themeColor="text1"/>
        </w:rPr>
        <w:t xml:space="preserve"> </w:t>
      </w:r>
      <w:r w:rsidR="007335DA">
        <w:rPr>
          <w:color w:val="000000" w:themeColor="text1"/>
        </w:rPr>
        <w:t>Whereas s</w:t>
      </w:r>
      <w:r w:rsidR="00EA17C8">
        <w:rPr>
          <w:color w:val="000000" w:themeColor="text1"/>
        </w:rPr>
        <w:t xml:space="preserve">pring ice does not fill in megaripple troughs (estimated to be ~1 </w:t>
      </w:r>
      <w:proofErr w:type="gramStart"/>
      <w:r w:rsidR="00EA17C8">
        <w:rPr>
          <w:color w:val="000000" w:themeColor="text1"/>
        </w:rPr>
        <w:t>meter</w:t>
      </w:r>
      <w:r w:rsidR="0044328B">
        <w:rPr>
          <w:color w:val="000000" w:themeColor="text1"/>
        </w:rPr>
        <w:t>;</w:t>
      </w:r>
      <w:proofErr w:type="gramEnd"/>
      <w:r w:rsidR="00A52DA5">
        <w:rPr>
          <w:color w:val="000000" w:themeColor="text1"/>
        </w:rPr>
        <w:t xml:space="preserve"> </w:t>
      </w:r>
      <w:r w:rsidR="0044328B">
        <w:rPr>
          <w:color w:val="000000" w:themeColor="text1"/>
        </w:rPr>
        <w:t xml:space="preserve">e.g., </w:t>
      </w:r>
      <w:r w:rsidR="00A52DA5" w:rsidRPr="00312C6E">
        <w:rPr>
          <w:b/>
          <w:bCs/>
          <w:color w:val="000000" w:themeColor="text1"/>
        </w:rPr>
        <w:t xml:space="preserve">Fig. </w:t>
      </w:r>
      <w:r w:rsidR="004C4F7A">
        <w:rPr>
          <w:b/>
          <w:bCs/>
          <w:color w:val="000000" w:themeColor="text1"/>
        </w:rPr>
        <w:t>S3</w:t>
      </w:r>
      <w:r w:rsidR="00EA17C8">
        <w:rPr>
          <w:color w:val="000000" w:themeColor="text1"/>
        </w:rPr>
        <w:t xml:space="preserve">), </w:t>
      </w:r>
      <w:r w:rsidR="00EA17C8" w:rsidRPr="00312C6E">
        <w:rPr>
          <w:color w:val="000000" w:themeColor="text1"/>
        </w:rPr>
        <w:t>DTR areas appear to be smoothed over, suggesting decimeter</w:t>
      </w:r>
      <w:r w:rsidR="007335DA">
        <w:rPr>
          <w:color w:val="000000" w:themeColor="text1"/>
        </w:rPr>
        <w:t>-thick</w:t>
      </w:r>
      <w:r w:rsidR="00EA17C8" w:rsidRPr="00312C6E">
        <w:rPr>
          <w:color w:val="000000" w:themeColor="text1"/>
        </w:rPr>
        <w:t xml:space="preserve"> </w:t>
      </w:r>
      <w:r w:rsidR="007335DA">
        <w:rPr>
          <w:color w:val="000000" w:themeColor="text1"/>
        </w:rPr>
        <w:t xml:space="preserve">winter </w:t>
      </w:r>
      <w:r w:rsidR="00EA17C8" w:rsidRPr="00312C6E">
        <w:rPr>
          <w:color w:val="000000" w:themeColor="text1"/>
        </w:rPr>
        <w:t>frost accumulation (</w:t>
      </w:r>
      <w:r w:rsidR="00EA17C8" w:rsidRPr="00312C6E">
        <w:rPr>
          <w:b/>
          <w:bCs/>
          <w:color w:val="000000" w:themeColor="text1"/>
        </w:rPr>
        <w:t xml:space="preserve">Fig. </w:t>
      </w:r>
      <w:r w:rsidR="001817B9">
        <w:rPr>
          <w:b/>
          <w:bCs/>
          <w:color w:val="000000" w:themeColor="text1"/>
        </w:rPr>
        <w:t>9</w:t>
      </w:r>
      <w:r w:rsidR="00EA17C8" w:rsidRPr="00312C6E">
        <w:rPr>
          <w:color w:val="000000" w:themeColor="text1"/>
        </w:rPr>
        <w:t>)</w:t>
      </w:r>
      <w:r w:rsidR="00EA17C8" w:rsidRPr="00312C6E">
        <w:rPr>
          <w:bCs/>
          <w:color w:val="000000" w:themeColor="text1"/>
        </w:rPr>
        <w:t>.</w:t>
      </w:r>
      <w:r w:rsidR="006D7BBA">
        <w:rPr>
          <w:bCs/>
          <w:color w:val="000000" w:themeColor="text1"/>
        </w:rPr>
        <w:t xml:space="preserve"> CO</w:t>
      </w:r>
      <w:r w:rsidR="006D7BBA" w:rsidRPr="00B22E0F">
        <w:rPr>
          <w:bCs/>
          <w:color w:val="000000" w:themeColor="text1"/>
          <w:vertAlign w:val="subscript"/>
        </w:rPr>
        <w:t>2</w:t>
      </w:r>
      <w:r w:rsidR="006D7BBA">
        <w:rPr>
          <w:bCs/>
          <w:color w:val="000000" w:themeColor="text1"/>
        </w:rPr>
        <w:t xml:space="preserve"> frost is typically </w:t>
      </w:r>
      <w:r w:rsidR="00784728">
        <w:rPr>
          <w:bCs/>
          <w:color w:val="000000" w:themeColor="text1"/>
        </w:rPr>
        <w:t xml:space="preserve">fully </w:t>
      </w:r>
      <w:r w:rsidR="006D7BBA">
        <w:rPr>
          <w:bCs/>
          <w:color w:val="000000" w:themeColor="text1"/>
        </w:rPr>
        <w:t xml:space="preserve">sublimated </w:t>
      </w:r>
      <w:r w:rsidR="00784728">
        <w:rPr>
          <w:bCs/>
          <w:color w:val="000000" w:themeColor="text1"/>
        </w:rPr>
        <w:t>off sandy surfaces by late spring (L</w:t>
      </w:r>
      <w:r w:rsidR="00784728" w:rsidRPr="00B22E0F">
        <w:rPr>
          <w:bCs/>
          <w:color w:val="000000" w:themeColor="text1"/>
          <w:vertAlign w:val="subscript"/>
        </w:rPr>
        <w:t>s</w:t>
      </w:r>
      <w:r w:rsidR="00784728">
        <w:rPr>
          <w:bCs/>
          <w:color w:val="000000" w:themeColor="text1"/>
        </w:rPr>
        <w:t xml:space="preserve"> ~80-90</w:t>
      </w:r>
      <w:r w:rsidR="00784728">
        <w:rPr>
          <w:bCs/>
          <w:color w:val="000000" w:themeColor="text1"/>
        </w:rPr>
        <w:sym w:font="Symbol" w:char="F0B0"/>
      </w:r>
      <w:r w:rsidR="00784728">
        <w:rPr>
          <w:bCs/>
          <w:color w:val="000000" w:themeColor="text1"/>
        </w:rPr>
        <w:t xml:space="preserve">) </w:t>
      </w:r>
      <w:r w:rsidR="00784728">
        <w:rPr>
          <w:bCs/>
          <w:color w:val="000000" w:themeColor="text1"/>
        </w:rPr>
        <w:fldChar w:fldCharType="begin"/>
      </w:r>
      <w:r w:rsidR="00784728">
        <w:rPr>
          <w:bCs/>
          <w:color w:val="000000" w:themeColor="text1"/>
        </w:rPr>
        <w:instrText xml:space="preserve"> ADDIN ZOTERO_ITEM CSL_CITATION {"citationID":"1WiqQ9Oq","properties":{"formattedCitation":"(Hansen et al., 2013; Portyankina et al., 2013)","plainCitation":"(Hansen et al., 2013; Portyankina et al., 2013)","noteIndex":0},"citationItems":[{"id":1686,"uris":["http://zotero.org/users/277520/items/TWTR8KDI"],"uri":["http://zotero.org/users/277520/items/TWTR8KDI"],"itemData":{"id":1686,"type":"article-journal","container-title":"Mars Polar Science V","DOI":"10.1016/j.icarus.2012.09.024","ISSN":"0019-1035","issue":"2","journalAbbreviation":"Icarus","page":"881-897","title":"Observations of the northern seasonal polar cap on Mars: I. Spring sublimation activity and processes","volume":"225","author":[{"family":"Hansen","given":"C.J."},{"family":"Byrne","given":"S."},{"family":"Portyankina","given":"G."},{"family":"Bourke","given":"M."},{"family":"Dundas","given":"C."},{"family":"McEwen","given":"A."},{"family":"Mellon","given":"M."},{"family":"Pommerol","given":"A."},{"family":"Thomas","given":"N."}],"issued":{"date-parts":[["2013",8]]}},"label":"page"},{"id":4697,"uris":["http://zotero.org/users/277520/items/QZYKF9M4"],"uri":["http://zotero.org/users/277520/items/QZYKF9M4"],"itemData":{"id":4697,"type":"article-journal","container-title":"Icarus","DOI":"10.1016/j.icarus.2012.10.017","ISSN":"00191035","issue":"2","journalAbbreviation":"Icarus","language":"en","page":"898-910","source":"DOI.org (Crossref)","title":"Observations of the northern seasonal polar cap on Mars II: HiRISE photometric analysis of evolution of northern polar dunes in spring","title-short":"Observations of the northern seasonal polar cap on Mars II","volume":"225","author":[{"family":"Portyankina","given":"Ganna"},{"family":"Pommerol","given":"Antoine"},{"family":"Aye","given":"Klaus-Michael"},{"family":"Hansen","given":"Candice J."},{"family":"Thomas","given":"Nicolas"}],"issued":{"date-parts":[["2013",8]]}},"label":"page"}],"schema":"https://github.com/citation-style-language/schema/raw/master/csl-citation.json"} </w:instrText>
      </w:r>
      <w:r w:rsidR="00784728">
        <w:rPr>
          <w:bCs/>
          <w:color w:val="000000" w:themeColor="text1"/>
        </w:rPr>
        <w:fldChar w:fldCharType="separate"/>
      </w:r>
      <w:r w:rsidR="00784728">
        <w:rPr>
          <w:bCs/>
          <w:noProof/>
          <w:color w:val="000000" w:themeColor="text1"/>
        </w:rPr>
        <w:t>(Hansen et al., 2013; Portyankina et al., 2013)</w:t>
      </w:r>
      <w:r w:rsidR="00784728">
        <w:rPr>
          <w:bCs/>
          <w:color w:val="000000" w:themeColor="text1"/>
        </w:rPr>
        <w:fldChar w:fldCharType="end"/>
      </w:r>
      <w:r w:rsidR="00D614D6">
        <w:rPr>
          <w:bCs/>
          <w:color w:val="000000" w:themeColor="text1"/>
        </w:rPr>
        <w:t xml:space="preserve">, </w:t>
      </w:r>
      <w:r w:rsidR="00AD445A">
        <w:rPr>
          <w:bCs/>
          <w:color w:val="000000" w:themeColor="text1"/>
        </w:rPr>
        <w:t>possibly</w:t>
      </w:r>
      <w:r w:rsidR="00D614D6">
        <w:rPr>
          <w:bCs/>
          <w:color w:val="000000" w:themeColor="text1"/>
        </w:rPr>
        <w:t xml:space="preserve"> slightly earlier for sites like </w:t>
      </w:r>
      <w:proofErr w:type="spellStart"/>
      <w:r w:rsidR="00D614D6">
        <w:rPr>
          <w:bCs/>
          <w:color w:val="000000" w:themeColor="text1"/>
        </w:rPr>
        <w:t>Buzzel</w:t>
      </w:r>
      <w:proofErr w:type="spellEnd"/>
      <w:r w:rsidR="00D614D6">
        <w:rPr>
          <w:bCs/>
          <w:color w:val="000000" w:themeColor="text1"/>
        </w:rPr>
        <w:t xml:space="preserve"> where slip</w:t>
      </w:r>
      <w:r w:rsidR="009A7717">
        <w:rPr>
          <w:bCs/>
          <w:color w:val="000000" w:themeColor="text1"/>
        </w:rPr>
        <w:t xml:space="preserve"> </w:t>
      </w:r>
      <w:r w:rsidR="00D614D6">
        <w:rPr>
          <w:bCs/>
          <w:color w:val="000000" w:themeColor="text1"/>
        </w:rPr>
        <w:t>faces are orientated</w:t>
      </w:r>
      <w:r w:rsidR="00244328">
        <w:rPr>
          <w:bCs/>
          <w:color w:val="000000" w:themeColor="text1"/>
        </w:rPr>
        <w:t xml:space="preserve"> </w:t>
      </w:r>
      <w:r w:rsidR="00D614D6">
        <w:rPr>
          <w:bCs/>
          <w:color w:val="000000" w:themeColor="text1"/>
        </w:rPr>
        <w:t xml:space="preserve">southward </w:t>
      </w:r>
      <w:r w:rsidR="00D614D6">
        <w:rPr>
          <w:bCs/>
          <w:color w:val="000000" w:themeColor="text1"/>
        </w:rPr>
        <w:fldChar w:fldCharType="begin"/>
      </w:r>
      <w:r w:rsidR="00D614D6">
        <w:rPr>
          <w:bCs/>
          <w:color w:val="000000" w:themeColor="text1"/>
        </w:rPr>
        <w:instrText xml:space="preserve"> ADDIN ZOTERO_ITEM CSL_CITATION {"citationID":"sq4VXAG3","properties":{"formattedCitation":"(Pommerol et al., 2013)","plainCitation":"(Pommerol et al., 2013)","noteIndex":0},"citationItems":[{"id":4703,"uris":["http://zotero.org/users/277520/items/K5DK362U"],"uri":["http://zotero.org/users/277520/items/K5DK362U"],"itemData":{"id":4703,"type":"article-journal","container-title":"Icarus","DOI":"10.1016/j.icarus.2012.08.039","ISSN":"00191035","issue":"2","journalAbbreviation":"Icarus","language":"en","page":"911-922","source":"DOI.org (Crossref)","title":"Observations of the northern seasonal polar cap on Mars III: CRISM/HiRISE observations of spring sublimation","title-short":"Observations of the northern seasonal polar cap on Mars III","volume":"225","author":[{"family":"Pommerol","given":"A."},{"family":"Appéré","given":"T."},{"family":"Portyankina","given":"G."},{"family":"Aye","given":"K.-M."},{"family":"Thomas","given":"N."},{"family":"Hansen","given":"C.J."}],"issued":{"date-parts":[["2013",8]]}}}],"schema":"https://github.com/citation-style-language/schema/raw/master/csl-citation.json"} </w:instrText>
      </w:r>
      <w:r w:rsidR="00D614D6">
        <w:rPr>
          <w:bCs/>
          <w:color w:val="000000" w:themeColor="text1"/>
        </w:rPr>
        <w:fldChar w:fldCharType="separate"/>
      </w:r>
      <w:r w:rsidR="00D614D6">
        <w:rPr>
          <w:bCs/>
          <w:noProof/>
          <w:color w:val="000000" w:themeColor="text1"/>
        </w:rPr>
        <w:t>(Pommerol et al., 2013)</w:t>
      </w:r>
      <w:r w:rsidR="00D614D6">
        <w:rPr>
          <w:bCs/>
          <w:color w:val="000000" w:themeColor="text1"/>
        </w:rPr>
        <w:fldChar w:fldCharType="end"/>
      </w:r>
      <w:r w:rsidR="00D614D6">
        <w:rPr>
          <w:bCs/>
          <w:color w:val="000000" w:themeColor="text1"/>
        </w:rPr>
        <w:t xml:space="preserve">. </w:t>
      </w:r>
      <w:r w:rsidR="00244328">
        <w:rPr>
          <w:bCs/>
          <w:color w:val="000000" w:themeColor="text1"/>
        </w:rPr>
        <w:t>DTRs and megaripple</w:t>
      </w:r>
      <w:r w:rsidR="00915BC7">
        <w:rPr>
          <w:bCs/>
          <w:color w:val="000000" w:themeColor="text1"/>
        </w:rPr>
        <w:t xml:space="preserve"> surface</w:t>
      </w:r>
      <w:r w:rsidR="00244328">
        <w:rPr>
          <w:bCs/>
          <w:color w:val="000000" w:themeColor="text1"/>
        </w:rPr>
        <w:t xml:space="preserve">s </w:t>
      </w:r>
      <w:r w:rsidR="006B2D5F">
        <w:rPr>
          <w:bCs/>
          <w:color w:val="000000" w:themeColor="text1"/>
        </w:rPr>
        <w:t>may</w:t>
      </w:r>
      <w:r w:rsidR="00244328">
        <w:rPr>
          <w:bCs/>
          <w:color w:val="000000" w:themeColor="text1"/>
        </w:rPr>
        <w:t xml:space="preserve"> </w:t>
      </w:r>
      <w:r w:rsidR="00915BC7">
        <w:rPr>
          <w:bCs/>
          <w:color w:val="000000" w:themeColor="text1"/>
        </w:rPr>
        <w:t xml:space="preserve">respond to wind and </w:t>
      </w:r>
      <w:r w:rsidR="00244328">
        <w:rPr>
          <w:bCs/>
          <w:color w:val="000000" w:themeColor="text1"/>
        </w:rPr>
        <w:t xml:space="preserve">regain mobility promptly </w:t>
      </w:r>
      <w:r w:rsidR="00C338F1">
        <w:rPr>
          <w:bCs/>
          <w:color w:val="000000" w:themeColor="text1"/>
        </w:rPr>
        <w:t>around the northern summer solstice</w:t>
      </w:r>
      <w:r w:rsidR="00244328">
        <w:rPr>
          <w:bCs/>
          <w:color w:val="000000" w:themeColor="text1"/>
        </w:rPr>
        <w:t>.</w:t>
      </w:r>
      <w:r w:rsidR="00EA17C8" w:rsidRPr="00EA17C8">
        <w:rPr>
          <w:color w:val="000000" w:themeColor="text1"/>
          <w:lang w:bidi="en-US"/>
        </w:rPr>
        <w:t xml:space="preserve"> </w:t>
      </w:r>
      <w:r w:rsidR="00EA17C8" w:rsidRPr="00312C6E">
        <w:rPr>
          <w:color w:val="000000" w:themeColor="text1"/>
          <w:lang w:bidi="en-US"/>
        </w:rPr>
        <w:t xml:space="preserve">While many of the boundary conditions are </w:t>
      </w:r>
      <w:r w:rsidR="004A5351">
        <w:rPr>
          <w:color w:val="000000" w:themeColor="text1"/>
          <w:lang w:bidi="en-US"/>
        </w:rPr>
        <w:t>nearly identical for</w:t>
      </w:r>
      <w:r w:rsidR="006D7BBA">
        <w:rPr>
          <w:color w:val="000000" w:themeColor="text1"/>
          <w:lang w:bidi="en-US"/>
        </w:rPr>
        <w:t xml:space="preserve"> the adjacent</w:t>
      </w:r>
      <w:r w:rsidR="00EA17C8" w:rsidRPr="00312C6E">
        <w:rPr>
          <w:color w:val="000000" w:themeColor="text1"/>
          <w:lang w:bidi="en-US"/>
        </w:rPr>
        <w:t xml:space="preserve"> populations</w:t>
      </w:r>
      <w:r w:rsidR="004A5351">
        <w:rPr>
          <w:color w:val="000000" w:themeColor="text1"/>
          <w:lang w:bidi="en-US"/>
        </w:rPr>
        <w:t xml:space="preserve"> </w:t>
      </w:r>
      <w:r w:rsidR="006D7BBA">
        <w:rPr>
          <w:color w:val="000000" w:themeColor="text1"/>
          <w:lang w:bidi="en-US"/>
        </w:rPr>
        <w:t xml:space="preserve">of </w:t>
      </w:r>
      <w:r w:rsidR="00AC60F6">
        <w:rPr>
          <w:color w:val="000000" w:themeColor="text1"/>
          <w:lang w:bidi="en-US"/>
        </w:rPr>
        <w:t xml:space="preserve">polar </w:t>
      </w:r>
      <w:r w:rsidR="004A5351">
        <w:rPr>
          <w:color w:val="000000" w:themeColor="text1"/>
        </w:rPr>
        <w:t>megaripples and TARs</w:t>
      </w:r>
      <w:r w:rsidR="00EA17C8" w:rsidRPr="00312C6E">
        <w:rPr>
          <w:color w:val="000000" w:themeColor="text1"/>
          <w:lang w:bidi="en-US"/>
        </w:rPr>
        <w:t xml:space="preserve"> (</w:t>
      </w:r>
      <w:r w:rsidR="006D7BBA">
        <w:rPr>
          <w:color w:val="000000" w:themeColor="text1"/>
          <w:lang w:bidi="en-US"/>
        </w:rPr>
        <w:t xml:space="preserve">e.g., </w:t>
      </w:r>
      <w:r w:rsidR="00EA17C8" w:rsidRPr="00312C6E">
        <w:rPr>
          <w:color w:val="000000" w:themeColor="text1"/>
          <w:lang w:bidi="en-US"/>
        </w:rPr>
        <w:t>seasonal cycle, wind regime, topography</w:t>
      </w:r>
      <w:r w:rsidR="00244328">
        <w:rPr>
          <w:color w:val="000000" w:themeColor="text1"/>
          <w:lang w:bidi="en-US"/>
        </w:rPr>
        <w:t xml:space="preserve">), </w:t>
      </w:r>
      <w:r w:rsidR="004C1F23">
        <w:rPr>
          <w:color w:val="000000" w:themeColor="text1"/>
          <w:lang w:bidi="en-US"/>
        </w:rPr>
        <w:t xml:space="preserve">sand </w:t>
      </w:r>
      <w:r w:rsidR="00244328">
        <w:rPr>
          <w:color w:val="000000" w:themeColor="text1"/>
          <w:lang w:bidi="en-US"/>
        </w:rPr>
        <w:t xml:space="preserve">availability </w:t>
      </w:r>
      <w:r w:rsidR="004C1F23">
        <w:rPr>
          <w:color w:val="000000" w:themeColor="text1"/>
          <w:lang w:bidi="en-US"/>
        </w:rPr>
        <w:t>for saltation</w:t>
      </w:r>
      <w:r w:rsidR="001B1AA5">
        <w:rPr>
          <w:color w:val="000000" w:themeColor="text1"/>
          <w:lang w:bidi="en-US"/>
        </w:rPr>
        <w:t>/creep</w:t>
      </w:r>
      <w:r w:rsidR="004C1F23">
        <w:rPr>
          <w:color w:val="000000" w:themeColor="text1"/>
          <w:lang w:bidi="en-US"/>
        </w:rPr>
        <w:t xml:space="preserve"> </w:t>
      </w:r>
      <w:r w:rsidR="00244328">
        <w:rPr>
          <w:color w:val="000000" w:themeColor="text1"/>
          <w:lang w:bidi="en-US"/>
        </w:rPr>
        <w:t xml:space="preserve">and </w:t>
      </w:r>
      <w:r w:rsidR="004C1F23">
        <w:rPr>
          <w:color w:val="000000" w:themeColor="text1"/>
          <w:lang w:bidi="en-US"/>
        </w:rPr>
        <w:t xml:space="preserve">inter-grain </w:t>
      </w:r>
      <w:r w:rsidR="00244328">
        <w:rPr>
          <w:color w:val="000000" w:themeColor="text1"/>
          <w:lang w:bidi="en-US"/>
        </w:rPr>
        <w:t>ice-content may be large factors in determining</w:t>
      </w:r>
      <w:r w:rsidR="00244328" w:rsidRPr="00244328">
        <w:rPr>
          <w:color w:val="000000" w:themeColor="text1"/>
          <w:lang w:bidi="en-US"/>
        </w:rPr>
        <w:t xml:space="preserve"> </w:t>
      </w:r>
      <w:r w:rsidR="00244328">
        <w:rPr>
          <w:color w:val="000000" w:themeColor="text1"/>
          <w:lang w:bidi="en-US"/>
        </w:rPr>
        <w:t>mobile</w:t>
      </w:r>
      <w:r w:rsidR="00244328" w:rsidRPr="00244328">
        <w:rPr>
          <w:color w:val="000000" w:themeColor="text1"/>
        </w:rPr>
        <w:t xml:space="preserve"> </w:t>
      </w:r>
      <w:r w:rsidR="00244328">
        <w:rPr>
          <w:color w:val="000000" w:themeColor="text1"/>
        </w:rPr>
        <w:t>vs. immobile.</w:t>
      </w:r>
    </w:p>
    <w:p w14:paraId="3D6D2033" w14:textId="77777777" w:rsidR="00FE6FF0" w:rsidRPr="006F4815" w:rsidRDefault="00FE6FF0" w:rsidP="00CF2C24">
      <w:pPr>
        <w:pStyle w:val="Head1"/>
        <w:spacing w:line="360" w:lineRule="auto"/>
        <w:rPr>
          <w:color w:val="000000" w:themeColor="text1"/>
        </w:rPr>
      </w:pPr>
      <w:bookmarkStart w:id="18" w:name="_Toc35681625"/>
      <w:bookmarkEnd w:id="17"/>
      <w:r w:rsidRPr="006F4815">
        <w:rPr>
          <w:color w:val="000000" w:themeColor="text1"/>
        </w:rPr>
        <w:lastRenderedPageBreak/>
        <w:t>CONCLUSIONS</w:t>
      </w:r>
      <w:bookmarkEnd w:id="18"/>
    </w:p>
    <w:p w14:paraId="46CBC0F3" w14:textId="3DEDEB26" w:rsidR="005C5301" w:rsidRPr="00632F7E" w:rsidRDefault="00A52DA5" w:rsidP="008673F6">
      <w:pPr>
        <w:spacing w:line="360" w:lineRule="auto"/>
        <w:ind w:firstLine="720"/>
        <w:jc w:val="both"/>
        <w:rPr>
          <w:color w:val="000000" w:themeColor="text1"/>
          <w:lang w:bidi="en-US"/>
        </w:rPr>
      </w:pPr>
      <w:r>
        <w:rPr>
          <w:color w:val="000000" w:themeColor="text1"/>
        </w:rPr>
        <w:t xml:space="preserve">This effort </w:t>
      </w:r>
      <w:r w:rsidR="004770C0" w:rsidRPr="00632F7E">
        <w:rPr>
          <w:color w:val="000000" w:themeColor="text1"/>
        </w:rPr>
        <w:t>identified the presence</w:t>
      </w:r>
      <w:r w:rsidR="00195EE3">
        <w:rPr>
          <w:color w:val="000000" w:themeColor="text1"/>
        </w:rPr>
        <w:t>,</w:t>
      </w:r>
      <w:r w:rsidR="004770C0" w:rsidRPr="00632F7E">
        <w:rPr>
          <w:color w:val="000000" w:themeColor="text1"/>
        </w:rPr>
        <w:t xml:space="preserve"> activity</w:t>
      </w:r>
      <w:r w:rsidR="00195EE3">
        <w:rPr>
          <w:color w:val="000000" w:themeColor="text1"/>
        </w:rPr>
        <w:t>,</w:t>
      </w:r>
      <w:r w:rsidR="004770C0" w:rsidRPr="00632F7E">
        <w:rPr>
          <w:color w:val="000000" w:themeColor="text1"/>
        </w:rPr>
        <w:t xml:space="preserve"> </w:t>
      </w:r>
      <w:r w:rsidR="00195EE3" w:rsidRPr="00632F7E">
        <w:rPr>
          <w:color w:val="000000" w:themeColor="text1"/>
        </w:rPr>
        <w:t xml:space="preserve">and </w:t>
      </w:r>
      <w:r w:rsidR="00195EE3">
        <w:rPr>
          <w:color w:val="000000" w:themeColor="text1"/>
        </w:rPr>
        <w:t xml:space="preserve">sand flux contribution </w:t>
      </w:r>
      <w:r w:rsidR="004770C0" w:rsidRPr="00632F7E">
        <w:rPr>
          <w:color w:val="000000" w:themeColor="text1"/>
        </w:rPr>
        <w:t xml:space="preserve">of </w:t>
      </w:r>
      <w:proofErr w:type="gramStart"/>
      <w:r w:rsidR="004770C0" w:rsidRPr="00632F7E">
        <w:rPr>
          <w:color w:val="000000" w:themeColor="text1"/>
        </w:rPr>
        <w:t>intermediate-scale</w:t>
      </w:r>
      <w:proofErr w:type="gramEnd"/>
      <w:r w:rsidR="004770C0" w:rsidRPr="00632F7E">
        <w:rPr>
          <w:color w:val="000000" w:themeColor="text1"/>
        </w:rPr>
        <w:t xml:space="preserve"> aeolian bedforms across the north polar erg.</w:t>
      </w:r>
      <w:r w:rsidR="00A977E7">
        <w:rPr>
          <w:color w:val="000000" w:themeColor="text1"/>
        </w:rPr>
        <w:t xml:space="preserve"> </w:t>
      </w:r>
      <w:r w:rsidR="007F63F6">
        <w:rPr>
          <w:color w:val="000000" w:themeColor="text1"/>
        </w:rPr>
        <w:t xml:space="preserve">Megaripples may grade into smaller DTRs with </w:t>
      </w:r>
      <w:r w:rsidR="00681713">
        <w:rPr>
          <w:color w:val="000000" w:themeColor="text1"/>
        </w:rPr>
        <w:t xml:space="preserve">subtle </w:t>
      </w:r>
      <w:r w:rsidR="007F63F6">
        <w:rPr>
          <w:color w:val="000000" w:themeColor="text1"/>
        </w:rPr>
        <w:t xml:space="preserve">changes in migration and tone, suggesting these populations </w:t>
      </w:r>
      <w:r w:rsidR="00681713">
        <w:rPr>
          <w:color w:val="000000" w:themeColor="text1"/>
        </w:rPr>
        <w:t xml:space="preserve">exist </w:t>
      </w:r>
      <w:r w:rsidR="007F63F6">
        <w:rPr>
          <w:color w:val="000000" w:themeColor="text1"/>
        </w:rPr>
        <w:t xml:space="preserve">on a </w:t>
      </w:r>
      <w:r w:rsidR="00681713">
        <w:rPr>
          <w:color w:val="000000" w:themeColor="text1"/>
        </w:rPr>
        <w:t>c</w:t>
      </w:r>
      <w:r w:rsidR="007F63F6" w:rsidRPr="007F63F6">
        <w:rPr>
          <w:color w:val="000000" w:themeColor="text1"/>
        </w:rPr>
        <w:t>ontinuum</w:t>
      </w:r>
      <w:r w:rsidR="007F63F6">
        <w:rPr>
          <w:color w:val="000000" w:themeColor="text1"/>
        </w:rPr>
        <w:t xml:space="preserve"> </w:t>
      </w:r>
      <w:r w:rsidR="007F63F6">
        <w:rPr>
          <w:color w:val="000000" w:themeColor="text1"/>
        </w:rPr>
        <w:fldChar w:fldCharType="begin"/>
      </w:r>
      <w:r w:rsidR="007F63F6">
        <w:rPr>
          <w:color w:val="000000" w:themeColor="text1"/>
        </w:rPr>
        <w:instrText xml:space="preserve"> ADDIN ZOTERO_ITEM CSL_CITATION {"citationID":"0SZFmVxJ","properties":{"formattedCitation":"(Zimbelman, 2019)","plainCitation":"(Zimbelman, 2019)","noteIndex":0},"citationItems":[{"id":4499,"uris":["http://zotero.org/users/277520/items/BXBXMI3W"],"uri":["http://zotero.org/users/277520/items/BXBXMI3W"],"itemData":{"id":4499,"type":"article-journal","container-title":"Icarus","DOI":"10.1016/j.icarus.2019.05.017","ISSN":"00191035","journalAbbreviation":"Icarus","language":"en","page":"127-129","source":"DOI.org (Crossref)","title":"The transition between sand ripples and megaripples on Mars","volume":"333","author":[{"family":"Zimbelman","given":"James R."}],"issued":{"date-parts":[["2019",11]]}}}],"schema":"https://github.com/citation-style-language/schema/raw/master/csl-citation.json"} </w:instrText>
      </w:r>
      <w:r w:rsidR="007F63F6">
        <w:rPr>
          <w:color w:val="000000" w:themeColor="text1"/>
        </w:rPr>
        <w:fldChar w:fldCharType="separate"/>
      </w:r>
      <w:r w:rsidR="007F63F6">
        <w:rPr>
          <w:noProof/>
          <w:color w:val="000000" w:themeColor="text1"/>
        </w:rPr>
        <w:t>(Zimbelman, 2019)</w:t>
      </w:r>
      <w:r w:rsidR="007F63F6">
        <w:rPr>
          <w:color w:val="000000" w:themeColor="text1"/>
        </w:rPr>
        <w:fldChar w:fldCharType="end"/>
      </w:r>
      <w:r w:rsidR="007F63F6">
        <w:rPr>
          <w:color w:val="000000" w:themeColor="text1"/>
        </w:rPr>
        <w:t xml:space="preserve">. </w:t>
      </w:r>
      <w:r w:rsidR="00267F5F">
        <w:rPr>
          <w:color w:val="000000" w:themeColor="text1"/>
        </w:rPr>
        <w:t>The</w:t>
      </w:r>
      <w:r w:rsidR="00267F5F" w:rsidRPr="00632F7E">
        <w:rPr>
          <w:color w:val="000000" w:themeColor="text1"/>
        </w:rPr>
        <w:t xml:space="preserve"> </w:t>
      </w:r>
      <w:r w:rsidR="004770C0" w:rsidRPr="00632F7E">
        <w:rPr>
          <w:color w:val="000000" w:themeColor="text1"/>
        </w:rPr>
        <w:t>megaripple populations</w:t>
      </w:r>
      <w:r w:rsidR="00267F5F">
        <w:rPr>
          <w:color w:val="000000" w:themeColor="text1"/>
        </w:rPr>
        <w:t xml:space="preserve"> found </w:t>
      </w:r>
      <w:r w:rsidR="00195EE3">
        <w:rPr>
          <w:color w:val="000000" w:themeColor="text1"/>
        </w:rPr>
        <w:t xml:space="preserve">at these locations </w:t>
      </w:r>
      <w:r w:rsidR="00BC7874">
        <w:rPr>
          <w:color w:val="000000" w:themeColor="text1"/>
        </w:rPr>
        <w:t>were</w:t>
      </w:r>
      <w:r w:rsidR="004770C0" w:rsidRPr="00632F7E">
        <w:rPr>
          <w:color w:val="000000" w:themeColor="text1"/>
        </w:rPr>
        <w:t xml:space="preserve"> found to be migrating with dunes and </w:t>
      </w:r>
      <w:r w:rsidR="00F27D3C">
        <w:rPr>
          <w:color w:val="000000" w:themeColor="text1"/>
        </w:rPr>
        <w:t>dark-toned</w:t>
      </w:r>
      <w:r w:rsidR="00F27D3C" w:rsidRPr="00632F7E">
        <w:rPr>
          <w:color w:val="000000" w:themeColor="text1"/>
        </w:rPr>
        <w:t xml:space="preserve"> </w:t>
      </w:r>
      <w:r w:rsidR="004770C0" w:rsidRPr="00632F7E">
        <w:rPr>
          <w:color w:val="000000" w:themeColor="text1"/>
        </w:rPr>
        <w:t xml:space="preserve">ripples when adequate data was inspected. </w:t>
      </w:r>
      <w:r w:rsidR="005C5301" w:rsidRPr="00632F7E">
        <w:rPr>
          <w:color w:val="000000" w:themeColor="text1"/>
          <w:lang w:bidi="en-US"/>
        </w:rPr>
        <w:t>Other key findings include the following:</w:t>
      </w:r>
    </w:p>
    <w:p w14:paraId="2A037B4D" w14:textId="062073EA" w:rsidR="00AD21DA" w:rsidRPr="00AD21DA" w:rsidRDefault="006A6924" w:rsidP="008673F6">
      <w:pPr>
        <w:pStyle w:val="ListParagraph"/>
        <w:numPr>
          <w:ilvl w:val="0"/>
          <w:numId w:val="5"/>
        </w:numPr>
        <w:spacing w:line="360" w:lineRule="auto"/>
        <w:jc w:val="both"/>
        <w:rPr>
          <w:bCs/>
          <w:color w:val="000000" w:themeColor="text1"/>
          <w:lang w:bidi="en-US"/>
        </w:rPr>
      </w:pPr>
      <w:r>
        <w:rPr>
          <w:bCs/>
          <w:color w:val="000000" w:themeColor="text1"/>
          <w:lang w:bidi="en-US"/>
        </w:rPr>
        <w:t xml:space="preserve">While megaripples are relatively minor </w:t>
      </w:r>
      <w:r w:rsidR="00AD21DA">
        <w:rPr>
          <w:bCs/>
          <w:color w:val="000000" w:themeColor="text1"/>
          <w:lang w:bidi="en-US"/>
        </w:rPr>
        <w:t>components</w:t>
      </w:r>
      <w:r>
        <w:rPr>
          <w:bCs/>
          <w:color w:val="000000" w:themeColor="text1"/>
          <w:lang w:bidi="en-US"/>
        </w:rPr>
        <w:t xml:space="preserve"> of </w:t>
      </w:r>
      <w:r w:rsidR="00AD21DA">
        <w:rPr>
          <w:bCs/>
          <w:color w:val="000000" w:themeColor="text1"/>
          <w:lang w:bidi="en-US"/>
        </w:rPr>
        <w:t>terrestrial</w:t>
      </w:r>
      <w:r>
        <w:rPr>
          <w:bCs/>
          <w:color w:val="000000" w:themeColor="text1"/>
          <w:lang w:bidi="en-US"/>
        </w:rPr>
        <w:t xml:space="preserve"> </w:t>
      </w:r>
      <w:r w:rsidR="00AD21DA">
        <w:rPr>
          <w:bCs/>
          <w:color w:val="000000" w:themeColor="text1"/>
          <w:lang w:bidi="en-US"/>
        </w:rPr>
        <w:t>aeolian</w:t>
      </w:r>
      <w:r>
        <w:rPr>
          <w:bCs/>
          <w:color w:val="000000" w:themeColor="text1"/>
          <w:lang w:bidi="en-US"/>
        </w:rPr>
        <w:t xml:space="preserve"> systems they are </w:t>
      </w:r>
      <w:r w:rsidR="00AD21DA">
        <w:rPr>
          <w:bCs/>
          <w:color w:val="000000" w:themeColor="text1"/>
          <w:lang w:bidi="en-US"/>
        </w:rPr>
        <w:t>abundant</w:t>
      </w:r>
      <w:r>
        <w:rPr>
          <w:bCs/>
          <w:color w:val="000000" w:themeColor="text1"/>
          <w:lang w:bidi="en-US"/>
        </w:rPr>
        <w:t xml:space="preserve"> on Mars</w:t>
      </w:r>
      <w:r w:rsidR="00AD21DA">
        <w:rPr>
          <w:bCs/>
          <w:color w:val="000000" w:themeColor="text1"/>
          <w:lang w:bidi="en-US"/>
        </w:rPr>
        <w:t xml:space="preserve"> and the north polar erg.</w:t>
      </w:r>
      <w:r w:rsidR="00AD21DA" w:rsidRPr="00AD21DA">
        <w:rPr>
          <w:color w:val="000000" w:themeColor="text1"/>
          <w:lang w:bidi="en-US"/>
        </w:rPr>
        <w:t xml:space="preserve"> </w:t>
      </w:r>
      <w:r w:rsidR="00195EE3">
        <w:rPr>
          <w:color w:val="000000" w:themeColor="text1"/>
          <w:lang w:bidi="en-US"/>
        </w:rPr>
        <w:t xml:space="preserve">Bedforms identified as </w:t>
      </w:r>
      <w:r w:rsidR="00AD21DA" w:rsidRPr="00632F7E">
        <w:rPr>
          <w:color w:val="000000" w:themeColor="text1"/>
          <w:lang w:bidi="en-US"/>
        </w:rPr>
        <w:t xml:space="preserve">TARs </w:t>
      </w:r>
      <w:r w:rsidR="00634B85">
        <w:rPr>
          <w:color w:val="000000" w:themeColor="text1"/>
          <w:lang w:bidi="en-US"/>
        </w:rPr>
        <w:t xml:space="preserve">display characteristics </w:t>
      </w:r>
      <w:r w:rsidR="00634B85">
        <w:rPr>
          <w:color w:val="000000" w:themeColor="text1"/>
        </w:rPr>
        <w:t xml:space="preserve">consistent with inactivity </w:t>
      </w:r>
      <w:r w:rsidR="00A517FF">
        <w:rPr>
          <w:color w:val="000000" w:themeColor="text1"/>
        </w:rPr>
        <w:t xml:space="preserve">(e.g., </w:t>
      </w:r>
      <w:proofErr w:type="gramStart"/>
      <w:r w:rsidR="00A517FF" w:rsidRPr="00D350F9">
        <w:rPr>
          <w:color w:val="000000" w:themeColor="text1"/>
          <w:lang w:bidi="en-US"/>
        </w:rPr>
        <w:t>rounded</w:t>
      </w:r>
      <w:proofErr w:type="gramEnd"/>
      <w:r w:rsidR="00A517FF" w:rsidRPr="00D350F9">
        <w:rPr>
          <w:color w:val="000000" w:themeColor="text1"/>
          <w:lang w:bidi="en-US"/>
        </w:rPr>
        <w:t xml:space="preserve"> or pitted crests</w:t>
      </w:r>
      <w:r w:rsidR="00A517FF">
        <w:rPr>
          <w:color w:val="000000" w:themeColor="text1"/>
        </w:rPr>
        <w:t xml:space="preserve">) </w:t>
      </w:r>
      <w:r w:rsidR="00634B85">
        <w:rPr>
          <w:color w:val="000000" w:themeColor="text1"/>
        </w:rPr>
        <w:t xml:space="preserve">and are primary concentrated </w:t>
      </w:r>
      <w:r w:rsidR="00AD21DA" w:rsidRPr="00632F7E">
        <w:rPr>
          <w:color w:val="000000" w:themeColor="text1"/>
          <w:lang w:bidi="en-US"/>
        </w:rPr>
        <w:t>at the base of the polar layered deposit scarps</w:t>
      </w:r>
      <w:r w:rsidR="00B6065D">
        <w:rPr>
          <w:color w:val="000000" w:themeColor="text1"/>
          <w:lang w:bidi="en-US"/>
        </w:rPr>
        <w:t xml:space="preserve"> and nearby erg areas</w:t>
      </w:r>
      <w:r w:rsidR="00AD21DA" w:rsidRPr="00632F7E">
        <w:rPr>
          <w:color w:val="000000" w:themeColor="text1"/>
          <w:lang w:bidi="en-US"/>
        </w:rPr>
        <w:t>. Th</w:t>
      </w:r>
      <w:r w:rsidR="00BA4E8E">
        <w:rPr>
          <w:color w:val="000000" w:themeColor="text1"/>
          <w:lang w:bidi="en-US"/>
        </w:rPr>
        <w:t>e</w:t>
      </w:r>
      <w:r w:rsidR="00AD21DA" w:rsidRPr="00632F7E">
        <w:rPr>
          <w:color w:val="000000" w:themeColor="text1"/>
          <w:lang w:bidi="en-US"/>
        </w:rPr>
        <w:t>se (static) bedforms are adjacent to the regional sand source of the basal unit, which suggest</w:t>
      </w:r>
      <w:r w:rsidR="00D52CA3">
        <w:rPr>
          <w:color w:val="000000" w:themeColor="text1"/>
          <w:lang w:bidi="en-US"/>
        </w:rPr>
        <w:t>s</w:t>
      </w:r>
      <w:r w:rsidR="00AD21DA" w:rsidRPr="00632F7E">
        <w:rPr>
          <w:color w:val="000000" w:themeColor="text1"/>
          <w:lang w:bidi="en-US"/>
        </w:rPr>
        <w:t xml:space="preserve"> polar TARs </w:t>
      </w:r>
      <w:r w:rsidR="00465235">
        <w:rPr>
          <w:color w:val="000000" w:themeColor="text1"/>
          <w:lang w:bidi="en-US"/>
        </w:rPr>
        <w:t>did</w:t>
      </w:r>
      <w:r w:rsidR="00465235" w:rsidRPr="00632F7E">
        <w:rPr>
          <w:color w:val="000000" w:themeColor="text1"/>
          <w:lang w:bidi="en-US"/>
        </w:rPr>
        <w:t xml:space="preserve"> </w:t>
      </w:r>
      <w:r w:rsidR="00AD21DA" w:rsidRPr="00632F7E">
        <w:rPr>
          <w:color w:val="000000" w:themeColor="text1"/>
          <w:lang w:bidi="en-US"/>
        </w:rPr>
        <w:t>not migrate far after formation.</w:t>
      </w:r>
      <w:r w:rsidR="00886037">
        <w:rPr>
          <w:color w:val="000000" w:themeColor="text1"/>
          <w:lang w:bidi="en-US"/>
        </w:rPr>
        <w:t xml:space="preserve"> </w:t>
      </w:r>
    </w:p>
    <w:p w14:paraId="394078AB" w14:textId="4213C62E" w:rsidR="00BA4E8E" w:rsidRPr="00375704" w:rsidRDefault="00BA4E8E" w:rsidP="008673F6">
      <w:pPr>
        <w:pStyle w:val="ListParagraph"/>
        <w:numPr>
          <w:ilvl w:val="0"/>
          <w:numId w:val="5"/>
        </w:numPr>
        <w:spacing w:line="360" w:lineRule="auto"/>
        <w:jc w:val="both"/>
        <w:rPr>
          <w:bCs/>
          <w:color w:val="000000" w:themeColor="text1"/>
          <w:lang w:bidi="en-US"/>
        </w:rPr>
      </w:pPr>
      <w:r>
        <w:rPr>
          <w:bCs/>
          <w:color w:val="000000" w:themeColor="text1"/>
          <w:lang w:bidi="en-US"/>
        </w:rPr>
        <w:t>A lesser amount of</w:t>
      </w:r>
      <w:r w:rsidRPr="00375704">
        <w:rPr>
          <w:bCs/>
          <w:color w:val="000000" w:themeColor="text1"/>
          <w:lang w:bidi="en-US"/>
        </w:rPr>
        <w:t xml:space="preserve"> </w:t>
      </w:r>
      <w:r w:rsidR="00B6065D">
        <w:rPr>
          <w:bCs/>
          <w:color w:val="000000" w:themeColor="text1"/>
          <w:lang w:bidi="en-US"/>
        </w:rPr>
        <w:t xml:space="preserve">polar </w:t>
      </w:r>
      <w:r w:rsidR="001C1622">
        <w:rPr>
          <w:bCs/>
          <w:color w:val="000000" w:themeColor="text1"/>
          <w:lang w:bidi="en-US"/>
        </w:rPr>
        <w:t>aeolian systems</w:t>
      </w:r>
      <w:r w:rsidRPr="00375704">
        <w:rPr>
          <w:bCs/>
          <w:color w:val="000000" w:themeColor="text1"/>
          <w:lang w:bidi="en-US"/>
        </w:rPr>
        <w:t xml:space="preserve">, often on erg margins, lack megaripples </w:t>
      </w:r>
      <w:r w:rsidR="00B6065D">
        <w:rPr>
          <w:bCs/>
          <w:color w:val="000000" w:themeColor="text1"/>
          <w:lang w:bidi="en-US"/>
        </w:rPr>
        <w:t>but show</w:t>
      </w:r>
      <w:r w:rsidR="00B6065D" w:rsidRPr="00375704">
        <w:rPr>
          <w:bCs/>
          <w:color w:val="000000" w:themeColor="text1"/>
          <w:lang w:bidi="en-US"/>
        </w:rPr>
        <w:t xml:space="preserve"> </w:t>
      </w:r>
      <w:r w:rsidRPr="00375704">
        <w:rPr>
          <w:bCs/>
          <w:color w:val="000000" w:themeColor="text1"/>
          <w:lang w:bidi="en-US"/>
        </w:rPr>
        <w:t xml:space="preserve">widespread </w:t>
      </w:r>
      <w:r w:rsidR="00634B85">
        <w:rPr>
          <w:bCs/>
          <w:color w:val="000000" w:themeColor="text1"/>
          <w:lang w:bidi="en-US"/>
        </w:rPr>
        <w:t xml:space="preserve">and mobile </w:t>
      </w:r>
      <w:r w:rsidR="00B6065D">
        <w:rPr>
          <w:bCs/>
          <w:color w:val="000000" w:themeColor="text1"/>
          <w:lang w:bidi="en-US"/>
        </w:rPr>
        <w:t xml:space="preserve">ripples </w:t>
      </w:r>
      <w:r>
        <w:rPr>
          <w:bCs/>
          <w:color w:val="000000" w:themeColor="text1"/>
          <w:lang w:bidi="en-US"/>
        </w:rPr>
        <w:t>and dunes</w:t>
      </w:r>
      <w:r w:rsidR="009457EC">
        <w:rPr>
          <w:bCs/>
          <w:color w:val="000000" w:themeColor="text1"/>
          <w:lang w:bidi="en-US"/>
        </w:rPr>
        <w:t xml:space="preserve"> (e.g., </w:t>
      </w:r>
      <w:r w:rsidR="00634B85">
        <w:rPr>
          <w:bCs/>
          <w:color w:val="000000" w:themeColor="text1"/>
          <w:lang w:bidi="en-US"/>
        </w:rPr>
        <w:t xml:space="preserve">west </w:t>
      </w:r>
      <w:r w:rsidR="009457EC">
        <w:rPr>
          <w:bCs/>
          <w:color w:val="000000" w:themeColor="text1"/>
        </w:rPr>
        <w:t>Olympia Cavi reentrant</w:t>
      </w:r>
      <w:r w:rsidR="009457EC">
        <w:rPr>
          <w:bCs/>
          <w:color w:val="000000" w:themeColor="text1"/>
          <w:lang w:bidi="en-US"/>
        </w:rPr>
        <w:t>)</w:t>
      </w:r>
      <w:r w:rsidRPr="00375704">
        <w:rPr>
          <w:bCs/>
          <w:color w:val="000000" w:themeColor="text1"/>
          <w:lang w:bidi="en-US"/>
        </w:rPr>
        <w:t xml:space="preserve">. These areas </w:t>
      </w:r>
      <w:r w:rsidR="00D52CA3">
        <w:rPr>
          <w:bCs/>
          <w:color w:val="000000" w:themeColor="text1"/>
          <w:lang w:bidi="en-US"/>
        </w:rPr>
        <w:t>are under</w:t>
      </w:r>
      <w:r w:rsidR="00D52CA3" w:rsidRPr="00375704">
        <w:rPr>
          <w:bCs/>
          <w:color w:val="000000" w:themeColor="text1"/>
          <w:lang w:bidi="en-US"/>
        </w:rPr>
        <w:t xml:space="preserve"> </w:t>
      </w:r>
      <w:r w:rsidRPr="00375704">
        <w:rPr>
          <w:bCs/>
          <w:color w:val="000000" w:themeColor="text1"/>
          <w:lang w:bidi="en-US"/>
        </w:rPr>
        <w:t xml:space="preserve">low sediment supply conditions where </w:t>
      </w:r>
      <w:proofErr w:type="gramStart"/>
      <w:r w:rsidRPr="00375704">
        <w:rPr>
          <w:bCs/>
          <w:color w:val="000000" w:themeColor="text1"/>
          <w:lang w:bidi="en-US"/>
        </w:rPr>
        <w:t>widely</w:t>
      </w:r>
      <w:r w:rsidR="001C1622">
        <w:rPr>
          <w:bCs/>
          <w:color w:val="000000" w:themeColor="text1"/>
          <w:lang w:bidi="en-US"/>
        </w:rPr>
        <w:t>-</w:t>
      </w:r>
      <w:r w:rsidRPr="00375704">
        <w:rPr>
          <w:bCs/>
          <w:color w:val="000000" w:themeColor="text1"/>
          <w:lang w:bidi="en-US"/>
        </w:rPr>
        <w:t>separated</w:t>
      </w:r>
      <w:proofErr w:type="gramEnd"/>
      <w:r w:rsidR="001C1622" w:rsidRPr="00375704">
        <w:rPr>
          <w:bCs/>
          <w:color w:val="000000" w:themeColor="text1"/>
          <w:lang w:bidi="en-US"/>
        </w:rPr>
        <w:t xml:space="preserve"> </w:t>
      </w:r>
      <w:r w:rsidRPr="00375704">
        <w:rPr>
          <w:bCs/>
          <w:color w:val="000000" w:themeColor="text1"/>
          <w:lang w:bidi="en-US"/>
        </w:rPr>
        <w:t>low sand volume barchan/dome</w:t>
      </w:r>
      <w:r w:rsidR="00D52CA3">
        <w:rPr>
          <w:bCs/>
          <w:color w:val="000000" w:themeColor="text1"/>
          <w:lang w:bidi="en-US"/>
        </w:rPr>
        <w:t xml:space="preserve"> dune</w:t>
      </w:r>
      <w:r w:rsidRPr="00375704">
        <w:rPr>
          <w:bCs/>
          <w:color w:val="000000" w:themeColor="text1"/>
          <w:lang w:bidi="en-US"/>
        </w:rPr>
        <w:t xml:space="preserve">s migrate. These </w:t>
      </w:r>
      <w:r>
        <w:rPr>
          <w:bCs/>
          <w:color w:val="000000" w:themeColor="text1"/>
          <w:lang w:bidi="en-US"/>
        </w:rPr>
        <w:t>areas</w:t>
      </w:r>
      <w:r w:rsidRPr="00375704">
        <w:rPr>
          <w:bCs/>
          <w:color w:val="000000" w:themeColor="text1"/>
          <w:lang w:bidi="en-US"/>
        </w:rPr>
        <w:t> may lack a particle size distribution conducive to megaripple formation (i.e., no coarse sand size fraction).</w:t>
      </w:r>
    </w:p>
    <w:p w14:paraId="62320249" w14:textId="53FFBC07" w:rsidR="0051274A" w:rsidRDefault="004F7381" w:rsidP="008673F6">
      <w:pPr>
        <w:pStyle w:val="ListParagraph"/>
        <w:numPr>
          <w:ilvl w:val="0"/>
          <w:numId w:val="5"/>
        </w:numPr>
        <w:spacing w:line="360" w:lineRule="auto"/>
        <w:jc w:val="both"/>
        <w:rPr>
          <w:bCs/>
          <w:color w:val="000000" w:themeColor="text1"/>
          <w:lang w:bidi="en-US"/>
        </w:rPr>
      </w:pPr>
      <w:r>
        <w:rPr>
          <w:bCs/>
          <w:color w:val="000000" w:themeColor="text1"/>
          <w:lang w:bidi="en-US"/>
        </w:rPr>
        <w:t>M</w:t>
      </w:r>
      <w:r w:rsidRPr="0051274A">
        <w:rPr>
          <w:bCs/>
          <w:color w:val="000000" w:themeColor="text1"/>
          <w:lang w:bidi="en-US"/>
        </w:rPr>
        <w:t xml:space="preserve">egaripples are highly active in the north polar region </w:t>
      </w:r>
      <w:r w:rsidR="00D52CA3">
        <w:rPr>
          <w:bCs/>
          <w:color w:val="000000" w:themeColor="text1"/>
          <w:lang w:bidi="en-US"/>
        </w:rPr>
        <w:t>including</w:t>
      </w:r>
      <w:r>
        <w:rPr>
          <w:bCs/>
          <w:color w:val="000000" w:themeColor="text1"/>
          <w:lang w:bidi="en-US"/>
        </w:rPr>
        <w:t xml:space="preserve"> NPLD reentrant</w:t>
      </w:r>
      <w:r w:rsidR="00D52CA3">
        <w:rPr>
          <w:bCs/>
          <w:color w:val="000000" w:themeColor="text1"/>
          <w:lang w:bidi="en-US"/>
        </w:rPr>
        <w:t>s</w:t>
      </w:r>
      <w:r>
        <w:rPr>
          <w:bCs/>
          <w:color w:val="000000" w:themeColor="text1"/>
          <w:lang w:bidi="en-US"/>
        </w:rPr>
        <w:t xml:space="preserve"> </w:t>
      </w:r>
      <w:r w:rsidR="00BC7874">
        <w:rPr>
          <w:bCs/>
          <w:color w:val="000000" w:themeColor="text1"/>
          <w:lang w:bidi="en-US"/>
        </w:rPr>
        <w:t xml:space="preserve">(e.g., </w:t>
      </w:r>
      <w:r w:rsidR="0051274A" w:rsidRPr="0051274A">
        <w:rPr>
          <w:bCs/>
          <w:color w:val="000000" w:themeColor="text1"/>
          <w:lang w:bidi="en-US"/>
        </w:rPr>
        <w:t>Chasma Boreale</w:t>
      </w:r>
      <w:r w:rsidR="00D52CA3">
        <w:rPr>
          <w:bCs/>
          <w:color w:val="000000" w:themeColor="text1"/>
          <w:lang w:bidi="en-US"/>
        </w:rPr>
        <w:t>)</w:t>
      </w:r>
      <w:r w:rsidR="001C1622">
        <w:rPr>
          <w:bCs/>
          <w:color w:val="000000" w:themeColor="text1"/>
          <w:lang w:bidi="en-US"/>
        </w:rPr>
        <w:t>,</w:t>
      </w:r>
      <w:r w:rsidR="00D52CA3">
        <w:rPr>
          <w:bCs/>
          <w:color w:val="000000" w:themeColor="text1"/>
          <w:lang w:bidi="en-US"/>
        </w:rPr>
        <w:t xml:space="preserve"> interior-erg</w:t>
      </w:r>
      <w:r w:rsidR="0051274A" w:rsidRPr="0051274A">
        <w:rPr>
          <w:bCs/>
          <w:color w:val="000000" w:themeColor="text1"/>
          <w:lang w:bidi="en-US"/>
        </w:rPr>
        <w:t xml:space="preserve"> </w:t>
      </w:r>
      <w:r w:rsidR="00D52CA3">
        <w:rPr>
          <w:bCs/>
          <w:color w:val="000000" w:themeColor="text1"/>
          <w:lang w:bidi="en-US"/>
        </w:rPr>
        <w:t>areas</w:t>
      </w:r>
      <w:r w:rsidR="001C1622">
        <w:rPr>
          <w:bCs/>
          <w:color w:val="000000" w:themeColor="text1"/>
          <w:lang w:bidi="en-US"/>
        </w:rPr>
        <w:t>, and polar craters</w:t>
      </w:r>
      <w:r w:rsidR="00D52CA3">
        <w:rPr>
          <w:bCs/>
          <w:color w:val="000000" w:themeColor="text1"/>
          <w:lang w:bidi="en-US"/>
        </w:rPr>
        <w:t xml:space="preserve"> </w:t>
      </w:r>
      <w:r w:rsidR="0051274A" w:rsidRPr="0051274A">
        <w:rPr>
          <w:bCs/>
          <w:color w:val="000000" w:themeColor="text1"/>
          <w:lang w:bidi="en-US"/>
        </w:rPr>
        <w:t>(</w:t>
      </w:r>
      <w:r w:rsidR="0051274A" w:rsidRPr="0051274A">
        <w:rPr>
          <w:b/>
          <w:bCs/>
          <w:color w:val="000000" w:themeColor="text1"/>
          <w:lang w:bidi="en-US"/>
        </w:rPr>
        <w:t>Fig. 2</w:t>
      </w:r>
      <w:r w:rsidR="0051274A" w:rsidRPr="0051274A">
        <w:rPr>
          <w:bCs/>
          <w:color w:val="000000" w:themeColor="text1"/>
          <w:lang w:bidi="en-US"/>
        </w:rPr>
        <w:t xml:space="preserve">). The high level of </w:t>
      </w:r>
      <w:r w:rsidR="00B6065D">
        <w:rPr>
          <w:bCs/>
          <w:color w:val="000000" w:themeColor="text1"/>
          <w:lang w:bidi="en-US"/>
        </w:rPr>
        <w:t xml:space="preserve">observed </w:t>
      </w:r>
      <w:r w:rsidR="0051274A" w:rsidRPr="0051274A">
        <w:rPr>
          <w:bCs/>
          <w:color w:val="000000" w:themeColor="text1"/>
          <w:lang w:bidi="en-US"/>
        </w:rPr>
        <w:t xml:space="preserve">activity seems to be associated with high sand fluxes of dunes, despite the limited sediment </w:t>
      </w:r>
      <w:r w:rsidR="00375704">
        <w:rPr>
          <w:bCs/>
          <w:color w:val="000000" w:themeColor="text1"/>
          <w:lang w:bidi="en-US"/>
        </w:rPr>
        <w:t>availability</w:t>
      </w:r>
      <w:r w:rsidR="0051274A" w:rsidRPr="0051274A">
        <w:rPr>
          <w:bCs/>
          <w:color w:val="000000" w:themeColor="text1"/>
          <w:lang w:bidi="en-US"/>
        </w:rPr>
        <w:t xml:space="preserve"> </w:t>
      </w:r>
      <w:r w:rsidR="001061E1">
        <w:rPr>
          <w:bCs/>
          <w:color w:val="000000" w:themeColor="text1"/>
          <w:lang w:bidi="en-US"/>
        </w:rPr>
        <w:t>when</w:t>
      </w:r>
      <w:r w:rsidR="0051274A" w:rsidRPr="0051274A">
        <w:rPr>
          <w:bCs/>
          <w:color w:val="000000" w:themeColor="text1"/>
          <w:lang w:bidi="en-US"/>
        </w:rPr>
        <w:t xml:space="preserve"> </w:t>
      </w:r>
      <w:r w:rsidR="00A74A1D">
        <w:rPr>
          <w:bCs/>
          <w:color w:val="000000" w:themeColor="text1"/>
          <w:lang w:bidi="en-US"/>
        </w:rPr>
        <w:t xml:space="preserve">sandy </w:t>
      </w:r>
      <w:r w:rsidR="001061E1">
        <w:rPr>
          <w:bCs/>
          <w:color w:val="000000" w:themeColor="text1"/>
          <w:lang w:bidi="en-US"/>
        </w:rPr>
        <w:t xml:space="preserve">areas are </w:t>
      </w:r>
      <w:r w:rsidR="0051274A" w:rsidRPr="0051274A">
        <w:rPr>
          <w:bCs/>
          <w:color w:val="000000" w:themeColor="text1"/>
          <w:lang w:bidi="en-US"/>
        </w:rPr>
        <w:t xml:space="preserve">under </w:t>
      </w:r>
      <w:r w:rsidR="00112E69">
        <w:rPr>
          <w:bCs/>
          <w:color w:val="000000" w:themeColor="text1"/>
          <w:lang w:bidi="en-US"/>
        </w:rPr>
        <w:t xml:space="preserve">variable </w:t>
      </w:r>
      <w:r w:rsidR="001B1AA5">
        <w:rPr>
          <w:bCs/>
          <w:color w:val="000000" w:themeColor="text1"/>
          <w:lang w:bidi="en-US"/>
        </w:rPr>
        <w:t>autumn</w:t>
      </w:r>
      <w:r w:rsidR="00A74A1D">
        <w:rPr>
          <w:bCs/>
          <w:color w:val="000000" w:themeColor="text1"/>
          <w:lang w:bidi="en-US"/>
        </w:rPr>
        <w:t>,</w:t>
      </w:r>
      <w:r w:rsidR="001B1AA5">
        <w:rPr>
          <w:bCs/>
          <w:color w:val="000000" w:themeColor="text1"/>
          <w:lang w:bidi="en-US"/>
        </w:rPr>
        <w:t xml:space="preserve"> winter</w:t>
      </w:r>
      <w:r w:rsidR="00A74A1D">
        <w:rPr>
          <w:bCs/>
          <w:color w:val="000000" w:themeColor="text1"/>
          <w:lang w:bidi="en-US"/>
        </w:rPr>
        <w:t>,</w:t>
      </w:r>
      <w:r w:rsidR="001B1AA5" w:rsidRPr="0051274A">
        <w:rPr>
          <w:bCs/>
          <w:color w:val="000000" w:themeColor="text1"/>
          <w:lang w:bidi="en-US"/>
        </w:rPr>
        <w:t xml:space="preserve"> </w:t>
      </w:r>
      <w:r w:rsidR="00A74A1D">
        <w:rPr>
          <w:bCs/>
          <w:color w:val="000000" w:themeColor="text1"/>
          <w:lang w:bidi="en-US"/>
        </w:rPr>
        <w:t xml:space="preserve">and spring </w:t>
      </w:r>
      <w:r w:rsidR="0051274A" w:rsidRPr="0051274A">
        <w:rPr>
          <w:bCs/>
          <w:color w:val="000000" w:themeColor="text1"/>
          <w:lang w:bidi="en-US"/>
        </w:rPr>
        <w:t>CO</w:t>
      </w:r>
      <w:r w:rsidR="0051274A" w:rsidRPr="0051274A">
        <w:rPr>
          <w:bCs/>
          <w:color w:val="000000" w:themeColor="text1"/>
          <w:vertAlign w:val="subscript"/>
          <w:lang w:bidi="en-US"/>
        </w:rPr>
        <w:t xml:space="preserve">2 </w:t>
      </w:r>
      <w:r w:rsidR="0051274A" w:rsidRPr="0051274A">
        <w:rPr>
          <w:bCs/>
          <w:color w:val="000000" w:themeColor="text1"/>
          <w:lang w:bidi="en-US"/>
        </w:rPr>
        <w:t xml:space="preserve">frost and ice </w:t>
      </w:r>
      <w:r w:rsidR="0051274A" w:rsidRPr="0051274A">
        <w:rPr>
          <w:bCs/>
          <w:color w:val="000000" w:themeColor="text1"/>
          <w:lang w:bidi="en-US"/>
        </w:rPr>
        <w:fldChar w:fldCharType="begin"/>
      </w:r>
      <w:r w:rsidR="0010008A">
        <w:rPr>
          <w:bCs/>
          <w:color w:val="000000" w:themeColor="text1"/>
          <w:lang w:bidi="en-US"/>
        </w:rPr>
        <w:instrText xml:space="preserve"> ADDIN ZOTERO_ITEM CSL_CITATION {"citationID":"pXhOBwSn","properties":{"formattedCitation":"(Hansen et al., 2013; Chojnacki et al., 2019)","plainCitation":"(Hansen et al., 2013; Chojnacki et al., 2019)","noteIndex":0},"citationItems":[{"id":4457,"uris":["http://zotero.org/users/277520/items/VI8QJ9IK"],"uri":["http://zotero.org/users/277520/items/VI8QJ9IK"],"itemData":{"id":4457,"type":"article-journal","container-title":"Geology","DOI":"10.1130/G45793.1","ISSN":"0091-7613","language":"en","source":"Crossref","title":"Boundary condition controls on the high-sand-flux regions of Mars","URL":"https://pubs.geoscienceworld.org/gsa/geology/article/569256/Boundary-condition-controls-on-the-highsandflux","author":[{"family":"Chojnacki","given":"Matthew"},{"family":"Banks","given":"Maria E."},{"family":"Fenton","given":"Lori K."},{"family":"Urso","given":"Anna C."}],"issued":{"date-parts":[["2019",3,11]]}},"label":"page"},{"id":1686,"uris":["http://zotero.org/users/277520/items/TWTR8KDI"],"uri":["http://zotero.org/users/277520/items/TWTR8KDI"],"itemData":{"id":1686,"type":"article-journal","container-title":"Mars Polar Science V","DOI":"10.1016/j.icarus.2012.09.024","ISSN":"0019-1035","issue":"2","journalAbbreviation":"Icarus","page":"881-897","title":"Observations of the northern seasonal polar cap on Mars: I. Spring sublimation activity and processes","volume":"225","author":[{"family":"Hansen","given":"C.J."},{"family":"Byrne","given":"S."},{"family":"Portyankina","given":"G."},{"family":"Bourke","given":"M."},{"family":"Dundas","given":"C."},{"family":"McEwen","given":"A."},{"family":"Mellon","given":"M."},{"family":"Pommerol","given":"A."},{"family":"Thomas","given":"N."}],"issued":{"date-parts":[["2013",8]]}},"label":"page"}],"schema":"https://github.com/citation-style-language/schema/raw/master/csl-citation.json"} </w:instrText>
      </w:r>
      <w:r w:rsidR="0051274A" w:rsidRPr="0051274A">
        <w:rPr>
          <w:bCs/>
          <w:color w:val="000000" w:themeColor="text1"/>
          <w:lang w:bidi="en-US"/>
        </w:rPr>
        <w:fldChar w:fldCharType="separate"/>
      </w:r>
      <w:r w:rsidR="0010008A">
        <w:rPr>
          <w:bCs/>
          <w:color w:val="000000" w:themeColor="text1"/>
          <w:lang w:bidi="en-US"/>
        </w:rPr>
        <w:t>(Hansen et al., 2013; Chojnacki et al., 2019)</w:t>
      </w:r>
      <w:r w:rsidR="0051274A" w:rsidRPr="0051274A">
        <w:rPr>
          <w:bCs/>
          <w:color w:val="000000" w:themeColor="text1"/>
          <w:lang w:bidi="en-US"/>
        </w:rPr>
        <w:fldChar w:fldCharType="end"/>
      </w:r>
      <w:r w:rsidR="0051274A" w:rsidRPr="0051274A">
        <w:rPr>
          <w:bCs/>
          <w:color w:val="000000" w:themeColor="text1"/>
          <w:lang w:bidi="en-US"/>
        </w:rPr>
        <w:t xml:space="preserve">. </w:t>
      </w:r>
    </w:p>
    <w:p w14:paraId="7A001208" w14:textId="77777777" w:rsidR="00112E69" w:rsidRPr="001B1AA5" w:rsidRDefault="00112E69" w:rsidP="00112E69">
      <w:pPr>
        <w:pStyle w:val="ListParagraph"/>
        <w:numPr>
          <w:ilvl w:val="0"/>
          <w:numId w:val="5"/>
        </w:numPr>
        <w:spacing w:line="360" w:lineRule="auto"/>
        <w:jc w:val="both"/>
        <w:rPr>
          <w:bCs/>
          <w:color w:val="000000" w:themeColor="text1"/>
          <w:lang w:bidi="en-US"/>
        </w:rPr>
      </w:pPr>
      <w:r>
        <w:rPr>
          <w:color w:val="000000" w:themeColor="text1"/>
          <w:lang w:bidi="en-US"/>
        </w:rPr>
        <w:t xml:space="preserve">Polar megaripples yield </w:t>
      </w:r>
      <w:r w:rsidRPr="00D864A5">
        <w:rPr>
          <w:color w:val="000000" w:themeColor="text1"/>
          <w:lang w:bidi="en-US"/>
        </w:rPr>
        <w:t xml:space="preserve">fluxes </w:t>
      </w:r>
      <w:r>
        <w:rPr>
          <w:color w:val="000000" w:themeColor="text1"/>
          <w:lang w:bidi="en-US"/>
        </w:rPr>
        <w:t>that are two</w:t>
      </w:r>
      <w:r w:rsidRPr="00D864A5">
        <w:rPr>
          <w:color w:val="000000" w:themeColor="text1"/>
          <w:lang w:bidi="en-US"/>
        </w:rPr>
        <w:t xml:space="preserve"> orders of magnitude lower than </w:t>
      </w:r>
      <w:r>
        <w:rPr>
          <w:color w:val="000000" w:themeColor="text1"/>
          <w:lang w:bidi="en-US"/>
        </w:rPr>
        <w:t xml:space="preserve">neighboring </w:t>
      </w:r>
      <w:r w:rsidRPr="00D864A5">
        <w:rPr>
          <w:color w:val="000000" w:themeColor="text1"/>
          <w:lang w:bidi="en-US"/>
        </w:rPr>
        <w:t>dune</w:t>
      </w:r>
      <w:r>
        <w:rPr>
          <w:color w:val="000000" w:themeColor="text1"/>
          <w:lang w:bidi="en-US"/>
        </w:rPr>
        <w:t xml:space="preserve">s, consistent with earlier work </w:t>
      </w:r>
      <w:r>
        <w:rPr>
          <w:color w:val="000000" w:themeColor="text1"/>
          <w:lang w:bidi="en-US"/>
        </w:rPr>
        <w:fldChar w:fldCharType="begin"/>
      </w:r>
      <w:r>
        <w:rPr>
          <w:color w:val="000000" w:themeColor="text1"/>
          <w:lang w:bidi="en-US"/>
        </w:rPr>
        <w:instrText xml:space="preserve"> ADDIN ZOTERO_ITEM CSL_CITATION {"citationID":"QCcpc85l","properties":{"formattedCitation":"(Silvestro et al., 2020)","plainCitation":"(Silvestro et al., 2020)","noteIndex":0},"citationItems":[{"id":4634,"uris":["http://zotero.org/users/277520/items/PSA93EE6"],"uri":["http://zotero.org/users/277520/items/PSA93EE6"],"itemData":{"id":4634,"type":"article-journal","container-title":"Journal of Geophysical Research: Planets","DOI":"10.1029/2020JE006446","ISSN":"2169-9097, 2169-9100","journalAbbreviation":"J. Geophys. Res. Planets","language":"en","source":"DOI.org (Crossref)","title":"Megaripple Migration on Mars","URL":"https://onlinelibrary.wiley.com/doi/abs/10.1029/2020JE006446","author":[{"family":"Silvestro","given":"S."},{"family":"Chojnacki","given":"M."},{"family":"Vaz","given":"D. A."},{"family":"Cardinale","given":"M."},{"family":"Yizhaq","given":"H."},{"family":"Esposito","given":"F."}],"accessed":{"date-parts":[["2020",7,25]]},"issued":{"date-parts":[["2020",6,27]]}}}],"schema":"https://github.com/citation-style-language/schema/raw/master/csl-citation.json"} </w:instrText>
      </w:r>
      <w:r>
        <w:rPr>
          <w:color w:val="000000" w:themeColor="text1"/>
          <w:lang w:bidi="en-US"/>
        </w:rPr>
        <w:fldChar w:fldCharType="separate"/>
      </w:r>
      <w:r>
        <w:rPr>
          <w:noProof/>
          <w:color w:val="000000" w:themeColor="text1"/>
          <w:lang w:bidi="en-US"/>
        </w:rPr>
        <w:t>(Silvestro et al., 2020)</w:t>
      </w:r>
      <w:r>
        <w:rPr>
          <w:color w:val="000000" w:themeColor="text1"/>
          <w:lang w:bidi="en-US"/>
        </w:rPr>
        <w:fldChar w:fldCharType="end"/>
      </w:r>
      <w:r>
        <w:rPr>
          <w:color w:val="000000" w:themeColor="text1"/>
          <w:lang w:bidi="en-US"/>
        </w:rPr>
        <w:t>.</w:t>
      </w:r>
      <w:r w:rsidRPr="00D864A5">
        <w:rPr>
          <w:color w:val="000000" w:themeColor="text1"/>
          <w:lang w:bidi="en-US"/>
        </w:rPr>
        <w:t xml:space="preserve"> </w:t>
      </w:r>
      <w:r>
        <w:rPr>
          <w:color w:val="000000" w:themeColor="text1"/>
          <w:lang w:bidi="en-US"/>
        </w:rPr>
        <w:t>While these bedforms do not show</w:t>
      </w:r>
      <w:r w:rsidRPr="00711873">
        <w:rPr>
          <w:color w:val="000000" w:themeColor="text1"/>
          <w:lang w:bidi="en-US"/>
        </w:rPr>
        <w:t xml:space="preserve"> significantly greater migrati</w:t>
      </w:r>
      <w:r>
        <w:rPr>
          <w:color w:val="000000" w:themeColor="text1"/>
          <w:lang w:bidi="en-US"/>
        </w:rPr>
        <w:t>on rates or fluxes</w:t>
      </w:r>
      <w:r w:rsidRPr="00711873">
        <w:rPr>
          <w:color w:val="000000" w:themeColor="text1"/>
          <w:lang w:bidi="en-US"/>
        </w:rPr>
        <w:t xml:space="preserve">, </w:t>
      </w:r>
      <w:r>
        <w:rPr>
          <w:color w:val="000000" w:themeColor="text1"/>
          <w:lang w:bidi="en-US"/>
        </w:rPr>
        <w:t xml:space="preserve">activity does occur with a higher </w:t>
      </w:r>
      <w:r w:rsidRPr="00711873">
        <w:rPr>
          <w:color w:val="000000" w:themeColor="text1"/>
          <w:lang w:bidi="en-US"/>
        </w:rPr>
        <w:t>frequency</w:t>
      </w:r>
      <w:r>
        <w:rPr>
          <w:color w:val="000000" w:themeColor="text1"/>
          <w:lang w:bidi="en-US"/>
        </w:rPr>
        <w:t xml:space="preserve"> across the polar ergs</w:t>
      </w:r>
      <w:r w:rsidRPr="00967BFE">
        <w:rPr>
          <w:color w:val="000000" w:themeColor="text1"/>
          <w:lang w:bidi="en-US"/>
        </w:rPr>
        <w:t xml:space="preserve"> </w:t>
      </w:r>
      <w:r w:rsidRPr="00711873">
        <w:rPr>
          <w:color w:val="000000" w:themeColor="text1"/>
          <w:lang w:bidi="en-US"/>
        </w:rPr>
        <w:t>th</w:t>
      </w:r>
      <w:r>
        <w:rPr>
          <w:color w:val="000000" w:themeColor="text1"/>
          <w:lang w:bidi="en-US"/>
        </w:rPr>
        <w:t>a</w:t>
      </w:r>
      <w:r w:rsidRPr="00711873">
        <w:rPr>
          <w:color w:val="000000" w:themeColor="text1"/>
          <w:lang w:bidi="en-US"/>
        </w:rPr>
        <w:t>n lower latitude</w:t>
      </w:r>
      <w:r>
        <w:rPr>
          <w:color w:val="000000" w:themeColor="text1"/>
          <w:lang w:bidi="en-US"/>
        </w:rPr>
        <w:t xml:space="preserve">s, </w:t>
      </w:r>
      <w:r w:rsidRPr="00EB3540">
        <w:rPr>
          <w:color w:val="000000" w:themeColor="text1"/>
        </w:rPr>
        <w:t xml:space="preserve">possibly due to the </w:t>
      </w:r>
      <w:r>
        <w:rPr>
          <w:color w:val="000000" w:themeColor="text1"/>
        </w:rPr>
        <w:t>greater</w:t>
      </w:r>
      <w:r w:rsidRPr="00EB3540">
        <w:rPr>
          <w:color w:val="000000" w:themeColor="text1"/>
        </w:rPr>
        <w:t xml:space="preserve"> </w:t>
      </w:r>
      <w:r>
        <w:rPr>
          <w:color w:val="000000" w:themeColor="text1"/>
          <w:lang w:bidi="en-US"/>
        </w:rPr>
        <w:t xml:space="preserve">occurrence </w:t>
      </w:r>
      <w:r w:rsidRPr="00EB3540">
        <w:rPr>
          <w:color w:val="000000" w:themeColor="text1"/>
        </w:rPr>
        <w:t>of high</w:t>
      </w:r>
      <w:r>
        <w:rPr>
          <w:color w:val="000000" w:themeColor="text1"/>
        </w:rPr>
        <w:t xml:space="preserve"> seasonal</w:t>
      </w:r>
      <w:r w:rsidRPr="00EB3540">
        <w:rPr>
          <w:color w:val="000000" w:themeColor="text1"/>
        </w:rPr>
        <w:t xml:space="preserve"> winds</w:t>
      </w:r>
      <w:r>
        <w:rPr>
          <w:color w:val="000000" w:themeColor="text1"/>
        </w:rPr>
        <w:t>.</w:t>
      </w:r>
      <w:r>
        <w:rPr>
          <w:color w:val="000000" w:themeColor="text1"/>
          <w:lang w:bidi="en-US"/>
        </w:rPr>
        <w:t xml:space="preserve"> </w:t>
      </w:r>
    </w:p>
    <w:p w14:paraId="46C4EC1A" w14:textId="000F5DF6" w:rsidR="00BC7874" w:rsidRDefault="009457EC" w:rsidP="008673F6">
      <w:pPr>
        <w:pStyle w:val="ListParagraph"/>
        <w:numPr>
          <w:ilvl w:val="0"/>
          <w:numId w:val="5"/>
        </w:numPr>
        <w:spacing w:line="360" w:lineRule="auto"/>
        <w:jc w:val="both"/>
        <w:rPr>
          <w:bCs/>
          <w:color w:val="000000" w:themeColor="text1"/>
          <w:lang w:bidi="en-US"/>
        </w:rPr>
      </w:pPr>
      <w:r>
        <w:t xml:space="preserve">A focused analysis of an </w:t>
      </w:r>
      <w:r w:rsidRPr="009457EC">
        <w:t xml:space="preserve">Olympia </w:t>
      </w:r>
      <w:r w:rsidR="006F2360">
        <w:t>Cavi</w:t>
      </w:r>
      <w:r w:rsidRPr="009457EC">
        <w:t xml:space="preserve"> reentrant </w:t>
      </w:r>
      <w:r>
        <w:t>aeolian system</w:t>
      </w:r>
      <w:r w:rsidR="00BC7874">
        <w:t xml:space="preserve"> estimated that the advancement of megaripples, saltation and reptation of DTRs, and dune slip face avalanches account for ~1%, ~10%, and ~100%, respectively, of the sand fluxes</w:t>
      </w:r>
      <w:r w:rsidR="001817B9">
        <w:rPr>
          <w:bCs/>
          <w:color w:val="000000" w:themeColor="text1"/>
          <w:lang w:bidi="en-US"/>
        </w:rPr>
        <w:t xml:space="preserve"> </w:t>
      </w:r>
      <w:r w:rsidR="001817B9" w:rsidRPr="0051274A">
        <w:rPr>
          <w:bCs/>
          <w:color w:val="000000" w:themeColor="text1"/>
          <w:lang w:bidi="en-US"/>
        </w:rPr>
        <w:t>(</w:t>
      </w:r>
      <w:r w:rsidR="001817B9" w:rsidRPr="0051274A">
        <w:rPr>
          <w:b/>
          <w:bCs/>
          <w:color w:val="000000" w:themeColor="text1"/>
          <w:lang w:bidi="en-US"/>
        </w:rPr>
        <w:t xml:space="preserve">Fig. </w:t>
      </w:r>
      <w:r w:rsidR="001817B9">
        <w:rPr>
          <w:b/>
          <w:bCs/>
          <w:color w:val="000000" w:themeColor="text1"/>
          <w:lang w:bidi="en-US"/>
        </w:rPr>
        <w:lastRenderedPageBreak/>
        <w:t>7</w:t>
      </w:r>
      <w:r w:rsidR="001817B9" w:rsidRPr="0051274A">
        <w:rPr>
          <w:bCs/>
          <w:color w:val="000000" w:themeColor="text1"/>
          <w:lang w:bidi="en-US"/>
        </w:rPr>
        <w:t xml:space="preserve">). </w:t>
      </w:r>
      <w:r w:rsidR="004D22A8">
        <w:t>To our knowledge DTR and dune rates are some of the highest yet documented on Mars</w:t>
      </w:r>
      <w:r w:rsidR="005907AC">
        <w:t xml:space="preserve">, yet the flux partition between the </w:t>
      </w:r>
      <w:r w:rsidR="00B6065D">
        <w:t xml:space="preserve">various </w:t>
      </w:r>
      <w:r w:rsidR="005907AC">
        <w:t xml:space="preserve">bedforms does not seem to differ from equatorial sites with lower </w:t>
      </w:r>
      <w:r w:rsidR="004640B4">
        <w:t xml:space="preserve">sand </w:t>
      </w:r>
      <w:r w:rsidR="005907AC">
        <w:t>fluxes.</w:t>
      </w:r>
      <w:r w:rsidR="004D22A8">
        <w:t xml:space="preserve"> </w:t>
      </w:r>
    </w:p>
    <w:p w14:paraId="095D2175" w14:textId="0875A308" w:rsidR="00EB0E04" w:rsidRDefault="0010008A" w:rsidP="008673F6">
      <w:pPr>
        <w:pStyle w:val="ListParagraph"/>
        <w:numPr>
          <w:ilvl w:val="0"/>
          <w:numId w:val="5"/>
        </w:numPr>
        <w:spacing w:line="360" w:lineRule="auto"/>
        <w:jc w:val="both"/>
        <w:rPr>
          <w:bCs/>
          <w:color w:val="000000" w:themeColor="text1"/>
          <w:lang w:bidi="en-US"/>
        </w:rPr>
      </w:pPr>
      <w:r>
        <w:rPr>
          <w:bCs/>
          <w:color w:val="000000" w:themeColor="text1"/>
          <w:lang w:bidi="en-US"/>
        </w:rPr>
        <w:t xml:space="preserve">Whereas seasonal ice </w:t>
      </w:r>
      <w:r w:rsidR="00963963">
        <w:rPr>
          <w:bCs/>
          <w:color w:val="000000" w:themeColor="text1"/>
          <w:lang w:bidi="en-US"/>
        </w:rPr>
        <w:t xml:space="preserve">contributes to </w:t>
      </w:r>
      <w:r>
        <w:rPr>
          <w:bCs/>
          <w:color w:val="000000" w:themeColor="text1"/>
          <w:lang w:bidi="en-US"/>
        </w:rPr>
        <w:t>some bedforms movement</w:t>
      </w:r>
      <w:r w:rsidR="001013A6">
        <w:rPr>
          <w:bCs/>
          <w:color w:val="000000" w:themeColor="text1"/>
          <w:lang w:bidi="en-US"/>
        </w:rPr>
        <w:t xml:space="preserve">, </w:t>
      </w:r>
      <w:r w:rsidR="008E0013">
        <w:rPr>
          <w:bCs/>
          <w:color w:val="000000" w:themeColor="text1"/>
          <w:lang w:bidi="en-US"/>
        </w:rPr>
        <w:t>such as</w:t>
      </w:r>
      <w:r>
        <w:rPr>
          <w:bCs/>
          <w:color w:val="000000" w:themeColor="text1"/>
          <w:lang w:bidi="en-US"/>
        </w:rPr>
        <w:t xml:space="preserve"> dune slip face alcoves </w:t>
      </w:r>
      <w:r>
        <w:rPr>
          <w:bCs/>
          <w:color w:val="000000" w:themeColor="text1"/>
          <w:lang w:bidi="en-US"/>
        </w:rPr>
        <w:fldChar w:fldCharType="begin"/>
      </w:r>
      <w:r w:rsidR="001061E1">
        <w:rPr>
          <w:bCs/>
          <w:color w:val="000000" w:themeColor="text1"/>
          <w:lang w:bidi="en-US"/>
        </w:rPr>
        <w:instrText xml:space="preserve"> ADDIN ZOTERO_ITEM CSL_CITATION {"citationID":"4a69vpjk","properties":{"formattedCitation":"(Diniega et al., 2017)","plainCitation":"(Diniega et al., 2017)","noteIndex":0},"citationItems":[{"id":4304,"uris":["http://zotero.org/users/277520/items/KSTDQCAX"],"uri":["http://zotero.org/users/277520/items/KSTDQCAX"],"itemData":{"id":4304,"type":"article-journal","container-title":"Geol. Soc., London","DOI":"10.1144/SP467.6","ISSN":"0305-8719, 2041-4927","issue":"1","language":"en","page":"95-114","source":"CrossRef","title":"Dune-slope activity due to frost and wind throughout the north polar erg, Mars","volume":"467","author":[{"family":"Diniega","given":"Serina"},{"family":"Hansen","given":"Candice J."},{"family":"Allen","given":"Amanda"},{"family":"Grigsby","given":"Nathan"},{"family":"Li","given":"Zheyu"},{"family":"Perez","given":"Tyler"},{"family":"Chojnacki","given":"Matthew"}],"issued":{"date-parts":[["2017",11,27]]}},"label":"page"}],"schema":"https://github.com/citation-style-language/schema/raw/master/csl-citation.json"} </w:instrText>
      </w:r>
      <w:r>
        <w:rPr>
          <w:bCs/>
          <w:color w:val="000000" w:themeColor="text1"/>
          <w:lang w:bidi="en-US"/>
        </w:rPr>
        <w:fldChar w:fldCharType="separate"/>
      </w:r>
      <w:r w:rsidR="001061E1">
        <w:rPr>
          <w:bCs/>
          <w:noProof/>
          <w:color w:val="000000" w:themeColor="text1"/>
          <w:lang w:bidi="en-US"/>
        </w:rPr>
        <w:t>(Diniega et al., 2017)</w:t>
      </w:r>
      <w:r>
        <w:rPr>
          <w:bCs/>
          <w:color w:val="000000" w:themeColor="text1"/>
          <w:lang w:bidi="en-US"/>
        </w:rPr>
        <w:fldChar w:fldCharType="end"/>
      </w:r>
      <w:r w:rsidR="001013A6">
        <w:rPr>
          <w:bCs/>
          <w:color w:val="000000" w:themeColor="text1"/>
          <w:lang w:bidi="en-US"/>
        </w:rPr>
        <w:t xml:space="preserve">, </w:t>
      </w:r>
      <w:r>
        <w:rPr>
          <w:bCs/>
          <w:color w:val="000000" w:themeColor="text1"/>
          <w:lang w:bidi="en-US"/>
        </w:rPr>
        <w:t xml:space="preserve">no evidence </w:t>
      </w:r>
      <w:r w:rsidR="00A74A1D">
        <w:rPr>
          <w:bCs/>
          <w:color w:val="000000" w:themeColor="text1"/>
          <w:lang w:bidi="en-US"/>
        </w:rPr>
        <w:t xml:space="preserve">was found </w:t>
      </w:r>
      <w:r w:rsidR="001013A6">
        <w:rPr>
          <w:bCs/>
          <w:color w:val="000000" w:themeColor="text1"/>
          <w:lang w:bidi="en-US"/>
        </w:rPr>
        <w:t xml:space="preserve">that </w:t>
      </w:r>
      <w:r w:rsidR="00EC17F8" w:rsidRPr="00EC17F8">
        <w:rPr>
          <w:bCs/>
          <w:color w:val="000000" w:themeColor="text1"/>
          <w:lang w:bidi="en-US"/>
        </w:rPr>
        <w:t xml:space="preserve">cryospheric </w:t>
      </w:r>
      <w:r>
        <w:rPr>
          <w:bCs/>
          <w:color w:val="000000" w:themeColor="text1"/>
          <w:lang w:bidi="en-US"/>
        </w:rPr>
        <w:t xml:space="preserve">processes </w:t>
      </w:r>
      <w:r w:rsidR="004640B4">
        <w:rPr>
          <w:bCs/>
          <w:color w:val="000000" w:themeColor="text1"/>
          <w:lang w:bidi="en-US"/>
        </w:rPr>
        <w:t xml:space="preserve">directly </w:t>
      </w:r>
      <w:r>
        <w:rPr>
          <w:bCs/>
          <w:color w:val="000000" w:themeColor="text1"/>
          <w:lang w:bidi="en-US"/>
        </w:rPr>
        <w:t>promoted megaripple migration.</w:t>
      </w:r>
      <w:r w:rsidR="00A977E7">
        <w:rPr>
          <w:bCs/>
          <w:color w:val="000000" w:themeColor="text1"/>
          <w:lang w:bidi="en-US"/>
        </w:rPr>
        <w:t xml:space="preserve"> </w:t>
      </w:r>
      <w:r w:rsidR="001214D9">
        <w:rPr>
          <w:bCs/>
          <w:color w:val="000000" w:themeColor="text1"/>
          <w:lang w:bidi="en-US"/>
        </w:rPr>
        <w:t xml:space="preserve">However, </w:t>
      </w:r>
      <w:r w:rsidR="001214D9" w:rsidRPr="001214D9">
        <w:rPr>
          <w:bCs/>
          <w:color w:val="000000" w:themeColor="text1"/>
          <w:lang w:bidi="en-US"/>
        </w:rPr>
        <w:t>late spring-summer off-cap katabatic ‘sublimation winds’</w:t>
      </w:r>
      <w:r w:rsidR="001214D9">
        <w:rPr>
          <w:bCs/>
          <w:color w:val="000000" w:themeColor="text1"/>
          <w:lang w:bidi="en-US"/>
        </w:rPr>
        <w:t xml:space="preserve"> along with polar storm induced winds are deemed major factors for </w:t>
      </w:r>
      <w:r w:rsidR="00846CEE">
        <w:rPr>
          <w:bCs/>
          <w:color w:val="000000" w:themeColor="text1"/>
          <w:lang w:bidi="en-US"/>
        </w:rPr>
        <w:t>the</w:t>
      </w:r>
      <w:r w:rsidR="001214D9">
        <w:rPr>
          <w:bCs/>
          <w:color w:val="000000" w:themeColor="text1"/>
          <w:lang w:bidi="en-US"/>
        </w:rPr>
        <w:t xml:space="preserve"> high levels of </w:t>
      </w:r>
      <w:r w:rsidR="00846CEE">
        <w:rPr>
          <w:bCs/>
          <w:color w:val="000000" w:themeColor="text1"/>
          <w:lang w:bidi="en-US"/>
        </w:rPr>
        <w:t xml:space="preserve">observed </w:t>
      </w:r>
      <w:r w:rsidR="001214D9">
        <w:rPr>
          <w:bCs/>
          <w:color w:val="000000" w:themeColor="text1"/>
          <w:lang w:bidi="en-US"/>
        </w:rPr>
        <w:t xml:space="preserve">bedform activity. </w:t>
      </w:r>
    </w:p>
    <w:p w14:paraId="23FC2720" w14:textId="77777777" w:rsidR="00EB0E04" w:rsidRDefault="00EB0E04">
      <w:pPr>
        <w:rPr>
          <w:bCs/>
          <w:color w:val="000000" w:themeColor="text1"/>
          <w:lang w:bidi="en-US"/>
        </w:rPr>
      </w:pPr>
      <w:r>
        <w:rPr>
          <w:bCs/>
          <w:color w:val="000000" w:themeColor="text1"/>
          <w:lang w:bidi="en-US"/>
        </w:rPr>
        <w:br w:type="page"/>
      </w:r>
    </w:p>
    <w:p w14:paraId="624EEA0B" w14:textId="77777777" w:rsidR="0010008A" w:rsidRPr="00EB0E04" w:rsidRDefault="0010008A" w:rsidP="00EB0E04">
      <w:pPr>
        <w:spacing w:line="360" w:lineRule="auto"/>
        <w:jc w:val="both"/>
        <w:rPr>
          <w:bCs/>
          <w:color w:val="000000" w:themeColor="text1"/>
          <w:lang w:bidi="en-US"/>
        </w:rPr>
      </w:pPr>
    </w:p>
    <w:tbl>
      <w:tblPr>
        <w:tblpPr w:leftFromText="187" w:rightFromText="187" w:vertAnchor="page" w:horzAnchor="margin" w:tblpY="2094"/>
        <w:tblOverlap w:val="never"/>
        <w:tblW w:w="9666" w:type="dxa"/>
        <w:tblLayout w:type="fixed"/>
        <w:tblLook w:val="04A0" w:firstRow="1" w:lastRow="0" w:firstColumn="1" w:lastColumn="0" w:noHBand="0" w:noVBand="1"/>
      </w:tblPr>
      <w:tblGrid>
        <w:gridCol w:w="1731"/>
        <w:gridCol w:w="1007"/>
        <w:gridCol w:w="1481"/>
        <w:gridCol w:w="1156"/>
        <w:gridCol w:w="1350"/>
        <w:gridCol w:w="1170"/>
        <w:gridCol w:w="990"/>
        <w:gridCol w:w="752"/>
        <w:gridCol w:w="29"/>
      </w:tblGrid>
      <w:tr w:rsidR="00EB0E04" w:rsidRPr="00EA4916" w14:paraId="4A21F217" w14:textId="77777777" w:rsidTr="000F626C">
        <w:trPr>
          <w:gridAfter w:val="1"/>
          <w:wAfter w:w="29" w:type="dxa"/>
          <w:trHeight w:val="300"/>
        </w:trPr>
        <w:tc>
          <w:tcPr>
            <w:tcW w:w="9637" w:type="dxa"/>
            <w:gridSpan w:val="8"/>
            <w:tcBorders>
              <w:top w:val="nil"/>
              <w:left w:val="nil"/>
              <w:bottom w:val="single" w:sz="4" w:space="0" w:color="auto"/>
              <w:right w:val="nil"/>
            </w:tcBorders>
            <w:shd w:val="clear" w:color="auto" w:fill="auto"/>
            <w:noWrap/>
          </w:tcPr>
          <w:p w14:paraId="107DEE0C" w14:textId="77777777" w:rsidR="00EB0E04" w:rsidRPr="00470A03" w:rsidRDefault="00EB0E04" w:rsidP="000F626C">
            <w:pPr>
              <w:jc w:val="both"/>
              <w:rPr>
                <w:rFonts w:asciiTheme="majorHAnsi" w:eastAsiaTheme="minorHAnsi" w:hAnsiTheme="majorHAnsi" w:cstheme="majorHAnsi"/>
                <w:color w:val="000000" w:themeColor="text1"/>
                <w:lang w:bidi="en-US"/>
              </w:rPr>
            </w:pPr>
            <w:r w:rsidRPr="000824D3">
              <w:rPr>
                <w:rFonts w:asciiTheme="majorHAnsi" w:hAnsiTheme="majorHAnsi" w:cstheme="majorHAnsi"/>
                <w:b/>
                <w:bCs/>
                <w:color w:val="000000" w:themeColor="text1"/>
              </w:rPr>
              <w:t xml:space="preserve">Table </w:t>
            </w:r>
            <w:r>
              <w:rPr>
                <w:rFonts w:asciiTheme="majorHAnsi" w:hAnsiTheme="majorHAnsi" w:cstheme="majorHAnsi"/>
                <w:b/>
                <w:bCs/>
                <w:color w:val="000000" w:themeColor="text1"/>
              </w:rPr>
              <w:t>1</w:t>
            </w:r>
            <w:r w:rsidRPr="000824D3">
              <w:rPr>
                <w:rFonts w:asciiTheme="majorHAnsi" w:hAnsiTheme="majorHAnsi" w:cstheme="majorHAnsi"/>
                <w:b/>
                <w:bCs/>
                <w:color w:val="000000" w:themeColor="text1"/>
              </w:rPr>
              <w:t>.</w:t>
            </w:r>
            <w:r w:rsidRPr="000824D3">
              <w:rPr>
                <w:rFonts w:asciiTheme="majorHAnsi" w:hAnsiTheme="majorHAnsi" w:cstheme="majorHAnsi"/>
                <w:color w:val="000000" w:themeColor="text1"/>
              </w:rPr>
              <w:t xml:space="preserve"> </w:t>
            </w:r>
            <w:r>
              <w:rPr>
                <w:rFonts w:asciiTheme="majorHAnsi" w:hAnsiTheme="majorHAnsi" w:cstheme="majorHAnsi"/>
                <w:color w:val="000000" w:themeColor="text1"/>
              </w:rPr>
              <w:t>P</w:t>
            </w:r>
            <w:r w:rsidRPr="00470A03">
              <w:rPr>
                <w:rFonts w:asciiTheme="majorHAnsi" w:hAnsiTheme="majorHAnsi" w:cstheme="majorHAnsi"/>
                <w:color w:val="000000" w:themeColor="text1"/>
              </w:rPr>
              <w:t xml:space="preserve">olar </w:t>
            </w:r>
            <w:r w:rsidRPr="00C64707">
              <w:rPr>
                <w:rFonts w:asciiTheme="majorHAnsi" w:hAnsiTheme="majorHAnsi" w:cstheme="majorHAnsi"/>
                <w:color w:val="000000" w:themeColor="text1"/>
              </w:rPr>
              <w:t xml:space="preserve">megaripple activity results </w:t>
            </w:r>
            <w:r w:rsidRPr="00C64707">
              <w:rPr>
                <w:rFonts w:asciiTheme="majorHAnsi" w:hAnsiTheme="majorHAnsi" w:cstheme="majorHAnsi"/>
                <w:color w:val="000000" w:themeColor="text1"/>
                <w:lang w:bidi="en-US"/>
              </w:rPr>
              <w:t>(Objective 2). Reported values are median</w:t>
            </w:r>
            <m:oMath>
              <m:r>
                <w:rPr>
                  <w:rFonts w:ascii="Cambria Math" w:hAnsi="Cambria Math" w:cstheme="majorHAnsi"/>
                  <w:color w:val="000000" w:themeColor="text1"/>
                  <w:lang w:bidi="en-US"/>
                </w:rPr>
                <m:t xml:space="preserve"> ± </m:t>
              </m:r>
            </m:oMath>
            <w:r w:rsidRPr="00C64707">
              <w:rPr>
                <w:rFonts w:asciiTheme="majorHAnsi" w:hAnsiTheme="majorHAnsi" w:cstheme="majorHAnsi"/>
                <w:color w:val="000000" w:themeColor="text1"/>
                <w:lang w:bidi="en-US"/>
              </w:rPr>
              <w:t xml:space="preserve">median absolute deviations. The first two </w:t>
            </w:r>
            <w:r>
              <w:rPr>
                <w:rFonts w:asciiTheme="majorHAnsi" w:hAnsiTheme="majorHAnsi" w:cstheme="majorHAnsi"/>
                <w:color w:val="000000" w:themeColor="text1"/>
                <w:lang w:bidi="en-US"/>
              </w:rPr>
              <w:t>sites</w:t>
            </w:r>
            <w:r w:rsidRPr="00C64707">
              <w:rPr>
                <w:rFonts w:asciiTheme="majorHAnsi" w:hAnsiTheme="majorHAnsi" w:cstheme="majorHAnsi"/>
                <w:color w:val="000000" w:themeColor="text1"/>
                <w:lang w:bidi="en-US"/>
              </w:rPr>
              <w:t xml:space="preserve"> </w:t>
            </w:r>
            <w:r>
              <w:rPr>
                <w:rFonts w:asciiTheme="majorHAnsi" w:hAnsiTheme="majorHAnsi" w:cstheme="majorHAnsi"/>
                <w:color w:val="000000" w:themeColor="text1"/>
                <w:lang w:bidi="en-US"/>
              </w:rPr>
              <w:t xml:space="preserve">of </w:t>
            </w:r>
            <w:r w:rsidRPr="00C64707">
              <w:rPr>
                <w:rFonts w:asciiTheme="majorHAnsi" w:hAnsiTheme="majorHAnsi" w:cstheme="majorHAnsi"/>
                <w:color w:val="000000"/>
              </w:rPr>
              <w:t xml:space="preserve">McLaughlin crater and </w:t>
            </w:r>
            <w:proofErr w:type="spellStart"/>
            <w:r w:rsidRPr="00C64707">
              <w:rPr>
                <w:rFonts w:asciiTheme="majorHAnsi" w:hAnsiTheme="majorHAnsi" w:cstheme="majorHAnsi"/>
                <w:color w:val="000000"/>
              </w:rPr>
              <w:t>Nili</w:t>
            </w:r>
            <w:proofErr w:type="spellEnd"/>
            <w:r w:rsidRPr="00C64707">
              <w:rPr>
                <w:rFonts w:asciiTheme="majorHAnsi" w:hAnsiTheme="majorHAnsi" w:cstheme="majorHAnsi"/>
                <w:color w:val="000000"/>
              </w:rPr>
              <w:t xml:space="preserve"> Fossae</w:t>
            </w:r>
            <w:r w:rsidRPr="00C64707">
              <w:rPr>
                <w:rFonts w:asciiTheme="majorHAnsi" w:hAnsiTheme="majorHAnsi" w:cstheme="majorHAnsi"/>
                <w:color w:val="000000" w:themeColor="text1"/>
                <w:lang w:bidi="en-US"/>
              </w:rPr>
              <w:t xml:space="preserve"> are </w:t>
            </w:r>
            <w:r>
              <w:rPr>
                <w:rFonts w:asciiTheme="majorHAnsi" w:hAnsiTheme="majorHAnsi" w:cstheme="majorHAnsi"/>
                <w:color w:val="000000" w:themeColor="text1"/>
                <w:lang w:bidi="en-US"/>
              </w:rPr>
              <w:t>the</w:t>
            </w:r>
            <w:r w:rsidRPr="00C64707">
              <w:rPr>
                <w:rFonts w:asciiTheme="majorHAnsi" w:hAnsiTheme="majorHAnsi" w:cstheme="majorHAnsi"/>
                <w:color w:val="000000" w:themeColor="text1"/>
                <w:lang w:bidi="en-US"/>
              </w:rPr>
              <w:t xml:space="preserve"> lower latitude</w:t>
            </w:r>
            <w:r>
              <w:rPr>
                <w:rFonts w:asciiTheme="majorHAnsi" w:hAnsiTheme="majorHAnsi" w:cstheme="majorHAnsi"/>
                <w:color w:val="000000" w:themeColor="text1"/>
                <w:lang w:bidi="en-US"/>
              </w:rPr>
              <w:t xml:space="preserve"> fields </w:t>
            </w:r>
            <w:r w:rsidRPr="00C64707">
              <w:rPr>
                <w:rFonts w:asciiTheme="majorHAnsi" w:hAnsiTheme="majorHAnsi" w:cstheme="majorHAnsi"/>
                <w:color w:val="000000" w:themeColor="text1"/>
                <w:lang w:bidi="en-US"/>
              </w:rPr>
              <w:t xml:space="preserve">discussed </w:t>
            </w:r>
            <w:r>
              <w:rPr>
                <w:rFonts w:asciiTheme="majorHAnsi" w:hAnsiTheme="majorHAnsi" w:cstheme="majorHAnsi"/>
                <w:color w:val="000000" w:themeColor="text1"/>
                <w:lang w:bidi="en-US"/>
              </w:rPr>
              <w:t>by</w:t>
            </w:r>
            <w:r w:rsidRPr="00C64707">
              <w:rPr>
                <w:rFonts w:asciiTheme="majorHAnsi" w:hAnsiTheme="majorHAnsi" w:cstheme="majorHAnsi"/>
                <w:color w:val="000000" w:themeColor="text1"/>
                <w:lang w:bidi="en-US"/>
              </w:rPr>
              <w:t xml:space="preserve"> Silvestro, et al. (2020). Also see Fig. </w:t>
            </w:r>
            <w:r>
              <w:rPr>
                <w:rFonts w:asciiTheme="majorHAnsi" w:hAnsiTheme="majorHAnsi" w:cstheme="majorHAnsi"/>
                <w:color w:val="000000" w:themeColor="text1"/>
                <w:lang w:bidi="en-US"/>
              </w:rPr>
              <w:t>2, 5</w:t>
            </w:r>
            <w:r w:rsidRPr="00C64707">
              <w:rPr>
                <w:rFonts w:asciiTheme="majorHAnsi" w:hAnsiTheme="majorHAnsi" w:cstheme="majorHAnsi"/>
                <w:color w:val="000000" w:themeColor="text1"/>
                <w:lang w:bidi="en-US"/>
              </w:rPr>
              <w:t xml:space="preserve">. </w:t>
            </w:r>
          </w:p>
        </w:tc>
      </w:tr>
      <w:tr w:rsidR="00EB0E04" w:rsidRPr="00EE4C07" w14:paraId="49F6BF2C" w14:textId="77777777" w:rsidTr="000F626C">
        <w:trPr>
          <w:trHeight w:val="300"/>
        </w:trPr>
        <w:tc>
          <w:tcPr>
            <w:tcW w:w="1731" w:type="dxa"/>
            <w:tcBorders>
              <w:top w:val="nil"/>
              <w:left w:val="nil"/>
              <w:bottom w:val="single" w:sz="4" w:space="0" w:color="auto"/>
              <w:right w:val="nil"/>
            </w:tcBorders>
            <w:shd w:val="clear" w:color="auto" w:fill="auto"/>
            <w:noWrap/>
            <w:hideMark/>
          </w:tcPr>
          <w:p w14:paraId="13512AE2" w14:textId="77777777" w:rsidR="00EB0E04" w:rsidRPr="00EE4C07" w:rsidRDefault="00EB0E04" w:rsidP="000F626C">
            <w:pPr>
              <w:ind w:right="-86"/>
              <w:rPr>
                <w:rFonts w:asciiTheme="majorHAnsi" w:hAnsiTheme="majorHAnsi" w:cstheme="majorHAnsi"/>
                <w:color w:val="000000"/>
                <w:sz w:val="22"/>
                <w:szCs w:val="22"/>
              </w:rPr>
            </w:pPr>
            <w:bookmarkStart w:id="19" w:name="_Hlk70520132"/>
            <w:r w:rsidRPr="00EE4C07">
              <w:rPr>
                <w:rFonts w:asciiTheme="majorHAnsi" w:hAnsiTheme="majorHAnsi" w:cstheme="majorHAnsi"/>
                <w:color w:val="000000"/>
                <w:sz w:val="22"/>
                <w:szCs w:val="22"/>
              </w:rPr>
              <w:t xml:space="preserve">Site ID and </w:t>
            </w:r>
            <w:proofErr w:type="spellStart"/>
            <w:r w:rsidRPr="00EE4C07">
              <w:rPr>
                <w:rFonts w:asciiTheme="majorHAnsi" w:hAnsiTheme="majorHAnsi" w:cstheme="majorHAnsi"/>
                <w:color w:val="000000"/>
                <w:sz w:val="22"/>
                <w:szCs w:val="22"/>
              </w:rPr>
              <w:t>Name</w:t>
            </w:r>
            <w:r w:rsidRPr="00EE4C07">
              <w:rPr>
                <w:rFonts w:asciiTheme="majorHAnsi" w:hAnsiTheme="majorHAnsi" w:cstheme="majorHAnsi"/>
                <w:color w:val="000000"/>
                <w:sz w:val="22"/>
                <w:szCs w:val="22"/>
                <w:vertAlign w:val="superscript"/>
              </w:rPr>
              <w:t>a</w:t>
            </w:r>
            <w:proofErr w:type="spellEnd"/>
          </w:p>
        </w:tc>
        <w:tc>
          <w:tcPr>
            <w:tcW w:w="1007" w:type="dxa"/>
            <w:tcBorders>
              <w:top w:val="nil"/>
              <w:left w:val="nil"/>
              <w:bottom w:val="single" w:sz="4" w:space="0" w:color="auto"/>
              <w:right w:val="nil"/>
            </w:tcBorders>
            <w:shd w:val="clear" w:color="auto" w:fill="auto"/>
            <w:noWrap/>
            <w:hideMark/>
          </w:tcPr>
          <w:p w14:paraId="2BE6E15E" w14:textId="77777777" w:rsidR="00EB0E04" w:rsidRPr="00EE4C07" w:rsidRDefault="00EB0E04" w:rsidP="000F626C">
            <w:pPr>
              <w:rPr>
                <w:rFonts w:asciiTheme="majorHAnsi" w:hAnsiTheme="majorHAnsi" w:cstheme="majorHAnsi"/>
                <w:color w:val="000000"/>
                <w:sz w:val="22"/>
                <w:szCs w:val="22"/>
              </w:rPr>
            </w:pPr>
            <w:r w:rsidRPr="00EE4C07">
              <w:rPr>
                <w:rFonts w:asciiTheme="majorHAnsi" w:hAnsiTheme="majorHAnsi" w:cstheme="majorHAnsi"/>
                <w:color w:val="000000"/>
                <w:sz w:val="22"/>
                <w:szCs w:val="22"/>
              </w:rPr>
              <w:t>Elapsed time (EY/</w:t>
            </w:r>
          </w:p>
          <w:p w14:paraId="53608EA4" w14:textId="77777777" w:rsidR="00EB0E04" w:rsidRPr="00EE4C07" w:rsidRDefault="00EB0E04" w:rsidP="000F626C">
            <w:pPr>
              <w:rPr>
                <w:rFonts w:asciiTheme="majorHAnsi" w:hAnsiTheme="majorHAnsi" w:cstheme="majorHAnsi"/>
                <w:color w:val="000000"/>
                <w:sz w:val="22"/>
                <w:szCs w:val="22"/>
              </w:rPr>
            </w:pPr>
            <w:r w:rsidRPr="00EE4C07">
              <w:rPr>
                <w:rFonts w:asciiTheme="majorHAnsi" w:hAnsiTheme="majorHAnsi" w:cstheme="majorHAnsi"/>
                <w:color w:val="000000"/>
                <w:sz w:val="22"/>
                <w:szCs w:val="22"/>
              </w:rPr>
              <w:t xml:space="preserve"> </w:t>
            </w:r>
            <w:proofErr w:type="gramStart"/>
            <w:r w:rsidRPr="00EE4C07">
              <w:rPr>
                <w:rFonts w:asciiTheme="majorHAnsi" w:hAnsiTheme="majorHAnsi" w:cstheme="majorHAnsi"/>
                <w:color w:val="000000"/>
                <w:sz w:val="22"/>
                <w:szCs w:val="22"/>
              </w:rPr>
              <w:t>MY)</w:t>
            </w:r>
            <w:r w:rsidRPr="00EE4C07">
              <w:rPr>
                <w:rFonts w:asciiTheme="majorHAnsi" w:hAnsiTheme="majorHAnsi" w:cstheme="majorHAnsi"/>
                <w:color w:val="000000"/>
                <w:sz w:val="22"/>
                <w:szCs w:val="22"/>
                <w:vertAlign w:val="superscript"/>
              </w:rPr>
              <w:t>b</w:t>
            </w:r>
            <w:proofErr w:type="gramEnd"/>
          </w:p>
        </w:tc>
        <w:tc>
          <w:tcPr>
            <w:tcW w:w="1481" w:type="dxa"/>
            <w:tcBorders>
              <w:top w:val="nil"/>
              <w:left w:val="nil"/>
              <w:bottom w:val="single" w:sz="4" w:space="0" w:color="auto"/>
              <w:right w:val="nil"/>
            </w:tcBorders>
            <w:shd w:val="clear" w:color="auto" w:fill="auto"/>
            <w:noWrap/>
            <w:hideMark/>
          </w:tcPr>
          <w:p w14:paraId="3A4D0BF6" w14:textId="77777777" w:rsidR="00EB0E04" w:rsidRPr="00EE4C07" w:rsidRDefault="00EB0E04" w:rsidP="000F626C">
            <w:pPr>
              <w:rPr>
                <w:rFonts w:asciiTheme="majorHAnsi" w:hAnsiTheme="majorHAnsi" w:cstheme="majorHAnsi"/>
                <w:color w:val="000000"/>
                <w:sz w:val="22"/>
                <w:szCs w:val="22"/>
              </w:rPr>
            </w:pPr>
            <w:r w:rsidRPr="00EE4C07">
              <w:rPr>
                <w:rFonts w:asciiTheme="majorHAnsi" w:hAnsiTheme="majorHAnsi" w:cstheme="majorHAnsi"/>
                <w:color w:val="000000"/>
                <w:sz w:val="22"/>
                <w:szCs w:val="22"/>
              </w:rPr>
              <w:t>Displacement (m)</w:t>
            </w:r>
          </w:p>
        </w:tc>
        <w:tc>
          <w:tcPr>
            <w:tcW w:w="1156" w:type="dxa"/>
            <w:tcBorders>
              <w:top w:val="nil"/>
              <w:left w:val="nil"/>
              <w:bottom w:val="single" w:sz="4" w:space="0" w:color="auto"/>
              <w:right w:val="nil"/>
            </w:tcBorders>
            <w:shd w:val="clear" w:color="auto" w:fill="auto"/>
            <w:noWrap/>
            <w:hideMark/>
          </w:tcPr>
          <w:p w14:paraId="38D0A2CD" w14:textId="77777777" w:rsidR="00EB0E04" w:rsidRPr="00EE4C07" w:rsidRDefault="00EB0E04" w:rsidP="000F626C">
            <w:pPr>
              <w:rPr>
                <w:rFonts w:asciiTheme="majorHAnsi" w:hAnsiTheme="majorHAnsi" w:cstheme="majorHAnsi"/>
                <w:color w:val="000000"/>
                <w:sz w:val="22"/>
                <w:szCs w:val="22"/>
              </w:rPr>
            </w:pPr>
            <w:r w:rsidRPr="00EE4C07">
              <w:rPr>
                <w:rFonts w:asciiTheme="majorHAnsi" w:hAnsiTheme="majorHAnsi" w:cstheme="majorHAnsi"/>
                <w:color w:val="000000"/>
                <w:sz w:val="22"/>
                <w:szCs w:val="22"/>
              </w:rPr>
              <w:t>Migration rate (m/</w:t>
            </w:r>
            <w:proofErr w:type="spellStart"/>
            <w:r w:rsidRPr="00EE4C07">
              <w:rPr>
                <w:rFonts w:asciiTheme="majorHAnsi" w:hAnsiTheme="majorHAnsi" w:cstheme="majorHAnsi"/>
                <w:color w:val="000000"/>
                <w:sz w:val="22"/>
                <w:szCs w:val="22"/>
              </w:rPr>
              <w:t>yr</w:t>
            </w:r>
            <w:proofErr w:type="spellEnd"/>
            <w:r w:rsidRPr="00EE4C07">
              <w:rPr>
                <w:rFonts w:asciiTheme="majorHAnsi" w:hAnsiTheme="majorHAnsi" w:cstheme="majorHAnsi"/>
                <w:color w:val="000000"/>
                <w:sz w:val="22"/>
                <w:szCs w:val="22"/>
              </w:rPr>
              <w:t>)</w:t>
            </w:r>
          </w:p>
        </w:tc>
        <w:tc>
          <w:tcPr>
            <w:tcW w:w="1350" w:type="dxa"/>
            <w:tcBorders>
              <w:top w:val="nil"/>
              <w:left w:val="nil"/>
              <w:bottom w:val="single" w:sz="4" w:space="0" w:color="auto"/>
              <w:right w:val="nil"/>
            </w:tcBorders>
            <w:shd w:val="clear" w:color="auto" w:fill="auto"/>
            <w:noWrap/>
            <w:hideMark/>
          </w:tcPr>
          <w:p w14:paraId="3702626C" w14:textId="77777777" w:rsidR="00EB0E04" w:rsidRPr="00EE4C07" w:rsidRDefault="00EB0E04" w:rsidP="000F626C">
            <w:pPr>
              <w:rPr>
                <w:rFonts w:asciiTheme="majorHAnsi" w:hAnsiTheme="majorHAnsi" w:cstheme="majorHAnsi"/>
                <w:color w:val="000000"/>
                <w:sz w:val="22"/>
                <w:szCs w:val="22"/>
              </w:rPr>
            </w:pPr>
            <w:r w:rsidRPr="00EE4C07">
              <w:rPr>
                <w:rFonts w:asciiTheme="majorHAnsi" w:hAnsiTheme="majorHAnsi" w:cstheme="majorHAnsi"/>
                <w:color w:val="000000"/>
                <w:sz w:val="22"/>
                <w:szCs w:val="22"/>
              </w:rPr>
              <w:t>Wavelength (m)</w:t>
            </w:r>
          </w:p>
        </w:tc>
        <w:tc>
          <w:tcPr>
            <w:tcW w:w="1170" w:type="dxa"/>
            <w:tcBorders>
              <w:top w:val="nil"/>
              <w:left w:val="nil"/>
              <w:bottom w:val="single" w:sz="4" w:space="0" w:color="auto"/>
              <w:right w:val="nil"/>
            </w:tcBorders>
            <w:shd w:val="clear" w:color="auto" w:fill="auto"/>
            <w:noWrap/>
            <w:hideMark/>
          </w:tcPr>
          <w:p w14:paraId="71869BCD" w14:textId="77777777" w:rsidR="00EB0E04" w:rsidRPr="00EE4C07" w:rsidRDefault="00EB0E04" w:rsidP="000F626C">
            <w:pPr>
              <w:rPr>
                <w:rFonts w:asciiTheme="majorHAnsi" w:hAnsiTheme="majorHAnsi" w:cstheme="majorHAnsi"/>
                <w:color w:val="000000"/>
                <w:sz w:val="22"/>
                <w:szCs w:val="22"/>
              </w:rPr>
            </w:pPr>
            <w:r w:rsidRPr="00EE4C07">
              <w:rPr>
                <w:rFonts w:asciiTheme="majorHAnsi" w:hAnsiTheme="majorHAnsi" w:cstheme="majorHAnsi"/>
                <w:color w:val="000000"/>
                <w:sz w:val="22"/>
                <w:szCs w:val="22"/>
              </w:rPr>
              <w:t>Half average height (m)</w:t>
            </w:r>
          </w:p>
        </w:tc>
        <w:tc>
          <w:tcPr>
            <w:tcW w:w="990" w:type="dxa"/>
            <w:tcBorders>
              <w:top w:val="nil"/>
              <w:left w:val="nil"/>
              <w:bottom w:val="single" w:sz="4" w:space="0" w:color="auto"/>
              <w:right w:val="nil"/>
            </w:tcBorders>
            <w:shd w:val="clear" w:color="auto" w:fill="auto"/>
            <w:noWrap/>
            <w:hideMark/>
          </w:tcPr>
          <w:p w14:paraId="54140E1E" w14:textId="77777777" w:rsidR="00EB0E04" w:rsidRPr="00EE4C07" w:rsidRDefault="00EB0E04" w:rsidP="000F626C">
            <w:pPr>
              <w:rPr>
                <w:rFonts w:asciiTheme="majorHAnsi" w:hAnsiTheme="majorHAnsi" w:cstheme="majorHAnsi"/>
                <w:color w:val="000000"/>
                <w:sz w:val="22"/>
                <w:szCs w:val="22"/>
              </w:rPr>
            </w:pPr>
            <w:r w:rsidRPr="00EE4C07">
              <w:rPr>
                <w:rFonts w:asciiTheme="majorHAnsi" w:hAnsiTheme="majorHAnsi" w:cstheme="majorHAnsi"/>
                <w:color w:val="000000"/>
                <w:sz w:val="22"/>
                <w:szCs w:val="22"/>
              </w:rPr>
              <w:t>Flux (m</w:t>
            </w:r>
            <w:r w:rsidRPr="00EE4C07">
              <w:rPr>
                <w:rFonts w:asciiTheme="majorHAnsi" w:hAnsiTheme="majorHAnsi" w:cstheme="majorHAnsi"/>
                <w:color w:val="000000"/>
                <w:sz w:val="22"/>
                <w:szCs w:val="22"/>
                <w:vertAlign w:val="superscript"/>
              </w:rPr>
              <w:t>3</w:t>
            </w:r>
            <w:r w:rsidRPr="00EE4C07">
              <w:rPr>
                <w:rFonts w:asciiTheme="majorHAnsi" w:hAnsiTheme="majorHAnsi" w:cstheme="majorHAnsi"/>
                <w:color w:val="000000"/>
                <w:sz w:val="22"/>
                <w:szCs w:val="22"/>
              </w:rPr>
              <w:t xml:space="preserve"> m</w:t>
            </w:r>
            <w:r w:rsidRPr="00EE4C07">
              <w:rPr>
                <w:rFonts w:asciiTheme="majorHAnsi" w:hAnsiTheme="majorHAnsi" w:cstheme="majorHAnsi"/>
                <w:color w:val="000000"/>
                <w:sz w:val="22"/>
                <w:szCs w:val="22"/>
                <w:vertAlign w:val="superscript"/>
              </w:rPr>
              <w:t xml:space="preserve">-1 </w:t>
            </w:r>
            <w:r w:rsidRPr="00EE4C07">
              <w:rPr>
                <w:rFonts w:asciiTheme="majorHAnsi" w:hAnsiTheme="majorHAnsi" w:cstheme="majorHAnsi"/>
                <w:color w:val="000000"/>
                <w:sz w:val="22"/>
                <w:szCs w:val="22"/>
              </w:rPr>
              <w:t>yr</w:t>
            </w:r>
            <w:r w:rsidRPr="00EE4C07">
              <w:rPr>
                <w:rFonts w:asciiTheme="majorHAnsi" w:hAnsiTheme="majorHAnsi" w:cstheme="majorHAnsi"/>
                <w:color w:val="000000"/>
                <w:sz w:val="22"/>
                <w:szCs w:val="22"/>
                <w:vertAlign w:val="superscript"/>
              </w:rPr>
              <w:t>-1</w:t>
            </w:r>
            <w:r w:rsidRPr="00EE4C07">
              <w:rPr>
                <w:rFonts w:asciiTheme="majorHAnsi" w:hAnsiTheme="majorHAnsi" w:cstheme="majorHAnsi"/>
                <w:color w:val="000000"/>
                <w:sz w:val="22"/>
                <w:szCs w:val="22"/>
              </w:rPr>
              <w:t>)</w:t>
            </w:r>
          </w:p>
        </w:tc>
        <w:tc>
          <w:tcPr>
            <w:tcW w:w="781" w:type="dxa"/>
            <w:gridSpan w:val="2"/>
            <w:tcBorders>
              <w:top w:val="nil"/>
              <w:left w:val="nil"/>
              <w:bottom w:val="single" w:sz="4" w:space="0" w:color="auto"/>
              <w:right w:val="nil"/>
            </w:tcBorders>
            <w:shd w:val="clear" w:color="auto" w:fill="auto"/>
            <w:noWrap/>
            <w:hideMark/>
          </w:tcPr>
          <w:p w14:paraId="206E7E7A" w14:textId="77777777" w:rsidR="00EB0E04" w:rsidRPr="00EE4C07" w:rsidRDefault="00EB0E04" w:rsidP="000F626C">
            <w:pPr>
              <w:rPr>
                <w:rFonts w:asciiTheme="majorHAnsi" w:hAnsiTheme="majorHAnsi" w:cstheme="majorHAnsi"/>
                <w:color w:val="000000"/>
                <w:sz w:val="22"/>
                <w:szCs w:val="22"/>
              </w:rPr>
            </w:pPr>
            <w:r>
              <w:rPr>
                <w:rFonts w:asciiTheme="majorHAnsi" w:hAnsiTheme="majorHAnsi" w:cstheme="majorHAnsi"/>
                <w:color w:val="000000"/>
                <w:sz w:val="22"/>
                <w:szCs w:val="22"/>
              </w:rPr>
              <w:t>N</w:t>
            </w:r>
            <w:r>
              <w:rPr>
                <w:rFonts w:asciiTheme="majorHAnsi" w:hAnsiTheme="majorHAnsi" w:cstheme="majorHAnsi"/>
                <w:color w:val="000000"/>
                <w:sz w:val="22"/>
                <w:szCs w:val="22"/>
                <w:vertAlign w:val="superscript"/>
              </w:rPr>
              <w:t>c</w:t>
            </w:r>
          </w:p>
        </w:tc>
      </w:tr>
      <w:bookmarkEnd w:id="19"/>
      <w:tr w:rsidR="00EB0E04" w:rsidRPr="00EA4916" w14:paraId="006320A6" w14:textId="77777777" w:rsidTr="000F626C">
        <w:trPr>
          <w:trHeight w:val="300"/>
        </w:trPr>
        <w:tc>
          <w:tcPr>
            <w:tcW w:w="1731" w:type="dxa"/>
            <w:tcBorders>
              <w:top w:val="single" w:sz="4" w:space="0" w:color="auto"/>
              <w:left w:val="nil"/>
              <w:bottom w:val="nil"/>
              <w:right w:val="nil"/>
            </w:tcBorders>
            <w:shd w:val="clear" w:color="auto" w:fill="auto"/>
            <w:noWrap/>
            <w:hideMark/>
          </w:tcPr>
          <w:p w14:paraId="1A10E54F" w14:textId="77777777" w:rsidR="00EB0E04" w:rsidRPr="006F4815" w:rsidRDefault="00EB0E04" w:rsidP="000F626C">
            <w:pPr>
              <w:rPr>
                <w:rFonts w:asciiTheme="majorHAnsi" w:hAnsiTheme="majorHAnsi" w:cstheme="majorHAnsi"/>
                <w:color w:val="000000"/>
                <w:sz w:val="22"/>
                <w:szCs w:val="22"/>
              </w:rPr>
            </w:pPr>
            <w:r w:rsidRPr="006F4815">
              <w:rPr>
                <w:rFonts w:asciiTheme="majorHAnsi" w:hAnsiTheme="majorHAnsi" w:cstheme="majorHAnsi"/>
                <w:color w:val="000000"/>
                <w:sz w:val="22"/>
                <w:szCs w:val="22"/>
              </w:rPr>
              <w:t>3374+216 McLaughlin</w:t>
            </w:r>
          </w:p>
        </w:tc>
        <w:tc>
          <w:tcPr>
            <w:tcW w:w="1007" w:type="dxa"/>
            <w:tcBorders>
              <w:top w:val="single" w:sz="4" w:space="0" w:color="auto"/>
              <w:left w:val="nil"/>
              <w:bottom w:val="nil"/>
              <w:right w:val="nil"/>
            </w:tcBorders>
            <w:shd w:val="clear" w:color="auto" w:fill="auto"/>
            <w:noWrap/>
          </w:tcPr>
          <w:p w14:paraId="1539D7E0" w14:textId="77777777" w:rsidR="00EB0E04" w:rsidRPr="006F4815" w:rsidRDefault="00EB0E04" w:rsidP="000F626C">
            <w:pPr>
              <w:jc w:val="right"/>
              <w:rPr>
                <w:rFonts w:asciiTheme="majorHAnsi" w:hAnsiTheme="majorHAnsi" w:cstheme="majorHAnsi"/>
                <w:color w:val="000000"/>
                <w:sz w:val="22"/>
                <w:szCs w:val="22"/>
              </w:rPr>
            </w:pPr>
            <w:r w:rsidRPr="00D048AF">
              <w:rPr>
                <w:rFonts w:ascii="Calibri" w:hAnsi="Calibri" w:cs="Calibri"/>
                <w:color w:val="000000"/>
                <w:sz w:val="22"/>
                <w:szCs w:val="22"/>
              </w:rPr>
              <w:t>7.6/4.0</w:t>
            </w:r>
          </w:p>
        </w:tc>
        <w:tc>
          <w:tcPr>
            <w:tcW w:w="1481" w:type="dxa"/>
            <w:tcBorders>
              <w:top w:val="single" w:sz="4" w:space="0" w:color="auto"/>
              <w:left w:val="nil"/>
              <w:bottom w:val="nil"/>
              <w:right w:val="nil"/>
            </w:tcBorders>
            <w:shd w:val="clear" w:color="auto" w:fill="auto"/>
            <w:noWrap/>
          </w:tcPr>
          <w:p w14:paraId="671B6D7C" w14:textId="77777777" w:rsidR="00EB0E04" w:rsidRPr="006F4815" w:rsidRDefault="00EB0E04" w:rsidP="000F626C">
            <w:pPr>
              <w:jc w:val="center"/>
              <w:rPr>
                <w:rFonts w:asciiTheme="majorHAnsi" w:hAnsiTheme="majorHAnsi" w:cstheme="majorHAnsi"/>
                <w:color w:val="000000"/>
                <w:sz w:val="22"/>
                <w:szCs w:val="22"/>
              </w:rPr>
            </w:pPr>
            <w:r w:rsidRPr="00D048AF">
              <w:rPr>
                <w:rFonts w:ascii="Calibri" w:hAnsi="Calibri" w:cs="Calibri"/>
                <w:color w:val="000000"/>
                <w:sz w:val="22"/>
                <w:szCs w:val="22"/>
              </w:rPr>
              <w:t>0.97±0.5</w:t>
            </w:r>
          </w:p>
        </w:tc>
        <w:tc>
          <w:tcPr>
            <w:tcW w:w="1156" w:type="dxa"/>
            <w:tcBorders>
              <w:top w:val="single" w:sz="4" w:space="0" w:color="auto"/>
              <w:left w:val="nil"/>
              <w:bottom w:val="nil"/>
              <w:right w:val="nil"/>
            </w:tcBorders>
            <w:shd w:val="clear" w:color="auto" w:fill="auto"/>
            <w:noWrap/>
          </w:tcPr>
          <w:p w14:paraId="22442855" w14:textId="77777777" w:rsidR="00EB0E04" w:rsidRPr="006F4815" w:rsidRDefault="00EB0E04" w:rsidP="000F626C">
            <w:pPr>
              <w:jc w:val="center"/>
              <w:rPr>
                <w:rFonts w:asciiTheme="majorHAnsi" w:hAnsiTheme="majorHAnsi" w:cstheme="majorHAnsi"/>
                <w:color w:val="000000"/>
                <w:sz w:val="22"/>
                <w:szCs w:val="22"/>
              </w:rPr>
            </w:pPr>
            <w:r w:rsidRPr="00D048AF">
              <w:rPr>
                <w:rFonts w:ascii="Calibri" w:hAnsi="Calibri" w:cs="Calibri"/>
                <w:color w:val="000000"/>
                <w:sz w:val="22"/>
                <w:szCs w:val="22"/>
              </w:rPr>
              <w:t>0.13±0.06</w:t>
            </w:r>
          </w:p>
        </w:tc>
        <w:tc>
          <w:tcPr>
            <w:tcW w:w="1350" w:type="dxa"/>
            <w:tcBorders>
              <w:top w:val="single" w:sz="4" w:space="0" w:color="auto"/>
              <w:left w:val="nil"/>
              <w:bottom w:val="nil"/>
              <w:right w:val="nil"/>
            </w:tcBorders>
            <w:shd w:val="clear" w:color="auto" w:fill="auto"/>
            <w:noWrap/>
          </w:tcPr>
          <w:p w14:paraId="2BCC0924" w14:textId="77777777" w:rsidR="00EB0E04" w:rsidRPr="006F4815" w:rsidRDefault="00EB0E04" w:rsidP="000F626C">
            <w:pPr>
              <w:jc w:val="center"/>
              <w:rPr>
                <w:rFonts w:asciiTheme="majorHAnsi" w:hAnsiTheme="majorHAnsi" w:cstheme="majorHAnsi"/>
                <w:color w:val="000000"/>
                <w:sz w:val="22"/>
                <w:szCs w:val="22"/>
              </w:rPr>
            </w:pPr>
            <w:r w:rsidRPr="00D048AF">
              <w:rPr>
                <w:rFonts w:ascii="Calibri" w:hAnsi="Calibri" w:cs="Calibri"/>
                <w:color w:val="000000"/>
                <w:sz w:val="22"/>
                <w:szCs w:val="22"/>
              </w:rPr>
              <w:t>5.8±2</w:t>
            </w:r>
          </w:p>
        </w:tc>
        <w:tc>
          <w:tcPr>
            <w:tcW w:w="1170" w:type="dxa"/>
            <w:tcBorders>
              <w:top w:val="single" w:sz="4" w:space="0" w:color="auto"/>
              <w:left w:val="nil"/>
              <w:bottom w:val="nil"/>
              <w:right w:val="nil"/>
            </w:tcBorders>
            <w:shd w:val="clear" w:color="auto" w:fill="auto"/>
            <w:noWrap/>
          </w:tcPr>
          <w:p w14:paraId="4D876FC3" w14:textId="77777777" w:rsidR="00EB0E04" w:rsidRPr="006F4815" w:rsidRDefault="00EB0E04" w:rsidP="000F626C">
            <w:pPr>
              <w:jc w:val="center"/>
              <w:rPr>
                <w:rFonts w:asciiTheme="majorHAnsi" w:hAnsiTheme="majorHAnsi" w:cstheme="majorHAnsi"/>
                <w:color w:val="000000"/>
                <w:sz w:val="22"/>
                <w:szCs w:val="22"/>
              </w:rPr>
            </w:pPr>
            <w:r w:rsidRPr="00D048AF">
              <w:rPr>
                <w:rFonts w:ascii="Calibri" w:hAnsi="Calibri" w:cs="Calibri"/>
                <w:color w:val="000000"/>
                <w:sz w:val="22"/>
                <w:szCs w:val="22"/>
              </w:rPr>
              <w:t>0.29±0.08</w:t>
            </w:r>
          </w:p>
        </w:tc>
        <w:tc>
          <w:tcPr>
            <w:tcW w:w="990" w:type="dxa"/>
            <w:tcBorders>
              <w:top w:val="single" w:sz="4" w:space="0" w:color="auto"/>
              <w:left w:val="nil"/>
              <w:bottom w:val="nil"/>
              <w:right w:val="nil"/>
            </w:tcBorders>
            <w:shd w:val="clear" w:color="auto" w:fill="auto"/>
            <w:noWrap/>
          </w:tcPr>
          <w:p w14:paraId="5FD762D4" w14:textId="77777777" w:rsidR="00EB0E04" w:rsidRPr="006F4815" w:rsidRDefault="00EB0E04" w:rsidP="000F626C">
            <w:pPr>
              <w:jc w:val="center"/>
              <w:rPr>
                <w:rFonts w:asciiTheme="majorHAnsi" w:hAnsiTheme="majorHAnsi" w:cstheme="majorHAnsi"/>
                <w:color w:val="000000"/>
                <w:sz w:val="22"/>
                <w:szCs w:val="22"/>
              </w:rPr>
            </w:pPr>
            <w:r w:rsidRPr="00D048AF">
              <w:rPr>
                <w:rFonts w:ascii="Calibri" w:hAnsi="Calibri" w:cs="Calibri"/>
                <w:color w:val="000000"/>
                <w:sz w:val="22"/>
                <w:szCs w:val="22"/>
              </w:rPr>
              <w:t>0.035±0.02</w:t>
            </w:r>
          </w:p>
        </w:tc>
        <w:tc>
          <w:tcPr>
            <w:tcW w:w="781" w:type="dxa"/>
            <w:gridSpan w:val="2"/>
            <w:tcBorders>
              <w:top w:val="single" w:sz="4" w:space="0" w:color="auto"/>
              <w:left w:val="nil"/>
              <w:bottom w:val="nil"/>
              <w:right w:val="nil"/>
            </w:tcBorders>
            <w:shd w:val="clear" w:color="auto" w:fill="auto"/>
            <w:noWrap/>
          </w:tcPr>
          <w:p w14:paraId="64F75ACC" w14:textId="77777777" w:rsidR="00EB0E04" w:rsidRPr="006F4815" w:rsidRDefault="00EB0E04" w:rsidP="000F626C">
            <w:pPr>
              <w:jc w:val="center"/>
              <w:rPr>
                <w:rFonts w:asciiTheme="majorHAnsi" w:hAnsiTheme="majorHAnsi" w:cstheme="majorHAnsi"/>
                <w:color w:val="000000"/>
                <w:sz w:val="22"/>
                <w:szCs w:val="22"/>
              </w:rPr>
            </w:pPr>
            <w:r w:rsidRPr="00D048AF">
              <w:rPr>
                <w:rFonts w:ascii="Calibri" w:hAnsi="Calibri" w:cs="Calibri"/>
                <w:color w:val="000000"/>
                <w:sz w:val="22"/>
                <w:szCs w:val="22"/>
              </w:rPr>
              <w:t>6459</w:t>
            </w:r>
          </w:p>
        </w:tc>
      </w:tr>
      <w:tr w:rsidR="00EB0E04" w:rsidRPr="00EA4916" w14:paraId="688ADB40" w14:textId="77777777" w:rsidTr="000F626C">
        <w:trPr>
          <w:trHeight w:val="300"/>
        </w:trPr>
        <w:tc>
          <w:tcPr>
            <w:tcW w:w="1731" w:type="dxa"/>
            <w:tcBorders>
              <w:top w:val="nil"/>
              <w:left w:val="nil"/>
              <w:bottom w:val="nil"/>
              <w:right w:val="nil"/>
            </w:tcBorders>
            <w:shd w:val="clear" w:color="auto" w:fill="auto"/>
            <w:noWrap/>
            <w:hideMark/>
          </w:tcPr>
          <w:p w14:paraId="75E8404A" w14:textId="77777777" w:rsidR="00EB0E04" w:rsidRPr="006F4815" w:rsidRDefault="00EB0E04" w:rsidP="000F626C">
            <w:pPr>
              <w:rPr>
                <w:rFonts w:asciiTheme="majorHAnsi" w:hAnsiTheme="majorHAnsi" w:cstheme="majorHAnsi"/>
                <w:color w:val="000000"/>
                <w:sz w:val="22"/>
                <w:szCs w:val="22"/>
              </w:rPr>
            </w:pPr>
            <w:r w:rsidRPr="006F4815">
              <w:rPr>
                <w:rFonts w:asciiTheme="majorHAnsi" w:hAnsiTheme="majorHAnsi" w:cstheme="majorHAnsi"/>
                <w:color w:val="000000"/>
                <w:sz w:val="22"/>
                <w:szCs w:val="22"/>
              </w:rPr>
              <w:t xml:space="preserve">0742+214 </w:t>
            </w:r>
            <w:proofErr w:type="spellStart"/>
            <w:r w:rsidRPr="006F4815">
              <w:rPr>
                <w:rFonts w:asciiTheme="majorHAnsi" w:hAnsiTheme="majorHAnsi" w:cstheme="majorHAnsi"/>
                <w:color w:val="000000"/>
                <w:sz w:val="22"/>
                <w:szCs w:val="22"/>
              </w:rPr>
              <w:t>NiliFossae</w:t>
            </w:r>
            <w:proofErr w:type="spellEnd"/>
          </w:p>
        </w:tc>
        <w:tc>
          <w:tcPr>
            <w:tcW w:w="1007" w:type="dxa"/>
            <w:tcBorders>
              <w:top w:val="nil"/>
              <w:left w:val="nil"/>
              <w:bottom w:val="nil"/>
              <w:right w:val="nil"/>
            </w:tcBorders>
            <w:shd w:val="clear" w:color="auto" w:fill="auto"/>
            <w:noWrap/>
          </w:tcPr>
          <w:p w14:paraId="69F75BBB" w14:textId="77777777" w:rsidR="00EB0E04" w:rsidRPr="006F4815" w:rsidRDefault="00EB0E04" w:rsidP="000F626C">
            <w:pPr>
              <w:jc w:val="right"/>
              <w:rPr>
                <w:rFonts w:asciiTheme="majorHAnsi" w:hAnsiTheme="majorHAnsi" w:cstheme="majorHAnsi"/>
                <w:color w:val="000000"/>
                <w:sz w:val="22"/>
                <w:szCs w:val="22"/>
              </w:rPr>
            </w:pPr>
            <w:r w:rsidRPr="00D048AF">
              <w:rPr>
                <w:rFonts w:ascii="Calibri" w:hAnsi="Calibri" w:cs="Calibri"/>
                <w:color w:val="000000"/>
                <w:sz w:val="22"/>
                <w:szCs w:val="22"/>
              </w:rPr>
              <w:t>9.4/5.0</w:t>
            </w:r>
          </w:p>
        </w:tc>
        <w:tc>
          <w:tcPr>
            <w:tcW w:w="1481" w:type="dxa"/>
            <w:tcBorders>
              <w:top w:val="nil"/>
              <w:left w:val="nil"/>
              <w:bottom w:val="nil"/>
              <w:right w:val="nil"/>
            </w:tcBorders>
            <w:shd w:val="clear" w:color="auto" w:fill="auto"/>
            <w:noWrap/>
          </w:tcPr>
          <w:p w14:paraId="5186FF1B" w14:textId="77777777" w:rsidR="00EB0E04" w:rsidRPr="006F4815" w:rsidRDefault="00EB0E04" w:rsidP="000F626C">
            <w:pPr>
              <w:jc w:val="center"/>
              <w:rPr>
                <w:rFonts w:asciiTheme="majorHAnsi" w:hAnsiTheme="majorHAnsi" w:cstheme="majorHAnsi"/>
                <w:color w:val="000000"/>
                <w:sz w:val="22"/>
                <w:szCs w:val="22"/>
              </w:rPr>
            </w:pPr>
            <w:r w:rsidRPr="00D048AF">
              <w:rPr>
                <w:rFonts w:ascii="Calibri" w:hAnsi="Calibri" w:cs="Calibri"/>
                <w:color w:val="000000"/>
                <w:sz w:val="22"/>
                <w:szCs w:val="22"/>
              </w:rPr>
              <w:t>1.5±0.9</w:t>
            </w:r>
          </w:p>
        </w:tc>
        <w:tc>
          <w:tcPr>
            <w:tcW w:w="1156" w:type="dxa"/>
            <w:tcBorders>
              <w:top w:val="nil"/>
              <w:left w:val="nil"/>
              <w:bottom w:val="nil"/>
              <w:right w:val="nil"/>
            </w:tcBorders>
            <w:shd w:val="clear" w:color="auto" w:fill="auto"/>
            <w:noWrap/>
          </w:tcPr>
          <w:p w14:paraId="42F59769" w14:textId="77777777" w:rsidR="00EB0E04" w:rsidRPr="006F4815" w:rsidRDefault="00EB0E04" w:rsidP="000F626C">
            <w:pPr>
              <w:jc w:val="center"/>
              <w:rPr>
                <w:rFonts w:asciiTheme="majorHAnsi" w:hAnsiTheme="majorHAnsi" w:cstheme="majorHAnsi"/>
                <w:color w:val="000000"/>
                <w:sz w:val="22"/>
                <w:szCs w:val="22"/>
              </w:rPr>
            </w:pPr>
            <w:r w:rsidRPr="00D048AF">
              <w:rPr>
                <w:rFonts w:ascii="Calibri" w:hAnsi="Calibri" w:cs="Calibri"/>
                <w:color w:val="000000"/>
                <w:sz w:val="22"/>
                <w:szCs w:val="22"/>
              </w:rPr>
              <w:t>0.16±0.09</w:t>
            </w:r>
          </w:p>
        </w:tc>
        <w:tc>
          <w:tcPr>
            <w:tcW w:w="1350" w:type="dxa"/>
            <w:tcBorders>
              <w:top w:val="nil"/>
              <w:left w:val="nil"/>
              <w:bottom w:val="nil"/>
              <w:right w:val="nil"/>
            </w:tcBorders>
            <w:shd w:val="clear" w:color="auto" w:fill="auto"/>
            <w:noWrap/>
          </w:tcPr>
          <w:p w14:paraId="62BE607F" w14:textId="77777777" w:rsidR="00EB0E04" w:rsidRPr="006F4815" w:rsidRDefault="00EB0E04" w:rsidP="000F626C">
            <w:pPr>
              <w:jc w:val="center"/>
              <w:rPr>
                <w:rFonts w:asciiTheme="majorHAnsi" w:hAnsiTheme="majorHAnsi" w:cstheme="majorHAnsi"/>
                <w:color w:val="000000"/>
                <w:sz w:val="22"/>
                <w:szCs w:val="22"/>
              </w:rPr>
            </w:pPr>
            <w:r w:rsidRPr="00D048AF">
              <w:rPr>
                <w:rFonts w:ascii="Calibri" w:hAnsi="Calibri" w:cs="Calibri"/>
                <w:color w:val="000000"/>
                <w:sz w:val="22"/>
                <w:szCs w:val="22"/>
              </w:rPr>
              <w:t>6.9±2</w:t>
            </w:r>
          </w:p>
        </w:tc>
        <w:tc>
          <w:tcPr>
            <w:tcW w:w="1170" w:type="dxa"/>
            <w:tcBorders>
              <w:top w:val="nil"/>
              <w:left w:val="nil"/>
              <w:bottom w:val="nil"/>
              <w:right w:val="nil"/>
            </w:tcBorders>
            <w:shd w:val="clear" w:color="auto" w:fill="auto"/>
            <w:noWrap/>
          </w:tcPr>
          <w:p w14:paraId="3C88E1AC" w14:textId="77777777" w:rsidR="00EB0E04" w:rsidRPr="006F4815" w:rsidRDefault="00EB0E04" w:rsidP="000F626C">
            <w:pPr>
              <w:jc w:val="center"/>
              <w:rPr>
                <w:rFonts w:asciiTheme="majorHAnsi" w:hAnsiTheme="majorHAnsi" w:cstheme="majorHAnsi"/>
                <w:color w:val="000000"/>
                <w:sz w:val="22"/>
                <w:szCs w:val="22"/>
              </w:rPr>
            </w:pPr>
            <w:r w:rsidRPr="00D048AF">
              <w:rPr>
                <w:rFonts w:ascii="Calibri" w:hAnsi="Calibri" w:cs="Calibri"/>
                <w:color w:val="000000"/>
                <w:sz w:val="22"/>
                <w:szCs w:val="22"/>
              </w:rPr>
              <w:t>0.35±0.09</w:t>
            </w:r>
          </w:p>
        </w:tc>
        <w:tc>
          <w:tcPr>
            <w:tcW w:w="990" w:type="dxa"/>
            <w:tcBorders>
              <w:top w:val="nil"/>
              <w:left w:val="nil"/>
              <w:bottom w:val="nil"/>
              <w:right w:val="nil"/>
            </w:tcBorders>
            <w:shd w:val="clear" w:color="auto" w:fill="auto"/>
            <w:noWrap/>
          </w:tcPr>
          <w:p w14:paraId="6A464EC9" w14:textId="77777777" w:rsidR="00EB0E04" w:rsidRPr="006F4815" w:rsidRDefault="00EB0E04" w:rsidP="000F626C">
            <w:pPr>
              <w:jc w:val="center"/>
              <w:rPr>
                <w:rFonts w:asciiTheme="majorHAnsi" w:hAnsiTheme="majorHAnsi" w:cstheme="majorHAnsi"/>
                <w:color w:val="000000"/>
                <w:sz w:val="22"/>
                <w:szCs w:val="22"/>
              </w:rPr>
            </w:pPr>
            <w:r w:rsidRPr="00D048AF">
              <w:rPr>
                <w:rFonts w:ascii="Calibri" w:hAnsi="Calibri" w:cs="Calibri"/>
                <w:color w:val="000000"/>
                <w:sz w:val="22"/>
                <w:szCs w:val="22"/>
              </w:rPr>
              <w:t>0.05±0.03</w:t>
            </w:r>
          </w:p>
        </w:tc>
        <w:tc>
          <w:tcPr>
            <w:tcW w:w="781" w:type="dxa"/>
            <w:gridSpan w:val="2"/>
            <w:tcBorders>
              <w:top w:val="nil"/>
              <w:left w:val="nil"/>
              <w:bottom w:val="nil"/>
              <w:right w:val="nil"/>
            </w:tcBorders>
            <w:shd w:val="clear" w:color="auto" w:fill="auto"/>
            <w:noWrap/>
          </w:tcPr>
          <w:p w14:paraId="264963EA" w14:textId="77777777" w:rsidR="00EB0E04" w:rsidRPr="006F4815" w:rsidRDefault="00EB0E04" w:rsidP="000F626C">
            <w:pPr>
              <w:jc w:val="center"/>
              <w:rPr>
                <w:rFonts w:asciiTheme="majorHAnsi" w:hAnsiTheme="majorHAnsi" w:cstheme="majorHAnsi"/>
                <w:color w:val="000000"/>
                <w:sz w:val="22"/>
                <w:szCs w:val="22"/>
              </w:rPr>
            </w:pPr>
            <w:r w:rsidRPr="00D048AF">
              <w:rPr>
                <w:rFonts w:ascii="Calibri" w:hAnsi="Calibri" w:cs="Calibri"/>
                <w:color w:val="000000"/>
                <w:sz w:val="22"/>
                <w:szCs w:val="22"/>
              </w:rPr>
              <w:t>2953</w:t>
            </w:r>
          </w:p>
        </w:tc>
      </w:tr>
      <w:tr w:rsidR="00EB0E04" w:rsidRPr="00EA4916" w14:paraId="448C29CC" w14:textId="77777777" w:rsidTr="000F626C">
        <w:trPr>
          <w:trHeight w:val="300"/>
        </w:trPr>
        <w:tc>
          <w:tcPr>
            <w:tcW w:w="1731" w:type="dxa"/>
            <w:tcBorders>
              <w:top w:val="nil"/>
              <w:left w:val="nil"/>
              <w:bottom w:val="nil"/>
              <w:right w:val="nil"/>
            </w:tcBorders>
            <w:shd w:val="clear" w:color="auto" w:fill="auto"/>
            <w:noWrap/>
            <w:hideMark/>
          </w:tcPr>
          <w:p w14:paraId="320A1EE3" w14:textId="77777777" w:rsidR="00EB0E04" w:rsidRPr="006F4815" w:rsidRDefault="00EB0E04" w:rsidP="000F626C">
            <w:pPr>
              <w:rPr>
                <w:rFonts w:asciiTheme="majorHAnsi" w:hAnsiTheme="majorHAnsi" w:cstheme="majorHAnsi"/>
                <w:color w:val="000000"/>
                <w:sz w:val="22"/>
                <w:szCs w:val="22"/>
              </w:rPr>
            </w:pPr>
            <w:bookmarkStart w:id="20" w:name="_Hlk70520075"/>
            <w:r w:rsidRPr="006F4815">
              <w:rPr>
                <w:rFonts w:asciiTheme="majorHAnsi" w:hAnsiTheme="majorHAnsi" w:cstheme="majorHAnsi"/>
                <w:color w:val="000000"/>
                <w:sz w:val="22"/>
                <w:szCs w:val="22"/>
              </w:rPr>
              <w:t xml:space="preserve">2329+840 </w:t>
            </w:r>
            <w:proofErr w:type="spellStart"/>
            <w:r w:rsidRPr="006F4815">
              <w:rPr>
                <w:rFonts w:asciiTheme="majorHAnsi" w:hAnsiTheme="majorHAnsi" w:cstheme="majorHAnsi"/>
                <w:color w:val="000000"/>
                <w:sz w:val="22"/>
                <w:szCs w:val="22"/>
              </w:rPr>
              <w:t>BuzzelDunes</w:t>
            </w:r>
            <w:r w:rsidRPr="00EE4C07">
              <w:rPr>
                <w:rFonts w:asciiTheme="majorHAnsi" w:hAnsiTheme="majorHAnsi" w:cstheme="majorHAnsi"/>
                <w:color w:val="000000"/>
                <w:sz w:val="22"/>
                <w:szCs w:val="22"/>
                <w:vertAlign w:val="superscript"/>
              </w:rPr>
              <w:t>d</w:t>
            </w:r>
            <w:proofErr w:type="spellEnd"/>
          </w:p>
        </w:tc>
        <w:tc>
          <w:tcPr>
            <w:tcW w:w="1007" w:type="dxa"/>
            <w:tcBorders>
              <w:top w:val="nil"/>
              <w:left w:val="nil"/>
              <w:bottom w:val="nil"/>
              <w:right w:val="nil"/>
            </w:tcBorders>
            <w:shd w:val="clear" w:color="auto" w:fill="auto"/>
            <w:noWrap/>
          </w:tcPr>
          <w:p w14:paraId="494FAEE0" w14:textId="77777777" w:rsidR="00EB0E04" w:rsidRPr="006F4815" w:rsidRDefault="00EB0E04" w:rsidP="000F626C">
            <w:pPr>
              <w:jc w:val="right"/>
              <w:rPr>
                <w:rFonts w:asciiTheme="majorHAnsi" w:hAnsiTheme="majorHAnsi" w:cstheme="majorHAnsi"/>
                <w:color w:val="000000"/>
                <w:sz w:val="22"/>
                <w:szCs w:val="22"/>
              </w:rPr>
            </w:pPr>
            <w:r w:rsidRPr="00D048AF">
              <w:rPr>
                <w:rFonts w:ascii="Calibri" w:hAnsi="Calibri" w:cs="Calibri"/>
                <w:color w:val="000000"/>
                <w:sz w:val="22"/>
                <w:szCs w:val="22"/>
              </w:rPr>
              <w:t>9.5/5.0</w:t>
            </w:r>
          </w:p>
        </w:tc>
        <w:tc>
          <w:tcPr>
            <w:tcW w:w="1481" w:type="dxa"/>
            <w:tcBorders>
              <w:top w:val="nil"/>
              <w:left w:val="nil"/>
              <w:bottom w:val="nil"/>
              <w:right w:val="nil"/>
            </w:tcBorders>
            <w:shd w:val="clear" w:color="auto" w:fill="auto"/>
            <w:noWrap/>
          </w:tcPr>
          <w:p w14:paraId="10F49B00" w14:textId="77777777" w:rsidR="00EB0E04" w:rsidRPr="006F4815" w:rsidRDefault="00EB0E04" w:rsidP="000F626C">
            <w:pPr>
              <w:jc w:val="center"/>
              <w:rPr>
                <w:rFonts w:asciiTheme="majorHAnsi" w:hAnsiTheme="majorHAnsi" w:cstheme="majorHAnsi"/>
                <w:color w:val="000000"/>
                <w:sz w:val="22"/>
                <w:szCs w:val="22"/>
              </w:rPr>
            </w:pPr>
            <w:r w:rsidRPr="00D048AF">
              <w:rPr>
                <w:rFonts w:ascii="Calibri" w:hAnsi="Calibri" w:cs="Calibri"/>
                <w:color w:val="000000"/>
                <w:sz w:val="22"/>
                <w:szCs w:val="22"/>
              </w:rPr>
              <w:t>0.92±0.4</w:t>
            </w:r>
          </w:p>
        </w:tc>
        <w:tc>
          <w:tcPr>
            <w:tcW w:w="1156" w:type="dxa"/>
            <w:tcBorders>
              <w:top w:val="nil"/>
              <w:left w:val="nil"/>
              <w:bottom w:val="nil"/>
              <w:right w:val="nil"/>
            </w:tcBorders>
            <w:shd w:val="clear" w:color="auto" w:fill="auto"/>
            <w:noWrap/>
          </w:tcPr>
          <w:p w14:paraId="12EAF764" w14:textId="77777777" w:rsidR="00EB0E04" w:rsidRPr="006F4815" w:rsidRDefault="00EB0E04" w:rsidP="000F626C">
            <w:pPr>
              <w:jc w:val="center"/>
              <w:rPr>
                <w:rFonts w:asciiTheme="majorHAnsi" w:hAnsiTheme="majorHAnsi" w:cstheme="majorHAnsi"/>
                <w:color w:val="000000"/>
                <w:sz w:val="22"/>
                <w:szCs w:val="22"/>
              </w:rPr>
            </w:pPr>
            <w:r w:rsidRPr="00D048AF">
              <w:rPr>
                <w:rFonts w:ascii="Calibri" w:hAnsi="Calibri" w:cs="Calibri"/>
                <w:color w:val="000000"/>
                <w:sz w:val="22"/>
                <w:szCs w:val="22"/>
              </w:rPr>
              <w:t>0.097±0.05</w:t>
            </w:r>
          </w:p>
        </w:tc>
        <w:tc>
          <w:tcPr>
            <w:tcW w:w="1350" w:type="dxa"/>
            <w:tcBorders>
              <w:top w:val="nil"/>
              <w:left w:val="nil"/>
              <w:bottom w:val="nil"/>
              <w:right w:val="nil"/>
            </w:tcBorders>
            <w:shd w:val="clear" w:color="auto" w:fill="auto"/>
            <w:noWrap/>
          </w:tcPr>
          <w:p w14:paraId="5B216722" w14:textId="77777777" w:rsidR="00EB0E04" w:rsidRPr="006F4815" w:rsidRDefault="00EB0E04" w:rsidP="000F626C">
            <w:pPr>
              <w:jc w:val="center"/>
              <w:rPr>
                <w:rFonts w:asciiTheme="majorHAnsi" w:hAnsiTheme="majorHAnsi" w:cstheme="majorHAnsi"/>
                <w:color w:val="000000"/>
                <w:sz w:val="22"/>
                <w:szCs w:val="22"/>
              </w:rPr>
            </w:pPr>
            <w:r w:rsidRPr="00D048AF">
              <w:rPr>
                <w:rFonts w:ascii="Calibri" w:hAnsi="Calibri" w:cs="Calibri"/>
                <w:color w:val="000000"/>
                <w:sz w:val="22"/>
                <w:szCs w:val="22"/>
              </w:rPr>
              <w:t>6.5±2</w:t>
            </w:r>
          </w:p>
        </w:tc>
        <w:tc>
          <w:tcPr>
            <w:tcW w:w="1170" w:type="dxa"/>
            <w:tcBorders>
              <w:top w:val="nil"/>
              <w:left w:val="nil"/>
              <w:bottom w:val="nil"/>
              <w:right w:val="nil"/>
            </w:tcBorders>
            <w:shd w:val="clear" w:color="auto" w:fill="auto"/>
            <w:noWrap/>
          </w:tcPr>
          <w:p w14:paraId="2B7E58D9" w14:textId="77777777" w:rsidR="00EB0E04" w:rsidRPr="006F4815" w:rsidRDefault="00EB0E04" w:rsidP="000F626C">
            <w:pPr>
              <w:jc w:val="center"/>
              <w:rPr>
                <w:rFonts w:asciiTheme="majorHAnsi" w:hAnsiTheme="majorHAnsi" w:cstheme="majorHAnsi"/>
                <w:color w:val="000000"/>
                <w:sz w:val="22"/>
                <w:szCs w:val="22"/>
              </w:rPr>
            </w:pPr>
            <w:r w:rsidRPr="00D048AF">
              <w:rPr>
                <w:rFonts w:ascii="Calibri" w:hAnsi="Calibri" w:cs="Calibri"/>
                <w:color w:val="000000"/>
                <w:sz w:val="22"/>
                <w:szCs w:val="22"/>
              </w:rPr>
              <w:t>0.33±0.08</w:t>
            </w:r>
          </w:p>
        </w:tc>
        <w:tc>
          <w:tcPr>
            <w:tcW w:w="990" w:type="dxa"/>
            <w:tcBorders>
              <w:top w:val="nil"/>
              <w:left w:val="nil"/>
              <w:bottom w:val="nil"/>
              <w:right w:val="nil"/>
            </w:tcBorders>
            <w:shd w:val="clear" w:color="auto" w:fill="auto"/>
            <w:noWrap/>
          </w:tcPr>
          <w:p w14:paraId="292339FA" w14:textId="77777777" w:rsidR="00EB0E04" w:rsidRPr="006F4815" w:rsidRDefault="00EB0E04" w:rsidP="000F626C">
            <w:pPr>
              <w:jc w:val="center"/>
              <w:rPr>
                <w:rFonts w:asciiTheme="majorHAnsi" w:hAnsiTheme="majorHAnsi" w:cstheme="majorHAnsi"/>
                <w:color w:val="000000"/>
                <w:sz w:val="22"/>
                <w:szCs w:val="22"/>
              </w:rPr>
            </w:pPr>
            <w:r w:rsidRPr="00D048AF">
              <w:rPr>
                <w:rFonts w:ascii="Calibri" w:hAnsi="Calibri" w:cs="Calibri"/>
                <w:color w:val="000000"/>
                <w:sz w:val="22"/>
                <w:szCs w:val="22"/>
              </w:rPr>
              <w:t>0.03±0.02</w:t>
            </w:r>
          </w:p>
        </w:tc>
        <w:tc>
          <w:tcPr>
            <w:tcW w:w="781" w:type="dxa"/>
            <w:gridSpan w:val="2"/>
            <w:tcBorders>
              <w:top w:val="nil"/>
              <w:left w:val="nil"/>
              <w:bottom w:val="nil"/>
              <w:right w:val="nil"/>
            </w:tcBorders>
            <w:shd w:val="clear" w:color="auto" w:fill="auto"/>
            <w:noWrap/>
          </w:tcPr>
          <w:p w14:paraId="4773E7B0" w14:textId="77777777" w:rsidR="00EB0E04" w:rsidRPr="006F4815" w:rsidRDefault="00EB0E04" w:rsidP="000F626C">
            <w:pPr>
              <w:jc w:val="center"/>
              <w:rPr>
                <w:rFonts w:asciiTheme="majorHAnsi" w:hAnsiTheme="majorHAnsi" w:cstheme="majorHAnsi"/>
                <w:color w:val="000000"/>
                <w:sz w:val="22"/>
                <w:szCs w:val="22"/>
              </w:rPr>
            </w:pPr>
            <w:r w:rsidRPr="00D048AF">
              <w:rPr>
                <w:rFonts w:ascii="Calibri" w:hAnsi="Calibri" w:cs="Calibri"/>
                <w:color w:val="000000"/>
                <w:sz w:val="22"/>
                <w:szCs w:val="22"/>
              </w:rPr>
              <w:t>4151</w:t>
            </w:r>
          </w:p>
        </w:tc>
      </w:tr>
      <w:bookmarkEnd w:id="20"/>
      <w:tr w:rsidR="00EB0E04" w:rsidRPr="00EA4916" w14:paraId="37B5F5B2" w14:textId="77777777" w:rsidTr="000F626C">
        <w:trPr>
          <w:trHeight w:val="300"/>
        </w:trPr>
        <w:tc>
          <w:tcPr>
            <w:tcW w:w="1731" w:type="dxa"/>
            <w:tcBorders>
              <w:top w:val="nil"/>
              <w:left w:val="nil"/>
              <w:bottom w:val="nil"/>
              <w:right w:val="nil"/>
            </w:tcBorders>
            <w:shd w:val="clear" w:color="auto" w:fill="auto"/>
            <w:noWrap/>
            <w:hideMark/>
          </w:tcPr>
          <w:p w14:paraId="502C4F4D" w14:textId="77777777" w:rsidR="00EB0E04" w:rsidRPr="006F4815" w:rsidRDefault="00EB0E04" w:rsidP="000F626C">
            <w:pPr>
              <w:rPr>
                <w:rFonts w:asciiTheme="majorHAnsi" w:hAnsiTheme="majorHAnsi" w:cstheme="majorHAnsi"/>
                <w:color w:val="000000"/>
                <w:sz w:val="22"/>
                <w:szCs w:val="22"/>
              </w:rPr>
            </w:pPr>
            <w:r w:rsidRPr="006F4815">
              <w:rPr>
                <w:rFonts w:asciiTheme="majorHAnsi" w:hAnsiTheme="majorHAnsi" w:cstheme="majorHAnsi"/>
                <w:color w:val="000000"/>
                <w:sz w:val="22"/>
                <w:szCs w:val="22"/>
              </w:rPr>
              <w:t xml:space="preserve">0953+761 </w:t>
            </w:r>
            <w:proofErr w:type="spellStart"/>
            <w:r w:rsidRPr="006F4815">
              <w:rPr>
                <w:rFonts w:asciiTheme="majorHAnsi" w:hAnsiTheme="majorHAnsi" w:cstheme="majorHAnsi"/>
                <w:color w:val="000000"/>
                <w:sz w:val="22"/>
                <w:szCs w:val="22"/>
              </w:rPr>
              <w:t>PalmaDunes</w:t>
            </w:r>
            <w:proofErr w:type="spellEnd"/>
          </w:p>
        </w:tc>
        <w:tc>
          <w:tcPr>
            <w:tcW w:w="1007" w:type="dxa"/>
            <w:tcBorders>
              <w:top w:val="nil"/>
              <w:left w:val="nil"/>
              <w:bottom w:val="nil"/>
              <w:right w:val="nil"/>
            </w:tcBorders>
            <w:shd w:val="clear" w:color="auto" w:fill="auto"/>
            <w:noWrap/>
          </w:tcPr>
          <w:p w14:paraId="4EEB0ECB" w14:textId="77777777" w:rsidR="00EB0E04" w:rsidRPr="006F4815" w:rsidRDefault="00EB0E04" w:rsidP="000F626C">
            <w:pPr>
              <w:jc w:val="right"/>
              <w:rPr>
                <w:rFonts w:asciiTheme="majorHAnsi" w:hAnsiTheme="majorHAnsi" w:cstheme="majorHAnsi"/>
                <w:color w:val="000000"/>
                <w:sz w:val="22"/>
                <w:szCs w:val="22"/>
              </w:rPr>
            </w:pPr>
            <w:r w:rsidRPr="00D048AF">
              <w:rPr>
                <w:rFonts w:ascii="Calibri" w:hAnsi="Calibri" w:cs="Calibri"/>
                <w:color w:val="000000"/>
                <w:sz w:val="22"/>
                <w:szCs w:val="22"/>
              </w:rPr>
              <w:t>9.3/5.0</w:t>
            </w:r>
          </w:p>
        </w:tc>
        <w:tc>
          <w:tcPr>
            <w:tcW w:w="1481" w:type="dxa"/>
            <w:tcBorders>
              <w:top w:val="nil"/>
              <w:left w:val="nil"/>
              <w:bottom w:val="nil"/>
              <w:right w:val="nil"/>
            </w:tcBorders>
            <w:shd w:val="clear" w:color="auto" w:fill="auto"/>
            <w:noWrap/>
          </w:tcPr>
          <w:p w14:paraId="2AA36913" w14:textId="77777777" w:rsidR="00EB0E04" w:rsidRPr="006F4815" w:rsidRDefault="00EB0E04" w:rsidP="000F626C">
            <w:pPr>
              <w:jc w:val="center"/>
              <w:rPr>
                <w:rFonts w:asciiTheme="majorHAnsi" w:hAnsiTheme="majorHAnsi" w:cstheme="majorHAnsi"/>
                <w:color w:val="000000"/>
                <w:sz w:val="22"/>
                <w:szCs w:val="22"/>
              </w:rPr>
            </w:pPr>
            <w:r w:rsidRPr="00D048AF">
              <w:rPr>
                <w:rFonts w:ascii="Calibri" w:hAnsi="Calibri" w:cs="Calibri"/>
                <w:color w:val="000000"/>
                <w:sz w:val="22"/>
                <w:szCs w:val="22"/>
              </w:rPr>
              <w:t>1.4±0.5</w:t>
            </w:r>
          </w:p>
        </w:tc>
        <w:tc>
          <w:tcPr>
            <w:tcW w:w="1156" w:type="dxa"/>
            <w:tcBorders>
              <w:top w:val="nil"/>
              <w:left w:val="nil"/>
              <w:bottom w:val="nil"/>
              <w:right w:val="nil"/>
            </w:tcBorders>
            <w:shd w:val="clear" w:color="auto" w:fill="auto"/>
            <w:noWrap/>
          </w:tcPr>
          <w:p w14:paraId="5A02C3E2" w14:textId="77777777" w:rsidR="00EB0E04" w:rsidRPr="006F4815" w:rsidRDefault="00EB0E04" w:rsidP="000F626C">
            <w:pPr>
              <w:jc w:val="center"/>
              <w:rPr>
                <w:rFonts w:asciiTheme="majorHAnsi" w:hAnsiTheme="majorHAnsi" w:cstheme="majorHAnsi"/>
                <w:color w:val="000000"/>
                <w:sz w:val="22"/>
                <w:szCs w:val="22"/>
              </w:rPr>
            </w:pPr>
            <w:r w:rsidRPr="00D048AF">
              <w:rPr>
                <w:rFonts w:ascii="Calibri" w:hAnsi="Calibri" w:cs="Calibri"/>
                <w:color w:val="000000"/>
                <w:sz w:val="22"/>
                <w:szCs w:val="22"/>
              </w:rPr>
              <w:t>0.15±0.06</w:t>
            </w:r>
          </w:p>
        </w:tc>
        <w:tc>
          <w:tcPr>
            <w:tcW w:w="1350" w:type="dxa"/>
            <w:tcBorders>
              <w:top w:val="nil"/>
              <w:left w:val="nil"/>
              <w:bottom w:val="nil"/>
              <w:right w:val="nil"/>
            </w:tcBorders>
            <w:shd w:val="clear" w:color="auto" w:fill="auto"/>
            <w:noWrap/>
          </w:tcPr>
          <w:p w14:paraId="3721A7F8" w14:textId="77777777" w:rsidR="00EB0E04" w:rsidRPr="006F4815" w:rsidRDefault="00EB0E04" w:rsidP="000F626C">
            <w:pPr>
              <w:jc w:val="center"/>
              <w:rPr>
                <w:rFonts w:asciiTheme="majorHAnsi" w:hAnsiTheme="majorHAnsi" w:cstheme="majorHAnsi"/>
                <w:color w:val="000000"/>
                <w:sz w:val="22"/>
                <w:szCs w:val="22"/>
              </w:rPr>
            </w:pPr>
            <w:r w:rsidRPr="00D048AF">
              <w:rPr>
                <w:rFonts w:ascii="Calibri" w:hAnsi="Calibri" w:cs="Calibri"/>
                <w:color w:val="000000"/>
                <w:sz w:val="22"/>
                <w:szCs w:val="22"/>
              </w:rPr>
              <w:t>8.7±2</w:t>
            </w:r>
          </w:p>
        </w:tc>
        <w:tc>
          <w:tcPr>
            <w:tcW w:w="1170" w:type="dxa"/>
            <w:tcBorders>
              <w:top w:val="nil"/>
              <w:left w:val="nil"/>
              <w:bottom w:val="nil"/>
              <w:right w:val="nil"/>
            </w:tcBorders>
            <w:shd w:val="clear" w:color="auto" w:fill="auto"/>
            <w:noWrap/>
          </w:tcPr>
          <w:p w14:paraId="21359A08" w14:textId="77777777" w:rsidR="00EB0E04" w:rsidRPr="006F4815" w:rsidRDefault="00EB0E04" w:rsidP="000F626C">
            <w:pPr>
              <w:jc w:val="center"/>
              <w:rPr>
                <w:rFonts w:asciiTheme="majorHAnsi" w:hAnsiTheme="majorHAnsi" w:cstheme="majorHAnsi"/>
                <w:color w:val="000000"/>
                <w:sz w:val="22"/>
                <w:szCs w:val="22"/>
              </w:rPr>
            </w:pPr>
            <w:r w:rsidRPr="00D048AF">
              <w:rPr>
                <w:rFonts w:ascii="Calibri" w:hAnsi="Calibri" w:cs="Calibri"/>
                <w:color w:val="000000"/>
                <w:sz w:val="22"/>
                <w:szCs w:val="22"/>
              </w:rPr>
              <w:t>0.43±0.1</w:t>
            </w:r>
          </w:p>
        </w:tc>
        <w:tc>
          <w:tcPr>
            <w:tcW w:w="990" w:type="dxa"/>
            <w:tcBorders>
              <w:top w:val="nil"/>
              <w:left w:val="nil"/>
              <w:bottom w:val="nil"/>
              <w:right w:val="nil"/>
            </w:tcBorders>
            <w:shd w:val="clear" w:color="auto" w:fill="auto"/>
            <w:noWrap/>
          </w:tcPr>
          <w:p w14:paraId="2062DC95" w14:textId="77777777" w:rsidR="00EB0E04" w:rsidRPr="006F4815" w:rsidRDefault="00EB0E04" w:rsidP="000F626C">
            <w:pPr>
              <w:jc w:val="center"/>
              <w:rPr>
                <w:rFonts w:asciiTheme="majorHAnsi" w:hAnsiTheme="majorHAnsi" w:cstheme="majorHAnsi"/>
                <w:color w:val="000000"/>
                <w:sz w:val="22"/>
                <w:szCs w:val="22"/>
              </w:rPr>
            </w:pPr>
            <w:r w:rsidRPr="00D048AF">
              <w:rPr>
                <w:rFonts w:ascii="Calibri" w:hAnsi="Calibri" w:cs="Calibri"/>
                <w:color w:val="000000"/>
                <w:sz w:val="22"/>
                <w:szCs w:val="22"/>
              </w:rPr>
              <w:t>0.062±0.04</w:t>
            </w:r>
          </w:p>
        </w:tc>
        <w:tc>
          <w:tcPr>
            <w:tcW w:w="781" w:type="dxa"/>
            <w:gridSpan w:val="2"/>
            <w:tcBorders>
              <w:top w:val="nil"/>
              <w:left w:val="nil"/>
              <w:bottom w:val="nil"/>
              <w:right w:val="nil"/>
            </w:tcBorders>
            <w:shd w:val="clear" w:color="auto" w:fill="auto"/>
            <w:noWrap/>
          </w:tcPr>
          <w:p w14:paraId="0BB4F209" w14:textId="77777777" w:rsidR="00EB0E04" w:rsidRPr="006F4815" w:rsidRDefault="00EB0E04" w:rsidP="000F626C">
            <w:pPr>
              <w:jc w:val="center"/>
              <w:rPr>
                <w:rFonts w:asciiTheme="majorHAnsi" w:hAnsiTheme="majorHAnsi" w:cstheme="majorHAnsi"/>
                <w:color w:val="000000"/>
                <w:sz w:val="22"/>
                <w:szCs w:val="22"/>
              </w:rPr>
            </w:pPr>
            <w:r w:rsidRPr="00D048AF">
              <w:rPr>
                <w:rFonts w:ascii="Calibri" w:hAnsi="Calibri" w:cs="Calibri"/>
                <w:color w:val="000000"/>
                <w:sz w:val="22"/>
                <w:szCs w:val="22"/>
              </w:rPr>
              <w:t>797</w:t>
            </w:r>
          </w:p>
        </w:tc>
      </w:tr>
      <w:tr w:rsidR="00EB0E04" w:rsidRPr="00EA4916" w14:paraId="26E9095C" w14:textId="77777777" w:rsidTr="000F626C">
        <w:trPr>
          <w:trHeight w:val="300"/>
        </w:trPr>
        <w:tc>
          <w:tcPr>
            <w:tcW w:w="1731" w:type="dxa"/>
            <w:tcBorders>
              <w:top w:val="nil"/>
              <w:left w:val="nil"/>
              <w:bottom w:val="nil"/>
              <w:right w:val="nil"/>
            </w:tcBorders>
            <w:shd w:val="clear" w:color="auto" w:fill="auto"/>
            <w:noWrap/>
            <w:hideMark/>
          </w:tcPr>
          <w:p w14:paraId="5A9F90DE" w14:textId="77777777" w:rsidR="00EB0E04" w:rsidRPr="006F4815" w:rsidRDefault="00EB0E04" w:rsidP="000F626C">
            <w:pPr>
              <w:rPr>
                <w:rFonts w:asciiTheme="majorHAnsi" w:hAnsiTheme="majorHAnsi" w:cstheme="majorHAnsi"/>
                <w:color w:val="000000"/>
                <w:sz w:val="22"/>
                <w:szCs w:val="22"/>
              </w:rPr>
            </w:pPr>
            <w:r w:rsidRPr="006F4815">
              <w:rPr>
                <w:rFonts w:asciiTheme="majorHAnsi" w:hAnsiTheme="majorHAnsi" w:cstheme="majorHAnsi"/>
                <w:color w:val="000000"/>
                <w:sz w:val="22"/>
                <w:szCs w:val="22"/>
              </w:rPr>
              <w:t xml:space="preserve">2121+790 </w:t>
            </w:r>
            <w:proofErr w:type="spellStart"/>
            <w:r w:rsidRPr="006F4815">
              <w:rPr>
                <w:rFonts w:asciiTheme="majorHAnsi" w:hAnsiTheme="majorHAnsi" w:cstheme="majorHAnsi"/>
                <w:color w:val="000000"/>
                <w:sz w:val="22"/>
                <w:szCs w:val="22"/>
              </w:rPr>
              <w:t>GypsumErg</w:t>
            </w:r>
            <w:proofErr w:type="spellEnd"/>
          </w:p>
        </w:tc>
        <w:tc>
          <w:tcPr>
            <w:tcW w:w="1007" w:type="dxa"/>
            <w:tcBorders>
              <w:top w:val="nil"/>
              <w:left w:val="nil"/>
              <w:bottom w:val="nil"/>
              <w:right w:val="nil"/>
            </w:tcBorders>
            <w:shd w:val="clear" w:color="auto" w:fill="auto"/>
            <w:noWrap/>
          </w:tcPr>
          <w:p w14:paraId="3685815F" w14:textId="77777777" w:rsidR="00EB0E04" w:rsidRPr="006F4815" w:rsidRDefault="00EB0E04" w:rsidP="000F626C">
            <w:pPr>
              <w:jc w:val="right"/>
              <w:rPr>
                <w:rFonts w:asciiTheme="majorHAnsi" w:hAnsiTheme="majorHAnsi" w:cstheme="majorHAnsi"/>
                <w:color w:val="000000"/>
                <w:sz w:val="22"/>
                <w:szCs w:val="22"/>
              </w:rPr>
            </w:pPr>
            <w:r w:rsidRPr="00D048AF">
              <w:rPr>
                <w:rFonts w:ascii="Calibri" w:hAnsi="Calibri" w:cs="Calibri"/>
                <w:color w:val="000000"/>
                <w:sz w:val="22"/>
                <w:szCs w:val="22"/>
              </w:rPr>
              <w:t>7.6/4.0</w:t>
            </w:r>
          </w:p>
        </w:tc>
        <w:tc>
          <w:tcPr>
            <w:tcW w:w="1481" w:type="dxa"/>
            <w:tcBorders>
              <w:top w:val="nil"/>
              <w:left w:val="nil"/>
              <w:bottom w:val="nil"/>
              <w:right w:val="nil"/>
            </w:tcBorders>
            <w:shd w:val="clear" w:color="auto" w:fill="auto"/>
            <w:noWrap/>
          </w:tcPr>
          <w:p w14:paraId="3AC0E27E" w14:textId="77777777" w:rsidR="00EB0E04" w:rsidRPr="006F4815" w:rsidRDefault="00EB0E04" w:rsidP="000F626C">
            <w:pPr>
              <w:jc w:val="center"/>
              <w:rPr>
                <w:rFonts w:asciiTheme="majorHAnsi" w:hAnsiTheme="majorHAnsi" w:cstheme="majorHAnsi"/>
                <w:color w:val="000000"/>
                <w:sz w:val="22"/>
                <w:szCs w:val="22"/>
              </w:rPr>
            </w:pPr>
            <w:r w:rsidRPr="00D048AF">
              <w:rPr>
                <w:rFonts w:ascii="Calibri" w:hAnsi="Calibri" w:cs="Calibri"/>
                <w:color w:val="000000"/>
                <w:sz w:val="22"/>
                <w:szCs w:val="22"/>
              </w:rPr>
              <w:t>1±0.2</w:t>
            </w:r>
          </w:p>
        </w:tc>
        <w:tc>
          <w:tcPr>
            <w:tcW w:w="1156" w:type="dxa"/>
            <w:tcBorders>
              <w:top w:val="nil"/>
              <w:left w:val="nil"/>
              <w:bottom w:val="nil"/>
              <w:right w:val="nil"/>
            </w:tcBorders>
            <w:shd w:val="clear" w:color="auto" w:fill="auto"/>
            <w:noWrap/>
          </w:tcPr>
          <w:p w14:paraId="14BDD278" w14:textId="77777777" w:rsidR="00EB0E04" w:rsidRPr="006F4815" w:rsidRDefault="00EB0E04" w:rsidP="000F626C">
            <w:pPr>
              <w:jc w:val="center"/>
              <w:rPr>
                <w:rFonts w:asciiTheme="majorHAnsi" w:hAnsiTheme="majorHAnsi" w:cstheme="majorHAnsi"/>
                <w:color w:val="000000"/>
                <w:sz w:val="22"/>
                <w:szCs w:val="22"/>
              </w:rPr>
            </w:pPr>
            <w:r w:rsidRPr="00D048AF">
              <w:rPr>
                <w:rFonts w:ascii="Calibri" w:hAnsi="Calibri" w:cs="Calibri"/>
                <w:color w:val="000000"/>
                <w:sz w:val="22"/>
                <w:szCs w:val="22"/>
              </w:rPr>
              <w:t>0.13±0.03</w:t>
            </w:r>
          </w:p>
        </w:tc>
        <w:tc>
          <w:tcPr>
            <w:tcW w:w="1350" w:type="dxa"/>
            <w:tcBorders>
              <w:top w:val="nil"/>
              <w:left w:val="nil"/>
              <w:bottom w:val="nil"/>
              <w:right w:val="nil"/>
            </w:tcBorders>
            <w:shd w:val="clear" w:color="auto" w:fill="auto"/>
            <w:noWrap/>
          </w:tcPr>
          <w:p w14:paraId="513FFF23" w14:textId="77777777" w:rsidR="00EB0E04" w:rsidRPr="006F4815" w:rsidRDefault="00EB0E04" w:rsidP="000F626C">
            <w:pPr>
              <w:jc w:val="center"/>
              <w:rPr>
                <w:rFonts w:asciiTheme="majorHAnsi" w:hAnsiTheme="majorHAnsi" w:cstheme="majorHAnsi"/>
                <w:color w:val="000000"/>
                <w:sz w:val="22"/>
                <w:szCs w:val="22"/>
              </w:rPr>
            </w:pPr>
            <w:r w:rsidRPr="00D048AF">
              <w:rPr>
                <w:rFonts w:ascii="Calibri" w:hAnsi="Calibri" w:cs="Calibri"/>
                <w:color w:val="000000"/>
                <w:sz w:val="22"/>
                <w:szCs w:val="22"/>
              </w:rPr>
              <w:t>11±3</w:t>
            </w:r>
          </w:p>
        </w:tc>
        <w:tc>
          <w:tcPr>
            <w:tcW w:w="1170" w:type="dxa"/>
            <w:tcBorders>
              <w:top w:val="nil"/>
              <w:left w:val="nil"/>
              <w:bottom w:val="nil"/>
              <w:right w:val="nil"/>
            </w:tcBorders>
            <w:shd w:val="clear" w:color="auto" w:fill="auto"/>
            <w:noWrap/>
          </w:tcPr>
          <w:p w14:paraId="1F2BCEBD" w14:textId="77777777" w:rsidR="00EB0E04" w:rsidRPr="006F4815" w:rsidRDefault="00EB0E04" w:rsidP="000F626C">
            <w:pPr>
              <w:jc w:val="center"/>
              <w:rPr>
                <w:rFonts w:asciiTheme="majorHAnsi" w:hAnsiTheme="majorHAnsi" w:cstheme="majorHAnsi"/>
                <w:color w:val="000000"/>
                <w:sz w:val="22"/>
                <w:szCs w:val="22"/>
              </w:rPr>
            </w:pPr>
            <w:r w:rsidRPr="00D048AF">
              <w:rPr>
                <w:rFonts w:ascii="Calibri" w:hAnsi="Calibri" w:cs="Calibri"/>
                <w:color w:val="000000"/>
                <w:sz w:val="22"/>
                <w:szCs w:val="22"/>
              </w:rPr>
              <w:t>0.55±0.1</w:t>
            </w:r>
          </w:p>
        </w:tc>
        <w:tc>
          <w:tcPr>
            <w:tcW w:w="990" w:type="dxa"/>
            <w:tcBorders>
              <w:top w:val="nil"/>
              <w:left w:val="nil"/>
              <w:bottom w:val="nil"/>
              <w:right w:val="nil"/>
            </w:tcBorders>
            <w:shd w:val="clear" w:color="auto" w:fill="auto"/>
            <w:noWrap/>
          </w:tcPr>
          <w:p w14:paraId="6EA6E726" w14:textId="77777777" w:rsidR="00EB0E04" w:rsidRPr="006F4815" w:rsidRDefault="00EB0E04" w:rsidP="000F626C">
            <w:pPr>
              <w:jc w:val="center"/>
              <w:rPr>
                <w:rFonts w:asciiTheme="majorHAnsi" w:hAnsiTheme="majorHAnsi" w:cstheme="majorHAnsi"/>
                <w:color w:val="000000"/>
                <w:sz w:val="22"/>
                <w:szCs w:val="22"/>
              </w:rPr>
            </w:pPr>
            <w:r w:rsidRPr="00D048AF">
              <w:rPr>
                <w:rFonts w:ascii="Calibri" w:hAnsi="Calibri" w:cs="Calibri"/>
                <w:color w:val="000000"/>
                <w:sz w:val="22"/>
                <w:szCs w:val="22"/>
              </w:rPr>
              <w:t>0.069±0.02</w:t>
            </w:r>
          </w:p>
        </w:tc>
        <w:tc>
          <w:tcPr>
            <w:tcW w:w="781" w:type="dxa"/>
            <w:gridSpan w:val="2"/>
            <w:tcBorders>
              <w:top w:val="nil"/>
              <w:left w:val="nil"/>
              <w:bottom w:val="nil"/>
              <w:right w:val="nil"/>
            </w:tcBorders>
            <w:shd w:val="clear" w:color="auto" w:fill="auto"/>
            <w:noWrap/>
          </w:tcPr>
          <w:p w14:paraId="13FE8961" w14:textId="77777777" w:rsidR="00EB0E04" w:rsidRPr="006F4815" w:rsidRDefault="00EB0E04" w:rsidP="000F626C">
            <w:pPr>
              <w:jc w:val="center"/>
              <w:rPr>
                <w:rFonts w:asciiTheme="majorHAnsi" w:hAnsiTheme="majorHAnsi" w:cstheme="majorHAnsi"/>
                <w:color w:val="000000"/>
                <w:sz w:val="22"/>
                <w:szCs w:val="22"/>
              </w:rPr>
            </w:pPr>
            <w:r w:rsidRPr="00D048AF">
              <w:rPr>
                <w:rFonts w:ascii="Calibri" w:hAnsi="Calibri" w:cs="Calibri"/>
                <w:color w:val="000000"/>
                <w:sz w:val="22"/>
                <w:szCs w:val="22"/>
              </w:rPr>
              <w:t>678</w:t>
            </w:r>
          </w:p>
        </w:tc>
      </w:tr>
      <w:tr w:rsidR="00EB0E04" w:rsidRPr="00EA4916" w14:paraId="1EF1895E" w14:textId="77777777" w:rsidTr="000F626C">
        <w:trPr>
          <w:trHeight w:val="300"/>
        </w:trPr>
        <w:tc>
          <w:tcPr>
            <w:tcW w:w="1731" w:type="dxa"/>
            <w:tcBorders>
              <w:top w:val="nil"/>
              <w:left w:val="nil"/>
              <w:bottom w:val="nil"/>
              <w:right w:val="nil"/>
            </w:tcBorders>
            <w:shd w:val="clear" w:color="auto" w:fill="auto"/>
            <w:noWrap/>
            <w:hideMark/>
          </w:tcPr>
          <w:p w14:paraId="5518CDF6" w14:textId="77777777" w:rsidR="00EB0E04" w:rsidRPr="006F4815" w:rsidRDefault="00EB0E04" w:rsidP="000F626C">
            <w:pPr>
              <w:rPr>
                <w:rFonts w:asciiTheme="majorHAnsi" w:hAnsiTheme="majorHAnsi" w:cstheme="majorHAnsi"/>
                <w:color w:val="000000"/>
                <w:sz w:val="22"/>
                <w:szCs w:val="22"/>
              </w:rPr>
            </w:pPr>
            <w:r w:rsidRPr="006F4815">
              <w:rPr>
                <w:rFonts w:asciiTheme="majorHAnsi" w:hAnsiTheme="majorHAnsi" w:cstheme="majorHAnsi"/>
                <w:color w:val="000000"/>
                <w:sz w:val="22"/>
                <w:szCs w:val="22"/>
              </w:rPr>
              <w:t xml:space="preserve">1788+816 </w:t>
            </w:r>
            <w:proofErr w:type="spellStart"/>
            <w:r w:rsidRPr="006F4815">
              <w:rPr>
                <w:rFonts w:asciiTheme="majorHAnsi" w:hAnsiTheme="majorHAnsi" w:cstheme="majorHAnsi"/>
                <w:color w:val="000000"/>
                <w:sz w:val="22"/>
                <w:szCs w:val="22"/>
              </w:rPr>
              <w:t>OlympiaUndae</w:t>
            </w:r>
            <w:proofErr w:type="spellEnd"/>
          </w:p>
        </w:tc>
        <w:tc>
          <w:tcPr>
            <w:tcW w:w="1007" w:type="dxa"/>
            <w:tcBorders>
              <w:top w:val="nil"/>
              <w:left w:val="nil"/>
              <w:bottom w:val="nil"/>
              <w:right w:val="nil"/>
            </w:tcBorders>
            <w:shd w:val="clear" w:color="auto" w:fill="auto"/>
            <w:noWrap/>
          </w:tcPr>
          <w:p w14:paraId="33A23168" w14:textId="77777777" w:rsidR="00EB0E04" w:rsidRPr="006F4815" w:rsidRDefault="00EB0E04" w:rsidP="000F626C">
            <w:pPr>
              <w:jc w:val="right"/>
              <w:rPr>
                <w:rFonts w:asciiTheme="majorHAnsi" w:hAnsiTheme="majorHAnsi" w:cstheme="majorHAnsi"/>
                <w:color w:val="000000"/>
                <w:sz w:val="22"/>
                <w:szCs w:val="22"/>
              </w:rPr>
            </w:pPr>
            <w:r w:rsidRPr="00D048AF">
              <w:rPr>
                <w:rFonts w:ascii="Calibri" w:hAnsi="Calibri" w:cs="Calibri"/>
                <w:color w:val="000000"/>
                <w:sz w:val="22"/>
                <w:szCs w:val="22"/>
              </w:rPr>
              <w:t>7.5/4.0</w:t>
            </w:r>
          </w:p>
        </w:tc>
        <w:tc>
          <w:tcPr>
            <w:tcW w:w="1481" w:type="dxa"/>
            <w:tcBorders>
              <w:top w:val="nil"/>
              <w:left w:val="nil"/>
              <w:bottom w:val="nil"/>
              <w:right w:val="nil"/>
            </w:tcBorders>
            <w:shd w:val="clear" w:color="auto" w:fill="auto"/>
            <w:noWrap/>
          </w:tcPr>
          <w:p w14:paraId="704E30DB" w14:textId="77777777" w:rsidR="00EB0E04" w:rsidRPr="006F4815" w:rsidRDefault="00EB0E04" w:rsidP="000F626C">
            <w:pPr>
              <w:jc w:val="center"/>
              <w:rPr>
                <w:rFonts w:asciiTheme="majorHAnsi" w:hAnsiTheme="majorHAnsi" w:cstheme="majorHAnsi"/>
                <w:color w:val="000000"/>
                <w:sz w:val="22"/>
                <w:szCs w:val="22"/>
              </w:rPr>
            </w:pPr>
            <w:r w:rsidRPr="00D048AF">
              <w:rPr>
                <w:rFonts w:ascii="Calibri" w:hAnsi="Calibri" w:cs="Calibri"/>
                <w:color w:val="000000"/>
                <w:sz w:val="22"/>
                <w:szCs w:val="22"/>
              </w:rPr>
              <w:t>1.1±0.3</w:t>
            </w:r>
          </w:p>
        </w:tc>
        <w:tc>
          <w:tcPr>
            <w:tcW w:w="1156" w:type="dxa"/>
            <w:tcBorders>
              <w:top w:val="nil"/>
              <w:left w:val="nil"/>
              <w:bottom w:val="nil"/>
              <w:right w:val="nil"/>
            </w:tcBorders>
            <w:shd w:val="clear" w:color="auto" w:fill="auto"/>
            <w:noWrap/>
          </w:tcPr>
          <w:p w14:paraId="02B525BE" w14:textId="77777777" w:rsidR="00EB0E04" w:rsidRPr="006F4815" w:rsidRDefault="00EB0E04" w:rsidP="000F626C">
            <w:pPr>
              <w:jc w:val="center"/>
              <w:rPr>
                <w:rFonts w:asciiTheme="majorHAnsi" w:hAnsiTheme="majorHAnsi" w:cstheme="majorHAnsi"/>
                <w:color w:val="000000"/>
                <w:sz w:val="22"/>
                <w:szCs w:val="22"/>
              </w:rPr>
            </w:pPr>
            <w:r w:rsidRPr="00D048AF">
              <w:rPr>
                <w:rFonts w:ascii="Calibri" w:hAnsi="Calibri" w:cs="Calibri"/>
                <w:color w:val="000000"/>
                <w:sz w:val="22"/>
                <w:szCs w:val="22"/>
              </w:rPr>
              <w:t>0.14±0.04</w:t>
            </w:r>
          </w:p>
        </w:tc>
        <w:tc>
          <w:tcPr>
            <w:tcW w:w="1350" w:type="dxa"/>
            <w:tcBorders>
              <w:top w:val="nil"/>
              <w:left w:val="nil"/>
              <w:bottom w:val="nil"/>
              <w:right w:val="nil"/>
            </w:tcBorders>
            <w:shd w:val="clear" w:color="auto" w:fill="auto"/>
            <w:noWrap/>
          </w:tcPr>
          <w:p w14:paraId="7A7597F4" w14:textId="77777777" w:rsidR="00EB0E04" w:rsidRPr="006F4815" w:rsidRDefault="00EB0E04" w:rsidP="000F626C">
            <w:pPr>
              <w:jc w:val="center"/>
              <w:rPr>
                <w:rFonts w:asciiTheme="majorHAnsi" w:hAnsiTheme="majorHAnsi" w:cstheme="majorHAnsi"/>
                <w:color w:val="000000"/>
                <w:sz w:val="22"/>
                <w:szCs w:val="22"/>
              </w:rPr>
            </w:pPr>
            <w:r w:rsidRPr="00D048AF">
              <w:rPr>
                <w:rFonts w:ascii="Calibri" w:hAnsi="Calibri" w:cs="Calibri"/>
                <w:color w:val="000000"/>
                <w:sz w:val="22"/>
                <w:szCs w:val="22"/>
              </w:rPr>
              <w:t>9.7±2</w:t>
            </w:r>
          </w:p>
        </w:tc>
        <w:tc>
          <w:tcPr>
            <w:tcW w:w="1170" w:type="dxa"/>
            <w:tcBorders>
              <w:top w:val="nil"/>
              <w:left w:val="nil"/>
              <w:bottom w:val="nil"/>
              <w:right w:val="nil"/>
            </w:tcBorders>
            <w:shd w:val="clear" w:color="auto" w:fill="auto"/>
            <w:noWrap/>
          </w:tcPr>
          <w:p w14:paraId="0C5352BF" w14:textId="77777777" w:rsidR="00EB0E04" w:rsidRPr="006F4815" w:rsidRDefault="00EB0E04" w:rsidP="000F626C">
            <w:pPr>
              <w:jc w:val="center"/>
              <w:rPr>
                <w:rFonts w:asciiTheme="majorHAnsi" w:hAnsiTheme="majorHAnsi" w:cstheme="majorHAnsi"/>
                <w:color w:val="000000"/>
                <w:sz w:val="22"/>
                <w:szCs w:val="22"/>
              </w:rPr>
            </w:pPr>
            <w:r w:rsidRPr="00D048AF">
              <w:rPr>
                <w:rFonts w:ascii="Calibri" w:hAnsi="Calibri" w:cs="Calibri"/>
                <w:color w:val="000000"/>
                <w:sz w:val="22"/>
                <w:szCs w:val="22"/>
              </w:rPr>
              <w:t>0.49±0.08</w:t>
            </w:r>
          </w:p>
        </w:tc>
        <w:tc>
          <w:tcPr>
            <w:tcW w:w="990" w:type="dxa"/>
            <w:tcBorders>
              <w:top w:val="nil"/>
              <w:left w:val="nil"/>
              <w:bottom w:val="nil"/>
              <w:right w:val="nil"/>
            </w:tcBorders>
            <w:shd w:val="clear" w:color="auto" w:fill="auto"/>
            <w:noWrap/>
          </w:tcPr>
          <w:p w14:paraId="739A318A" w14:textId="77777777" w:rsidR="00EB0E04" w:rsidRPr="006F4815" w:rsidRDefault="00EB0E04" w:rsidP="000F626C">
            <w:pPr>
              <w:jc w:val="center"/>
              <w:rPr>
                <w:rFonts w:asciiTheme="majorHAnsi" w:hAnsiTheme="majorHAnsi" w:cstheme="majorHAnsi"/>
                <w:color w:val="000000"/>
                <w:sz w:val="22"/>
                <w:szCs w:val="22"/>
              </w:rPr>
            </w:pPr>
            <w:r w:rsidRPr="00D048AF">
              <w:rPr>
                <w:rFonts w:ascii="Calibri" w:hAnsi="Calibri" w:cs="Calibri"/>
                <w:color w:val="000000"/>
                <w:sz w:val="22"/>
                <w:szCs w:val="22"/>
              </w:rPr>
              <w:t>0.069±0.02</w:t>
            </w:r>
          </w:p>
        </w:tc>
        <w:tc>
          <w:tcPr>
            <w:tcW w:w="781" w:type="dxa"/>
            <w:gridSpan w:val="2"/>
            <w:tcBorders>
              <w:top w:val="nil"/>
              <w:left w:val="nil"/>
              <w:bottom w:val="nil"/>
              <w:right w:val="nil"/>
            </w:tcBorders>
            <w:shd w:val="clear" w:color="auto" w:fill="auto"/>
            <w:noWrap/>
          </w:tcPr>
          <w:p w14:paraId="7D6B7842" w14:textId="77777777" w:rsidR="00EB0E04" w:rsidRPr="006F4815" w:rsidRDefault="00EB0E04" w:rsidP="000F626C">
            <w:pPr>
              <w:jc w:val="center"/>
              <w:rPr>
                <w:rFonts w:asciiTheme="majorHAnsi" w:hAnsiTheme="majorHAnsi" w:cstheme="majorHAnsi"/>
                <w:color w:val="000000"/>
                <w:sz w:val="22"/>
                <w:szCs w:val="22"/>
              </w:rPr>
            </w:pPr>
            <w:r w:rsidRPr="00D048AF">
              <w:rPr>
                <w:rFonts w:ascii="Calibri" w:hAnsi="Calibri" w:cs="Calibri"/>
                <w:color w:val="000000"/>
                <w:sz w:val="22"/>
                <w:szCs w:val="22"/>
              </w:rPr>
              <w:t>359</w:t>
            </w:r>
          </w:p>
        </w:tc>
      </w:tr>
      <w:tr w:rsidR="00EB0E04" w:rsidRPr="00EA4916" w14:paraId="21B9A08E" w14:textId="77777777" w:rsidTr="000F626C">
        <w:trPr>
          <w:trHeight w:val="300"/>
        </w:trPr>
        <w:tc>
          <w:tcPr>
            <w:tcW w:w="1731" w:type="dxa"/>
            <w:tcBorders>
              <w:top w:val="nil"/>
              <w:left w:val="nil"/>
              <w:bottom w:val="nil"/>
              <w:right w:val="nil"/>
            </w:tcBorders>
            <w:shd w:val="clear" w:color="auto" w:fill="auto"/>
            <w:noWrap/>
            <w:hideMark/>
          </w:tcPr>
          <w:p w14:paraId="332FABB3" w14:textId="77777777" w:rsidR="00EB0E04" w:rsidRPr="006F4815" w:rsidRDefault="00EB0E04" w:rsidP="000F626C">
            <w:pPr>
              <w:rPr>
                <w:rFonts w:asciiTheme="majorHAnsi" w:hAnsiTheme="majorHAnsi" w:cstheme="majorHAnsi"/>
                <w:color w:val="000000"/>
                <w:sz w:val="22"/>
                <w:szCs w:val="22"/>
              </w:rPr>
            </w:pPr>
            <w:r w:rsidRPr="006F4815">
              <w:rPr>
                <w:rFonts w:asciiTheme="majorHAnsi" w:hAnsiTheme="majorHAnsi" w:cstheme="majorHAnsi"/>
                <w:color w:val="000000"/>
                <w:sz w:val="22"/>
                <w:szCs w:val="22"/>
              </w:rPr>
              <w:t xml:space="preserve">1035+703 </w:t>
            </w:r>
            <w:proofErr w:type="spellStart"/>
            <w:r w:rsidRPr="006F4815">
              <w:rPr>
                <w:rFonts w:asciiTheme="majorHAnsi" w:hAnsiTheme="majorHAnsi" w:cstheme="majorHAnsi"/>
                <w:color w:val="000000"/>
                <w:sz w:val="22"/>
                <w:szCs w:val="22"/>
              </w:rPr>
              <w:t>LouthCrater</w:t>
            </w:r>
            <w:proofErr w:type="spellEnd"/>
          </w:p>
        </w:tc>
        <w:tc>
          <w:tcPr>
            <w:tcW w:w="1007" w:type="dxa"/>
            <w:tcBorders>
              <w:top w:val="nil"/>
              <w:left w:val="nil"/>
              <w:bottom w:val="nil"/>
              <w:right w:val="nil"/>
            </w:tcBorders>
            <w:shd w:val="clear" w:color="auto" w:fill="auto"/>
            <w:noWrap/>
          </w:tcPr>
          <w:p w14:paraId="46DAAF9E" w14:textId="77777777" w:rsidR="00EB0E04" w:rsidRPr="006F4815" w:rsidRDefault="00EB0E04" w:rsidP="000F626C">
            <w:pPr>
              <w:jc w:val="right"/>
              <w:rPr>
                <w:rFonts w:asciiTheme="majorHAnsi" w:hAnsiTheme="majorHAnsi" w:cstheme="majorHAnsi"/>
                <w:color w:val="000000"/>
                <w:sz w:val="22"/>
                <w:szCs w:val="22"/>
              </w:rPr>
            </w:pPr>
            <w:r w:rsidRPr="00D048AF">
              <w:rPr>
                <w:rFonts w:ascii="Calibri" w:hAnsi="Calibri" w:cs="Calibri"/>
                <w:color w:val="000000"/>
                <w:sz w:val="22"/>
                <w:szCs w:val="22"/>
              </w:rPr>
              <w:t>12.9/6.9</w:t>
            </w:r>
          </w:p>
        </w:tc>
        <w:tc>
          <w:tcPr>
            <w:tcW w:w="1481" w:type="dxa"/>
            <w:tcBorders>
              <w:top w:val="nil"/>
              <w:left w:val="nil"/>
              <w:bottom w:val="nil"/>
              <w:right w:val="nil"/>
            </w:tcBorders>
            <w:shd w:val="clear" w:color="auto" w:fill="auto"/>
            <w:noWrap/>
          </w:tcPr>
          <w:p w14:paraId="4E902613" w14:textId="77777777" w:rsidR="00EB0E04" w:rsidRPr="006F4815" w:rsidRDefault="00EB0E04" w:rsidP="000F626C">
            <w:pPr>
              <w:jc w:val="center"/>
              <w:rPr>
                <w:rFonts w:asciiTheme="majorHAnsi" w:hAnsiTheme="majorHAnsi" w:cstheme="majorHAnsi"/>
                <w:color w:val="000000"/>
                <w:sz w:val="22"/>
                <w:szCs w:val="22"/>
              </w:rPr>
            </w:pPr>
            <w:r w:rsidRPr="00D048AF">
              <w:rPr>
                <w:rFonts w:ascii="Calibri" w:hAnsi="Calibri" w:cs="Calibri"/>
                <w:color w:val="000000"/>
                <w:sz w:val="22"/>
                <w:szCs w:val="22"/>
              </w:rPr>
              <w:t>2.2±0.5</w:t>
            </w:r>
          </w:p>
        </w:tc>
        <w:tc>
          <w:tcPr>
            <w:tcW w:w="1156" w:type="dxa"/>
            <w:tcBorders>
              <w:top w:val="nil"/>
              <w:left w:val="nil"/>
              <w:bottom w:val="nil"/>
              <w:right w:val="nil"/>
            </w:tcBorders>
            <w:shd w:val="clear" w:color="auto" w:fill="auto"/>
            <w:noWrap/>
          </w:tcPr>
          <w:p w14:paraId="0B119367" w14:textId="77777777" w:rsidR="00EB0E04" w:rsidRPr="006F4815" w:rsidRDefault="00EB0E04" w:rsidP="000F626C">
            <w:pPr>
              <w:jc w:val="center"/>
              <w:rPr>
                <w:rFonts w:asciiTheme="majorHAnsi" w:hAnsiTheme="majorHAnsi" w:cstheme="majorHAnsi"/>
                <w:color w:val="000000"/>
                <w:sz w:val="22"/>
                <w:szCs w:val="22"/>
              </w:rPr>
            </w:pPr>
            <w:r w:rsidRPr="00D048AF">
              <w:rPr>
                <w:rFonts w:ascii="Calibri" w:hAnsi="Calibri" w:cs="Calibri"/>
                <w:color w:val="000000"/>
                <w:sz w:val="22"/>
                <w:szCs w:val="22"/>
              </w:rPr>
              <w:t>0.17±0.04</w:t>
            </w:r>
          </w:p>
        </w:tc>
        <w:tc>
          <w:tcPr>
            <w:tcW w:w="1350" w:type="dxa"/>
            <w:tcBorders>
              <w:top w:val="nil"/>
              <w:left w:val="nil"/>
              <w:bottom w:val="nil"/>
              <w:right w:val="nil"/>
            </w:tcBorders>
            <w:shd w:val="clear" w:color="auto" w:fill="auto"/>
            <w:noWrap/>
          </w:tcPr>
          <w:p w14:paraId="3C508A7E" w14:textId="77777777" w:rsidR="00EB0E04" w:rsidRPr="006F4815" w:rsidRDefault="00EB0E04" w:rsidP="000F626C">
            <w:pPr>
              <w:jc w:val="center"/>
              <w:rPr>
                <w:rFonts w:asciiTheme="majorHAnsi" w:hAnsiTheme="majorHAnsi" w:cstheme="majorHAnsi"/>
                <w:color w:val="000000"/>
                <w:sz w:val="22"/>
                <w:szCs w:val="22"/>
              </w:rPr>
            </w:pPr>
            <w:r w:rsidRPr="00D048AF">
              <w:rPr>
                <w:rFonts w:ascii="Calibri" w:hAnsi="Calibri" w:cs="Calibri"/>
                <w:color w:val="000000"/>
                <w:sz w:val="22"/>
                <w:szCs w:val="22"/>
              </w:rPr>
              <w:t>11±2</w:t>
            </w:r>
          </w:p>
        </w:tc>
        <w:tc>
          <w:tcPr>
            <w:tcW w:w="1170" w:type="dxa"/>
            <w:tcBorders>
              <w:top w:val="nil"/>
              <w:left w:val="nil"/>
              <w:bottom w:val="nil"/>
              <w:right w:val="nil"/>
            </w:tcBorders>
            <w:shd w:val="clear" w:color="auto" w:fill="auto"/>
            <w:noWrap/>
          </w:tcPr>
          <w:p w14:paraId="78DDE6D3" w14:textId="77777777" w:rsidR="00EB0E04" w:rsidRPr="006F4815" w:rsidRDefault="00EB0E04" w:rsidP="000F626C">
            <w:pPr>
              <w:jc w:val="center"/>
              <w:rPr>
                <w:rFonts w:asciiTheme="majorHAnsi" w:hAnsiTheme="majorHAnsi" w:cstheme="majorHAnsi"/>
                <w:color w:val="000000"/>
                <w:sz w:val="22"/>
                <w:szCs w:val="22"/>
              </w:rPr>
            </w:pPr>
            <w:r w:rsidRPr="00D048AF">
              <w:rPr>
                <w:rFonts w:ascii="Calibri" w:hAnsi="Calibri" w:cs="Calibri"/>
                <w:color w:val="000000"/>
                <w:sz w:val="22"/>
                <w:szCs w:val="22"/>
              </w:rPr>
              <w:t>0.55±0.09</w:t>
            </w:r>
          </w:p>
        </w:tc>
        <w:tc>
          <w:tcPr>
            <w:tcW w:w="990" w:type="dxa"/>
            <w:tcBorders>
              <w:top w:val="nil"/>
              <w:left w:val="nil"/>
              <w:bottom w:val="nil"/>
              <w:right w:val="nil"/>
            </w:tcBorders>
            <w:shd w:val="clear" w:color="auto" w:fill="auto"/>
            <w:noWrap/>
          </w:tcPr>
          <w:p w14:paraId="73ED31CC" w14:textId="77777777" w:rsidR="00EB0E04" w:rsidRPr="006F4815" w:rsidRDefault="00EB0E04" w:rsidP="000F626C">
            <w:pPr>
              <w:jc w:val="center"/>
              <w:rPr>
                <w:rFonts w:asciiTheme="majorHAnsi" w:hAnsiTheme="majorHAnsi" w:cstheme="majorHAnsi"/>
                <w:color w:val="000000"/>
                <w:sz w:val="22"/>
                <w:szCs w:val="22"/>
              </w:rPr>
            </w:pPr>
            <w:r w:rsidRPr="00D048AF">
              <w:rPr>
                <w:rFonts w:ascii="Calibri" w:hAnsi="Calibri" w:cs="Calibri"/>
                <w:color w:val="000000"/>
                <w:sz w:val="22"/>
                <w:szCs w:val="22"/>
              </w:rPr>
              <w:t>0.086±0.02</w:t>
            </w:r>
          </w:p>
        </w:tc>
        <w:tc>
          <w:tcPr>
            <w:tcW w:w="781" w:type="dxa"/>
            <w:gridSpan w:val="2"/>
            <w:tcBorders>
              <w:top w:val="nil"/>
              <w:left w:val="nil"/>
              <w:bottom w:val="nil"/>
              <w:right w:val="nil"/>
            </w:tcBorders>
            <w:shd w:val="clear" w:color="auto" w:fill="auto"/>
            <w:noWrap/>
          </w:tcPr>
          <w:p w14:paraId="6D9C56C4" w14:textId="77777777" w:rsidR="00EB0E04" w:rsidRPr="006F4815" w:rsidRDefault="00EB0E04" w:rsidP="000F626C">
            <w:pPr>
              <w:jc w:val="center"/>
              <w:rPr>
                <w:rFonts w:asciiTheme="majorHAnsi" w:hAnsiTheme="majorHAnsi" w:cstheme="majorHAnsi"/>
                <w:color w:val="000000"/>
                <w:sz w:val="22"/>
                <w:szCs w:val="22"/>
              </w:rPr>
            </w:pPr>
            <w:r w:rsidRPr="00D048AF">
              <w:rPr>
                <w:rFonts w:ascii="Calibri" w:hAnsi="Calibri" w:cs="Calibri"/>
                <w:color w:val="000000"/>
                <w:sz w:val="22"/>
                <w:szCs w:val="22"/>
              </w:rPr>
              <w:t>553</w:t>
            </w:r>
          </w:p>
        </w:tc>
      </w:tr>
      <w:tr w:rsidR="00EB0E04" w:rsidRPr="00EA4916" w14:paraId="4F1A6239" w14:textId="77777777" w:rsidTr="000F626C">
        <w:trPr>
          <w:trHeight w:val="300"/>
        </w:trPr>
        <w:tc>
          <w:tcPr>
            <w:tcW w:w="1731" w:type="dxa"/>
            <w:tcBorders>
              <w:top w:val="nil"/>
              <w:left w:val="nil"/>
              <w:bottom w:val="nil"/>
              <w:right w:val="nil"/>
            </w:tcBorders>
            <w:shd w:val="clear" w:color="auto" w:fill="auto"/>
            <w:noWrap/>
            <w:hideMark/>
          </w:tcPr>
          <w:p w14:paraId="69512B18" w14:textId="77777777" w:rsidR="00EB0E04" w:rsidRPr="006F4815" w:rsidRDefault="00EB0E04" w:rsidP="000F626C">
            <w:pPr>
              <w:rPr>
                <w:rFonts w:asciiTheme="majorHAnsi" w:hAnsiTheme="majorHAnsi" w:cstheme="majorHAnsi"/>
                <w:color w:val="000000"/>
                <w:sz w:val="22"/>
                <w:szCs w:val="22"/>
              </w:rPr>
            </w:pPr>
            <w:r w:rsidRPr="006F4815">
              <w:rPr>
                <w:rFonts w:asciiTheme="majorHAnsi" w:hAnsiTheme="majorHAnsi" w:cstheme="majorHAnsi"/>
                <w:color w:val="000000"/>
                <w:sz w:val="22"/>
                <w:szCs w:val="22"/>
              </w:rPr>
              <w:t xml:space="preserve">1186+835 </w:t>
            </w:r>
            <w:proofErr w:type="spellStart"/>
            <w:r w:rsidRPr="006F4815">
              <w:rPr>
                <w:rFonts w:asciiTheme="majorHAnsi" w:hAnsiTheme="majorHAnsi" w:cstheme="majorHAnsi"/>
                <w:color w:val="000000"/>
                <w:sz w:val="22"/>
                <w:szCs w:val="22"/>
              </w:rPr>
              <w:t>TleilaxDunes</w:t>
            </w:r>
            <w:proofErr w:type="spellEnd"/>
          </w:p>
        </w:tc>
        <w:tc>
          <w:tcPr>
            <w:tcW w:w="1007" w:type="dxa"/>
            <w:tcBorders>
              <w:top w:val="nil"/>
              <w:left w:val="nil"/>
              <w:bottom w:val="nil"/>
              <w:right w:val="nil"/>
            </w:tcBorders>
            <w:shd w:val="clear" w:color="auto" w:fill="auto"/>
            <w:noWrap/>
          </w:tcPr>
          <w:p w14:paraId="69EF2ACE" w14:textId="77777777" w:rsidR="00EB0E04" w:rsidRPr="006F4815" w:rsidRDefault="00EB0E04" w:rsidP="000F626C">
            <w:pPr>
              <w:jc w:val="right"/>
              <w:rPr>
                <w:rFonts w:asciiTheme="majorHAnsi" w:hAnsiTheme="majorHAnsi" w:cstheme="majorHAnsi"/>
                <w:color w:val="000000"/>
                <w:sz w:val="22"/>
                <w:szCs w:val="22"/>
              </w:rPr>
            </w:pPr>
            <w:r w:rsidRPr="00D048AF">
              <w:rPr>
                <w:rFonts w:ascii="Calibri" w:hAnsi="Calibri" w:cs="Calibri"/>
                <w:color w:val="000000"/>
                <w:sz w:val="22"/>
                <w:szCs w:val="22"/>
              </w:rPr>
              <w:t>11.0/5.9</w:t>
            </w:r>
          </w:p>
        </w:tc>
        <w:tc>
          <w:tcPr>
            <w:tcW w:w="1481" w:type="dxa"/>
            <w:tcBorders>
              <w:top w:val="nil"/>
              <w:left w:val="nil"/>
              <w:bottom w:val="nil"/>
              <w:right w:val="nil"/>
            </w:tcBorders>
            <w:shd w:val="clear" w:color="auto" w:fill="auto"/>
            <w:noWrap/>
          </w:tcPr>
          <w:p w14:paraId="174A210B" w14:textId="77777777" w:rsidR="00EB0E04" w:rsidRPr="006F4815" w:rsidRDefault="00EB0E04" w:rsidP="000F626C">
            <w:pPr>
              <w:jc w:val="center"/>
              <w:rPr>
                <w:rFonts w:asciiTheme="majorHAnsi" w:hAnsiTheme="majorHAnsi" w:cstheme="majorHAnsi"/>
                <w:color w:val="000000"/>
                <w:sz w:val="22"/>
                <w:szCs w:val="22"/>
              </w:rPr>
            </w:pPr>
            <w:r w:rsidRPr="00D048AF">
              <w:rPr>
                <w:rFonts w:ascii="Calibri" w:hAnsi="Calibri" w:cs="Calibri"/>
                <w:color w:val="000000"/>
                <w:sz w:val="22"/>
                <w:szCs w:val="22"/>
              </w:rPr>
              <w:t>1.8±0.4</w:t>
            </w:r>
          </w:p>
        </w:tc>
        <w:tc>
          <w:tcPr>
            <w:tcW w:w="1156" w:type="dxa"/>
            <w:tcBorders>
              <w:top w:val="nil"/>
              <w:left w:val="nil"/>
              <w:bottom w:val="nil"/>
              <w:right w:val="nil"/>
            </w:tcBorders>
            <w:shd w:val="clear" w:color="auto" w:fill="auto"/>
            <w:noWrap/>
          </w:tcPr>
          <w:p w14:paraId="11E24E4F" w14:textId="77777777" w:rsidR="00EB0E04" w:rsidRPr="006F4815" w:rsidRDefault="00EB0E04" w:rsidP="000F626C">
            <w:pPr>
              <w:jc w:val="center"/>
              <w:rPr>
                <w:rFonts w:asciiTheme="majorHAnsi" w:hAnsiTheme="majorHAnsi" w:cstheme="majorHAnsi"/>
                <w:color w:val="000000"/>
                <w:sz w:val="22"/>
                <w:szCs w:val="22"/>
              </w:rPr>
            </w:pPr>
            <w:r w:rsidRPr="00D048AF">
              <w:rPr>
                <w:rFonts w:ascii="Calibri" w:hAnsi="Calibri" w:cs="Calibri"/>
                <w:color w:val="000000"/>
                <w:sz w:val="22"/>
                <w:szCs w:val="22"/>
              </w:rPr>
              <w:t>0.16±0.03</w:t>
            </w:r>
          </w:p>
        </w:tc>
        <w:tc>
          <w:tcPr>
            <w:tcW w:w="1350" w:type="dxa"/>
            <w:tcBorders>
              <w:top w:val="nil"/>
              <w:left w:val="nil"/>
              <w:bottom w:val="nil"/>
              <w:right w:val="nil"/>
            </w:tcBorders>
            <w:shd w:val="clear" w:color="auto" w:fill="auto"/>
            <w:noWrap/>
          </w:tcPr>
          <w:p w14:paraId="31E2DFBA" w14:textId="77777777" w:rsidR="00EB0E04" w:rsidRPr="006F4815" w:rsidRDefault="00EB0E04" w:rsidP="000F626C">
            <w:pPr>
              <w:jc w:val="center"/>
              <w:rPr>
                <w:rFonts w:asciiTheme="majorHAnsi" w:hAnsiTheme="majorHAnsi" w:cstheme="majorHAnsi"/>
                <w:color w:val="000000"/>
                <w:sz w:val="22"/>
                <w:szCs w:val="22"/>
              </w:rPr>
            </w:pPr>
            <w:r w:rsidRPr="00D048AF">
              <w:rPr>
                <w:rFonts w:ascii="Calibri" w:hAnsi="Calibri" w:cs="Calibri"/>
                <w:color w:val="000000"/>
                <w:sz w:val="22"/>
                <w:szCs w:val="22"/>
              </w:rPr>
              <w:t>11±3</w:t>
            </w:r>
          </w:p>
        </w:tc>
        <w:tc>
          <w:tcPr>
            <w:tcW w:w="1170" w:type="dxa"/>
            <w:tcBorders>
              <w:top w:val="nil"/>
              <w:left w:val="nil"/>
              <w:bottom w:val="nil"/>
              <w:right w:val="nil"/>
            </w:tcBorders>
            <w:shd w:val="clear" w:color="auto" w:fill="auto"/>
            <w:noWrap/>
          </w:tcPr>
          <w:p w14:paraId="67ADB0CB" w14:textId="77777777" w:rsidR="00EB0E04" w:rsidRPr="006F4815" w:rsidRDefault="00EB0E04" w:rsidP="000F626C">
            <w:pPr>
              <w:jc w:val="center"/>
              <w:rPr>
                <w:rFonts w:asciiTheme="majorHAnsi" w:hAnsiTheme="majorHAnsi" w:cstheme="majorHAnsi"/>
                <w:color w:val="000000"/>
                <w:sz w:val="22"/>
                <w:szCs w:val="22"/>
              </w:rPr>
            </w:pPr>
            <w:r w:rsidRPr="00D048AF">
              <w:rPr>
                <w:rFonts w:ascii="Calibri" w:hAnsi="Calibri" w:cs="Calibri"/>
                <w:color w:val="000000"/>
                <w:sz w:val="22"/>
                <w:szCs w:val="22"/>
              </w:rPr>
              <w:t>0.56±0.1</w:t>
            </w:r>
          </w:p>
        </w:tc>
        <w:tc>
          <w:tcPr>
            <w:tcW w:w="990" w:type="dxa"/>
            <w:tcBorders>
              <w:top w:val="nil"/>
              <w:left w:val="nil"/>
              <w:bottom w:val="nil"/>
              <w:right w:val="nil"/>
            </w:tcBorders>
            <w:shd w:val="clear" w:color="auto" w:fill="auto"/>
            <w:noWrap/>
          </w:tcPr>
          <w:p w14:paraId="0D644DDE" w14:textId="77777777" w:rsidR="00EB0E04" w:rsidRPr="006F4815" w:rsidRDefault="00EB0E04" w:rsidP="000F626C">
            <w:pPr>
              <w:jc w:val="center"/>
              <w:rPr>
                <w:rFonts w:asciiTheme="majorHAnsi" w:hAnsiTheme="majorHAnsi" w:cstheme="majorHAnsi"/>
                <w:color w:val="000000"/>
                <w:sz w:val="22"/>
                <w:szCs w:val="22"/>
              </w:rPr>
            </w:pPr>
            <w:r w:rsidRPr="00D048AF">
              <w:rPr>
                <w:rFonts w:ascii="Calibri" w:hAnsi="Calibri" w:cs="Calibri"/>
                <w:color w:val="000000"/>
                <w:sz w:val="22"/>
                <w:szCs w:val="22"/>
              </w:rPr>
              <w:t>0.087±0.03</w:t>
            </w:r>
          </w:p>
        </w:tc>
        <w:tc>
          <w:tcPr>
            <w:tcW w:w="781" w:type="dxa"/>
            <w:gridSpan w:val="2"/>
            <w:tcBorders>
              <w:top w:val="nil"/>
              <w:left w:val="nil"/>
              <w:bottom w:val="nil"/>
              <w:right w:val="nil"/>
            </w:tcBorders>
            <w:shd w:val="clear" w:color="auto" w:fill="auto"/>
            <w:noWrap/>
          </w:tcPr>
          <w:p w14:paraId="5C0BE343" w14:textId="77777777" w:rsidR="00EB0E04" w:rsidRPr="006F4815" w:rsidRDefault="00EB0E04" w:rsidP="000F626C">
            <w:pPr>
              <w:jc w:val="center"/>
              <w:rPr>
                <w:rFonts w:asciiTheme="majorHAnsi" w:hAnsiTheme="majorHAnsi" w:cstheme="majorHAnsi"/>
                <w:color w:val="000000"/>
                <w:sz w:val="22"/>
                <w:szCs w:val="22"/>
              </w:rPr>
            </w:pPr>
            <w:r w:rsidRPr="00D048AF">
              <w:rPr>
                <w:rFonts w:ascii="Calibri" w:hAnsi="Calibri" w:cs="Calibri"/>
                <w:color w:val="000000"/>
                <w:sz w:val="22"/>
                <w:szCs w:val="22"/>
              </w:rPr>
              <w:t>611</w:t>
            </w:r>
          </w:p>
        </w:tc>
      </w:tr>
      <w:tr w:rsidR="00EB0E04" w:rsidRPr="00EA4916" w14:paraId="30F01658" w14:textId="77777777" w:rsidTr="000F626C">
        <w:trPr>
          <w:trHeight w:val="300"/>
        </w:trPr>
        <w:tc>
          <w:tcPr>
            <w:tcW w:w="1731" w:type="dxa"/>
            <w:tcBorders>
              <w:top w:val="nil"/>
              <w:left w:val="nil"/>
              <w:bottom w:val="nil"/>
              <w:right w:val="nil"/>
            </w:tcBorders>
            <w:shd w:val="clear" w:color="auto" w:fill="auto"/>
            <w:noWrap/>
            <w:hideMark/>
          </w:tcPr>
          <w:p w14:paraId="4236F93A" w14:textId="77777777" w:rsidR="00EB0E04" w:rsidRPr="006F4815" w:rsidRDefault="00EB0E04" w:rsidP="000F626C">
            <w:pPr>
              <w:rPr>
                <w:rFonts w:asciiTheme="majorHAnsi" w:hAnsiTheme="majorHAnsi" w:cstheme="majorHAnsi"/>
                <w:color w:val="000000"/>
                <w:sz w:val="22"/>
                <w:szCs w:val="22"/>
              </w:rPr>
            </w:pPr>
            <w:r w:rsidRPr="006F4815">
              <w:rPr>
                <w:rFonts w:asciiTheme="majorHAnsi" w:hAnsiTheme="majorHAnsi" w:cstheme="majorHAnsi"/>
                <w:color w:val="000000"/>
                <w:sz w:val="22"/>
                <w:szCs w:val="22"/>
              </w:rPr>
              <w:t xml:space="preserve">2798+809 </w:t>
            </w:r>
            <w:proofErr w:type="spellStart"/>
            <w:r w:rsidRPr="006F4815">
              <w:rPr>
                <w:rFonts w:asciiTheme="majorHAnsi" w:hAnsiTheme="majorHAnsi" w:cstheme="majorHAnsi"/>
                <w:color w:val="000000"/>
                <w:sz w:val="22"/>
                <w:szCs w:val="22"/>
              </w:rPr>
              <w:t>AbalosScopuli</w:t>
            </w:r>
            <w:proofErr w:type="spellEnd"/>
          </w:p>
        </w:tc>
        <w:tc>
          <w:tcPr>
            <w:tcW w:w="1007" w:type="dxa"/>
            <w:tcBorders>
              <w:top w:val="nil"/>
              <w:left w:val="nil"/>
              <w:bottom w:val="nil"/>
              <w:right w:val="nil"/>
            </w:tcBorders>
            <w:shd w:val="clear" w:color="auto" w:fill="auto"/>
            <w:noWrap/>
          </w:tcPr>
          <w:p w14:paraId="5203FBB6" w14:textId="77777777" w:rsidR="00EB0E04" w:rsidRPr="006F4815" w:rsidRDefault="00EB0E04" w:rsidP="000F626C">
            <w:pPr>
              <w:jc w:val="right"/>
              <w:rPr>
                <w:rFonts w:asciiTheme="majorHAnsi" w:hAnsiTheme="majorHAnsi" w:cstheme="majorHAnsi"/>
                <w:color w:val="000000"/>
                <w:sz w:val="22"/>
                <w:szCs w:val="22"/>
              </w:rPr>
            </w:pPr>
            <w:r w:rsidRPr="00D048AF">
              <w:rPr>
                <w:rFonts w:ascii="Calibri" w:hAnsi="Calibri" w:cs="Calibri"/>
                <w:color w:val="000000"/>
                <w:sz w:val="22"/>
                <w:szCs w:val="22"/>
              </w:rPr>
              <w:t>9.5/5.0</w:t>
            </w:r>
          </w:p>
        </w:tc>
        <w:tc>
          <w:tcPr>
            <w:tcW w:w="1481" w:type="dxa"/>
            <w:tcBorders>
              <w:top w:val="nil"/>
              <w:left w:val="nil"/>
              <w:bottom w:val="nil"/>
              <w:right w:val="nil"/>
            </w:tcBorders>
            <w:shd w:val="clear" w:color="auto" w:fill="auto"/>
            <w:noWrap/>
          </w:tcPr>
          <w:p w14:paraId="7DDC668E" w14:textId="77777777" w:rsidR="00EB0E04" w:rsidRPr="006F4815" w:rsidRDefault="00EB0E04" w:rsidP="000F626C">
            <w:pPr>
              <w:jc w:val="center"/>
              <w:rPr>
                <w:rFonts w:asciiTheme="majorHAnsi" w:hAnsiTheme="majorHAnsi" w:cstheme="majorHAnsi"/>
                <w:color w:val="000000"/>
                <w:sz w:val="22"/>
                <w:szCs w:val="22"/>
              </w:rPr>
            </w:pPr>
            <w:r w:rsidRPr="00D048AF">
              <w:rPr>
                <w:rFonts w:ascii="Calibri" w:hAnsi="Calibri" w:cs="Calibri"/>
                <w:color w:val="000000"/>
                <w:sz w:val="22"/>
                <w:szCs w:val="22"/>
              </w:rPr>
              <w:t>2.6±0.6</w:t>
            </w:r>
          </w:p>
        </w:tc>
        <w:tc>
          <w:tcPr>
            <w:tcW w:w="1156" w:type="dxa"/>
            <w:tcBorders>
              <w:top w:val="nil"/>
              <w:left w:val="nil"/>
              <w:bottom w:val="nil"/>
              <w:right w:val="nil"/>
            </w:tcBorders>
            <w:shd w:val="clear" w:color="auto" w:fill="auto"/>
            <w:noWrap/>
          </w:tcPr>
          <w:p w14:paraId="0B5755F1" w14:textId="77777777" w:rsidR="00EB0E04" w:rsidRPr="006F4815" w:rsidRDefault="00EB0E04" w:rsidP="000F626C">
            <w:pPr>
              <w:jc w:val="center"/>
              <w:rPr>
                <w:rFonts w:asciiTheme="majorHAnsi" w:hAnsiTheme="majorHAnsi" w:cstheme="majorHAnsi"/>
                <w:color w:val="000000"/>
                <w:sz w:val="22"/>
                <w:szCs w:val="22"/>
              </w:rPr>
            </w:pPr>
            <w:r w:rsidRPr="00D048AF">
              <w:rPr>
                <w:rFonts w:ascii="Calibri" w:hAnsi="Calibri" w:cs="Calibri"/>
                <w:color w:val="000000"/>
                <w:sz w:val="22"/>
                <w:szCs w:val="22"/>
              </w:rPr>
              <w:t>0.27±0.07</w:t>
            </w:r>
          </w:p>
        </w:tc>
        <w:tc>
          <w:tcPr>
            <w:tcW w:w="1350" w:type="dxa"/>
            <w:tcBorders>
              <w:top w:val="nil"/>
              <w:left w:val="nil"/>
              <w:bottom w:val="nil"/>
              <w:right w:val="nil"/>
            </w:tcBorders>
            <w:shd w:val="clear" w:color="auto" w:fill="auto"/>
            <w:noWrap/>
          </w:tcPr>
          <w:p w14:paraId="3088B7DF" w14:textId="77777777" w:rsidR="00EB0E04" w:rsidRPr="006F4815" w:rsidRDefault="00EB0E04" w:rsidP="000F626C">
            <w:pPr>
              <w:jc w:val="center"/>
              <w:rPr>
                <w:rFonts w:asciiTheme="majorHAnsi" w:hAnsiTheme="majorHAnsi" w:cstheme="majorHAnsi"/>
                <w:color w:val="000000"/>
                <w:sz w:val="22"/>
                <w:szCs w:val="22"/>
              </w:rPr>
            </w:pPr>
            <w:r w:rsidRPr="00D048AF">
              <w:rPr>
                <w:rFonts w:ascii="Calibri" w:hAnsi="Calibri" w:cs="Calibri"/>
                <w:color w:val="000000"/>
                <w:sz w:val="22"/>
                <w:szCs w:val="22"/>
              </w:rPr>
              <w:t>9.4±2</w:t>
            </w:r>
          </w:p>
        </w:tc>
        <w:tc>
          <w:tcPr>
            <w:tcW w:w="1170" w:type="dxa"/>
            <w:tcBorders>
              <w:top w:val="nil"/>
              <w:left w:val="nil"/>
              <w:bottom w:val="nil"/>
              <w:right w:val="nil"/>
            </w:tcBorders>
            <w:shd w:val="clear" w:color="auto" w:fill="auto"/>
            <w:noWrap/>
          </w:tcPr>
          <w:p w14:paraId="0802BE22" w14:textId="77777777" w:rsidR="00EB0E04" w:rsidRPr="006F4815" w:rsidRDefault="00EB0E04" w:rsidP="000F626C">
            <w:pPr>
              <w:jc w:val="center"/>
              <w:rPr>
                <w:rFonts w:asciiTheme="majorHAnsi" w:hAnsiTheme="majorHAnsi" w:cstheme="majorHAnsi"/>
                <w:color w:val="000000"/>
                <w:sz w:val="22"/>
                <w:szCs w:val="22"/>
              </w:rPr>
            </w:pPr>
            <w:r w:rsidRPr="00D048AF">
              <w:rPr>
                <w:rFonts w:ascii="Calibri" w:hAnsi="Calibri" w:cs="Calibri"/>
                <w:color w:val="000000"/>
                <w:sz w:val="22"/>
                <w:szCs w:val="22"/>
              </w:rPr>
              <w:t>0.47±0.1</w:t>
            </w:r>
          </w:p>
        </w:tc>
        <w:tc>
          <w:tcPr>
            <w:tcW w:w="990" w:type="dxa"/>
            <w:tcBorders>
              <w:top w:val="nil"/>
              <w:left w:val="nil"/>
              <w:bottom w:val="nil"/>
              <w:right w:val="nil"/>
            </w:tcBorders>
            <w:shd w:val="clear" w:color="auto" w:fill="auto"/>
            <w:noWrap/>
          </w:tcPr>
          <w:p w14:paraId="6C44C2D7" w14:textId="77777777" w:rsidR="00EB0E04" w:rsidRPr="006F4815" w:rsidRDefault="00EB0E04" w:rsidP="000F626C">
            <w:pPr>
              <w:jc w:val="center"/>
              <w:rPr>
                <w:rFonts w:asciiTheme="majorHAnsi" w:hAnsiTheme="majorHAnsi" w:cstheme="majorHAnsi"/>
                <w:color w:val="000000"/>
                <w:sz w:val="22"/>
                <w:szCs w:val="22"/>
              </w:rPr>
            </w:pPr>
            <w:r w:rsidRPr="00D048AF">
              <w:rPr>
                <w:rFonts w:ascii="Calibri" w:hAnsi="Calibri" w:cs="Calibri"/>
                <w:color w:val="000000"/>
                <w:sz w:val="22"/>
                <w:szCs w:val="22"/>
              </w:rPr>
              <w:t>0.13±0.04</w:t>
            </w:r>
          </w:p>
        </w:tc>
        <w:tc>
          <w:tcPr>
            <w:tcW w:w="781" w:type="dxa"/>
            <w:gridSpan w:val="2"/>
            <w:tcBorders>
              <w:top w:val="nil"/>
              <w:left w:val="nil"/>
              <w:bottom w:val="nil"/>
              <w:right w:val="nil"/>
            </w:tcBorders>
            <w:shd w:val="clear" w:color="auto" w:fill="auto"/>
            <w:noWrap/>
          </w:tcPr>
          <w:p w14:paraId="24F39D8E" w14:textId="77777777" w:rsidR="00EB0E04" w:rsidRPr="006F4815" w:rsidRDefault="00EB0E04" w:rsidP="000F626C">
            <w:pPr>
              <w:jc w:val="center"/>
              <w:rPr>
                <w:rFonts w:asciiTheme="majorHAnsi" w:hAnsiTheme="majorHAnsi" w:cstheme="majorHAnsi"/>
                <w:color w:val="000000"/>
                <w:sz w:val="22"/>
                <w:szCs w:val="22"/>
              </w:rPr>
            </w:pPr>
            <w:r w:rsidRPr="00D048AF">
              <w:rPr>
                <w:rFonts w:ascii="Calibri" w:hAnsi="Calibri" w:cs="Calibri"/>
                <w:color w:val="000000"/>
                <w:sz w:val="22"/>
                <w:szCs w:val="22"/>
              </w:rPr>
              <w:t>713</w:t>
            </w:r>
          </w:p>
        </w:tc>
      </w:tr>
      <w:tr w:rsidR="00EB0E04" w:rsidRPr="00EA4916" w14:paraId="73FDFDC2" w14:textId="77777777" w:rsidTr="000F626C">
        <w:trPr>
          <w:trHeight w:val="300"/>
        </w:trPr>
        <w:tc>
          <w:tcPr>
            <w:tcW w:w="1731" w:type="dxa"/>
            <w:tcBorders>
              <w:top w:val="nil"/>
              <w:left w:val="nil"/>
              <w:bottom w:val="nil"/>
              <w:right w:val="nil"/>
            </w:tcBorders>
            <w:shd w:val="clear" w:color="auto" w:fill="auto"/>
            <w:noWrap/>
            <w:hideMark/>
          </w:tcPr>
          <w:p w14:paraId="05960BEF" w14:textId="77777777" w:rsidR="00EB0E04" w:rsidRPr="006F4815" w:rsidRDefault="00EB0E04" w:rsidP="000F626C">
            <w:pPr>
              <w:rPr>
                <w:rFonts w:asciiTheme="majorHAnsi" w:hAnsiTheme="majorHAnsi" w:cstheme="majorHAnsi"/>
                <w:color w:val="000000"/>
                <w:sz w:val="22"/>
                <w:szCs w:val="22"/>
              </w:rPr>
            </w:pPr>
            <w:r w:rsidRPr="006F4815">
              <w:rPr>
                <w:rFonts w:asciiTheme="majorHAnsi" w:hAnsiTheme="majorHAnsi" w:cstheme="majorHAnsi"/>
                <w:color w:val="000000"/>
                <w:sz w:val="22"/>
                <w:szCs w:val="22"/>
              </w:rPr>
              <w:t xml:space="preserve">2705+761 </w:t>
            </w:r>
            <w:proofErr w:type="spellStart"/>
            <w:r w:rsidRPr="006F4815">
              <w:rPr>
                <w:rFonts w:asciiTheme="majorHAnsi" w:hAnsiTheme="majorHAnsi" w:cstheme="majorHAnsi"/>
                <w:color w:val="000000"/>
                <w:sz w:val="22"/>
                <w:szCs w:val="22"/>
              </w:rPr>
              <w:t>AbalosDunes</w:t>
            </w:r>
            <w:proofErr w:type="spellEnd"/>
          </w:p>
        </w:tc>
        <w:tc>
          <w:tcPr>
            <w:tcW w:w="1007" w:type="dxa"/>
            <w:tcBorders>
              <w:top w:val="nil"/>
              <w:left w:val="nil"/>
              <w:bottom w:val="nil"/>
              <w:right w:val="nil"/>
            </w:tcBorders>
            <w:shd w:val="clear" w:color="auto" w:fill="auto"/>
            <w:noWrap/>
          </w:tcPr>
          <w:p w14:paraId="68547AC2" w14:textId="77777777" w:rsidR="00EB0E04" w:rsidRPr="006F4815" w:rsidRDefault="00EB0E04" w:rsidP="000F626C">
            <w:pPr>
              <w:jc w:val="right"/>
              <w:rPr>
                <w:rFonts w:asciiTheme="majorHAnsi" w:hAnsiTheme="majorHAnsi" w:cstheme="majorHAnsi"/>
                <w:color w:val="000000"/>
                <w:sz w:val="22"/>
                <w:szCs w:val="22"/>
              </w:rPr>
            </w:pPr>
            <w:r w:rsidRPr="00D048AF">
              <w:rPr>
                <w:rFonts w:ascii="Calibri" w:hAnsi="Calibri" w:cs="Calibri"/>
                <w:color w:val="000000"/>
                <w:sz w:val="22"/>
                <w:szCs w:val="22"/>
              </w:rPr>
              <w:t>11.3/6.0</w:t>
            </w:r>
          </w:p>
        </w:tc>
        <w:tc>
          <w:tcPr>
            <w:tcW w:w="1481" w:type="dxa"/>
            <w:tcBorders>
              <w:top w:val="nil"/>
              <w:left w:val="nil"/>
              <w:bottom w:val="nil"/>
              <w:right w:val="nil"/>
            </w:tcBorders>
            <w:shd w:val="clear" w:color="auto" w:fill="auto"/>
            <w:noWrap/>
          </w:tcPr>
          <w:p w14:paraId="0BF64164" w14:textId="77777777" w:rsidR="00EB0E04" w:rsidRPr="006F4815" w:rsidRDefault="00EB0E04" w:rsidP="000F626C">
            <w:pPr>
              <w:jc w:val="center"/>
              <w:rPr>
                <w:rFonts w:asciiTheme="majorHAnsi" w:hAnsiTheme="majorHAnsi" w:cstheme="majorHAnsi"/>
                <w:color w:val="000000"/>
                <w:sz w:val="22"/>
                <w:szCs w:val="22"/>
              </w:rPr>
            </w:pPr>
            <w:r w:rsidRPr="00D048AF">
              <w:rPr>
                <w:rFonts w:ascii="Calibri" w:hAnsi="Calibri" w:cs="Calibri"/>
                <w:color w:val="000000"/>
                <w:sz w:val="22"/>
                <w:szCs w:val="22"/>
              </w:rPr>
              <w:t>1.7±0.3</w:t>
            </w:r>
          </w:p>
        </w:tc>
        <w:tc>
          <w:tcPr>
            <w:tcW w:w="1156" w:type="dxa"/>
            <w:tcBorders>
              <w:top w:val="nil"/>
              <w:left w:val="nil"/>
              <w:bottom w:val="nil"/>
              <w:right w:val="nil"/>
            </w:tcBorders>
            <w:shd w:val="clear" w:color="auto" w:fill="auto"/>
            <w:noWrap/>
          </w:tcPr>
          <w:p w14:paraId="013755CD" w14:textId="77777777" w:rsidR="00EB0E04" w:rsidRPr="006F4815" w:rsidRDefault="00EB0E04" w:rsidP="000F626C">
            <w:pPr>
              <w:jc w:val="center"/>
              <w:rPr>
                <w:rFonts w:asciiTheme="majorHAnsi" w:hAnsiTheme="majorHAnsi" w:cstheme="majorHAnsi"/>
                <w:color w:val="000000"/>
                <w:sz w:val="22"/>
                <w:szCs w:val="22"/>
              </w:rPr>
            </w:pPr>
            <w:r w:rsidRPr="00D048AF">
              <w:rPr>
                <w:rFonts w:ascii="Calibri" w:hAnsi="Calibri" w:cs="Calibri"/>
                <w:color w:val="000000"/>
                <w:sz w:val="22"/>
                <w:szCs w:val="22"/>
              </w:rPr>
              <w:t>0.15±0.03</w:t>
            </w:r>
          </w:p>
        </w:tc>
        <w:tc>
          <w:tcPr>
            <w:tcW w:w="1350" w:type="dxa"/>
            <w:tcBorders>
              <w:top w:val="nil"/>
              <w:left w:val="nil"/>
              <w:bottom w:val="nil"/>
              <w:right w:val="nil"/>
            </w:tcBorders>
            <w:shd w:val="clear" w:color="auto" w:fill="auto"/>
            <w:noWrap/>
          </w:tcPr>
          <w:p w14:paraId="42E33CFD" w14:textId="77777777" w:rsidR="00EB0E04" w:rsidRPr="006F4815" w:rsidRDefault="00EB0E04" w:rsidP="000F626C">
            <w:pPr>
              <w:jc w:val="center"/>
              <w:rPr>
                <w:rFonts w:asciiTheme="majorHAnsi" w:hAnsiTheme="majorHAnsi" w:cstheme="majorHAnsi"/>
                <w:color w:val="000000"/>
                <w:sz w:val="22"/>
                <w:szCs w:val="22"/>
              </w:rPr>
            </w:pPr>
            <w:r w:rsidRPr="00D048AF">
              <w:rPr>
                <w:rFonts w:ascii="Calibri" w:hAnsi="Calibri" w:cs="Calibri"/>
                <w:color w:val="000000"/>
                <w:sz w:val="22"/>
                <w:szCs w:val="22"/>
              </w:rPr>
              <w:t>7.2±1</w:t>
            </w:r>
          </w:p>
        </w:tc>
        <w:tc>
          <w:tcPr>
            <w:tcW w:w="1170" w:type="dxa"/>
            <w:tcBorders>
              <w:top w:val="nil"/>
              <w:left w:val="nil"/>
              <w:bottom w:val="nil"/>
              <w:right w:val="nil"/>
            </w:tcBorders>
            <w:shd w:val="clear" w:color="auto" w:fill="auto"/>
            <w:noWrap/>
          </w:tcPr>
          <w:p w14:paraId="22A79380" w14:textId="77777777" w:rsidR="00EB0E04" w:rsidRPr="006F4815" w:rsidRDefault="00EB0E04" w:rsidP="000F626C">
            <w:pPr>
              <w:jc w:val="center"/>
              <w:rPr>
                <w:rFonts w:asciiTheme="majorHAnsi" w:hAnsiTheme="majorHAnsi" w:cstheme="majorHAnsi"/>
                <w:color w:val="000000"/>
                <w:sz w:val="22"/>
                <w:szCs w:val="22"/>
              </w:rPr>
            </w:pPr>
            <w:r w:rsidRPr="00D048AF">
              <w:rPr>
                <w:rFonts w:ascii="Calibri" w:hAnsi="Calibri" w:cs="Calibri"/>
                <w:color w:val="000000"/>
                <w:sz w:val="22"/>
                <w:szCs w:val="22"/>
              </w:rPr>
              <w:t>0.36±0.07</w:t>
            </w:r>
          </w:p>
        </w:tc>
        <w:tc>
          <w:tcPr>
            <w:tcW w:w="990" w:type="dxa"/>
            <w:tcBorders>
              <w:top w:val="nil"/>
              <w:left w:val="nil"/>
              <w:bottom w:val="nil"/>
              <w:right w:val="nil"/>
            </w:tcBorders>
            <w:shd w:val="clear" w:color="auto" w:fill="auto"/>
            <w:noWrap/>
          </w:tcPr>
          <w:p w14:paraId="11D24F6C" w14:textId="77777777" w:rsidR="00EB0E04" w:rsidRPr="006F4815" w:rsidRDefault="00EB0E04" w:rsidP="000F626C">
            <w:pPr>
              <w:jc w:val="center"/>
              <w:rPr>
                <w:rFonts w:asciiTheme="majorHAnsi" w:hAnsiTheme="majorHAnsi" w:cstheme="majorHAnsi"/>
                <w:color w:val="000000"/>
                <w:sz w:val="22"/>
                <w:szCs w:val="22"/>
              </w:rPr>
            </w:pPr>
            <w:r w:rsidRPr="00D048AF">
              <w:rPr>
                <w:rFonts w:ascii="Calibri" w:hAnsi="Calibri" w:cs="Calibri"/>
                <w:color w:val="000000"/>
                <w:sz w:val="22"/>
                <w:szCs w:val="22"/>
              </w:rPr>
              <w:t>0.057±0.01</w:t>
            </w:r>
          </w:p>
        </w:tc>
        <w:tc>
          <w:tcPr>
            <w:tcW w:w="781" w:type="dxa"/>
            <w:gridSpan w:val="2"/>
            <w:tcBorders>
              <w:top w:val="nil"/>
              <w:left w:val="nil"/>
              <w:bottom w:val="nil"/>
              <w:right w:val="nil"/>
            </w:tcBorders>
            <w:shd w:val="clear" w:color="auto" w:fill="auto"/>
            <w:noWrap/>
          </w:tcPr>
          <w:p w14:paraId="4C3DA55F" w14:textId="77777777" w:rsidR="00EB0E04" w:rsidRPr="006F4815" w:rsidRDefault="00EB0E04" w:rsidP="000F626C">
            <w:pPr>
              <w:jc w:val="center"/>
              <w:rPr>
                <w:rFonts w:asciiTheme="majorHAnsi" w:hAnsiTheme="majorHAnsi" w:cstheme="majorHAnsi"/>
                <w:color w:val="000000"/>
                <w:sz w:val="22"/>
                <w:szCs w:val="22"/>
              </w:rPr>
            </w:pPr>
            <w:r w:rsidRPr="00D048AF">
              <w:rPr>
                <w:rFonts w:ascii="Calibri" w:hAnsi="Calibri" w:cs="Calibri"/>
                <w:color w:val="000000"/>
                <w:sz w:val="22"/>
                <w:szCs w:val="22"/>
              </w:rPr>
              <w:t>517</w:t>
            </w:r>
          </w:p>
        </w:tc>
      </w:tr>
      <w:tr w:rsidR="00EB0E04" w:rsidRPr="00EA4916" w14:paraId="273418A4" w14:textId="77777777" w:rsidTr="000F626C">
        <w:trPr>
          <w:trHeight w:val="300"/>
        </w:trPr>
        <w:tc>
          <w:tcPr>
            <w:tcW w:w="1731" w:type="dxa"/>
            <w:tcBorders>
              <w:top w:val="nil"/>
              <w:left w:val="nil"/>
              <w:bottom w:val="nil"/>
              <w:right w:val="nil"/>
            </w:tcBorders>
            <w:shd w:val="clear" w:color="auto" w:fill="auto"/>
            <w:noWrap/>
            <w:hideMark/>
          </w:tcPr>
          <w:p w14:paraId="71FCE9EB" w14:textId="77777777" w:rsidR="00EB0E04" w:rsidRPr="006F4815" w:rsidRDefault="00EB0E04" w:rsidP="000F626C">
            <w:pPr>
              <w:rPr>
                <w:rFonts w:asciiTheme="majorHAnsi" w:hAnsiTheme="majorHAnsi" w:cstheme="majorHAnsi"/>
                <w:color w:val="000000"/>
                <w:sz w:val="22"/>
                <w:szCs w:val="22"/>
              </w:rPr>
            </w:pPr>
            <w:r w:rsidRPr="006F4815">
              <w:rPr>
                <w:rFonts w:asciiTheme="majorHAnsi" w:hAnsiTheme="majorHAnsi" w:cstheme="majorHAnsi"/>
                <w:color w:val="000000"/>
                <w:sz w:val="22"/>
                <w:szCs w:val="22"/>
              </w:rPr>
              <w:t xml:space="preserve">3393+850 </w:t>
            </w:r>
            <w:proofErr w:type="spellStart"/>
            <w:r w:rsidRPr="006F4815">
              <w:rPr>
                <w:rFonts w:asciiTheme="majorHAnsi" w:hAnsiTheme="majorHAnsi" w:cstheme="majorHAnsi"/>
                <w:color w:val="000000"/>
                <w:sz w:val="22"/>
                <w:szCs w:val="22"/>
              </w:rPr>
              <w:t>ChasmaBoreale</w:t>
            </w:r>
            <w:proofErr w:type="spellEnd"/>
          </w:p>
        </w:tc>
        <w:tc>
          <w:tcPr>
            <w:tcW w:w="1007" w:type="dxa"/>
            <w:tcBorders>
              <w:top w:val="nil"/>
              <w:left w:val="nil"/>
              <w:bottom w:val="nil"/>
              <w:right w:val="nil"/>
            </w:tcBorders>
            <w:shd w:val="clear" w:color="auto" w:fill="auto"/>
            <w:noWrap/>
          </w:tcPr>
          <w:p w14:paraId="0EA6D2B0" w14:textId="77777777" w:rsidR="00EB0E04" w:rsidRPr="006F4815" w:rsidRDefault="00EB0E04" w:rsidP="000F626C">
            <w:pPr>
              <w:jc w:val="right"/>
              <w:rPr>
                <w:rFonts w:asciiTheme="majorHAnsi" w:hAnsiTheme="majorHAnsi" w:cstheme="majorHAnsi"/>
                <w:color w:val="000000"/>
                <w:sz w:val="22"/>
                <w:szCs w:val="22"/>
              </w:rPr>
            </w:pPr>
            <w:r w:rsidRPr="00D048AF">
              <w:rPr>
                <w:rFonts w:ascii="Calibri" w:hAnsi="Calibri" w:cs="Calibri"/>
                <w:color w:val="000000"/>
                <w:sz w:val="22"/>
                <w:szCs w:val="22"/>
              </w:rPr>
              <w:t>11.2/6.0</w:t>
            </w:r>
          </w:p>
        </w:tc>
        <w:tc>
          <w:tcPr>
            <w:tcW w:w="1481" w:type="dxa"/>
            <w:tcBorders>
              <w:top w:val="nil"/>
              <w:left w:val="nil"/>
              <w:bottom w:val="nil"/>
              <w:right w:val="nil"/>
            </w:tcBorders>
            <w:shd w:val="clear" w:color="auto" w:fill="auto"/>
            <w:noWrap/>
          </w:tcPr>
          <w:p w14:paraId="30ED5639" w14:textId="77777777" w:rsidR="00EB0E04" w:rsidRPr="006F4815" w:rsidRDefault="00EB0E04" w:rsidP="000F626C">
            <w:pPr>
              <w:jc w:val="center"/>
              <w:rPr>
                <w:rFonts w:asciiTheme="majorHAnsi" w:hAnsiTheme="majorHAnsi" w:cstheme="majorHAnsi"/>
                <w:color w:val="000000"/>
                <w:sz w:val="22"/>
                <w:szCs w:val="22"/>
              </w:rPr>
            </w:pPr>
            <w:r w:rsidRPr="00D048AF">
              <w:rPr>
                <w:rFonts w:ascii="Calibri" w:hAnsi="Calibri" w:cs="Calibri"/>
                <w:color w:val="000000"/>
                <w:sz w:val="22"/>
                <w:szCs w:val="22"/>
              </w:rPr>
              <w:t>0.95±0.3</w:t>
            </w:r>
          </w:p>
        </w:tc>
        <w:tc>
          <w:tcPr>
            <w:tcW w:w="1156" w:type="dxa"/>
            <w:tcBorders>
              <w:top w:val="nil"/>
              <w:left w:val="nil"/>
              <w:bottom w:val="nil"/>
              <w:right w:val="nil"/>
            </w:tcBorders>
            <w:shd w:val="clear" w:color="auto" w:fill="auto"/>
            <w:noWrap/>
          </w:tcPr>
          <w:p w14:paraId="1C118999" w14:textId="77777777" w:rsidR="00EB0E04" w:rsidRPr="006F4815" w:rsidRDefault="00EB0E04" w:rsidP="000F626C">
            <w:pPr>
              <w:jc w:val="center"/>
              <w:rPr>
                <w:rFonts w:asciiTheme="majorHAnsi" w:hAnsiTheme="majorHAnsi" w:cstheme="majorHAnsi"/>
                <w:color w:val="000000"/>
                <w:sz w:val="22"/>
                <w:szCs w:val="22"/>
              </w:rPr>
            </w:pPr>
            <w:r w:rsidRPr="00D048AF">
              <w:rPr>
                <w:rFonts w:ascii="Calibri" w:hAnsi="Calibri" w:cs="Calibri"/>
                <w:color w:val="000000"/>
                <w:sz w:val="22"/>
                <w:szCs w:val="22"/>
              </w:rPr>
              <w:t>0.084±0.03</w:t>
            </w:r>
          </w:p>
        </w:tc>
        <w:tc>
          <w:tcPr>
            <w:tcW w:w="1350" w:type="dxa"/>
            <w:tcBorders>
              <w:top w:val="nil"/>
              <w:left w:val="nil"/>
              <w:bottom w:val="nil"/>
              <w:right w:val="nil"/>
            </w:tcBorders>
            <w:shd w:val="clear" w:color="auto" w:fill="auto"/>
            <w:noWrap/>
          </w:tcPr>
          <w:p w14:paraId="67D87198" w14:textId="77777777" w:rsidR="00EB0E04" w:rsidRPr="006F4815" w:rsidRDefault="00EB0E04" w:rsidP="000F626C">
            <w:pPr>
              <w:jc w:val="center"/>
              <w:rPr>
                <w:rFonts w:asciiTheme="majorHAnsi" w:hAnsiTheme="majorHAnsi" w:cstheme="majorHAnsi"/>
                <w:color w:val="000000"/>
                <w:sz w:val="22"/>
                <w:szCs w:val="22"/>
              </w:rPr>
            </w:pPr>
            <w:r w:rsidRPr="00D048AF">
              <w:rPr>
                <w:rFonts w:ascii="Calibri" w:hAnsi="Calibri" w:cs="Calibri"/>
                <w:color w:val="000000"/>
                <w:sz w:val="22"/>
                <w:szCs w:val="22"/>
              </w:rPr>
              <w:t>11±3</w:t>
            </w:r>
          </w:p>
        </w:tc>
        <w:tc>
          <w:tcPr>
            <w:tcW w:w="1170" w:type="dxa"/>
            <w:tcBorders>
              <w:top w:val="nil"/>
              <w:left w:val="nil"/>
              <w:bottom w:val="nil"/>
              <w:right w:val="nil"/>
            </w:tcBorders>
            <w:shd w:val="clear" w:color="auto" w:fill="auto"/>
            <w:noWrap/>
          </w:tcPr>
          <w:p w14:paraId="758ACB34" w14:textId="77777777" w:rsidR="00EB0E04" w:rsidRPr="006F4815" w:rsidRDefault="00EB0E04" w:rsidP="000F626C">
            <w:pPr>
              <w:jc w:val="center"/>
              <w:rPr>
                <w:rFonts w:asciiTheme="majorHAnsi" w:hAnsiTheme="majorHAnsi" w:cstheme="majorHAnsi"/>
                <w:color w:val="000000"/>
                <w:sz w:val="22"/>
                <w:szCs w:val="22"/>
              </w:rPr>
            </w:pPr>
            <w:r w:rsidRPr="00D048AF">
              <w:rPr>
                <w:rFonts w:ascii="Calibri" w:hAnsi="Calibri" w:cs="Calibri"/>
                <w:color w:val="000000"/>
                <w:sz w:val="22"/>
                <w:szCs w:val="22"/>
              </w:rPr>
              <w:t>0.53±0.2</w:t>
            </w:r>
          </w:p>
        </w:tc>
        <w:tc>
          <w:tcPr>
            <w:tcW w:w="990" w:type="dxa"/>
            <w:tcBorders>
              <w:top w:val="nil"/>
              <w:left w:val="nil"/>
              <w:bottom w:val="nil"/>
              <w:right w:val="nil"/>
            </w:tcBorders>
            <w:shd w:val="clear" w:color="auto" w:fill="auto"/>
            <w:noWrap/>
          </w:tcPr>
          <w:p w14:paraId="68A274D0" w14:textId="77777777" w:rsidR="00EB0E04" w:rsidRPr="006F4815" w:rsidRDefault="00EB0E04" w:rsidP="000F626C">
            <w:pPr>
              <w:jc w:val="center"/>
              <w:rPr>
                <w:rFonts w:asciiTheme="majorHAnsi" w:hAnsiTheme="majorHAnsi" w:cstheme="majorHAnsi"/>
                <w:color w:val="000000"/>
                <w:sz w:val="22"/>
                <w:szCs w:val="22"/>
              </w:rPr>
            </w:pPr>
            <w:r w:rsidRPr="00D048AF">
              <w:rPr>
                <w:rFonts w:ascii="Calibri" w:hAnsi="Calibri" w:cs="Calibri"/>
                <w:color w:val="000000"/>
                <w:sz w:val="22"/>
                <w:szCs w:val="22"/>
              </w:rPr>
              <w:t>0.044±0.02</w:t>
            </w:r>
          </w:p>
        </w:tc>
        <w:tc>
          <w:tcPr>
            <w:tcW w:w="781" w:type="dxa"/>
            <w:gridSpan w:val="2"/>
            <w:tcBorders>
              <w:top w:val="nil"/>
              <w:left w:val="nil"/>
              <w:bottom w:val="nil"/>
              <w:right w:val="nil"/>
            </w:tcBorders>
            <w:shd w:val="clear" w:color="auto" w:fill="auto"/>
            <w:noWrap/>
          </w:tcPr>
          <w:p w14:paraId="3B683132" w14:textId="77777777" w:rsidR="00EB0E04" w:rsidRPr="006F4815" w:rsidRDefault="00EB0E04" w:rsidP="000F626C">
            <w:pPr>
              <w:jc w:val="center"/>
              <w:rPr>
                <w:rFonts w:asciiTheme="majorHAnsi" w:hAnsiTheme="majorHAnsi" w:cstheme="majorHAnsi"/>
                <w:color w:val="000000"/>
                <w:sz w:val="22"/>
                <w:szCs w:val="22"/>
              </w:rPr>
            </w:pPr>
            <w:r w:rsidRPr="00D048AF">
              <w:rPr>
                <w:rFonts w:ascii="Calibri" w:hAnsi="Calibri" w:cs="Calibri"/>
                <w:color w:val="000000"/>
                <w:sz w:val="22"/>
                <w:szCs w:val="22"/>
              </w:rPr>
              <w:t>1329</w:t>
            </w:r>
          </w:p>
        </w:tc>
      </w:tr>
      <w:tr w:rsidR="00EB0E04" w:rsidRPr="00EA4916" w14:paraId="3CAD33DF" w14:textId="77777777" w:rsidTr="000F626C">
        <w:trPr>
          <w:trHeight w:val="300"/>
        </w:trPr>
        <w:tc>
          <w:tcPr>
            <w:tcW w:w="1731" w:type="dxa"/>
            <w:tcBorders>
              <w:top w:val="nil"/>
              <w:left w:val="nil"/>
              <w:bottom w:val="nil"/>
              <w:right w:val="nil"/>
            </w:tcBorders>
            <w:shd w:val="clear" w:color="auto" w:fill="auto"/>
            <w:noWrap/>
            <w:hideMark/>
          </w:tcPr>
          <w:p w14:paraId="14A21E60" w14:textId="77777777" w:rsidR="00EB0E04" w:rsidRPr="006F4815" w:rsidRDefault="00EB0E04" w:rsidP="000F626C">
            <w:pPr>
              <w:rPr>
                <w:rFonts w:asciiTheme="majorHAnsi" w:hAnsiTheme="majorHAnsi" w:cstheme="majorHAnsi"/>
                <w:color w:val="000000"/>
                <w:sz w:val="22"/>
                <w:szCs w:val="22"/>
              </w:rPr>
            </w:pPr>
            <w:r w:rsidRPr="006F4815">
              <w:rPr>
                <w:rFonts w:asciiTheme="majorHAnsi" w:hAnsiTheme="majorHAnsi" w:cstheme="majorHAnsi"/>
                <w:color w:val="000000"/>
                <w:sz w:val="22"/>
                <w:szCs w:val="22"/>
              </w:rPr>
              <w:t xml:space="preserve">2095+780 </w:t>
            </w:r>
            <w:proofErr w:type="spellStart"/>
            <w:r w:rsidRPr="006F4815">
              <w:rPr>
                <w:rFonts w:asciiTheme="majorHAnsi" w:hAnsiTheme="majorHAnsi" w:cstheme="majorHAnsi"/>
                <w:color w:val="000000"/>
                <w:sz w:val="22"/>
                <w:szCs w:val="22"/>
              </w:rPr>
              <w:t>ScandiaCavi</w:t>
            </w:r>
            <w:proofErr w:type="spellEnd"/>
          </w:p>
        </w:tc>
        <w:tc>
          <w:tcPr>
            <w:tcW w:w="1007" w:type="dxa"/>
            <w:tcBorders>
              <w:top w:val="nil"/>
              <w:left w:val="nil"/>
              <w:bottom w:val="nil"/>
              <w:right w:val="nil"/>
            </w:tcBorders>
            <w:shd w:val="clear" w:color="auto" w:fill="auto"/>
            <w:noWrap/>
          </w:tcPr>
          <w:p w14:paraId="2A7417B4" w14:textId="77777777" w:rsidR="00EB0E04" w:rsidRPr="006F4815" w:rsidRDefault="00EB0E04" w:rsidP="000F626C">
            <w:pPr>
              <w:jc w:val="right"/>
              <w:rPr>
                <w:rFonts w:asciiTheme="majorHAnsi" w:hAnsiTheme="majorHAnsi" w:cstheme="majorHAnsi"/>
                <w:color w:val="000000"/>
                <w:sz w:val="22"/>
                <w:szCs w:val="22"/>
              </w:rPr>
            </w:pPr>
            <w:r w:rsidRPr="00D048AF">
              <w:rPr>
                <w:rFonts w:ascii="Calibri" w:hAnsi="Calibri" w:cs="Calibri"/>
                <w:color w:val="000000"/>
                <w:sz w:val="22"/>
                <w:szCs w:val="22"/>
              </w:rPr>
              <w:t>11.2/6.0</w:t>
            </w:r>
          </w:p>
        </w:tc>
        <w:tc>
          <w:tcPr>
            <w:tcW w:w="1481" w:type="dxa"/>
            <w:tcBorders>
              <w:top w:val="nil"/>
              <w:left w:val="nil"/>
              <w:bottom w:val="nil"/>
              <w:right w:val="nil"/>
            </w:tcBorders>
            <w:shd w:val="clear" w:color="auto" w:fill="auto"/>
            <w:noWrap/>
          </w:tcPr>
          <w:p w14:paraId="42BE0B2A" w14:textId="77777777" w:rsidR="00EB0E04" w:rsidRPr="006F4815" w:rsidRDefault="00EB0E04" w:rsidP="000F626C">
            <w:pPr>
              <w:jc w:val="center"/>
              <w:rPr>
                <w:rFonts w:asciiTheme="majorHAnsi" w:hAnsiTheme="majorHAnsi" w:cstheme="majorHAnsi"/>
                <w:color w:val="000000"/>
                <w:sz w:val="22"/>
                <w:szCs w:val="22"/>
              </w:rPr>
            </w:pPr>
            <w:r w:rsidRPr="00D048AF">
              <w:rPr>
                <w:rFonts w:ascii="Calibri" w:hAnsi="Calibri" w:cs="Calibri"/>
                <w:color w:val="000000"/>
                <w:sz w:val="22"/>
                <w:szCs w:val="22"/>
              </w:rPr>
              <w:t>1.1±0.2</w:t>
            </w:r>
          </w:p>
        </w:tc>
        <w:tc>
          <w:tcPr>
            <w:tcW w:w="1156" w:type="dxa"/>
            <w:tcBorders>
              <w:top w:val="nil"/>
              <w:left w:val="nil"/>
              <w:bottom w:val="nil"/>
              <w:right w:val="nil"/>
            </w:tcBorders>
            <w:shd w:val="clear" w:color="auto" w:fill="auto"/>
            <w:noWrap/>
          </w:tcPr>
          <w:p w14:paraId="0FBF1BA2" w14:textId="77777777" w:rsidR="00EB0E04" w:rsidRPr="006F4815" w:rsidRDefault="00EB0E04" w:rsidP="000F626C">
            <w:pPr>
              <w:jc w:val="center"/>
              <w:rPr>
                <w:rFonts w:asciiTheme="majorHAnsi" w:hAnsiTheme="majorHAnsi" w:cstheme="majorHAnsi"/>
                <w:color w:val="000000"/>
                <w:sz w:val="22"/>
                <w:szCs w:val="22"/>
              </w:rPr>
            </w:pPr>
            <w:r w:rsidRPr="00D048AF">
              <w:rPr>
                <w:rFonts w:ascii="Calibri" w:hAnsi="Calibri" w:cs="Calibri"/>
                <w:color w:val="000000"/>
                <w:sz w:val="22"/>
                <w:szCs w:val="22"/>
              </w:rPr>
              <w:t>0.1±0.02</w:t>
            </w:r>
          </w:p>
        </w:tc>
        <w:tc>
          <w:tcPr>
            <w:tcW w:w="1350" w:type="dxa"/>
            <w:tcBorders>
              <w:top w:val="nil"/>
              <w:left w:val="nil"/>
              <w:bottom w:val="nil"/>
              <w:right w:val="nil"/>
            </w:tcBorders>
            <w:shd w:val="clear" w:color="auto" w:fill="auto"/>
            <w:noWrap/>
          </w:tcPr>
          <w:p w14:paraId="3193D35E" w14:textId="77777777" w:rsidR="00EB0E04" w:rsidRPr="006F4815" w:rsidRDefault="00EB0E04" w:rsidP="000F626C">
            <w:pPr>
              <w:jc w:val="center"/>
              <w:rPr>
                <w:rFonts w:asciiTheme="majorHAnsi" w:hAnsiTheme="majorHAnsi" w:cstheme="majorHAnsi"/>
                <w:color w:val="000000"/>
                <w:sz w:val="22"/>
                <w:szCs w:val="22"/>
              </w:rPr>
            </w:pPr>
            <w:r w:rsidRPr="00D048AF">
              <w:rPr>
                <w:rFonts w:ascii="Calibri" w:hAnsi="Calibri" w:cs="Calibri"/>
                <w:color w:val="000000"/>
                <w:sz w:val="22"/>
                <w:szCs w:val="22"/>
              </w:rPr>
              <w:t>9.3±0.8</w:t>
            </w:r>
          </w:p>
        </w:tc>
        <w:tc>
          <w:tcPr>
            <w:tcW w:w="1170" w:type="dxa"/>
            <w:tcBorders>
              <w:top w:val="nil"/>
              <w:left w:val="nil"/>
              <w:bottom w:val="nil"/>
              <w:right w:val="nil"/>
            </w:tcBorders>
            <w:shd w:val="clear" w:color="auto" w:fill="auto"/>
            <w:noWrap/>
          </w:tcPr>
          <w:p w14:paraId="0F209BDC" w14:textId="77777777" w:rsidR="00EB0E04" w:rsidRPr="006F4815" w:rsidRDefault="00EB0E04" w:rsidP="000F626C">
            <w:pPr>
              <w:jc w:val="center"/>
              <w:rPr>
                <w:rFonts w:asciiTheme="majorHAnsi" w:hAnsiTheme="majorHAnsi" w:cstheme="majorHAnsi"/>
                <w:color w:val="000000"/>
                <w:sz w:val="22"/>
                <w:szCs w:val="22"/>
              </w:rPr>
            </w:pPr>
            <w:r w:rsidRPr="00D048AF">
              <w:rPr>
                <w:rFonts w:ascii="Calibri" w:hAnsi="Calibri" w:cs="Calibri"/>
                <w:color w:val="000000"/>
                <w:sz w:val="22"/>
                <w:szCs w:val="22"/>
              </w:rPr>
              <w:t>0.47±0.04</w:t>
            </w:r>
          </w:p>
        </w:tc>
        <w:tc>
          <w:tcPr>
            <w:tcW w:w="990" w:type="dxa"/>
            <w:tcBorders>
              <w:top w:val="nil"/>
              <w:left w:val="nil"/>
              <w:bottom w:val="nil"/>
              <w:right w:val="nil"/>
            </w:tcBorders>
            <w:shd w:val="clear" w:color="auto" w:fill="auto"/>
            <w:noWrap/>
          </w:tcPr>
          <w:p w14:paraId="7108112C" w14:textId="77777777" w:rsidR="00EB0E04" w:rsidRPr="006F4815" w:rsidRDefault="00EB0E04" w:rsidP="000F626C">
            <w:pPr>
              <w:jc w:val="center"/>
              <w:rPr>
                <w:rFonts w:asciiTheme="majorHAnsi" w:hAnsiTheme="majorHAnsi" w:cstheme="majorHAnsi"/>
                <w:color w:val="000000"/>
                <w:sz w:val="22"/>
                <w:szCs w:val="22"/>
              </w:rPr>
            </w:pPr>
            <w:r w:rsidRPr="00D048AF">
              <w:rPr>
                <w:rFonts w:ascii="Calibri" w:hAnsi="Calibri" w:cs="Calibri"/>
                <w:color w:val="000000"/>
                <w:sz w:val="22"/>
                <w:szCs w:val="22"/>
              </w:rPr>
              <w:t>0.046±0.01</w:t>
            </w:r>
          </w:p>
        </w:tc>
        <w:tc>
          <w:tcPr>
            <w:tcW w:w="781" w:type="dxa"/>
            <w:gridSpan w:val="2"/>
            <w:tcBorders>
              <w:top w:val="nil"/>
              <w:left w:val="nil"/>
              <w:bottom w:val="nil"/>
              <w:right w:val="nil"/>
            </w:tcBorders>
            <w:shd w:val="clear" w:color="auto" w:fill="auto"/>
            <w:noWrap/>
          </w:tcPr>
          <w:p w14:paraId="5D87C569" w14:textId="77777777" w:rsidR="00EB0E04" w:rsidRPr="006F4815" w:rsidRDefault="00EB0E04" w:rsidP="000F626C">
            <w:pPr>
              <w:jc w:val="center"/>
              <w:rPr>
                <w:rFonts w:asciiTheme="majorHAnsi" w:hAnsiTheme="majorHAnsi" w:cstheme="majorHAnsi"/>
                <w:color w:val="000000"/>
                <w:sz w:val="22"/>
                <w:szCs w:val="22"/>
              </w:rPr>
            </w:pPr>
            <w:r w:rsidRPr="00D048AF">
              <w:rPr>
                <w:rFonts w:ascii="Calibri" w:hAnsi="Calibri" w:cs="Calibri"/>
                <w:color w:val="000000"/>
                <w:sz w:val="22"/>
                <w:szCs w:val="22"/>
              </w:rPr>
              <w:t>397</w:t>
            </w:r>
          </w:p>
        </w:tc>
      </w:tr>
      <w:tr w:rsidR="00EB0E04" w:rsidRPr="00EA4916" w14:paraId="41F236DD" w14:textId="77777777" w:rsidTr="000F626C">
        <w:trPr>
          <w:trHeight w:val="300"/>
        </w:trPr>
        <w:tc>
          <w:tcPr>
            <w:tcW w:w="1731" w:type="dxa"/>
            <w:tcBorders>
              <w:top w:val="nil"/>
              <w:left w:val="nil"/>
              <w:bottom w:val="single" w:sz="4" w:space="0" w:color="auto"/>
              <w:right w:val="nil"/>
            </w:tcBorders>
            <w:shd w:val="clear" w:color="auto" w:fill="auto"/>
            <w:noWrap/>
            <w:hideMark/>
          </w:tcPr>
          <w:p w14:paraId="5BABCCF9" w14:textId="77777777" w:rsidR="00EB0E04" w:rsidRPr="006F4815" w:rsidRDefault="00EB0E04" w:rsidP="000F626C">
            <w:pPr>
              <w:rPr>
                <w:rFonts w:asciiTheme="majorHAnsi" w:hAnsiTheme="majorHAnsi" w:cstheme="majorHAnsi"/>
                <w:color w:val="000000"/>
                <w:sz w:val="22"/>
                <w:szCs w:val="22"/>
              </w:rPr>
            </w:pPr>
            <w:r w:rsidRPr="006F4815">
              <w:rPr>
                <w:rFonts w:asciiTheme="majorHAnsi" w:hAnsiTheme="majorHAnsi" w:cstheme="majorHAnsi"/>
                <w:color w:val="000000"/>
                <w:sz w:val="22"/>
                <w:szCs w:val="22"/>
              </w:rPr>
              <w:t xml:space="preserve">3154+827 </w:t>
            </w:r>
            <w:proofErr w:type="spellStart"/>
            <w:r w:rsidRPr="006F4815">
              <w:rPr>
                <w:rFonts w:asciiTheme="majorHAnsi" w:hAnsiTheme="majorHAnsi" w:cstheme="majorHAnsi"/>
                <w:color w:val="000000"/>
                <w:sz w:val="22"/>
                <w:szCs w:val="22"/>
              </w:rPr>
              <w:t>ChasmaBoreale-Megadunes</w:t>
            </w:r>
            <w:proofErr w:type="spellEnd"/>
          </w:p>
        </w:tc>
        <w:tc>
          <w:tcPr>
            <w:tcW w:w="1007" w:type="dxa"/>
            <w:tcBorders>
              <w:top w:val="nil"/>
              <w:left w:val="nil"/>
              <w:bottom w:val="single" w:sz="4" w:space="0" w:color="auto"/>
              <w:right w:val="nil"/>
            </w:tcBorders>
            <w:shd w:val="clear" w:color="auto" w:fill="auto"/>
            <w:noWrap/>
          </w:tcPr>
          <w:p w14:paraId="68E359ED" w14:textId="77777777" w:rsidR="00EB0E04" w:rsidRPr="006F4815" w:rsidRDefault="00EB0E04" w:rsidP="000F626C">
            <w:pPr>
              <w:jc w:val="right"/>
              <w:rPr>
                <w:rFonts w:asciiTheme="majorHAnsi" w:hAnsiTheme="majorHAnsi" w:cstheme="majorHAnsi"/>
                <w:color w:val="000000"/>
                <w:sz w:val="22"/>
                <w:szCs w:val="22"/>
              </w:rPr>
            </w:pPr>
            <w:r w:rsidRPr="00D048AF">
              <w:rPr>
                <w:rFonts w:ascii="Calibri" w:hAnsi="Calibri" w:cs="Calibri"/>
                <w:color w:val="000000"/>
                <w:sz w:val="22"/>
                <w:szCs w:val="22"/>
              </w:rPr>
              <w:t>7.6/4.0</w:t>
            </w:r>
          </w:p>
        </w:tc>
        <w:tc>
          <w:tcPr>
            <w:tcW w:w="1481" w:type="dxa"/>
            <w:tcBorders>
              <w:top w:val="nil"/>
              <w:left w:val="nil"/>
              <w:bottom w:val="single" w:sz="4" w:space="0" w:color="auto"/>
              <w:right w:val="nil"/>
            </w:tcBorders>
            <w:shd w:val="clear" w:color="auto" w:fill="auto"/>
            <w:noWrap/>
          </w:tcPr>
          <w:p w14:paraId="74FDC165" w14:textId="77777777" w:rsidR="00EB0E04" w:rsidRPr="006F4815" w:rsidRDefault="00EB0E04" w:rsidP="000F626C">
            <w:pPr>
              <w:jc w:val="center"/>
              <w:rPr>
                <w:rFonts w:asciiTheme="majorHAnsi" w:hAnsiTheme="majorHAnsi" w:cstheme="majorHAnsi"/>
                <w:color w:val="000000"/>
                <w:sz w:val="22"/>
                <w:szCs w:val="22"/>
              </w:rPr>
            </w:pPr>
            <w:r w:rsidRPr="00D048AF">
              <w:rPr>
                <w:rFonts w:ascii="Calibri" w:hAnsi="Calibri" w:cs="Calibri"/>
                <w:color w:val="000000"/>
                <w:sz w:val="22"/>
                <w:szCs w:val="22"/>
              </w:rPr>
              <w:t>1.5±0.5</w:t>
            </w:r>
          </w:p>
        </w:tc>
        <w:tc>
          <w:tcPr>
            <w:tcW w:w="1156" w:type="dxa"/>
            <w:tcBorders>
              <w:top w:val="nil"/>
              <w:left w:val="nil"/>
              <w:bottom w:val="single" w:sz="4" w:space="0" w:color="auto"/>
              <w:right w:val="nil"/>
            </w:tcBorders>
            <w:shd w:val="clear" w:color="auto" w:fill="auto"/>
            <w:noWrap/>
          </w:tcPr>
          <w:p w14:paraId="45F139E6" w14:textId="77777777" w:rsidR="00EB0E04" w:rsidRPr="006F4815" w:rsidRDefault="00EB0E04" w:rsidP="000F626C">
            <w:pPr>
              <w:jc w:val="center"/>
              <w:rPr>
                <w:rFonts w:asciiTheme="majorHAnsi" w:hAnsiTheme="majorHAnsi" w:cstheme="majorHAnsi"/>
                <w:color w:val="000000"/>
                <w:sz w:val="22"/>
                <w:szCs w:val="22"/>
              </w:rPr>
            </w:pPr>
            <w:r w:rsidRPr="00D048AF">
              <w:rPr>
                <w:rFonts w:ascii="Calibri" w:hAnsi="Calibri" w:cs="Calibri"/>
                <w:color w:val="000000"/>
                <w:sz w:val="22"/>
                <w:szCs w:val="22"/>
              </w:rPr>
              <w:t>0.2±0.07</w:t>
            </w:r>
          </w:p>
        </w:tc>
        <w:tc>
          <w:tcPr>
            <w:tcW w:w="1350" w:type="dxa"/>
            <w:tcBorders>
              <w:top w:val="nil"/>
              <w:left w:val="nil"/>
              <w:bottom w:val="single" w:sz="4" w:space="0" w:color="auto"/>
              <w:right w:val="nil"/>
            </w:tcBorders>
            <w:shd w:val="clear" w:color="auto" w:fill="auto"/>
            <w:noWrap/>
          </w:tcPr>
          <w:p w14:paraId="52471049" w14:textId="77777777" w:rsidR="00EB0E04" w:rsidRPr="006F4815" w:rsidRDefault="00EB0E04" w:rsidP="000F626C">
            <w:pPr>
              <w:jc w:val="center"/>
              <w:rPr>
                <w:rFonts w:asciiTheme="majorHAnsi" w:hAnsiTheme="majorHAnsi" w:cstheme="majorHAnsi"/>
                <w:color w:val="000000"/>
                <w:sz w:val="22"/>
                <w:szCs w:val="22"/>
              </w:rPr>
            </w:pPr>
            <w:r w:rsidRPr="00D048AF">
              <w:rPr>
                <w:rFonts w:ascii="Calibri" w:hAnsi="Calibri" w:cs="Calibri"/>
                <w:color w:val="000000"/>
                <w:sz w:val="22"/>
                <w:szCs w:val="22"/>
              </w:rPr>
              <w:t>11±4</w:t>
            </w:r>
          </w:p>
        </w:tc>
        <w:tc>
          <w:tcPr>
            <w:tcW w:w="1170" w:type="dxa"/>
            <w:tcBorders>
              <w:top w:val="nil"/>
              <w:left w:val="nil"/>
              <w:bottom w:val="single" w:sz="4" w:space="0" w:color="auto"/>
              <w:right w:val="nil"/>
            </w:tcBorders>
            <w:shd w:val="clear" w:color="auto" w:fill="auto"/>
            <w:noWrap/>
          </w:tcPr>
          <w:p w14:paraId="0B48914C" w14:textId="77777777" w:rsidR="00EB0E04" w:rsidRPr="006F4815" w:rsidRDefault="00EB0E04" w:rsidP="000F626C">
            <w:pPr>
              <w:jc w:val="center"/>
              <w:rPr>
                <w:rFonts w:asciiTheme="majorHAnsi" w:hAnsiTheme="majorHAnsi" w:cstheme="majorHAnsi"/>
                <w:color w:val="000000"/>
                <w:sz w:val="22"/>
                <w:szCs w:val="22"/>
              </w:rPr>
            </w:pPr>
            <w:r w:rsidRPr="00D048AF">
              <w:rPr>
                <w:rFonts w:ascii="Calibri" w:hAnsi="Calibri" w:cs="Calibri"/>
                <w:color w:val="000000"/>
                <w:sz w:val="22"/>
                <w:szCs w:val="22"/>
              </w:rPr>
              <w:t>0.56±0.2</w:t>
            </w:r>
          </w:p>
        </w:tc>
        <w:tc>
          <w:tcPr>
            <w:tcW w:w="990" w:type="dxa"/>
            <w:tcBorders>
              <w:top w:val="nil"/>
              <w:left w:val="nil"/>
              <w:bottom w:val="single" w:sz="4" w:space="0" w:color="auto"/>
              <w:right w:val="nil"/>
            </w:tcBorders>
            <w:shd w:val="clear" w:color="auto" w:fill="auto"/>
            <w:noWrap/>
          </w:tcPr>
          <w:p w14:paraId="79FABCBD" w14:textId="77777777" w:rsidR="00EB0E04" w:rsidRPr="006F4815" w:rsidRDefault="00EB0E04" w:rsidP="000F626C">
            <w:pPr>
              <w:jc w:val="center"/>
              <w:rPr>
                <w:rFonts w:asciiTheme="majorHAnsi" w:hAnsiTheme="majorHAnsi" w:cstheme="majorHAnsi"/>
                <w:color w:val="000000"/>
                <w:sz w:val="22"/>
                <w:szCs w:val="22"/>
              </w:rPr>
            </w:pPr>
            <w:r w:rsidRPr="00D048AF">
              <w:rPr>
                <w:rFonts w:ascii="Calibri" w:hAnsi="Calibri" w:cs="Calibri"/>
                <w:color w:val="000000"/>
                <w:sz w:val="22"/>
                <w:szCs w:val="22"/>
              </w:rPr>
              <w:t>0.1±0.04</w:t>
            </w:r>
          </w:p>
        </w:tc>
        <w:tc>
          <w:tcPr>
            <w:tcW w:w="781" w:type="dxa"/>
            <w:gridSpan w:val="2"/>
            <w:tcBorders>
              <w:top w:val="nil"/>
              <w:left w:val="nil"/>
              <w:bottom w:val="single" w:sz="4" w:space="0" w:color="auto"/>
              <w:right w:val="nil"/>
            </w:tcBorders>
            <w:shd w:val="clear" w:color="auto" w:fill="auto"/>
            <w:noWrap/>
          </w:tcPr>
          <w:p w14:paraId="23279E57" w14:textId="77777777" w:rsidR="00EB0E04" w:rsidRPr="006F4815" w:rsidRDefault="00EB0E04" w:rsidP="000F626C">
            <w:pPr>
              <w:jc w:val="center"/>
              <w:rPr>
                <w:rFonts w:asciiTheme="majorHAnsi" w:hAnsiTheme="majorHAnsi" w:cstheme="majorHAnsi"/>
                <w:color w:val="000000"/>
                <w:sz w:val="22"/>
                <w:szCs w:val="22"/>
              </w:rPr>
            </w:pPr>
            <w:r w:rsidRPr="00D048AF">
              <w:rPr>
                <w:rFonts w:ascii="Calibri" w:hAnsi="Calibri" w:cs="Calibri"/>
                <w:color w:val="000000"/>
                <w:sz w:val="22"/>
                <w:szCs w:val="22"/>
              </w:rPr>
              <w:t>417</w:t>
            </w:r>
          </w:p>
        </w:tc>
      </w:tr>
      <w:tr w:rsidR="00EB0E04" w:rsidRPr="00EA4916" w14:paraId="1F7FCB71" w14:textId="77777777" w:rsidTr="000F626C">
        <w:trPr>
          <w:trHeight w:val="300"/>
        </w:trPr>
        <w:tc>
          <w:tcPr>
            <w:tcW w:w="1731" w:type="dxa"/>
            <w:tcBorders>
              <w:top w:val="single" w:sz="4" w:space="0" w:color="auto"/>
              <w:left w:val="nil"/>
              <w:bottom w:val="single" w:sz="4" w:space="0" w:color="auto"/>
              <w:right w:val="nil"/>
            </w:tcBorders>
            <w:shd w:val="clear" w:color="auto" w:fill="auto"/>
            <w:noWrap/>
            <w:hideMark/>
          </w:tcPr>
          <w:p w14:paraId="042F8C2A" w14:textId="77777777" w:rsidR="00EB0E04" w:rsidRPr="006F4815" w:rsidRDefault="00EB0E04" w:rsidP="000F626C">
            <w:pPr>
              <w:rPr>
                <w:rFonts w:asciiTheme="majorHAnsi" w:hAnsiTheme="majorHAnsi" w:cstheme="majorHAnsi"/>
                <w:color w:val="000000"/>
                <w:sz w:val="22"/>
                <w:szCs w:val="22"/>
              </w:rPr>
            </w:pPr>
            <w:r w:rsidRPr="006F4815">
              <w:rPr>
                <w:rFonts w:asciiTheme="majorHAnsi" w:hAnsiTheme="majorHAnsi" w:cstheme="majorHAnsi"/>
                <w:color w:val="000000"/>
                <w:sz w:val="22"/>
                <w:szCs w:val="22"/>
              </w:rPr>
              <w:t>All areas</w:t>
            </w:r>
          </w:p>
        </w:tc>
        <w:tc>
          <w:tcPr>
            <w:tcW w:w="1007" w:type="dxa"/>
            <w:tcBorders>
              <w:top w:val="single" w:sz="4" w:space="0" w:color="auto"/>
              <w:left w:val="nil"/>
              <w:bottom w:val="single" w:sz="4" w:space="0" w:color="auto"/>
              <w:right w:val="nil"/>
            </w:tcBorders>
            <w:shd w:val="clear" w:color="auto" w:fill="auto"/>
            <w:noWrap/>
          </w:tcPr>
          <w:p w14:paraId="2F20CC80" w14:textId="77777777" w:rsidR="00EB0E04" w:rsidRPr="006F4815" w:rsidRDefault="00EB0E04" w:rsidP="000F626C">
            <w:pPr>
              <w:rPr>
                <w:rFonts w:asciiTheme="majorHAnsi" w:hAnsiTheme="majorHAnsi" w:cstheme="majorHAnsi"/>
                <w:color w:val="000000"/>
                <w:sz w:val="22"/>
                <w:szCs w:val="22"/>
              </w:rPr>
            </w:pPr>
          </w:p>
        </w:tc>
        <w:tc>
          <w:tcPr>
            <w:tcW w:w="1481" w:type="dxa"/>
            <w:tcBorders>
              <w:top w:val="single" w:sz="4" w:space="0" w:color="auto"/>
              <w:left w:val="nil"/>
              <w:bottom w:val="single" w:sz="4" w:space="0" w:color="auto"/>
              <w:right w:val="nil"/>
            </w:tcBorders>
            <w:shd w:val="clear" w:color="auto" w:fill="auto"/>
            <w:noWrap/>
          </w:tcPr>
          <w:p w14:paraId="1852088B" w14:textId="77777777" w:rsidR="00EB0E04" w:rsidRPr="006F4815" w:rsidRDefault="00EB0E04" w:rsidP="000F626C">
            <w:pPr>
              <w:jc w:val="center"/>
              <w:rPr>
                <w:rFonts w:asciiTheme="majorHAnsi" w:hAnsiTheme="majorHAnsi" w:cstheme="majorHAnsi"/>
                <w:color w:val="000000"/>
                <w:sz w:val="22"/>
                <w:szCs w:val="22"/>
              </w:rPr>
            </w:pPr>
            <w:r w:rsidRPr="00D048AF">
              <w:rPr>
                <w:rFonts w:ascii="Calibri" w:hAnsi="Calibri" w:cs="Calibri"/>
                <w:color w:val="000000"/>
                <w:sz w:val="22"/>
                <w:szCs w:val="22"/>
              </w:rPr>
              <w:t>1.2±0.5</w:t>
            </w:r>
          </w:p>
        </w:tc>
        <w:tc>
          <w:tcPr>
            <w:tcW w:w="1156" w:type="dxa"/>
            <w:tcBorders>
              <w:top w:val="single" w:sz="4" w:space="0" w:color="auto"/>
              <w:left w:val="nil"/>
              <w:bottom w:val="single" w:sz="4" w:space="0" w:color="auto"/>
              <w:right w:val="nil"/>
            </w:tcBorders>
            <w:shd w:val="clear" w:color="auto" w:fill="auto"/>
            <w:noWrap/>
          </w:tcPr>
          <w:p w14:paraId="1E1E7F42" w14:textId="77777777" w:rsidR="00EB0E04" w:rsidRPr="006F4815" w:rsidRDefault="00EB0E04" w:rsidP="000F626C">
            <w:pPr>
              <w:jc w:val="center"/>
              <w:rPr>
                <w:rFonts w:asciiTheme="majorHAnsi" w:hAnsiTheme="majorHAnsi" w:cstheme="majorHAnsi"/>
                <w:color w:val="000000"/>
                <w:sz w:val="22"/>
                <w:szCs w:val="22"/>
              </w:rPr>
            </w:pPr>
            <w:r w:rsidRPr="00D048AF">
              <w:rPr>
                <w:rFonts w:ascii="Calibri" w:hAnsi="Calibri" w:cs="Calibri"/>
                <w:color w:val="000000"/>
                <w:sz w:val="22"/>
                <w:szCs w:val="22"/>
              </w:rPr>
              <w:t>0.13±0.06</w:t>
            </w:r>
          </w:p>
        </w:tc>
        <w:tc>
          <w:tcPr>
            <w:tcW w:w="1350" w:type="dxa"/>
            <w:tcBorders>
              <w:top w:val="single" w:sz="4" w:space="0" w:color="auto"/>
              <w:left w:val="nil"/>
              <w:bottom w:val="single" w:sz="4" w:space="0" w:color="auto"/>
              <w:right w:val="nil"/>
            </w:tcBorders>
            <w:shd w:val="clear" w:color="auto" w:fill="auto"/>
            <w:noWrap/>
          </w:tcPr>
          <w:p w14:paraId="1304DAC0" w14:textId="77777777" w:rsidR="00EB0E04" w:rsidRPr="006F4815" w:rsidRDefault="00EB0E04" w:rsidP="000F626C">
            <w:pPr>
              <w:jc w:val="center"/>
              <w:rPr>
                <w:rFonts w:asciiTheme="majorHAnsi" w:hAnsiTheme="majorHAnsi" w:cstheme="majorHAnsi"/>
                <w:color w:val="000000"/>
                <w:sz w:val="22"/>
                <w:szCs w:val="22"/>
              </w:rPr>
            </w:pPr>
            <w:r w:rsidRPr="00D048AF">
              <w:rPr>
                <w:rFonts w:ascii="Calibri" w:hAnsi="Calibri" w:cs="Calibri"/>
                <w:color w:val="000000"/>
                <w:sz w:val="22"/>
                <w:szCs w:val="22"/>
              </w:rPr>
              <w:t>7.2±2</w:t>
            </w:r>
          </w:p>
        </w:tc>
        <w:tc>
          <w:tcPr>
            <w:tcW w:w="1170" w:type="dxa"/>
            <w:tcBorders>
              <w:top w:val="single" w:sz="4" w:space="0" w:color="auto"/>
              <w:left w:val="nil"/>
              <w:bottom w:val="single" w:sz="4" w:space="0" w:color="auto"/>
              <w:right w:val="nil"/>
            </w:tcBorders>
            <w:shd w:val="clear" w:color="auto" w:fill="auto"/>
            <w:noWrap/>
          </w:tcPr>
          <w:p w14:paraId="3C48AE13" w14:textId="77777777" w:rsidR="00EB0E04" w:rsidRPr="006F4815" w:rsidRDefault="00EB0E04" w:rsidP="000F626C">
            <w:pPr>
              <w:jc w:val="center"/>
              <w:rPr>
                <w:rFonts w:asciiTheme="majorHAnsi" w:hAnsiTheme="majorHAnsi" w:cstheme="majorHAnsi"/>
                <w:color w:val="000000"/>
                <w:sz w:val="22"/>
                <w:szCs w:val="22"/>
              </w:rPr>
            </w:pPr>
            <w:r w:rsidRPr="00D048AF">
              <w:rPr>
                <w:rFonts w:ascii="Calibri" w:hAnsi="Calibri" w:cs="Calibri"/>
                <w:color w:val="000000"/>
                <w:sz w:val="22"/>
                <w:szCs w:val="22"/>
              </w:rPr>
              <w:t>0.36±0.1</w:t>
            </w:r>
          </w:p>
        </w:tc>
        <w:tc>
          <w:tcPr>
            <w:tcW w:w="990" w:type="dxa"/>
            <w:tcBorders>
              <w:top w:val="single" w:sz="4" w:space="0" w:color="auto"/>
              <w:left w:val="nil"/>
              <w:bottom w:val="single" w:sz="4" w:space="0" w:color="auto"/>
              <w:right w:val="nil"/>
            </w:tcBorders>
            <w:shd w:val="clear" w:color="auto" w:fill="auto"/>
            <w:noWrap/>
          </w:tcPr>
          <w:p w14:paraId="4B4ADCD4" w14:textId="77777777" w:rsidR="00EB0E04" w:rsidRPr="006F4815" w:rsidRDefault="00EB0E04" w:rsidP="000F626C">
            <w:pPr>
              <w:jc w:val="center"/>
              <w:rPr>
                <w:rFonts w:asciiTheme="majorHAnsi" w:hAnsiTheme="majorHAnsi" w:cstheme="majorHAnsi"/>
                <w:color w:val="000000"/>
                <w:sz w:val="22"/>
                <w:szCs w:val="22"/>
              </w:rPr>
            </w:pPr>
            <w:r w:rsidRPr="00D048AF">
              <w:rPr>
                <w:rFonts w:ascii="Calibri" w:hAnsi="Calibri" w:cs="Calibri"/>
                <w:color w:val="000000"/>
                <w:sz w:val="22"/>
                <w:szCs w:val="22"/>
              </w:rPr>
              <w:t>0.046±0.03</w:t>
            </w:r>
          </w:p>
        </w:tc>
        <w:tc>
          <w:tcPr>
            <w:tcW w:w="781" w:type="dxa"/>
            <w:gridSpan w:val="2"/>
            <w:tcBorders>
              <w:top w:val="single" w:sz="4" w:space="0" w:color="auto"/>
              <w:left w:val="nil"/>
              <w:bottom w:val="single" w:sz="4" w:space="0" w:color="auto"/>
              <w:right w:val="nil"/>
            </w:tcBorders>
            <w:shd w:val="clear" w:color="auto" w:fill="auto"/>
            <w:noWrap/>
          </w:tcPr>
          <w:p w14:paraId="12068743" w14:textId="77777777" w:rsidR="00EB0E04" w:rsidRPr="006F4815" w:rsidRDefault="00EB0E04" w:rsidP="000F626C">
            <w:pPr>
              <w:jc w:val="center"/>
              <w:rPr>
                <w:rFonts w:asciiTheme="majorHAnsi" w:hAnsiTheme="majorHAnsi" w:cstheme="majorHAnsi"/>
                <w:color w:val="000000"/>
                <w:sz w:val="22"/>
                <w:szCs w:val="22"/>
              </w:rPr>
            </w:pPr>
            <w:r w:rsidRPr="00D048AF">
              <w:rPr>
                <w:rFonts w:ascii="Calibri" w:hAnsi="Calibri" w:cs="Calibri"/>
                <w:color w:val="000000"/>
                <w:sz w:val="22"/>
                <w:szCs w:val="22"/>
              </w:rPr>
              <w:t>19934</w:t>
            </w:r>
          </w:p>
        </w:tc>
      </w:tr>
      <w:tr w:rsidR="00EB0E04" w:rsidRPr="00EA4916" w14:paraId="64FB0025" w14:textId="77777777" w:rsidTr="000F626C">
        <w:trPr>
          <w:gridAfter w:val="1"/>
          <w:wAfter w:w="29" w:type="dxa"/>
          <w:trHeight w:val="300"/>
        </w:trPr>
        <w:tc>
          <w:tcPr>
            <w:tcW w:w="9637" w:type="dxa"/>
            <w:gridSpan w:val="8"/>
            <w:tcBorders>
              <w:top w:val="single" w:sz="4" w:space="0" w:color="auto"/>
              <w:left w:val="nil"/>
              <w:right w:val="nil"/>
            </w:tcBorders>
            <w:shd w:val="clear" w:color="auto" w:fill="auto"/>
            <w:noWrap/>
          </w:tcPr>
          <w:p w14:paraId="04AC6713" w14:textId="76302D5B" w:rsidR="00EB0E04" w:rsidRPr="00EA4916" w:rsidRDefault="00EB0E04" w:rsidP="000F626C">
            <w:pPr>
              <w:jc w:val="both"/>
              <w:rPr>
                <w:rFonts w:asciiTheme="majorHAnsi" w:hAnsiTheme="majorHAnsi" w:cstheme="majorHAnsi"/>
                <w:color w:val="000000"/>
              </w:rPr>
            </w:pPr>
            <w:proofErr w:type="spellStart"/>
            <w:r>
              <w:rPr>
                <w:rFonts w:asciiTheme="majorHAnsi" w:hAnsiTheme="majorHAnsi" w:cstheme="majorHAnsi"/>
                <w:color w:val="000000"/>
                <w:vertAlign w:val="superscript"/>
              </w:rPr>
              <w:t>a</w:t>
            </w:r>
            <w:r w:rsidRPr="00CE4553">
              <w:rPr>
                <w:rFonts w:asciiTheme="majorHAnsi" w:hAnsiTheme="majorHAnsi" w:cstheme="majorHAnsi"/>
                <w:color w:val="000000"/>
              </w:rPr>
              <w:t>Dune</w:t>
            </w:r>
            <w:proofErr w:type="spellEnd"/>
            <w:r w:rsidRPr="00CE4553">
              <w:rPr>
                <w:rFonts w:asciiTheme="majorHAnsi" w:hAnsiTheme="majorHAnsi" w:cstheme="majorHAnsi"/>
                <w:color w:val="000000"/>
              </w:rPr>
              <w:t xml:space="preserve"> ﬁeld site IDs, where the ﬁrst four digits are the monitoring site's centroid east longitude, the last three digits are the site's latitude (</w:t>
            </w:r>
            <w:r>
              <w:rPr>
                <w:rFonts w:asciiTheme="majorHAnsi" w:hAnsiTheme="majorHAnsi" w:cstheme="majorHAnsi"/>
                <w:color w:val="000000"/>
              </w:rPr>
              <w:t>no</w:t>
            </w:r>
            <w:r w:rsidRPr="00CE4553">
              <w:rPr>
                <w:rFonts w:asciiTheme="majorHAnsi" w:hAnsiTheme="majorHAnsi" w:cstheme="majorHAnsi"/>
                <w:color w:val="000000"/>
              </w:rPr>
              <w:t xml:space="preserve"> decimal</w:t>
            </w:r>
            <w:r>
              <w:rPr>
                <w:rFonts w:asciiTheme="majorHAnsi" w:hAnsiTheme="majorHAnsi" w:cstheme="majorHAnsi"/>
                <w:color w:val="000000"/>
              </w:rPr>
              <w:t>s</w:t>
            </w:r>
            <w:r w:rsidRPr="00CE4553">
              <w:rPr>
                <w:rFonts w:asciiTheme="majorHAnsi" w:hAnsiTheme="majorHAnsi" w:cstheme="majorHAnsi"/>
                <w:color w:val="000000"/>
              </w:rPr>
              <w:t xml:space="preserve">), and </w:t>
            </w:r>
            <w:r>
              <w:rPr>
                <w:rFonts w:asciiTheme="majorHAnsi" w:hAnsiTheme="majorHAnsi" w:cstheme="majorHAnsi"/>
                <w:color w:val="000000"/>
              </w:rPr>
              <w:t>the</w:t>
            </w:r>
            <w:r w:rsidRPr="00CE4553">
              <w:rPr>
                <w:rFonts w:asciiTheme="majorHAnsi" w:hAnsiTheme="majorHAnsi" w:cstheme="majorHAnsi"/>
                <w:color w:val="000000"/>
              </w:rPr>
              <w:t xml:space="preserve"> </w:t>
            </w:r>
            <w:r>
              <w:rPr>
                <w:rFonts w:asciiTheme="majorHAnsi" w:hAnsiTheme="majorHAnsi" w:cstheme="majorHAnsi"/>
                <w:color w:val="000000"/>
              </w:rPr>
              <w:t>“</w:t>
            </w:r>
            <w:r w:rsidRPr="00CE4553">
              <w:rPr>
                <w:rFonts w:asciiTheme="majorHAnsi" w:hAnsiTheme="majorHAnsi" w:cstheme="majorHAnsi"/>
                <w:color w:val="000000"/>
              </w:rPr>
              <w:t>+</w:t>
            </w:r>
            <w:r>
              <w:rPr>
                <w:rFonts w:asciiTheme="majorHAnsi" w:hAnsiTheme="majorHAnsi" w:cstheme="majorHAnsi"/>
                <w:color w:val="000000"/>
              </w:rPr>
              <w:t xml:space="preserve">” indicates the northern </w:t>
            </w:r>
            <w:r w:rsidRPr="00CE4553">
              <w:rPr>
                <w:rFonts w:asciiTheme="majorHAnsi" w:hAnsiTheme="majorHAnsi" w:cstheme="majorHAnsi"/>
                <w:color w:val="000000"/>
              </w:rPr>
              <w:t xml:space="preserve">hemisphere. </w:t>
            </w:r>
            <w:r>
              <w:rPr>
                <w:rFonts w:asciiTheme="majorHAnsi" w:hAnsiTheme="majorHAnsi" w:cstheme="majorHAnsi"/>
                <w:color w:val="000000"/>
              </w:rPr>
              <w:t xml:space="preserve">Informal site names are also provided where some correspond with those investigated by </w:t>
            </w:r>
            <w:r w:rsidRPr="001A4A02">
              <w:rPr>
                <w:rFonts w:asciiTheme="majorHAnsi" w:hAnsiTheme="majorHAnsi" w:cstheme="majorHAnsi"/>
                <w:bCs/>
                <w:color w:val="000000"/>
              </w:rPr>
              <w:t>Diniega et al.</w:t>
            </w:r>
            <w:r>
              <w:rPr>
                <w:rFonts w:asciiTheme="majorHAnsi" w:hAnsiTheme="majorHAnsi" w:cstheme="majorHAnsi"/>
                <w:bCs/>
                <w:color w:val="000000"/>
              </w:rPr>
              <w:t xml:space="preserve"> (</w:t>
            </w:r>
            <w:r w:rsidRPr="001A4A02">
              <w:rPr>
                <w:rFonts w:asciiTheme="majorHAnsi" w:hAnsiTheme="majorHAnsi" w:cstheme="majorHAnsi"/>
                <w:bCs/>
                <w:color w:val="000000"/>
              </w:rPr>
              <w:t>2017)</w:t>
            </w:r>
            <w:r>
              <w:rPr>
                <w:rFonts w:asciiTheme="majorHAnsi" w:hAnsiTheme="majorHAnsi" w:cstheme="majorHAnsi"/>
                <w:bCs/>
                <w:color w:val="000000"/>
              </w:rPr>
              <w:t>.</w:t>
            </w:r>
            <w:r w:rsidR="00F50BD2">
              <w:rPr>
                <w:rFonts w:asciiTheme="majorHAnsi" w:hAnsiTheme="majorHAnsi" w:cstheme="majorHAnsi"/>
                <w:color w:val="000000"/>
              </w:rPr>
              <w:t xml:space="preserve"> </w:t>
            </w:r>
            <w:proofErr w:type="spellStart"/>
            <w:r>
              <w:rPr>
                <w:rFonts w:asciiTheme="majorHAnsi" w:hAnsiTheme="majorHAnsi" w:cstheme="majorHAnsi"/>
                <w:color w:val="000000"/>
                <w:vertAlign w:val="superscript"/>
              </w:rPr>
              <w:t>b</w:t>
            </w:r>
            <w:r w:rsidRPr="00CE4553">
              <w:rPr>
                <w:rFonts w:asciiTheme="majorHAnsi" w:hAnsiTheme="majorHAnsi" w:cstheme="majorHAnsi"/>
                <w:color w:val="000000"/>
              </w:rPr>
              <w:t>See</w:t>
            </w:r>
            <w:proofErr w:type="spellEnd"/>
            <w:r w:rsidRPr="00CE4553">
              <w:rPr>
                <w:rFonts w:asciiTheme="majorHAnsi" w:hAnsiTheme="majorHAnsi" w:cstheme="majorHAnsi"/>
                <w:color w:val="000000"/>
              </w:rPr>
              <w:t xml:space="preserve"> Table S</w:t>
            </w:r>
            <w:r>
              <w:rPr>
                <w:rFonts w:asciiTheme="majorHAnsi" w:hAnsiTheme="majorHAnsi" w:cstheme="majorHAnsi"/>
                <w:color w:val="000000"/>
              </w:rPr>
              <w:t>2</w:t>
            </w:r>
            <w:r w:rsidRPr="00CE4553">
              <w:rPr>
                <w:rFonts w:asciiTheme="majorHAnsi" w:hAnsiTheme="majorHAnsi" w:cstheme="majorHAnsi"/>
                <w:color w:val="000000"/>
              </w:rPr>
              <w:t xml:space="preserve"> for relevant HiRISE data information.</w:t>
            </w:r>
            <w:r w:rsidR="00F50BD2">
              <w:rPr>
                <w:rFonts w:asciiTheme="majorHAnsi" w:hAnsiTheme="majorHAnsi" w:cstheme="majorHAnsi"/>
                <w:color w:val="000000"/>
              </w:rPr>
              <w:t xml:space="preserve"> </w:t>
            </w:r>
            <w:proofErr w:type="spellStart"/>
            <w:r>
              <w:rPr>
                <w:rFonts w:asciiTheme="majorHAnsi" w:hAnsiTheme="majorHAnsi" w:cstheme="majorHAnsi"/>
                <w:color w:val="000000"/>
                <w:vertAlign w:val="superscript"/>
              </w:rPr>
              <w:t>c</w:t>
            </w:r>
            <w:r w:rsidRPr="00C64707">
              <w:rPr>
                <w:rFonts w:asciiTheme="majorHAnsi" w:hAnsiTheme="majorHAnsi" w:cstheme="majorHAnsi"/>
                <w:color w:val="000000" w:themeColor="text1"/>
                <w:lang w:bidi="en-US"/>
              </w:rPr>
              <w:t>The</w:t>
            </w:r>
            <w:proofErr w:type="spellEnd"/>
            <w:r>
              <w:rPr>
                <w:rFonts w:asciiTheme="majorHAnsi" w:hAnsiTheme="majorHAnsi" w:cstheme="majorHAnsi"/>
                <w:color w:val="000000" w:themeColor="text1"/>
                <w:lang w:bidi="en-US"/>
              </w:rPr>
              <w:t xml:space="preserve"> number of measurements.</w:t>
            </w:r>
            <w:r>
              <w:rPr>
                <w:rFonts w:asciiTheme="majorHAnsi" w:hAnsiTheme="majorHAnsi" w:cstheme="majorHAnsi"/>
                <w:color w:val="000000"/>
              </w:rPr>
              <w:t xml:space="preserve"> </w:t>
            </w:r>
            <w:proofErr w:type="spellStart"/>
            <w:r>
              <w:rPr>
                <w:rFonts w:asciiTheme="majorHAnsi" w:hAnsiTheme="majorHAnsi" w:cstheme="majorHAnsi"/>
                <w:color w:val="000000"/>
                <w:vertAlign w:val="superscript"/>
              </w:rPr>
              <w:t>d</w:t>
            </w:r>
            <w:r w:rsidRPr="00C64707">
              <w:rPr>
                <w:rFonts w:asciiTheme="majorHAnsi" w:hAnsiTheme="majorHAnsi" w:cstheme="majorHAnsi"/>
                <w:color w:val="000000" w:themeColor="text1"/>
                <w:lang w:bidi="en-US"/>
              </w:rPr>
              <w:t>The</w:t>
            </w:r>
            <w:proofErr w:type="spellEnd"/>
            <w:r w:rsidRPr="00C64707">
              <w:rPr>
                <w:rFonts w:asciiTheme="majorHAnsi" w:hAnsiTheme="majorHAnsi" w:cstheme="majorHAnsi"/>
                <w:color w:val="000000" w:themeColor="text1"/>
                <w:lang w:bidi="en-US"/>
              </w:rPr>
              <w:t xml:space="preserve"> values for the </w:t>
            </w:r>
            <w:proofErr w:type="spellStart"/>
            <w:r w:rsidRPr="00C64707">
              <w:rPr>
                <w:rFonts w:asciiTheme="majorHAnsi" w:hAnsiTheme="majorHAnsi" w:cstheme="majorHAnsi"/>
                <w:color w:val="000000" w:themeColor="text1"/>
                <w:lang w:bidi="en-US"/>
              </w:rPr>
              <w:t>Buzzel</w:t>
            </w:r>
            <w:proofErr w:type="spellEnd"/>
            <w:r w:rsidRPr="00C64707">
              <w:rPr>
                <w:rFonts w:asciiTheme="majorHAnsi" w:hAnsiTheme="majorHAnsi" w:cstheme="majorHAnsi"/>
                <w:color w:val="000000" w:themeColor="text1"/>
                <w:lang w:bidi="en-US"/>
              </w:rPr>
              <w:t xml:space="preserve"> dunes correspond to the mapping of the full area (a total of 247 slip faces), while the measurements discussed in section 4.3 correspond to a </w:t>
            </w:r>
            <w:r>
              <w:rPr>
                <w:rFonts w:asciiTheme="majorHAnsi" w:hAnsiTheme="majorHAnsi" w:cstheme="majorHAnsi"/>
                <w:color w:val="000000" w:themeColor="text1"/>
                <w:lang w:bidi="en-US"/>
              </w:rPr>
              <w:t xml:space="preserve">buffer </w:t>
            </w:r>
            <w:r w:rsidRPr="00C64707">
              <w:rPr>
                <w:rFonts w:asciiTheme="majorHAnsi" w:hAnsiTheme="majorHAnsi" w:cstheme="majorHAnsi"/>
                <w:color w:val="000000" w:themeColor="text1"/>
                <w:lang w:bidi="en-US"/>
              </w:rPr>
              <w:t xml:space="preserve">area (148 slip faces) </w:t>
            </w:r>
            <w:r>
              <w:rPr>
                <w:rFonts w:asciiTheme="majorHAnsi" w:hAnsiTheme="majorHAnsi" w:cstheme="majorHAnsi"/>
                <w:color w:val="000000" w:themeColor="text1"/>
                <w:lang w:bidi="en-US"/>
              </w:rPr>
              <w:t xml:space="preserve">shown in </w:t>
            </w:r>
            <w:r w:rsidRPr="00C64707">
              <w:rPr>
                <w:rFonts w:asciiTheme="majorHAnsi" w:hAnsiTheme="majorHAnsi" w:cstheme="majorHAnsi"/>
                <w:color w:val="000000" w:themeColor="text1"/>
                <w:lang w:bidi="en-US"/>
              </w:rPr>
              <w:t xml:space="preserve">Fig. </w:t>
            </w:r>
            <w:r>
              <w:rPr>
                <w:rFonts w:asciiTheme="majorHAnsi" w:hAnsiTheme="majorHAnsi" w:cstheme="majorHAnsi"/>
                <w:color w:val="000000" w:themeColor="text1"/>
                <w:lang w:bidi="en-US"/>
              </w:rPr>
              <w:t>6</w:t>
            </w:r>
            <w:r w:rsidRPr="00C64707">
              <w:rPr>
                <w:rFonts w:asciiTheme="majorHAnsi" w:hAnsiTheme="majorHAnsi" w:cstheme="majorHAnsi"/>
                <w:color w:val="000000" w:themeColor="text1"/>
                <w:lang w:bidi="en-US"/>
              </w:rPr>
              <w:t>-</w:t>
            </w:r>
            <w:r>
              <w:rPr>
                <w:rFonts w:asciiTheme="majorHAnsi" w:hAnsiTheme="majorHAnsi" w:cstheme="majorHAnsi"/>
                <w:color w:val="000000" w:themeColor="text1"/>
                <w:lang w:bidi="en-US"/>
              </w:rPr>
              <w:t>7</w:t>
            </w:r>
            <w:r w:rsidRPr="00C64707">
              <w:rPr>
                <w:rFonts w:asciiTheme="majorHAnsi" w:hAnsiTheme="majorHAnsi" w:cstheme="majorHAnsi"/>
                <w:color w:val="000000" w:themeColor="text1"/>
                <w:lang w:bidi="en-US"/>
              </w:rPr>
              <w:t>.</w:t>
            </w:r>
          </w:p>
        </w:tc>
      </w:tr>
    </w:tbl>
    <w:p w14:paraId="25329E5B" w14:textId="0F639774" w:rsidR="00EB0E04" w:rsidRDefault="00EB0E04" w:rsidP="00EB0E04">
      <w:pPr>
        <w:spacing w:line="360" w:lineRule="auto"/>
        <w:jc w:val="both"/>
        <w:rPr>
          <w:bCs/>
          <w:color w:val="000000" w:themeColor="text1"/>
          <w:lang w:bidi="en-US"/>
        </w:rPr>
      </w:pPr>
    </w:p>
    <w:p w14:paraId="7AB5F9FB" w14:textId="77777777" w:rsidR="00EB0E04" w:rsidRPr="00EB0E04" w:rsidRDefault="00EB0E04" w:rsidP="00EB0E04">
      <w:pPr>
        <w:spacing w:line="360" w:lineRule="auto"/>
        <w:jc w:val="both"/>
        <w:rPr>
          <w:bCs/>
          <w:color w:val="000000" w:themeColor="text1"/>
          <w:lang w:bidi="en-US"/>
        </w:rPr>
      </w:pPr>
    </w:p>
    <w:p w14:paraId="578690FC" w14:textId="781B4795" w:rsidR="00BA7A85" w:rsidRDefault="00BA7A85" w:rsidP="008673F6">
      <w:pPr>
        <w:autoSpaceDE w:val="0"/>
        <w:autoSpaceDN w:val="0"/>
        <w:adjustRightInd w:val="0"/>
        <w:spacing w:line="360" w:lineRule="auto"/>
        <w:jc w:val="both"/>
        <w:rPr>
          <w:color w:val="7030A0"/>
        </w:rPr>
      </w:pPr>
    </w:p>
    <w:tbl>
      <w:tblPr>
        <w:tblStyle w:val="TableGrid1"/>
        <w:tblpPr w:leftFromText="180" w:rightFromText="180" w:vertAnchor="page" w:horzAnchor="margin" w:tblpY="2161"/>
        <w:tblW w:w="9990" w:type="dxa"/>
        <w:tblLayout w:type="fixed"/>
        <w:tblLook w:val="04A0" w:firstRow="1" w:lastRow="0" w:firstColumn="1" w:lastColumn="0" w:noHBand="0" w:noVBand="1"/>
      </w:tblPr>
      <w:tblGrid>
        <w:gridCol w:w="1350"/>
        <w:gridCol w:w="990"/>
        <w:gridCol w:w="1260"/>
        <w:gridCol w:w="990"/>
        <w:gridCol w:w="990"/>
        <w:gridCol w:w="900"/>
        <w:gridCol w:w="990"/>
        <w:gridCol w:w="990"/>
        <w:gridCol w:w="810"/>
        <w:gridCol w:w="720"/>
      </w:tblGrid>
      <w:tr w:rsidR="00EB0E04" w:rsidRPr="009F737E" w14:paraId="4B966118" w14:textId="77777777" w:rsidTr="00EB0E04">
        <w:trPr>
          <w:trHeight w:hRule="exact" w:val="720"/>
        </w:trPr>
        <w:tc>
          <w:tcPr>
            <w:tcW w:w="9990" w:type="dxa"/>
            <w:gridSpan w:val="10"/>
            <w:tcBorders>
              <w:top w:val="nil"/>
              <w:left w:val="nil"/>
              <w:bottom w:val="single" w:sz="4" w:space="0" w:color="auto"/>
              <w:right w:val="nil"/>
            </w:tcBorders>
            <w:noWrap/>
          </w:tcPr>
          <w:p w14:paraId="247C31FC" w14:textId="77777777" w:rsidR="00EB0E04" w:rsidRPr="002765E5" w:rsidRDefault="00EB0E04" w:rsidP="00EB0E04">
            <w:pPr>
              <w:spacing w:after="160" w:line="259" w:lineRule="auto"/>
              <w:jc w:val="both"/>
              <w:rPr>
                <w:rFonts w:asciiTheme="majorHAnsi" w:hAnsiTheme="majorHAnsi" w:cstheme="majorHAnsi"/>
                <w:b/>
                <w:bCs/>
                <w:color w:val="000000" w:themeColor="text1"/>
              </w:rPr>
            </w:pPr>
            <w:proofErr w:type="spellStart"/>
            <w:r w:rsidRPr="002765E5">
              <w:rPr>
                <w:rFonts w:asciiTheme="majorHAnsi" w:hAnsiTheme="majorHAnsi" w:cstheme="majorHAnsi"/>
                <w:b/>
                <w:bCs/>
                <w:color w:val="000000" w:themeColor="text1"/>
              </w:rPr>
              <w:t>Table</w:t>
            </w:r>
            <w:proofErr w:type="spellEnd"/>
            <w:r w:rsidRPr="002765E5">
              <w:rPr>
                <w:rFonts w:asciiTheme="majorHAnsi" w:hAnsiTheme="majorHAnsi" w:cstheme="majorHAnsi"/>
                <w:b/>
                <w:bCs/>
                <w:color w:val="000000" w:themeColor="text1"/>
              </w:rPr>
              <w:t xml:space="preserve"> 2.</w:t>
            </w:r>
            <w:r w:rsidRPr="002765E5">
              <w:rPr>
                <w:rFonts w:asciiTheme="majorHAnsi" w:hAnsiTheme="majorHAnsi" w:cstheme="majorHAnsi"/>
                <w:color w:val="000000" w:themeColor="text1"/>
              </w:rPr>
              <w:t xml:space="preserve"> </w:t>
            </w:r>
            <w:r w:rsidRPr="00CD509B">
              <w:rPr>
                <w:rFonts w:asciiTheme="majorHAnsi" w:hAnsiTheme="majorHAnsi" w:cstheme="majorHAnsi"/>
                <w:color w:val="000000" w:themeColor="text1"/>
                <w:sz w:val="24"/>
                <w:szCs w:val="24"/>
                <w:lang w:val="en-US"/>
              </w:rPr>
              <w:t>Summary statistics for the compared bedforms’ fluxes</w:t>
            </w:r>
            <w:r w:rsidRPr="002765E5">
              <w:rPr>
                <w:rFonts w:asciiTheme="majorHAnsi" w:hAnsiTheme="majorHAnsi" w:cstheme="majorHAnsi"/>
                <w:color w:val="000000"/>
                <w:vertAlign w:val="superscript"/>
              </w:rPr>
              <w:t>a</w:t>
            </w:r>
            <w:r w:rsidRPr="00CD509B">
              <w:rPr>
                <w:rFonts w:asciiTheme="majorHAnsi" w:hAnsiTheme="majorHAnsi" w:cstheme="majorHAnsi"/>
                <w:color w:val="000000" w:themeColor="text1"/>
                <w:sz w:val="24"/>
                <w:szCs w:val="24"/>
                <w:lang w:val="en-US"/>
              </w:rPr>
              <w:t xml:space="preserve">. The reported values correspond to a common area, located up to 1 km from the dune field edge at the </w:t>
            </w:r>
            <w:proofErr w:type="spellStart"/>
            <w:r w:rsidRPr="00CD509B">
              <w:rPr>
                <w:rFonts w:asciiTheme="majorHAnsi" w:hAnsiTheme="majorHAnsi" w:cstheme="majorHAnsi"/>
                <w:color w:val="000000" w:themeColor="text1"/>
                <w:sz w:val="24"/>
                <w:szCs w:val="24"/>
                <w:lang w:val="en-US"/>
              </w:rPr>
              <w:t>Buzzel</w:t>
            </w:r>
            <w:proofErr w:type="spellEnd"/>
            <w:r w:rsidRPr="00CD509B">
              <w:rPr>
                <w:rFonts w:asciiTheme="majorHAnsi" w:hAnsiTheme="majorHAnsi" w:cstheme="majorHAnsi"/>
                <w:color w:val="000000" w:themeColor="text1"/>
                <w:sz w:val="24"/>
                <w:szCs w:val="24"/>
                <w:lang w:val="en-US"/>
              </w:rPr>
              <w:t xml:space="preserve"> site</w:t>
            </w:r>
            <w:r w:rsidRPr="00EE4C07">
              <w:rPr>
                <w:rFonts w:asciiTheme="majorHAnsi" w:hAnsiTheme="majorHAnsi" w:cstheme="majorHAnsi"/>
                <w:color w:val="000000" w:themeColor="text1"/>
                <w:sz w:val="24"/>
                <w:szCs w:val="24"/>
                <w:lang w:val="en-US"/>
              </w:rPr>
              <w:t>.</w:t>
            </w:r>
          </w:p>
        </w:tc>
      </w:tr>
      <w:tr w:rsidR="00EB0E04" w:rsidRPr="009F737E" w14:paraId="2FC77F35" w14:textId="77777777" w:rsidTr="00EB0E04">
        <w:trPr>
          <w:trHeight w:val="1121"/>
        </w:trPr>
        <w:tc>
          <w:tcPr>
            <w:tcW w:w="1350" w:type="dxa"/>
            <w:tcBorders>
              <w:top w:val="single" w:sz="4" w:space="0" w:color="auto"/>
              <w:left w:val="nil"/>
              <w:bottom w:val="single" w:sz="4" w:space="0" w:color="auto"/>
              <w:right w:val="nil"/>
            </w:tcBorders>
            <w:noWrap/>
            <w:hideMark/>
          </w:tcPr>
          <w:p w14:paraId="6317B9AC" w14:textId="77777777" w:rsidR="00EB0E04" w:rsidRPr="000F72FA" w:rsidRDefault="00EB0E04" w:rsidP="00EB0E04">
            <w:pPr>
              <w:spacing w:after="160" w:line="259" w:lineRule="auto"/>
              <w:jc w:val="center"/>
              <w:rPr>
                <w:rFonts w:eastAsia="Calibri"/>
                <w:lang w:val="en-US"/>
              </w:rPr>
            </w:pPr>
            <w:bookmarkStart w:id="21" w:name="_Hlk70520150"/>
          </w:p>
        </w:tc>
        <w:tc>
          <w:tcPr>
            <w:tcW w:w="990" w:type="dxa"/>
            <w:tcBorders>
              <w:top w:val="single" w:sz="4" w:space="0" w:color="auto"/>
              <w:left w:val="nil"/>
              <w:bottom w:val="single" w:sz="4" w:space="0" w:color="auto"/>
              <w:right w:val="nil"/>
            </w:tcBorders>
            <w:noWrap/>
            <w:hideMark/>
          </w:tcPr>
          <w:p w14:paraId="203AE12A" w14:textId="77777777" w:rsidR="00EB0E04" w:rsidRPr="009F737E" w:rsidRDefault="00EB0E04" w:rsidP="00EB0E04">
            <w:pPr>
              <w:spacing w:after="160" w:line="259" w:lineRule="auto"/>
              <w:rPr>
                <w:rFonts w:eastAsia="Calibri"/>
              </w:rPr>
            </w:pPr>
            <w:proofErr w:type="spellStart"/>
            <w:r w:rsidRPr="009F737E">
              <w:rPr>
                <w:rFonts w:eastAsia="Calibri"/>
              </w:rPr>
              <w:t>Mean</w:t>
            </w:r>
            <w:proofErr w:type="spellEnd"/>
            <w:r w:rsidRPr="009F737E">
              <w:rPr>
                <w:rFonts w:eastAsia="Calibri"/>
              </w:rPr>
              <w:t xml:space="preserve"> flux </w:t>
            </w:r>
            <w:proofErr w:type="spellStart"/>
            <w:r w:rsidRPr="009F737E">
              <w:rPr>
                <w:rFonts w:eastAsia="Calibri"/>
              </w:rPr>
              <w:t>azimuth</w:t>
            </w:r>
            <w:proofErr w:type="spellEnd"/>
            <w:r w:rsidRPr="009F737E">
              <w:rPr>
                <w:rFonts w:eastAsia="Calibri"/>
              </w:rPr>
              <w:t xml:space="preserve"> (</w:t>
            </w:r>
            <w:r w:rsidRPr="009F737E">
              <w:rPr>
                <w:rFonts w:eastAsia="Calibri" w:cs="Calibri"/>
              </w:rPr>
              <w:t>˚</w:t>
            </w:r>
            <w:r w:rsidRPr="009F737E">
              <w:rPr>
                <w:rFonts w:eastAsia="Calibri"/>
              </w:rPr>
              <w:t>)</w:t>
            </w:r>
          </w:p>
        </w:tc>
        <w:tc>
          <w:tcPr>
            <w:tcW w:w="1260" w:type="dxa"/>
            <w:tcBorders>
              <w:top w:val="single" w:sz="4" w:space="0" w:color="auto"/>
              <w:left w:val="nil"/>
              <w:bottom w:val="single" w:sz="4" w:space="0" w:color="auto"/>
              <w:right w:val="nil"/>
            </w:tcBorders>
            <w:noWrap/>
            <w:hideMark/>
          </w:tcPr>
          <w:p w14:paraId="0DDCCE65" w14:textId="77777777" w:rsidR="00EB0E04" w:rsidRPr="000F72FA" w:rsidRDefault="00EB0E04" w:rsidP="00EB0E04">
            <w:pPr>
              <w:spacing w:after="160" w:line="259" w:lineRule="auto"/>
              <w:rPr>
                <w:rFonts w:eastAsia="Calibri"/>
                <w:lang w:val="en-US"/>
              </w:rPr>
            </w:pPr>
            <w:proofErr w:type="spellStart"/>
            <w:r w:rsidRPr="002765E5">
              <w:rPr>
                <w:rFonts w:eastAsia="Calibri"/>
              </w:rPr>
              <w:t>Mean</w:t>
            </w:r>
            <w:proofErr w:type="spellEnd"/>
            <w:r w:rsidRPr="002765E5">
              <w:rPr>
                <w:rFonts w:eastAsia="Calibri"/>
              </w:rPr>
              <w:t xml:space="preserve"> flux magnitude</w:t>
            </w:r>
          </w:p>
        </w:tc>
        <w:tc>
          <w:tcPr>
            <w:tcW w:w="990" w:type="dxa"/>
            <w:tcBorders>
              <w:top w:val="single" w:sz="4" w:space="0" w:color="auto"/>
              <w:left w:val="nil"/>
              <w:bottom w:val="single" w:sz="4" w:space="0" w:color="auto"/>
              <w:right w:val="nil"/>
            </w:tcBorders>
            <w:noWrap/>
            <w:hideMark/>
          </w:tcPr>
          <w:p w14:paraId="6AE6ACC4" w14:textId="77777777" w:rsidR="00EB0E04" w:rsidRPr="009F737E" w:rsidRDefault="00EB0E04" w:rsidP="00EB0E04">
            <w:pPr>
              <w:spacing w:after="160" w:line="259" w:lineRule="auto"/>
              <w:rPr>
                <w:rFonts w:eastAsia="Calibri"/>
              </w:rPr>
            </w:pPr>
            <w:r w:rsidRPr="009F737E">
              <w:rPr>
                <w:rFonts w:eastAsia="Calibri"/>
              </w:rPr>
              <w:t xml:space="preserve">Circular </w:t>
            </w:r>
            <w:proofErr w:type="spellStart"/>
            <w:r w:rsidRPr="009F737E">
              <w:rPr>
                <w:rFonts w:eastAsia="Calibri"/>
              </w:rPr>
              <w:t>variance</w:t>
            </w:r>
            <w:proofErr w:type="spellEnd"/>
          </w:p>
        </w:tc>
        <w:tc>
          <w:tcPr>
            <w:tcW w:w="990" w:type="dxa"/>
            <w:tcBorders>
              <w:top w:val="single" w:sz="4" w:space="0" w:color="auto"/>
              <w:left w:val="nil"/>
              <w:bottom w:val="single" w:sz="4" w:space="0" w:color="auto"/>
              <w:right w:val="nil"/>
            </w:tcBorders>
            <w:noWrap/>
            <w:hideMark/>
          </w:tcPr>
          <w:p w14:paraId="2E7EBE42" w14:textId="77777777" w:rsidR="00EB0E04" w:rsidRPr="009F737E" w:rsidRDefault="00EB0E04" w:rsidP="00EB0E04">
            <w:pPr>
              <w:spacing w:after="160" w:line="259" w:lineRule="auto"/>
              <w:rPr>
                <w:rFonts w:eastAsia="Calibri"/>
              </w:rPr>
            </w:pPr>
            <w:r w:rsidRPr="009F737E">
              <w:rPr>
                <w:rFonts w:eastAsia="Calibri"/>
              </w:rPr>
              <w:t>Circular STD (</w:t>
            </w:r>
            <w:r w:rsidRPr="009F737E">
              <w:rPr>
                <w:rFonts w:eastAsia="Calibri" w:cs="Calibri"/>
              </w:rPr>
              <w:t>˚</w:t>
            </w:r>
            <w:r w:rsidRPr="009F737E">
              <w:rPr>
                <w:rFonts w:eastAsia="Calibri"/>
              </w:rPr>
              <w:t>)</w:t>
            </w:r>
          </w:p>
        </w:tc>
        <w:tc>
          <w:tcPr>
            <w:tcW w:w="900" w:type="dxa"/>
            <w:tcBorders>
              <w:top w:val="single" w:sz="4" w:space="0" w:color="auto"/>
              <w:left w:val="nil"/>
              <w:bottom w:val="single" w:sz="4" w:space="0" w:color="auto"/>
              <w:right w:val="nil"/>
            </w:tcBorders>
            <w:noWrap/>
            <w:hideMark/>
          </w:tcPr>
          <w:p w14:paraId="4F55C8E9" w14:textId="77777777" w:rsidR="00EB0E04" w:rsidRPr="009F737E" w:rsidRDefault="00EB0E04" w:rsidP="00EB0E04">
            <w:pPr>
              <w:spacing w:after="160" w:line="259" w:lineRule="auto"/>
              <w:rPr>
                <w:rFonts w:eastAsia="Calibri"/>
              </w:rPr>
            </w:pPr>
            <w:proofErr w:type="spellStart"/>
            <w:r w:rsidRPr="009F737E">
              <w:rPr>
                <w:rFonts w:eastAsia="Calibri"/>
              </w:rPr>
              <w:t>N</w:t>
            </w:r>
            <w:r>
              <w:rPr>
                <w:rFonts w:asciiTheme="majorHAnsi" w:hAnsiTheme="majorHAnsi" w:cstheme="majorHAnsi"/>
                <w:color w:val="000000"/>
                <w:vertAlign w:val="superscript"/>
              </w:rPr>
              <w:t>b</w:t>
            </w:r>
            <w:proofErr w:type="spellEnd"/>
          </w:p>
        </w:tc>
        <w:tc>
          <w:tcPr>
            <w:tcW w:w="990" w:type="dxa"/>
            <w:tcBorders>
              <w:top w:val="single" w:sz="4" w:space="0" w:color="auto"/>
              <w:left w:val="nil"/>
              <w:bottom w:val="single" w:sz="4" w:space="0" w:color="auto"/>
              <w:right w:val="nil"/>
            </w:tcBorders>
          </w:tcPr>
          <w:p w14:paraId="290971CE" w14:textId="77777777" w:rsidR="00EB0E04" w:rsidRPr="002765E5" w:rsidRDefault="00EB0E04" w:rsidP="00EB0E04">
            <w:pPr>
              <w:spacing w:after="160" w:line="259" w:lineRule="auto"/>
              <w:rPr>
                <w:rFonts w:eastAsia="Calibri"/>
              </w:rPr>
            </w:pPr>
            <w:proofErr w:type="spellStart"/>
            <w:r>
              <w:rPr>
                <w:rFonts w:cs="Calibri"/>
                <w:color w:val="000000"/>
              </w:rPr>
              <w:t>Median</w:t>
            </w:r>
            <w:proofErr w:type="spellEnd"/>
            <w:r>
              <w:rPr>
                <w:rFonts w:cs="Calibri"/>
                <w:color w:val="000000"/>
              </w:rPr>
              <w:t xml:space="preserve"> flux</w:t>
            </w:r>
          </w:p>
        </w:tc>
        <w:tc>
          <w:tcPr>
            <w:tcW w:w="990" w:type="dxa"/>
            <w:tcBorders>
              <w:top w:val="single" w:sz="4" w:space="0" w:color="auto"/>
              <w:left w:val="nil"/>
              <w:bottom w:val="single" w:sz="4" w:space="0" w:color="auto"/>
              <w:right w:val="nil"/>
            </w:tcBorders>
          </w:tcPr>
          <w:p w14:paraId="6A5FB989" w14:textId="77777777" w:rsidR="00EB0E04" w:rsidRPr="002765E5" w:rsidRDefault="00EB0E04" w:rsidP="00EB0E04">
            <w:pPr>
              <w:spacing w:after="160" w:line="259" w:lineRule="auto"/>
              <w:rPr>
                <w:rFonts w:eastAsia="Calibri"/>
              </w:rPr>
            </w:pPr>
            <w:proofErr w:type="spellStart"/>
            <w:r>
              <w:rPr>
                <w:rFonts w:cs="Calibri"/>
                <w:color w:val="000000"/>
              </w:rPr>
              <w:t>Median</w:t>
            </w:r>
            <w:proofErr w:type="spellEnd"/>
            <w:r>
              <w:rPr>
                <w:rFonts w:cs="Calibri"/>
                <w:color w:val="000000"/>
              </w:rPr>
              <w:t xml:space="preserve"> STD</w:t>
            </w:r>
          </w:p>
        </w:tc>
        <w:tc>
          <w:tcPr>
            <w:tcW w:w="810" w:type="dxa"/>
            <w:tcBorders>
              <w:top w:val="single" w:sz="4" w:space="0" w:color="auto"/>
              <w:left w:val="nil"/>
              <w:bottom w:val="single" w:sz="4" w:space="0" w:color="auto"/>
              <w:right w:val="nil"/>
            </w:tcBorders>
          </w:tcPr>
          <w:p w14:paraId="755DA478" w14:textId="77777777" w:rsidR="00EB0E04" w:rsidRDefault="00EB0E04" w:rsidP="00EB0E04">
            <w:pPr>
              <w:spacing w:after="160" w:line="259" w:lineRule="auto"/>
              <w:rPr>
                <w:rFonts w:cs="Calibri"/>
                <w:color w:val="000000"/>
              </w:rPr>
            </w:pPr>
            <w:proofErr w:type="spellStart"/>
            <w:r>
              <w:rPr>
                <w:rFonts w:eastAsia="Calibri"/>
              </w:rPr>
              <w:t>Mean</w:t>
            </w:r>
            <w:proofErr w:type="spellEnd"/>
            <w:r w:rsidRPr="002765E5">
              <w:rPr>
                <w:rFonts w:eastAsia="Calibri"/>
              </w:rPr>
              <w:t xml:space="preserve"> flux</w:t>
            </w:r>
          </w:p>
        </w:tc>
        <w:tc>
          <w:tcPr>
            <w:tcW w:w="720" w:type="dxa"/>
            <w:tcBorders>
              <w:top w:val="single" w:sz="4" w:space="0" w:color="auto"/>
              <w:left w:val="nil"/>
              <w:bottom w:val="single" w:sz="4" w:space="0" w:color="auto"/>
              <w:right w:val="nil"/>
            </w:tcBorders>
          </w:tcPr>
          <w:p w14:paraId="247B786C" w14:textId="77777777" w:rsidR="00EB0E04" w:rsidRDefault="00EB0E04" w:rsidP="00EB0E04">
            <w:pPr>
              <w:spacing w:after="160" w:line="259" w:lineRule="auto"/>
              <w:rPr>
                <w:rFonts w:cs="Calibri"/>
                <w:color w:val="000000"/>
              </w:rPr>
            </w:pPr>
            <w:r w:rsidRPr="002765E5">
              <w:rPr>
                <w:rFonts w:eastAsia="Calibri"/>
              </w:rPr>
              <w:t>Flux STD</w:t>
            </w:r>
          </w:p>
        </w:tc>
      </w:tr>
      <w:tr w:rsidR="00EB0E04" w:rsidRPr="009F737E" w14:paraId="46802A95" w14:textId="77777777" w:rsidTr="00EB0E04">
        <w:trPr>
          <w:trHeight w:hRule="exact" w:val="648"/>
        </w:trPr>
        <w:tc>
          <w:tcPr>
            <w:tcW w:w="1350" w:type="dxa"/>
            <w:tcBorders>
              <w:top w:val="single" w:sz="4" w:space="0" w:color="auto"/>
              <w:left w:val="nil"/>
              <w:bottom w:val="single" w:sz="4" w:space="0" w:color="auto"/>
              <w:right w:val="nil"/>
            </w:tcBorders>
            <w:noWrap/>
            <w:hideMark/>
          </w:tcPr>
          <w:p w14:paraId="1367E208" w14:textId="77777777" w:rsidR="00EB0E04" w:rsidRPr="009F737E" w:rsidRDefault="00EB0E04" w:rsidP="00EB0E04">
            <w:pPr>
              <w:spacing w:after="160" w:line="259" w:lineRule="auto"/>
              <w:rPr>
                <w:rFonts w:eastAsia="Calibri"/>
              </w:rPr>
            </w:pPr>
            <w:proofErr w:type="spellStart"/>
            <w:r>
              <w:rPr>
                <w:rFonts w:eastAsia="Calibri"/>
              </w:rPr>
              <w:t>Dark-toned</w:t>
            </w:r>
            <w:proofErr w:type="spellEnd"/>
            <w:r>
              <w:rPr>
                <w:rFonts w:eastAsia="Calibri"/>
              </w:rPr>
              <w:t xml:space="preserve"> </w:t>
            </w:r>
            <w:proofErr w:type="spellStart"/>
            <w:r>
              <w:rPr>
                <w:rFonts w:eastAsia="Calibri"/>
              </w:rPr>
              <w:t>ripples</w:t>
            </w:r>
            <w:proofErr w:type="spellEnd"/>
          </w:p>
        </w:tc>
        <w:tc>
          <w:tcPr>
            <w:tcW w:w="990" w:type="dxa"/>
            <w:tcBorders>
              <w:top w:val="single" w:sz="4" w:space="0" w:color="auto"/>
              <w:left w:val="nil"/>
              <w:bottom w:val="single" w:sz="4" w:space="0" w:color="auto"/>
              <w:right w:val="nil"/>
            </w:tcBorders>
            <w:noWrap/>
            <w:hideMark/>
          </w:tcPr>
          <w:p w14:paraId="13571537" w14:textId="77777777" w:rsidR="00EB0E04" w:rsidRPr="009F737E" w:rsidRDefault="00EB0E04" w:rsidP="00EB0E04">
            <w:pPr>
              <w:spacing w:after="160" w:line="259" w:lineRule="auto"/>
              <w:jc w:val="center"/>
              <w:rPr>
                <w:rFonts w:eastAsia="Calibri"/>
              </w:rPr>
            </w:pPr>
            <w:r w:rsidRPr="009F737E">
              <w:rPr>
                <w:rFonts w:eastAsia="Calibri"/>
              </w:rPr>
              <w:t>246</w:t>
            </w:r>
            <w:r>
              <w:rPr>
                <w:rFonts w:eastAsia="Calibri"/>
              </w:rPr>
              <w:t>.</w:t>
            </w:r>
            <w:r w:rsidRPr="009F737E">
              <w:rPr>
                <w:rFonts w:eastAsia="Calibri"/>
              </w:rPr>
              <w:t>7</w:t>
            </w:r>
          </w:p>
        </w:tc>
        <w:tc>
          <w:tcPr>
            <w:tcW w:w="1260" w:type="dxa"/>
            <w:tcBorders>
              <w:top w:val="single" w:sz="4" w:space="0" w:color="auto"/>
              <w:left w:val="nil"/>
              <w:bottom w:val="single" w:sz="4" w:space="0" w:color="auto"/>
              <w:right w:val="nil"/>
            </w:tcBorders>
            <w:noWrap/>
            <w:hideMark/>
          </w:tcPr>
          <w:p w14:paraId="0ED59D53" w14:textId="77777777" w:rsidR="00EB0E04" w:rsidRPr="009F737E" w:rsidRDefault="00EB0E04" w:rsidP="00EB0E04">
            <w:pPr>
              <w:spacing w:after="160" w:line="259" w:lineRule="auto"/>
              <w:jc w:val="center"/>
              <w:rPr>
                <w:rFonts w:eastAsia="Calibri"/>
              </w:rPr>
            </w:pPr>
            <w:r w:rsidRPr="009F737E">
              <w:rPr>
                <w:rFonts w:eastAsia="Calibri"/>
              </w:rPr>
              <w:t>1</w:t>
            </w:r>
            <w:r>
              <w:rPr>
                <w:rFonts w:eastAsia="Calibri"/>
              </w:rPr>
              <w:t>.</w:t>
            </w:r>
            <w:r w:rsidRPr="009F737E">
              <w:rPr>
                <w:rFonts w:eastAsia="Calibri"/>
              </w:rPr>
              <w:t>01</w:t>
            </w:r>
          </w:p>
        </w:tc>
        <w:tc>
          <w:tcPr>
            <w:tcW w:w="990" w:type="dxa"/>
            <w:tcBorders>
              <w:top w:val="single" w:sz="4" w:space="0" w:color="auto"/>
              <w:left w:val="nil"/>
              <w:bottom w:val="single" w:sz="4" w:space="0" w:color="auto"/>
              <w:right w:val="nil"/>
            </w:tcBorders>
            <w:noWrap/>
            <w:hideMark/>
          </w:tcPr>
          <w:p w14:paraId="3401316D" w14:textId="77777777" w:rsidR="00EB0E04" w:rsidRPr="009F737E" w:rsidRDefault="00EB0E04" w:rsidP="00EB0E04">
            <w:pPr>
              <w:spacing w:after="160" w:line="259" w:lineRule="auto"/>
              <w:jc w:val="center"/>
              <w:rPr>
                <w:rFonts w:eastAsia="Calibri"/>
              </w:rPr>
            </w:pPr>
            <w:r w:rsidRPr="009F737E">
              <w:rPr>
                <w:rFonts w:eastAsia="Calibri"/>
              </w:rPr>
              <w:t>0</w:t>
            </w:r>
            <w:r>
              <w:rPr>
                <w:rFonts w:eastAsia="Calibri"/>
              </w:rPr>
              <w:t>.</w:t>
            </w:r>
            <w:r w:rsidRPr="009F737E">
              <w:rPr>
                <w:rFonts w:eastAsia="Calibri"/>
              </w:rPr>
              <w:t>16</w:t>
            </w:r>
          </w:p>
        </w:tc>
        <w:tc>
          <w:tcPr>
            <w:tcW w:w="990" w:type="dxa"/>
            <w:tcBorders>
              <w:top w:val="single" w:sz="4" w:space="0" w:color="auto"/>
              <w:left w:val="nil"/>
              <w:bottom w:val="single" w:sz="4" w:space="0" w:color="auto"/>
              <w:right w:val="nil"/>
            </w:tcBorders>
            <w:noWrap/>
            <w:hideMark/>
          </w:tcPr>
          <w:p w14:paraId="2CD1E5E2" w14:textId="77777777" w:rsidR="00EB0E04" w:rsidRPr="009F737E" w:rsidRDefault="00EB0E04" w:rsidP="00EB0E04">
            <w:pPr>
              <w:spacing w:after="160" w:line="259" w:lineRule="auto"/>
              <w:jc w:val="center"/>
              <w:rPr>
                <w:rFonts w:eastAsia="Calibri"/>
              </w:rPr>
            </w:pPr>
            <w:r w:rsidRPr="009F737E">
              <w:rPr>
                <w:rFonts w:eastAsia="Calibri"/>
              </w:rPr>
              <w:t>33</w:t>
            </w:r>
            <w:r>
              <w:rPr>
                <w:rFonts w:eastAsia="Calibri"/>
              </w:rPr>
              <w:t>.</w:t>
            </w:r>
            <w:r w:rsidRPr="009F737E">
              <w:rPr>
                <w:rFonts w:eastAsia="Calibri"/>
              </w:rPr>
              <w:t>5</w:t>
            </w:r>
          </w:p>
        </w:tc>
        <w:tc>
          <w:tcPr>
            <w:tcW w:w="900" w:type="dxa"/>
            <w:tcBorders>
              <w:top w:val="single" w:sz="4" w:space="0" w:color="auto"/>
              <w:left w:val="nil"/>
              <w:bottom w:val="single" w:sz="4" w:space="0" w:color="auto"/>
              <w:right w:val="nil"/>
            </w:tcBorders>
            <w:noWrap/>
            <w:hideMark/>
          </w:tcPr>
          <w:p w14:paraId="0B6CED4A" w14:textId="77777777" w:rsidR="00EB0E04" w:rsidRPr="009F737E" w:rsidRDefault="00EB0E04" w:rsidP="00EB0E04">
            <w:pPr>
              <w:spacing w:after="160" w:line="259" w:lineRule="auto"/>
              <w:jc w:val="center"/>
              <w:rPr>
                <w:rFonts w:eastAsia="Calibri"/>
              </w:rPr>
            </w:pPr>
            <w:r w:rsidRPr="009F737E">
              <w:rPr>
                <w:rFonts w:eastAsia="Calibri"/>
              </w:rPr>
              <w:t>373172</w:t>
            </w:r>
          </w:p>
        </w:tc>
        <w:tc>
          <w:tcPr>
            <w:tcW w:w="990" w:type="dxa"/>
            <w:tcBorders>
              <w:top w:val="single" w:sz="4" w:space="0" w:color="auto"/>
              <w:left w:val="nil"/>
              <w:bottom w:val="single" w:sz="4" w:space="0" w:color="auto"/>
              <w:right w:val="nil"/>
            </w:tcBorders>
          </w:tcPr>
          <w:p w14:paraId="6CD7EFB8" w14:textId="77777777" w:rsidR="00EB0E04" w:rsidRPr="009F737E" w:rsidRDefault="00EB0E04" w:rsidP="00EB0E04">
            <w:pPr>
              <w:spacing w:after="160" w:line="259" w:lineRule="auto"/>
              <w:jc w:val="center"/>
              <w:rPr>
                <w:rFonts w:eastAsia="Calibri"/>
              </w:rPr>
            </w:pPr>
            <w:r>
              <w:rPr>
                <w:rFonts w:cs="Calibri"/>
                <w:color w:val="000000"/>
              </w:rPr>
              <w:t>1.05</w:t>
            </w:r>
          </w:p>
        </w:tc>
        <w:tc>
          <w:tcPr>
            <w:tcW w:w="990" w:type="dxa"/>
            <w:tcBorders>
              <w:top w:val="single" w:sz="4" w:space="0" w:color="auto"/>
              <w:left w:val="nil"/>
              <w:bottom w:val="single" w:sz="4" w:space="0" w:color="auto"/>
              <w:right w:val="nil"/>
            </w:tcBorders>
          </w:tcPr>
          <w:p w14:paraId="33145CC2" w14:textId="77777777" w:rsidR="00EB0E04" w:rsidRPr="009F737E" w:rsidRDefault="00EB0E04" w:rsidP="00EB0E04">
            <w:pPr>
              <w:spacing w:after="160" w:line="259" w:lineRule="auto"/>
              <w:jc w:val="center"/>
              <w:rPr>
                <w:rFonts w:eastAsia="Calibri"/>
              </w:rPr>
            </w:pPr>
            <w:r>
              <w:rPr>
                <w:rFonts w:cs="Calibri"/>
                <w:color w:val="000000"/>
              </w:rPr>
              <w:t>0.42</w:t>
            </w:r>
          </w:p>
        </w:tc>
        <w:tc>
          <w:tcPr>
            <w:tcW w:w="810" w:type="dxa"/>
            <w:tcBorders>
              <w:top w:val="single" w:sz="4" w:space="0" w:color="auto"/>
              <w:left w:val="nil"/>
              <w:bottom w:val="single" w:sz="4" w:space="0" w:color="auto"/>
              <w:right w:val="nil"/>
            </w:tcBorders>
          </w:tcPr>
          <w:p w14:paraId="2F373C25" w14:textId="77777777" w:rsidR="00EB0E04" w:rsidRDefault="00EB0E04" w:rsidP="00EB0E04">
            <w:pPr>
              <w:spacing w:after="160" w:line="259" w:lineRule="auto"/>
              <w:jc w:val="center"/>
              <w:rPr>
                <w:rFonts w:cs="Calibri"/>
                <w:color w:val="000000"/>
              </w:rPr>
            </w:pPr>
            <w:r w:rsidRPr="009F737E">
              <w:rPr>
                <w:rFonts w:eastAsia="Calibri"/>
              </w:rPr>
              <w:t>1</w:t>
            </w:r>
            <w:r>
              <w:rPr>
                <w:rFonts w:eastAsia="Calibri"/>
              </w:rPr>
              <w:t>.</w:t>
            </w:r>
            <w:r w:rsidRPr="009F737E">
              <w:rPr>
                <w:rFonts w:eastAsia="Calibri"/>
              </w:rPr>
              <w:t>2</w:t>
            </w:r>
          </w:p>
        </w:tc>
        <w:tc>
          <w:tcPr>
            <w:tcW w:w="720" w:type="dxa"/>
            <w:tcBorders>
              <w:top w:val="single" w:sz="4" w:space="0" w:color="auto"/>
              <w:left w:val="nil"/>
              <w:bottom w:val="single" w:sz="4" w:space="0" w:color="auto"/>
              <w:right w:val="nil"/>
            </w:tcBorders>
          </w:tcPr>
          <w:p w14:paraId="750B1DB9" w14:textId="77777777" w:rsidR="00EB0E04" w:rsidRDefault="00EB0E04" w:rsidP="00EB0E04">
            <w:pPr>
              <w:spacing w:after="160" w:line="259" w:lineRule="auto"/>
              <w:jc w:val="center"/>
              <w:rPr>
                <w:rFonts w:cs="Calibri"/>
                <w:color w:val="000000"/>
              </w:rPr>
            </w:pPr>
            <w:r w:rsidRPr="009F737E">
              <w:rPr>
                <w:rFonts w:eastAsia="Calibri"/>
              </w:rPr>
              <w:t>0</w:t>
            </w:r>
            <w:r>
              <w:rPr>
                <w:rFonts w:eastAsia="Calibri"/>
              </w:rPr>
              <w:t>.</w:t>
            </w:r>
            <w:r w:rsidRPr="009F737E">
              <w:rPr>
                <w:rFonts w:eastAsia="Calibri"/>
              </w:rPr>
              <w:t>77</w:t>
            </w:r>
          </w:p>
        </w:tc>
      </w:tr>
      <w:tr w:rsidR="00EB0E04" w:rsidRPr="009F737E" w14:paraId="49E91A45" w14:textId="77777777" w:rsidTr="00EB0E04">
        <w:trPr>
          <w:trHeight w:hRule="exact" w:val="648"/>
        </w:trPr>
        <w:tc>
          <w:tcPr>
            <w:tcW w:w="1350" w:type="dxa"/>
            <w:tcBorders>
              <w:top w:val="single" w:sz="4" w:space="0" w:color="auto"/>
              <w:left w:val="nil"/>
              <w:bottom w:val="single" w:sz="4" w:space="0" w:color="auto"/>
              <w:right w:val="nil"/>
            </w:tcBorders>
            <w:noWrap/>
            <w:hideMark/>
          </w:tcPr>
          <w:p w14:paraId="3DEE7104" w14:textId="77777777" w:rsidR="00EB0E04" w:rsidRPr="009F737E" w:rsidRDefault="00EB0E04" w:rsidP="00EB0E04">
            <w:pPr>
              <w:spacing w:after="160" w:line="259" w:lineRule="auto"/>
              <w:rPr>
                <w:rFonts w:eastAsia="Calibri"/>
              </w:rPr>
            </w:pPr>
            <w:r w:rsidRPr="009F737E">
              <w:rPr>
                <w:rFonts w:eastAsia="Calibri"/>
              </w:rPr>
              <w:t>Megaripples - COSI-</w:t>
            </w:r>
            <w:proofErr w:type="spellStart"/>
            <w:r w:rsidRPr="009F737E">
              <w:rPr>
                <w:rFonts w:eastAsia="Calibri"/>
              </w:rPr>
              <w:t>Corr</w:t>
            </w:r>
            <w:proofErr w:type="spellEnd"/>
          </w:p>
        </w:tc>
        <w:tc>
          <w:tcPr>
            <w:tcW w:w="990" w:type="dxa"/>
            <w:tcBorders>
              <w:top w:val="single" w:sz="4" w:space="0" w:color="auto"/>
              <w:left w:val="nil"/>
              <w:bottom w:val="single" w:sz="4" w:space="0" w:color="auto"/>
              <w:right w:val="nil"/>
            </w:tcBorders>
            <w:noWrap/>
            <w:hideMark/>
          </w:tcPr>
          <w:p w14:paraId="7F728CF4" w14:textId="77777777" w:rsidR="00EB0E04" w:rsidRPr="009F737E" w:rsidRDefault="00EB0E04" w:rsidP="00EB0E04">
            <w:pPr>
              <w:spacing w:after="160" w:line="259" w:lineRule="auto"/>
              <w:jc w:val="center"/>
              <w:rPr>
                <w:rFonts w:eastAsia="Calibri"/>
              </w:rPr>
            </w:pPr>
            <w:r w:rsidRPr="009F737E">
              <w:rPr>
                <w:rFonts w:eastAsia="Calibri"/>
              </w:rPr>
              <w:t>215</w:t>
            </w:r>
            <w:r>
              <w:rPr>
                <w:rFonts w:eastAsia="Calibri"/>
              </w:rPr>
              <w:t>.</w:t>
            </w:r>
            <w:r w:rsidRPr="009F737E">
              <w:rPr>
                <w:rFonts w:eastAsia="Calibri"/>
              </w:rPr>
              <w:t>6</w:t>
            </w:r>
          </w:p>
        </w:tc>
        <w:tc>
          <w:tcPr>
            <w:tcW w:w="1260" w:type="dxa"/>
            <w:tcBorders>
              <w:top w:val="single" w:sz="4" w:space="0" w:color="auto"/>
              <w:left w:val="nil"/>
              <w:bottom w:val="single" w:sz="4" w:space="0" w:color="auto"/>
              <w:right w:val="nil"/>
            </w:tcBorders>
            <w:noWrap/>
            <w:hideMark/>
          </w:tcPr>
          <w:p w14:paraId="6896590F" w14:textId="77777777" w:rsidR="00EB0E04" w:rsidRPr="009F737E" w:rsidRDefault="00EB0E04" w:rsidP="00EB0E04">
            <w:pPr>
              <w:spacing w:after="160" w:line="259" w:lineRule="auto"/>
              <w:jc w:val="center"/>
              <w:rPr>
                <w:rFonts w:eastAsia="Calibri"/>
              </w:rPr>
            </w:pPr>
            <w:r w:rsidRPr="009F737E">
              <w:rPr>
                <w:rFonts w:eastAsia="Calibri"/>
              </w:rPr>
              <w:t>0</w:t>
            </w:r>
            <w:r>
              <w:rPr>
                <w:rFonts w:eastAsia="Calibri"/>
              </w:rPr>
              <w:t>.</w:t>
            </w:r>
            <w:r w:rsidRPr="009F737E">
              <w:rPr>
                <w:rFonts w:eastAsia="Calibri"/>
              </w:rPr>
              <w:t>04</w:t>
            </w:r>
          </w:p>
        </w:tc>
        <w:tc>
          <w:tcPr>
            <w:tcW w:w="990" w:type="dxa"/>
            <w:tcBorders>
              <w:top w:val="single" w:sz="4" w:space="0" w:color="auto"/>
              <w:left w:val="nil"/>
              <w:bottom w:val="single" w:sz="4" w:space="0" w:color="auto"/>
              <w:right w:val="nil"/>
            </w:tcBorders>
            <w:noWrap/>
            <w:hideMark/>
          </w:tcPr>
          <w:p w14:paraId="6AE38E5B" w14:textId="77777777" w:rsidR="00EB0E04" w:rsidRPr="009F737E" w:rsidRDefault="00EB0E04" w:rsidP="00EB0E04">
            <w:pPr>
              <w:spacing w:after="160" w:line="259" w:lineRule="auto"/>
              <w:jc w:val="center"/>
              <w:rPr>
                <w:rFonts w:eastAsia="Calibri"/>
              </w:rPr>
            </w:pPr>
            <w:r w:rsidRPr="009F737E">
              <w:rPr>
                <w:rFonts w:eastAsia="Calibri"/>
              </w:rPr>
              <w:t>0</w:t>
            </w:r>
            <w:r>
              <w:rPr>
                <w:rFonts w:eastAsia="Calibri"/>
              </w:rPr>
              <w:t>.</w:t>
            </w:r>
            <w:r w:rsidRPr="009F737E">
              <w:rPr>
                <w:rFonts w:eastAsia="Calibri"/>
              </w:rPr>
              <w:t>31</w:t>
            </w:r>
          </w:p>
        </w:tc>
        <w:tc>
          <w:tcPr>
            <w:tcW w:w="990" w:type="dxa"/>
            <w:tcBorders>
              <w:top w:val="single" w:sz="4" w:space="0" w:color="auto"/>
              <w:left w:val="nil"/>
              <w:bottom w:val="single" w:sz="4" w:space="0" w:color="auto"/>
              <w:right w:val="nil"/>
            </w:tcBorders>
            <w:noWrap/>
            <w:hideMark/>
          </w:tcPr>
          <w:p w14:paraId="36D92734" w14:textId="77777777" w:rsidR="00EB0E04" w:rsidRPr="009F737E" w:rsidRDefault="00EB0E04" w:rsidP="00EB0E04">
            <w:pPr>
              <w:spacing w:after="160" w:line="259" w:lineRule="auto"/>
              <w:jc w:val="center"/>
              <w:rPr>
                <w:rFonts w:eastAsia="Calibri"/>
              </w:rPr>
            </w:pPr>
            <w:r w:rsidRPr="009F737E">
              <w:rPr>
                <w:rFonts w:eastAsia="Calibri"/>
              </w:rPr>
              <w:t>49</w:t>
            </w:r>
            <w:r>
              <w:rPr>
                <w:rFonts w:eastAsia="Calibri"/>
              </w:rPr>
              <w:t>.</w:t>
            </w:r>
            <w:r w:rsidRPr="009F737E">
              <w:rPr>
                <w:rFonts w:eastAsia="Calibri"/>
              </w:rPr>
              <w:t>8</w:t>
            </w:r>
          </w:p>
        </w:tc>
        <w:tc>
          <w:tcPr>
            <w:tcW w:w="900" w:type="dxa"/>
            <w:tcBorders>
              <w:top w:val="single" w:sz="4" w:space="0" w:color="auto"/>
              <w:left w:val="nil"/>
              <w:bottom w:val="single" w:sz="4" w:space="0" w:color="auto"/>
              <w:right w:val="nil"/>
            </w:tcBorders>
            <w:noWrap/>
            <w:hideMark/>
          </w:tcPr>
          <w:p w14:paraId="43C1D054" w14:textId="77777777" w:rsidR="00EB0E04" w:rsidRPr="009F737E" w:rsidRDefault="00EB0E04" w:rsidP="00EB0E04">
            <w:pPr>
              <w:spacing w:after="160" w:line="259" w:lineRule="auto"/>
              <w:jc w:val="center"/>
              <w:rPr>
                <w:rFonts w:eastAsia="Calibri"/>
              </w:rPr>
            </w:pPr>
            <w:r w:rsidRPr="009F737E">
              <w:rPr>
                <w:rFonts w:eastAsia="Calibri"/>
              </w:rPr>
              <w:t>27562</w:t>
            </w:r>
          </w:p>
        </w:tc>
        <w:tc>
          <w:tcPr>
            <w:tcW w:w="990" w:type="dxa"/>
            <w:tcBorders>
              <w:top w:val="single" w:sz="4" w:space="0" w:color="auto"/>
              <w:left w:val="nil"/>
              <w:bottom w:val="single" w:sz="4" w:space="0" w:color="auto"/>
              <w:right w:val="nil"/>
            </w:tcBorders>
          </w:tcPr>
          <w:p w14:paraId="7D620991" w14:textId="77777777" w:rsidR="00EB0E04" w:rsidRPr="009F737E" w:rsidRDefault="00EB0E04" w:rsidP="00EB0E04">
            <w:pPr>
              <w:spacing w:after="160" w:line="259" w:lineRule="auto"/>
              <w:jc w:val="center"/>
              <w:rPr>
                <w:rFonts w:eastAsia="Calibri"/>
              </w:rPr>
            </w:pPr>
            <w:r>
              <w:rPr>
                <w:rFonts w:cs="Calibri"/>
                <w:color w:val="000000"/>
              </w:rPr>
              <w:t>0.04</w:t>
            </w:r>
          </w:p>
        </w:tc>
        <w:tc>
          <w:tcPr>
            <w:tcW w:w="990" w:type="dxa"/>
            <w:tcBorders>
              <w:top w:val="single" w:sz="4" w:space="0" w:color="auto"/>
              <w:left w:val="nil"/>
              <w:bottom w:val="single" w:sz="4" w:space="0" w:color="auto"/>
              <w:right w:val="nil"/>
            </w:tcBorders>
          </w:tcPr>
          <w:p w14:paraId="351604D3" w14:textId="77777777" w:rsidR="00EB0E04" w:rsidRPr="009F737E" w:rsidRDefault="00EB0E04" w:rsidP="00EB0E04">
            <w:pPr>
              <w:spacing w:after="160" w:line="259" w:lineRule="auto"/>
              <w:jc w:val="center"/>
              <w:rPr>
                <w:rFonts w:eastAsia="Calibri"/>
              </w:rPr>
            </w:pPr>
            <w:r>
              <w:rPr>
                <w:rFonts w:cs="Calibri"/>
                <w:color w:val="000000"/>
              </w:rPr>
              <w:t>0.02</w:t>
            </w:r>
          </w:p>
        </w:tc>
        <w:tc>
          <w:tcPr>
            <w:tcW w:w="810" w:type="dxa"/>
            <w:tcBorders>
              <w:top w:val="single" w:sz="4" w:space="0" w:color="auto"/>
              <w:left w:val="nil"/>
              <w:bottom w:val="single" w:sz="4" w:space="0" w:color="auto"/>
              <w:right w:val="nil"/>
            </w:tcBorders>
          </w:tcPr>
          <w:p w14:paraId="28C3E3F4" w14:textId="77777777" w:rsidR="00EB0E04" w:rsidRDefault="00EB0E04" w:rsidP="00EB0E04">
            <w:pPr>
              <w:spacing w:after="160" w:line="259" w:lineRule="auto"/>
              <w:jc w:val="center"/>
              <w:rPr>
                <w:rFonts w:cs="Calibri"/>
                <w:color w:val="000000"/>
              </w:rPr>
            </w:pPr>
            <w:r w:rsidRPr="009F737E">
              <w:rPr>
                <w:rFonts w:eastAsia="Calibri"/>
              </w:rPr>
              <w:t>0</w:t>
            </w:r>
            <w:r>
              <w:rPr>
                <w:rFonts w:eastAsia="Calibri"/>
              </w:rPr>
              <w:t>.</w:t>
            </w:r>
            <w:r w:rsidRPr="009F737E">
              <w:rPr>
                <w:rFonts w:eastAsia="Calibri"/>
              </w:rPr>
              <w:t>06</w:t>
            </w:r>
          </w:p>
        </w:tc>
        <w:tc>
          <w:tcPr>
            <w:tcW w:w="720" w:type="dxa"/>
            <w:tcBorders>
              <w:top w:val="single" w:sz="4" w:space="0" w:color="auto"/>
              <w:left w:val="nil"/>
              <w:bottom w:val="single" w:sz="4" w:space="0" w:color="auto"/>
              <w:right w:val="nil"/>
            </w:tcBorders>
          </w:tcPr>
          <w:p w14:paraId="7E0CBE2F" w14:textId="77777777" w:rsidR="00EB0E04" w:rsidRDefault="00EB0E04" w:rsidP="00EB0E04">
            <w:pPr>
              <w:spacing w:after="160" w:line="259" w:lineRule="auto"/>
              <w:jc w:val="center"/>
              <w:rPr>
                <w:rFonts w:cs="Calibri"/>
                <w:color w:val="000000"/>
              </w:rPr>
            </w:pPr>
            <w:r w:rsidRPr="009F737E">
              <w:rPr>
                <w:rFonts w:eastAsia="Calibri"/>
              </w:rPr>
              <w:t>0</w:t>
            </w:r>
            <w:r>
              <w:rPr>
                <w:rFonts w:eastAsia="Calibri"/>
              </w:rPr>
              <w:t>.</w:t>
            </w:r>
            <w:r w:rsidRPr="009F737E">
              <w:rPr>
                <w:rFonts w:eastAsia="Calibri"/>
              </w:rPr>
              <w:t>05</w:t>
            </w:r>
          </w:p>
        </w:tc>
      </w:tr>
      <w:tr w:rsidR="00EB0E04" w:rsidRPr="009F737E" w14:paraId="693E16FC" w14:textId="77777777" w:rsidTr="00EB0E04">
        <w:trPr>
          <w:trHeight w:hRule="exact" w:val="648"/>
        </w:trPr>
        <w:tc>
          <w:tcPr>
            <w:tcW w:w="1350" w:type="dxa"/>
            <w:tcBorders>
              <w:top w:val="single" w:sz="4" w:space="0" w:color="auto"/>
              <w:left w:val="nil"/>
              <w:bottom w:val="single" w:sz="4" w:space="0" w:color="auto"/>
              <w:right w:val="nil"/>
            </w:tcBorders>
            <w:noWrap/>
            <w:hideMark/>
          </w:tcPr>
          <w:p w14:paraId="0EA19306" w14:textId="77777777" w:rsidR="00EB0E04" w:rsidRPr="009F737E" w:rsidRDefault="00EB0E04" w:rsidP="00EB0E04">
            <w:pPr>
              <w:spacing w:after="160" w:line="259" w:lineRule="auto"/>
              <w:rPr>
                <w:rFonts w:eastAsia="Calibri"/>
              </w:rPr>
            </w:pPr>
            <w:r w:rsidRPr="009F737E">
              <w:rPr>
                <w:rFonts w:eastAsia="Calibri"/>
              </w:rPr>
              <w:t>Megaripples - Manual</w:t>
            </w:r>
          </w:p>
        </w:tc>
        <w:tc>
          <w:tcPr>
            <w:tcW w:w="990" w:type="dxa"/>
            <w:tcBorders>
              <w:top w:val="single" w:sz="4" w:space="0" w:color="auto"/>
              <w:left w:val="nil"/>
              <w:bottom w:val="single" w:sz="4" w:space="0" w:color="auto"/>
              <w:right w:val="nil"/>
            </w:tcBorders>
            <w:noWrap/>
            <w:hideMark/>
          </w:tcPr>
          <w:p w14:paraId="67920B5E" w14:textId="77777777" w:rsidR="00EB0E04" w:rsidRPr="009F737E" w:rsidRDefault="00EB0E04" w:rsidP="00EB0E04">
            <w:pPr>
              <w:spacing w:after="160" w:line="259" w:lineRule="auto"/>
              <w:jc w:val="center"/>
              <w:rPr>
                <w:rFonts w:eastAsia="Calibri"/>
              </w:rPr>
            </w:pPr>
            <w:r w:rsidRPr="009F737E">
              <w:rPr>
                <w:rFonts w:eastAsia="Calibri"/>
              </w:rPr>
              <w:t>222</w:t>
            </w:r>
            <w:r>
              <w:rPr>
                <w:rFonts w:eastAsia="Calibri"/>
              </w:rPr>
              <w:t>.</w:t>
            </w:r>
            <w:r w:rsidRPr="009F737E">
              <w:rPr>
                <w:rFonts w:eastAsia="Calibri"/>
              </w:rPr>
              <w:t>3</w:t>
            </w:r>
          </w:p>
        </w:tc>
        <w:tc>
          <w:tcPr>
            <w:tcW w:w="1260" w:type="dxa"/>
            <w:tcBorders>
              <w:top w:val="single" w:sz="4" w:space="0" w:color="auto"/>
              <w:left w:val="nil"/>
              <w:bottom w:val="single" w:sz="4" w:space="0" w:color="auto"/>
              <w:right w:val="nil"/>
            </w:tcBorders>
            <w:noWrap/>
            <w:hideMark/>
          </w:tcPr>
          <w:p w14:paraId="68CB0C35" w14:textId="77777777" w:rsidR="00EB0E04" w:rsidRPr="009F737E" w:rsidRDefault="00EB0E04" w:rsidP="00EB0E04">
            <w:pPr>
              <w:spacing w:after="160" w:line="259" w:lineRule="auto"/>
              <w:jc w:val="center"/>
              <w:rPr>
                <w:rFonts w:eastAsia="Calibri"/>
              </w:rPr>
            </w:pPr>
            <w:r w:rsidRPr="009F737E">
              <w:rPr>
                <w:rFonts w:eastAsia="Calibri"/>
              </w:rPr>
              <w:t>0</w:t>
            </w:r>
            <w:r>
              <w:rPr>
                <w:rFonts w:eastAsia="Calibri"/>
              </w:rPr>
              <w:t>.</w:t>
            </w:r>
            <w:r w:rsidRPr="009F737E">
              <w:rPr>
                <w:rFonts w:eastAsia="Calibri"/>
              </w:rPr>
              <w:t>05</w:t>
            </w:r>
          </w:p>
        </w:tc>
        <w:tc>
          <w:tcPr>
            <w:tcW w:w="990" w:type="dxa"/>
            <w:tcBorders>
              <w:top w:val="single" w:sz="4" w:space="0" w:color="auto"/>
              <w:left w:val="nil"/>
              <w:bottom w:val="single" w:sz="4" w:space="0" w:color="auto"/>
              <w:right w:val="nil"/>
            </w:tcBorders>
            <w:noWrap/>
            <w:hideMark/>
          </w:tcPr>
          <w:p w14:paraId="50A03F25" w14:textId="77777777" w:rsidR="00EB0E04" w:rsidRPr="009F737E" w:rsidRDefault="00EB0E04" w:rsidP="00EB0E04">
            <w:pPr>
              <w:spacing w:after="160" w:line="259" w:lineRule="auto"/>
              <w:jc w:val="center"/>
              <w:rPr>
                <w:rFonts w:eastAsia="Calibri"/>
              </w:rPr>
            </w:pPr>
            <w:r w:rsidRPr="009F737E">
              <w:rPr>
                <w:rFonts w:eastAsia="Calibri"/>
              </w:rPr>
              <w:t>0</w:t>
            </w:r>
            <w:r>
              <w:rPr>
                <w:rFonts w:eastAsia="Calibri"/>
              </w:rPr>
              <w:t>.</w:t>
            </w:r>
            <w:r w:rsidRPr="009F737E">
              <w:rPr>
                <w:rFonts w:eastAsia="Calibri"/>
              </w:rPr>
              <w:t>06</w:t>
            </w:r>
          </w:p>
        </w:tc>
        <w:tc>
          <w:tcPr>
            <w:tcW w:w="990" w:type="dxa"/>
            <w:tcBorders>
              <w:top w:val="single" w:sz="4" w:space="0" w:color="auto"/>
              <w:left w:val="nil"/>
              <w:bottom w:val="single" w:sz="4" w:space="0" w:color="auto"/>
              <w:right w:val="nil"/>
            </w:tcBorders>
            <w:noWrap/>
            <w:hideMark/>
          </w:tcPr>
          <w:p w14:paraId="2EA34BE1" w14:textId="77777777" w:rsidR="00EB0E04" w:rsidRPr="009F737E" w:rsidRDefault="00EB0E04" w:rsidP="00EB0E04">
            <w:pPr>
              <w:spacing w:after="160" w:line="259" w:lineRule="auto"/>
              <w:jc w:val="center"/>
              <w:rPr>
                <w:rFonts w:eastAsia="Calibri"/>
              </w:rPr>
            </w:pPr>
            <w:r w:rsidRPr="009F737E">
              <w:rPr>
                <w:rFonts w:eastAsia="Calibri"/>
              </w:rPr>
              <w:t>19</w:t>
            </w:r>
            <w:r>
              <w:rPr>
                <w:rFonts w:eastAsia="Calibri"/>
              </w:rPr>
              <w:t>.</w:t>
            </w:r>
            <w:r w:rsidRPr="009F737E">
              <w:rPr>
                <w:rFonts w:eastAsia="Calibri"/>
              </w:rPr>
              <w:t>7</w:t>
            </w:r>
          </w:p>
        </w:tc>
        <w:tc>
          <w:tcPr>
            <w:tcW w:w="900" w:type="dxa"/>
            <w:tcBorders>
              <w:top w:val="single" w:sz="4" w:space="0" w:color="auto"/>
              <w:left w:val="nil"/>
              <w:bottom w:val="single" w:sz="4" w:space="0" w:color="auto"/>
              <w:right w:val="nil"/>
            </w:tcBorders>
            <w:noWrap/>
            <w:hideMark/>
          </w:tcPr>
          <w:p w14:paraId="49A2BD9F" w14:textId="77777777" w:rsidR="00EB0E04" w:rsidRPr="009F737E" w:rsidRDefault="00EB0E04" w:rsidP="00EB0E04">
            <w:pPr>
              <w:spacing w:after="160" w:line="259" w:lineRule="auto"/>
              <w:jc w:val="center"/>
              <w:rPr>
                <w:rFonts w:eastAsia="Calibri"/>
              </w:rPr>
            </w:pPr>
            <w:r w:rsidRPr="009F737E">
              <w:rPr>
                <w:rFonts w:eastAsia="Calibri"/>
              </w:rPr>
              <w:t>2758</w:t>
            </w:r>
          </w:p>
        </w:tc>
        <w:tc>
          <w:tcPr>
            <w:tcW w:w="990" w:type="dxa"/>
            <w:tcBorders>
              <w:top w:val="single" w:sz="4" w:space="0" w:color="auto"/>
              <w:left w:val="nil"/>
              <w:bottom w:val="single" w:sz="4" w:space="0" w:color="auto"/>
              <w:right w:val="nil"/>
            </w:tcBorders>
          </w:tcPr>
          <w:p w14:paraId="03515029" w14:textId="77777777" w:rsidR="00EB0E04" w:rsidRPr="009F737E" w:rsidRDefault="00EB0E04" w:rsidP="00EB0E04">
            <w:pPr>
              <w:spacing w:after="160" w:line="259" w:lineRule="auto"/>
              <w:jc w:val="center"/>
              <w:rPr>
                <w:rFonts w:eastAsia="Calibri"/>
              </w:rPr>
            </w:pPr>
            <w:r>
              <w:rPr>
                <w:rFonts w:cs="Calibri"/>
                <w:color w:val="000000"/>
              </w:rPr>
              <w:t>0.03</w:t>
            </w:r>
          </w:p>
        </w:tc>
        <w:tc>
          <w:tcPr>
            <w:tcW w:w="990" w:type="dxa"/>
            <w:tcBorders>
              <w:top w:val="single" w:sz="4" w:space="0" w:color="auto"/>
              <w:left w:val="nil"/>
              <w:bottom w:val="single" w:sz="4" w:space="0" w:color="auto"/>
              <w:right w:val="nil"/>
            </w:tcBorders>
          </w:tcPr>
          <w:p w14:paraId="617CEEBD" w14:textId="77777777" w:rsidR="00EB0E04" w:rsidRPr="009F737E" w:rsidRDefault="00EB0E04" w:rsidP="00EB0E04">
            <w:pPr>
              <w:spacing w:after="160" w:line="259" w:lineRule="auto"/>
              <w:jc w:val="center"/>
              <w:rPr>
                <w:rFonts w:eastAsia="Calibri"/>
              </w:rPr>
            </w:pPr>
            <w:r>
              <w:rPr>
                <w:rFonts w:cs="Calibri"/>
                <w:color w:val="000000"/>
              </w:rPr>
              <w:t>0.02</w:t>
            </w:r>
          </w:p>
        </w:tc>
        <w:tc>
          <w:tcPr>
            <w:tcW w:w="810" w:type="dxa"/>
            <w:tcBorders>
              <w:top w:val="single" w:sz="4" w:space="0" w:color="auto"/>
              <w:left w:val="nil"/>
              <w:bottom w:val="single" w:sz="4" w:space="0" w:color="auto"/>
              <w:right w:val="nil"/>
            </w:tcBorders>
          </w:tcPr>
          <w:p w14:paraId="10DFAB32" w14:textId="77777777" w:rsidR="00EB0E04" w:rsidRDefault="00EB0E04" w:rsidP="00EB0E04">
            <w:pPr>
              <w:spacing w:after="160" w:line="259" w:lineRule="auto"/>
              <w:jc w:val="center"/>
              <w:rPr>
                <w:rFonts w:cs="Calibri"/>
                <w:color w:val="000000"/>
              </w:rPr>
            </w:pPr>
            <w:r w:rsidRPr="009F737E">
              <w:rPr>
                <w:rFonts w:eastAsia="Calibri"/>
              </w:rPr>
              <w:t>0</w:t>
            </w:r>
            <w:r>
              <w:rPr>
                <w:rFonts w:eastAsia="Calibri"/>
              </w:rPr>
              <w:t>.</w:t>
            </w:r>
            <w:r w:rsidRPr="009F737E">
              <w:rPr>
                <w:rFonts w:eastAsia="Calibri"/>
              </w:rPr>
              <w:t>05</w:t>
            </w:r>
          </w:p>
        </w:tc>
        <w:tc>
          <w:tcPr>
            <w:tcW w:w="720" w:type="dxa"/>
            <w:tcBorders>
              <w:top w:val="single" w:sz="4" w:space="0" w:color="auto"/>
              <w:left w:val="nil"/>
              <w:bottom w:val="single" w:sz="4" w:space="0" w:color="auto"/>
              <w:right w:val="nil"/>
            </w:tcBorders>
          </w:tcPr>
          <w:p w14:paraId="6FB7622C" w14:textId="77777777" w:rsidR="00EB0E04" w:rsidRDefault="00EB0E04" w:rsidP="00EB0E04">
            <w:pPr>
              <w:spacing w:after="160" w:line="259" w:lineRule="auto"/>
              <w:jc w:val="center"/>
              <w:rPr>
                <w:rFonts w:cs="Calibri"/>
                <w:color w:val="000000"/>
              </w:rPr>
            </w:pPr>
            <w:r w:rsidRPr="009F737E">
              <w:rPr>
                <w:rFonts w:eastAsia="Calibri"/>
              </w:rPr>
              <w:t>0</w:t>
            </w:r>
            <w:r>
              <w:rPr>
                <w:rFonts w:eastAsia="Calibri"/>
              </w:rPr>
              <w:t>.</w:t>
            </w:r>
            <w:r w:rsidRPr="009F737E">
              <w:rPr>
                <w:rFonts w:eastAsia="Calibri"/>
              </w:rPr>
              <w:t>05</w:t>
            </w:r>
          </w:p>
        </w:tc>
      </w:tr>
      <w:tr w:rsidR="00EB0E04" w:rsidRPr="009F737E" w14:paraId="4741961F" w14:textId="77777777" w:rsidTr="00EB0E04">
        <w:trPr>
          <w:trHeight w:hRule="exact" w:val="648"/>
        </w:trPr>
        <w:tc>
          <w:tcPr>
            <w:tcW w:w="1350" w:type="dxa"/>
            <w:tcBorders>
              <w:top w:val="single" w:sz="4" w:space="0" w:color="auto"/>
              <w:left w:val="nil"/>
              <w:bottom w:val="single" w:sz="4" w:space="0" w:color="auto"/>
              <w:right w:val="nil"/>
            </w:tcBorders>
            <w:noWrap/>
            <w:hideMark/>
          </w:tcPr>
          <w:p w14:paraId="0E04BC0F" w14:textId="77777777" w:rsidR="00EB0E04" w:rsidRPr="009F737E" w:rsidRDefault="00EB0E04" w:rsidP="00EB0E04">
            <w:pPr>
              <w:spacing w:after="160" w:line="259" w:lineRule="auto"/>
              <w:rPr>
                <w:rFonts w:eastAsia="Calibri"/>
              </w:rPr>
            </w:pPr>
            <w:proofErr w:type="spellStart"/>
            <w:r w:rsidRPr="009F737E">
              <w:rPr>
                <w:rFonts w:eastAsia="Calibri"/>
              </w:rPr>
              <w:t>Dune</w:t>
            </w:r>
            <w:proofErr w:type="spellEnd"/>
            <w:r w:rsidRPr="009F737E">
              <w:rPr>
                <w:rFonts w:eastAsia="Calibri"/>
              </w:rPr>
              <w:t xml:space="preserve"> </w:t>
            </w:r>
            <w:proofErr w:type="spellStart"/>
            <w:r w:rsidRPr="009F737E">
              <w:rPr>
                <w:rFonts w:eastAsia="Calibri"/>
              </w:rPr>
              <w:t>crest</w:t>
            </w:r>
            <w:proofErr w:type="spellEnd"/>
            <w:r w:rsidRPr="009F737E">
              <w:rPr>
                <w:rFonts w:eastAsia="Calibri"/>
              </w:rPr>
              <w:t xml:space="preserve"> flux</w:t>
            </w:r>
          </w:p>
        </w:tc>
        <w:tc>
          <w:tcPr>
            <w:tcW w:w="990" w:type="dxa"/>
            <w:tcBorders>
              <w:top w:val="single" w:sz="4" w:space="0" w:color="auto"/>
              <w:left w:val="nil"/>
              <w:bottom w:val="single" w:sz="4" w:space="0" w:color="auto"/>
              <w:right w:val="nil"/>
            </w:tcBorders>
            <w:noWrap/>
            <w:hideMark/>
          </w:tcPr>
          <w:p w14:paraId="66AF3E40" w14:textId="77777777" w:rsidR="00EB0E04" w:rsidRPr="009F737E" w:rsidRDefault="00EB0E04" w:rsidP="00EB0E04">
            <w:pPr>
              <w:spacing w:after="160" w:line="259" w:lineRule="auto"/>
              <w:jc w:val="center"/>
              <w:rPr>
                <w:rFonts w:eastAsia="Calibri"/>
              </w:rPr>
            </w:pPr>
            <w:r w:rsidRPr="009F737E">
              <w:rPr>
                <w:rFonts w:eastAsia="Calibri"/>
              </w:rPr>
              <w:t>226</w:t>
            </w:r>
            <w:r>
              <w:rPr>
                <w:rFonts w:eastAsia="Calibri"/>
              </w:rPr>
              <w:t>.</w:t>
            </w:r>
            <w:r w:rsidRPr="009F737E">
              <w:rPr>
                <w:rFonts w:eastAsia="Calibri"/>
              </w:rPr>
              <w:t>4</w:t>
            </w:r>
          </w:p>
        </w:tc>
        <w:tc>
          <w:tcPr>
            <w:tcW w:w="1260" w:type="dxa"/>
            <w:tcBorders>
              <w:top w:val="single" w:sz="4" w:space="0" w:color="auto"/>
              <w:left w:val="nil"/>
              <w:bottom w:val="single" w:sz="4" w:space="0" w:color="auto"/>
              <w:right w:val="nil"/>
            </w:tcBorders>
            <w:noWrap/>
            <w:hideMark/>
          </w:tcPr>
          <w:p w14:paraId="6BF3FCEE" w14:textId="77777777" w:rsidR="00EB0E04" w:rsidRPr="009F737E" w:rsidRDefault="00EB0E04" w:rsidP="00EB0E04">
            <w:pPr>
              <w:spacing w:after="160" w:line="259" w:lineRule="auto"/>
              <w:jc w:val="center"/>
              <w:rPr>
                <w:rFonts w:eastAsia="Calibri"/>
              </w:rPr>
            </w:pPr>
            <w:r w:rsidRPr="009F737E">
              <w:rPr>
                <w:rFonts w:eastAsia="Calibri"/>
              </w:rPr>
              <w:t>7</w:t>
            </w:r>
            <w:r>
              <w:rPr>
                <w:rFonts w:eastAsia="Calibri"/>
              </w:rPr>
              <w:t>.</w:t>
            </w:r>
            <w:r w:rsidRPr="009F737E">
              <w:rPr>
                <w:rFonts w:eastAsia="Calibri"/>
              </w:rPr>
              <w:t>73</w:t>
            </w:r>
          </w:p>
        </w:tc>
        <w:tc>
          <w:tcPr>
            <w:tcW w:w="990" w:type="dxa"/>
            <w:tcBorders>
              <w:top w:val="single" w:sz="4" w:space="0" w:color="auto"/>
              <w:left w:val="nil"/>
              <w:bottom w:val="single" w:sz="4" w:space="0" w:color="auto"/>
              <w:right w:val="nil"/>
            </w:tcBorders>
            <w:noWrap/>
            <w:hideMark/>
          </w:tcPr>
          <w:p w14:paraId="0A3B34F2" w14:textId="77777777" w:rsidR="00EB0E04" w:rsidRPr="009F737E" w:rsidRDefault="00EB0E04" w:rsidP="00EB0E04">
            <w:pPr>
              <w:spacing w:after="160" w:line="259" w:lineRule="auto"/>
              <w:jc w:val="center"/>
              <w:rPr>
                <w:rFonts w:eastAsia="Calibri"/>
              </w:rPr>
            </w:pPr>
            <w:r w:rsidRPr="009F737E">
              <w:rPr>
                <w:rFonts w:eastAsia="Calibri"/>
              </w:rPr>
              <w:t>0</w:t>
            </w:r>
            <w:r>
              <w:rPr>
                <w:rFonts w:eastAsia="Calibri"/>
              </w:rPr>
              <w:t>.</w:t>
            </w:r>
            <w:r w:rsidRPr="009F737E">
              <w:rPr>
                <w:rFonts w:eastAsia="Calibri"/>
              </w:rPr>
              <w:t>13</w:t>
            </w:r>
          </w:p>
        </w:tc>
        <w:tc>
          <w:tcPr>
            <w:tcW w:w="990" w:type="dxa"/>
            <w:tcBorders>
              <w:top w:val="single" w:sz="4" w:space="0" w:color="auto"/>
              <w:left w:val="nil"/>
              <w:bottom w:val="single" w:sz="4" w:space="0" w:color="auto"/>
              <w:right w:val="nil"/>
            </w:tcBorders>
            <w:noWrap/>
            <w:hideMark/>
          </w:tcPr>
          <w:p w14:paraId="1C6ACC68" w14:textId="77777777" w:rsidR="00EB0E04" w:rsidRPr="009F737E" w:rsidRDefault="00EB0E04" w:rsidP="00EB0E04">
            <w:pPr>
              <w:spacing w:after="160" w:line="259" w:lineRule="auto"/>
              <w:jc w:val="center"/>
              <w:rPr>
                <w:rFonts w:eastAsia="Calibri"/>
              </w:rPr>
            </w:pPr>
            <w:r w:rsidRPr="009F737E">
              <w:rPr>
                <w:rFonts w:eastAsia="Calibri"/>
              </w:rPr>
              <w:t>30</w:t>
            </w:r>
            <w:r>
              <w:rPr>
                <w:rFonts w:eastAsia="Calibri"/>
              </w:rPr>
              <w:t>.</w:t>
            </w:r>
            <w:r w:rsidRPr="009F737E">
              <w:rPr>
                <w:rFonts w:eastAsia="Calibri"/>
              </w:rPr>
              <w:t>7</w:t>
            </w:r>
          </w:p>
        </w:tc>
        <w:tc>
          <w:tcPr>
            <w:tcW w:w="900" w:type="dxa"/>
            <w:tcBorders>
              <w:top w:val="single" w:sz="4" w:space="0" w:color="auto"/>
              <w:left w:val="nil"/>
              <w:bottom w:val="single" w:sz="4" w:space="0" w:color="auto"/>
              <w:right w:val="nil"/>
            </w:tcBorders>
            <w:noWrap/>
            <w:hideMark/>
          </w:tcPr>
          <w:p w14:paraId="483076DD" w14:textId="77777777" w:rsidR="00EB0E04" w:rsidRPr="009F737E" w:rsidRDefault="00EB0E04" w:rsidP="00EB0E04">
            <w:pPr>
              <w:spacing w:after="160" w:line="259" w:lineRule="auto"/>
              <w:jc w:val="center"/>
              <w:rPr>
                <w:rFonts w:eastAsia="Calibri"/>
              </w:rPr>
            </w:pPr>
            <w:r w:rsidRPr="009F737E">
              <w:rPr>
                <w:rFonts w:eastAsia="Calibri"/>
              </w:rPr>
              <w:t>9706</w:t>
            </w:r>
          </w:p>
        </w:tc>
        <w:tc>
          <w:tcPr>
            <w:tcW w:w="990" w:type="dxa"/>
            <w:tcBorders>
              <w:top w:val="single" w:sz="4" w:space="0" w:color="auto"/>
              <w:left w:val="nil"/>
              <w:bottom w:val="single" w:sz="4" w:space="0" w:color="auto"/>
              <w:right w:val="nil"/>
            </w:tcBorders>
          </w:tcPr>
          <w:p w14:paraId="064CE843" w14:textId="77777777" w:rsidR="00EB0E04" w:rsidRPr="009F737E" w:rsidRDefault="00EB0E04" w:rsidP="00EB0E04">
            <w:pPr>
              <w:spacing w:after="160" w:line="259" w:lineRule="auto"/>
              <w:jc w:val="center"/>
              <w:rPr>
                <w:rFonts w:eastAsia="Calibri"/>
              </w:rPr>
            </w:pPr>
            <w:r>
              <w:rPr>
                <w:rFonts w:cs="Calibri"/>
                <w:color w:val="000000"/>
              </w:rPr>
              <w:t>6.97</w:t>
            </w:r>
          </w:p>
        </w:tc>
        <w:tc>
          <w:tcPr>
            <w:tcW w:w="990" w:type="dxa"/>
            <w:tcBorders>
              <w:top w:val="single" w:sz="4" w:space="0" w:color="auto"/>
              <w:left w:val="nil"/>
              <w:bottom w:val="single" w:sz="4" w:space="0" w:color="auto"/>
              <w:right w:val="nil"/>
            </w:tcBorders>
          </w:tcPr>
          <w:p w14:paraId="4F76FC00" w14:textId="77777777" w:rsidR="00EB0E04" w:rsidRPr="009F737E" w:rsidRDefault="00EB0E04" w:rsidP="00EB0E04">
            <w:pPr>
              <w:spacing w:after="160" w:line="259" w:lineRule="auto"/>
              <w:jc w:val="center"/>
              <w:rPr>
                <w:rFonts w:eastAsia="Calibri"/>
              </w:rPr>
            </w:pPr>
            <w:r>
              <w:rPr>
                <w:rFonts w:cs="Calibri"/>
                <w:color w:val="000000"/>
              </w:rPr>
              <w:t>3.47</w:t>
            </w:r>
          </w:p>
        </w:tc>
        <w:tc>
          <w:tcPr>
            <w:tcW w:w="810" w:type="dxa"/>
            <w:tcBorders>
              <w:top w:val="single" w:sz="4" w:space="0" w:color="auto"/>
              <w:left w:val="nil"/>
              <w:bottom w:val="single" w:sz="4" w:space="0" w:color="auto"/>
              <w:right w:val="nil"/>
            </w:tcBorders>
          </w:tcPr>
          <w:p w14:paraId="22AE658B" w14:textId="77777777" w:rsidR="00EB0E04" w:rsidRDefault="00EB0E04" w:rsidP="00EB0E04">
            <w:pPr>
              <w:spacing w:after="160" w:line="259" w:lineRule="auto"/>
              <w:jc w:val="center"/>
              <w:rPr>
                <w:rFonts w:cs="Calibri"/>
                <w:color w:val="000000"/>
              </w:rPr>
            </w:pPr>
            <w:r w:rsidRPr="009F737E">
              <w:rPr>
                <w:rFonts w:eastAsia="Calibri"/>
              </w:rPr>
              <w:t>8</w:t>
            </w:r>
            <w:r>
              <w:rPr>
                <w:rFonts w:eastAsia="Calibri"/>
              </w:rPr>
              <w:t>.</w:t>
            </w:r>
            <w:r w:rsidRPr="009F737E">
              <w:rPr>
                <w:rFonts w:eastAsia="Calibri"/>
              </w:rPr>
              <w:t>92</w:t>
            </w:r>
          </w:p>
        </w:tc>
        <w:tc>
          <w:tcPr>
            <w:tcW w:w="720" w:type="dxa"/>
            <w:tcBorders>
              <w:top w:val="single" w:sz="4" w:space="0" w:color="auto"/>
              <w:left w:val="nil"/>
              <w:bottom w:val="single" w:sz="4" w:space="0" w:color="auto"/>
              <w:right w:val="nil"/>
            </w:tcBorders>
          </w:tcPr>
          <w:p w14:paraId="177A3B4C" w14:textId="77777777" w:rsidR="00EB0E04" w:rsidRDefault="00EB0E04" w:rsidP="00EB0E04">
            <w:pPr>
              <w:spacing w:after="160" w:line="259" w:lineRule="auto"/>
              <w:jc w:val="center"/>
              <w:rPr>
                <w:rFonts w:cs="Calibri"/>
                <w:color w:val="000000"/>
              </w:rPr>
            </w:pPr>
            <w:r w:rsidRPr="009F737E">
              <w:rPr>
                <w:rFonts w:eastAsia="Calibri"/>
              </w:rPr>
              <w:t>7</w:t>
            </w:r>
            <w:r>
              <w:rPr>
                <w:rFonts w:eastAsia="Calibri"/>
              </w:rPr>
              <w:t>.</w:t>
            </w:r>
            <w:r w:rsidRPr="009F737E">
              <w:rPr>
                <w:rFonts w:eastAsia="Calibri"/>
              </w:rPr>
              <w:t>4</w:t>
            </w:r>
          </w:p>
        </w:tc>
      </w:tr>
      <w:tr w:rsidR="00EB0E04" w:rsidRPr="009F737E" w14:paraId="4F8B96C0" w14:textId="77777777" w:rsidTr="00EB0E04">
        <w:trPr>
          <w:trHeight w:hRule="exact" w:val="917"/>
        </w:trPr>
        <w:tc>
          <w:tcPr>
            <w:tcW w:w="9990" w:type="dxa"/>
            <w:gridSpan w:val="10"/>
            <w:tcBorders>
              <w:top w:val="single" w:sz="4" w:space="0" w:color="auto"/>
              <w:left w:val="nil"/>
              <w:bottom w:val="single" w:sz="4" w:space="0" w:color="auto"/>
              <w:right w:val="nil"/>
            </w:tcBorders>
            <w:noWrap/>
          </w:tcPr>
          <w:p w14:paraId="3A28EFFD" w14:textId="65B92B51" w:rsidR="00EB0E04" w:rsidRPr="002765E5" w:rsidRDefault="00EB0E04" w:rsidP="00EB0E04">
            <w:pPr>
              <w:jc w:val="both"/>
              <w:rPr>
                <w:rFonts w:asciiTheme="majorHAnsi" w:hAnsiTheme="majorHAnsi" w:cstheme="majorHAnsi"/>
                <w:color w:val="000000"/>
                <w:vertAlign w:val="superscript"/>
              </w:rPr>
            </w:pPr>
            <w:proofErr w:type="spellStart"/>
            <w:r w:rsidRPr="002765E5">
              <w:rPr>
                <w:rFonts w:asciiTheme="majorHAnsi" w:hAnsiTheme="majorHAnsi" w:cstheme="majorHAnsi"/>
                <w:color w:val="000000"/>
                <w:vertAlign w:val="superscript"/>
              </w:rPr>
              <w:t>a</w:t>
            </w:r>
            <w:r w:rsidRPr="002765E5">
              <w:rPr>
                <w:rFonts w:asciiTheme="majorHAnsi" w:hAnsiTheme="majorHAnsi" w:cstheme="majorHAnsi"/>
                <w:color w:val="000000"/>
              </w:rPr>
              <w:t>S</w:t>
            </w:r>
            <w:r w:rsidRPr="00CD509B">
              <w:rPr>
                <w:rFonts w:asciiTheme="majorHAnsi" w:hAnsiTheme="majorHAnsi" w:cstheme="majorHAnsi"/>
                <w:color w:val="000000" w:themeColor="text1"/>
                <w:sz w:val="24"/>
                <w:szCs w:val="24"/>
                <w:lang w:val="en-US"/>
              </w:rPr>
              <w:t>tatistics</w:t>
            </w:r>
            <w:proofErr w:type="spellEnd"/>
            <w:r w:rsidRPr="00CD509B">
              <w:rPr>
                <w:rFonts w:asciiTheme="majorHAnsi" w:hAnsiTheme="majorHAnsi" w:cstheme="majorHAnsi"/>
                <w:color w:val="000000" w:themeColor="text1"/>
                <w:sz w:val="24"/>
                <w:szCs w:val="24"/>
                <w:lang w:val="en-US"/>
              </w:rPr>
              <w:t xml:space="preserve"> </w:t>
            </w:r>
            <w:proofErr w:type="spellStart"/>
            <w:r w:rsidRPr="002765E5">
              <w:rPr>
                <w:rFonts w:asciiTheme="majorHAnsi" w:hAnsiTheme="majorHAnsi" w:cstheme="majorHAnsi"/>
                <w:color w:val="000000"/>
              </w:rPr>
              <w:t>were</w:t>
            </w:r>
            <w:proofErr w:type="spellEnd"/>
            <w:r w:rsidRPr="002765E5">
              <w:rPr>
                <w:rFonts w:asciiTheme="majorHAnsi" w:hAnsiTheme="majorHAnsi" w:cstheme="majorHAnsi"/>
                <w:color w:val="000000"/>
              </w:rPr>
              <w:t xml:space="preserve"> </w:t>
            </w:r>
            <w:proofErr w:type="spellStart"/>
            <w:r w:rsidRPr="002765E5">
              <w:rPr>
                <w:rFonts w:asciiTheme="majorHAnsi" w:hAnsiTheme="majorHAnsi" w:cstheme="majorHAnsi"/>
                <w:color w:val="000000"/>
              </w:rPr>
              <w:t>collected</w:t>
            </w:r>
            <w:proofErr w:type="spellEnd"/>
            <w:r w:rsidRPr="002765E5">
              <w:rPr>
                <w:rFonts w:asciiTheme="majorHAnsi" w:hAnsiTheme="majorHAnsi" w:cstheme="majorHAnsi"/>
                <w:color w:val="000000"/>
              </w:rPr>
              <w:t xml:space="preserve"> </w:t>
            </w:r>
            <w:proofErr w:type="spellStart"/>
            <w:r w:rsidRPr="002765E5">
              <w:rPr>
                <w:rFonts w:asciiTheme="majorHAnsi" w:hAnsiTheme="majorHAnsi" w:cstheme="majorHAnsi"/>
                <w:color w:val="000000"/>
              </w:rPr>
              <w:t>using</w:t>
            </w:r>
            <w:proofErr w:type="spellEnd"/>
            <w:r w:rsidRPr="002765E5">
              <w:rPr>
                <w:rFonts w:asciiTheme="majorHAnsi" w:hAnsiTheme="majorHAnsi" w:cstheme="majorHAnsi"/>
                <w:color w:val="000000"/>
              </w:rPr>
              <w:t xml:space="preserve"> </w:t>
            </w:r>
            <w:proofErr w:type="spellStart"/>
            <w:r w:rsidRPr="002765E5">
              <w:rPr>
                <w:rFonts w:asciiTheme="majorHAnsi" w:hAnsiTheme="majorHAnsi" w:cstheme="majorHAnsi"/>
                <w:color w:val="000000"/>
              </w:rPr>
              <w:t>various</w:t>
            </w:r>
            <w:proofErr w:type="spellEnd"/>
            <w:r w:rsidRPr="002765E5">
              <w:rPr>
                <w:rFonts w:asciiTheme="majorHAnsi" w:hAnsiTheme="majorHAnsi" w:cstheme="majorHAnsi"/>
                <w:color w:val="000000"/>
              </w:rPr>
              <w:t xml:space="preserve"> </w:t>
            </w:r>
            <w:proofErr w:type="spellStart"/>
            <w:r w:rsidRPr="002765E5">
              <w:rPr>
                <w:rFonts w:asciiTheme="majorHAnsi" w:hAnsiTheme="majorHAnsi" w:cstheme="majorHAnsi"/>
                <w:color w:val="000000"/>
              </w:rPr>
              <w:t>techniques</w:t>
            </w:r>
            <w:proofErr w:type="spellEnd"/>
            <w:r w:rsidRPr="002765E5">
              <w:rPr>
                <w:rFonts w:asciiTheme="majorHAnsi" w:hAnsiTheme="majorHAnsi" w:cstheme="majorHAnsi"/>
                <w:color w:val="000000"/>
              </w:rPr>
              <w:t xml:space="preserve"> </w:t>
            </w:r>
            <w:proofErr w:type="spellStart"/>
            <w:r w:rsidRPr="002765E5">
              <w:rPr>
                <w:rFonts w:asciiTheme="majorHAnsi" w:hAnsiTheme="majorHAnsi" w:cstheme="majorHAnsi"/>
                <w:color w:val="000000"/>
              </w:rPr>
              <w:t>given</w:t>
            </w:r>
            <w:proofErr w:type="spellEnd"/>
            <w:r w:rsidRPr="002765E5">
              <w:rPr>
                <w:rFonts w:asciiTheme="majorHAnsi" w:hAnsiTheme="majorHAnsi" w:cstheme="majorHAnsi"/>
                <w:color w:val="000000"/>
              </w:rPr>
              <w:t xml:space="preserve"> </w:t>
            </w:r>
            <w:proofErr w:type="spellStart"/>
            <w:r w:rsidRPr="002765E5">
              <w:rPr>
                <w:rFonts w:asciiTheme="majorHAnsi" w:hAnsiTheme="majorHAnsi" w:cstheme="majorHAnsi"/>
                <w:color w:val="000000"/>
              </w:rPr>
              <w:t>the</w:t>
            </w:r>
            <w:proofErr w:type="spellEnd"/>
            <w:r w:rsidRPr="002765E5">
              <w:rPr>
                <w:rFonts w:asciiTheme="majorHAnsi" w:hAnsiTheme="majorHAnsi" w:cstheme="majorHAnsi"/>
                <w:color w:val="000000"/>
              </w:rPr>
              <w:t xml:space="preserve"> </w:t>
            </w:r>
            <w:proofErr w:type="spellStart"/>
            <w:r w:rsidRPr="002765E5">
              <w:rPr>
                <w:rFonts w:asciiTheme="majorHAnsi" w:hAnsiTheme="majorHAnsi" w:cstheme="majorHAnsi"/>
                <w:color w:val="000000"/>
              </w:rPr>
              <w:t>constraints</w:t>
            </w:r>
            <w:proofErr w:type="spellEnd"/>
            <w:r w:rsidRPr="002765E5">
              <w:rPr>
                <w:rFonts w:asciiTheme="majorHAnsi" w:hAnsiTheme="majorHAnsi" w:cstheme="majorHAnsi"/>
                <w:color w:val="000000"/>
              </w:rPr>
              <w:t xml:space="preserve"> </w:t>
            </w:r>
            <w:proofErr w:type="spellStart"/>
            <w:r w:rsidRPr="002765E5">
              <w:rPr>
                <w:rFonts w:asciiTheme="majorHAnsi" w:hAnsiTheme="majorHAnsi" w:cstheme="majorHAnsi"/>
                <w:color w:val="000000"/>
              </w:rPr>
              <w:t>of</w:t>
            </w:r>
            <w:proofErr w:type="spellEnd"/>
            <w:r w:rsidRPr="002765E5">
              <w:rPr>
                <w:rFonts w:asciiTheme="majorHAnsi" w:hAnsiTheme="majorHAnsi" w:cstheme="majorHAnsi"/>
                <w:color w:val="000000"/>
              </w:rPr>
              <w:t xml:space="preserve"> </w:t>
            </w:r>
            <w:proofErr w:type="spellStart"/>
            <w:r w:rsidRPr="002765E5">
              <w:rPr>
                <w:rFonts w:asciiTheme="majorHAnsi" w:hAnsiTheme="majorHAnsi" w:cstheme="majorHAnsi"/>
                <w:color w:val="000000"/>
              </w:rPr>
              <w:t>the</w:t>
            </w:r>
            <w:proofErr w:type="spellEnd"/>
            <w:r w:rsidRPr="002765E5">
              <w:rPr>
                <w:rFonts w:asciiTheme="majorHAnsi" w:hAnsiTheme="majorHAnsi" w:cstheme="majorHAnsi"/>
                <w:color w:val="000000"/>
              </w:rPr>
              <w:t xml:space="preserve"> </w:t>
            </w:r>
            <w:proofErr w:type="spellStart"/>
            <w:r w:rsidRPr="002765E5">
              <w:rPr>
                <w:rFonts w:asciiTheme="majorHAnsi" w:hAnsiTheme="majorHAnsi" w:cstheme="majorHAnsi"/>
                <w:color w:val="000000"/>
              </w:rPr>
              <w:t>available</w:t>
            </w:r>
            <w:proofErr w:type="spellEnd"/>
            <w:r w:rsidRPr="002765E5">
              <w:rPr>
                <w:rFonts w:asciiTheme="majorHAnsi" w:hAnsiTheme="majorHAnsi" w:cstheme="majorHAnsi"/>
                <w:color w:val="000000"/>
              </w:rPr>
              <w:t xml:space="preserve"> data </w:t>
            </w:r>
            <w:proofErr w:type="spellStart"/>
            <w:r w:rsidRPr="002765E5">
              <w:rPr>
                <w:rFonts w:asciiTheme="majorHAnsi" w:hAnsiTheme="majorHAnsi" w:cstheme="majorHAnsi"/>
                <w:color w:val="000000"/>
              </w:rPr>
              <w:t>and</w:t>
            </w:r>
            <w:proofErr w:type="spellEnd"/>
            <w:r w:rsidRPr="002765E5">
              <w:rPr>
                <w:rFonts w:asciiTheme="majorHAnsi" w:hAnsiTheme="majorHAnsi" w:cstheme="majorHAnsi"/>
                <w:color w:val="000000"/>
              </w:rPr>
              <w:t xml:space="preserve"> </w:t>
            </w:r>
            <w:proofErr w:type="spellStart"/>
            <w:r w:rsidRPr="002765E5">
              <w:rPr>
                <w:rFonts w:asciiTheme="majorHAnsi" w:hAnsiTheme="majorHAnsi" w:cstheme="majorHAnsi"/>
                <w:color w:val="000000"/>
              </w:rPr>
              <w:t>bedform</w:t>
            </w:r>
            <w:proofErr w:type="spellEnd"/>
            <w:r w:rsidRPr="002765E5">
              <w:rPr>
                <w:rFonts w:asciiTheme="majorHAnsi" w:hAnsiTheme="majorHAnsi" w:cstheme="majorHAnsi"/>
                <w:color w:val="000000"/>
              </w:rPr>
              <w:t xml:space="preserve"> </w:t>
            </w:r>
            <w:proofErr w:type="spellStart"/>
            <w:r w:rsidRPr="002765E5">
              <w:rPr>
                <w:rFonts w:asciiTheme="majorHAnsi" w:hAnsiTheme="majorHAnsi" w:cstheme="majorHAnsi"/>
                <w:color w:val="000000"/>
              </w:rPr>
              <w:t>class</w:t>
            </w:r>
            <w:proofErr w:type="spellEnd"/>
            <w:r w:rsidRPr="002765E5">
              <w:rPr>
                <w:rFonts w:asciiTheme="majorHAnsi" w:hAnsiTheme="majorHAnsi" w:cstheme="majorHAnsi"/>
                <w:color w:val="000000"/>
              </w:rPr>
              <w:t xml:space="preserve"> </w:t>
            </w:r>
            <w:proofErr w:type="spellStart"/>
            <w:r w:rsidRPr="002765E5">
              <w:rPr>
                <w:rFonts w:asciiTheme="majorHAnsi" w:hAnsiTheme="majorHAnsi" w:cstheme="majorHAnsi"/>
                <w:color w:val="000000"/>
              </w:rPr>
              <w:t>details</w:t>
            </w:r>
            <w:proofErr w:type="spellEnd"/>
            <w:r w:rsidRPr="002765E5">
              <w:rPr>
                <w:rFonts w:asciiTheme="majorHAnsi" w:hAnsiTheme="majorHAnsi" w:cstheme="majorHAnsi"/>
                <w:color w:val="000000"/>
              </w:rPr>
              <w:t xml:space="preserve">. </w:t>
            </w:r>
            <w:proofErr w:type="spellStart"/>
            <w:r>
              <w:rPr>
                <w:rFonts w:asciiTheme="majorHAnsi" w:hAnsiTheme="majorHAnsi" w:cstheme="majorHAnsi"/>
                <w:color w:val="000000"/>
              </w:rPr>
              <w:t>See</w:t>
            </w:r>
            <w:proofErr w:type="spellEnd"/>
            <w:r>
              <w:rPr>
                <w:rFonts w:asciiTheme="majorHAnsi" w:hAnsiTheme="majorHAnsi" w:cstheme="majorHAnsi"/>
                <w:color w:val="000000"/>
              </w:rPr>
              <w:t xml:space="preserve"> </w:t>
            </w:r>
            <w:proofErr w:type="spellStart"/>
            <w:r>
              <w:rPr>
                <w:rFonts w:asciiTheme="majorHAnsi" w:hAnsiTheme="majorHAnsi" w:cstheme="majorHAnsi"/>
                <w:color w:val="000000"/>
              </w:rPr>
              <w:t>methods</w:t>
            </w:r>
            <w:proofErr w:type="spellEnd"/>
            <w:r>
              <w:rPr>
                <w:rFonts w:asciiTheme="majorHAnsi" w:hAnsiTheme="majorHAnsi" w:cstheme="majorHAnsi"/>
                <w:color w:val="000000"/>
              </w:rPr>
              <w:t xml:space="preserve"> for </w:t>
            </w:r>
            <w:proofErr w:type="spellStart"/>
            <w:r>
              <w:rPr>
                <w:rFonts w:asciiTheme="majorHAnsi" w:hAnsiTheme="majorHAnsi" w:cstheme="majorHAnsi"/>
                <w:color w:val="000000"/>
              </w:rPr>
              <w:t>details</w:t>
            </w:r>
            <w:proofErr w:type="spellEnd"/>
            <w:r>
              <w:rPr>
                <w:rFonts w:asciiTheme="majorHAnsi" w:hAnsiTheme="majorHAnsi" w:cstheme="majorHAnsi"/>
                <w:color w:val="000000"/>
              </w:rPr>
              <w:t xml:space="preserve">. </w:t>
            </w:r>
            <w:proofErr w:type="spellStart"/>
            <w:r>
              <w:rPr>
                <w:rFonts w:asciiTheme="majorHAnsi" w:hAnsiTheme="majorHAnsi" w:cstheme="majorHAnsi"/>
                <w:color w:val="000000"/>
              </w:rPr>
              <w:t>All</w:t>
            </w:r>
            <w:proofErr w:type="spellEnd"/>
            <w:r>
              <w:rPr>
                <w:rFonts w:asciiTheme="majorHAnsi" w:hAnsiTheme="majorHAnsi" w:cstheme="majorHAnsi"/>
                <w:color w:val="000000"/>
              </w:rPr>
              <w:t xml:space="preserve"> flux </w:t>
            </w:r>
            <w:proofErr w:type="spellStart"/>
            <w:r>
              <w:rPr>
                <w:rFonts w:asciiTheme="majorHAnsi" w:hAnsiTheme="majorHAnsi" w:cstheme="majorHAnsi"/>
                <w:color w:val="000000"/>
              </w:rPr>
              <w:t>metrics</w:t>
            </w:r>
            <w:proofErr w:type="spellEnd"/>
            <w:r>
              <w:rPr>
                <w:rFonts w:asciiTheme="majorHAnsi" w:hAnsiTheme="majorHAnsi" w:cstheme="majorHAnsi"/>
                <w:color w:val="000000"/>
              </w:rPr>
              <w:t xml:space="preserve"> are </w:t>
            </w:r>
            <w:proofErr w:type="spellStart"/>
            <w:r>
              <w:rPr>
                <w:rFonts w:asciiTheme="majorHAnsi" w:hAnsiTheme="majorHAnsi" w:cstheme="majorHAnsi"/>
                <w:color w:val="000000"/>
              </w:rPr>
              <w:t>given</w:t>
            </w:r>
            <w:proofErr w:type="spellEnd"/>
            <w:r>
              <w:rPr>
                <w:rFonts w:asciiTheme="majorHAnsi" w:hAnsiTheme="majorHAnsi" w:cstheme="majorHAnsi"/>
                <w:color w:val="000000"/>
              </w:rPr>
              <w:t xml:space="preserve"> in </w:t>
            </w:r>
            <w:proofErr w:type="spellStart"/>
            <w:r>
              <w:rPr>
                <w:rFonts w:asciiTheme="majorHAnsi" w:hAnsiTheme="majorHAnsi" w:cstheme="majorHAnsi"/>
                <w:color w:val="000000"/>
              </w:rPr>
              <w:t>units</w:t>
            </w:r>
            <w:proofErr w:type="spellEnd"/>
            <w:r>
              <w:rPr>
                <w:rFonts w:asciiTheme="majorHAnsi" w:hAnsiTheme="majorHAnsi" w:cstheme="majorHAnsi"/>
                <w:color w:val="000000"/>
              </w:rPr>
              <w:t xml:space="preserve"> </w:t>
            </w:r>
            <w:proofErr w:type="spellStart"/>
            <w:r>
              <w:rPr>
                <w:rFonts w:asciiTheme="majorHAnsi" w:hAnsiTheme="majorHAnsi" w:cstheme="majorHAnsi"/>
                <w:color w:val="000000"/>
              </w:rPr>
              <w:t>of</w:t>
            </w:r>
            <w:proofErr w:type="spellEnd"/>
            <w:r>
              <w:rPr>
                <w:rFonts w:asciiTheme="majorHAnsi" w:hAnsiTheme="majorHAnsi" w:cstheme="majorHAnsi"/>
                <w:color w:val="000000"/>
              </w:rPr>
              <w:t xml:space="preserve"> </w:t>
            </w:r>
            <w:r w:rsidRPr="002765E5">
              <w:rPr>
                <w:rFonts w:eastAsia="Calibri"/>
              </w:rPr>
              <w:t>m</w:t>
            </w:r>
            <w:r w:rsidRPr="002765E5">
              <w:rPr>
                <w:rFonts w:eastAsia="Calibri"/>
                <w:vertAlign w:val="superscript"/>
              </w:rPr>
              <w:t>3</w:t>
            </w:r>
            <w:r w:rsidRPr="002765E5">
              <w:rPr>
                <w:rFonts w:eastAsia="Calibri"/>
              </w:rPr>
              <w:t xml:space="preserve"> m</w:t>
            </w:r>
            <w:r w:rsidRPr="002765E5">
              <w:rPr>
                <w:rFonts w:eastAsia="Calibri"/>
                <w:vertAlign w:val="superscript"/>
              </w:rPr>
              <w:t>-1</w:t>
            </w:r>
            <w:r w:rsidRPr="002765E5">
              <w:rPr>
                <w:rFonts w:eastAsia="Calibri"/>
              </w:rPr>
              <w:t>yr</w:t>
            </w:r>
            <w:r w:rsidRPr="002765E5">
              <w:rPr>
                <w:rFonts w:eastAsia="Calibri"/>
                <w:vertAlign w:val="superscript"/>
              </w:rPr>
              <w:t>-1</w:t>
            </w:r>
            <w:r w:rsidRPr="00BC3EC5">
              <w:rPr>
                <w:rFonts w:asciiTheme="majorHAnsi" w:hAnsiTheme="majorHAnsi" w:cstheme="majorHAnsi"/>
                <w:color w:val="000000"/>
              </w:rPr>
              <w:t>.</w:t>
            </w:r>
            <w:r w:rsidR="00F50BD2">
              <w:rPr>
                <w:rFonts w:asciiTheme="majorHAnsi" w:hAnsiTheme="majorHAnsi" w:cstheme="majorHAnsi"/>
                <w:color w:val="000000"/>
              </w:rPr>
              <w:t xml:space="preserve"> </w:t>
            </w:r>
            <w:r w:rsidRPr="00BC3EC5">
              <w:rPr>
                <w:rFonts w:asciiTheme="majorHAnsi" w:hAnsiTheme="majorHAnsi" w:cstheme="majorHAnsi"/>
                <w:color w:val="000000"/>
                <w:vertAlign w:val="superscript"/>
              </w:rPr>
              <w:t xml:space="preserve"> </w:t>
            </w:r>
            <w:proofErr w:type="spellStart"/>
            <w:r>
              <w:rPr>
                <w:rFonts w:asciiTheme="majorHAnsi" w:hAnsiTheme="majorHAnsi" w:cstheme="majorHAnsi"/>
                <w:color w:val="000000"/>
                <w:vertAlign w:val="superscript"/>
              </w:rPr>
              <w:t>b</w:t>
            </w:r>
            <w:r w:rsidRPr="00C64707">
              <w:rPr>
                <w:rFonts w:asciiTheme="majorHAnsi" w:hAnsiTheme="majorHAnsi" w:cstheme="majorHAnsi"/>
                <w:color w:val="000000" w:themeColor="text1"/>
                <w:lang w:bidi="en-US"/>
              </w:rPr>
              <w:t>The</w:t>
            </w:r>
            <w:proofErr w:type="spellEnd"/>
            <w:r>
              <w:rPr>
                <w:rFonts w:asciiTheme="majorHAnsi" w:hAnsiTheme="majorHAnsi" w:cstheme="majorHAnsi"/>
                <w:color w:val="000000" w:themeColor="text1"/>
                <w:lang w:bidi="en-US"/>
              </w:rPr>
              <w:t xml:space="preserve"> </w:t>
            </w:r>
            <w:proofErr w:type="spellStart"/>
            <w:r>
              <w:rPr>
                <w:rFonts w:asciiTheme="majorHAnsi" w:hAnsiTheme="majorHAnsi" w:cstheme="majorHAnsi"/>
                <w:color w:val="000000" w:themeColor="text1"/>
                <w:lang w:bidi="en-US"/>
              </w:rPr>
              <w:t>number</w:t>
            </w:r>
            <w:proofErr w:type="spellEnd"/>
            <w:r>
              <w:rPr>
                <w:rFonts w:asciiTheme="majorHAnsi" w:hAnsiTheme="majorHAnsi" w:cstheme="majorHAnsi"/>
                <w:color w:val="000000" w:themeColor="text1"/>
                <w:lang w:bidi="en-US"/>
              </w:rPr>
              <w:t xml:space="preserve"> </w:t>
            </w:r>
            <w:proofErr w:type="spellStart"/>
            <w:r>
              <w:rPr>
                <w:rFonts w:asciiTheme="majorHAnsi" w:hAnsiTheme="majorHAnsi" w:cstheme="majorHAnsi"/>
                <w:color w:val="000000" w:themeColor="text1"/>
                <w:lang w:bidi="en-US"/>
              </w:rPr>
              <w:t>of</w:t>
            </w:r>
            <w:proofErr w:type="spellEnd"/>
            <w:r>
              <w:rPr>
                <w:rFonts w:asciiTheme="majorHAnsi" w:hAnsiTheme="majorHAnsi" w:cstheme="majorHAnsi"/>
                <w:color w:val="000000" w:themeColor="text1"/>
                <w:lang w:bidi="en-US"/>
              </w:rPr>
              <w:t xml:space="preserve"> </w:t>
            </w:r>
            <w:proofErr w:type="spellStart"/>
            <w:r>
              <w:rPr>
                <w:rFonts w:asciiTheme="majorHAnsi" w:hAnsiTheme="majorHAnsi" w:cstheme="majorHAnsi"/>
                <w:color w:val="000000" w:themeColor="text1"/>
                <w:lang w:bidi="en-US"/>
              </w:rPr>
              <w:t>measurements</w:t>
            </w:r>
            <w:proofErr w:type="spellEnd"/>
            <w:r>
              <w:rPr>
                <w:rFonts w:asciiTheme="majorHAnsi" w:hAnsiTheme="majorHAnsi" w:cstheme="majorHAnsi"/>
                <w:color w:val="000000" w:themeColor="text1"/>
                <w:lang w:bidi="en-US"/>
              </w:rPr>
              <w:t>.</w:t>
            </w:r>
          </w:p>
        </w:tc>
      </w:tr>
      <w:bookmarkEnd w:id="21"/>
    </w:tbl>
    <w:p w14:paraId="499629AC" w14:textId="03359547" w:rsidR="00BA7A85" w:rsidRDefault="00BA7A85" w:rsidP="008673F6">
      <w:pPr>
        <w:autoSpaceDE w:val="0"/>
        <w:autoSpaceDN w:val="0"/>
        <w:adjustRightInd w:val="0"/>
        <w:spacing w:line="360" w:lineRule="auto"/>
        <w:jc w:val="both"/>
        <w:rPr>
          <w:color w:val="7030A0"/>
        </w:rPr>
      </w:pPr>
    </w:p>
    <w:p w14:paraId="39AC7B91" w14:textId="26F841C3" w:rsidR="00BA7A85" w:rsidRDefault="00BA7A85" w:rsidP="008673F6">
      <w:pPr>
        <w:autoSpaceDE w:val="0"/>
        <w:autoSpaceDN w:val="0"/>
        <w:adjustRightInd w:val="0"/>
        <w:spacing w:line="360" w:lineRule="auto"/>
        <w:jc w:val="both"/>
        <w:rPr>
          <w:color w:val="7030A0"/>
        </w:rPr>
      </w:pPr>
    </w:p>
    <w:p w14:paraId="1CFF8FD6" w14:textId="77777777" w:rsidR="00BA7A85" w:rsidRPr="00776949" w:rsidRDefault="00BA7A85" w:rsidP="008673F6">
      <w:pPr>
        <w:autoSpaceDE w:val="0"/>
        <w:autoSpaceDN w:val="0"/>
        <w:adjustRightInd w:val="0"/>
        <w:spacing w:line="360" w:lineRule="auto"/>
        <w:jc w:val="both"/>
        <w:rPr>
          <w:color w:val="7030A0"/>
        </w:rPr>
      </w:pPr>
    </w:p>
    <w:p w14:paraId="29D5F34E" w14:textId="08D8F7C1" w:rsidR="00BA15F2" w:rsidRPr="00FD4930" w:rsidRDefault="00FE6FF0" w:rsidP="00C46D44">
      <w:pPr>
        <w:spacing w:line="360" w:lineRule="auto"/>
        <w:jc w:val="both"/>
        <w:rPr>
          <w:b/>
          <w:bCs/>
          <w:i/>
          <w:iCs/>
          <w:color w:val="000000" w:themeColor="text1"/>
          <w:lang w:bidi="en-US"/>
        </w:rPr>
      </w:pPr>
      <w:r w:rsidRPr="00044386">
        <w:rPr>
          <w:b/>
          <w:bCs/>
          <w:color w:val="000000" w:themeColor="text1"/>
        </w:rPr>
        <w:t>ACKNOWLEDGMENTS:</w:t>
      </w:r>
      <w:r w:rsidRPr="00044386">
        <w:rPr>
          <w:color w:val="000000" w:themeColor="text1"/>
        </w:rPr>
        <w:t xml:space="preserve"> </w:t>
      </w:r>
      <w:r w:rsidR="00300626">
        <w:rPr>
          <w:color w:val="000000" w:themeColor="text1"/>
        </w:rPr>
        <w:t xml:space="preserve">For M.C. &amp; S.S. </w:t>
      </w:r>
      <w:r w:rsidR="00300626">
        <w:rPr>
          <w:color w:val="000000" w:themeColor="text1"/>
          <w:lang w:bidi="en-US"/>
        </w:rPr>
        <w:t>t</w:t>
      </w:r>
      <w:r w:rsidRPr="00044386">
        <w:rPr>
          <w:color w:val="000000" w:themeColor="text1"/>
          <w:lang w:bidi="en-US"/>
        </w:rPr>
        <w:t xml:space="preserve">his research was supported in part by NASA </w:t>
      </w:r>
      <w:r w:rsidR="00FB69BB" w:rsidRPr="00044386">
        <w:rPr>
          <w:color w:val="000000" w:themeColor="text1"/>
          <w:lang w:bidi="en-US"/>
        </w:rPr>
        <w:t xml:space="preserve">Mars Data Analysis Program </w:t>
      </w:r>
      <w:r w:rsidRPr="004008FA">
        <w:rPr>
          <w:color w:val="000000" w:themeColor="text1"/>
          <w:lang w:bidi="en-US"/>
        </w:rPr>
        <w:t xml:space="preserve">Grant </w:t>
      </w:r>
      <w:r w:rsidR="00044386" w:rsidRPr="004008FA">
        <w:rPr>
          <w:color w:val="000000" w:themeColor="text1"/>
          <w:lang w:bidi="en-US"/>
        </w:rPr>
        <w:t xml:space="preserve">80NSSC20K1066 </w:t>
      </w:r>
      <w:r w:rsidRPr="004008FA">
        <w:rPr>
          <w:color w:val="000000" w:themeColor="text1"/>
          <w:lang w:bidi="en-US"/>
        </w:rPr>
        <w:t>and the HiRISE/MRO mission</w:t>
      </w:r>
      <w:r w:rsidR="005035AA">
        <w:rPr>
          <w:color w:val="000000" w:themeColor="text1"/>
          <w:lang w:bidi="en-US"/>
        </w:rPr>
        <w:t>.</w:t>
      </w:r>
      <w:r w:rsidR="00300626" w:rsidRPr="00300626">
        <w:rPr>
          <w:bCs/>
          <w:color w:val="000000" w:themeColor="text1"/>
          <w:lang w:bidi="en-US"/>
        </w:rPr>
        <w:t> D.A.V.</w:t>
      </w:r>
      <w:r w:rsidR="00300626">
        <w:rPr>
          <w:bCs/>
          <w:color w:val="000000" w:themeColor="text1"/>
          <w:lang w:bidi="en-US"/>
        </w:rPr>
        <w:t xml:space="preserve"> </w:t>
      </w:r>
      <w:r w:rsidR="00300626" w:rsidRPr="00300626">
        <w:rPr>
          <w:bCs/>
          <w:color w:val="000000" w:themeColor="text1"/>
          <w:lang w:bidi="en-US"/>
        </w:rPr>
        <w:t>&amp; D.C.A.S.</w:t>
      </w:r>
      <w:r w:rsidR="004008FA" w:rsidRPr="004008FA">
        <w:rPr>
          <w:bCs/>
          <w:color w:val="000000" w:themeColor="text1"/>
          <w:lang w:bidi="en-US"/>
        </w:rPr>
        <w:t xml:space="preserve"> acknowledge CITEUC’s support (UID/Multi/00611/</w:t>
      </w:r>
      <w:r w:rsidR="005907AC" w:rsidRPr="004008FA">
        <w:rPr>
          <w:bCs/>
          <w:color w:val="000000" w:themeColor="text1"/>
          <w:lang w:bidi="en-US"/>
        </w:rPr>
        <w:t>202</w:t>
      </w:r>
      <w:r w:rsidR="005907AC">
        <w:rPr>
          <w:bCs/>
          <w:color w:val="000000" w:themeColor="text1"/>
          <w:lang w:bidi="en-US"/>
        </w:rPr>
        <w:t>1</w:t>
      </w:r>
      <w:r w:rsidR="00E00416">
        <w:rPr>
          <w:bCs/>
          <w:color w:val="000000" w:themeColor="text1"/>
          <w:lang w:bidi="en-US"/>
        </w:rPr>
        <w:t>&amp;</w:t>
      </w:r>
      <w:r w:rsidR="00E00416">
        <w:t>POCI‐01‐0145‐FEDER‐006922</w:t>
      </w:r>
      <w:r w:rsidR="00E00416">
        <w:rPr>
          <w:bCs/>
          <w:color w:val="000000" w:themeColor="text1"/>
          <w:lang w:bidi="en-US"/>
        </w:rPr>
        <w:t>)</w:t>
      </w:r>
      <w:r w:rsidR="005907AC">
        <w:t xml:space="preserve">, FCT (Grant CEECIND/02981/2017), </w:t>
      </w:r>
      <w:r w:rsidR="005907AC" w:rsidRPr="00BB26C7">
        <w:rPr>
          <w:color w:val="000000" w:themeColor="text1"/>
        </w:rPr>
        <w:t xml:space="preserve">and the Laboratory for Advanced Computing at University of </w:t>
      </w:r>
      <w:r w:rsidR="005907AC" w:rsidRPr="00BB26C7">
        <w:rPr>
          <w:color w:val="000000" w:themeColor="text1"/>
        </w:rPr>
        <w:t>Coimbra for providing computing resources</w:t>
      </w:r>
      <w:r w:rsidR="004008FA" w:rsidRPr="00BB26C7">
        <w:rPr>
          <w:bCs/>
          <w:color w:val="000000" w:themeColor="text1"/>
          <w:lang w:bidi="en-US"/>
        </w:rPr>
        <w:t xml:space="preserve">. </w:t>
      </w:r>
      <w:r w:rsidR="00C46D44">
        <w:rPr>
          <w:bCs/>
          <w:color w:val="000000" w:themeColor="text1"/>
          <w:lang w:bidi="en-US"/>
        </w:rPr>
        <w:t xml:space="preserve">This manuscript benefited from the </w:t>
      </w:r>
      <w:r w:rsidR="00C46D44" w:rsidRPr="00C46D44">
        <w:rPr>
          <w:bCs/>
          <w:color w:val="000000" w:themeColor="text1"/>
          <w:lang w:bidi="en-US"/>
        </w:rPr>
        <w:t xml:space="preserve">thoughtful </w:t>
      </w:r>
      <w:r w:rsidR="00C46D44">
        <w:rPr>
          <w:bCs/>
          <w:color w:val="000000" w:themeColor="text1"/>
          <w:lang w:bidi="en-US"/>
        </w:rPr>
        <w:t>reviews of Drs.</w:t>
      </w:r>
      <w:r w:rsidR="00C46D44">
        <w:rPr>
          <w:b/>
          <w:bCs/>
          <w:i/>
          <w:iCs/>
          <w:color w:val="000000" w:themeColor="text1"/>
          <w:lang w:bidi="en-US"/>
        </w:rPr>
        <w:t xml:space="preserve"> </w:t>
      </w:r>
      <w:r w:rsidR="00C46D44" w:rsidRPr="00C46D44">
        <w:rPr>
          <w:color w:val="000000" w:themeColor="text1"/>
          <w:lang w:bidi="en-US"/>
        </w:rPr>
        <w:t xml:space="preserve">Elena </w:t>
      </w:r>
      <w:proofErr w:type="spellStart"/>
      <w:r w:rsidR="00C46D44" w:rsidRPr="00C46D44">
        <w:rPr>
          <w:color w:val="000000" w:themeColor="text1"/>
          <w:lang w:bidi="en-US"/>
        </w:rPr>
        <w:t>Favaro</w:t>
      </w:r>
      <w:proofErr w:type="spellEnd"/>
      <w:r w:rsidR="00C46D44" w:rsidRPr="00C46D44">
        <w:rPr>
          <w:color w:val="000000" w:themeColor="text1"/>
          <w:lang w:bidi="en-US"/>
        </w:rPr>
        <w:t xml:space="preserve"> and Serina </w:t>
      </w:r>
      <w:proofErr w:type="spellStart"/>
      <w:r w:rsidR="00C46D44" w:rsidRPr="00C46D44">
        <w:rPr>
          <w:color w:val="000000" w:themeColor="text1"/>
          <w:lang w:bidi="en-US"/>
        </w:rPr>
        <w:t>Diniega</w:t>
      </w:r>
      <w:proofErr w:type="spellEnd"/>
      <w:r w:rsidR="00C46D44" w:rsidRPr="00C46D44">
        <w:rPr>
          <w:color w:val="000000" w:themeColor="text1"/>
          <w:lang w:bidi="en-US"/>
        </w:rPr>
        <w:t xml:space="preserve"> and are greatly appreciated.</w:t>
      </w:r>
      <w:r w:rsidR="00C46D44">
        <w:rPr>
          <w:b/>
          <w:bCs/>
          <w:i/>
          <w:iCs/>
          <w:color w:val="000000" w:themeColor="text1"/>
          <w:lang w:bidi="en-US"/>
        </w:rPr>
        <w:t xml:space="preserve"> </w:t>
      </w:r>
      <w:r w:rsidR="005035AA" w:rsidRPr="00BB26C7">
        <w:rPr>
          <w:bCs/>
          <w:color w:val="000000" w:themeColor="text1"/>
          <w:lang w:bidi="en-US"/>
        </w:rPr>
        <w:t xml:space="preserve">We would like to thank HiRISE operations staff with assistance in targeting and UArizona student Kris Akers for DTM production. </w:t>
      </w:r>
      <w:r w:rsidR="00A14E8B" w:rsidRPr="00BB26C7">
        <w:rPr>
          <w:bCs/>
          <w:color w:val="000000" w:themeColor="text1"/>
          <w:lang w:bidi="en-US"/>
        </w:rPr>
        <w:t xml:space="preserve">Helpful conversations with Ryan Ewing and James </w:t>
      </w:r>
      <w:r w:rsidR="00A14E8B" w:rsidRPr="00BB26C7">
        <w:rPr>
          <w:bCs/>
          <w:noProof/>
          <w:color w:val="000000" w:themeColor="text1"/>
          <w:lang w:bidi="en-US"/>
        </w:rPr>
        <w:t>Zimbelman</w:t>
      </w:r>
      <w:r w:rsidR="00A14E8B" w:rsidRPr="00BB26C7">
        <w:rPr>
          <w:bCs/>
          <w:color w:val="000000" w:themeColor="text1"/>
          <w:lang w:bidi="en-US"/>
        </w:rPr>
        <w:t xml:space="preserve"> are greatly appreciated.</w:t>
      </w:r>
      <w:r w:rsidR="005F103C">
        <w:rPr>
          <w:bCs/>
          <w:color w:val="000000" w:themeColor="text1"/>
          <w:lang w:bidi="en-US"/>
        </w:rPr>
        <w:t xml:space="preserve"> M.C. performed </w:t>
      </w:r>
      <w:r w:rsidR="00924621">
        <w:rPr>
          <w:bCs/>
          <w:color w:val="000000" w:themeColor="text1"/>
          <w:lang w:bidi="en-US"/>
        </w:rPr>
        <w:t xml:space="preserve">his work </w:t>
      </w:r>
      <w:r w:rsidR="00B40648" w:rsidRPr="00B40648">
        <w:rPr>
          <w:bCs/>
          <w:color w:val="000000" w:themeColor="text1"/>
          <w:lang w:bidi="en-US"/>
        </w:rPr>
        <w:t xml:space="preserve">on this manuscript </w:t>
      </w:r>
      <w:r w:rsidR="005F103C">
        <w:rPr>
          <w:bCs/>
          <w:color w:val="000000" w:themeColor="text1"/>
          <w:lang w:bidi="en-US"/>
        </w:rPr>
        <w:t>in Lakewood Colorado</w:t>
      </w:r>
      <w:r w:rsidR="00B40648" w:rsidRPr="00B40648">
        <w:rPr>
          <w:bCs/>
          <w:color w:val="000000" w:themeColor="text1"/>
          <w:lang w:bidi="en-US"/>
        </w:rPr>
        <w:t>, which is located on the traditional territory of the Cherokee</w:t>
      </w:r>
      <w:r w:rsidR="00924621">
        <w:rPr>
          <w:bCs/>
          <w:color w:val="000000" w:themeColor="text1"/>
          <w:lang w:bidi="en-US"/>
        </w:rPr>
        <w:t xml:space="preserve">, Ute, </w:t>
      </w:r>
      <w:r w:rsidR="00924621" w:rsidRPr="00924621">
        <w:rPr>
          <w:bCs/>
          <w:color w:val="000000" w:themeColor="text1"/>
          <w:lang w:bidi="en-US"/>
        </w:rPr>
        <w:t>Sioux</w:t>
      </w:r>
      <w:r w:rsidR="00B40648" w:rsidRPr="00B40648">
        <w:rPr>
          <w:bCs/>
          <w:color w:val="000000" w:themeColor="text1"/>
          <w:lang w:bidi="en-US"/>
        </w:rPr>
        <w:t>, and other Native Americans. We honor the past, present, and future generations of these tribes on their land</w:t>
      </w:r>
      <w:r w:rsidR="00297EC6">
        <w:rPr>
          <w:bCs/>
          <w:color w:val="000000" w:themeColor="text1"/>
          <w:lang w:bidi="en-US"/>
        </w:rPr>
        <w:t xml:space="preserve">. </w:t>
      </w:r>
      <w:r w:rsidR="00A258FB" w:rsidRPr="00BB26C7">
        <w:rPr>
          <w:color w:val="000000" w:themeColor="text1"/>
          <w:lang w:bidi="en-US"/>
        </w:rPr>
        <w:t>Supporting information is available in the online version of the paper, including supplemental methodology, tables, ﬁgures</w:t>
      </w:r>
      <w:r w:rsidR="00726F37" w:rsidRPr="00BB26C7">
        <w:rPr>
          <w:color w:val="000000" w:themeColor="text1"/>
          <w:lang w:bidi="en-US"/>
        </w:rPr>
        <w:t xml:space="preserve">, </w:t>
      </w:r>
      <w:r w:rsidR="00BC686A" w:rsidRPr="00BB26C7">
        <w:rPr>
          <w:color w:val="000000" w:themeColor="text1"/>
          <w:lang w:bidi="en-US"/>
        </w:rPr>
        <w:t>and data tables</w:t>
      </w:r>
      <w:r w:rsidR="00BA15F2">
        <w:rPr>
          <w:color w:val="000000" w:themeColor="text1"/>
          <w:lang w:bidi="en-US"/>
        </w:rPr>
        <w:t xml:space="preserve"> including HiRISE images</w:t>
      </w:r>
      <w:r w:rsidR="00BC686A" w:rsidRPr="00BB26C7">
        <w:rPr>
          <w:color w:val="000000" w:themeColor="text1"/>
          <w:lang w:bidi="en-US"/>
        </w:rPr>
        <w:t xml:space="preserve"> (Fig. </w:t>
      </w:r>
      <w:r w:rsidR="00BB26C7" w:rsidRPr="00BB26C7">
        <w:rPr>
          <w:color w:val="000000" w:themeColor="text1"/>
          <w:lang w:bidi="en-US"/>
        </w:rPr>
        <w:t>S1-</w:t>
      </w:r>
      <w:r w:rsidR="00A3047C" w:rsidRPr="00BB26C7">
        <w:rPr>
          <w:color w:val="000000" w:themeColor="text1"/>
          <w:lang w:bidi="en-US"/>
        </w:rPr>
        <w:t>S</w:t>
      </w:r>
      <w:r w:rsidR="00A3047C">
        <w:rPr>
          <w:color w:val="000000" w:themeColor="text1"/>
          <w:lang w:bidi="en-US"/>
        </w:rPr>
        <w:t>6</w:t>
      </w:r>
      <w:r w:rsidR="00BC686A" w:rsidRPr="00BB26C7">
        <w:rPr>
          <w:color w:val="000000" w:themeColor="text1"/>
          <w:lang w:bidi="en-US"/>
        </w:rPr>
        <w:t>)</w:t>
      </w:r>
      <w:r w:rsidR="00A258FB" w:rsidRPr="00BB26C7">
        <w:rPr>
          <w:color w:val="000000" w:themeColor="text1"/>
          <w:lang w:bidi="en-US"/>
        </w:rPr>
        <w:t xml:space="preserve">. </w:t>
      </w:r>
    </w:p>
    <w:p w14:paraId="11A335EB" w14:textId="77777777" w:rsidR="00BA15F2" w:rsidRDefault="00BA15F2" w:rsidP="008673F6">
      <w:pPr>
        <w:spacing w:line="360" w:lineRule="auto"/>
        <w:jc w:val="both"/>
        <w:rPr>
          <w:color w:val="000000" w:themeColor="text1"/>
          <w:lang w:bidi="en-US"/>
        </w:rPr>
      </w:pPr>
    </w:p>
    <w:p w14:paraId="5E1D7028" w14:textId="262C7CA2" w:rsidR="00C46D44" w:rsidRPr="00C46D44" w:rsidRDefault="00895561" w:rsidP="00C46D44">
      <w:pPr>
        <w:spacing w:line="360" w:lineRule="auto"/>
        <w:jc w:val="both"/>
        <w:rPr>
          <w:b/>
          <w:bCs/>
          <w:color w:val="000000" w:themeColor="text1"/>
          <w:lang w:bidi="en-US"/>
        </w:rPr>
      </w:pPr>
      <w:r w:rsidRPr="00C46D44">
        <w:rPr>
          <w:b/>
          <w:bCs/>
          <w:color w:val="000000" w:themeColor="text1"/>
          <w:lang w:bidi="en-US"/>
        </w:rPr>
        <w:t xml:space="preserve">DATA AVAILABILITY STATEMENT: </w:t>
      </w:r>
      <w:r w:rsidR="00C46D44" w:rsidRPr="00BB26C7">
        <w:rPr>
          <w:color w:val="000000" w:themeColor="text1"/>
          <w:lang w:bidi="en-US"/>
        </w:rPr>
        <w:t xml:space="preserve">All data used for this investigation can be found at the HiRISE Planetary Data System </w:t>
      </w:r>
      <w:r w:rsidR="00C46D44">
        <w:rPr>
          <w:color w:val="000000" w:themeColor="text1"/>
          <w:lang w:bidi="en-US"/>
        </w:rPr>
        <w:t xml:space="preserve">(PDS) </w:t>
      </w:r>
      <w:r w:rsidR="00C46D44" w:rsidRPr="00BB26C7">
        <w:rPr>
          <w:color w:val="000000" w:themeColor="text1"/>
          <w:lang w:bidi="en-US"/>
        </w:rPr>
        <w:t>website</w:t>
      </w:r>
      <w:hyperlink w:history="1"/>
      <w:r w:rsidR="00C46D44" w:rsidRPr="00BB26C7">
        <w:rPr>
          <w:color w:val="000000" w:themeColor="text1"/>
          <w:lang w:bidi="en-US"/>
        </w:rPr>
        <w:t xml:space="preserve"> </w:t>
      </w:r>
      <w:r w:rsidR="00C46D44">
        <w:rPr>
          <w:color w:val="000000" w:themeColor="text1"/>
          <w:lang w:bidi="en-US"/>
        </w:rPr>
        <w:t>(</w:t>
      </w:r>
      <w:hyperlink r:id="rId25" w:history="1">
        <w:r w:rsidR="00C46D44" w:rsidRPr="00785CF7">
          <w:rPr>
            <w:rStyle w:val="Hyperlink"/>
            <w:lang w:bidi="en-US"/>
          </w:rPr>
          <w:t>https://hirise.lpl.arizona.edu/PDS/</w:t>
        </w:r>
      </w:hyperlink>
      <w:r w:rsidR="00C46D44">
        <w:rPr>
          <w:color w:val="000000" w:themeColor="text1"/>
          <w:lang w:bidi="en-US"/>
        </w:rPr>
        <w:t xml:space="preserve">). More specifically, </w:t>
      </w:r>
      <w:r w:rsidR="00C46D44">
        <w:rPr>
          <w:noProof/>
          <w:color w:val="000000" w:themeColor="text1"/>
          <w:lang w:bidi="en-US"/>
        </w:rPr>
        <w:t>McEwen</w:t>
      </w:r>
      <w:r w:rsidR="00C46D44">
        <w:rPr>
          <w:color w:val="000000" w:themeColor="text1"/>
          <w:lang w:bidi="en-US"/>
        </w:rPr>
        <w:t xml:space="preserve"> </w:t>
      </w:r>
      <w:r w:rsidR="00C46D44">
        <w:rPr>
          <w:color w:val="000000" w:themeColor="text1"/>
          <w:lang w:bidi="en-US"/>
        </w:rPr>
        <w:fldChar w:fldCharType="begin"/>
      </w:r>
      <w:r w:rsidR="00C46D44">
        <w:rPr>
          <w:color w:val="000000" w:themeColor="text1"/>
          <w:lang w:bidi="en-US"/>
        </w:rPr>
        <w:instrText xml:space="preserve"> ADDIN ZOTERO_ITEM CSL_CITATION {"citationID":"r98xxqJZ","properties":{"formattedCitation":"(2006)","plainCitation":"(2006)","noteIndex":0},"citationItems":[{"id":4709,"uris":["http://zotero.org/users/277520/items/LUTLCS7K"],"uri":["http://zotero.org/users/277520/items/LUTLCS7K"],"itemData":{"id":4709,"type":"article","note":"type: dataset\nDOI: 10.17189/1520303","publisher":"NASA Planetary Data System","source":"DOI.org (Datacite)","title":"MRO MARS HIGH RESOLUTION IMAGE SCIENCE EXPERIMENT RDR V1.0","URL":"https://pds.nasa.gov/ds-view/pds/viewDataset.jsp?dsid=MRO-M-HIRISE-3-RDR-V1.0","author":[{"family":"McEwen","given":"Alfred S"}],"accessed":{"date-parts":[["2021",6,10]]},"issued":{"date-parts":[["2006"]]}},"suppress-author":true}],"schema":"https://github.com/citation-style-language/schema/raw/master/csl-citation.json"} </w:instrText>
      </w:r>
      <w:r w:rsidR="00C46D44">
        <w:rPr>
          <w:color w:val="000000" w:themeColor="text1"/>
          <w:lang w:bidi="en-US"/>
        </w:rPr>
        <w:fldChar w:fldCharType="separate"/>
      </w:r>
      <w:r w:rsidR="00C46D44">
        <w:rPr>
          <w:noProof/>
          <w:color w:val="000000" w:themeColor="text1"/>
          <w:lang w:bidi="en-US"/>
        </w:rPr>
        <w:t>(2006)</w:t>
      </w:r>
      <w:r w:rsidR="00C46D44">
        <w:rPr>
          <w:color w:val="000000" w:themeColor="text1"/>
          <w:lang w:bidi="en-US"/>
        </w:rPr>
        <w:fldChar w:fldCharType="end"/>
      </w:r>
      <w:r w:rsidR="00C46D44" w:rsidRPr="00BB26C7">
        <w:rPr>
          <w:color w:val="000000" w:themeColor="text1"/>
          <w:lang w:bidi="en-US"/>
        </w:rPr>
        <w:t xml:space="preserve"> </w:t>
      </w:r>
      <w:r w:rsidR="00C46D44">
        <w:rPr>
          <w:color w:val="000000" w:themeColor="text1"/>
          <w:lang w:bidi="en-US"/>
        </w:rPr>
        <w:t xml:space="preserve">for Reduced Data Records and </w:t>
      </w:r>
      <w:r w:rsidR="00C46D44">
        <w:rPr>
          <w:noProof/>
          <w:color w:val="000000" w:themeColor="text1"/>
          <w:lang w:bidi="en-US"/>
        </w:rPr>
        <w:t>McEwen</w:t>
      </w:r>
      <w:r w:rsidR="00C46D44">
        <w:rPr>
          <w:color w:val="000000" w:themeColor="text1"/>
          <w:lang w:bidi="en-US"/>
        </w:rPr>
        <w:t xml:space="preserve"> </w:t>
      </w:r>
      <w:r w:rsidR="00C46D44">
        <w:rPr>
          <w:color w:val="000000" w:themeColor="text1"/>
          <w:lang w:bidi="en-US"/>
        </w:rPr>
        <w:fldChar w:fldCharType="begin"/>
      </w:r>
      <w:r w:rsidR="00C46D44">
        <w:rPr>
          <w:color w:val="000000" w:themeColor="text1"/>
          <w:lang w:bidi="en-US"/>
        </w:rPr>
        <w:instrText xml:space="preserve"> ADDIN ZOTERO_ITEM CSL_CITATION {"citationID":"0H3XbmEj","properties":{"formattedCitation":"(2009)","plainCitation":"(2009)","noteIndex":0},"citationItems":[{"id":4708,"uris":["http://zotero.org/users/277520/items/QDGEEMEI"],"uri":["http://zotero.org/users/277520/items/QDGEEMEI"],"itemData":{"id":4708,"type":"article","note":"type: dataset\nDOI: 10.17189/1520227","publisher":"NASA Planetary Data System","source":"DOI.org (Datacite)","title":"MRO MARS HIGH RESOLUTION IMAGING SCIENCE EXPERIMENT DTM V1.0","URL":"https://pds.nasa.gov/ds-view/pds/viewDataset.jsp?dsid=MRO-M-HIRISE-5-DTM-V1.0","author":[{"family":"McEwen","given":"Alfred S"}],"accessed":{"date-parts":[["2021",6,10]]},"issued":{"date-parts":[["2009"]]}},"suppress-author":true}],"schema":"https://github.com/citation-style-language/schema/raw/master/csl-citation.json"} </w:instrText>
      </w:r>
      <w:r w:rsidR="00C46D44">
        <w:rPr>
          <w:color w:val="000000" w:themeColor="text1"/>
          <w:lang w:bidi="en-US"/>
        </w:rPr>
        <w:fldChar w:fldCharType="separate"/>
      </w:r>
      <w:r w:rsidR="00C46D44">
        <w:rPr>
          <w:noProof/>
          <w:color w:val="000000" w:themeColor="text1"/>
          <w:lang w:bidi="en-US"/>
        </w:rPr>
        <w:t>(2009)</w:t>
      </w:r>
      <w:r w:rsidR="00C46D44">
        <w:rPr>
          <w:color w:val="000000" w:themeColor="text1"/>
          <w:lang w:bidi="en-US"/>
        </w:rPr>
        <w:fldChar w:fldCharType="end"/>
      </w:r>
      <w:r w:rsidR="00C46D44">
        <w:rPr>
          <w:color w:val="000000" w:themeColor="text1"/>
          <w:lang w:bidi="en-US"/>
        </w:rPr>
        <w:t xml:space="preserve"> for Digital Terrain Models. Additional data </w:t>
      </w:r>
      <w:r w:rsidR="00C46D44" w:rsidRPr="00024D91">
        <w:rPr>
          <w:color w:val="000000" w:themeColor="text1"/>
          <w:lang w:bidi="en-US"/>
        </w:rPr>
        <w:t>available via the Planetary Data</w:t>
      </w:r>
      <w:r w:rsidR="00C46D44">
        <w:rPr>
          <w:color w:val="000000" w:themeColor="text1"/>
          <w:lang w:bidi="en-US"/>
        </w:rPr>
        <w:t xml:space="preserve"> </w:t>
      </w:r>
      <w:r w:rsidR="00C46D44" w:rsidRPr="00024D91">
        <w:rPr>
          <w:color w:val="000000" w:themeColor="text1"/>
          <w:lang w:bidi="en-US"/>
        </w:rPr>
        <w:t>System Imaging and Geosciences nodes (</w:t>
      </w:r>
      <w:hyperlink r:id="rId26" w:history="1">
        <w:r w:rsidR="00C46D44" w:rsidRPr="00024D91">
          <w:rPr>
            <w:rStyle w:val="Hyperlink"/>
            <w:lang w:bidi="en-US"/>
          </w:rPr>
          <w:t>https://pds-imaging.jpl.nasa.gov/volumes/mro.html</w:t>
        </w:r>
      </w:hyperlink>
      <w:r w:rsidR="00C46D44">
        <w:rPr>
          <w:color w:val="000000" w:themeColor="text1"/>
          <w:lang w:bidi="en-US"/>
        </w:rPr>
        <w:t xml:space="preserve">) and </w:t>
      </w:r>
      <w:r w:rsidR="00C46D44" w:rsidRPr="00BB26C7">
        <w:rPr>
          <w:color w:val="000000" w:themeColor="text1"/>
          <w:lang w:bidi="en-US"/>
        </w:rPr>
        <w:t>the</w:t>
      </w:r>
      <w:r w:rsidR="00C46D44">
        <w:rPr>
          <w:color w:val="000000" w:themeColor="text1"/>
          <w:lang w:bidi="en-US"/>
        </w:rPr>
        <w:t xml:space="preserve"> </w:t>
      </w:r>
      <w:r w:rsidR="00C46D44" w:rsidRPr="00AB5030">
        <w:rPr>
          <w:color w:val="000000" w:themeColor="text1"/>
          <w:lang w:bidi="en-US"/>
        </w:rPr>
        <w:t xml:space="preserve">Geosciences </w:t>
      </w:r>
      <w:r w:rsidR="00C46D44">
        <w:rPr>
          <w:color w:val="000000" w:themeColor="text1"/>
          <w:lang w:bidi="en-US"/>
        </w:rPr>
        <w:t>n</w:t>
      </w:r>
      <w:r w:rsidR="00C46D44" w:rsidRPr="00AB5030">
        <w:rPr>
          <w:color w:val="000000" w:themeColor="text1"/>
          <w:lang w:bidi="en-US"/>
        </w:rPr>
        <w:t>ode</w:t>
      </w:r>
      <w:r w:rsidR="00C46D44" w:rsidRPr="00BB26C7">
        <w:rPr>
          <w:color w:val="000000" w:themeColor="text1"/>
          <w:lang w:bidi="en-US"/>
        </w:rPr>
        <w:t xml:space="preserve"> (</w:t>
      </w:r>
      <w:hyperlink r:id="rId27" w:history="1">
        <w:r w:rsidR="00C46D44" w:rsidRPr="00846CEE">
          <w:rPr>
            <w:rStyle w:val="Hyperlink"/>
            <w:color w:val="062FFF"/>
            <w:lang w:bidi="en-US"/>
          </w:rPr>
          <w:t>https://pds-geosciences.wustl.edu/missions/mep/index.htm</w:t>
        </w:r>
      </w:hyperlink>
      <w:r w:rsidR="00C46D44" w:rsidRPr="00BB26C7">
        <w:rPr>
          <w:color w:val="000000" w:themeColor="text1"/>
          <w:lang w:bidi="en-US"/>
        </w:rPr>
        <w:t>).</w:t>
      </w:r>
      <w:r w:rsidR="00C46D44" w:rsidRPr="00BB26C7">
        <w:rPr>
          <w:color w:val="000000" w:themeColor="text1"/>
        </w:rPr>
        <w:t xml:space="preserve"> </w:t>
      </w:r>
      <w:r w:rsidR="00C46D44" w:rsidRPr="00024D91">
        <w:rPr>
          <w:color w:val="000000" w:themeColor="text1"/>
        </w:rPr>
        <w:t>All map-projected HiRISE images in figures are courtesy NASA/JPL/University of Arizona, and map-projected CTX images</w:t>
      </w:r>
      <w:r w:rsidR="00C46D44">
        <w:rPr>
          <w:color w:val="000000" w:themeColor="text1"/>
        </w:rPr>
        <w:t xml:space="preserve"> </w:t>
      </w:r>
      <w:r w:rsidR="00C46D44">
        <w:rPr>
          <w:color w:val="000000" w:themeColor="text1"/>
        </w:rPr>
        <w:fldChar w:fldCharType="begin"/>
      </w:r>
      <w:r w:rsidR="00C46D44">
        <w:rPr>
          <w:color w:val="000000" w:themeColor="text1"/>
        </w:rPr>
        <w:instrText xml:space="preserve"> ADDIN ZOTERO_ITEM CSL_CITATION {"citationID":"DnCq6rNp","properties":{"formattedCitation":"(Malin, 2007)","plainCitation":"(Malin, 2007)","noteIndex":0},"citationItems":[{"id":4711,"uris":["http://zotero.org/users/277520/items/ZUSSEX8G"],"uri":["http://zotero.org/users/277520/items/ZUSSEX8G"],"itemData":{"id":4711,"type":"article","note":"type: dataset\nDOI: 10.17189/1520266","publisher":"NASA Planetary Data System","source":"DOI.org (Datacite)","title":"MRO CONTEXT CAMERA EXPERIMENT DATA RECORD LEVEL 0 V1.0","URL":"https://pds.nasa.gov/ds-view/pds/viewDataset.jsp?dsid=MRO-M-CTX-2-EDR-L0-V1.0","author":[{"family":"Malin","given":"Michael C."}],"accessed":{"date-parts":[["2021",6,10]]},"issued":{"date-parts":[["2007"]]}}}],"schema":"https://github.com/citation-style-language/schema/raw/master/csl-citation.json"} </w:instrText>
      </w:r>
      <w:r w:rsidR="00C46D44">
        <w:rPr>
          <w:color w:val="000000" w:themeColor="text1"/>
        </w:rPr>
        <w:fldChar w:fldCharType="separate"/>
      </w:r>
      <w:r w:rsidR="00C46D44">
        <w:rPr>
          <w:noProof/>
          <w:color w:val="000000" w:themeColor="text1"/>
        </w:rPr>
        <w:t>(Malin, 2007)</w:t>
      </w:r>
      <w:r w:rsidR="00C46D44">
        <w:rPr>
          <w:color w:val="000000" w:themeColor="text1"/>
        </w:rPr>
        <w:fldChar w:fldCharType="end"/>
      </w:r>
      <w:r w:rsidR="00C46D44" w:rsidRPr="00024D91">
        <w:rPr>
          <w:color w:val="000000" w:themeColor="text1"/>
        </w:rPr>
        <w:t xml:space="preserve"> are courtesy NASA/JPL/MSSS/University of Arizona.</w:t>
      </w:r>
    </w:p>
    <w:p w14:paraId="400A7CDD" w14:textId="384C79D1" w:rsidR="0002184B" w:rsidRPr="00BB26C7" w:rsidRDefault="0002184B" w:rsidP="00CF2C24">
      <w:pPr>
        <w:spacing w:line="360" w:lineRule="auto"/>
        <w:jc w:val="both"/>
        <w:rPr>
          <w:b/>
          <w:color w:val="000000" w:themeColor="text1"/>
        </w:rPr>
      </w:pPr>
      <w:r w:rsidRPr="00BB26C7">
        <w:rPr>
          <w:b/>
          <w:color w:val="000000" w:themeColor="text1"/>
        </w:rPr>
        <w:br w:type="page"/>
      </w:r>
    </w:p>
    <w:p w14:paraId="329CC323" w14:textId="1EC9F8C0" w:rsidR="0085767C" w:rsidRDefault="00CE176B" w:rsidP="00CF2C24">
      <w:pPr>
        <w:pStyle w:val="ReferenceHead"/>
        <w:spacing w:line="360" w:lineRule="auto"/>
      </w:pPr>
      <w:bookmarkStart w:id="22" w:name="_Toc35681626"/>
      <w:r>
        <w:lastRenderedPageBreak/>
        <w:t>REFERENCES</w:t>
      </w:r>
      <w:r w:rsidR="00FE6FF0">
        <w:t xml:space="preserve"> CITED</w:t>
      </w:r>
      <w:r w:rsidR="00E41D8A">
        <w:t>:</w:t>
      </w:r>
      <w:bookmarkEnd w:id="22"/>
      <w:r w:rsidR="00A977E7">
        <w:t xml:space="preserve"> </w:t>
      </w:r>
    </w:p>
    <w:p w14:paraId="7DBC7ABE" w14:textId="77777777" w:rsidR="006B3087" w:rsidRPr="006B3087" w:rsidRDefault="00915B44" w:rsidP="006B3087">
      <w:pPr>
        <w:pStyle w:val="Bibliography"/>
      </w:pPr>
      <w:r>
        <w:fldChar w:fldCharType="begin"/>
      </w:r>
      <w:r w:rsidR="00BA15F2">
        <w:instrText xml:space="preserve"> ADDIN ZOTERO_BIBL {"uncited":[],"omitted":[],"custom":[]} CSL_BIBLIOGRAPHY </w:instrText>
      </w:r>
      <w:r>
        <w:fldChar w:fldCharType="separate"/>
      </w:r>
      <w:r w:rsidR="006B3087" w:rsidRPr="006B3087">
        <w:t>Bagnold, R.A., 1941, The Physics of Blown Sand and Desert Dunes: London, Methuen, 265 p.</w:t>
      </w:r>
    </w:p>
    <w:p w14:paraId="42BDD7AA" w14:textId="77777777" w:rsidR="006B3087" w:rsidRPr="006B3087" w:rsidRDefault="006B3087" w:rsidP="006B3087">
      <w:pPr>
        <w:pStyle w:val="Bibliography"/>
      </w:pPr>
      <w:r w:rsidRPr="006B3087">
        <w:t>Balme, M., Berman, D.C., Bourke, M.C., and Zimbelman, J.R., 2008, Transverse Aeolian Ridges (TARs) on Mars: Geomorphology, v. 101, p. 703–720, doi:10.1016/j.geomorph.2008.03.011.</w:t>
      </w:r>
    </w:p>
    <w:p w14:paraId="08076C5A" w14:textId="77777777" w:rsidR="006B3087" w:rsidRPr="006B3087" w:rsidRDefault="006B3087" w:rsidP="006B3087">
      <w:pPr>
        <w:pStyle w:val="Bibliography"/>
      </w:pPr>
      <w:r w:rsidRPr="006B3087">
        <w:t>Banks, M.E., Fenton, L.K., Bridges, N.T., Geissler, P.E., Chojnacki, M., Runyon, K.D., Silvestro, S., and Zimbelman, J.R., 2018, Patterns in Mobility and Modification of Middle- and High-Latitude Southern Hemisphere Dunes on Mars: Journal of Geophysical Research: Planets, doi:10.1029/2018JE005747.</w:t>
      </w:r>
    </w:p>
    <w:p w14:paraId="1FD47923" w14:textId="77777777" w:rsidR="006B3087" w:rsidRPr="006B3087" w:rsidRDefault="006B3087" w:rsidP="006B3087">
      <w:pPr>
        <w:pStyle w:val="Bibliography"/>
      </w:pPr>
      <w:r w:rsidRPr="006B3087">
        <w:t>Berman, D.C., Balme, M.R., Michalski, J.R., Clark, S.C., and Joseph, E.C.S., 2018, High-resolution investigations of Transverse Aeolian Ridges on Mars: Icarus, v. 312, p. 247–266, doi:10.1016/j.icarus.2018.05.003.</w:t>
      </w:r>
    </w:p>
    <w:p w14:paraId="3537EF49" w14:textId="77777777" w:rsidR="006B3087" w:rsidRPr="006B3087" w:rsidRDefault="006B3087" w:rsidP="006B3087">
      <w:pPr>
        <w:pStyle w:val="Bibliography"/>
      </w:pPr>
      <w:r w:rsidRPr="006B3087">
        <w:t>Bourke, M., Edgett, K., and Cantor, B., 2008, Recent aeolian dune change on Mars: Geomorphology, v. 94, p. 247–255, doi:10.1016/j.geomorph.2007.05.012.</w:t>
      </w:r>
    </w:p>
    <w:p w14:paraId="3DE38682" w14:textId="77777777" w:rsidR="006B3087" w:rsidRPr="006B3087" w:rsidRDefault="006B3087" w:rsidP="006B3087">
      <w:pPr>
        <w:pStyle w:val="Bibliography"/>
      </w:pPr>
      <w:r w:rsidRPr="006B3087">
        <w:t>Bridges, N.T. et al., 2011, Planet-wide sand motion on Mars: Geology, v. 40, p. 31–34, doi:10.1130/G32373.1.</w:t>
      </w:r>
    </w:p>
    <w:p w14:paraId="5CABEB89" w14:textId="77777777" w:rsidR="006B3087" w:rsidRPr="006B3087" w:rsidRDefault="006B3087" w:rsidP="006B3087">
      <w:pPr>
        <w:pStyle w:val="Bibliography"/>
      </w:pPr>
      <w:r w:rsidRPr="006B3087">
        <w:t>Bridges, N.T., Ayoub, F., Avouac, J.-P., Leprince, S., Lucas, A., and Mattson, S., 2012, Earth-like sand fluxes on Mars: Nature, v. 485, p. 339–342, doi:10.1038/nature11022.</w:t>
      </w:r>
    </w:p>
    <w:p w14:paraId="4A77DD75" w14:textId="77777777" w:rsidR="006B3087" w:rsidRPr="006B3087" w:rsidRDefault="006B3087" w:rsidP="006B3087">
      <w:pPr>
        <w:pStyle w:val="Bibliography"/>
      </w:pPr>
      <w:r w:rsidRPr="006B3087">
        <w:t>Brothers, S.C., and Kocurek, G., 2018, The transitional depositional environment and sequence stratigraphy of Chasma Boreale: Icarus, v. 308, p. 27–41, doi:10.1016/j.icarus.2017.08.038.</w:t>
      </w:r>
    </w:p>
    <w:p w14:paraId="7377A08D" w14:textId="77777777" w:rsidR="006B3087" w:rsidRPr="006B3087" w:rsidRDefault="006B3087" w:rsidP="006B3087">
      <w:pPr>
        <w:pStyle w:val="Bibliography"/>
      </w:pPr>
      <w:r w:rsidRPr="006B3087">
        <w:t>Brothers, S.C., Kocurek, G., and Holt, J.W., 2018, Sequence architecture of the cavi unit, Chasma Boreale, Mars: Icarus, v. 308, p. 42–60, doi:10.1016/j.icarus.2017.06.024.</w:t>
      </w:r>
    </w:p>
    <w:p w14:paraId="4F573343" w14:textId="77777777" w:rsidR="006B3087" w:rsidRPr="006B3087" w:rsidRDefault="006B3087" w:rsidP="006B3087">
      <w:pPr>
        <w:pStyle w:val="Bibliography"/>
      </w:pPr>
      <w:r w:rsidRPr="006B3087">
        <w:t>Byrne, S., and Murray, B.C., 2002, North polar stratigraphy and the paleo-erg of Mars: Journal of Geophysical Research: Planets, v. 107, p. 11–1, doi:10.1029/2001JE001615.</w:t>
      </w:r>
    </w:p>
    <w:p w14:paraId="5F567CDC" w14:textId="77777777" w:rsidR="006B3087" w:rsidRPr="006B3087" w:rsidRDefault="006B3087" w:rsidP="006B3087">
      <w:pPr>
        <w:pStyle w:val="Bibliography"/>
      </w:pPr>
      <w:r w:rsidRPr="006B3087">
        <w:t>Calvin, W.M., James, P.B., Cantor, B.A., and Dixon, E.M., 2015, Interannual and seasonal changes in the north polar ice deposits of Mars: Observations from MY 29–31 using MARCI: Icarus, v. 251, p. 181–190, doi:10.1016/j.icarus.2014.08.026.</w:t>
      </w:r>
    </w:p>
    <w:p w14:paraId="1400F6DD" w14:textId="77777777" w:rsidR="006B3087" w:rsidRPr="006B3087" w:rsidRDefault="006B3087" w:rsidP="006B3087">
      <w:pPr>
        <w:pStyle w:val="Bibliography"/>
      </w:pPr>
      <w:r w:rsidRPr="006B3087">
        <w:t>Cardinale, M., Silvestro, S., Vaz, D.A., Michaels, T., Bourke, M.C., Komatsu, G., and Marinangeli, L., 2016, Present-day aeolian activity in Herschel Crater, Mars: Icarus, v. 265, p. 139–148, doi:10.1016/j.icarus.2015.10.022.</w:t>
      </w:r>
    </w:p>
    <w:p w14:paraId="040B4831" w14:textId="77777777" w:rsidR="006B3087" w:rsidRPr="006B3087" w:rsidRDefault="006B3087" w:rsidP="006B3087">
      <w:pPr>
        <w:pStyle w:val="Bibliography"/>
      </w:pPr>
      <w:r w:rsidRPr="006B3087">
        <w:t>Carr, M.H., and Head, J.W., 2010, Geologic history of Mars: Earth and Planetary Science Letters, v. 294, p. 185–203, doi:10.1016/j.epsl.2009.06.042.</w:t>
      </w:r>
    </w:p>
    <w:p w14:paraId="3FDD335A" w14:textId="77777777" w:rsidR="006B3087" w:rsidRPr="006B3087" w:rsidRDefault="006B3087" w:rsidP="006B3087">
      <w:pPr>
        <w:pStyle w:val="Bibliography"/>
      </w:pPr>
      <w:r w:rsidRPr="006B3087">
        <w:t>Chojnacki, M., Banks, M.E., Fenton, L.K., and Urso, A.C., 2019, Boundary condition controls on the high-sand-flux regions of Mars: Geology, doi:10.1130/G45793.1.</w:t>
      </w:r>
    </w:p>
    <w:p w14:paraId="2407DC56" w14:textId="77777777" w:rsidR="006B3087" w:rsidRPr="006B3087" w:rsidRDefault="006B3087" w:rsidP="006B3087">
      <w:pPr>
        <w:pStyle w:val="Bibliography"/>
      </w:pPr>
      <w:r w:rsidRPr="006B3087">
        <w:lastRenderedPageBreak/>
        <w:t>Chojnacki, M., Banks, M., and Urso, A., 2018, Wind-Driven Erosion and Exposure Potential at Mars 2020 Rover Candidate-Landing Sites: Journal of Geophysical Research: Planets, v. 123, p. 468–488, doi:10.1002/2017JE005460.</w:t>
      </w:r>
    </w:p>
    <w:p w14:paraId="5C9CA482" w14:textId="77777777" w:rsidR="006B3087" w:rsidRPr="006B3087" w:rsidRDefault="006B3087" w:rsidP="006B3087">
      <w:pPr>
        <w:pStyle w:val="Bibliography"/>
      </w:pPr>
      <w:r w:rsidRPr="006B3087">
        <w:t>Chojnacki, M., Burr, D.M., Moersch, J.E., and Wray, J.J., 2014, Valles Marineris dune sediment provenance and pathways: Icarus, v. 232, p. 187–219, doi:10.1016/j.icarus.2014.01.011.</w:t>
      </w:r>
    </w:p>
    <w:p w14:paraId="00600432" w14:textId="77777777" w:rsidR="006B3087" w:rsidRPr="006B3087" w:rsidRDefault="006B3087" w:rsidP="006B3087">
      <w:pPr>
        <w:pStyle w:val="Bibliography"/>
      </w:pPr>
      <w:r w:rsidRPr="006B3087">
        <w:t>Chojnacki, M., Johnson, J.R., Moersch, J.E., Fenton, L.K., Michaels, T.I., and Bell III, J.F., 2015, Persistent aeolian activity at Endeavour crater, Meridiani Planum, Mars; new observations from orbit and the surface: Dynamic Mars, v. 251, p. 275–290, doi:10.1016/j.icarus.2014.04.044.</w:t>
      </w:r>
    </w:p>
    <w:p w14:paraId="7E8D9407" w14:textId="77777777" w:rsidR="006B3087" w:rsidRPr="006B3087" w:rsidRDefault="006B3087" w:rsidP="006B3087">
      <w:pPr>
        <w:pStyle w:val="Bibliography"/>
      </w:pPr>
      <w:r w:rsidRPr="006B3087">
        <w:t xml:space="preserve">Chojnacki, M., Vaz, D.A., Silvestro, S., and Silva, D.C.A., 2021, Global Heterogeneity of Martian Megaripples and Transverse Aeolian Ridges:   Distribution and Activity, </w:t>
      </w:r>
      <w:r w:rsidRPr="006B3087">
        <w:rPr>
          <w:i/>
          <w:iCs/>
        </w:rPr>
        <w:t>in</w:t>
      </w:r>
      <w:r w:rsidRPr="006B3087">
        <w:t xml:space="preserve"> 52nd Lunar and Planetary Science Conference, Houston, Lunar and Planetary Institute, p. Abstract #2524, http://www.lpi.usra.edu/meetings/lpsc2021/pdf/2524.pdf.</w:t>
      </w:r>
    </w:p>
    <w:p w14:paraId="1874D4A5" w14:textId="77777777" w:rsidR="006B3087" w:rsidRPr="006B3087" w:rsidRDefault="006B3087" w:rsidP="006B3087">
      <w:pPr>
        <w:pStyle w:val="Bibliography"/>
      </w:pPr>
      <w:r w:rsidRPr="006B3087">
        <w:t>Diniega, S., Hansen, C.J., Allen, A., Grigsby, N., Li, Z., Perez, T., and Chojnacki, M., 2017, Dune-slope activity due to frost and wind throughout the north polar erg, Mars: Geol. Soc., London, v. 467, p. 95–114, doi:10.1144/SP467.6.</w:t>
      </w:r>
    </w:p>
    <w:p w14:paraId="550E88CB" w14:textId="77777777" w:rsidR="006B3087" w:rsidRPr="006B3087" w:rsidRDefault="006B3087" w:rsidP="006B3087">
      <w:pPr>
        <w:pStyle w:val="Bibliography"/>
      </w:pPr>
      <w:r w:rsidRPr="006B3087">
        <w:t>Edgett, K.S. et al., 2020, Extraformational sediment recycling on Mars: Geosphere, v. 16, p. 1508–1537, doi:10.1130/GES02244.1.</w:t>
      </w:r>
    </w:p>
    <w:p w14:paraId="29A2BF32" w14:textId="77777777" w:rsidR="006B3087" w:rsidRPr="006B3087" w:rsidRDefault="006B3087" w:rsidP="006B3087">
      <w:pPr>
        <w:pStyle w:val="Bibliography"/>
      </w:pPr>
      <w:r w:rsidRPr="006B3087">
        <w:t>Ewing, R.C., McDonald, G.D., and Hayes, A.G., 2015, Multi-spatial analysis of aeolian dune-field patterns: Geomorphology, v. 240, p. 44–53, doi:10.1016/j.geomorph.2014.11.023.</w:t>
      </w:r>
    </w:p>
    <w:p w14:paraId="638DA6C5" w14:textId="77777777" w:rsidR="006B3087" w:rsidRPr="006B3087" w:rsidRDefault="006B3087" w:rsidP="006B3087">
      <w:pPr>
        <w:pStyle w:val="Bibliography"/>
      </w:pPr>
      <w:r w:rsidRPr="006B3087">
        <w:t>Ewing, R.C., Peyret, A.-P.B., Kocurek, G.A., and Bourke, M., 2010, Dune field pattern formation and recent transporting winds in the Olympia Undae Dune Field, north polar region of Mars: Journal of Geophysical Research: Planets, v. 115, p. E08005, doi:10.1029/2009JE003526.</w:t>
      </w:r>
    </w:p>
    <w:p w14:paraId="4C43C9F4" w14:textId="77777777" w:rsidR="006B3087" w:rsidRPr="006B3087" w:rsidRDefault="006B3087" w:rsidP="006B3087">
      <w:pPr>
        <w:pStyle w:val="Bibliography"/>
      </w:pPr>
      <w:r w:rsidRPr="006B3087">
        <w:t>Fenton, L.K., 2020, Updating the global inventory of dune fields on Mars and identification of many small dune fields: Icarus, v. 352, p. 114018, doi:10.1016/j.icarus.2020.114018.</w:t>
      </w:r>
    </w:p>
    <w:p w14:paraId="5FA76F2E" w14:textId="77777777" w:rsidR="006B3087" w:rsidRPr="006B3087" w:rsidRDefault="006B3087" w:rsidP="006B3087">
      <w:pPr>
        <w:pStyle w:val="Bibliography"/>
      </w:pPr>
      <w:r w:rsidRPr="006B3087">
        <w:t>Fenton, L.K., Silvestro, S., and Kocurek, G., 2021, Transverse Aeolian Ridge Growth Mechanisms and Pattern Evolution in Scandia Cavi, Mars: Frontiers in Earth Science, v. 8, p. 619704, doi:10.3389/feart.2020.619704.</w:t>
      </w:r>
    </w:p>
    <w:p w14:paraId="356113E0" w14:textId="77777777" w:rsidR="006B3087" w:rsidRPr="006B3087" w:rsidRDefault="006B3087" w:rsidP="006B3087">
      <w:pPr>
        <w:pStyle w:val="Bibliography"/>
      </w:pPr>
      <w:r w:rsidRPr="006B3087">
        <w:t>Fishbaugh, K.E., and Head, J.W., 2005, Origin and characteristics of the Mars north polar basal unit and implications for polar geologic history: Icarus, v. 174, p. 444–474, doi:10.1016/j.icarus.2004.06.021.</w:t>
      </w:r>
    </w:p>
    <w:p w14:paraId="68443BE2" w14:textId="77777777" w:rsidR="006B3087" w:rsidRPr="006B3087" w:rsidRDefault="006B3087" w:rsidP="006B3087">
      <w:pPr>
        <w:pStyle w:val="Bibliography"/>
      </w:pPr>
      <w:r w:rsidRPr="006B3087">
        <w:t>Geissler, P.E., and Wilgus, J.T., 2017, The morphology of transverse aeolian ridges on Mars: Aeolian Research, v. 26, p. 63–71, doi:10.1016/j.aeolia.2016.08.008.</w:t>
      </w:r>
    </w:p>
    <w:p w14:paraId="1CBA4032" w14:textId="77777777" w:rsidR="006B3087" w:rsidRPr="006B3087" w:rsidRDefault="006B3087" w:rsidP="006B3087">
      <w:pPr>
        <w:pStyle w:val="Bibliography"/>
      </w:pPr>
      <w:r w:rsidRPr="006B3087">
        <w:t>Greeley, R., and Iversen, J.D., 1985, Wind as a geological process on Earth, Mars, Venus and Titan (R. Greeley, Ed.): New York, Cambridge Univ. Press, 332 p.</w:t>
      </w:r>
    </w:p>
    <w:p w14:paraId="303D71A4" w14:textId="77777777" w:rsidR="006B3087" w:rsidRPr="006B3087" w:rsidRDefault="006B3087" w:rsidP="006B3087">
      <w:pPr>
        <w:pStyle w:val="Bibliography"/>
      </w:pPr>
      <w:r w:rsidRPr="006B3087">
        <w:lastRenderedPageBreak/>
        <w:t xml:space="preserve">Greeley, R., Lancaster, N., Lee, S.W., and Thomas, P.C., 1992, Martian Aeolian Processes, Sediments and Features, </w:t>
      </w:r>
      <w:r w:rsidRPr="006B3087">
        <w:rPr>
          <w:i/>
          <w:iCs/>
        </w:rPr>
        <w:t>in</w:t>
      </w:r>
      <w:r w:rsidRPr="006B3087">
        <w:t xml:space="preserve"> Kieffer, H.H., Jakosky, B.M., Snyder, C.W., and Matthews, M.S. eds., Mars, Tucson, University of Arizona Press, Space science series., p. 730–766.</w:t>
      </w:r>
    </w:p>
    <w:p w14:paraId="403D7240" w14:textId="77777777" w:rsidR="006B3087" w:rsidRPr="006B3087" w:rsidRDefault="006B3087" w:rsidP="006B3087">
      <w:pPr>
        <w:pStyle w:val="Bibliography"/>
      </w:pPr>
      <w:r w:rsidRPr="006B3087">
        <w:t>Hansen, C.J. et al., 2011, Seasonal Erosion and Restoration of Mars’ Northern Polar Dunes: Science, v. 331, p. 575–578, doi:10.1126/science.1197636.</w:t>
      </w:r>
    </w:p>
    <w:p w14:paraId="1054DAA5" w14:textId="77777777" w:rsidR="006B3087" w:rsidRPr="006B3087" w:rsidRDefault="006B3087" w:rsidP="006B3087">
      <w:pPr>
        <w:pStyle w:val="Bibliography"/>
      </w:pPr>
      <w:r w:rsidRPr="006B3087">
        <w:t>Hansen, C.J., Byrne, S., Portyankina, G., Bourke, M., Dundas, C., McEwen, A., Mellon, M., Pommerol, A., and Thomas, N., 2013, Observations of the northern seasonal polar cap on Mars: I. Spring sublimation activity and processes: Mars Polar Science V, v. 225, p. 881–897, doi:10.1016/j.icarus.2012.09.024.</w:t>
      </w:r>
    </w:p>
    <w:p w14:paraId="225493CE" w14:textId="77777777" w:rsidR="006B3087" w:rsidRPr="006B3087" w:rsidRDefault="006B3087" w:rsidP="006B3087">
      <w:pPr>
        <w:pStyle w:val="Bibliography"/>
      </w:pPr>
      <w:r w:rsidRPr="006B3087">
        <w:t>Hansen, C.J., Diniega, S., Bridges, N., Byrne, S., Dundas, C., McEwen, A., and Portyankina, G., 2015, Agents of change on Mars’ northern dunes: CO2 ice and wind: Icarus, v. 251, p. 264–274, doi:10.1016/j.icarus.2014.11.015.</w:t>
      </w:r>
    </w:p>
    <w:p w14:paraId="21B71197" w14:textId="77777777" w:rsidR="006B3087" w:rsidRPr="006B3087" w:rsidRDefault="006B3087" w:rsidP="006B3087">
      <w:pPr>
        <w:pStyle w:val="Bibliography"/>
      </w:pPr>
      <w:r w:rsidRPr="006B3087">
        <w:t>Hayward, R.K., 2011, Mars Global Digital Dune Database (MGD3): north polar region (MC-1) distribution, applications, and volume estimates: Earth Surface Processes and Landforms, v. 36, p. 1967–1972, doi:10.1002/esp.2219.</w:t>
      </w:r>
    </w:p>
    <w:p w14:paraId="072A99D6" w14:textId="77777777" w:rsidR="006B3087" w:rsidRPr="006B3087" w:rsidRDefault="006B3087" w:rsidP="006B3087">
      <w:pPr>
        <w:pStyle w:val="Bibliography"/>
      </w:pPr>
      <w:r w:rsidRPr="006B3087">
        <w:t>Hayward, R.K., Fenton, L.K., and Titus, T.N., 2014, Mars Global Digital Dune Database (MGD3): Global dune distribution and wind pattern observations: Icarus, v. 230, p. 38–46, doi:10.1016/j.icarus.2013.04.011.</w:t>
      </w:r>
    </w:p>
    <w:p w14:paraId="085C6144" w14:textId="77777777" w:rsidR="006B3087" w:rsidRPr="006B3087" w:rsidRDefault="006B3087" w:rsidP="006B3087">
      <w:pPr>
        <w:pStyle w:val="Bibliography"/>
      </w:pPr>
      <w:r w:rsidRPr="006B3087">
        <w:t>Horgan, B.H.N., and Bell, J.F., 2012, Seasonally active slipface avalanches in the north polar sand sea of Mars: Evidence for a wind-related origin: Geophys. Res. Lett., v. 39, p. L09201, doi:10.1029/2012GL051329.</w:t>
      </w:r>
    </w:p>
    <w:p w14:paraId="5B0C1BDC" w14:textId="77777777" w:rsidR="006B3087" w:rsidRPr="006B3087" w:rsidRDefault="006B3087" w:rsidP="006B3087">
      <w:pPr>
        <w:pStyle w:val="Bibliography"/>
      </w:pPr>
      <w:r w:rsidRPr="006B3087">
        <w:t>Howard, A., 2000, The Role of Eolian Processes in Forming Surface Features of the Martian Polar Layered Deposits: Icarus, v. 144, p. 267–288, doi:10.1006/icar.1999.6305.</w:t>
      </w:r>
    </w:p>
    <w:p w14:paraId="7A959C90" w14:textId="77777777" w:rsidR="006B3087" w:rsidRPr="006B3087" w:rsidRDefault="006B3087" w:rsidP="006B3087">
      <w:pPr>
        <w:pStyle w:val="Bibliography"/>
      </w:pPr>
      <w:r w:rsidRPr="006B3087">
        <w:t>Hugenholtz, C.H., and Barchyn, T.E., 2017, A terrestrial analog for transverse aeolian ridges (TARs): Environment, morphometry, and recent dynamics: Icarus, v. 289, p. 239–253, doi:10.1016/j.icarus.2016.08.010.</w:t>
      </w:r>
    </w:p>
    <w:p w14:paraId="58A431C1" w14:textId="77777777" w:rsidR="006B3087" w:rsidRPr="006B3087" w:rsidRDefault="006B3087" w:rsidP="006B3087">
      <w:pPr>
        <w:pStyle w:val="Bibliography"/>
      </w:pPr>
      <w:r w:rsidRPr="006B3087">
        <w:t>Isenberg, O., Yizhaq, H., Tsoar, H., Wenkart, R., Karnieli, A., Kok, J.F., and Katra, I., 2011a, Megaripple flattening due to strong winds: Geomorphology, v. 131, p. 69–84, doi:10.1016/j.geomorph.2011.04.028.</w:t>
      </w:r>
    </w:p>
    <w:p w14:paraId="2E159341" w14:textId="77777777" w:rsidR="006B3087" w:rsidRPr="006B3087" w:rsidRDefault="006B3087" w:rsidP="006B3087">
      <w:pPr>
        <w:pStyle w:val="Bibliography"/>
      </w:pPr>
      <w:r w:rsidRPr="006B3087">
        <w:t>Isenberg, O., Yizhaq, H., Tsoar, H., Wenkart, R., Karnieli, A., Kok, J.F., and Katra, I., 2011b, Megaripple flattening due to strong winds: Geomorphology, v. 131, p. 69–84, doi:10.1016/j.geomorph.2011.04.028.</w:t>
      </w:r>
    </w:p>
    <w:p w14:paraId="0CBEEBCC" w14:textId="77777777" w:rsidR="006B3087" w:rsidRPr="006B3087" w:rsidRDefault="006B3087" w:rsidP="006B3087">
      <w:pPr>
        <w:pStyle w:val="Bibliography"/>
      </w:pPr>
      <w:r w:rsidRPr="006B3087">
        <w:t>Khayat, A.S.J., Smith, M.D., and Guzewich, S.D., 2019, Understanding the water cycle above the north polar cap on Mars using MRO CRISM retrievals of water vapor: Icarus, v. 321, p. 722–735, doi:10.1016/j.icarus.2018.12.024.</w:t>
      </w:r>
    </w:p>
    <w:p w14:paraId="1368BA05" w14:textId="77777777" w:rsidR="006B3087" w:rsidRPr="006B3087" w:rsidRDefault="006B3087" w:rsidP="006B3087">
      <w:pPr>
        <w:pStyle w:val="Bibliography"/>
      </w:pPr>
      <w:r w:rsidRPr="006B3087">
        <w:lastRenderedPageBreak/>
        <w:t>Kirk, R.L. et al., 2008, Ultrahigh resolution topographic mapping of Mars with MRO HiRISE stereo images: Meter-scale slopes of candidate Phoenix landing sites: Journal of Geophysical Research, v. 113, doi:10.1029/2007JE003000.</w:t>
      </w:r>
    </w:p>
    <w:p w14:paraId="33B4FB2E" w14:textId="77777777" w:rsidR="006B3087" w:rsidRPr="006B3087" w:rsidRDefault="006B3087" w:rsidP="006B3087">
      <w:pPr>
        <w:pStyle w:val="Bibliography"/>
      </w:pPr>
      <w:r w:rsidRPr="006B3087">
        <w:t xml:space="preserve">Kocurek, G.A., and Ewing, R.C., 2012, Source-To-Sink: An Earth/Mars Comparison of Boundary Conditions for Aeolian Dune Systems., </w:t>
      </w:r>
      <w:r w:rsidRPr="006B3087">
        <w:rPr>
          <w:i/>
          <w:iCs/>
        </w:rPr>
        <w:t>in</w:t>
      </w:r>
      <w:r w:rsidRPr="006B3087">
        <w:t xml:space="preserve"> Grotzinger, J.P., Grotzinger, J.P., and Milliken, R.E. eds., Sedimentary geology of Mars, Tulsa, Okla, SEPM (Society for Sedimentary Geology), SEPM special publication no. 102, p. 18.</w:t>
      </w:r>
    </w:p>
    <w:p w14:paraId="4114D161" w14:textId="77777777" w:rsidR="006B3087" w:rsidRPr="006B3087" w:rsidRDefault="006B3087" w:rsidP="006B3087">
      <w:pPr>
        <w:pStyle w:val="Bibliography"/>
      </w:pPr>
      <w:r w:rsidRPr="006B3087">
        <w:t>Kocurek, G., and Lancaster, N., 1999, Aeolian system sediment state: theory and Mojave Desert Kelso dune field example: Sedimentology, v. 46, p. 505–515, doi:10.1046/j.1365-3091.1999.00227.x.</w:t>
      </w:r>
    </w:p>
    <w:p w14:paraId="56B13C85" w14:textId="77777777" w:rsidR="006B3087" w:rsidRPr="006B3087" w:rsidRDefault="006B3087" w:rsidP="006B3087">
      <w:pPr>
        <w:pStyle w:val="Bibliography"/>
      </w:pPr>
      <w:r w:rsidRPr="006B3087">
        <w:t xml:space="preserve">Lancaster, N., 2009, Dune Morphology and Dynamics, </w:t>
      </w:r>
      <w:r w:rsidRPr="006B3087">
        <w:rPr>
          <w:i/>
          <w:iCs/>
        </w:rPr>
        <w:t>in</w:t>
      </w:r>
      <w:r w:rsidRPr="006B3087">
        <w:t xml:space="preserve"> Parsons, AnthonyJ. and Abrahams, AtholD. eds., Geomorphology of Desert Environments, Chapter 18, Springer Netherlands, p. 557–595, http://dx.doi.org/10.1007/978-1-4020-5719-9_18.</w:t>
      </w:r>
    </w:p>
    <w:p w14:paraId="686BA2B0" w14:textId="77777777" w:rsidR="006B3087" w:rsidRPr="006B3087" w:rsidRDefault="006B3087" w:rsidP="006B3087">
      <w:pPr>
        <w:pStyle w:val="Bibliography"/>
      </w:pPr>
      <w:r w:rsidRPr="006B3087">
        <w:t>Langevin, Y., 2005, Summer Evolution of the North Polar Cap of Mars as Observed by OMEGA/Mars Express: Science, v. 307, p. 1581–1584, doi:10.1126/science.1109438.</w:t>
      </w:r>
    </w:p>
    <w:p w14:paraId="044D3B1E" w14:textId="77777777" w:rsidR="006B3087" w:rsidRPr="006B3087" w:rsidRDefault="006B3087" w:rsidP="006B3087">
      <w:pPr>
        <w:pStyle w:val="Bibliography"/>
      </w:pPr>
      <w:r w:rsidRPr="006B3087">
        <w:t>Lapotre, M.G.A. et al., 2016, Large wind ripples on Mars: A record of atmospheric evolution: Science, v. 353, p. 55–58, doi:10.1126/science.aaf3206.</w:t>
      </w:r>
    </w:p>
    <w:p w14:paraId="21E1A712" w14:textId="77777777" w:rsidR="006B3087" w:rsidRPr="006B3087" w:rsidRDefault="006B3087" w:rsidP="006B3087">
      <w:pPr>
        <w:pStyle w:val="Bibliography"/>
      </w:pPr>
      <w:r w:rsidRPr="006B3087">
        <w:t>Lapotre, M.G.A., Ewing, R.C., Weitz, C.M., Lewis, K.W., Lamb, M.P., Ehlmann, B.L., and Rubin, D.M., 2018, Morphologic Diversity of Martian Ripples: Implications for Large-Ripple Formation: Geophysical Research Letters, doi:10.1029/2018GL079029.</w:t>
      </w:r>
    </w:p>
    <w:p w14:paraId="68D327B7" w14:textId="77777777" w:rsidR="006B3087" w:rsidRPr="006B3087" w:rsidRDefault="006B3087" w:rsidP="006B3087">
      <w:pPr>
        <w:pStyle w:val="Bibliography"/>
      </w:pPr>
      <w:r w:rsidRPr="006B3087">
        <w:t>Leprince, S., Barbot, S., Ayoub, F., and Avouac, J.P., 2007, Automatic, Precise, Ortho-rectification and Coregistration for satellite Image Correlation, Application to Ground Deformation Measurement: IEEE J. Geosci. Rem. Sens., v. 45, p. 1529–1558.</w:t>
      </w:r>
    </w:p>
    <w:p w14:paraId="07A790F1" w14:textId="77777777" w:rsidR="006B3087" w:rsidRPr="006B3087" w:rsidRDefault="006B3087" w:rsidP="006B3087">
      <w:pPr>
        <w:pStyle w:val="Bibliography"/>
      </w:pPr>
      <w:r w:rsidRPr="006B3087">
        <w:t>Lorenz, R.D., and Valdez, A., 2011, Variable wind ripple migration at Great Sand Dunes National Park and Preserve, observed by timelapse imaging: Geomorphology, v. 133, p. 1–10, doi:10.1016/j.geomorph.2011.06.003.</w:t>
      </w:r>
    </w:p>
    <w:p w14:paraId="427031E3" w14:textId="77777777" w:rsidR="006B3087" w:rsidRPr="006B3087" w:rsidRDefault="006B3087" w:rsidP="006B3087">
      <w:pPr>
        <w:pStyle w:val="Bibliography"/>
      </w:pPr>
      <w:r w:rsidRPr="006B3087">
        <w:t>Malin, M.C., 2007, MRO CONTEXT CAMERA EXPERIMENT DATA RECORD LEVEL 0 V1.0:, doi:10.17189/1520266.</w:t>
      </w:r>
    </w:p>
    <w:p w14:paraId="65369E1D" w14:textId="77777777" w:rsidR="006B3087" w:rsidRPr="006B3087" w:rsidRDefault="006B3087" w:rsidP="006B3087">
      <w:pPr>
        <w:pStyle w:val="Bibliography"/>
      </w:pPr>
      <w:r w:rsidRPr="006B3087">
        <w:t>Malin, M.C., and Edgett, K.S., 2001, Mars Global Surveyor Mars Orbiter Camera: Interplanetary cruise through primary mission: Journal of Geophysical Research, v. 106, p. 23429–23570, doi:10.1029/2000JE001455.</w:t>
      </w:r>
    </w:p>
    <w:p w14:paraId="7B5CB7C4" w14:textId="77777777" w:rsidR="006B3087" w:rsidRPr="006B3087" w:rsidRDefault="006B3087" w:rsidP="006B3087">
      <w:pPr>
        <w:pStyle w:val="Bibliography"/>
      </w:pPr>
      <w:r w:rsidRPr="006B3087">
        <w:t>Massé, M., Bourgeois, O., Le Mouélic, S., Verpoorter, C., Le Deit, L., and Bibring, J.P., 2010, Martian polar and circum-polar sulfate-bearing deposits: Sublimation tills derived from the North Polar Cap: Icarus, v. 209, p. 434–451, doi:10.1016/j.icarus.2010.04.017.</w:t>
      </w:r>
    </w:p>
    <w:p w14:paraId="2F02D65C" w14:textId="77777777" w:rsidR="006B3087" w:rsidRPr="006B3087" w:rsidRDefault="006B3087" w:rsidP="006B3087">
      <w:pPr>
        <w:pStyle w:val="Bibliography"/>
      </w:pPr>
      <w:r w:rsidRPr="006B3087">
        <w:lastRenderedPageBreak/>
        <w:t>Massé, M., Bourgeois, O., Le Mouélic, S., Verpoorter, C., Spiga, A., and Le Deit, L., 2012, Wide distribution and glacial origin of polar gypsum on Mars: Earth and Planetary Science Letters, v. 317–318, p. 44–55, doi:10.1016/j.epsl.2011.11.035.</w:t>
      </w:r>
    </w:p>
    <w:p w14:paraId="1AE66084" w14:textId="77777777" w:rsidR="006B3087" w:rsidRPr="006B3087" w:rsidRDefault="006B3087" w:rsidP="006B3087">
      <w:pPr>
        <w:pStyle w:val="Bibliography"/>
      </w:pPr>
      <w:r w:rsidRPr="006B3087">
        <w:t>McEwen, A.S. et al., 2007, Mars Reconnaissance Orbiter’s High Resolution Imaging Science Experiment (HiRISE): Journal of Geophysical Research, v. 112, doi:10.1029/2005JE002605.</w:t>
      </w:r>
    </w:p>
    <w:p w14:paraId="13115A4F" w14:textId="77777777" w:rsidR="006B3087" w:rsidRPr="006B3087" w:rsidRDefault="006B3087" w:rsidP="006B3087">
      <w:pPr>
        <w:pStyle w:val="Bibliography"/>
      </w:pPr>
      <w:r w:rsidRPr="006B3087">
        <w:t>McEwen, A.S., 2006, MRO MARS HIGH RESOLUTION IMAGE SCIENCE EXPERIMENT RDR V1.0:, doi:10.17189/1520303.</w:t>
      </w:r>
    </w:p>
    <w:p w14:paraId="1BC23E93" w14:textId="77777777" w:rsidR="006B3087" w:rsidRPr="006B3087" w:rsidRDefault="006B3087" w:rsidP="006B3087">
      <w:pPr>
        <w:pStyle w:val="Bibliography"/>
      </w:pPr>
      <w:r w:rsidRPr="006B3087">
        <w:t>McEwen, A.S., 2009, MRO MARS HIGH RESOLUTION IMAGING SCIENCE EXPERIMENT DTM V1.0:, doi:10.17189/1520227.</w:t>
      </w:r>
    </w:p>
    <w:p w14:paraId="05E757E3" w14:textId="77777777" w:rsidR="006B3087" w:rsidRPr="006B3087" w:rsidRDefault="006B3087" w:rsidP="006B3087">
      <w:pPr>
        <w:pStyle w:val="Bibliography"/>
      </w:pPr>
      <w:r w:rsidRPr="006B3087">
        <w:t>Milana, J.P., 2009, Largest wind ripples on Earth? Geology, v. 37, p. 343–346, doi:10.1130/G25382A.1.</w:t>
      </w:r>
    </w:p>
    <w:p w14:paraId="172341B6" w14:textId="77777777" w:rsidR="006B3087" w:rsidRPr="006B3087" w:rsidRDefault="006B3087" w:rsidP="006B3087">
      <w:pPr>
        <w:pStyle w:val="Bibliography"/>
      </w:pPr>
      <w:r w:rsidRPr="006B3087">
        <w:t>Nerozzi, S., and Holt, J.W., 2019, Buried Ice and Sand Caps at the North Pole of Mars: Revealing a Record of Climate Change in the Cavi Unit With SHARAD: Geophysical Research Letters, p. 2019GL082114, doi:10.1029/2019GL082114.</w:t>
      </w:r>
    </w:p>
    <w:p w14:paraId="3E9C96F8" w14:textId="77777777" w:rsidR="006B3087" w:rsidRPr="006B3087" w:rsidRDefault="006B3087" w:rsidP="006B3087">
      <w:pPr>
        <w:pStyle w:val="Bibliography"/>
      </w:pPr>
      <w:r w:rsidRPr="006B3087">
        <w:t>Pommerol, A., Appéré, T., Portyankina, G., Aye, K.-M., Thomas, N., and Hansen, C.J., 2013, Observations of the northern seasonal polar cap on Mars III: CRISM/HiRISE observations of spring sublimation: Icarus, v. 225, p. 911–922, doi:10.1016/j.icarus.2012.08.039.</w:t>
      </w:r>
    </w:p>
    <w:p w14:paraId="1858763F" w14:textId="77777777" w:rsidR="006B3087" w:rsidRPr="006B3087" w:rsidRDefault="006B3087" w:rsidP="006B3087">
      <w:pPr>
        <w:pStyle w:val="Bibliography"/>
      </w:pPr>
      <w:r w:rsidRPr="006B3087">
        <w:t>Portyankina, G., Pommerol, A., Aye, K.-M., Hansen, C.J., and Thomas, N., 2013, Observations of the northern seasonal polar cap on Mars II: HiRISE photometric analysis of evolution of northern polar dunes in spring: Icarus, v. 225, p. 898–910, doi:10.1016/j.icarus.2012.10.017.</w:t>
      </w:r>
    </w:p>
    <w:p w14:paraId="14BD13AD" w14:textId="77777777" w:rsidR="006B3087" w:rsidRPr="006B3087" w:rsidRDefault="006B3087" w:rsidP="006B3087">
      <w:pPr>
        <w:pStyle w:val="Bibliography"/>
      </w:pPr>
      <w:r w:rsidRPr="006B3087">
        <w:t>Putzig, N.E., Mellon, M.T., Herkenhoff, K.E., Phillips, R.J., Davis, B.J., Ewer, K.J., and Bowers, L.M., 2014, Thermal behavior and ice-table depth within the north polar erg of Mars: Third Planetary Dunes Systems, v. 230, p. 64–76, doi:10.1016/j.icarus.2013.07.010.</w:t>
      </w:r>
    </w:p>
    <w:p w14:paraId="34A87D95" w14:textId="77777777" w:rsidR="006B3087" w:rsidRPr="006B3087" w:rsidRDefault="006B3087" w:rsidP="006B3087">
      <w:pPr>
        <w:pStyle w:val="Bibliography"/>
      </w:pPr>
      <w:r w:rsidRPr="006B3087">
        <w:t>Runyon, K.D., Bridges, N.T., Ayoub, F., Newman, C.E., and Quade, J.J., 2017a, An integrated model for dune morphology and sand fluxes on Mars: Earth and Planetary Science Letters, v. 457, p. 204–212, doi:10.1016/j.epsl.2016.09.054.</w:t>
      </w:r>
    </w:p>
    <w:p w14:paraId="3EE69DA3" w14:textId="77777777" w:rsidR="006B3087" w:rsidRPr="006B3087" w:rsidRDefault="006B3087" w:rsidP="006B3087">
      <w:pPr>
        <w:pStyle w:val="Bibliography"/>
      </w:pPr>
      <w:r w:rsidRPr="006B3087">
        <w:t>Runyon, K.D., Bridges, N.T., and Newman, C.E., 2017b, Martian sand sheet characterization and implications for formation: A case study: Aeolian Research, v. 29, p. 1–11, doi:10.1016/j.aeolia.2017.09.001.</w:t>
      </w:r>
    </w:p>
    <w:p w14:paraId="303A4E42" w14:textId="77777777" w:rsidR="006B3087" w:rsidRPr="006B3087" w:rsidRDefault="006B3087" w:rsidP="006B3087">
      <w:pPr>
        <w:pStyle w:val="Bibliography"/>
      </w:pPr>
      <w:r w:rsidRPr="006B3087">
        <w:t>Sakamoto-Arnold, C.M., 1981a, Eolian Features Produced by the December 1977 Windstorm, Southern San Joaquin Valley, California: The Journal of Geology, v. 89, p. 129–137, doi:10.1086/628568.</w:t>
      </w:r>
    </w:p>
    <w:p w14:paraId="47D8FDDD" w14:textId="77777777" w:rsidR="006B3087" w:rsidRPr="006B3087" w:rsidRDefault="006B3087" w:rsidP="006B3087">
      <w:pPr>
        <w:pStyle w:val="Bibliography"/>
      </w:pPr>
      <w:r w:rsidRPr="006B3087">
        <w:lastRenderedPageBreak/>
        <w:t>Sakamoto-Arnold, C.M., 1981b, Eolian Features Produced by the December 1977 Windstorm, Southern San Joaquin Valley, California: The Journal of Geology, v. 89, p. 129–137, doi:10.1525/sp.2007.54.1.23.</w:t>
      </w:r>
    </w:p>
    <w:p w14:paraId="6A8FD07D" w14:textId="77777777" w:rsidR="006B3087" w:rsidRPr="006B3087" w:rsidRDefault="006B3087" w:rsidP="006B3087">
      <w:pPr>
        <w:pStyle w:val="Bibliography"/>
      </w:pPr>
      <w:r w:rsidRPr="006B3087">
        <w:t>Schatz, V., Tsoar, H., Edgett, K.S., Parteli, E.J.R., and Herrmann, H.J., 2006, Evidence for indurated sand dunes in the Martian north polar region: Journal of Geophysical Research, v. 111, doi:10.1029/2005JE002514.</w:t>
      </w:r>
    </w:p>
    <w:p w14:paraId="2A3E3702" w14:textId="77777777" w:rsidR="006B3087" w:rsidRPr="006B3087" w:rsidRDefault="006B3087" w:rsidP="006B3087">
      <w:pPr>
        <w:pStyle w:val="Bibliography"/>
      </w:pPr>
      <w:r w:rsidRPr="006B3087">
        <w:t>Silvestro, S., Chojnacki, M., Vaz, D.A., Cardinale, M., Yizhaq, H., and Esposito, F., 2020, Megaripple Migration on Mars: Journal of Geophysical Research: Planets, doi:10.1029/2020JE006446.</w:t>
      </w:r>
    </w:p>
    <w:p w14:paraId="2FD11B46" w14:textId="77777777" w:rsidR="006B3087" w:rsidRPr="006B3087" w:rsidRDefault="006B3087" w:rsidP="006B3087">
      <w:pPr>
        <w:pStyle w:val="Bibliography"/>
      </w:pPr>
      <w:r w:rsidRPr="006B3087">
        <w:t>Silvestro, S., Fenton, L.K., Vaz, D.A., Bridges, N.T., and Ori, G.G., 2010, Ripple migration and dune activity on Mars: Evidence for dynamic wind processes: Geophys. Res. Lett., v. 37, p. L20203.</w:t>
      </w:r>
    </w:p>
    <w:p w14:paraId="04101437" w14:textId="77777777" w:rsidR="006B3087" w:rsidRPr="006B3087" w:rsidRDefault="006B3087" w:rsidP="006B3087">
      <w:pPr>
        <w:pStyle w:val="Bibliography"/>
      </w:pPr>
      <w:r w:rsidRPr="006B3087">
        <w:t>Silvestro, S., Vaz, D.A., Yizhaq, H., and Esposito, F., 2016, Dune-like dynamic of Martian Aeolian large ripples: LONGITUDINAL LARGE RIPPLES ON MARS: Geophysical Research Letters, v. 43, p. 8384–8389, doi:10.1002/2016GL070014.</w:t>
      </w:r>
    </w:p>
    <w:p w14:paraId="77E435E7" w14:textId="77777777" w:rsidR="006B3087" w:rsidRPr="006B3087" w:rsidRDefault="006B3087" w:rsidP="006B3087">
      <w:pPr>
        <w:pStyle w:val="Bibliography"/>
      </w:pPr>
      <w:r w:rsidRPr="006B3087">
        <w:t>Smith, I.B. et al., 2018, 6th international conference on Mars polar science and exploration: Conference summary and five top questions: Icarus, v. 308, p. 2–14, doi:10.1016/j.icarus.2017.06.027.</w:t>
      </w:r>
    </w:p>
    <w:p w14:paraId="08F4DA67" w14:textId="77777777" w:rsidR="006B3087" w:rsidRPr="006B3087" w:rsidRDefault="006B3087" w:rsidP="006B3087">
      <w:pPr>
        <w:pStyle w:val="Bibliography"/>
      </w:pPr>
      <w:r w:rsidRPr="006B3087">
        <w:t>Smith, I.B., and Holt, J.W., 2010, Onset and migration of spiral troughs on Mars revealed by orbital radar: Nature, v. 465, p. 450–453, doi:10.1038/nature09049.</w:t>
      </w:r>
    </w:p>
    <w:p w14:paraId="346B6215" w14:textId="77777777" w:rsidR="006B3087" w:rsidRPr="006B3087" w:rsidRDefault="006B3087" w:rsidP="006B3087">
      <w:pPr>
        <w:pStyle w:val="Bibliography"/>
      </w:pPr>
      <w:r w:rsidRPr="006B3087">
        <w:t>Smith, I.B., and Spiga, A., 2018, Seasonal variability in winds in the north polar region of Mars: Icarus, v. 308, p. 188–196, doi:10.1016/j.icarus.2017.10.005.</w:t>
      </w:r>
    </w:p>
    <w:p w14:paraId="169E901B" w14:textId="77777777" w:rsidR="006B3087" w:rsidRPr="006B3087" w:rsidRDefault="006B3087" w:rsidP="006B3087">
      <w:pPr>
        <w:pStyle w:val="Bibliography"/>
      </w:pPr>
      <w:r w:rsidRPr="006B3087">
        <w:t>Sullivan, R. et al., 2005, Aeolian processes at the Mars Exploration Rover Meridiani Planum landing site: Nature, v. 436, p. 58–61, doi:10.1038/nature03641.</w:t>
      </w:r>
    </w:p>
    <w:p w14:paraId="5C0B126E" w14:textId="77777777" w:rsidR="006B3087" w:rsidRPr="006B3087" w:rsidRDefault="006B3087" w:rsidP="006B3087">
      <w:pPr>
        <w:pStyle w:val="Bibliography"/>
      </w:pPr>
      <w:r w:rsidRPr="006B3087">
        <w:t>Sullivan, R. et al., 2008, Wind-driven particle mobility on Mars: Insights from Mars Exploration Rover observations at “El Dorado” and surroundings at Gusev Crater: Journal of Geophysical Research, v. 113, doi:10.1029/2008JE003101.</w:t>
      </w:r>
    </w:p>
    <w:p w14:paraId="2FCEEFC3" w14:textId="77777777" w:rsidR="006B3087" w:rsidRPr="006B3087" w:rsidRDefault="006B3087" w:rsidP="006B3087">
      <w:pPr>
        <w:pStyle w:val="Bibliography"/>
      </w:pPr>
      <w:r w:rsidRPr="006B3087">
        <w:t>Sullivan, R., and Kok, J.F., 2017, Aeolian Saltation on Mars at Low Wind Speeds: Low Speed Aeolian Saltation on Mars: Journal of Geophysical Research: Planets, doi:10.1002/2017JE005275.</w:t>
      </w:r>
    </w:p>
    <w:p w14:paraId="30D0D199" w14:textId="77777777" w:rsidR="006B3087" w:rsidRPr="006B3087" w:rsidRDefault="006B3087" w:rsidP="006B3087">
      <w:pPr>
        <w:pStyle w:val="Bibliography"/>
      </w:pPr>
      <w:r w:rsidRPr="006B3087">
        <w:t>Sullivan, R., Kok, J.F., Katra, I., and Yizhaq, H., 2020, A Broad Continuum of Aeolian Impact Ripple Morphologies on Mars is Enabled by Low Wind Dynamic Pressures: Journal of Geophysical Research: Planets, v. 125, doi:10.1029/2020JE006485.</w:t>
      </w:r>
    </w:p>
    <w:p w14:paraId="5605B88B" w14:textId="77777777" w:rsidR="006B3087" w:rsidRPr="006B3087" w:rsidRDefault="006B3087" w:rsidP="006B3087">
      <w:pPr>
        <w:pStyle w:val="Bibliography"/>
      </w:pPr>
      <w:r w:rsidRPr="006B3087">
        <w:t>Tanaka, K., Rodriguez, J., Skinnerjr, J., Bourke, M., Fortezzo, C., Herkenhoff, K., Kolb, E., and Okubo, C., 2008, North polar region of Mars: Advances in stratigraphy, structure, and erosional modification: Icarus, v. 196, p. 318–358, doi:10.1016/j.icarus.2008.01.021.</w:t>
      </w:r>
    </w:p>
    <w:p w14:paraId="34857DCB" w14:textId="77777777" w:rsidR="006B3087" w:rsidRPr="006B3087" w:rsidRDefault="006B3087" w:rsidP="006B3087">
      <w:pPr>
        <w:pStyle w:val="Bibliography"/>
      </w:pPr>
      <w:r w:rsidRPr="006B3087">
        <w:lastRenderedPageBreak/>
        <w:t>Urso, A., Chojnacki, M., and Vaz, D.A., 2018, Dune-Yardang Interactions in Becquerel Crater, Mars: Dune-Yardang Interactions in Becquerel Crater, Mars: Journal of Geophysical Research: Planets, doi:10.1002/2017JE005465.</w:t>
      </w:r>
    </w:p>
    <w:p w14:paraId="0037B1A9" w14:textId="77777777" w:rsidR="006B3087" w:rsidRPr="006B3087" w:rsidRDefault="006B3087" w:rsidP="006B3087">
      <w:pPr>
        <w:pStyle w:val="Bibliography"/>
      </w:pPr>
      <w:r w:rsidRPr="006B3087">
        <w:t>Vaz, D.A., Silvestro, S., Sarmento, P.T.K., and Cardinale, M., 2017, Migrating meter-scale bedforms on Martian dark dunes: Are terrestrial aeolian ripples good analogues? Aeolian Research, v. 26, p. 101–116, doi:10.1016/j.aeolia.2016.08.003.</w:t>
      </w:r>
    </w:p>
    <w:p w14:paraId="73A75CDC" w14:textId="77777777" w:rsidR="006B3087" w:rsidRPr="006B3087" w:rsidRDefault="006B3087" w:rsidP="006B3087">
      <w:pPr>
        <w:pStyle w:val="Bibliography"/>
      </w:pPr>
      <w:r w:rsidRPr="006B3087">
        <w:t>Wang, H., and Fisher, J.A., 2009, North polar frontal clouds and dust storms on Mars during spring and summer: Icarus, v. 204, p. 103–113, doi:10.1016/j.icarus.2009.05.028.</w:t>
      </w:r>
    </w:p>
    <w:p w14:paraId="76A2542A" w14:textId="77777777" w:rsidR="006B3087" w:rsidRPr="006B3087" w:rsidRDefault="006B3087" w:rsidP="006B3087">
      <w:pPr>
        <w:pStyle w:val="Bibliography"/>
      </w:pPr>
      <w:r w:rsidRPr="006B3087">
        <w:t>Wilson, I.G., 1973, Ergs: Sedimentary Geology, v. 10, p. 77–106, doi:10.1016/0037-0738(73)90001-8.</w:t>
      </w:r>
    </w:p>
    <w:p w14:paraId="4C83BB3B" w14:textId="77777777" w:rsidR="006B3087" w:rsidRPr="006B3087" w:rsidRDefault="006B3087" w:rsidP="006B3087">
      <w:pPr>
        <w:pStyle w:val="Bibliography"/>
      </w:pPr>
      <w:r w:rsidRPr="006B3087">
        <w:t>Wilson, S.A., and Zimbelman, J.R., 2004, Latitude-dependent nature and physical characteristics of transverse aeolian ridges on Mars: Journal of Geophysical Research, v. 109, doi:10.1029/2004JE002247.</w:t>
      </w:r>
    </w:p>
    <w:p w14:paraId="74B29687" w14:textId="77777777" w:rsidR="006B3087" w:rsidRPr="006B3087" w:rsidRDefault="006B3087" w:rsidP="006B3087">
      <w:pPr>
        <w:pStyle w:val="Bibliography"/>
      </w:pPr>
      <w:r w:rsidRPr="006B3087">
        <w:t>Yizhaq, H., Bel, G., Silvestro, S., Elperin, T., Kok, J.F., Cardinale, M., Provenzale, A., and Katra, I., 2019, The origin of the transverse instability of aeolian megaripples: Earth and Planetary Science Letters, v. 512, p. 59–70, doi:10.1016/j.epsl.2019.01.025.</w:t>
      </w:r>
    </w:p>
    <w:p w14:paraId="0245BFEB" w14:textId="77777777" w:rsidR="006B3087" w:rsidRPr="006B3087" w:rsidRDefault="006B3087" w:rsidP="006B3087">
      <w:pPr>
        <w:pStyle w:val="Bibliography"/>
      </w:pPr>
      <w:r w:rsidRPr="006B3087">
        <w:t>Yizhaq, H., Katra, I., Kok, J.F., and Isenberg, O., 2012, Transverse instability of megaripples: Geology, v. 40, p. 459–462, doi:10.1130/G32995.1.</w:t>
      </w:r>
    </w:p>
    <w:p w14:paraId="48E04C0C" w14:textId="77777777" w:rsidR="006B3087" w:rsidRPr="006B3087" w:rsidRDefault="006B3087" w:rsidP="006B3087">
      <w:pPr>
        <w:pStyle w:val="Bibliography"/>
      </w:pPr>
      <w:r w:rsidRPr="006B3087">
        <w:t>Zimbelman, J.R., 2019, The transition between sand ripples and megaripples on Mars: Icarus, v. 333, p. 127–129, doi:10.1016/j.icarus.2019.05.017.</w:t>
      </w:r>
    </w:p>
    <w:p w14:paraId="5FD2529C" w14:textId="77777777" w:rsidR="006B3087" w:rsidRPr="006B3087" w:rsidRDefault="006B3087" w:rsidP="006B3087">
      <w:pPr>
        <w:pStyle w:val="Bibliography"/>
      </w:pPr>
      <w:r w:rsidRPr="006B3087">
        <w:t>Zimbelman, J.R., Irwin, R.P., Williams, S.H., Bunch, F., Valdez, A., and Stevens, S., 2009, The rate of granule ripple movement on Earth and Mars: Icarus, v. 203, p. 71–76, doi:10.1016/j.icarus.2009.03.033.</w:t>
      </w:r>
    </w:p>
    <w:p w14:paraId="781EB8EF" w14:textId="2BC95DA3" w:rsidR="00895561" w:rsidRDefault="00915B44" w:rsidP="00505D5B">
      <w:pPr>
        <w:spacing w:line="360" w:lineRule="auto"/>
        <w:jc w:val="both"/>
      </w:pPr>
      <w:r>
        <w:fldChar w:fldCharType="end"/>
      </w:r>
    </w:p>
    <w:p w14:paraId="6719F4B4" w14:textId="77777777" w:rsidR="00895561" w:rsidRDefault="00895561">
      <w:r>
        <w:br w:type="page"/>
      </w:r>
    </w:p>
    <w:p w14:paraId="69626CB4" w14:textId="18EC3D8A" w:rsidR="00895561" w:rsidRPr="00895561" w:rsidRDefault="00895561" w:rsidP="00895561">
      <w:pPr>
        <w:jc w:val="both"/>
        <w:rPr>
          <w:b/>
        </w:rPr>
      </w:pPr>
      <w:r w:rsidRPr="00895561">
        <w:rPr>
          <w:b/>
          <w:bCs/>
        </w:rPr>
        <w:lastRenderedPageBreak/>
        <w:t>SUPPORTING INFORMATION REFERENCES</w:t>
      </w:r>
      <w:r w:rsidRPr="00895561">
        <w:rPr>
          <w:b/>
        </w:rPr>
        <w:t xml:space="preserve"> CITED: </w:t>
      </w:r>
    </w:p>
    <w:p w14:paraId="7756C556" w14:textId="77777777" w:rsidR="00895561" w:rsidRPr="00AB5FD3" w:rsidRDefault="00895561" w:rsidP="00895561">
      <w:pPr>
        <w:pStyle w:val="Bibliography"/>
      </w:pPr>
      <w:r>
        <w:fldChar w:fldCharType="begin"/>
      </w:r>
      <w:r>
        <w:instrText xml:space="preserve"> ADDIN ZOTERO_BIBL {"uncited":[],"omitted":[],"custom":[]} CSL_BIBLIOGRAPHY </w:instrText>
      </w:r>
      <w:r>
        <w:fldChar w:fldCharType="separate"/>
      </w:r>
      <w:r w:rsidRPr="00AB5FD3">
        <w:t>Bridges, N.T. et al., 2011, Planet-wide sand motion on Mars: Geology, v. 40, p. 31–34, doi:10.1130/G32373.1.</w:t>
      </w:r>
    </w:p>
    <w:p w14:paraId="56DD666F" w14:textId="77777777" w:rsidR="00895561" w:rsidRPr="00AB5FD3" w:rsidRDefault="00895561" w:rsidP="00895561">
      <w:pPr>
        <w:pStyle w:val="Bibliography"/>
      </w:pPr>
      <w:r w:rsidRPr="00AB5FD3">
        <w:t>Chojnacki, M., Banks, M.E., Fenton, L.K., and Urso, A.C., 2019, Boundary condition controls on the high-sand-flux regions of Mars: Geology, doi:10.1130/G45793.1.</w:t>
      </w:r>
    </w:p>
    <w:p w14:paraId="06AF8346" w14:textId="77777777" w:rsidR="00895561" w:rsidRPr="00AB5FD3" w:rsidRDefault="00895561" w:rsidP="00895561">
      <w:pPr>
        <w:pStyle w:val="Bibliography"/>
      </w:pPr>
      <w:r w:rsidRPr="00AB5FD3">
        <w:t>Chojnacki, M., Banks, M., and Urso, A., 2018, Wind-Driven Erosion and Exposure Potential at Mars 2020 Rover Candidate-Landing Sites: Journal of Geophysical Research: Planets, v. 123, p. 468–488, doi:10.1002/2017JE005460.</w:t>
      </w:r>
    </w:p>
    <w:p w14:paraId="164BCAD5" w14:textId="77777777" w:rsidR="00895561" w:rsidRPr="00AB5FD3" w:rsidRDefault="00895561" w:rsidP="00895561">
      <w:pPr>
        <w:pStyle w:val="Bibliography"/>
      </w:pPr>
      <w:r w:rsidRPr="00AB5FD3">
        <w:t>Chojnacki, M., Urso, A.C., Fenton, L.K., and Michaels, T.I., 2017, Aeolian dune sediment flux heterogeneity in Meridiani Planum, Mars: Aeolian Research, v. 26, p. 73–88, doi:10.1016/j.aeolia.2016.07.004.</w:t>
      </w:r>
    </w:p>
    <w:p w14:paraId="74B0FBE8" w14:textId="77777777" w:rsidR="00895561" w:rsidRPr="00AB5FD3" w:rsidRDefault="00895561" w:rsidP="00895561">
      <w:pPr>
        <w:pStyle w:val="Bibliography"/>
      </w:pPr>
      <w:r w:rsidRPr="00AB5FD3">
        <w:t xml:space="preserve">Chojnacki, M., Vaz, D.A., Silvestro, S., and Silva, D.C.A., 2021, Global Heterogeneity of Martian Megaripples and Transverse Aeolian Ridges:   Distribution and Activity, </w:t>
      </w:r>
      <w:r w:rsidRPr="00AB5FD3">
        <w:rPr>
          <w:i/>
          <w:iCs/>
        </w:rPr>
        <w:t>in</w:t>
      </w:r>
      <w:r w:rsidRPr="00AB5FD3">
        <w:t xml:space="preserve"> 52nd Lunar and Planetary Science Conference, Houston, Lunar and Planetary Institute, p. Abstract #2524, http://www.lpi.usra.edu/meetings/lpsc2021/pdf/2524.pdf.</w:t>
      </w:r>
    </w:p>
    <w:p w14:paraId="44BCEBC4" w14:textId="77777777" w:rsidR="00895561" w:rsidRPr="00AB5FD3" w:rsidRDefault="00895561" w:rsidP="00895561">
      <w:pPr>
        <w:pStyle w:val="Bibliography"/>
      </w:pPr>
      <w:r w:rsidRPr="00AB5FD3">
        <w:t>Davis, J.M., Grindrod, P.M., Boazman, S.J., Vermeesch, P., and Baird, T., 2020, Quantified Aeolian Dune Changes on Mars Derived From Repeat Context Camera Images: Earth and Space Science, v. 7, doi:10.1029/2019EA000874.</w:t>
      </w:r>
    </w:p>
    <w:p w14:paraId="1EAD9B0B" w14:textId="77777777" w:rsidR="00895561" w:rsidRPr="00AB5FD3" w:rsidRDefault="00895561" w:rsidP="00895561">
      <w:pPr>
        <w:pStyle w:val="Bibliography"/>
      </w:pPr>
      <w:r w:rsidRPr="00AB5FD3">
        <w:t>Kirk, R.L. et al., 2008, Ultrahigh resolution topographic mapping of Mars with MRO HiRISE stereo images: Meter-scale slopes of candidate Phoenix landing sites: Journal of Geophysical Research, v. 113, doi:10.1029/2007JE003000.</w:t>
      </w:r>
    </w:p>
    <w:p w14:paraId="0521AA80" w14:textId="77777777" w:rsidR="00895561" w:rsidRPr="00AB5FD3" w:rsidRDefault="00895561" w:rsidP="00895561">
      <w:pPr>
        <w:pStyle w:val="Bibliography"/>
      </w:pPr>
      <w:r w:rsidRPr="00AB5FD3">
        <w:t>Kirk, R.L., Howington-Kraus, E., Redding, B., Galuszka, D., Hare, T.M., Archinal, B.A., Soderblom, L.A., and Barrett, J.M., 2003, High-resolution topomapping of candidate MER landing sites with Mars Orbiter Camera narrow-angle images: MER CANDIDATE LANDING SITE TOPOMAPPING: Journal of Geophysical Research: Planets, v. 108, doi:10.1029/2003JE002131.</w:t>
      </w:r>
    </w:p>
    <w:p w14:paraId="77969822" w14:textId="77777777" w:rsidR="00895561" w:rsidRPr="00AB5FD3" w:rsidRDefault="00895561" w:rsidP="00895561">
      <w:pPr>
        <w:pStyle w:val="Bibliography"/>
      </w:pPr>
      <w:r w:rsidRPr="00AB5FD3">
        <w:t xml:space="preserve">Mattson, S., Bridges, N.T., Kirk, R.L., Howington-Kraus, E., Mogk, N., and Ojha, L., 2012, Studying Martian Dune Changes with HiRISE DTMs and Orthoimages, </w:t>
      </w:r>
      <w:r w:rsidRPr="00AB5FD3">
        <w:rPr>
          <w:i/>
          <w:iCs/>
        </w:rPr>
        <w:t>in</w:t>
      </w:r>
      <w:r w:rsidRPr="00AB5FD3">
        <w:t xml:space="preserve"> Houston, Lunar and Planetary Institute, p. Abstract #7030, http://www.lpi.usra.edu/meetings/dunes2012/pdf/7030.pdf.</w:t>
      </w:r>
    </w:p>
    <w:p w14:paraId="675753EC" w14:textId="77777777" w:rsidR="00895561" w:rsidRPr="00AB5FD3" w:rsidRDefault="00895561" w:rsidP="00895561">
      <w:pPr>
        <w:pStyle w:val="Bibliography"/>
      </w:pPr>
      <w:r w:rsidRPr="00AB5FD3">
        <w:t>Ould Ahmedou, D., Ould Mahfoudh, A., Dupont, P., Ould El Moctar, A., Valance, A., and Rasmussen, K.R., 2007, Barchan dune mobility in Mauritania related to dune and interdune sand fluxes: Journal of Geophysical Research: Earth Surface, v. 112, p. F02016, doi:10.1029/2006JF000500.</w:t>
      </w:r>
    </w:p>
    <w:p w14:paraId="1C3B8371" w14:textId="77777777" w:rsidR="00895561" w:rsidRPr="00AB5FD3" w:rsidRDefault="00895561" w:rsidP="00895561">
      <w:pPr>
        <w:pStyle w:val="Bibliography"/>
      </w:pPr>
      <w:r w:rsidRPr="00AB5FD3">
        <w:t>Piqueux, S., Byrne, S., Kieffer, H.H., Titus, T.N., and Hansen, C.J., 2015, Enumeration of Mars years and seasons since the beginning of telescopic exploration: Dynamic Mars, v. 251, p. 332–338, doi:10.1016/j.icarus.2014.12.014.</w:t>
      </w:r>
    </w:p>
    <w:p w14:paraId="322E3F72" w14:textId="77777777" w:rsidR="00895561" w:rsidRPr="00AB5FD3" w:rsidRDefault="00895561" w:rsidP="00895561">
      <w:pPr>
        <w:pStyle w:val="Bibliography"/>
      </w:pPr>
      <w:r w:rsidRPr="00AB5FD3">
        <w:lastRenderedPageBreak/>
        <w:t>Runyon, K.D., Bridges, N.T., Ayoub, F., Newman, C.E., and Quade, J.J., 2017, An integrated model for dune morphology and sand fluxes on Mars: Earth and Planetary Science Letters, v. 457, p. 204–212, doi:10.1016/j.epsl.2016.09.054.</w:t>
      </w:r>
    </w:p>
    <w:p w14:paraId="3344D780" w14:textId="77777777" w:rsidR="00895561" w:rsidRPr="00AB5FD3" w:rsidRDefault="00895561" w:rsidP="00895561">
      <w:pPr>
        <w:pStyle w:val="Bibliography"/>
      </w:pPr>
      <w:r w:rsidRPr="00AB5FD3">
        <w:t>Silvestro, S., Chojnacki, M., Vaz, D.A., Cardinale, M., Yizhaq, H., and Esposito, F., 2020, Megaripple Migration on Mars: Journal of Geophysical Research: Planets, doi:10.1029/2020JE006446.</w:t>
      </w:r>
    </w:p>
    <w:p w14:paraId="730C103B" w14:textId="77777777" w:rsidR="00895561" w:rsidRPr="00AB5FD3" w:rsidRDefault="00895561" w:rsidP="00895561">
      <w:pPr>
        <w:pStyle w:val="Bibliography"/>
      </w:pPr>
      <w:r w:rsidRPr="00AB5FD3">
        <w:t>Smith, D.E. et al., 2001, Mars Orbiter Laser Altimeter: Experiment summary after the first year of global mapping of Mars: J. Geophys. Res., v. 106, p. 23689–23722, doi:10.1029/2000JE001364.</w:t>
      </w:r>
    </w:p>
    <w:p w14:paraId="30D79342" w14:textId="77777777" w:rsidR="00895561" w:rsidRPr="00AB5FD3" w:rsidRDefault="00895561" w:rsidP="00895561">
      <w:pPr>
        <w:pStyle w:val="Bibliography"/>
      </w:pPr>
      <w:r w:rsidRPr="00AB5FD3">
        <w:t xml:space="preserve">Sutton, S., Chojnacki, M., Kilgallon, A., and Team, H., 2015, Precision and Accuracy of Simultaneously Collected HiRISE Digital Terrain Models, </w:t>
      </w:r>
      <w:r w:rsidRPr="00AB5FD3">
        <w:rPr>
          <w:i/>
          <w:iCs/>
        </w:rPr>
        <w:t>in</w:t>
      </w:r>
      <w:r w:rsidRPr="00AB5FD3">
        <w:t xml:space="preserve"> 46th Lunar and Planetary Science Conference, Houston, Lunar and Planetary Institute, p. Abstract #3010, http://www.lpi.usra.edu/meetings/lpsc2015/pdf/3010.pdf.</w:t>
      </w:r>
    </w:p>
    <w:p w14:paraId="59390D23" w14:textId="77777777" w:rsidR="00895561" w:rsidRPr="00AB5FD3" w:rsidRDefault="00895561" w:rsidP="00895561">
      <w:pPr>
        <w:pStyle w:val="Bibliography"/>
      </w:pPr>
      <w:r w:rsidRPr="00AB5FD3">
        <w:t>Urso, A., Chojnacki, M., and Vaz, D.A., 2018, Dune-Yardang Interactions in Becquerel Crater, Mars: Dune-Yardang Interactions in Becquerel Crater, Mars: Journal of Geophysical Research: Planets, doi:10.1002/2017JE005465.</w:t>
      </w:r>
    </w:p>
    <w:p w14:paraId="7CB9E076" w14:textId="77777777" w:rsidR="00895561" w:rsidRPr="00982A6C" w:rsidRDefault="00895561" w:rsidP="00895561">
      <w:pPr>
        <w:jc w:val="both"/>
        <w:rPr>
          <w:b/>
        </w:rPr>
      </w:pPr>
      <w:r>
        <w:rPr>
          <w:rFonts w:eastAsia="ヒラギノ角ゴ Pro W3"/>
          <w:lang w:eastAsia="ar-SA"/>
        </w:rPr>
        <w:fldChar w:fldCharType="end"/>
      </w:r>
    </w:p>
    <w:p w14:paraId="128C4F42" w14:textId="7FF124E1" w:rsidR="00505D5B" w:rsidRPr="00237A4E" w:rsidRDefault="00505D5B" w:rsidP="00505D5B">
      <w:pPr>
        <w:spacing w:line="360" w:lineRule="auto"/>
        <w:jc w:val="both"/>
      </w:pPr>
    </w:p>
    <w:sectPr w:rsidR="00505D5B" w:rsidRPr="00237A4E" w:rsidSect="00A2501E">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B10CD38" w14:textId="77777777" w:rsidR="00EB6176" w:rsidRDefault="00EB6176" w:rsidP="00ED120E">
      <w:r>
        <w:separator/>
      </w:r>
    </w:p>
  </w:endnote>
  <w:endnote w:type="continuationSeparator" w:id="0">
    <w:p w14:paraId="75CB1DC0" w14:textId="77777777" w:rsidR="00EB6176" w:rsidRDefault="00EB6176" w:rsidP="00ED120E">
      <w:r>
        <w:continuationSeparator/>
      </w:r>
    </w:p>
  </w:endnote>
  <w:endnote w:type="continuationNotice" w:id="1">
    <w:p w14:paraId="3D068046" w14:textId="77777777" w:rsidR="00EB6176" w:rsidRDefault="00EB617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Times">
    <w:altName w:val="Times New Roman"/>
    <w:panose1 w:val="00000500000000020000"/>
    <w:charset w:val="00"/>
    <w:family w:val="auto"/>
    <w:pitch w:val="variable"/>
    <w:sig w:usb0="E00002FF" w:usb1="5000205A" w:usb2="00000000"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Lucida Grande">
    <w:panose1 w:val="020B0600040502020204"/>
    <w:charset w:val="00"/>
    <w:family w:val="swiss"/>
    <w:pitch w:val="variable"/>
    <w:sig w:usb0="E1000AEF" w:usb1="5000A1FF" w:usb2="00000000" w:usb3="00000000" w:csb0="000001BF" w:csb1="00000000"/>
  </w:font>
  <w:font w:name="Cambria">
    <w:panose1 w:val="02040503050406030204"/>
    <w:charset w:val="00"/>
    <w:family w:val="roman"/>
    <w:pitch w:val="variable"/>
    <w:sig w:usb0="E00006FF" w:usb1="420024FF" w:usb2="02000000" w:usb3="00000000" w:csb0="0000019F" w:csb1="00000000"/>
  </w:font>
  <w:font w:name="ONGGEH+TimesNewRoman">
    <w:altName w:val="Cambria"/>
    <w:panose1 w:val="020B0604020202020204"/>
    <w:charset w:val="00"/>
    <w:family w:val="roman"/>
    <w:notTrueType/>
    <w:pitch w:val="default"/>
    <w:sig w:usb0="00000003" w:usb1="00000000" w:usb2="00000000" w:usb3="00000000" w:csb0="00000001" w:csb1="00000000"/>
  </w:font>
  <w:font w:name="ヒラギノ角ゴ Pro W3">
    <w:altName w:val="Heiti TC Light"/>
    <w:panose1 w:val="020B0300000000000000"/>
    <w:charset w:val="80"/>
    <w:family w:val="swiss"/>
    <w:pitch w:val="variable"/>
    <w:sig w:usb0="E00002FF" w:usb1="7AC7FFFF" w:usb2="00000012" w:usb3="00000000" w:csb0="0002000D"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A079FF" w14:textId="77777777" w:rsidR="00785CF7" w:rsidRDefault="00785CF7" w:rsidP="003225A3">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475009A" w14:textId="77777777" w:rsidR="00785CF7" w:rsidRDefault="00785CF7" w:rsidP="003225A3">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E608D9" w14:textId="3E47C82E" w:rsidR="00785CF7" w:rsidRDefault="00785CF7" w:rsidP="003225A3">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21</w:t>
    </w:r>
    <w:r>
      <w:rPr>
        <w:rStyle w:val="PageNumber"/>
      </w:rPr>
      <w:fldChar w:fldCharType="end"/>
    </w:r>
  </w:p>
  <w:p w14:paraId="6DEE29AC" w14:textId="77777777" w:rsidR="00785CF7" w:rsidRDefault="00785CF7" w:rsidP="003225A3">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F8E2257" w14:textId="77777777" w:rsidR="00EB6176" w:rsidRDefault="00EB6176" w:rsidP="00ED120E">
      <w:r>
        <w:separator/>
      </w:r>
    </w:p>
  </w:footnote>
  <w:footnote w:type="continuationSeparator" w:id="0">
    <w:p w14:paraId="7C6ECCAA" w14:textId="77777777" w:rsidR="00EB6176" w:rsidRDefault="00EB6176" w:rsidP="00ED120E">
      <w:r>
        <w:continuationSeparator/>
      </w:r>
    </w:p>
  </w:footnote>
  <w:footnote w:type="continuationNotice" w:id="1">
    <w:p w14:paraId="602C4204" w14:textId="77777777" w:rsidR="00EB6176" w:rsidRDefault="00EB6176"/>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hybridMultilevel"/>
    <w:tmpl w:val="00000001"/>
    <w:lvl w:ilvl="0" w:tplc="00000001">
      <w:start w:val="1"/>
      <w:numFmt w:val="bullet"/>
      <w:lvlText w:val="•"/>
      <w:lvlJc w:val="left"/>
      <w:pPr>
        <w:ind w:left="720" w:hanging="360"/>
      </w:pPr>
    </w:lvl>
    <w:lvl w:ilvl="1" w:tplc="00000002">
      <w:start w:val="1"/>
      <w:numFmt w:val="bullet"/>
      <w:lvlText w:val="•"/>
      <w:lvlJc w:val="left"/>
      <w:pPr>
        <w:ind w:left="1440" w:hanging="360"/>
      </w:pPr>
    </w:lvl>
    <w:lvl w:ilvl="2" w:tplc="00000003">
      <w:start w:val="1"/>
      <w:numFmt w:val="bullet"/>
      <w:lvlText w:val="•"/>
      <w:lvlJc w:val="left"/>
      <w:pPr>
        <w:ind w:left="2160" w:hanging="360"/>
      </w:pPr>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1020459F"/>
    <w:multiLevelType w:val="multilevel"/>
    <w:tmpl w:val="725EF94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86D37D5"/>
    <w:multiLevelType w:val="multilevel"/>
    <w:tmpl w:val="5CEAD9FC"/>
    <w:lvl w:ilvl="0">
      <w:start w:val="1"/>
      <w:numFmt w:val="decimal"/>
      <w:pStyle w:val="Head1"/>
      <w:lvlText w:val="%1.0"/>
      <w:lvlJc w:val="left"/>
      <w:pPr>
        <w:ind w:left="643"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 w15:restartNumberingAfterBreak="0">
    <w:nsid w:val="230E1B94"/>
    <w:multiLevelType w:val="multilevel"/>
    <w:tmpl w:val="7F8C83B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92B11D0"/>
    <w:multiLevelType w:val="multilevel"/>
    <w:tmpl w:val="1D64D0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3C4D1977"/>
    <w:multiLevelType w:val="hybridMultilevel"/>
    <w:tmpl w:val="513E1AA0"/>
    <w:lvl w:ilvl="0" w:tplc="CE8EA2E8">
      <w:start w:val="1"/>
      <w:numFmt w:val="decimal"/>
      <w:lvlText w:val="(%1)"/>
      <w:lvlJc w:val="left"/>
      <w:pPr>
        <w:ind w:left="1080" w:hanging="360"/>
      </w:pPr>
      <w:rPr>
        <w:rFonts w:hint="default"/>
        <w:color w:val="auto"/>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42061606"/>
    <w:multiLevelType w:val="hybridMultilevel"/>
    <w:tmpl w:val="13A279CA"/>
    <w:lvl w:ilvl="0" w:tplc="04090001">
      <w:start w:val="1"/>
      <w:numFmt w:val="bullet"/>
      <w:lvlText w:val=""/>
      <w:lvlJc w:val="left"/>
      <w:pPr>
        <w:ind w:left="1080" w:hanging="360"/>
      </w:pPr>
      <w:rPr>
        <w:rFonts w:ascii="Symbol" w:hAnsi="Symbol" w:cs="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cs="Wingdings" w:hint="default"/>
      </w:rPr>
    </w:lvl>
    <w:lvl w:ilvl="3" w:tplc="04090001" w:tentative="1">
      <w:start w:val="1"/>
      <w:numFmt w:val="bullet"/>
      <w:lvlText w:val=""/>
      <w:lvlJc w:val="left"/>
      <w:pPr>
        <w:ind w:left="3240" w:hanging="360"/>
      </w:pPr>
      <w:rPr>
        <w:rFonts w:ascii="Symbol" w:hAnsi="Symbol" w:cs="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cs="Wingdings" w:hint="default"/>
      </w:rPr>
    </w:lvl>
    <w:lvl w:ilvl="6" w:tplc="04090001" w:tentative="1">
      <w:start w:val="1"/>
      <w:numFmt w:val="bullet"/>
      <w:lvlText w:val=""/>
      <w:lvlJc w:val="left"/>
      <w:pPr>
        <w:ind w:left="5400" w:hanging="360"/>
      </w:pPr>
      <w:rPr>
        <w:rFonts w:ascii="Symbol" w:hAnsi="Symbol" w:cs="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cs="Wingdings" w:hint="default"/>
      </w:rPr>
    </w:lvl>
  </w:abstractNum>
  <w:abstractNum w:abstractNumId="7" w15:restartNumberingAfterBreak="0">
    <w:nsid w:val="44437C28"/>
    <w:multiLevelType w:val="hybridMultilevel"/>
    <w:tmpl w:val="3D64A6A8"/>
    <w:lvl w:ilvl="0" w:tplc="2D22DE42">
      <w:start w:val="1"/>
      <w:numFmt w:val="decimal"/>
      <w:pStyle w:val="Heading2"/>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490D2A19"/>
    <w:multiLevelType w:val="multilevel"/>
    <w:tmpl w:val="7FB23C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4A804C38"/>
    <w:multiLevelType w:val="multilevel"/>
    <w:tmpl w:val="48C62E86"/>
    <w:lvl w:ilvl="0">
      <w:start w:val="1"/>
      <w:numFmt w:val="decimal"/>
      <w:lvlText w:val="%1.0"/>
      <w:lvlJc w:val="left"/>
      <w:pPr>
        <w:ind w:left="360" w:hanging="360"/>
      </w:pPr>
      <w:rPr>
        <w:rFonts w:hint="default"/>
      </w:rPr>
    </w:lvl>
    <w:lvl w:ilvl="1">
      <w:start w:val="1"/>
      <w:numFmt w:val="decimal"/>
      <w:isLgl/>
      <w:lvlText w:val="%1.%2"/>
      <w:lvlJc w:val="left"/>
      <w:pPr>
        <w:ind w:left="720" w:hanging="720"/>
      </w:pPr>
      <w:rPr>
        <w:rFonts w:hint="default"/>
      </w:rPr>
    </w:lvl>
    <w:lvl w:ilvl="2">
      <w:start w:val="1"/>
      <w:numFmt w:val="decimal"/>
      <w:pStyle w:val="Heading4"/>
      <w:isLgl/>
      <w:lvlText w:val="%1.%2.%3"/>
      <w:lvlJc w:val="left"/>
      <w:pPr>
        <w:ind w:left="720" w:hanging="720"/>
      </w:pPr>
      <w:rPr>
        <w:rFonts w:hint="default"/>
      </w:rPr>
    </w:lvl>
    <w:lvl w:ilvl="3">
      <w:start w:val="1"/>
      <w:numFmt w:val="decimal"/>
      <w:pStyle w:val="Heading5"/>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0" w15:restartNumberingAfterBreak="0">
    <w:nsid w:val="57C5767F"/>
    <w:multiLevelType w:val="multilevel"/>
    <w:tmpl w:val="5922EE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614F5E77"/>
    <w:multiLevelType w:val="multilevel"/>
    <w:tmpl w:val="A63CDF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673D5F8A"/>
    <w:multiLevelType w:val="hybridMultilevel"/>
    <w:tmpl w:val="07ACBE28"/>
    <w:lvl w:ilvl="0" w:tplc="0409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13" w15:restartNumberingAfterBreak="0">
    <w:nsid w:val="717C78A4"/>
    <w:multiLevelType w:val="hybridMultilevel"/>
    <w:tmpl w:val="E8BACD96"/>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 w15:restartNumberingAfterBreak="0">
    <w:nsid w:val="72893346"/>
    <w:multiLevelType w:val="multilevel"/>
    <w:tmpl w:val="8D2449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381130145">
    <w:abstractNumId w:val="9"/>
  </w:num>
  <w:num w:numId="2" w16cid:durableId="20862571">
    <w:abstractNumId w:val="2"/>
  </w:num>
  <w:num w:numId="3" w16cid:durableId="1799949270">
    <w:abstractNumId w:val="7"/>
  </w:num>
  <w:num w:numId="4" w16cid:durableId="2108650427">
    <w:abstractNumId w:val="2"/>
  </w:num>
  <w:num w:numId="5" w16cid:durableId="1727414784">
    <w:abstractNumId w:val="6"/>
  </w:num>
  <w:num w:numId="6" w16cid:durableId="332883097">
    <w:abstractNumId w:val="12"/>
  </w:num>
  <w:num w:numId="7" w16cid:durableId="1916889133">
    <w:abstractNumId w:val="13"/>
  </w:num>
  <w:num w:numId="8" w16cid:durableId="481970778">
    <w:abstractNumId w:val="1"/>
  </w:num>
  <w:num w:numId="9" w16cid:durableId="361518816">
    <w:abstractNumId w:val="1"/>
  </w:num>
  <w:num w:numId="10" w16cid:durableId="1816752367">
    <w:abstractNumId w:val="5"/>
  </w:num>
  <w:num w:numId="11" w16cid:durableId="859322204">
    <w:abstractNumId w:val="0"/>
  </w:num>
  <w:num w:numId="12" w16cid:durableId="2063943088">
    <w:abstractNumId w:val="11"/>
  </w:num>
  <w:num w:numId="13" w16cid:durableId="198904718">
    <w:abstractNumId w:val="8"/>
  </w:num>
  <w:num w:numId="14" w16cid:durableId="7029151">
    <w:abstractNumId w:val="10"/>
  </w:num>
  <w:num w:numId="15" w16cid:durableId="1752849104">
    <w:abstractNumId w:val="4"/>
  </w:num>
  <w:num w:numId="16" w16cid:durableId="268510163">
    <w:abstractNumId w:val="3"/>
  </w:num>
  <w:num w:numId="17" w16cid:durableId="208687571">
    <w:abstractNumId w:val="3"/>
  </w:num>
  <w:num w:numId="18" w16cid:durableId="1953051233">
    <w:abstractNumId w:val="14"/>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2"/>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characterSpacingControl w:val="doNotCompres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B1D94"/>
    <w:rsid w:val="0000013B"/>
    <w:rsid w:val="00000E78"/>
    <w:rsid w:val="000029AA"/>
    <w:rsid w:val="00002DFD"/>
    <w:rsid w:val="000039DD"/>
    <w:rsid w:val="00003D05"/>
    <w:rsid w:val="000048BB"/>
    <w:rsid w:val="00006D3A"/>
    <w:rsid w:val="00006DFF"/>
    <w:rsid w:val="00007382"/>
    <w:rsid w:val="000101EB"/>
    <w:rsid w:val="000119A7"/>
    <w:rsid w:val="00012106"/>
    <w:rsid w:val="00012608"/>
    <w:rsid w:val="00012E5A"/>
    <w:rsid w:val="000133DF"/>
    <w:rsid w:val="00013486"/>
    <w:rsid w:val="0001370E"/>
    <w:rsid w:val="0001374D"/>
    <w:rsid w:val="00014319"/>
    <w:rsid w:val="00015BB8"/>
    <w:rsid w:val="00016F09"/>
    <w:rsid w:val="00017AB5"/>
    <w:rsid w:val="00017CDC"/>
    <w:rsid w:val="00020624"/>
    <w:rsid w:val="00021011"/>
    <w:rsid w:val="000214EC"/>
    <w:rsid w:val="0002184B"/>
    <w:rsid w:val="00022F76"/>
    <w:rsid w:val="00023953"/>
    <w:rsid w:val="00023A48"/>
    <w:rsid w:val="00024234"/>
    <w:rsid w:val="000242D1"/>
    <w:rsid w:val="000243CB"/>
    <w:rsid w:val="0002461F"/>
    <w:rsid w:val="000247F6"/>
    <w:rsid w:val="00024AE4"/>
    <w:rsid w:val="00024D91"/>
    <w:rsid w:val="00024E82"/>
    <w:rsid w:val="00025BA7"/>
    <w:rsid w:val="000265E3"/>
    <w:rsid w:val="000271E8"/>
    <w:rsid w:val="00027406"/>
    <w:rsid w:val="000278C9"/>
    <w:rsid w:val="00030A3E"/>
    <w:rsid w:val="00030A85"/>
    <w:rsid w:val="00031CE8"/>
    <w:rsid w:val="000324BD"/>
    <w:rsid w:val="00032560"/>
    <w:rsid w:val="00032B98"/>
    <w:rsid w:val="00032C72"/>
    <w:rsid w:val="000332F6"/>
    <w:rsid w:val="00033B43"/>
    <w:rsid w:val="00034816"/>
    <w:rsid w:val="000370EA"/>
    <w:rsid w:val="00037107"/>
    <w:rsid w:val="0003760B"/>
    <w:rsid w:val="0004040B"/>
    <w:rsid w:val="0004077B"/>
    <w:rsid w:val="00040D18"/>
    <w:rsid w:val="000412F4"/>
    <w:rsid w:val="0004216E"/>
    <w:rsid w:val="000434AB"/>
    <w:rsid w:val="00043DAC"/>
    <w:rsid w:val="00043F7C"/>
    <w:rsid w:val="00044059"/>
    <w:rsid w:val="0004432E"/>
    <w:rsid w:val="00044386"/>
    <w:rsid w:val="00044944"/>
    <w:rsid w:val="00044B23"/>
    <w:rsid w:val="0004521E"/>
    <w:rsid w:val="00045431"/>
    <w:rsid w:val="0004590F"/>
    <w:rsid w:val="0004738E"/>
    <w:rsid w:val="00047F76"/>
    <w:rsid w:val="0005037A"/>
    <w:rsid w:val="00050E2C"/>
    <w:rsid w:val="0005200A"/>
    <w:rsid w:val="000523E4"/>
    <w:rsid w:val="00052DBF"/>
    <w:rsid w:val="00053562"/>
    <w:rsid w:val="0005380E"/>
    <w:rsid w:val="000549C6"/>
    <w:rsid w:val="00054CB9"/>
    <w:rsid w:val="00054E0D"/>
    <w:rsid w:val="00054E9E"/>
    <w:rsid w:val="00055155"/>
    <w:rsid w:val="00055222"/>
    <w:rsid w:val="000554B6"/>
    <w:rsid w:val="0005570B"/>
    <w:rsid w:val="00055B06"/>
    <w:rsid w:val="0005614F"/>
    <w:rsid w:val="00056F0F"/>
    <w:rsid w:val="00057147"/>
    <w:rsid w:val="0005722E"/>
    <w:rsid w:val="0006038F"/>
    <w:rsid w:val="000603FE"/>
    <w:rsid w:val="000606F0"/>
    <w:rsid w:val="0006092C"/>
    <w:rsid w:val="00061072"/>
    <w:rsid w:val="000613D8"/>
    <w:rsid w:val="000614B7"/>
    <w:rsid w:val="00061887"/>
    <w:rsid w:val="00061973"/>
    <w:rsid w:val="00062985"/>
    <w:rsid w:val="000636CC"/>
    <w:rsid w:val="000648AB"/>
    <w:rsid w:val="0006679B"/>
    <w:rsid w:val="00066AED"/>
    <w:rsid w:val="00067E7C"/>
    <w:rsid w:val="00067F1B"/>
    <w:rsid w:val="000713FD"/>
    <w:rsid w:val="000715CC"/>
    <w:rsid w:val="00072A4C"/>
    <w:rsid w:val="00072E7D"/>
    <w:rsid w:val="00072EF9"/>
    <w:rsid w:val="00072FA1"/>
    <w:rsid w:val="000736C1"/>
    <w:rsid w:val="00073CC0"/>
    <w:rsid w:val="00074775"/>
    <w:rsid w:val="00074BAB"/>
    <w:rsid w:val="00074C01"/>
    <w:rsid w:val="0007575B"/>
    <w:rsid w:val="00075827"/>
    <w:rsid w:val="00075886"/>
    <w:rsid w:val="00075A01"/>
    <w:rsid w:val="00075C40"/>
    <w:rsid w:val="00076025"/>
    <w:rsid w:val="00076150"/>
    <w:rsid w:val="0007623B"/>
    <w:rsid w:val="000764E7"/>
    <w:rsid w:val="000765A9"/>
    <w:rsid w:val="00076C5E"/>
    <w:rsid w:val="00076D1E"/>
    <w:rsid w:val="00076F64"/>
    <w:rsid w:val="00077454"/>
    <w:rsid w:val="000778C4"/>
    <w:rsid w:val="00080773"/>
    <w:rsid w:val="00080CDF"/>
    <w:rsid w:val="00080F9E"/>
    <w:rsid w:val="000823F4"/>
    <w:rsid w:val="000824BC"/>
    <w:rsid w:val="000824D3"/>
    <w:rsid w:val="00082A8C"/>
    <w:rsid w:val="00083F9C"/>
    <w:rsid w:val="000862A1"/>
    <w:rsid w:val="0008709C"/>
    <w:rsid w:val="000873BA"/>
    <w:rsid w:val="0008767B"/>
    <w:rsid w:val="000878A3"/>
    <w:rsid w:val="0008791C"/>
    <w:rsid w:val="00087ABC"/>
    <w:rsid w:val="000900AF"/>
    <w:rsid w:val="000919D9"/>
    <w:rsid w:val="00091F8F"/>
    <w:rsid w:val="0009267F"/>
    <w:rsid w:val="000929E0"/>
    <w:rsid w:val="0009348E"/>
    <w:rsid w:val="00093D57"/>
    <w:rsid w:val="000942E7"/>
    <w:rsid w:val="00094C61"/>
    <w:rsid w:val="00096060"/>
    <w:rsid w:val="000960A1"/>
    <w:rsid w:val="000974A5"/>
    <w:rsid w:val="000974E2"/>
    <w:rsid w:val="00097663"/>
    <w:rsid w:val="00097E93"/>
    <w:rsid w:val="00097E9D"/>
    <w:rsid w:val="00097F5E"/>
    <w:rsid w:val="000A3141"/>
    <w:rsid w:val="000A484C"/>
    <w:rsid w:val="000A4D62"/>
    <w:rsid w:val="000A50F0"/>
    <w:rsid w:val="000A5B7A"/>
    <w:rsid w:val="000A6AF8"/>
    <w:rsid w:val="000A6F6D"/>
    <w:rsid w:val="000A7816"/>
    <w:rsid w:val="000A7D9E"/>
    <w:rsid w:val="000A7DC3"/>
    <w:rsid w:val="000B0C1F"/>
    <w:rsid w:val="000B1017"/>
    <w:rsid w:val="000B1045"/>
    <w:rsid w:val="000B10E7"/>
    <w:rsid w:val="000B1272"/>
    <w:rsid w:val="000B1EB0"/>
    <w:rsid w:val="000B2018"/>
    <w:rsid w:val="000B2201"/>
    <w:rsid w:val="000B2FF2"/>
    <w:rsid w:val="000B49B0"/>
    <w:rsid w:val="000B6677"/>
    <w:rsid w:val="000B7842"/>
    <w:rsid w:val="000B7918"/>
    <w:rsid w:val="000C0756"/>
    <w:rsid w:val="000C1430"/>
    <w:rsid w:val="000C16D0"/>
    <w:rsid w:val="000C25A6"/>
    <w:rsid w:val="000C281F"/>
    <w:rsid w:val="000C2955"/>
    <w:rsid w:val="000C2E41"/>
    <w:rsid w:val="000C39EA"/>
    <w:rsid w:val="000C3ECC"/>
    <w:rsid w:val="000C7D84"/>
    <w:rsid w:val="000D03AC"/>
    <w:rsid w:val="000D0E8D"/>
    <w:rsid w:val="000D1303"/>
    <w:rsid w:val="000D1677"/>
    <w:rsid w:val="000D177E"/>
    <w:rsid w:val="000D1C46"/>
    <w:rsid w:val="000D323D"/>
    <w:rsid w:val="000D3F21"/>
    <w:rsid w:val="000D430F"/>
    <w:rsid w:val="000D4737"/>
    <w:rsid w:val="000D55AC"/>
    <w:rsid w:val="000D68C3"/>
    <w:rsid w:val="000D7284"/>
    <w:rsid w:val="000D77B7"/>
    <w:rsid w:val="000D7B20"/>
    <w:rsid w:val="000E018D"/>
    <w:rsid w:val="000E0246"/>
    <w:rsid w:val="000E0301"/>
    <w:rsid w:val="000E1340"/>
    <w:rsid w:val="000E16B3"/>
    <w:rsid w:val="000E1F7C"/>
    <w:rsid w:val="000E2035"/>
    <w:rsid w:val="000E216B"/>
    <w:rsid w:val="000E216D"/>
    <w:rsid w:val="000E3101"/>
    <w:rsid w:val="000E33DF"/>
    <w:rsid w:val="000E3A66"/>
    <w:rsid w:val="000E41B1"/>
    <w:rsid w:val="000E442A"/>
    <w:rsid w:val="000E4BDF"/>
    <w:rsid w:val="000E4F71"/>
    <w:rsid w:val="000E66E0"/>
    <w:rsid w:val="000E694E"/>
    <w:rsid w:val="000E6BFE"/>
    <w:rsid w:val="000E6E54"/>
    <w:rsid w:val="000E6FA6"/>
    <w:rsid w:val="000E7373"/>
    <w:rsid w:val="000F05C3"/>
    <w:rsid w:val="000F0F9B"/>
    <w:rsid w:val="000F1D57"/>
    <w:rsid w:val="000F24F8"/>
    <w:rsid w:val="000F4F8D"/>
    <w:rsid w:val="000F5AFE"/>
    <w:rsid w:val="000F5D27"/>
    <w:rsid w:val="000F5D62"/>
    <w:rsid w:val="000F605D"/>
    <w:rsid w:val="000F72FA"/>
    <w:rsid w:val="000F742D"/>
    <w:rsid w:val="0010000B"/>
    <w:rsid w:val="0010008A"/>
    <w:rsid w:val="00100A5E"/>
    <w:rsid w:val="00100B54"/>
    <w:rsid w:val="001013A6"/>
    <w:rsid w:val="00101E18"/>
    <w:rsid w:val="00102445"/>
    <w:rsid w:val="00102B76"/>
    <w:rsid w:val="00103889"/>
    <w:rsid w:val="001039D6"/>
    <w:rsid w:val="00103AA0"/>
    <w:rsid w:val="00104175"/>
    <w:rsid w:val="001044A2"/>
    <w:rsid w:val="001044BF"/>
    <w:rsid w:val="00104582"/>
    <w:rsid w:val="00105675"/>
    <w:rsid w:val="00105D15"/>
    <w:rsid w:val="001061E1"/>
    <w:rsid w:val="00106444"/>
    <w:rsid w:val="0010649C"/>
    <w:rsid w:val="001067AB"/>
    <w:rsid w:val="001069CB"/>
    <w:rsid w:val="00107287"/>
    <w:rsid w:val="00107EE7"/>
    <w:rsid w:val="00110B2D"/>
    <w:rsid w:val="0011210B"/>
    <w:rsid w:val="00112877"/>
    <w:rsid w:val="00112E69"/>
    <w:rsid w:val="001146F7"/>
    <w:rsid w:val="001159DF"/>
    <w:rsid w:val="001164AB"/>
    <w:rsid w:val="00116C26"/>
    <w:rsid w:val="00116EE7"/>
    <w:rsid w:val="00116FFD"/>
    <w:rsid w:val="00117315"/>
    <w:rsid w:val="00117843"/>
    <w:rsid w:val="00117DCB"/>
    <w:rsid w:val="00117ED2"/>
    <w:rsid w:val="001209E2"/>
    <w:rsid w:val="00120AA6"/>
    <w:rsid w:val="00120F39"/>
    <w:rsid w:val="001214D9"/>
    <w:rsid w:val="00121682"/>
    <w:rsid w:val="00123015"/>
    <w:rsid w:val="001234AC"/>
    <w:rsid w:val="00123529"/>
    <w:rsid w:val="00123973"/>
    <w:rsid w:val="001239FB"/>
    <w:rsid w:val="00123CF9"/>
    <w:rsid w:val="00124027"/>
    <w:rsid w:val="00124192"/>
    <w:rsid w:val="00124E63"/>
    <w:rsid w:val="00125A1B"/>
    <w:rsid w:val="00125BDD"/>
    <w:rsid w:val="00125EA9"/>
    <w:rsid w:val="0012649C"/>
    <w:rsid w:val="00130125"/>
    <w:rsid w:val="00130240"/>
    <w:rsid w:val="00130FD4"/>
    <w:rsid w:val="001311D9"/>
    <w:rsid w:val="0013143A"/>
    <w:rsid w:val="00131608"/>
    <w:rsid w:val="00131F8D"/>
    <w:rsid w:val="00132E04"/>
    <w:rsid w:val="00133F02"/>
    <w:rsid w:val="00135750"/>
    <w:rsid w:val="001357DF"/>
    <w:rsid w:val="00135D03"/>
    <w:rsid w:val="001377AA"/>
    <w:rsid w:val="00140CAA"/>
    <w:rsid w:val="0014105D"/>
    <w:rsid w:val="001415F9"/>
    <w:rsid w:val="00141A16"/>
    <w:rsid w:val="00141AF2"/>
    <w:rsid w:val="00141DBC"/>
    <w:rsid w:val="001433BB"/>
    <w:rsid w:val="0014373D"/>
    <w:rsid w:val="00143D65"/>
    <w:rsid w:val="00144969"/>
    <w:rsid w:val="00144D39"/>
    <w:rsid w:val="00145958"/>
    <w:rsid w:val="00146BD9"/>
    <w:rsid w:val="00147776"/>
    <w:rsid w:val="00147978"/>
    <w:rsid w:val="00147E68"/>
    <w:rsid w:val="00150C9E"/>
    <w:rsid w:val="00151CAC"/>
    <w:rsid w:val="00152ED0"/>
    <w:rsid w:val="001530CC"/>
    <w:rsid w:val="00153844"/>
    <w:rsid w:val="001539ED"/>
    <w:rsid w:val="00153A78"/>
    <w:rsid w:val="00153BA8"/>
    <w:rsid w:val="00153E15"/>
    <w:rsid w:val="001546F9"/>
    <w:rsid w:val="0015474B"/>
    <w:rsid w:val="0015479D"/>
    <w:rsid w:val="00154841"/>
    <w:rsid w:val="00154C60"/>
    <w:rsid w:val="00154E5E"/>
    <w:rsid w:val="00154F4F"/>
    <w:rsid w:val="00154F71"/>
    <w:rsid w:val="00155EB3"/>
    <w:rsid w:val="0015632D"/>
    <w:rsid w:val="00156561"/>
    <w:rsid w:val="001567C7"/>
    <w:rsid w:val="00156DB6"/>
    <w:rsid w:val="00157213"/>
    <w:rsid w:val="00157378"/>
    <w:rsid w:val="00157D2E"/>
    <w:rsid w:val="00157F69"/>
    <w:rsid w:val="0016026C"/>
    <w:rsid w:val="001609A5"/>
    <w:rsid w:val="00160B5E"/>
    <w:rsid w:val="00160D96"/>
    <w:rsid w:val="00161396"/>
    <w:rsid w:val="001615CF"/>
    <w:rsid w:val="00161CFA"/>
    <w:rsid w:val="0016201D"/>
    <w:rsid w:val="00162D30"/>
    <w:rsid w:val="0016364F"/>
    <w:rsid w:val="00164458"/>
    <w:rsid w:val="00164AF0"/>
    <w:rsid w:val="00165078"/>
    <w:rsid w:val="001652D6"/>
    <w:rsid w:val="00165490"/>
    <w:rsid w:val="0016562F"/>
    <w:rsid w:val="00165670"/>
    <w:rsid w:val="00166F84"/>
    <w:rsid w:val="00167A0E"/>
    <w:rsid w:val="001702A7"/>
    <w:rsid w:val="001705A1"/>
    <w:rsid w:val="001709D8"/>
    <w:rsid w:val="0017109E"/>
    <w:rsid w:val="00171B24"/>
    <w:rsid w:val="00172B85"/>
    <w:rsid w:val="00172F85"/>
    <w:rsid w:val="00173470"/>
    <w:rsid w:val="00173AF8"/>
    <w:rsid w:val="00173BE0"/>
    <w:rsid w:val="0017515E"/>
    <w:rsid w:val="00175394"/>
    <w:rsid w:val="00175539"/>
    <w:rsid w:val="00175B12"/>
    <w:rsid w:val="00176877"/>
    <w:rsid w:val="00177268"/>
    <w:rsid w:val="00180100"/>
    <w:rsid w:val="001803FD"/>
    <w:rsid w:val="001808AB"/>
    <w:rsid w:val="001817B9"/>
    <w:rsid w:val="001829E6"/>
    <w:rsid w:val="00182A74"/>
    <w:rsid w:val="00182C81"/>
    <w:rsid w:val="00182F8C"/>
    <w:rsid w:val="0018331E"/>
    <w:rsid w:val="001834F9"/>
    <w:rsid w:val="00184228"/>
    <w:rsid w:val="00184F28"/>
    <w:rsid w:val="0018500D"/>
    <w:rsid w:val="00185DF3"/>
    <w:rsid w:val="001865D3"/>
    <w:rsid w:val="0018673C"/>
    <w:rsid w:val="0018675E"/>
    <w:rsid w:val="00186DCB"/>
    <w:rsid w:val="00187883"/>
    <w:rsid w:val="00187D16"/>
    <w:rsid w:val="00190C23"/>
    <w:rsid w:val="00191A88"/>
    <w:rsid w:val="00192135"/>
    <w:rsid w:val="00192576"/>
    <w:rsid w:val="00192C76"/>
    <w:rsid w:val="001932A5"/>
    <w:rsid w:val="00194716"/>
    <w:rsid w:val="00195109"/>
    <w:rsid w:val="00195287"/>
    <w:rsid w:val="0019575F"/>
    <w:rsid w:val="00195EE3"/>
    <w:rsid w:val="00196923"/>
    <w:rsid w:val="0019745C"/>
    <w:rsid w:val="00197CD9"/>
    <w:rsid w:val="001A0DB4"/>
    <w:rsid w:val="001A0F6D"/>
    <w:rsid w:val="001A102C"/>
    <w:rsid w:val="001A10EC"/>
    <w:rsid w:val="001A121E"/>
    <w:rsid w:val="001A206F"/>
    <w:rsid w:val="001A2621"/>
    <w:rsid w:val="001A2AD3"/>
    <w:rsid w:val="001A2D9E"/>
    <w:rsid w:val="001A3324"/>
    <w:rsid w:val="001A352D"/>
    <w:rsid w:val="001A3FDF"/>
    <w:rsid w:val="001A40A0"/>
    <w:rsid w:val="001A486D"/>
    <w:rsid w:val="001A49CF"/>
    <w:rsid w:val="001A4A02"/>
    <w:rsid w:val="001A4A81"/>
    <w:rsid w:val="001A5CDC"/>
    <w:rsid w:val="001A6AFF"/>
    <w:rsid w:val="001A6ECA"/>
    <w:rsid w:val="001B0654"/>
    <w:rsid w:val="001B0B33"/>
    <w:rsid w:val="001B1AA5"/>
    <w:rsid w:val="001B2574"/>
    <w:rsid w:val="001B3177"/>
    <w:rsid w:val="001B32EF"/>
    <w:rsid w:val="001B4EFA"/>
    <w:rsid w:val="001B4F50"/>
    <w:rsid w:val="001B55A4"/>
    <w:rsid w:val="001B62E2"/>
    <w:rsid w:val="001B651C"/>
    <w:rsid w:val="001B68B8"/>
    <w:rsid w:val="001B6D44"/>
    <w:rsid w:val="001C0010"/>
    <w:rsid w:val="001C1449"/>
    <w:rsid w:val="001C1622"/>
    <w:rsid w:val="001C1822"/>
    <w:rsid w:val="001C1963"/>
    <w:rsid w:val="001C2D0B"/>
    <w:rsid w:val="001C2E71"/>
    <w:rsid w:val="001C38B5"/>
    <w:rsid w:val="001C4067"/>
    <w:rsid w:val="001C4237"/>
    <w:rsid w:val="001C44D5"/>
    <w:rsid w:val="001C468A"/>
    <w:rsid w:val="001C4E6C"/>
    <w:rsid w:val="001C563B"/>
    <w:rsid w:val="001C57A5"/>
    <w:rsid w:val="001C6C67"/>
    <w:rsid w:val="001C790C"/>
    <w:rsid w:val="001D0883"/>
    <w:rsid w:val="001D0C84"/>
    <w:rsid w:val="001D12E7"/>
    <w:rsid w:val="001D12EA"/>
    <w:rsid w:val="001D1597"/>
    <w:rsid w:val="001D1982"/>
    <w:rsid w:val="001D1A63"/>
    <w:rsid w:val="001D246C"/>
    <w:rsid w:val="001D2B76"/>
    <w:rsid w:val="001D355A"/>
    <w:rsid w:val="001D3BE3"/>
    <w:rsid w:val="001D3C2E"/>
    <w:rsid w:val="001D3D47"/>
    <w:rsid w:val="001D3F05"/>
    <w:rsid w:val="001D5672"/>
    <w:rsid w:val="001D6262"/>
    <w:rsid w:val="001D6877"/>
    <w:rsid w:val="001D6BB6"/>
    <w:rsid w:val="001E1A1B"/>
    <w:rsid w:val="001E1DBA"/>
    <w:rsid w:val="001E27C7"/>
    <w:rsid w:val="001E2AC6"/>
    <w:rsid w:val="001E2E6F"/>
    <w:rsid w:val="001E3A12"/>
    <w:rsid w:val="001E3BDB"/>
    <w:rsid w:val="001E47F7"/>
    <w:rsid w:val="001E48A6"/>
    <w:rsid w:val="001E4ED7"/>
    <w:rsid w:val="001E5793"/>
    <w:rsid w:val="001E5849"/>
    <w:rsid w:val="001E5C50"/>
    <w:rsid w:val="001E65F0"/>
    <w:rsid w:val="001E6ADB"/>
    <w:rsid w:val="001F00C0"/>
    <w:rsid w:val="001F158E"/>
    <w:rsid w:val="001F1B41"/>
    <w:rsid w:val="001F29C2"/>
    <w:rsid w:val="001F328F"/>
    <w:rsid w:val="001F33B2"/>
    <w:rsid w:val="001F356A"/>
    <w:rsid w:val="001F35CF"/>
    <w:rsid w:val="001F3A80"/>
    <w:rsid w:val="001F4088"/>
    <w:rsid w:val="001F4530"/>
    <w:rsid w:val="001F605F"/>
    <w:rsid w:val="001F74E0"/>
    <w:rsid w:val="001F7AB2"/>
    <w:rsid w:val="001F7D7A"/>
    <w:rsid w:val="0020009D"/>
    <w:rsid w:val="0020065D"/>
    <w:rsid w:val="00200A96"/>
    <w:rsid w:val="00200DAC"/>
    <w:rsid w:val="002017E6"/>
    <w:rsid w:val="00201B8B"/>
    <w:rsid w:val="00201D3A"/>
    <w:rsid w:val="002021AB"/>
    <w:rsid w:val="002022D8"/>
    <w:rsid w:val="002028C9"/>
    <w:rsid w:val="00202CD7"/>
    <w:rsid w:val="00204462"/>
    <w:rsid w:val="0020491F"/>
    <w:rsid w:val="0020507D"/>
    <w:rsid w:val="00205262"/>
    <w:rsid w:val="00205C62"/>
    <w:rsid w:val="00205E74"/>
    <w:rsid w:val="00206609"/>
    <w:rsid w:val="00206AEB"/>
    <w:rsid w:val="002073ED"/>
    <w:rsid w:val="00207673"/>
    <w:rsid w:val="00207A9A"/>
    <w:rsid w:val="00210BBD"/>
    <w:rsid w:val="00211109"/>
    <w:rsid w:val="00211F66"/>
    <w:rsid w:val="0021408A"/>
    <w:rsid w:val="00214CD2"/>
    <w:rsid w:val="002159B7"/>
    <w:rsid w:val="00215B63"/>
    <w:rsid w:val="00215C2C"/>
    <w:rsid w:val="00216041"/>
    <w:rsid w:val="002162A8"/>
    <w:rsid w:val="00216BE8"/>
    <w:rsid w:val="00217149"/>
    <w:rsid w:val="00220388"/>
    <w:rsid w:val="0022053A"/>
    <w:rsid w:val="002208B3"/>
    <w:rsid w:val="00220A8B"/>
    <w:rsid w:val="00220AD4"/>
    <w:rsid w:val="00220E01"/>
    <w:rsid w:val="00220E6F"/>
    <w:rsid w:val="00221812"/>
    <w:rsid w:val="00221868"/>
    <w:rsid w:val="00221BE6"/>
    <w:rsid w:val="002221AC"/>
    <w:rsid w:val="0022223A"/>
    <w:rsid w:val="00222EA2"/>
    <w:rsid w:val="002234BE"/>
    <w:rsid w:val="0022484F"/>
    <w:rsid w:val="002250AE"/>
    <w:rsid w:val="00225518"/>
    <w:rsid w:val="0022695D"/>
    <w:rsid w:val="00226FC9"/>
    <w:rsid w:val="002279EC"/>
    <w:rsid w:val="00227D30"/>
    <w:rsid w:val="0023008E"/>
    <w:rsid w:val="00231A27"/>
    <w:rsid w:val="002334DB"/>
    <w:rsid w:val="002345C3"/>
    <w:rsid w:val="00234C06"/>
    <w:rsid w:val="00234D1B"/>
    <w:rsid w:val="00234ECC"/>
    <w:rsid w:val="002355DC"/>
    <w:rsid w:val="0023568D"/>
    <w:rsid w:val="00235DE3"/>
    <w:rsid w:val="0023687F"/>
    <w:rsid w:val="00236E9A"/>
    <w:rsid w:val="002372F0"/>
    <w:rsid w:val="0023748A"/>
    <w:rsid w:val="00237A4E"/>
    <w:rsid w:val="0024018B"/>
    <w:rsid w:val="00240BFE"/>
    <w:rsid w:val="0024129A"/>
    <w:rsid w:val="002416BC"/>
    <w:rsid w:val="002421DE"/>
    <w:rsid w:val="00242689"/>
    <w:rsid w:val="002436E6"/>
    <w:rsid w:val="00244219"/>
    <w:rsid w:val="002442D9"/>
    <w:rsid w:val="00244328"/>
    <w:rsid w:val="00244C61"/>
    <w:rsid w:val="00245211"/>
    <w:rsid w:val="00245733"/>
    <w:rsid w:val="00245D24"/>
    <w:rsid w:val="0024694F"/>
    <w:rsid w:val="00246DD6"/>
    <w:rsid w:val="00247234"/>
    <w:rsid w:val="00250450"/>
    <w:rsid w:val="00252190"/>
    <w:rsid w:val="0025233A"/>
    <w:rsid w:val="00252C55"/>
    <w:rsid w:val="00253654"/>
    <w:rsid w:val="00253ACA"/>
    <w:rsid w:val="00255553"/>
    <w:rsid w:val="002561EE"/>
    <w:rsid w:val="0025636D"/>
    <w:rsid w:val="00256D6C"/>
    <w:rsid w:val="00257A76"/>
    <w:rsid w:val="00257FA9"/>
    <w:rsid w:val="002608E9"/>
    <w:rsid w:val="00260F10"/>
    <w:rsid w:val="002615CF"/>
    <w:rsid w:val="00261AD6"/>
    <w:rsid w:val="00261C69"/>
    <w:rsid w:val="0026203C"/>
    <w:rsid w:val="0026390E"/>
    <w:rsid w:val="00263E60"/>
    <w:rsid w:val="00264300"/>
    <w:rsid w:val="00264F72"/>
    <w:rsid w:val="002655C4"/>
    <w:rsid w:val="00265BD3"/>
    <w:rsid w:val="00265C56"/>
    <w:rsid w:val="00266326"/>
    <w:rsid w:val="00266D70"/>
    <w:rsid w:val="00266DF3"/>
    <w:rsid w:val="002671FD"/>
    <w:rsid w:val="00267277"/>
    <w:rsid w:val="002674CA"/>
    <w:rsid w:val="00267684"/>
    <w:rsid w:val="00267F5F"/>
    <w:rsid w:val="00267F60"/>
    <w:rsid w:val="00270524"/>
    <w:rsid w:val="00270B12"/>
    <w:rsid w:val="00270DC5"/>
    <w:rsid w:val="00270EC2"/>
    <w:rsid w:val="002713D9"/>
    <w:rsid w:val="00271866"/>
    <w:rsid w:val="00271A65"/>
    <w:rsid w:val="00271D7E"/>
    <w:rsid w:val="00271F5A"/>
    <w:rsid w:val="0027225A"/>
    <w:rsid w:val="00272C93"/>
    <w:rsid w:val="00273FC4"/>
    <w:rsid w:val="002743D3"/>
    <w:rsid w:val="00275069"/>
    <w:rsid w:val="002765E5"/>
    <w:rsid w:val="00276648"/>
    <w:rsid w:val="00276758"/>
    <w:rsid w:val="00276838"/>
    <w:rsid w:val="00276FAD"/>
    <w:rsid w:val="00280E96"/>
    <w:rsid w:val="00281129"/>
    <w:rsid w:val="00282E69"/>
    <w:rsid w:val="00282FA7"/>
    <w:rsid w:val="0028387F"/>
    <w:rsid w:val="00283DCC"/>
    <w:rsid w:val="00283F58"/>
    <w:rsid w:val="00284499"/>
    <w:rsid w:val="00284A7B"/>
    <w:rsid w:val="00284E32"/>
    <w:rsid w:val="00284FD7"/>
    <w:rsid w:val="00284FFC"/>
    <w:rsid w:val="0028539A"/>
    <w:rsid w:val="0028551A"/>
    <w:rsid w:val="00285944"/>
    <w:rsid w:val="00285E9A"/>
    <w:rsid w:val="00286468"/>
    <w:rsid w:val="0028769B"/>
    <w:rsid w:val="00287F3A"/>
    <w:rsid w:val="0029012C"/>
    <w:rsid w:val="0029014F"/>
    <w:rsid w:val="00290858"/>
    <w:rsid w:val="002923F1"/>
    <w:rsid w:val="002925D1"/>
    <w:rsid w:val="00292D9D"/>
    <w:rsid w:val="00293257"/>
    <w:rsid w:val="002949F5"/>
    <w:rsid w:val="00294E4A"/>
    <w:rsid w:val="00294E4C"/>
    <w:rsid w:val="00294EB1"/>
    <w:rsid w:val="00294F57"/>
    <w:rsid w:val="00296B8D"/>
    <w:rsid w:val="00296F5D"/>
    <w:rsid w:val="00297A63"/>
    <w:rsid w:val="00297EC6"/>
    <w:rsid w:val="002A01E5"/>
    <w:rsid w:val="002A0D4C"/>
    <w:rsid w:val="002A0D76"/>
    <w:rsid w:val="002A163C"/>
    <w:rsid w:val="002A1BCF"/>
    <w:rsid w:val="002A1D7D"/>
    <w:rsid w:val="002A273E"/>
    <w:rsid w:val="002A2AD9"/>
    <w:rsid w:val="002A2D11"/>
    <w:rsid w:val="002A3BF9"/>
    <w:rsid w:val="002A3EE0"/>
    <w:rsid w:val="002A6189"/>
    <w:rsid w:val="002A6682"/>
    <w:rsid w:val="002A7D62"/>
    <w:rsid w:val="002B0F1C"/>
    <w:rsid w:val="002B15C6"/>
    <w:rsid w:val="002B2548"/>
    <w:rsid w:val="002B27C0"/>
    <w:rsid w:val="002B2950"/>
    <w:rsid w:val="002B39A5"/>
    <w:rsid w:val="002B45B3"/>
    <w:rsid w:val="002B46E1"/>
    <w:rsid w:val="002B496C"/>
    <w:rsid w:val="002B5AF5"/>
    <w:rsid w:val="002B5D33"/>
    <w:rsid w:val="002B6C00"/>
    <w:rsid w:val="002B6E00"/>
    <w:rsid w:val="002C03B7"/>
    <w:rsid w:val="002C071B"/>
    <w:rsid w:val="002C0757"/>
    <w:rsid w:val="002C17D3"/>
    <w:rsid w:val="002C3059"/>
    <w:rsid w:val="002C3065"/>
    <w:rsid w:val="002C38E5"/>
    <w:rsid w:val="002C3AFF"/>
    <w:rsid w:val="002C52E5"/>
    <w:rsid w:val="002C5556"/>
    <w:rsid w:val="002C57F5"/>
    <w:rsid w:val="002C5DF8"/>
    <w:rsid w:val="002C6D46"/>
    <w:rsid w:val="002C7460"/>
    <w:rsid w:val="002C773E"/>
    <w:rsid w:val="002C78C3"/>
    <w:rsid w:val="002C78CC"/>
    <w:rsid w:val="002C79FE"/>
    <w:rsid w:val="002C7C79"/>
    <w:rsid w:val="002D004C"/>
    <w:rsid w:val="002D037C"/>
    <w:rsid w:val="002D15F3"/>
    <w:rsid w:val="002D160D"/>
    <w:rsid w:val="002D16F2"/>
    <w:rsid w:val="002D205B"/>
    <w:rsid w:val="002D26D6"/>
    <w:rsid w:val="002D2F83"/>
    <w:rsid w:val="002D3629"/>
    <w:rsid w:val="002D3C53"/>
    <w:rsid w:val="002D4D86"/>
    <w:rsid w:val="002D5A57"/>
    <w:rsid w:val="002D5D7D"/>
    <w:rsid w:val="002D6442"/>
    <w:rsid w:val="002D704F"/>
    <w:rsid w:val="002D7080"/>
    <w:rsid w:val="002D76DC"/>
    <w:rsid w:val="002D778A"/>
    <w:rsid w:val="002E0E2A"/>
    <w:rsid w:val="002E11CD"/>
    <w:rsid w:val="002E12A5"/>
    <w:rsid w:val="002E1A84"/>
    <w:rsid w:val="002E1FB6"/>
    <w:rsid w:val="002E2B48"/>
    <w:rsid w:val="002E2C5D"/>
    <w:rsid w:val="002E2CD6"/>
    <w:rsid w:val="002E37CC"/>
    <w:rsid w:val="002E3C5E"/>
    <w:rsid w:val="002E3D0E"/>
    <w:rsid w:val="002E40BA"/>
    <w:rsid w:val="002E4BF9"/>
    <w:rsid w:val="002E60B2"/>
    <w:rsid w:val="002E6A89"/>
    <w:rsid w:val="002E6EA9"/>
    <w:rsid w:val="002F12F0"/>
    <w:rsid w:val="002F14B1"/>
    <w:rsid w:val="002F1610"/>
    <w:rsid w:val="002F16A6"/>
    <w:rsid w:val="002F1AF5"/>
    <w:rsid w:val="002F27B5"/>
    <w:rsid w:val="002F2C2B"/>
    <w:rsid w:val="002F3927"/>
    <w:rsid w:val="002F396E"/>
    <w:rsid w:val="002F3B17"/>
    <w:rsid w:val="002F3B60"/>
    <w:rsid w:val="002F3F44"/>
    <w:rsid w:val="002F4C7D"/>
    <w:rsid w:val="002F54F9"/>
    <w:rsid w:val="002F58A2"/>
    <w:rsid w:val="002F5E95"/>
    <w:rsid w:val="002F61D5"/>
    <w:rsid w:val="002F6A76"/>
    <w:rsid w:val="002F76E9"/>
    <w:rsid w:val="00300626"/>
    <w:rsid w:val="003009FC"/>
    <w:rsid w:val="003019EE"/>
    <w:rsid w:val="00301B27"/>
    <w:rsid w:val="00303141"/>
    <w:rsid w:val="00303A78"/>
    <w:rsid w:val="00303C4E"/>
    <w:rsid w:val="003041B6"/>
    <w:rsid w:val="0030428D"/>
    <w:rsid w:val="0030458B"/>
    <w:rsid w:val="00304805"/>
    <w:rsid w:val="00305DAD"/>
    <w:rsid w:val="00305F2A"/>
    <w:rsid w:val="00306290"/>
    <w:rsid w:val="003067A3"/>
    <w:rsid w:val="00306ACD"/>
    <w:rsid w:val="00306C78"/>
    <w:rsid w:val="00307A48"/>
    <w:rsid w:val="00307E6C"/>
    <w:rsid w:val="003101BB"/>
    <w:rsid w:val="00310D25"/>
    <w:rsid w:val="00312021"/>
    <w:rsid w:val="00312893"/>
    <w:rsid w:val="00312C6E"/>
    <w:rsid w:val="00314080"/>
    <w:rsid w:val="003140C7"/>
    <w:rsid w:val="00314733"/>
    <w:rsid w:val="003153BF"/>
    <w:rsid w:val="00316673"/>
    <w:rsid w:val="003166EC"/>
    <w:rsid w:val="00316A07"/>
    <w:rsid w:val="0031749E"/>
    <w:rsid w:val="00320F79"/>
    <w:rsid w:val="00322184"/>
    <w:rsid w:val="003222C1"/>
    <w:rsid w:val="003225A3"/>
    <w:rsid w:val="00322761"/>
    <w:rsid w:val="00324FC6"/>
    <w:rsid w:val="00325258"/>
    <w:rsid w:val="00325C02"/>
    <w:rsid w:val="003260C2"/>
    <w:rsid w:val="003269B4"/>
    <w:rsid w:val="003269E6"/>
    <w:rsid w:val="00327265"/>
    <w:rsid w:val="00327679"/>
    <w:rsid w:val="003276D4"/>
    <w:rsid w:val="00327BA9"/>
    <w:rsid w:val="003301AC"/>
    <w:rsid w:val="00330457"/>
    <w:rsid w:val="0033083A"/>
    <w:rsid w:val="00330900"/>
    <w:rsid w:val="003331D3"/>
    <w:rsid w:val="003337FB"/>
    <w:rsid w:val="00334254"/>
    <w:rsid w:val="00334A40"/>
    <w:rsid w:val="00334DEB"/>
    <w:rsid w:val="003353E7"/>
    <w:rsid w:val="00336004"/>
    <w:rsid w:val="003361D9"/>
    <w:rsid w:val="00337D31"/>
    <w:rsid w:val="00341D81"/>
    <w:rsid w:val="003427B9"/>
    <w:rsid w:val="00343022"/>
    <w:rsid w:val="00343BBB"/>
    <w:rsid w:val="00343D50"/>
    <w:rsid w:val="00343D54"/>
    <w:rsid w:val="0034416C"/>
    <w:rsid w:val="00345073"/>
    <w:rsid w:val="003457B9"/>
    <w:rsid w:val="00346177"/>
    <w:rsid w:val="00346CD9"/>
    <w:rsid w:val="00346E31"/>
    <w:rsid w:val="003474D3"/>
    <w:rsid w:val="003477BD"/>
    <w:rsid w:val="003479DA"/>
    <w:rsid w:val="00347E8F"/>
    <w:rsid w:val="00350031"/>
    <w:rsid w:val="00350EC5"/>
    <w:rsid w:val="003526FE"/>
    <w:rsid w:val="003531AD"/>
    <w:rsid w:val="00353562"/>
    <w:rsid w:val="00353CB5"/>
    <w:rsid w:val="00353CB6"/>
    <w:rsid w:val="00354947"/>
    <w:rsid w:val="00356554"/>
    <w:rsid w:val="00356A4E"/>
    <w:rsid w:val="00356C60"/>
    <w:rsid w:val="00356F92"/>
    <w:rsid w:val="00357964"/>
    <w:rsid w:val="003606B5"/>
    <w:rsid w:val="003609E6"/>
    <w:rsid w:val="00360CD6"/>
    <w:rsid w:val="00360D35"/>
    <w:rsid w:val="003610B8"/>
    <w:rsid w:val="0036185C"/>
    <w:rsid w:val="00361A90"/>
    <w:rsid w:val="0036241F"/>
    <w:rsid w:val="00362A98"/>
    <w:rsid w:val="00362C17"/>
    <w:rsid w:val="00362F2A"/>
    <w:rsid w:val="00364319"/>
    <w:rsid w:val="00365A78"/>
    <w:rsid w:val="00365BE9"/>
    <w:rsid w:val="0036656E"/>
    <w:rsid w:val="0036724C"/>
    <w:rsid w:val="0036764F"/>
    <w:rsid w:val="00367AAE"/>
    <w:rsid w:val="00367D65"/>
    <w:rsid w:val="0037064D"/>
    <w:rsid w:val="00371FE6"/>
    <w:rsid w:val="00373339"/>
    <w:rsid w:val="00373870"/>
    <w:rsid w:val="00374851"/>
    <w:rsid w:val="00374D29"/>
    <w:rsid w:val="00375704"/>
    <w:rsid w:val="00375860"/>
    <w:rsid w:val="00375970"/>
    <w:rsid w:val="00377A60"/>
    <w:rsid w:val="00377B7C"/>
    <w:rsid w:val="00380874"/>
    <w:rsid w:val="003812EE"/>
    <w:rsid w:val="003829AC"/>
    <w:rsid w:val="00382C5B"/>
    <w:rsid w:val="00383570"/>
    <w:rsid w:val="00383915"/>
    <w:rsid w:val="003840DD"/>
    <w:rsid w:val="00384C4A"/>
    <w:rsid w:val="0038537E"/>
    <w:rsid w:val="0038579F"/>
    <w:rsid w:val="00385D11"/>
    <w:rsid w:val="003864DA"/>
    <w:rsid w:val="00386756"/>
    <w:rsid w:val="00386B1B"/>
    <w:rsid w:val="00386DC0"/>
    <w:rsid w:val="0038710D"/>
    <w:rsid w:val="003873A5"/>
    <w:rsid w:val="00387925"/>
    <w:rsid w:val="00387F62"/>
    <w:rsid w:val="00390BA1"/>
    <w:rsid w:val="0039153E"/>
    <w:rsid w:val="00391D04"/>
    <w:rsid w:val="00392593"/>
    <w:rsid w:val="00392DB2"/>
    <w:rsid w:val="00392EB9"/>
    <w:rsid w:val="00393041"/>
    <w:rsid w:val="003930F2"/>
    <w:rsid w:val="0039437E"/>
    <w:rsid w:val="00394417"/>
    <w:rsid w:val="003944ED"/>
    <w:rsid w:val="00394E23"/>
    <w:rsid w:val="00394F36"/>
    <w:rsid w:val="00395822"/>
    <w:rsid w:val="00395AEC"/>
    <w:rsid w:val="003A00AD"/>
    <w:rsid w:val="003A03EE"/>
    <w:rsid w:val="003A0D41"/>
    <w:rsid w:val="003A137B"/>
    <w:rsid w:val="003A1A5F"/>
    <w:rsid w:val="003A312A"/>
    <w:rsid w:val="003A37F4"/>
    <w:rsid w:val="003A3F61"/>
    <w:rsid w:val="003A3F75"/>
    <w:rsid w:val="003A3F9B"/>
    <w:rsid w:val="003A44B1"/>
    <w:rsid w:val="003A54A9"/>
    <w:rsid w:val="003A567A"/>
    <w:rsid w:val="003A580A"/>
    <w:rsid w:val="003A582D"/>
    <w:rsid w:val="003A6D0F"/>
    <w:rsid w:val="003A707F"/>
    <w:rsid w:val="003B0051"/>
    <w:rsid w:val="003B00B3"/>
    <w:rsid w:val="003B02A8"/>
    <w:rsid w:val="003B0D04"/>
    <w:rsid w:val="003B0D93"/>
    <w:rsid w:val="003B1452"/>
    <w:rsid w:val="003B168C"/>
    <w:rsid w:val="003B1920"/>
    <w:rsid w:val="003B32DD"/>
    <w:rsid w:val="003B3643"/>
    <w:rsid w:val="003B3BA4"/>
    <w:rsid w:val="003B43E8"/>
    <w:rsid w:val="003B4804"/>
    <w:rsid w:val="003B4F61"/>
    <w:rsid w:val="003B5347"/>
    <w:rsid w:val="003B5358"/>
    <w:rsid w:val="003B6051"/>
    <w:rsid w:val="003B66BD"/>
    <w:rsid w:val="003B6AE7"/>
    <w:rsid w:val="003B728B"/>
    <w:rsid w:val="003B7B88"/>
    <w:rsid w:val="003C009A"/>
    <w:rsid w:val="003C0EE9"/>
    <w:rsid w:val="003C1C9B"/>
    <w:rsid w:val="003C1CA1"/>
    <w:rsid w:val="003C1E6D"/>
    <w:rsid w:val="003C3575"/>
    <w:rsid w:val="003C3B24"/>
    <w:rsid w:val="003C4031"/>
    <w:rsid w:val="003C4182"/>
    <w:rsid w:val="003C43C3"/>
    <w:rsid w:val="003C44AC"/>
    <w:rsid w:val="003C48A4"/>
    <w:rsid w:val="003C6D00"/>
    <w:rsid w:val="003C6D9F"/>
    <w:rsid w:val="003C7BEF"/>
    <w:rsid w:val="003D1CA6"/>
    <w:rsid w:val="003D1FEE"/>
    <w:rsid w:val="003D29A2"/>
    <w:rsid w:val="003D2B1E"/>
    <w:rsid w:val="003D4573"/>
    <w:rsid w:val="003D4619"/>
    <w:rsid w:val="003D4BCC"/>
    <w:rsid w:val="003D5422"/>
    <w:rsid w:val="003D575C"/>
    <w:rsid w:val="003D58D1"/>
    <w:rsid w:val="003D6368"/>
    <w:rsid w:val="003D68ED"/>
    <w:rsid w:val="003D7029"/>
    <w:rsid w:val="003D768E"/>
    <w:rsid w:val="003E0BAE"/>
    <w:rsid w:val="003E2642"/>
    <w:rsid w:val="003E299A"/>
    <w:rsid w:val="003E36C6"/>
    <w:rsid w:val="003E39A3"/>
    <w:rsid w:val="003E3A53"/>
    <w:rsid w:val="003E3E4B"/>
    <w:rsid w:val="003E488A"/>
    <w:rsid w:val="003E4AAE"/>
    <w:rsid w:val="003E4D4E"/>
    <w:rsid w:val="003E5033"/>
    <w:rsid w:val="003E55F9"/>
    <w:rsid w:val="003E5B96"/>
    <w:rsid w:val="003E5E27"/>
    <w:rsid w:val="003E70B7"/>
    <w:rsid w:val="003E7143"/>
    <w:rsid w:val="003E71AB"/>
    <w:rsid w:val="003E74D5"/>
    <w:rsid w:val="003E7DA4"/>
    <w:rsid w:val="003E7F6A"/>
    <w:rsid w:val="003F042E"/>
    <w:rsid w:val="003F1BCE"/>
    <w:rsid w:val="003F1D88"/>
    <w:rsid w:val="003F2667"/>
    <w:rsid w:val="003F2DC2"/>
    <w:rsid w:val="003F2E5B"/>
    <w:rsid w:val="003F35F2"/>
    <w:rsid w:val="003F3C4C"/>
    <w:rsid w:val="003F579E"/>
    <w:rsid w:val="003F5BDC"/>
    <w:rsid w:val="003F5EE7"/>
    <w:rsid w:val="003F6144"/>
    <w:rsid w:val="003F6634"/>
    <w:rsid w:val="003F771C"/>
    <w:rsid w:val="003F7D40"/>
    <w:rsid w:val="00400450"/>
    <w:rsid w:val="004008FA"/>
    <w:rsid w:val="00402C75"/>
    <w:rsid w:val="0040339C"/>
    <w:rsid w:val="0040366C"/>
    <w:rsid w:val="00403B15"/>
    <w:rsid w:val="00405606"/>
    <w:rsid w:val="0040583A"/>
    <w:rsid w:val="004060B2"/>
    <w:rsid w:val="00406B93"/>
    <w:rsid w:val="00406D0E"/>
    <w:rsid w:val="0040709A"/>
    <w:rsid w:val="004072AF"/>
    <w:rsid w:val="00407C1C"/>
    <w:rsid w:val="0041090D"/>
    <w:rsid w:val="00410A71"/>
    <w:rsid w:val="00410B30"/>
    <w:rsid w:val="00410CED"/>
    <w:rsid w:val="00410DC6"/>
    <w:rsid w:val="0041127C"/>
    <w:rsid w:val="0041172D"/>
    <w:rsid w:val="00411C31"/>
    <w:rsid w:val="00411FE7"/>
    <w:rsid w:val="00413790"/>
    <w:rsid w:val="00413D3A"/>
    <w:rsid w:val="00413D64"/>
    <w:rsid w:val="00413DAF"/>
    <w:rsid w:val="004142E8"/>
    <w:rsid w:val="00414AC9"/>
    <w:rsid w:val="00415375"/>
    <w:rsid w:val="004154A1"/>
    <w:rsid w:val="00415C10"/>
    <w:rsid w:val="00415F68"/>
    <w:rsid w:val="00416349"/>
    <w:rsid w:val="0041662E"/>
    <w:rsid w:val="004176E6"/>
    <w:rsid w:val="00420881"/>
    <w:rsid w:val="004222D5"/>
    <w:rsid w:val="0042343D"/>
    <w:rsid w:val="004234E0"/>
    <w:rsid w:val="004236FC"/>
    <w:rsid w:val="004248AD"/>
    <w:rsid w:val="00424EC5"/>
    <w:rsid w:val="00425239"/>
    <w:rsid w:val="0042577A"/>
    <w:rsid w:val="00425965"/>
    <w:rsid w:val="0042680D"/>
    <w:rsid w:val="00430095"/>
    <w:rsid w:val="004302DC"/>
    <w:rsid w:val="0043127E"/>
    <w:rsid w:val="00431346"/>
    <w:rsid w:val="00432441"/>
    <w:rsid w:val="004324F2"/>
    <w:rsid w:val="00433FF9"/>
    <w:rsid w:val="004344D3"/>
    <w:rsid w:val="004347E8"/>
    <w:rsid w:val="00434964"/>
    <w:rsid w:val="00434C07"/>
    <w:rsid w:val="00434FA7"/>
    <w:rsid w:val="004359B1"/>
    <w:rsid w:val="00435B0A"/>
    <w:rsid w:val="00435EB2"/>
    <w:rsid w:val="00436300"/>
    <w:rsid w:val="004375E3"/>
    <w:rsid w:val="0043787B"/>
    <w:rsid w:val="00440670"/>
    <w:rsid w:val="00440682"/>
    <w:rsid w:val="00441133"/>
    <w:rsid w:val="00441EE1"/>
    <w:rsid w:val="00442244"/>
    <w:rsid w:val="004425D4"/>
    <w:rsid w:val="0044328B"/>
    <w:rsid w:val="0044398D"/>
    <w:rsid w:val="00443B38"/>
    <w:rsid w:val="00443BDD"/>
    <w:rsid w:val="00443F73"/>
    <w:rsid w:val="0044425D"/>
    <w:rsid w:val="004443F7"/>
    <w:rsid w:val="00444BEA"/>
    <w:rsid w:val="0044633C"/>
    <w:rsid w:val="004471A6"/>
    <w:rsid w:val="004479C8"/>
    <w:rsid w:val="00450081"/>
    <w:rsid w:val="00450101"/>
    <w:rsid w:val="00451469"/>
    <w:rsid w:val="00451AA2"/>
    <w:rsid w:val="00452080"/>
    <w:rsid w:val="00452C28"/>
    <w:rsid w:val="00452D5B"/>
    <w:rsid w:val="00452F98"/>
    <w:rsid w:val="004530E5"/>
    <w:rsid w:val="0045444B"/>
    <w:rsid w:val="00454A14"/>
    <w:rsid w:val="00454B3B"/>
    <w:rsid w:val="00455340"/>
    <w:rsid w:val="00455C28"/>
    <w:rsid w:val="00455E69"/>
    <w:rsid w:val="0045641B"/>
    <w:rsid w:val="0045670B"/>
    <w:rsid w:val="00456CA1"/>
    <w:rsid w:val="00457034"/>
    <w:rsid w:val="00457299"/>
    <w:rsid w:val="004579A8"/>
    <w:rsid w:val="0046011B"/>
    <w:rsid w:val="004615B3"/>
    <w:rsid w:val="00461EDE"/>
    <w:rsid w:val="00461F05"/>
    <w:rsid w:val="0046206A"/>
    <w:rsid w:val="00462AC9"/>
    <w:rsid w:val="00463045"/>
    <w:rsid w:val="0046354F"/>
    <w:rsid w:val="00463CA8"/>
    <w:rsid w:val="00463DEB"/>
    <w:rsid w:val="004640B4"/>
    <w:rsid w:val="00464DD1"/>
    <w:rsid w:val="00465235"/>
    <w:rsid w:val="00465893"/>
    <w:rsid w:val="00465E92"/>
    <w:rsid w:val="004665D3"/>
    <w:rsid w:val="004670C5"/>
    <w:rsid w:val="004670C8"/>
    <w:rsid w:val="004675FB"/>
    <w:rsid w:val="004678B6"/>
    <w:rsid w:val="00467980"/>
    <w:rsid w:val="0047017A"/>
    <w:rsid w:val="0047051A"/>
    <w:rsid w:val="0047066F"/>
    <w:rsid w:val="00470DA1"/>
    <w:rsid w:val="00470E73"/>
    <w:rsid w:val="00471019"/>
    <w:rsid w:val="00471CBA"/>
    <w:rsid w:val="004720B9"/>
    <w:rsid w:val="004727F1"/>
    <w:rsid w:val="00473062"/>
    <w:rsid w:val="00473CD9"/>
    <w:rsid w:val="00473DD2"/>
    <w:rsid w:val="00473EC7"/>
    <w:rsid w:val="004749F4"/>
    <w:rsid w:val="00475D53"/>
    <w:rsid w:val="00475E9C"/>
    <w:rsid w:val="004763F7"/>
    <w:rsid w:val="00476AAA"/>
    <w:rsid w:val="00476D97"/>
    <w:rsid w:val="004770C0"/>
    <w:rsid w:val="00477AC9"/>
    <w:rsid w:val="00477E6C"/>
    <w:rsid w:val="0048036B"/>
    <w:rsid w:val="004805B9"/>
    <w:rsid w:val="00482C06"/>
    <w:rsid w:val="00482FFD"/>
    <w:rsid w:val="00483136"/>
    <w:rsid w:val="004832E7"/>
    <w:rsid w:val="00483977"/>
    <w:rsid w:val="004851B6"/>
    <w:rsid w:val="004852AC"/>
    <w:rsid w:val="00485479"/>
    <w:rsid w:val="00485861"/>
    <w:rsid w:val="00485A22"/>
    <w:rsid w:val="00485AA4"/>
    <w:rsid w:val="00485ADD"/>
    <w:rsid w:val="00485FD7"/>
    <w:rsid w:val="00486A3A"/>
    <w:rsid w:val="00486C51"/>
    <w:rsid w:val="00486E23"/>
    <w:rsid w:val="00490AA9"/>
    <w:rsid w:val="00491BF9"/>
    <w:rsid w:val="004923C5"/>
    <w:rsid w:val="00493087"/>
    <w:rsid w:val="00493C73"/>
    <w:rsid w:val="00493E63"/>
    <w:rsid w:val="00493EC7"/>
    <w:rsid w:val="004940E9"/>
    <w:rsid w:val="004945DF"/>
    <w:rsid w:val="00495A20"/>
    <w:rsid w:val="0049669C"/>
    <w:rsid w:val="0049676B"/>
    <w:rsid w:val="0049723D"/>
    <w:rsid w:val="004A08ED"/>
    <w:rsid w:val="004A11E4"/>
    <w:rsid w:val="004A11EF"/>
    <w:rsid w:val="004A1820"/>
    <w:rsid w:val="004A1B08"/>
    <w:rsid w:val="004A1E0A"/>
    <w:rsid w:val="004A2BA1"/>
    <w:rsid w:val="004A2D4B"/>
    <w:rsid w:val="004A3407"/>
    <w:rsid w:val="004A353E"/>
    <w:rsid w:val="004A359F"/>
    <w:rsid w:val="004A5351"/>
    <w:rsid w:val="004A54A0"/>
    <w:rsid w:val="004A570E"/>
    <w:rsid w:val="004A5779"/>
    <w:rsid w:val="004A62A6"/>
    <w:rsid w:val="004A6372"/>
    <w:rsid w:val="004A6B9B"/>
    <w:rsid w:val="004A6FC5"/>
    <w:rsid w:val="004A7A2C"/>
    <w:rsid w:val="004B03BD"/>
    <w:rsid w:val="004B115A"/>
    <w:rsid w:val="004B1BD1"/>
    <w:rsid w:val="004B2AD3"/>
    <w:rsid w:val="004B2CCA"/>
    <w:rsid w:val="004B2D24"/>
    <w:rsid w:val="004B2F19"/>
    <w:rsid w:val="004B3140"/>
    <w:rsid w:val="004B35DC"/>
    <w:rsid w:val="004B3669"/>
    <w:rsid w:val="004B41D2"/>
    <w:rsid w:val="004B46D4"/>
    <w:rsid w:val="004B50AA"/>
    <w:rsid w:val="004B58BC"/>
    <w:rsid w:val="004B6059"/>
    <w:rsid w:val="004B68FD"/>
    <w:rsid w:val="004B7213"/>
    <w:rsid w:val="004B7520"/>
    <w:rsid w:val="004B7E96"/>
    <w:rsid w:val="004C122C"/>
    <w:rsid w:val="004C1D39"/>
    <w:rsid w:val="004C1F23"/>
    <w:rsid w:val="004C2192"/>
    <w:rsid w:val="004C2D59"/>
    <w:rsid w:val="004C34A1"/>
    <w:rsid w:val="004C42F7"/>
    <w:rsid w:val="004C4305"/>
    <w:rsid w:val="004C4542"/>
    <w:rsid w:val="004C4F7A"/>
    <w:rsid w:val="004C633F"/>
    <w:rsid w:val="004C724E"/>
    <w:rsid w:val="004C7F47"/>
    <w:rsid w:val="004D1517"/>
    <w:rsid w:val="004D1530"/>
    <w:rsid w:val="004D169E"/>
    <w:rsid w:val="004D17EE"/>
    <w:rsid w:val="004D1E74"/>
    <w:rsid w:val="004D2066"/>
    <w:rsid w:val="004D2285"/>
    <w:rsid w:val="004D22A8"/>
    <w:rsid w:val="004D2C9A"/>
    <w:rsid w:val="004D317C"/>
    <w:rsid w:val="004D31FE"/>
    <w:rsid w:val="004D4AC4"/>
    <w:rsid w:val="004D50AB"/>
    <w:rsid w:val="004D569C"/>
    <w:rsid w:val="004D5924"/>
    <w:rsid w:val="004D6829"/>
    <w:rsid w:val="004E095C"/>
    <w:rsid w:val="004E0D10"/>
    <w:rsid w:val="004E1052"/>
    <w:rsid w:val="004E30BC"/>
    <w:rsid w:val="004E30D7"/>
    <w:rsid w:val="004E37A2"/>
    <w:rsid w:val="004E3B34"/>
    <w:rsid w:val="004E3E06"/>
    <w:rsid w:val="004E4658"/>
    <w:rsid w:val="004E483E"/>
    <w:rsid w:val="004E4B47"/>
    <w:rsid w:val="004E4F92"/>
    <w:rsid w:val="004E56DC"/>
    <w:rsid w:val="004E5BC3"/>
    <w:rsid w:val="004E5C4A"/>
    <w:rsid w:val="004E5F86"/>
    <w:rsid w:val="004E6224"/>
    <w:rsid w:val="004E68BA"/>
    <w:rsid w:val="004E6975"/>
    <w:rsid w:val="004E786D"/>
    <w:rsid w:val="004E7937"/>
    <w:rsid w:val="004F0250"/>
    <w:rsid w:val="004F0423"/>
    <w:rsid w:val="004F2BCF"/>
    <w:rsid w:val="004F2BEE"/>
    <w:rsid w:val="004F2FB6"/>
    <w:rsid w:val="004F3853"/>
    <w:rsid w:val="004F3A08"/>
    <w:rsid w:val="004F440A"/>
    <w:rsid w:val="004F48BF"/>
    <w:rsid w:val="004F4F21"/>
    <w:rsid w:val="004F54E9"/>
    <w:rsid w:val="004F55A8"/>
    <w:rsid w:val="004F5EA1"/>
    <w:rsid w:val="004F6182"/>
    <w:rsid w:val="004F6232"/>
    <w:rsid w:val="004F66F8"/>
    <w:rsid w:val="004F6FEF"/>
    <w:rsid w:val="004F7381"/>
    <w:rsid w:val="004F7409"/>
    <w:rsid w:val="00501B69"/>
    <w:rsid w:val="005020FD"/>
    <w:rsid w:val="00502433"/>
    <w:rsid w:val="00502684"/>
    <w:rsid w:val="0050290C"/>
    <w:rsid w:val="00503348"/>
    <w:rsid w:val="005035AA"/>
    <w:rsid w:val="00503865"/>
    <w:rsid w:val="00503FC8"/>
    <w:rsid w:val="00504612"/>
    <w:rsid w:val="00504B33"/>
    <w:rsid w:val="00504FED"/>
    <w:rsid w:val="00505CD3"/>
    <w:rsid w:val="00505D5B"/>
    <w:rsid w:val="0050629F"/>
    <w:rsid w:val="00506954"/>
    <w:rsid w:val="00507409"/>
    <w:rsid w:val="005104AF"/>
    <w:rsid w:val="005113FB"/>
    <w:rsid w:val="005119A9"/>
    <w:rsid w:val="0051258F"/>
    <w:rsid w:val="0051274A"/>
    <w:rsid w:val="00512A87"/>
    <w:rsid w:val="00512E29"/>
    <w:rsid w:val="005131CD"/>
    <w:rsid w:val="00513349"/>
    <w:rsid w:val="00514071"/>
    <w:rsid w:val="00515498"/>
    <w:rsid w:val="005156FD"/>
    <w:rsid w:val="00515B0A"/>
    <w:rsid w:val="00516440"/>
    <w:rsid w:val="00516557"/>
    <w:rsid w:val="00516589"/>
    <w:rsid w:val="00516657"/>
    <w:rsid w:val="00516B23"/>
    <w:rsid w:val="00516B28"/>
    <w:rsid w:val="00516D9D"/>
    <w:rsid w:val="005176CE"/>
    <w:rsid w:val="00517871"/>
    <w:rsid w:val="00517CDC"/>
    <w:rsid w:val="00520527"/>
    <w:rsid w:val="00520B1C"/>
    <w:rsid w:val="00520FF5"/>
    <w:rsid w:val="0052120F"/>
    <w:rsid w:val="00521388"/>
    <w:rsid w:val="005214A6"/>
    <w:rsid w:val="0052163B"/>
    <w:rsid w:val="005220D8"/>
    <w:rsid w:val="00522ED4"/>
    <w:rsid w:val="0052358F"/>
    <w:rsid w:val="00523E33"/>
    <w:rsid w:val="005242D0"/>
    <w:rsid w:val="00525127"/>
    <w:rsid w:val="005253D8"/>
    <w:rsid w:val="00525814"/>
    <w:rsid w:val="0052583E"/>
    <w:rsid w:val="00525D9F"/>
    <w:rsid w:val="00526E29"/>
    <w:rsid w:val="00527397"/>
    <w:rsid w:val="00527649"/>
    <w:rsid w:val="00527A7F"/>
    <w:rsid w:val="00530C04"/>
    <w:rsid w:val="005326EF"/>
    <w:rsid w:val="00532CD7"/>
    <w:rsid w:val="0053317B"/>
    <w:rsid w:val="0053366C"/>
    <w:rsid w:val="00534595"/>
    <w:rsid w:val="00535218"/>
    <w:rsid w:val="0053641F"/>
    <w:rsid w:val="0053727B"/>
    <w:rsid w:val="00537453"/>
    <w:rsid w:val="00537524"/>
    <w:rsid w:val="00540476"/>
    <w:rsid w:val="0054077C"/>
    <w:rsid w:val="0054133F"/>
    <w:rsid w:val="00542280"/>
    <w:rsid w:val="00542570"/>
    <w:rsid w:val="00542A7D"/>
    <w:rsid w:val="00543005"/>
    <w:rsid w:val="00543CA2"/>
    <w:rsid w:val="00544639"/>
    <w:rsid w:val="005452CE"/>
    <w:rsid w:val="00546184"/>
    <w:rsid w:val="005463A9"/>
    <w:rsid w:val="00546708"/>
    <w:rsid w:val="00547013"/>
    <w:rsid w:val="005471D9"/>
    <w:rsid w:val="0054733C"/>
    <w:rsid w:val="005478C7"/>
    <w:rsid w:val="00551674"/>
    <w:rsid w:val="005522F9"/>
    <w:rsid w:val="00553C3B"/>
    <w:rsid w:val="00553F49"/>
    <w:rsid w:val="00557300"/>
    <w:rsid w:val="00557A38"/>
    <w:rsid w:val="00557D7B"/>
    <w:rsid w:val="0056081E"/>
    <w:rsid w:val="005610CC"/>
    <w:rsid w:val="00562828"/>
    <w:rsid w:val="00563489"/>
    <w:rsid w:val="0056376D"/>
    <w:rsid w:val="005637F8"/>
    <w:rsid w:val="005638A3"/>
    <w:rsid w:val="00563955"/>
    <w:rsid w:val="00563C62"/>
    <w:rsid w:val="005642BA"/>
    <w:rsid w:val="0056547C"/>
    <w:rsid w:val="00565A24"/>
    <w:rsid w:val="00565DE4"/>
    <w:rsid w:val="00565E24"/>
    <w:rsid w:val="00565EAC"/>
    <w:rsid w:val="0056732D"/>
    <w:rsid w:val="00567A3D"/>
    <w:rsid w:val="00570689"/>
    <w:rsid w:val="00570C29"/>
    <w:rsid w:val="00570D94"/>
    <w:rsid w:val="005710F4"/>
    <w:rsid w:val="005717A7"/>
    <w:rsid w:val="005717D7"/>
    <w:rsid w:val="0057186B"/>
    <w:rsid w:val="00572426"/>
    <w:rsid w:val="00572448"/>
    <w:rsid w:val="00572DE5"/>
    <w:rsid w:val="0057371F"/>
    <w:rsid w:val="00574487"/>
    <w:rsid w:val="005755DE"/>
    <w:rsid w:val="005759B4"/>
    <w:rsid w:val="00576B0C"/>
    <w:rsid w:val="00577086"/>
    <w:rsid w:val="005774BD"/>
    <w:rsid w:val="00580162"/>
    <w:rsid w:val="00580384"/>
    <w:rsid w:val="005807B7"/>
    <w:rsid w:val="005808D7"/>
    <w:rsid w:val="00580C14"/>
    <w:rsid w:val="00581323"/>
    <w:rsid w:val="005813A5"/>
    <w:rsid w:val="0058140B"/>
    <w:rsid w:val="00581E97"/>
    <w:rsid w:val="00581F24"/>
    <w:rsid w:val="005828E6"/>
    <w:rsid w:val="00582A09"/>
    <w:rsid w:val="00582E7E"/>
    <w:rsid w:val="005831B7"/>
    <w:rsid w:val="00583973"/>
    <w:rsid w:val="00583E54"/>
    <w:rsid w:val="00584299"/>
    <w:rsid w:val="005842C2"/>
    <w:rsid w:val="0058440F"/>
    <w:rsid w:val="00584543"/>
    <w:rsid w:val="00584712"/>
    <w:rsid w:val="00585622"/>
    <w:rsid w:val="005858BB"/>
    <w:rsid w:val="00585A48"/>
    <w:rsid w:val="00585D14"/>
    <w:rsid w:val="005903B4"/>
    <w:rsid w:val="005907AC"/>
    <w:rsid w:val="00590912"/>
    <w:rsid w:val="005919DB"/>
    <w:rsid w:val="00592126"/>
    <w:rsid w:val="00592191"/>
    <w:rsid w:val="005933E9"/>
    <w:rsid w:val="00593879"/>
    <w:rsid w:val="00593A84"/>
    <w:rsid w:val="00593C54"/>
    <w:rsid w:val="00593DA3"/>
    <w:rsid w:val="00593F5E"/>
    <w:rsid w:val="00594AEA"/>
    <w:rsid w:val="00595464"/>
    <w:rsid w:val="005961C7"/>
    <w:rsid w:val="0059636A"/>
    <w:rsid w:val="005968EC"/>
    <w:rsid w:val="005977D0"/>
    <w:rsid w:val="005A0314"/>
    <w:rsid w:val="005A08C2"/>
    <w:rsid w:val="005A0CD2"/>
    <w:rsid w:val="005A0FA7"/>
    <w:rsid w:val="005A1ADC"/>
    <w:rsid w:val="005A2131"/>
    <w:rsid w:val="005A2439"/>
    <w:rsid w:val="005A35DC"/>
    <w:rsid w:val="005A3726"/>
    <w:rsid w:val="005A3F5F"/>
    <w:rsid w:val="005A40D0"/>
    <w:rsid w:val="005A417F"/>
    <w:rsid w:val="005A47D9"/>
    <w:rsid w:val="005A48EF"/>
    <w:rsid w:val="005A590E"/>
    <w:rsid w:val="005A59CE"/>
    <w:rsid w:val="005A5AD1"/>
    <w:rsid w:val="005A5FD2"/>
    <w:rsid w:val="005A69CA"/>
    <w:rsid w:val="005A6DA0"/>
    <w:rsid w:val="005A7CC3"/>
    <w:rsid w:val="005B07A7"/>
    <w:rsid w:val="005B24A9"/>
    <w:rsid w:val="005B24B8"/>
    <w:rsid w:val="005B402D"/>
    <w:rsid w:val="005B471F"/>
    <w:rsid w:val="005B52C6"/>
    <w:rsid w:val="005B556D"/>
    <w:rsid w:val="005B5CB0"/>
    <w:rsid w:val="005B5D17"/>
    <w:rsid w:val="005B5F64"/>
    <w:rsid w:val="005B6356"/>
    <w:rsid w:val="005B66C6"/>
    <w:rsid w:val="005B706C"/>
    <w:rsid w:val="005B71A9"/>
    <w:rsid w:val="005B71EB"/>
    <w:rsid w:val="005B758F"/>
    <w:rsid w:val="005B788E"/>
    <w:rsid w:val="005B7AE5"/>
    <w:rsid w:val="005B7FB7"/>
    <w:rsid w:val="005C0538"/>
    <w:rsid w:val="005C090E"/>
    <w:rsid w:val="005C0B75"/>
    <w:rsid w:val="005C0C0C"/>
    <w:rsid w:val="005C1D4B"/>
    <w:rsid w:val="005C24DB"/>
    <w:rsid w:val="005C29D8"/>
    <w:rsid w:val="005C2FAF"/>
    <w:rsid w:val="005C4546"/>
    <w:rsid w:val="005C4686"/>
    <w:rsid w:val="005C5301"/>
    <w:rsid w:val="005C54CA"/>
    <w:rsid w:val="005C5BA3"/>
    <w:rsid w:val="005C5C95"/>
    <w:rsid w:val="005C69AE"/>
    <w:rsid w:val="005C72C9"/>
    <w:rsid w:val="005C77B0"/>
    <w:rsid w:val="005D0913"/>
    <w:rsid w:val="005D100E"/>
    <w:rsid w:val="005D2242"/>
    <w:rsid w:val="005D2354"/>
    <w:rsid w:val="005D2482"/>
    <w:rsid w:val="005D283B"/>
    <w:rsid w:val="005D2865"/>
    <w:rsid w:val="005D3715"/>
    <w:rsid w:val="005D3C2D"/>
    <w:rsid w:val="005D4D61"/>
    <w:rsid w:val="005D4EB4"/>
    <w:rsid w:val="005D5F1D"/>
    <w:rsid w:val="005D6046"/>
    <w:rsid w:val="005D6109"/>
    <w:rsid w:val="005D618A"/>
    <w:rsid w:val="005D6B76"/>
    <w:rsid w:val="005D7553"/>
    <w:rsid w:val="005D784A"/>
    <w:rsid w:val="005D7CD3"/>
    <w:rsid w:val="005E087A"/>
    <w:rsid w:val="005E08C6"/>
    <w:rsid w:val="005E0ADA"/>
    <w:rsid w:val="005E1018"/>
    <w:rsid w:val="005E127D"/>
    <w:rsid w:val="005E1D48"/>
    <w:rsid w:val="005E1E01"/>
    <w:rsid w:val="005E2693"/>
    <w:rsid w:val="005E43C7"/>
    <w:rsid w:val="005E4913"/>
    <w:rsid w:val="005E4D9D"/>
    <w:rsid w:val="005E4DEF"/>
    <w:rsid w:val="005E5487"/>
    <w:rsid w:val="005E66CF"/>
    <w:rsid w:val="005E70B0"/>
    <w:rsid w:val="005E73BE"/>
    <w:rsid w:val="005E77E3"/>
    <w:rsid w:val="005E7D0F"/>
    <w:rsid w:val="005E7E36"/>
    <w:rsid w:val="005E7EDF"/>
    <w:rsid w:val="005F0B55"/>
    <w:rsid w:val="005F103C"/>
    <w:rsid w:val="005F11D4"/>
    <w:rsid w:val="005F1AA4"/>
    <w:rsid w:val="005F369B"/>
    <w:rsid w:val="005F39DD"/>
    <w:rsid w:val="005F4A9E"/>
    <w:rsid w:val="005F5662"/>
    <w:rsid w:val="005F6BEE"/>
    <w:rsid w:val="005F7126"/>
    <w:rsid w:val="005F7DE4"/>
    <w:rsid w:val="006002C9"/>
    <w:rsid w:val="00600469"/>
    <w:rsid w:val="00600A21"/>
    <w:rsid w:val="00601576"/>
    <w:rsid w:val="00601C96"/>
    <w:rsid w:val="00601D37"/>
    <w:rsid w:val="00601E82"/>
    <w:rsid w:val="00604437"/>
    <w:rsid w:val="00605032"/>
    <w:rsid w:val="0060523F"/>
    <w:rsid w:val="006053AB"/>
    <w:rsid w:val="00605718"/>
    <w:rsid w:val="00605944"/>
    <w:rsid w:val="00605EC8"/>
    <w:rsid w:val="00606AC9"/>
    <w:rsid w:val="00610A7B"/>
    <w:rsid w:val="0061148E"/>
    <w:rsid w:val="00612236"/>
    <w:rsid w:val="00612528"/>
    <w:rsid w:val="00612D85"/>
    <w:rsid w:val="0061310E"/>
    <w:rsid w:val="00613FF9"/>
    <w:rsid w:val="006143AD"/>
    <w:rsid w:val="00614535"/>
    <w:rsid w:val="006157FD"/>
    <w:rsid w:val="00615A47"/>
    <w:rsid w:val="00615D83"/>
    <w:rsid w:val="00616127"/>
    <w:rsid w:val="00617110"/>
    <w:rsid w:val="006174D3"/>
    <w:rsid w:val="00617CF5"/>
    <w:rsid w:val="00617EA0"/>
    <w:rsid w:val="00620F7A"/>
    <w:rsid w:val="006210F1"/>
    <w:rsid w:val="006215CE"/>
    <w:rsid w:val="00621A46"/>
    <w:rsid w:val="00621ABA"/>
    <w:rsid w:val="00623341"/>
    <w:rsid w:val="006234E3"/>
    <w:rsid w:val="006238CB"/>
    <w:rsid w:val="00625129"/>
    <w:rsid w:val="006251C6"/>
    <w:rsid w:val="00625264"/>
    <w:rsid w:val="00625F7D"/>
    <w:rsid w:val="00626277"/>
    <w:rsid w:val="00627A21"/>
    <w:rsid w:val="0063029C"/>
    <w:rsid w:val="00630B1F"/>
    <w:rsid w:val="00630C86"/>
    <w:rsid w:val="00631125"/>
    <w:rsid w:val="00632F7E"/>
    <w:rsid w:val="00633FDB"/>
    <w:rsid w:val="00634B85"/>
    <w:rsid w:val="00634C25"/>
    <w:rsid w:val="00634E61"/>
    <w:rsid w:val="006357E2"/>
    <w:rsid w:val="00635A6C"/>
    <w:rsid w:val="00635FB7"/>
    <w:rsid w:val="0063609A"/>
    <w:rsid w:val="006370FE"/>
    <w:rsid w:val="006379B1"/>
    <w:rsid w:val="00640E49"/>
    <w:rsid w:val="00641119"/>
    <w:rsid w:val="0064147F"/>
    <w:rsid w:val="00641ECB"/>
    <w:rsid w:val="00641F14"/>
    <w:rsid w:val="00642042"/>
    <w:rsid w:val="0064241D"/>
    <w:rsid w:val="00642515"/>
    <w:rsid w:val="0064303E"/>
    <w:rsid w:val="006435B3"/>
    <w:rsid w:val="00643AE3"/>
    <w:rsid w:val="00643DE1"/>
    <w:rsid w:val="00644464"/>
    <w:rsid w:val="006450E4"/>
    <w:rsid w:val="00645907"/>
    <w:rsid w:val="0064604A"/>
    <w:rsid w:val="00650056"/>
    <w:rsid w:val="006503C9"/>
    <w:rsid w:val="00650738"/>
    <w:rsid w:val="00651A00"/>
    <w:rsid w:val="00651B0A"/>
    <w:rsid w:val="00652681"/>
    <w:rsid w:val="0065305F"/>
    <w:rsid w:val="0065350C"/>
    <w:rsid w:val="006539F0"/>
    <w:rsid w:val="00653D78"/>
    <w:rsid w:val="00654549"/>
    <w:rsid w:val="006553A7"/>
    <w:rsid w:val="00655455"/>
    <w:rsid w:val="0065582C"/>
    <w:rsid w:val="00655C98"/>
    <w:rsid w:val="006569A0"/>
    <w:rsid w:val="006573D1"/>
    <w:rsid w:val="00657856"/>
    <w:rsid w:val="006601EF"/>
    <w:rsid w:val="00660B6B"/>
    <w:rsid w:val="00661073"/>
    <w:rsid w:val="00661899"/>
    <w:rsid w:val="006619BC"/>
    <w:rsid w:val="006625A1"/>
    <w:rsid w:val="006629E7"/>
    <w:rsid w:val="00662F3D"/>
    <w:rsid w:val="00664981"/>
    <w:rsid w:val="00664D8D"/>
    <w:rsid w:val="00664F3D"/>
    <w:rsid w:val="00665E05"/>
    <w:rsid w:val="0066674D"/>
    <w:rsid w:val="006668AE"/>
    <w:rsid w:val="00667079"/>
    <w:rsid w:val="006674BC"/>
    <w:rsid w:val="0067063F"/>
    <w:rsid w:val="006719F3"/>
    <w:rsid w:val="00671B0D"/>
    <w:rsid w:val="00673C60"/>
    <w:rsid w:val="00674102"/>
    <w:rsid w:val="0067486F"/>
    <w:rsid w:val="006752E7"/>
    <w:rsid w:val="00677741"/>
    <w:rsid w:val="00677E31"/>
    <w:rsid w:val="0068008F"/>
    <w:rsid w:val="006801E3"/>
    <w:rsid w:val="00680456"/>
    <w:rsid w:val="00680550"/>
    <w:rsid w:val="00680BE6"/>
    <w:rsid w:val="0068110D"/>
    <w:rsid w:val="0068138D"/>
    <w:rsid w:val="00681713"/>
    <w:rsid w:val="00681B64"/>
    <w:rsid w:val="00682084"/>
    <w:rsid w:val="006827F5"/>
    <w:rsid w:val="006838ED"/>
    <w:rsid w:val="00683B91"/>
    <w:rsid w:val="00684A09"/>
    <w:rsid w:val="00685E26"/>
    <w:rsid w:val="00686054"/>
    <w:rsid w:val="00686671"/>
    <w:rsid w:val="006868FF"/>
    <w:rsid w:val="00686DCB"/>
    <w:rsid w:val="0068719E"/>
    <w:rsid w:val="00687691"/>
    <w:rsid w:val="006878E7"/>
    <w:rsid w:val="00691184"/>
    <w:rsid w:val="00692447"/>
    <w:rsid w:val="0069321B"/>
    <w:rsid w:val="006934D1"/>
    <w:rsid w:val="00696ECC"/>
    <w:rsid w:val="0069729E"/>
    <w:rsid w:val="00697AED"/>
    <w:rsid w:val="00697E13"/>
    <w:rsid w:val="006A1C7B"/>
    <w:rsid w:val="006A3815"/>
    <w:rsid w:val="006A474B"/>
    <w:rsid w:val="006A4B57"/>
    <w:rsid w:val="006A5125"/>
    <w:rsid w:val="006A51BB"/>
    <w:rsid w:val="006A5343"/>
    <w:rsid w:val="006A59CF"/>
    <w:rsid w:val="006A5AE9"/>
    <w:rsid w:val="006A5EB6"/>
    <w:rsid w:val="006A62B0"/>
    <w:rsid w:val="006A6523"/>
    <w:rsid w:val="006A6558"/>
    <w:rsid w:val="006A6924"/>
    <w:rsid w:val="006A6A8D"/>
    <w:rsid w:val="006B1F09"/>
    <w:rsid w:val="006B28ED"/>
    <w:rsid w:val="006B2D5F"/>
    <w:rsid w:val="006B3087"/>
    <w:rsid w:val="006B33A0"/>
    <w:rsid w:val="006B344F"/>
    <w:rsid w:val="006B38B8"/>
    <w:rsid w:val="006B3AC4"/>
    <w:rsid w:val="006B3CB5"/>
    <w:rsid w:val="006B41E3"/>
    <w:rsid w:val="006B425D"/>
    <w:rsid w:val="006B4387"/>
    <w:rsid w:val="006B45A7"/>
    <w:rsid w:val="006B4D3C"/>
    <w:rsid w:val="006B522E"/>
    <w:rsid w:val="006B52C6"/>
    <w:rsid w:val="006B5608"/>
    <w:rsid w:val="006B57E6"/>
    <w:rsid w:val="006B5A6E"/>
    <w:rsid w:val="006B5E55"/>
    <w:rsid w:val="006B6872"/>
    <w:rsid w:val="006B779B"/>
    <w:rsid w:val="006C0241"/>
    <w:rsid w:val="006C0F72"/>
    <w:rsid w:val="006C1100"/>
    <w:rsid w:val="006C11FC"/>
    <w:rsid w:val="006C171D"/>
    <w:rsid w:val="006C1A9A"/>
    <w:rsid w:val="006C24AF"/>
    <w:rsid w:val="006C31D8"/>
    <w:rsid w:val="006C3A00"/>
    <w:rsid w:val="006C3F70"/>
    <w:rsid w:val="006C42FC"/>
    <w:rsid w:val="006C4C40"/>
    <w:rsid w:val="006C4EF3"/>
    <w:rsid w:val="006C5D6F"/>
    <w:rsid w:val="006C6AA6"/>
    <w:rsid w:val="006D01BE"/>
    <w:rsid w:val="006D105A"/>
    <w:rsid w:val="006D124B"/>
    <w:rsid w:val="006D176B"/>
    <w:rsid w:val="006D1D39"/>
    <w:rsid w:val="006D1F09"/>
    <w:rsid w:val="006D22B0"/>
    <w:rsid w:val="006D2880"/>
    <w:rsid w:val="006D2DE9"/>
    <w:rsid w:val="006D3DA4"/>
    <w:rsid w:val="006D4A63"/>
    <w:rsid w:val="006D4F9E"/>
    <w:rsid w:val="006D54DE"/>
    <w:rsid w:val="006D60FB"/>
    <w:rsid w:val="006D63EF"/>
    <w:rsid w:val="006D68D9"/>
    <w:rsid w:val="006D69EB"/>
    <w:rsid w:val="006D7290"/>
    <w:rsid w:val="006D7377"/>
    <w:rsid w:val="006D7BBA"/>
    <w:rsid w:val="006E09D0"/>
    <w:rsid w:val="006E0A61"/>
    <w:rsid w:val="006E12E2"/>
    <w:rsid w:val="006E1EE0"/>
    <w:rsid w:val="006E2C20"/>
    <w:rsid w:val="006E2EF2"/>
    <w:rsid w:val="006E428F"/>
    <w:rsid w:val="006E44EC"/>
    <w:rsid w:val="006E496F"/>
    <w:rsid w:val="006E4C16"/>
    <w:rsid w:val="006E4DD1"/>
    <w:rsid w:val="006E5945"/>
    <w:rsid w:val="006E6AF4"/>
    <w:rsid w:val="006E75B3"/>
    <w:rsid w:val="006E76D4"/>
    <w:rsid w:val="006F0344"/>
    <w:rsid w:val="006F06DC"/>
    <w:rsid w:val="006F1080"/>
    <w:rsid w:val="006F112C"/>
    <w:rsid w:val="006F1193"/>
    <w:rsid w:val="006F183C"/>
    <w:rsid w:val="006F2085"/>
    <w:rsid w:val="006F215C"/>
    <w:rsid w:val="006F2360"/>
    <w:rsid w:val="006F3471"/>
    <w:rsid w:val="006F369A"/>
    <w:rsid w:val="006F4815"/>
    <w:rsid w:val="006F54AD"/>
    <w:rsid w:val="006F558A"/>
    <w:rsid w:val="006F56C6"/>
    <w:rsid w:val="006F6213"/>
    <w:rsid w:val="006F63E0"/>
    <w:rsid w:val="006F67C6"/>
    <w:rsid w:val="006F73F0"/>
    <w:rsid w:val="006F7669"/>
    <w:rsid w:val="006F7889"/>
    <w:rsid w:val="0070000F"/>
    <w:rsid w:val="00700A1E"/>
    <w:rsid w:val="0070128A"/>
    <w:rsid w:val="007012B5"/>
    <w:rsid w:val="00701310"/>
    <w:rsid w:val="007013BF"/>
    <w:rsid w:val="0070141B"/>
    <w:rsid w:val="007014DB"/>
    <w:rsid w:val="00701934"/>
    <w:rsid w:val="00701FB4"/>
    <w:rsid w:val="00702DF1"/>
    <w:rsid w:val="0070324E"/>
    <w:rsid w:val="00703A5C"/>
    <w:rsid w:val="0070438C"/>
    <w:rsid w:val="00705139"/>
    <w:rsid w:val="00705837"/>
    <w:rsid w:val="00705DC4"/>
    <w:rsid w:val="00705ED7"/>
    <w:rsid w:val="00706D8F"/>
    <w:rsid w:val="00707092"/>
    <w:rsid w:val="0070733F"/>
    <w:rsid w:val="007073AA"/>
    <w:rsid w:val="00707F98"/>
    <w:rsid w:val="0071009F"/>
    <w:rsid w:val="00710247"/>
    <w:rsid w:val="00710430"/>
    <w:rsid w:val="00710E9C"/>
    <w:rsid w:val="007114CB"/>
    <w:rsid w:val="007116ED"/>
    <w:rsid w:val="0071170C"/>
    <w:rsid w:val="00711873"/>
    <w:rsid w:val="00714CD9"/>
    <w:rsid w:val="007152FF"/>
    <w:rsid w:val="007156D7"/>
    <w:rsid w:val="007156DA"/>
    <w:rsid w:val="00716A9A"/>
    <w:rsid w:val="00716FD4"/>
    <w:rsid w:val="007177DD"/>
    <w:rsid w:val="00717A31"/>
    <w:rsid w:val="007203D8"/>
    <w:rsid w:val="00720B52"/>
    <w:rsid w:val="00720BDB"/>
    <w:rsid w:val="00720C96"/>
    <w:rsid w:val="00720D1D"/>
    <w:rsid w:val="00721B06"/>
    <w:rsid w:val="00721E93"/>
    <w:rsid w:val="00721FB0"/>
    <w:rsid w:val="00722100"/>
    <w:rsid w:val="007222A6"/>
    <w:rsid w:val="00722B2B"/>
    <w:rsid w:val="00723316"/>
    <w:rsid w:val="00723A60"/>
    <w:rsid w:val="00724888"/>
    <w:rsid w:val="007249F3"/>
    <w:rsid w:val="007264BA"/>
    <w:rsid w:val="00726545"/>
    <w:rsid w:val="007268DC"/>
    <w:rsid w:val="00726B13"/>
    <w:rsid w:val="00726F37"/>
    <w:rsid w:val="0072784B"/>
    <w:rsid w:val="007278E1"/>
    <w:rsid w:val="00730636"/>
    <w:rsid w:val="0073067B"/>
    <w:rsid w:val="00730F1A"/>
    <w:rsid w:val="00731A28"/>
    <w:rsid w:val="00732CF0"/>
    <w:rsid w:val="00732FA1"/>
    <w:rsid w:val="00733032"/>
    <w:rsid w:val="007335DA"/>
    <w:rsid w:val="007341D5"/>
    <w:rsid w:val="007348C8"/>
    <w:rsid w:val="007349A7"/>
    <w:rsid w:val="00734BEF"/>
    <w:rsid w:val="00734C4C"/>
    <w:rsid w:val="007350CF"/>
    <w:rsid w:val="007363C9"/>
    <w:rsid w:val="00736866"/>
    <w:rsid w:val="00736F3A"/>
    <w:rsid w:val="007401FC"/>
    <w:rsid w:val="0074087C"/>
    <w:rsid w:val="0074182E"/>
    <w:rsid w:val="00743283"/>
    <w:rsid w:val="00743D4E"/>
    <w:rsid w:val="00744010"/>
    <w:rsid w:val="007441F8"/>
    <w:rsid w:val="00744BA0"/>
    <w:rsid w:val="00744D99"/>
    <w:rsid w:val="007452D0"/>
    <w:rsid w:val="00745A8B"/>
    <w:rsid w:val="00745C71"/>
    <w:rsid w:val="00745CEF"/>
    <w:rsid w:val="00745D0C"/>
    <w:rsid w:val="00746564"/>
    <w:rsid w:val="0074696D"/>
    <w:rsid w:val="00746A9F"/>
    <w:rsid w:val="00747F9B"/>
    <w:rsid w:val="007500F6"/>
    <w:rsid w:val="0075095D"/>
    <w:rsid w:val="00750EA4"/>
    <w:rsid w:val="007510B5"/>
    <w:rsid w:val="007514F3"/>
    <w:rsid w:val="007528BA"/>
    <w:rsid w:val="00753B4F"/>
    <w:rsid w:val="007557FB"/>
    <w:rsid w:val="00755DF1"/>
    <w:rsid w:val="007567EB"/>
    <w:rsid w:val="00756B2B"/>
    <w:rsid w:val="00756C00"/>
    <w:rsid w:val="00756D5A"/>
    <w:rsid w:val="00757710"/>
    <w:rsid w:val="007577E0"/>
    <w:rsid w:val="00757C2B"/>
    <w:rsid w:val="00760B5F"/>
    <w:rsid w:val="00761073"/>
    <w:rsid w:val="0076127C"/>
    <w:rsid w:val="007628A4"/>
    <w:rsid w:val="0076298B"/>
    <w:rsid w:val="00763D78"/>
    <w:rsid w:val="00763E75"/>
    <w:rsid w:val="0076417E"/>
    <w:rsid w:val="00764996"/>
    <w:rsid w:val="00764A92"/>
    <w:rsid w:val="00765203"/>
    <w:rsid w:val="0076575B"/>
    <w:rsid w:val="00765E91"/>
    <w:rsid w:val="00766033"/>
    <w:rsid w:val="00766967"/>
    <w:rsid w:val="007676F4"/>
    <w:rsid w:val="00770C4F"/>
    <w:rsid w:val="00770FE2"/>
    <w:rsid w:val="00771583"/>
    <w:rsid w:val="0077205C"/>
    <w:rsid w:val="00772621"/>
    <w:rsid w:val="0077396C"/>
    <w:rsid w:val="00773C30"/>
    <w:rsid w:val="00773CD9"/>
    <w:rsid w:val="007740E3"/>
    <w:rsid w:val="00774209"/>
    <w:rsid w:val="00774BBA"/>
    <w:rsid w:val="00774D6B"/>
    <w:rsid w:val="00775387"/>
    <w:rsid w:val="00776591"/>
    <w:rsid w:val="007765FB"/>
    <w:rsid w:val="00776949"/>
    <w:rsid w:val="00777588"/>
    <w:rsid w:val="0077793F"/>
    <w:rsid w:val="00777A78"/>
    <w:rsid w:val="00780B33"/>
    <w:rsid w:val="007812E8"/>
    <w:rsid w:val="00781616"/>
    <w:rsid w:val="0078167E"/>
    <w:rsid w:val="00781749"/>
    <w:rsid w:val="0078200E"/>
    <w:rsid w:val="00782D30"/>
    <w:rsid w:val="00782D94"/>
    <w:rsid w:val="00783D43"/>
    <w:rsid w:val="007844B8"/>
    <w:rsid w:val="00784728"/>
    <w:rsid w:val="00785198"/>
    <w:rsid w:val="00785B34"/>
    <w:rsid w:val="00785CF7"/>
    <w:rsid w:val="00786676"/>
    <w:rsid w:val="00786722"/>
    <w:rsid w:val="00786EDF"/>
    <w:rsid w:val="0078782D"/>
    <w:rsid w:val="00790007"/>
    <w:rsid w:val="00790839"/>
    <w:rsid w:val="00791196"/>
    <w:rsid w:val="00791791"/>
    <w:rsid w:val="007918F9"/>
    <w:rsid w:val="00791AD0"/>
    <w:rsid w:val="0079339E"/>
    <w:rsid w:val="00793981"/>
    <w:rsid w:val="0079432B"/>
    <w:rsid w:val="00794B43"/>
    <w:rsid w:val="00794F8F"/>
    <w:rsid w:val="007955F8"/>
    <w:rsid w:val="00795D5A"/>
    <w:rsid w:val="00796328"/>
    <w:rsid w:val="0079639E"/>
    <w:rsid w:val="00796E00"/>
    <w:rsid w:val="00797B79"/>
    <w:rsid w:val="007A0321"/>
    <w:rsid w:val="007A0F99"/>
    <w:rsid w:val="007A12C3"/>
    <w:rsid w:val="007A15BC"/>
    <w:rsid w:val="007A1B6D"/>
    <w:rsid w:val="007A2E6E"/>
    <w:rsid w:val="007A3823"/>
    <w:rsid w:val="007A3EBB"/>
    <w:rsid w:val="007A4282"/>
    <w:rsid w:val="007A6322"/>
    <w:rsid w:val="007A6443"/>
    <w:rsid w:val="007A6B83"/>
    <w:rsid w:val="007A6C79"/>
    <w:rsid w:val="007A6D4B"/>
    <w:rsid w:val="007A7BC6"/>
    <w:rsid w:val="007B085C"/>
    <w:rsid w:val="007B117D"/>
    <w:rsid w:val="007B1294"/>
    <w:rsid w:val="007B18FF"/>
    <w:rsid w:val="007B1DFA"/>
    <w:rsid w:val="007B3A41"/>
    <w:rsid w:val="007B4BAD"/>
    <w:rsid w:val="007B6C95"/>
    <w:rsid w:val="007B70AC"/>
    <w:rsid w:val="007B778A"/>
    <w:rsid w:val="007B793C"/>
    <w:rsid w:val="007B7A28"/>
    <w:rsid w:val="007B7A4B"/>
    <w:rsid w:val="007C0DCB"/>
    <w:rsid w:val="007C1802"/>
    <w:rsid w:val="007C1855"/>
    <w:rsid w:val="007C1896"/>
    <w:rsid w:val="007C1DB4"/>
    <w:rsid w:val="007C1EC2"/>
    <w:rsid w:val="007C2048"/>
    <w:rsid w:val="007C21BD"/>
    <w:rsid w:val="007C225C"/>
    <w:rsid w:val="007C292B"/>
    <w:rsid w:val="007C2C45"/>
    <w:rsid w:val="007C2D93"/>
    <w:rsid w:val="007C2F37"/>
    <w:rsid w:val="007C2FF3"/>
    <w:rsid w:val="007C3098"/>
    <w:rsid w:val="007C325F"/>
    <w:rsid w:val="007C3576"/>
    <w:rsid w:val="007C57CD"/>
    <w:rsid w:val="007C5CDF"/>
    <w:rsid w:val="007C6237"/>
    <w:rsid w:val="007C6330"/>
    <w:rsid w:val="007C67CC"/>
    <w:rsid w:val="007C6D27"/>
    <w:rsid w:val="007C70E0"/>
    <w:rsid w:val="007C7EB4"/>
    <w:rsid w:val="007D056F"/>
    <w:rsid w:val="007D09C9"/>
    <w:rsid w:val="007D0D1A"/>
    <w:rsid w:val="007D1FBA"/>
    <w:rsid w:val="007D1FF1"/>
    <w:rsid w:val="007D21FC"/>
    <w:rsid w:val="007D2854"/>
    <w:rsid w:val="007D2881"/>
    <w:rsid w:val="007D2BA4"/>
    <w:rsid w:val="007D2D59"/>
    <w:rsid w:val="007D2F96"/>
    <w:rsid w:val="007D342A"/>
    <w:rsid w:val="007D37CC"/>
    <w:rsid w:val="007D3F38"/>
    <w:rsid w:val="007D4E07"/>
    <w:rsid w:val="007D5210"/>
    <w:rsid w:val="007D6396"/>
    <w:rsid w:val="007D6485"/>
    <w:rsid w:val="007D6BB3"/>
    <w:rsid w:val="007D6C7E"/>
    <w:rsid w:val="007D6CCC"/>
    <w:rsid w:val="007D77ED"/>
    <w:rsid w:val="007D7CE3"/>
    <w:rsid w:val="007E06EB"/>
    <w:rsid w:val="007E0851"/>
    <w:rsid w:val="007E1140"/>
    <w:rsid w:val="007E12BD"/>
    <w:rsid w:val="007E3227"/>
    <w:rsid w:val="007E3665"/>
    <w:rsid w:val="007E3883"/>
    <w:rsid w:val="007E40C5"/>
    <w:rsid w:val="007E4A37"/>
    <w:rsid w:val="007E538B"/>
    <w:rsid w:val="007E56A5"/>
    <w:rsid w:val="007E6BEF"/>
    <w:rsid w:val="007E7C96"/>
    <w:rsid w:val="007E7D6E"/>
    <w:rsid w:val="007F02F9"/>
    <w:rsid w:val="007F0A4D"/>
    <w:rsid w:val="007F11DC"/>
    <w:rsid w:val="007F15D3"/>
    <w:rsid w:val="007F2681"/>
    <w:rsid w:val="007F27BC"/>
    <w:rsid w:val="007F3079"/>
    <w:rsid w:val="007F31D0"/>
    <w:rsid w:val="007F38B8"/>
    <w:rsid w:val="007F3AF8"/>
    <w:rsid w:val="007F415B"/>
    <w:rsid w:val="007F4801"/>
    <w:rsid w:val="007F4E2C"/>
    <w:rsid w:val="007F56F9"/>
    <w:rsid w:val="007F63F6"/>
    <w:rsid w:val="007F78B3"/>
    <w:rsid w:val="007F7BCD"/>
    <w:rsid w:val="00800801"/>
    <w:rsid w:val="0080112A"/>
    <w:rsid w:val="00801704"/>
    <w:rsid w:val="00802F45"/>
    <w:rsid w:val="00803B6C"/>
    <w:rsid w:val="00804023"/>
    <w:rsid w:val="0080427E"/>
    <w:rsid w:val="008044FA"/>
    <w:rsid w:val="0080591E"/>
    <w:rsid w:val="00805E95"/>
    <w:rsid w:val="008061D5"/>
    <w:rsid w:val="008066B5"/>
    <w:rsid w:val="008068DC"/>
    <w:rsid w:val="008070A9"/>
    <w:rsid w:val="00810864"/>
    <w:rsid w:val="00810D38"/>
    <w:rsid w:val="00811839"/>
    <w:rsid w:val="00811913"/>
    <w:rsid w:val="00811B5B"/>
    <w:rsid w:val="00812225"/>
    <w:rsid w:val="00812C98"/>
    <w:rsid w:val="0081428F"/>
    <w:rsid w:val="00814548"/>
    <w:rsid w:val="00815850"/>
    <w:rsid w:val="00815AF1"/>
    <w:rsid w:val="00815C07"/>
    <w:rsid w:val="00815EFB"/>
    <w:rsid w:val="00817A54"/>
    <w:rsid w:val="00817CC6"/>
    <w:rsid w:val="008205D6"/>
    <w:rsid w:val="008206F7"/>
    <w:rsid w:val="008209D4"/>
    <w:rsid w:val="00821185"/>
    <w:rsid w:val="00822005"/>
    <w:rsid w:val="008230E4"/>
    <w:rsid w:val="00823D26"/>
    <w:rsid w:val="008253D1"/>
    <w:rsid w:val="00825D9E"/>
    <w:rsid w:val="00826733"/>
    <w:rsid w:val="00827690"/>
    <w:rsid w:val="00827B0C"/>
    <w:rsid w:val="00827EF1"/>
    <w:rsid w:val="00830B8F"/>
    <w:rsid w:val="00830E43"/>
    <w:rsid w:val="00831C02"/>
    <w:rsid w:val="0083228A"/>
    <w:rsid w:val="0083236D"/>
    <w:rsid w:val="00833D5A"/>
    <w:rsid w:val="0083481C"/>
    <w:rsid w:val="00834D87"/>
    <w:rsid w:val="00836406"/>
    <w:rsid w:val="0083643B"/>
    <w:rsid w:val="00836C4E"/>
    <w:rsid w:val="00837AB0"/>
    <w:rsid w:val="00837F00"/>
    <w:rsid w:val="00840FDD"/>
    <w:rsid w:val="00842390"/>
    <w:rsid w:val="008428CC"/>
    <w:rsid w:val="0084362B"/>
    <w:rsid w:val="00843E6C"/>
    <w:rsid w:val="00844340"/>
    <w:rsid w:val="00844B18"/>
    <w:rsid w:val="00845148"/>
    <w:rsid w:val="00845218"/>
    <w:rsid w:val="00845819"/>
    <w:rsid w:val="0084584A"/>
    <w:rsid w:val="008461D9"/>
    <w:rsid w:val="00846ADC"/>
    <w:rsid w:val="00846CEE"/>
    <w:rsid w:val="00846D56"/>
    <w:rsid w:val="008478BD"/>
    <w:rsid w:val="00847C22"/>
    <w:rsid w:val="0085009C"/>
    <w:rsid w:val="0085169C"/>
    <w:rsid w:val="00851BF7"/>
    <w:rsid w:val="00851F23"/>
    <w:rsid w:val="00852B94"/>
    <w:rsid w:val="00852ED7"/>
    <w:rsid w:val="00853884"/>
    <w:rsid w:val="00853A3D"/>
    <w:rsid w:val="00853E32"/>
    <w:rsid w:val="00854808"/>
    <w:rsid w:val="00855667"/>
    <w:rsid w:val="0085583D"/>
    <w:rsid w:val="00855A7D"/>
    <w:rsid w:val="00856375"/>
    <w:rsid w:val="0085767C"/>
    <w:rsid w:val="00857733"/>
    <w:rsid w:val="0085775B"/>
    <w:rsid w:val="008578DC"/>
    <w:rsid w:val="00857CB0"/>
    <w:rsid w:val="008601FF"/>
    <w:rsid w:val="00860E37"/>
    <w:rsid w:val="00861010"/>
    <w:rsid w:val="00862052"/>
    <w:rsid w:val="00862696"/>
    <w:rsid w:val="0086388B"/>
    <w:rsid w:val="008640D1"/>
    <w:rsid w:val="0086444C"/>
    <w:rsid w:val="008649C8"/>
    <w:rsid w:val="00864B51"/>
    <w:rsid w:val="00864E1C"/>
    <w:rsid w:val="0086516C"/>
    <w:rsid w:val="00865184"/>
    <w:rsid w:val="008656BC"/>
    <w:rsid w:val="00865D8C"/>
    <w:rsid w:val="00866463"/>
    <w:rsid w:val="00866493"/>
    <w:rsid w:val="0086649B"/>
    <w:rsid w:val="008673F6"/>
    <w:rsid w:val="00867523"/>
    <w:rsid w:val="00867876"/>
    <w:rsid w:val="00867921"/>
    <w:rsid w:val="0086799D"/>
    <w:rsid w:val="00870E0B"/>
    <w:rsid w:val="0087142C"/>
    <w:rsid w:val="008716BD"/>
    <w:rsid w:val="00871E65"/>
    <w:rsid w:val="00872502"/>
    <w:rsid w:val="00872A11"/>
    <w:rsid w:val="008738D4"/>
    <w:rsid w:val="00873CD6"/>
    <w:rsid w:val="008756E8"/>
    <w:rsid w:val="008757CC"/>
    <w:rsid w:val="00875AE9"/>
    <w:rsid w:val="00875CA8"/>
    <w:rsid w:val="00875FB7"/>
    <w:rsid w:val="00876AA9"/>
    <w:rsid w:val="00876CE4"/>
    <w:rsid w:val="008777D5"/>
    <w:rsid w:val="008779E3"/>
    <w:rsid w:val="00877BEF"/>
    <w:rsid w:val="00880013"/>
    <w:rsid w:val="00880A5D"/>
    <w:rsid w:val="00880E5A"/>
    <w:rsid w:val="00880EF4"/>
    <w:rsid w:val="008810DD"/>
    <w:rsid w:val="00881333"/>
    <w:rsid w:val="0088178F"/>
    <w:rsid w:val="00881D16"/>
    <w:rsid w:val="0088214C"/>
    <w:rsid w:val="008824DF"/>
    <w:rsid w:val="008826B7"/>
    <w:rsid w:val="00882F4B"/>
    <w:rsid w:val="00883259"/>
    <w:rsid w:val="008833DE"/>
    <w:rsid w:val="00883731"/>
    <w:rsid w:val="00883868"/>
    <w:rsid w:val="00883C88"/>
    <w:rsid w:val="008842A8"/>
    <w:rsid w:val="00884998"/>
    <w:rsid w:val="00884AF4"/>
    <w:rsid w:val="00885BDC"/>
    <w:rsid w:val="00886037"/>
    <w:rsid w:val="0088632B"/>
    <w:rsid w:val="008867B1"/>
    <w:rsid w:val="00886ED8"/>
    <w:rsid w:val="00886F09"/>
    <w:rsid w:val="00887E47"/>
    <w:rsid w:val="00887FBF"/>
    <w:rsid w:val="0089008C"/>
    <w:rsid w:val="0089039C"/>
    <w:rsid w:val="0089093F"/>
    <w:rsid w:val="00891DAE"/>
    <w:rsid w:val="008921A2"/>
    <w:rsid w:val="00892BA3"/>
    <w:rsid w:val="00892EF6"/>
    <w:rsid w:val="00893259"/>
    <w:rsid w:val="00893338"/>
    <w:rsid w:val="00893804"/>
    <w:rsid w:val="008941A4"/>
    <w:rsid w:val="008942CE"/>
    <w:rsid w:val="00894651"/>
    <w:rsid w:val="00894D76"/>
    <w:rsid w:val="008950D0"/>
    <w:rsid w:val="00895561"/>
    <w:rsid w:val="00895688"/>
    <w:rsid w:val="008958FE"/>
    <w:rsid w:val="00896299"/>
    <w:rsid w:val="00896B8C"/>
    <w:rsid w:val="00897048"/>
    <w:rsid w:val="00897403"/>
    <w:rsid w:val="00897992"/>
    <w:rsid w:val="008A0AAB"/>
    <w:rsid w:val="008A10D1"/>
    <w:rsid w:val="008A25DE"/>
    <w:rsid w:val="008A2601"/>
    <w:rsid w:val="008A41AB"/>
    <w:rsid w:val="008A4D6A"/>
    <w:rsid w:val="008A5209"/>
    <w:rsid w:val="008A5EF5"/>
    <w:rsid w:val="008A6244"/>
    <w:rsid w:val="008A628F"/>
    <w:rsid w:val="008A63BB"/>
    <w:rsid w:val="008A6654"/>
    <w:rsid w:val="008A6A41"/>
    <w:rsid w:val="008A6F46"/>
    <w:rsid w:val="008A7127"/>
    <w:rsid w:val="008A76DC"/>
    <w:rsid w:val="008A78D1"/>
    <w:rsid w:val="008B0128"/>
    <w:rsid w:val="008B066D"/>
    <w:rsid w:val="008B10E9"/>
    <w:rsid w:val="008B1204"/>
    <w:rsid w:val="008B162E"/>
    <w:rsid w:val="008B1836"/>
    <w:rsid w:val="008B1D94"/>
    <w:rsid w:val="008B22B6"/>
    <w:rsid w:val="008B3BAB"/>
    <w:rsid w:val="008B46C8"/>
    <w:rsid w:val="008B4926"/>
    <w:rsid w:val="008B4DF4"/>
    <w:rsid w:val="008B51CE"/>
    <w:rsid w:val="008B5793"/>
    <w:rsid w:val="008B59AF"/>
    <w:rsid w:val="008B5E1C"/>
    <w:rsid w:val="008B7A8E"/>
    <w:rsid w:val="008B7FE4"/>
    <w:rsid w:val="008C1E4D"/>
    <w:rsid w:val="008C2354"/>
    <w:rsid w:val="008C2ED8"/>
    <w:rsid w:val="008C334A"/>
    <w:rsid w:val="008C3443"/>
    <w:rsid w:val="008C3BCA"/>
    <w:rsid w:val="008C3FAE"/>
    <w:rsid w:val="008C40F2"/>
    <w:rsid w:val="008C46B7"/>
    <w:rsid w:val="008C5075"/>
    <w:rsid w:val="008C50F8"/>
    <w:rsid w:val="008C679B"/>
    <w:rsid w:val="008C6D4A"/>
    <w:rsid w:val="008C6E4B"/>
    <w:rsid w:val="008C71BA"/>
    <w:rsid w:val="008C76B2"/>
    <w:rsid w:val="008C7731"/>
    <w:rsid w:val="008C7CDF"/>
    <w:rsid w:val="008C7DE6"/>
    <w:rsid w:val="008D06CA"/>
    <w:rsid w:val="008D10D5"/>
    <w:rsid w:val="008D14D9"/>
    <w:rsid w:val="008D236F"/>
    <w:rsid w:val="008D3A52"/>
    <w:rsid w:val="008D496C"/>
    <w:rsid w:val="008D58EB"/>
    <w:rsid w:val="008D5BE5"/>
    <w:rsid w:val="008D5C09"/>
    <w:rsid w:val="008D6328"/>
    <w:rsid w:val="008D65C3"/>
    <w:rsid w:val="008D6CC2"/>
    <w:rsid w:val="008D6F61"/>
    <w:rsid w:val="008D747A"/>
    <w:rsid w:val="008D7832"/>
    <w:rsid w:val="008D7D43"/>
    <w:rsid w:val="008E0013"/>
    <w:rsid w:val="008E03E0"/>
    <w:rsid w:val="008E0811"/>
    <w:rsid w:val="008E0891"/>
    <w:rsid w:val="008E2083"/>
    <w:rsid w:val="008E268F"/>
    <w:rsid w:val="008E2B25"/>
    <w:rsid w:val="008E2D05"/>
    <w:rsid w:val="008E2ED2"/>
    <w:rsid w:val="008E2F10"/>
    <w:rsid w:val="008E469F"/>
    <w:rsid w:val="008E5037"/>
    <w:rsid w:val="008E5422"/>
    <w:rsid w:val="008E54C0"/>
    <w:rsid w:val="008E5589"/>
    <w:rsid w:val="008E5E05"/>
    <w:rsid w:val="008E7A16"/>
    <w:rsid w:val="008F0361"/>
    <w:rsid w:val="008F11AA"/>
    <w:rsid w:val="008F19D3"/>
    <w:rsid w:val="008F221D"/>
    <w:rsid w:val="008F273D"/>
    <w:rsid w:val="008F2EBE"/>
    <w:rsid w:val="008F403C"/>
    <w:rsid w:val="008F4632"/>
    <w:rsid w:val="008F489E"/>
    <w:rsid w:val="008F4B6D"/>
    <w:rsid w:val="008F591E"/>
    <w:rsid w:val="008F606D"/>
    <w:rsid w:val="008F60E4"/>
    <w:rsid w:val="008F655E"/>
    <w:rsid w:val="009007D0"/>
    <w:rsid w:val="00900809"/>
    <w:rsid w:val="009017BB"/>
    <w:rsid w:val="00902B3B"/>
    <w:rsid w:val="00902C43"/>
    <w:rsid w:val="009031CC"/>
    <w:rsid w:val="009033AF"/>
    <w:rsid w:val="0090378D"/>
    <w:rsid w:val="00904514"/>
    <w:rsid w:val="00904C06"/>
    <w:rsid w:val="00904DE1"/>
    <w:rsid w:val="00905144"/>
    <w:rsid w:val="00905546"/>
    <w:rsid w:val="009055E9"/>
    <w:rsid w:val="00905CDE"/>
    <w:rsid w:val="009074D2"/>
    <w:rsid w:val="0090767F"/>
    <w:rsid w:val="009079CC"/>
    <w:rsid w:val="00907F84"/>
    <w:rsid w:val="009103EF"/>
    <w:rsid w:val="00911086"/>
    <w:rsid w:val="009112C6"/>
    <w:rsid w:val="00911C28"/>
    <w:rsid w:val="00911DD7"/>
    <w:rsid w:val="00911F39"/>
    <w:rsid w:val="0091210A"/>
    <w:rsid w:val="0091213C"/>
    <w:rsid w:val="00912E3B"/>
    <w:rsid w:val="00913227"/>
    <w:rsid w:val="0091447B"/>
    <w:rsid w:val="00914A4A"/>
    <w:rsid w:val="00914C42"/>
    <w:rsid w:val="009150AE"/>
    <w:rsid w:val="00915488"/>
    <w:rsid w:val="00915B44"/>
    <w:rsid w:val="00915BC7"/>
    <w:rsid w:val="00915FE7"/>
    <w:rsid w:val="0091682D"/>
    <w:rsid w:val="00917A59"/>
    <w:rsid w:val="0092041E"/>
    <w:rsid w:val="0092075D"/>
    <w:rsid w:val="0092131E"/>
    <w:rsid w:val="00921434"/>
    <w:rsid w:val="00921A3B"/>
    <w:rsid w:val="0092207A"/>
    <w:rsid w:val="00922887"/>
    <w:rsid w:val="00923045"/>
    <w:rsid w:val="00923775"/>
    <w:rsid w:val="009244EA"/>
    <w:rsid w:val="00924621"/>
    <w:rsid w:val="00924F29"/>
    <w:rsid w:val="00925061"/>
    <w:rsid w:val="00925785"/>
    <w:rsid w:val="00925787"/>
    <w:rsid w:val="00926247"/>
    <w:rsid w:val="009278D5"/>
    <w:rsid w:val="0092799D"/>
    <w:rsid w:val="00927D47"/>
    <w:rsid w:val="00931698"/>
    <w:rsid w:val="009318F4"/>
    <w:rsid w:val="00931EF1"/>
    <w:rsid w:val="00932BA4"/>
    <w:rsid w:val="009334B0"/>
    <w:rsid w:val="0093365B"/>
    <w:rsid w:val="009336B3"/>
    <w:rsid w:val="009336E3"/>
    <w:rsid w:val="00934A51"/>
    <w:rsid w:val="00935BF2"/>
    <w:rsid w:val="009371BE"/>
    <w:rsid w:val="009377E5"/>
    <w:rsid w:val="00937A9A"/>
    <w:rsid w:val="00937AEF"/>
    <w:rsid w:val="00940461"/>
    <w:rsid w:val="00940481"/>
    <w:rsid w:val="009407C9"/>
    <w:rsid w:val="00940BC5"/>
    <w:rsid w:val="00942BE4"/>
    <w:rsid w:val="00943148"/>
    <w:rsid w:val="0094324E"/>
    <w:rsid w:val="009437D5"/>
    <w:rsid w:val="009438D7"/>
    <w:rsid w:val="009447B1"/>
    <w:rsid w:val="00944A1F"/>
    <w:rsid w:val="00944D81"/>
    <w:rsid w:val="00944F8E"/>
    <w:rsid w:val="009457EC"/>
    <w:rsid w:val="009459CE"/>
    <w:rsid w:val="009476FB"/>
    <w:rsid w:val="00947B5E"/>
    <w:rsid w:val="0095075B"/>
    <w:rsid w:val="009507E4"/>
    <w:rsid w:val="009509DC"/>
    <w:rsid w:val="0095146B"/>
    <w:rsid w:val="00951AFA"/>
    <w:rsid w:val="00951DC8"/>
    <w:rsid w:val="00951E46"/>
    <w:rsid w:val="00952826"/>
    <w:rsid w:val="0095302F"/>
    <w:rsid w:val="0095332D"/>
    <w:rsid w:val="00954B80"/>
    <w:rsid w:val="00955325"/>
    <w:rsid w:val="00956919"/>
    <w:rsid w:val="00957864"/>
    <w:rsid w:val="00957AFD"/>
    <w:rsid w:val="0096066C"/>
    <w:rsid w:val="009606B8"/>
    <w:rsid w:val="009608B1"/>
    <w:rsid w:val="009609D3"/>
    <w:rsid w:val="0096144E"/>
    <w:rsid w:val="00962B2C"/>
    <w:rsid w:val="00962F33"/>
    <w:rsid w:val="00963963"/>
    <w:rsid w:val="00964915"/>
    <w:rsid w:val="009677F5"/>
    <w:rsid w:val="00967BFE"/>
    <w:rsid w:val="0097099A"/>
    <w:rsid w:val="00971043"/>
    <w:rsid w:val="00971BA0"/>
    <w:rsid w:val="009723AF"/>
    <w:rsid w:val="00973289"/>
    <w:rsid w:val="00973F3D"/>
    <w:rsid w:val="00973FD4"/>
    <w:rsid w:val="009744A8"/>
    <w:rsid w:val="00974CFC"/>
    <w:rsid w:val="00975B0C"/>
    <w:rsid w:val="00975D5D"/>
    <w:rsid w:val="009761CE"/>
    <w:rsid w:val="009761EC"/>
    <w:rsid w:val="00976D71"/>
    <w:rsid w:val="00980B01"/>
    <w:rsid w:val="0098188A"/>
    <w:rsid w:val="009819D8"/>
    <w:rsid w:val="00983331"/>
    <w:rsid w:val="009833BF"/>
    <w:rsid w:val="0098343A"/>
    <w:rsid w:val="00984C9C"/>
    <w:rsid w:val="0098553D"/>
    <w:rsid w:val="00985633"/>
    <w:rsid w:val="009862EE"/>
    <w:rsid w:val="00986787"/>
    <w:rsid w:val="009867A9"/>
    <w:rsid w:val="009867D2"/>
    <w:rsid w:val="00986EC5"/>
    <w:rsid w:val="00987562"/>
    <w:rsid w:val="00987764"/>
    <w:rsid w:val="00990AC7"/>
    <w:rsid w:val="00990D2B"/>
    <w:rsid w:val="00991236"/>
    <w:rsid w:val="0099194D"/>
    <w:rsid w:val="009923C3"/>
    <w:rsid w:val="00992505"/>
    <w:rsid w:val="00992953"/>
    <w:rsid w:val="00992EA8"/>
    <w:rsid w:val="00994695"/>
    <w:rsid w:val="00995265"/>
    <w:rsid w:val="00995574"/>
    <w:rsid w:val="00996B47"/>
    <w:rsid w:val="009976B4"/>
    <w:rsid w:val="009A05B7"/>
    <w:rsid w:val="009A0700"/>
    <w:rsid w:val="009A13F3"/>
    <w:rsid w:val="009A3002"/>
    <w:rsid w:val="009A334B"/>
    <w:rsid w:val="009A3F59"/>
    <w:rsid w:val="009A5788"/>
    <w:rsid w:val="009A581B"/>
    <w:rsid w:val="009A5EEE"/>
    <w:rsid w:val="009A6C68"/>
    <w:rsid w:val="009A6FBF"/>
    <w:rsid w:val="009A7717"/>
    <w:rsid w:val="009B07BB"/>
    <w:rsid w:val="009B0CF5"/>
    <w:rsid w:val="009B0EF9"/>
    <w:rsid w:val="009B121A"/>
    <w:rsid w:val="009B371A"/>
    <w:rsid w:val="009B3C64"/>
    <w:rsid w:val="009B403E"/>
    <w:rsid w:val="009B4565"/>
    <w:rsid w:val="009B474D"/>
    <w:rsid w:val="009B54A2"/>
    <w:rsid w:val="009B5894"/>
    <w:rsid w:val="009B58DD"/>
    <w:rsid w:val="009B59FB"/>
    <w:rsid w:val="009B5A8F"/>
    <w:rsid w:val="009B5D92"/>
    <w:rsid w:val="009B725F"/>
    <w:rsid w:val="009C047C"/>
    <w:rsid w:val="009C06AF"/>
    <w:rsid w:val="009C06C2"/>
    <w:rsid w:val="009C0866"/>
    <w:rsid w:val="009C1818"/>
    <w:rsid w:val="009C208B"/>
    <w:rsid w:val="009C20E7"/>
    <w:rsid w:val="009C32CB"/>
    <w:rsid w:val="009C371A"/>
    <w:rsid w:val="009C3BA0"/>
    <w:rsid w:val="009C4095"/>
    <w:rsid w:val="009C423F"/>
    <w:rsid w:val="009C467B"/>
    <w:rsid w:val="009C4D53"/>
    <w:rsid w:val="009C5271"/>
    <w:rsid w:val="009C5C6E"/>
    <w:rsid w:val="009C687A"/>
    <w:rsid w:val="009C7213"/>
    <w:rsid w:val="009C7ABA"/>
    <w:rsid w:val="009C7F7F"/>
    <w:rsid w:val="009D0872"/>
    <w:rsid w:val="009D1262"/>
    <w:rsid w:val="009D139D"/>
    <w:rsid w:val="009D199C"/>
    <w:rsid w:val="009D24C6"/>
    <w:rsid w:val="009D391E"/>
    <w:rsid w:val="009D4205"/>
    <w:rsid w:val="009D5449"/>
    <w:rsid w:val="009D59E5"/>
    <w:rsid w:val="009D5E06"/>
    <w:rsid w:val="009D5EEC"/>
    <w:rsid w:val="009D603D"/>
    <w:rsid w:val="009D7A8C"/>
    <w:rsid w:val="009E1073"/>
    <w:rsid w:val="009E135D"/>
    <w:rsid w:val="009E16A2"/>
    <w:rsid w:val="009E1EB8"/>
    <w:rsid w:val="009E20B9"/>
    <w:rsid w:val="009E2117"/>
    <w:rsid w:val="009E29D9"/>
    <w:rsid w:val="009E384D"/>
    <w:rsid w:val="009E466D"/>
    <w:rsid w:val="009E5F48"/>
    <w:rsid w:val="009E6CB5"/>
    <w:rsid w:val="009E6F89"/>
    <w:rsid w:val="009E71B8"/>
    <w:rsid w:val="009E773B"/>
    <w:rsid w:val="009E77C7"/>
    <w:rsid w:val="009E77E1"/>
    <w:rsid w:val="009E7AAA"/>
    <w:rsid w:val="009E7EDA"/>
    <w:rsid w:val="009F00C6"/>
    <w:rsid w:val="009F00F8"/>
    <w:rsid w:val="009F2D5D"/>
    <w:rsid w:val="009F30D0"/>
    <w:rsid w:val="009F3D7D"/>
    <w:rsid w:val="009F420F"/>
    <w:rsid w:val="009F5605"/>
    <w:rsid w:val="009F5998"/>
    <w:rsid w:val="009F5E79"/>
    <w:rsid w:val="009F6919"/>
    <w:rsid w:val="009F737E"/>
    <w:rsid w:val="009F7654"/>
    <w:rsid w:val="009F7BBC"/>
    <w:rsid w:val="009F7EBB"/>
    <w:rsid w:val="00A00230"/>
    <w:rsid w:val="00A0037D"/>
    <w:rsid w:val="00A011D5"/>
    <w:rsid w:val="00A01441"/>
    <w:rsid w:val="00A02F28"/>
    <w:rsid w:val="00A03483"/>
    <w:rsid w:val="00A03651"/>
    <w:rsid w:val="00A03B2E"/>
    <w:rsid w:val="00A03BDF"/>
    <w:rsid w:val="00A043A2"/>
    <w:rsid w:val="00A04983"/>
    <w:rsid w:val="00A0502C"/>
    <w:rsid w:val="00A069B3"/>
    <w:rsid w:val="00A06B08"/>
    <w:rsid w:val="00A06E3B"/>
    <w:rsid w:val="00A073F7"/>
    <w:rsid w:val="00A075C7"/>
    <w:rsid w:val="00A076DF"/>
    <w:rsid w:val="00A07F09"/>
    <w:rsid w:val="00A10B2B"/>
    <w:rsid w:val="00A10D40"/>
    <w:rsid w:val="00A10E99"/>
    <w:rsid w:val="00A11544"/>
    <w:rsid w:val="00A1185C"/>
    <w:rsid w:val="00A11D23"/>
    <w:rsid w:val="00A13613"/>
    <w:rsid w:val="00A141BE"/>
    <w:rsid w:val="00A14E8B"/>
    <w:rsid w:val="00A14FBF"/>
    <w:rsid w:val="00A159AB"/>
    <w:rsid w:val="00A15CF1"/>
    <w:rsid w:val="00A15F57"/>
    <w:rsid w:val="00A16392"/>
    <w:rsid w:val="00A20AFE"/>
    <w:rsid w:val="00A20CF2"/>
    <w:rsid w:val="00A210AC"/>
    <w:rsid w:val="00A210DF"/>
    <w:rsid w:val="00A21338"/>
    <w:rsid w:val="00A219AE"/>
    <w:rsid w:val="00A21F86"/>
    <w:rsid w:val="00A22544"/>
    <w:rsid w:val="00A23140"/>
    <w:rsid w:val="00A23433"/>
    <w:rsid w:val="00A2501E"/>
    <w:rsid w:val="00A258FB"/>
    <w:rsid w:val="00A25B7E"/>
    <w:rsid w:val="00A2658A"/>
    <w:rsid w:val="00A26813"/>
    <w:rsid w:val="00A26DFC"/>
    <w:rsid w:val="00A27313"/>
    <w:rsid w:val="00A2776C"/>
    <w:rsid w:val="00A27BB4"/>
    <w:rsid w:val="00A3047C"/>
    <w:rsid w:val="00A30A54"/>
    <w:rsid w:val="00A31243"/>
    <w:rsid w:val="00A31BDB"/>
    <w:rsid w:val="00A31D3B"/>
    <w:rsid w:val="00A32263"/>
    <w:rsid w:val="00A324BB"/>
    <w:rsid w:val="00A329AE"/>
    <w:rsid w:val="00A329FA"/>
    <w:rsid w:val="00A329FD"/>
    <w:rsid w:val="00A339BD"/>
    <w:rsid w:val="00A33DAB"/>
    <w:rsid w:val="00A3421A"/>
    <w:rsid w:val="00A35039"/>
    <w:rsid w:val="00A358D1"/>
    <w:rsid w:val="00A362BF"/>
    <w:rsid w:val="00A36467"/>
    <w:rsid w:val="00A36619"/>
    <w:rsid w:val="00A36742"/>
    <w:rsid w:val="00A3692E"/>
    <w:rsid w:val="00A36A8D"/>
    <w:rsid w:val="00A37D21"/>
    <w:rsid w:val="00A37E4E"/>
    <w:rsid w:val="00A401E3"/>
    <w:rsid w:val="00A40622"/>
    <w:rsid w:val="00A410A2"/>
    <w:rsid w:val="00A411F4"/>
    <w:rsid w:val="00A4166F"/>
    <w:rsid w:val="00A41DBC"/>
    <w:rsid w:val="00A41F9D"/>
    <w:rsid w:val="00A42257"/>
    <w:rsid w:val="00A42272"/>
    <w:rsid w:val="00A424FF"/>
    <w:rsid w:val="00A42809"/>
    <w:rsid w:val="00A4294E"/>
    <w:rsid w:val="00A429FD"/>
    <w:rsid w:val="00A42A82"/>
    <w:rsid w:val="00A42B68"/>
    <w:rsid w:val="00A430B1"/>
    <w:rsid w:val="00A43438"/>
    <w:rsid w:val="00A43A40"/>
    <w:rsid w:val="00A43DBD"/>
    <w:rsid w:val="00A45287"/>
    <w:rsid w:val="00A45CCB"/>
    <w:rsid w:val="00A46764"/>
    <w:rsid w:val="00A47AF8"/>
    <w:rsid w:val="00A503C6"/>
    <w:rsid w:val="00A50403"/>
    <w:rsid w:val="00A50B46"/>
    <w:rsid w:val="00A50C92"/>
    <w:rsid w:val="00A514FB"/>
    <w:rsid w:val="00A51683"/>
    <w:rsid w:val="00A517FF"/>
    <w:rsid w:val="00A51AA2"/>
    <w:rsid w:val="00A52DA5"/>
    <w:rsid w:val="00A53FB3"/>
    <w:rsid w:val="00A54395"/>
    <w:rsid w:val="00A546E1"/>
    <w:rsid w:val="00A55138"/>
    <w:rsid w:val="00A551B8"/>
    <w:rsid w:val="00A5631B"/>
    <w:rsid w:val="00A57F73"/>
    <w:rsid w:val="00A60228"/>
    <w:rsid w:val="00A61B13"/>
    <w:rsid w:val="00A61BF3"/>
    <w:rsid w:val="00A626E4"/>
    <w:rsid w:val="00A62F36"/>
    <w:rsid w:val="00A633D0"/>
    <w:rsid w:val="00A63870"/>
    <w:rsid w:val="00A63A8C"/>
    <w:rsid w:val="00A64596"/>
    <w:rsid w:val="00A64B52"/>
    <w:rsid w:val="00A65135"/>
    <w:rsid w:val="00A6537E"/>
    <w:rsid w:val="00A66252"/>
    <w:rsid w:val="00A66E10"/>
    <w:rsid w:val="00A675E0"/>
    <w:rsid w:val="00A704DE"/>
    <w:rsid w:val="00A71591"/>
    <w:rsid w:val="00A718DD"/>
    <w:rsid w:val="00A71D1E"/>
    <w:rsid w:val="00A71F48"/>
    <w:rsid w:val="00A72CD4"/>
    <w:rsid w:val="00A73EA4"/>
    <w:rsid w:val="00A742F7"/>
    <w:rsid w:val="00A749F0"/>
    <w:rsid w:val="00A74A1D"/>
    <w:rsid w:val="00A75A81"/>
    <w:rsid w:val="00A76BC1"/>
    <w:rsid w:val="00A76E7D"/>
    <w:rsid w:val="00A7722D"/>
    <w:rsid w:val="00A7728C"/>
    <w:rsid w:val="00A77442"/>
    <w:rsid w:val="00A779DC"/>
    <w:rsid w:val="00A77BC1"/>
    <w:rsid w:val="00A8053A"/>
    <w:rsid w:val="00A80A88"/>
    <w:rsid w:val="00A811C7"/>
    <w:rsid w:val="00A81B64"/>
    <w:rsid w:val="00A8302D"/>
    <w:rsid w:val="00A848B7"/>
    <w:rsid w:val="00A84977"/>
    <w:rsid w:val="00A84AFB"/>
    <w:rsid w:val="00A858E8"/>
    <w:rsid w:val="00A85EFF"/>
    <w:rsid w:val="00A87D38"/>
    <w:rsid w:val="00A87FF3"/>
    <w:rsid w:val="00A90575"/>
    <w:rsid w:val="00A908A3"/>
    <w:rsid w:val="00A90927"/>
    <w:rsid w:val="00A9131D"/>
    <w:rsid w:val="00A92F35"/>
    <w:rsid w:val="00A94F42"/>
    <w:rsid w:val="00A95388"/>
    <w:rsid w:val="00A96747"/>
    <w:rsid w:val="00A977E7"/>
    <w:rsid w:val="00AA07ED"/>
    <w:rsid w:val="00AA09A1"/>
    <w:rsid w:val="00AA1777"/>
    <w:rsid w:val="00AA295C"/>
    <w:rsid w:val="00AA2D41"/>
    <w:rsid w:val="00AA35D4"/>
    <w:rsid w:val="00AA3799"/>
    <w:rsid w:val="00AA4F04"/>
    <w:rsid w:val="00AA5675"/>
    <w:rsid w:val="00AA5787"/>
    <w:rsid w:val="00AA583E"/>
    <w:rsid w:val="00AA59D8"/>
    <w:rsid w:val="00AA6545"/>
    <w:rsid w:val="00AA6BBB"/>
    <w:rsid w:val="00AA6F33"/>
    <w:rsid w:val="00AA76C4"/>
    <w:rsid w:val="00AA7F28"/>
    <w:rsid w:val="00AB03AA"/>
    <w:rsid w:val="00AB12A9"/>
    <w:rsid w:val="00AB136D"/>
    <w:rsid w:val="00AB3626"/>
    <w:rsid w:val="00AB378D"/>
    <w:rsid w:val="00AB3931"/>
    <w:rsid w:val="00AB48C6"/>
    <w:rsid w:val="00AB5030"/>
    <w:rsid w:val="00AB5639"/>
    <w:rsid w:val="00AB56B4"/>
    <w:rsid w:val="00AB57F4"/>
    <w:rsid w:val="00AB5E6F"/>
    <w:rsid w:val="00AB5E97"/>
    <w:rsid w:val="00AB5FF2"/>
    <w:rsid w:val="00AB6133"/>
    <w:rsid w:val="00AB688B"/>
    <w:rsid w:val="00AB6980"/>
    <w:rsid w:val="00AB7352"/>
    <w:rsid w:val="00AC0D59"/>
    <w:rsid w:val="00AC1255"/>
    <w:rsid w:val="00AC1257"/>
    <w:rsid w:val="00AC3936"/>
    <w:rsid w:val="00AC3CDB"/>
    <w:rsid w:val="00AC426D"/>
    <w:rsid w:val="00AC4374"/>
    <w:rsid w:val="00AC461F"/>
    <w:rsid w:val="00AC4A63"/>
    <w:rsid w:val="00AC4D13"/>
    <w:rsid w:val="00AC572D"/>
    <w:rsid w:val="00AC5854"/>
    <w:rsid w:val="00AC60F6"/>
    <w:rsid w:val="00AC64A5"/>
    <w:rsid w:val="00AC6BDC"/>
    <w:rsid w:val="00AC71A3"/>
    <w:rsid w:val="00AC764B"/>
    <w:rsid w:val="00AC77E8"/>
    <w:rsid w:val="00AC7954"/>
    <w:rsid w:val="00AD063D"/>
    <w:rsid w:val="00AD07C9"/>
    <w:rsid w:val="00AD0E1B"/>
    <w:rsid w:val="00AD10B9"/>
    <w:rsid w:val="00AD17FF"/>
    <w:rsid w:val="00AD1DCB"/>
    <w:rsid w:val="00AD21DA"/>
    <w:rsid w:val="00AD2DEB"/>
    <w:rsid w:val="00AD347D"/>
    <w:rsid w:val="00AD3621"/>
    <w:rsid w:val="00AD39E3"/>
    <w:rsid w:val="00AD3CF6"/>
    <w:rsid w:val="00AD445A"/>
    <w:rsid w:val="00AD50A3"/>
    <w:rsid w:val="00AE02DE"/>
    <w:rsid w:val="00AE0ADD"/>
    <w:rsid w:val="00AE0DE4"/>
    <w:rsid w:val="00AE0F89"/>
    <w:rsid w:val="00AE1980"/>
    <w:rsid w:val="00AE1BF4"/>
    <w:rsid w:val="00AE2AF8"/>
    <w:rsid w:val="00AE2F2B"/>
    <w:rsid w:val="00AE3A0D"/>
    <w:rsid w:val="00AE494B"/>
    <w:rsid w:val="00AE5B3B"/>
    <w:rsid w:val="00AE6065"/>
    <w:rsid w:val="00AE6A80"/>
    <w:rsid w:val="00AE6D67"/>
    <w:rsid w:val="00AE6F9C"/>
    <w:rsid w:val="00AE7057"/>
    <w:rsid w:val="00AE7A32"/>
    <w:rsid w:val="00AE7A8B"/>
    <w:rsid w:val="00AF0B79"/>
    <w:rsid w:val="00AF24FC"/>
    <w:rsid w:val="00AF289A"/>
    <w:rsid w:val="00AF310D"/>
    <w:rsid w:val="00AF35C3"/>
    <w:rsid w:val="00AF367F"/>
    <w:rsid w:val="00AF38B7"/>
    <w:rsid w:val="00AF4E5D"/>
    <w:rsid w:val="00AF5689"/>
    <w:rsid w:val="00AF6155"/>
    <w:rsid w:val="00B012E4"/>
    <w:rsid w:val="00B01A49"/>
    <w:rsid w:val="00B01D0D"/>
    <w:rsid w:val="00B021E7"/>
    <w:rsid w:val="00B02E60"/>
    <w:rsid w:val="00B04038"/>
    <w:rsid w:val="00B04A5D"/>
    <w:rsid w:val="00B0530D"/>
    <w:rsid w:val="00B064F2"/>
    <w:rsid w:val="00B066A9"/>
    <w:rsid w:val="00B06DF4"/>
    <w:rsid w:val="00B073E7"/>
    <w:rsid w:val="00B10159"/>
    <w:rsid w:val="00B1109F"/>
    <w:rsid w:val="00B111A9"/>
    <w:rsid w:val="00B117CE"/>
    <w:rsid w:val="00B12276"/>
    <w:rsid w:val="00B12456"/>
    <w:rsid w:val="00B14034"/>
    <w:rsid w:val="00B1417F"/>
    <w:rsid w:val="00B14A44"/>
    <w:rsid w:val="00B156BB"/>
    <w:rsid w:val="00B1709C"/>
    <w:rsid w:val="00B17648"/>
    <w:rsid w:val="00B179E3"/>
    <w:rsid w:val="00B20016"/>
    <w:rsid w:val="00B20621"/>
    <w:rsid w:val="00B207DA"/>
    <w:rsid w:val="00B20ABE"/>
    <w:rsid w:val="00B21B34"/>
    <w:rsid w:val="00B21C70"/>
    <w:rsid w:val="00B21FB4"/>
    <w:rsid w:val="00B2220E"/>
    <w:rsid w:val="00B2241E"/>
    <w:rsid w:val="00B22E0F"/>
    <w:rsid w:val="00B23436"/>
    <w:rsid w:val="00B2371B"/>
    <w:rsid w:val="00B23C43"/>
    <w:rsid w:val="00B23C5E"/>
    <w:rsid w:val="00B243B4"/>
    <w:rsid w:val="00B26791"/>
    <w:rsid w:val="00B26BE2"/>
    <w:rsid w:val="00B27564"/>
    <w:rsid w:val="00B3011B"/>
    <w:rsid w:val="00B3071A"/>
    <w:rsid w:val="00B30B24"/>
    <w:rsid w:val="00B30EA0"/>
    <w:rsid w:val="00B30FDD"/>
    <w:rsid w:val="00B32137"/>
    <w:rsid w:val="00B32376"/>
    <w:rsid w:val="00B327F4"/>
    <w:rsid w:val="00B33D0C"/>
    <w:rsid w:val="00B33E5D"/>
    <w:rsid w:val="00B343EF"/>
    <w:rsid w:val="00B346E0"/>
    <w:rsid w:val="00B35114"/>
    <w:rsid w:val="00B35F1F"/>
    <w:rsid w:val="00B36442"/>
    <w:rsid w:val="00B36836"/>
    <w:rsid w:val="00B36BE7"/>
    <w:rsid w:val="00B36DF0"/>
    <w:rsid w:val="00B37033"/>
    <w:rsid w:val="00B37043"/>
    <w:rsid w:val="00B37584"/>
    <w:rsid w:val="00B40648"/>
    <w:rsid w:val="00B4069F"/>
    <w:rsid w:val="00B41587"/>
    <w:rsid w:val="00B41B03"/>
    <w:rsid w:val="00B41B7A"/>
    <w:rsid w:val="00B41BE7"/>
    <w:rsid w:val="00B438F4"/>
    <w:rsid w:val="00B43D22"/>
    <w:rsid w:val="00B44B08"/>
    <w:rsid w:val="00B459CD"/>
    <w:rsid w:val="00B45E49"/>
    <w:rsid w:val="00B4611D"/>
    <w:rsid w:val="00B46C5F"/>
    <w:rsid w:val="00B474FC"/>
    <w:rsid w:val="00B47A2D"/>
    <w:rsid w:val="00B5090F"/>
    <w:rsid w:val="00B521A2"/>
    <w:rsid w:val="00B52E49"/>
    <w:rsid w:val="00B538CF"/>
    <w:rsid w:val="00B53D41"/>
    <w:rsid w:val="00B542B5"/>
    <w:rsid w:val="00B54314"/>
    <w:rsid w:val="00B544F7"/>
    <w:rsid w:val="00B545E7"/>
    <w:rsid w:val="00B562D9"/>
    <w:rsid w:val="00B56BA3"/>
    <w:rsid w:val="00B56E11"/>
    <w:rsid w:val="00B579E1"/>
    <w:rsid w:val="00B57DC8"/>
    <w:rsid w:val="00B6065D"/>
    <w:rsid w:val="00B61AA8"/>
    <w:rsid w:val="00B62928"/>
    <w:rsid w:val="00B634B4"/>
    <w:rsid w:val="00B64136"/>
    <w:rsid w:val="00B64E6B"/>
    <w:rsid w:val="00B65419"/>
    <w:rsid w:val="00B6593D"/>
    <w:rsid w:val="00B65E24"/>
    <w:rsid w:val="00B66E19"/>
    <w:rsid w:val="00B671D1"/>
    <w:rsid w:val="00B67B4B"/>
    <w:rsid w:val="00B70880"/>
    <w:rsid w:val="00B70946"/>
    <w:rsid w:val="00B709E9"/>
    <w:rsid w:val="00B70DEC"/>
    <w:rsid w:val="00B71188"/>
    <w:rsid w:val="00B716DE"/>
    <w:rsid w:val="00B7195E"/>
    <w:rsid w:val="00B71DD2"/>
    <w:rsid w:val="00B71EDF"/>
    <w:rsid w:val="00B7297F"/>
    <w:rsid w:val="00B73698"/>
    <w:rsid w:val="00B74522"/>
    <w:rsid w:val="00B745A9"/>
    <w:rsid w:val="00B74604"/>
    <w:rsid w:val="00B74AB2"/>
    <w:rsid w:val="00B74C5D"/>
    <w:rsid w:val="00B74EAB"/>
    <w:rsid w:val="00B7508C"/>
    <w:rsid w:val="00B75D08"/>
    <w:rsid w:val="00B76655"/>
    <w:rsid w:val="00B77E37"/>
    <w:rsid w:val="00B801E4"/>
    <w:rsid w:val="00B802F0"/>
    <w:rsid w:val="00B80674"/>
    <w:rsid w:val="00B808FB"/>
    <w:rsid w:val="00B81151"/>
    <w:rsid w:val="00B825F6"/>
    <w:rsid w:val="00B832FF"/>
    <w:rsid w:val="00B84BF6"/>
    <w:rsid w:val="00B86202"/>
    <w:rsid w:val="00B86212"/>
    <w:rsid w:val="00B86663"/>
    <w:rsid w:val="00B86B63"/>
    <w:rsid w:val="00B86C61"/>
    <w:rsid w:val="00B86C71"/>
    <w:rsid w:val="00B86CA8"/>
    <w:rsid w:val="00B872D7"/>
    <w:rsid w:val="00B878F6"/>
    <w:rsid w:val="00B87C52"/>
    <w:rsid w:val="00B90483"/>
    <w:rsid w:val="00B91104"/>
    <w:rsid w:val="00B9171C"/>
    <w:rsid w:val="00B91948"/>
    <w:rsid w:val="00B91D3D"/>
    <w:rsid w:val="00B92479"/>
    <w:rsid w:val="00B92BD4"/>
    <w:rsid w:val="00B92D26"/>
    <w:rsid w:val="00B9328E"/>
    <w:rsid w:val="00B93DD6"/>
    <w:rsid w:val="00B93DDC"/>
    <w:rsid w:val="00B95299"/>
    <w:rsid w:val="00B95C2B"/>
    <w:rsid w:val="00B95C71"/>
    <w:rsid w:val="00B95FE3"/>
    <w:rsid w:val="00B961FF"/>
    <w:rsid w:val="00B965F7"/>
    <w:rsid w:val="00B9741A"/>
    <w:rsid w:val="00B97555"/>
    <w:rsid w:val="00B97861"/>
    <w:rsid w:val="00B978CF"/>
    <w:rsid w:val="00B97ED9"/>
    <w:rsid w:val="00B97F28"/>
    <w:rsid w:val="00B97F5D"/>
    <w:rsid w:val="00BA00E5"/>
    <w:rsid w:val="00BA11DA"/>
    <w:rsid w:val="00BA15F2"/>
    <w:rsid w:val="00BA2E92"/>
    <w:rsid w:val="00BA3067"/>
    <w:rsid w:val="00BA3271"/>
    <w:rsid w:val="00BA3CB7"/>
    <w:rsid w:val="00BA4CB6"/>
    <w:rsid w:val="00BA4D92"/>
    <w:rsid w:val="00BA4E8E"/>
    <w:rsid w:val="00BA54F6"/>
    <w:rsid w:val="00BA5A02"/>
    <w:rsid w:val="00BA676C"/>
    <w:rsid w:val="00BA6DCA"/>
    <w:rsid w:val="00BA6FB5"/>
    <w:rsid w:val="00BA76D6"/>
    <w:rsid w:val="00BA7A85"/>
    <w:rsid w:val="00BB0D65"/>
    <w:rsid w:val="00BB1409"/>
    <w:rsid w:val="00BB18BE"/>
    <w:rsid w:val="00BB1E74"/>
    <w:rsid w:val="00BB2488"/>
    <w:rsid w:val="00BB26C7"/>
    <w:rsid w:val="00BB3C1F"/>
    <w:rsid w:val="00BB4331"/>
    <w:rsid w:val="00BB43A5"/>
    <w:rsid w:val="00BB4D7B"/>
    <w:rsid w:val="00BB520A"/>
    <w:rsid w:val="00BB53E6"/>
    <w:rsid w:val="00BB5717"/>
    <w:rsid w:val="00BB580A"/>
    <w:rsid w:val="00BB6B29"/>
    <w:rsid w:val="00BB6BD9"/>
    <w:rsid w:val="00BB6C13"/>
    <w:rsid w:val="00BB74C5"/>
    <w:rsid w:val="00BC0455"/>
    <w:rsid w:val="00BC0528"/>
    <w:rsid w:val="00BC069D"/>
    <w:rsid w:val="00BC0C89"/>
    <w:rsid w:val="00BC14BD"/>
    <w:rsid w:val="00BC1CF1"/>
    <w:rsid w:val="00BC21EB"/>
    <w:rsid w:val="00BC234C"/>
    <w:rsid w:val="00BC28CB"/>
    <w:rsid w:val="00BC3359"/>
    <w:rsid w:val="00BC33F2"/>
    <w:rsid w:val="00BC3EC5"/>
    <w:rsid w:val="00BC4141"/>
    <w:rsid w:val="00BC4902"/>
    <w:rsid w:val="00BC4C4C"/>
    <w:rsid w:val="00BC4F92"/>
    <w:rsid w:val="00BC55D4"/>
    <w:rsid w:val="00BC658C"/>
    <w:rsid w:val="00BC65EB"/>
    <w:rsid w:val="00BC686A"/>
    <w:rsid w:val="00BC6E1C"/>
    <w:rsid w:val="00BC7343"/>
    <w:rsid w:val="00BC77CF"/>
    <w:rsid w:val="00BC7874"/>
    <w:rsid w:val="00BC79FE"/>
    <w:rsid w:val="00BD0A55"/>
    <w:rsid w:val="00BD21F2"/>
    <w:rsid w:val="00BD22BA"/>
    <w:rsid w:val="00BD242B"/>
    <w:rsid w:val="00BD2876"/>
    <w:rsid w:val="00BD3391"/>
    <w:rsid w:val="00BD3AB7"/>
    <w:rsid w:val="00BD4695"/>
    <w:rsid w:val="00BD4992"/>
    <w:rsid w:val="00BD5978"/>
    <w:rsid w:val="00BD5DCB"/>
    <w:rsid w:val="00BD642E"/>
    <w:rsid w:val="00BD69C6"/>
    <w:rsid w:val="00BE0A13"/>
    <w:rsid w:val="00BE0BC9"/>
    <w:rsid w:val="00BE112A"/>
    <w:rsid w:val="00BE147B"/>
    <w:rsid w:val="00BE1840"/>
    <w:rsid w:val="00BE19FA"/>
    <w:rsid w:val="00BE1AAF"/>
    <w:rsid w:val="00BE1B1D"/>
    <w:rsid w:val="00BE25E4"/>
    <w:rsid w:val="00BE292C"/>
    <w:rsid w:val="00BE2C7F"/>
    <w:rsid w:val="00BE3152"/>
    <w:rsid w:val="00BE38A7"/>
    <w:rsid w:val="00BE3FD8"/>
    <w:rsid w:val="00BE41DA"/>
    <w:rsid w:val="00BE503D"/>
    <w:rsid w:val="00BE53F6"/>
    <w:rsid w:val="00BE5BFB"/>
    <w:rsid w:val="00BE5D53"/>
    <w:rsid w:val="00BE5FC5"/>
    <w:rsid w:val="00BE62EC"/>
    <w:rsid w:val="00BE683C"/>
    <w:rsid w:val="00BF031B"/>
    <w:rsid w:val="00BF0E5F"/>
    <w:rsid w:val="00BF133A"/>
    <w:rsid w:val="00BF18B5"/>
    <w:rsid w:val="00BF1D13"/>
    <w:rsid w:val="00BF2228"/>
    <w:rsid w:val="00BF242A"/>
    <w:rsid w:val="00BF26CF"/>
    <w:rsid w:val="00BF2E3B"/>
    <w:rsid w:val="00BF3543"/>
    <w:rsid w:val="00BF38AB"/>
    <w:rsid w:val="00BF3A49"/>
    <w:rsid w:val="00BF5049"/>
    <w:rsid w:val="00BF513E"/>
    <w:rsid w:val="00BF56A5"/>
    <w:rsid w:val="00BF586E"/>
    <w:rsid w:val="00BF63D1"/>
    <w:rsid w:val="00BF69C1"/>
    <w:rsid w:val="00BF724D"/>
    <w:rsid w:val="00BF764A"/>
    <w:rsid w:val="00BF7916"/>
    <w:rsid w:val="00C00181"/>
    <w:rsid w:val="00C010A7"/>
    <w:rsid w:val="00C010DB"/>
    <w:rsid w:val="00C02869"/>
    <w:rsid w:val="00C03A23"/>
    <w:rsid w:val="00C03DA6"/>
    <w:rsid w:val="00C04A04"/>
    <w:rsid w:val="00C05248"/>
    <w:rsid w:val="00C054FF"/>
    <w:rsid w:val="00C06307"/>
    <w:rsid w:val="00C063C4"/>
    <w:rsid w:val="00C065F7"/>
    <w:rsid w:val="00C071DE"/>
    <w:rsid w:val="00C073B7"/>
    <w:rsid w:val="00C07C49"/>
    <w:rsid w:val="00C07F6B"/>
    <w:rsid w:val="00C1072D"/>
    <w:rsid w:val="00C10931"/>
    <w:rsid w:val="00C10E88"/>
    <w:rsid w:val="00C1111B"/>
    <w:rsid w:val="00C11640"/>
    <w:rsid w:val="00C11D73"/>
    <w:rsid w:val="00C1331B"/>
    <w:rsid w:val="00C1394D"/>
    <w:rsid w:val="00C1418C"/>
    <w:rsid w:val="00C14BE5"/>
    <w:rsid w:val="00C15046"/>
    <w:rsid w:val="00C151D2"/>
    <w:rsid w:val="00C1587E"/>
    <w:rsid w:val="00C15A5A"/>
    <w:rsid w:val="00C15EA5"/>
    <w:rsid w:val="00C161D0"/>
    <w:rsid w:val="00C172F8"/>
    <w:rsid w:val="00C177FA"/>
    <w:rsid w:val="00C20AED"/>
    <w:rsid w:val="00C20FF2"/>
    <w:rsid w:val="00C2234C"/>
    <w:rsid w:val="00C22DBD"/>
    <w:rsid w:val="00C22EA6"/>
    <w:rsid w:val="00C23026"/>
    <w:rsid w:val="00C2400F"/>
    <w:rsid w:val="00C242DF"/>
    <w:rsid w:val="00C244C4"/>
    <w:rsid w:val="00C2496F"/>
    <w:rsid w:val="00C24D97"/>
    <w:rsid w:val="00C26152"/>
    <w:rsid w:val="00C26751"/>
    <w:rsid w:val="00C272E6"/>
    <w:rsid w:val="00C279DE"/>
    <w:rsid w:val="00C31132"/>
    <w:rsid w:val="00C31FF9"/>
    <w:rsid w:val="00C330FB"/>
    <w:rsid w:val="00C338AF"/>
    <w:rsid w:val="00C338F1"/>
    <w:rsid w:val="00C33C30"/>
    <w:rsid w:val="00C33CCB"/>
    <w:rsid w:val="00C34FFE"/>
    <w:rsid w:val="00C3536C"/>
    <w:rsid w:val="00C35689"/>
    <w:rsid w:val="00C36B88"/>
    <w:rsid w:val="00C37243"/>
    <w:rsid w:val="00C37375"/>
    <w:rsid w:val="00C37468"/>
    <w:rsid w:val="00C37CF3"/>
    <w:rsid w:val="00C40BBD"/>
    <w:rsid w:val="00C42D3D"/>
    <w:rsid w:val="00C42D3F"/>
    <w:rsid w:val="00C42E85"/>
    <w:rsid w:val="00C438E0"/>
    <w:rsid w:val="00C4408A"/>
    <w:rsid w:val="00C45A7B"/>
    <w:rsid w:val="00C45D79"/>
    <w:rsid w:val="00C463BF"/>
    <w:rsid w:val="00C46D44"/>
    <w:rsid w:val="00C46FB3"/>
    <w:rsid w:val="00C47051"/>
    <w:rsid w:val="00C4768C"/>
    <w:rsid w:val="00C476B2"/>
    <w:rsid w:val="00C4771D"/>
    <w:rsid w:val="00C47869"/>
    <w:rsid w:val="00C50063"/>
    <w:rsid w:val="00C51218"/>
    <w:rsid w:val="00C52A49"/>
    <w:rsid w:val="00C52F26"/>
    <w:rsid w:val="00C53C4E"/>
    <w:rsid w:val="00C549D5"/>
    <w:rsid w:val="00C55638"/>
    <w:rsid w:val="00C561D4"/>
    <w:rsid w:val="00C56C55"/>
    <w:rsid w:val="00C577AB"/>
    <w:rsid w:val="00C6008B"/>
    <w:rsid w:val="00C6073D"/>
    <w:rsid w:val="00C60E71"/>
    <w:rsid w:val="00C61309"/>
    <w:rsid w:val="00C61399"/>
    <w:rsid w:val="00C61BCC"/>
    <w:rsid w:val="00C62657"/>
    <w:rsid w:val="00C62AF3"/>
    <w:rsid w:val="00C62B17"/>
    <w:rsid w:val="00C632CC"/>
    <w:rsid w:val="00C63A96"/>
    <w:rsid w:val="00C63E42"/>
    <w:rsid w:val="00C64592"/>
    <w:rsid w:val="00C64707"/>
    <w:rsid w:val="00C64D7B"/>
    <w:rsid w:val="00C65357"/>
    <w:rsid w:val="00C65657"/>
    <w:rsid w:val="00C65F26"/>
    <w:rsid w:val="00C65F89"/>
    <w:rsid w:val="00C6659C"/>
    <w:rsid w:val="00C66DF5"/>
    <w:rsid w:val="00C67961"/>
    <w:rsid w:val="00C67D95"/>
    <w:rsid w:val="00C67E09"/>
    <w:rsid w:val="00C70EA0"/>
    <w:rsid w:val="00C71230"/>
    <w:rsid w:val="00C714B5"/>
    <w:rsid w:val="00C715C4"/>
    <w:rsid w:val="00C718CA"/>
    <w:rsid w:val="00C72A9A"/>
    <w:rsid w:val="00C72ABD"/>
    <w:rsid w:val="00C737D2"/>
    <w:rsid w:val="00C74779"/>
    <w:rsid w:val="00C748DF"/>
    <w:rsid w:val="00C75BE9"/>
    <w:rsid w:val="00C75DD9"/>
    <w:rsid w:val="00C774C1"/>
    <w:rsid w:val="00C77549"/>
    <w:rsid w:val="00C80465"/>
    <w:rsid w:val="00C820BE"/>
    <w:rsid w:val="00C82150"/>
    <w:rsid w:val="00C825D3"/>
    <w:rsid w:val="00C8452A"/>
    <w:rsid w:val="00C84723"/>
    <w:rsid w:val="00C84A4F"/>
    <w:rsid w:val="00C85549"/>
    <w:rsid w:val="00C85602"/>
    <w:rsid w:val="00C857D6"/>
    <w:rsid w:val="00C85D22"/>
    <w:rsid w:val="00C85D66"/>
    <w:rsid w:val="00C862ED"/>
    <w:rsid w:val="00C866FF"/>
    <w:rsid w:val="00C86805"/>
    <w:rsid w:val="00C86C87"/>
    <w:rsid w:val="00C9059E"/>
    <w:rsid w:val="00C90B28"/>
    <w:rsid w:val="00C90E75"/>
    <w:rsid w:val="00C91BFC"/>
    <w:rsid w:val="00C92E6B"/>
    <w:rsid w:val="00C93850"/>
    <w:rsid w:val="00C947DD"/>
    <w:rsid w:val="00C94E5D"/>
    <w:rsid w:val="00C95083"/>
    <w:rsid w:val="00C95AC1"/>
    <w:rsid w:val="00C96DC8"/>
    <w:rsid w:val="00C97B26"/>
    <w:rsid w:val="00CA049A"/>
    <w:rsid w:val="00CA0762"/>
    <w:rsid w:val="00CA0DB4"/>
    <w:rsid w:val="00CA0DCF"/>
    <w:rsid w:val="00CA0E75"/>
    <w:rsid w:val="00CA0ED0"/>
    <w:rsid w:val="00CA2256"/>
    <w:rsid w:val="00CA291F"/>
    <w:rsid w:val="00CA325A"/>
    <w:rsid w:val="00CA3439"/>
    <w:rsid w:val="00CA3510"/>
    <w:rsid w:val="00CA429F"/>
    <w:rsid w:val="00CA49C0"/>
    <w:rsid w:val="00CA4BE5"/>
    <w:rsid w:val="00CA53AF"/>
    <w:rsid w:val="00CA54DF"/>
    <w:rsid w:val="00CA7786"/>
    <w:rsid w:val="00CB02DF"/>
    <w:rsid w:val="00CB0C0D"/>
    <w:rsid w:val="00CB1513"/>
    <w:rsid w:val="00CB171C"/>
    <w:rsid w:val="00CB17DA"/>
    <w:rsid w:val="00CB1A90"/>
    <w:rsid w:val="00CB1E45"/>
    <w:rsid w:val="00CB1F9B"/>
    <w:rsid w:val="00CB2480"/>
    <w:rsid w:val="00CB3853"/>
    <w:rsid w:val="00CB3CF1"/>
    <w:rsid w:val="00CB4076"/>
    <w:rsid w:val="00CB5927"/>
    <w:rsid w:val="00CB75BE"/>
    <w:rsid w:val="00CB7E21"/>
    <w:rsid w:val="00CC0CB7"/>
    <w:rsid w:val="00CC1095"/>
    <w:rsid w:val="00CC1468"/>
    <w:rsid w:val="00CC14FF"/>
    <w:rsid w:val="00CC15FE"/>
    <w:rsid w:val="00CC1829"/>
    <w:rsid w:val="00CC3283"/>
    <w:rsid w:val="00CC37F4"/>
    <w:rsid w:val="00CC5660"/>
    <w:rsid w:val="00CC591B"/>
    <w:rsid w:val="00CC64CD"/>
    <w:rsid w:val="00CC6684"/>
    <w:rsid w:val="00CC6C8C"/>
    <w:rsid w:val="00CC727A"/>
    <w:rsid w:val="00CC7847"/>
    <w:rsid w:val="00CC7BCA"/>
    <w:rsid w:val="00CD056D"/>
    <w:rsid w:val="00CD05EA"/>
    <w:rsid w:val="00CD09C6"/>
    <w:rsid w:val="00CD19CB"/>
    <w:rsid w:val="00CD25C9"/>
    <w:rsid w:val="00CD34F9"/>
    <w:rsid w:val="00CD3F17"/>
    <w:rsid w:val="00CD44B0"/>
    <w:rsid w:val="00CD4836"/>
    <w:rsid w:val="00CD4E38"/>
    <w:rsid w:val="00CD4E98"/>
    <w:rsid w:val="00CD509B"/>
    <w:rsid w:val="00CD5B76"/>
    <w:rsid w:val="00CD5FB9"/>
    <w:rsid w:val="00CD658F"/>
    <w:rsid w:val="00CD7182"/>
    <w:rsid w:val="00CD78AE"/>
    <w:rsid w:val="00CD7C9E"/>
    <w:rsid w:val="00CE0055"/>
    <w:rsid w:val="00CE028C"/>
    <w:rsid w:val="00CE03FB"/>
    <w:rsid w:val="00CE0406"/>
    <w:rsid w:val="00CE171A"/>
    <w:rsid w:val="00CE176B"/>
    <w:rsid w:val="00CE1CC3"/>
    <w:rsid w:val="00CE2666"/>
    <w:rsid w:val="00CE371E"/>
    <w:rsid w:val="00CE3D22"/>
    <w:rsid w:val="00CE46BF"/>
    <w:rsid w:val="00CE49CF"/>
    <w:rsid w:val="00CE4EAF"/>
    <w:rsid w:val="00CE5418"/>
    <w:rsid w:val="00CE5652"/>
    <w:rsid w:val="00CE5CEB"/>
    <w:rsid w:val="00CE66FC"/>
    <w:rsid w:val="00CE707C"/>
    <w:rsid w:val="00CE7603"/>
    <w:rsid w:val="00CE7957"/>
    <w:rsid w:val="00CE7986"/>
    <w:rsid w:val="00CE7FA7"/>
    <w:rsid w:val="00CF00B8"/>
    <w:rsid w:val="00CF0A22"/>
    <w:rsid w:val="00CF0C7D"/>
    <w:rsid w:val="00CF1C09"/>
    <w:rsid w:val="00CF1D9D"/>
    <w:rsid w:val="00CF1E14"/>
    <w:rsid w:val="00CF2541"/>
    <w:rsid w:val="00CF28FB"/>
    <w:rsid w:val="00CF2C24"/>
    <w:rsid w:val="00CF2FC8"/>
    <w:rsid w:val="00CF368B"/>
    <w:rsid w:val="00CF3868"/>
    <w:rsid w:val="00CF3C6D"/>
    <w:rsid w:val="00CF41FA"/>
    <w:rsid w:val="00CF4A25"/>
    <w:rsid w:val="00CF4AB0"/>
    <w:rsid w:val="00CF5371"/>
    <w:rsid w:val="00CF5AFD"/>
    <w:rsid w:val="00CF62B2"/>
    <w:rsid w:val="00CF65F4"/>
    <w:rsid w:val="00CF7DDB"/>
    <w:rsid w:val="00D00AEE"/>
    <w:rsid w:val="00D00DA9"/>
    <w:rsid w:val="00D00E79"/>
    <w:rsid w:val="00D01023"/>
    <w:rsid w:val="00D02007"/>
    <w:rsid w:val="00D023B0"/>
    <w:rsid w:val="00D046A5"/>
    <w:rsid w:val="00D05D8B"/>
    <w:rsid w:val="00D05FAA"/>
    <w:rsid w:val="00D07E30"/>
    <w:rsid w:val="00D102B2"/>
    <w:rsid w:val="00D10411"/>
    <w:rsid w:val="00D10B3A"/>
    <w:rsid w:val="00D112DA"/>
    <w:rsid w:val="00D12012"/>
    <w:rsid w:val="00D1268E"/>
    <w:rsid w:val="00D12AC1"/>
    <w:rsid w:val="00D12DA5"/>
    <w:rsid w:val="00D14540"/>
    <w:rsid w:val="00D162F4"/>
    <w:rsid w:val="00D175E1"/>
    <w:rsid w:val="00D20F5D"/>
    <w:rsid w:val="00D2212E"/>
    <w:rsid w:val="00D22E7A"/>
    <w:rsid w:val="00D234DB"/>
    <w:rsid w:val="00D24629"/>
    <w:rsid w:val="00D25387"/>
    <w:rsid w:val="00D260AE"/>
    <w:rsid w:val="00D260F4"/>
    <w:rsid w:val="00D2644B"/>
    <w:rsid w:val="00D26FC1"/>
    <w:rsid w:val="00D27E66"/>
    <w:rsid w:val="00D30066"/>
    <w:rsid w:val="00D30366"/>
    <w:rsid w:val="00D3043C"/>
    <w:rsid w:val="00D30B19"/>
    <w:rsid w:val="00D31350"/>
    <w:rsid w:val="00D313C2"/>
    <w:rsid w:val="00D316B8"/>
    <w:rsid w:val="00D3172B"/>
    <w:rsid w:val="00D3210A"/>
    <w:rsid w:val="00D340A1"/>
    <w:rsid w:val="00D3494F"/>
    <w:rsid w:val="00D350F9"/>
    <w:rsid w:val="00D35403"/>
    <w:rsid w:val="00D36242"/>
    <w:rsid w:val="00D36989"/>
    <w:rsid w:val="00D36F68"/>
    <w:rsid w:val="00D372FF"/>
    <w:rsid w:val="00D37FB2"/>
    <w:rsid w:val="00D405F5"/>
    <w:rsid w:val="00D4078F"/>
    <w:rsid w:val="00D40A6F"/>
    <w:rsid w:val="00D41CB7"/>
    <w:rsid w:val="00D427E1"/>
    <w:rsid w:val="00D44213"/>
    <w:rsid w:val="00D44DD1"/>
    <w:rsid w:val="00D45792"/>
    <w:rsid w:val="00D45B09"/>
    <w:rsid w:val="00D46D00"/>
    <w:rsid w:val="00D47050"/>
    <w:rsid w:val="00D47C9B"/>
    <w:rsid w:val="00D5129F"/>
    <w:rsid w:val="00D52CA3"/>
    <w:rsid w:val="00D52F06"/>
    <w:rsid w:val="00D53679"/>
    <w:rsid w:val="00D53DEC"/>
    <w:rsid w:val="00D53E90"/>
    <w:rsid w:val="00D5414B"/>
    <w:rsid w:val="00D5465D"/>
    <w:rsid w:val="00D55763"/>
    <w:rsid w:val="00D55E70"/>
    <w:rsid w:val="00D5607E"/>
    <w:rsid w:val="00D56A4E"/>
    <w:rsid w:val="00D56EB7"/>
    <w:rsid w:val="00D573F8"/>
    <w:rsid w:val="00D614D6"/>
    <w:rsid w:val="00D6185F"/>
    <w:rsid w:val="00D6203A"/>
    <w:rsid w:val="00D62CC9"/>
    <w:rsid w:val="00D63245"/>
    <w:rsid w:val="00D632C6"/>
    <w:rsid w:val="00D635AD"/>
    <w:rsid w:val="00D63973"/>
    <w:rsid w:val="00D64218"/>
    <w:rsid w:val="00D64647"/>
    <w:rsid w:val="00D648C5"/>
    <w:rsid w:val="00D649E1"/>
    <w:rsid w:val="00D6589F"/>
    <w:rsid w:val="00D658C9"/>
    <w:rsid w:val="00D6655E"/>
    <w:rsid w:val="00D66824"/>
    <w:rsid w:val="00D66DCC"/>
    <w:rsid w:val="00D66EE6"/>
    <w:rsid w:val="00D702BD"/>
    <w:rsid w:val="00D70364"/>
    <w:rsid w:val="00D70453"/>
    <w:rsid w:val="00D70BC6"/>
    <w:rsid w:val="00D71158"/>
    <w:rsid w:val="00D71494"/>
    <w:rsid w:val="00D71A5C"/>
    <w:rsid w:val="00D722E1"/>
    <w:rsid w:val="00D723DA"/>
    <w:rsid w:val="00D72FEE"/>
    <w:rsid w:val="00D73307"/>
    <w:rsid w:val="00D73B1D"/>
    <w:rsid w:val="00D74011"/>
    <w:rsid w:val="00D75245"/>
    <w:rsid w:val="00D754F3"/>
    <w:rsid w:val="00D75FB1"/>
    <w:rsid w:val="00D7666C"/>
    <w:rsid w:val="00D76FCE"/>
    <w:rsid w:val="00D76FE0"/>
    <w:rsid w:val="00D774B2"/>
    <w:rsid w:val="00D802D6"/>
    <w:rsid w:val="00D8035A"/>
    <w:rsid w:val="00D80895"/>
    <w:rsid w:val="00D80942"/>
    <w:rsid w:val="00D8150A"/>
    <w:rsid w:val="00D8178A"/>
    <w:rsid w:val="00D81EE9"/>
    <w:rsid w:val="00D8246D"/>
    <w:rsid w:val="00D824A9"/>
    <w:rsid w:val="00D8285E"/>
    <w:rsid w:val="00D82DED"/>
    <w:rsid w:val="00D832C9"/>
    <w:rsid w:val="00D83BE4"/>
    <w:rsid w:val="00D83E4D"/>
    <w:rsid w:val="00D840A3"/>
    <w:rsid w:val="00D84437"/>
    <w:rsid w:val="00D84A40"/>
    <w:rsid w:val="00D851C5"/>
    <w:rsid w:val="00D8537B"/>
    <w:rsid w:val="00D85774"/>
    <w:rsid w:val="00D8588F"/>
    <w:rsid w:val="00D85D84"/>
    <w:rsid w:val="00D864A5"/>
    <w:rsid w:val="00D86648"/>
    <w:rsid w:val="00D86CBF"/>
    <w:rsid w:val="00D87E9E"/>
    <w:rsid w:val="00D90464"/>
    <w:rsid w:val="00D90652"/>
    <w:rsid w:val="00D90FC5"/>
    <w:rsid w:val="00D92381"/>
    <w:rsid w:val="00D926B4"/>
    <w:rsid w:val="00D92E2D"/>
    <w:rsid w:val="00D9305A"/>
    <w:rsid w:val="00D93172"/>
    <w:rsid w:val="00D935A8"/>
    <w:rsid w:val="00D94AE1"/>
    <w:rsid w:val="00D95F2B"/>
    <w:rsid w:val="00D95F96"/>
    <w:rsid w:val="00D963ED"/>
    <w:rsid w:val="00D96A8D"/>
    <w:rsid w:val="00D976B8"/>
    <w:rsid w:val="00D97A38"/>
    <w:rsid w:val="00D97AD1"/>
    <w:rsid w:val="00DA0BE3"/>
    <w:rsid w:val="00DA0E56"/>
    <w:rsid w:val="00DA20A9"/>
    <w:rsid w:val="00DA2686"/>
    <w:rsid w:val="00DA2AC0"/>
    <w:rsid w:val="00DA2F77"/>
    <w:rsid w:val="00DA3EEE"/>
    <w:rsid w:val="00DA4681"/>
    <w:rsid w:val="00DA4F2A"/>
    <w:rsid w:val="00DA54AD"/>
    <w:rsid w:val="00DA7205"/>
    <w:rsid w:val="00DA739D"/>
    <w:rsid w:val="00DA7D56"/>
    <w:rsid w:val="00DB070F"/>
    <w:rsid w:val="00DB0993"/>
    <w:rsid w:val="00DB0EDC"/>
    <w:rsid w:val="00DB101D"/>
    <w:rsid w:val="00DB10B0"/>
    <w:rsid w:val="00DB1134"/>
    <w:rsid w:val="00DB12D2"/>
    <w:rsid w:val="00DB1748"/>
    <w:rsid w:val="00DB2708"/>
    <w:rsid w:val="00DB2C7C"/>
    <w:rsid w:val="00DB3106"/>
    <w:rsid w:val="00DB3155"/>
    <w:rsid w:val="00DB46C0"/>
    <w:rsid w:val="00DB46C3"/>
    <w:rsid w:val="00DB46CE"/>
    <w:rsid w:val="00DB4A2D"/>
    <w:rsid w:val="00DB51FE"/>
    <w:rsid w:val="00DB762B"/>
    <w:rsid w:val="00DB76D0"/>
    <w:rsid w:val="00DC0505"/>
    <w:rsid w:val="00DC06AA"/>
    <w:rsid w:val="00DC06E1"/>
    <w:rsid w:val="00DC0738"/>
    <w:rsid w:val="00DC0A87"/>
    <w:rsid w:val="00DC0ADA"/>
    <w:rsid w:val="00DC0C44"/>
    <w:rsid w:val="00DC24FF"/>
    <w:rsid w:val="00DC2D6B"/>
    <w:rsid w:val="00DC2EC2"/>
    <w:rsid w:val="00DC415A"/>
    <w:rsid w:val="00DC4242"/>
    <w:rsid w:val="00DC4E2E"/>
    <w:rsid w:val="00DC4E2F"/>
    <w:rsid w:val="00DC4FAF"/>
    <w:rsid w:val="00DC4FF4"/>
    <w:rsid w:val="00DC5009"/>
    <w:rsid w:val="00DC5FFE"/>
    <w:rsid w:val="00DC6903"/>
    <w:rsid w:val="00DD0718"/>
    <w:rsid w:val="00DD0754"/>
    <w:rsid w:val="00DD0D55"/>
    <w:rsid w:val="00DD10E3"/>
    <w:rsid w:val="00DD1431"/>
    <w:rsid w:val="00DD1478"/>
    <w:rsid w:val="00DD1E0D"/>
    <w:rsid w:val="00DD3273"/>
    <w:rsid w:val="00DD35DA"/>
    <w:rsid w:val="00DD368A"/>
    <w:rsid w:val="00DD5055"/>
    <w:rsid w:val="00DD514B"/>
    <w:rsid w:val="00DD6603"/>
    <w:rsid w:val="00DD6F17"/>
    <w:rsid w:val="00DD75C9"/>
    <w:rsid w:val="00DD7D6C"/>
    <w:rsid w:val="00DE1120"/>
    <w:rsid w:val="00DE12D1"/>
    <w:rsid w:val="00DE15B5"/>
    <w:rsid w:val="00DE17EB"/>
    <w:rsid w:val="00DE2134"/>
    <w:rsid w:val="00DE241F"/>
    <w:rsid w:val="00DE253F"/>
    <w:rsid w:val="00DE26A4"/>
    <w:rsid w:val="00DE294C"/>
    <w:rsid w:val="00DE2B6B"/>
    <w:rsid w:val="00DE2F2F"/>
    <w:rsid w:val="00DE3533"/>
    <w:rsid w:val="00DE3C08"/>
    <w:rsid w:val="00DE4069"/>
    <w:rsid w:val="00DE52DF"/>
    <w:rsid w:val="00DE5D6F"/>
    <w:rsid w:val="00DE6895"/>
    <w:rsid w:val="00DE6E9C"/>
    <w:rsid w:val="00DE75DC"/>
    <w:rsid w:val="00DF0B09"/>
    <w:rsid w:val="00DF12BA"/>
    <w:rsid w:val="00DF12BE"/>
    <w:rsid w:val="00DF1583"/>
    <w:rsid w:val="00DF18F3"/>
    <w:rsid w:val="00DF1AEF"/>
    <w:rsid w:val="00DF1B6B"/>
    <w:rsid w:val="00DF1DDE"/>
    <w:rsid w:val="00DF21A3"/>
    <w:rsid w:val="00DF24C7"/>
    <w:rsid w:val="00DF2D7A"/>
    <w:rsid w:val="00DF30AD"/>
    <w:rsid w:val="00DF39C5"/>
    <w:rsid w:val="00DF4240"/>
    <w:rsid w:val="00DF4FFE"/>
    <w:rsid w:val="00DF5015"/>
    <w:rsid w:val="00DF557C"/>
    <w:rsid w:val="00DF5918"/>
    <w:rsid w:val="00DF63FD"/>
    <w:rsid w:val="00DF6B4A"/>
    <w:rsid w:val="00DF6BCF"/>
    <w:rsid w:val="00DF6D1C"/>
    <w:rsid w:val="00DF711E"/>
    <w:rsid w:val="00DF7924"/>
    <w:rsid w:val="00DF7984"/>
    <w:rsid w:val="00E00416"/>
    <w:rsid w:val="00E010EF"/>
    <w:rsid w:val="00E01112"/>
    <w:rsid w:val="00E02D61"/>
    <w:rsid w:val="00E0329A"/>
    <w:rsid w:val="00E039B7"/>
    <w:rsid w:val="00E03F79"/>
    <w:rsid w:val="00E03FD3"/>
    <w:rsid w:val="00E0443C"/>
    <w:rsid w:val="00E0598C"/>
    <w:rsid w:val="00E05A78"/>
    <w:rsid w:val="00E06059"/>
    <w:rsid w:val="00E061B0"/>
    <w:rsid w:val="00E06457"/>
    <w:rsid w:val="00E06784"/>
    <w:rsid w:val="00E06F7E"/>
    <w:rsid w:val="00E078B2"/>
    <w:rsid w:val="00E07A20"/>
    <w:rsid w:val="00E100B9"/>
    <w:rsid w:val="00E1021B"/>
    <w:rsid w:val="00E109AF"/>
    <w:rsid w:val="00E140D9"/>
    <w:rsid w:val="00E14FB7"/>
    <w:rsid w:val="00E152A4"/>
    <w:rsid w:val="00E15B38"/>
    <w:rsid w:val="00E16014"/>
    <w:rsid w:val="00E1621C"/>
    <w:rsid w:val="00E170E1"/>
    <w:rsid w:val="00E1716E"/>
    <w:rsid w:val="00E173BA"/>
    <w:rsid w:val="00E17913"/>
    <w:rsid w:val="00E17ABF"/>
    <w:rsid w:val="00E2051A"/>
    <w:rsid w:val="00E21A9C"/>
    <w:rsid w:val="00E21E6B"/>
    <w:rsid w:val="00E22B4D"/>
    <w:rsid w:val="00E233C8"/>
    <w:rsid w:val="00E235C3"/>
    <w:rsid w:val="00E23C8F"/>
    <w:rsid w:val="00E24A36"/>
    <w:rsid w:val="00E24DC1"/>
    <w:rsid w:val="00E25AF4"/>
    <w:rsid w:val="00E25B25"/>
    <w:rsid w:val="00E266E9"/>
    <w:rsid w:val="00E26DE6"/>
    <w:rsid w:val="00E26EF9"/>
    <w:rsid w:val="00E27173"/>
    <w:rsid w:val="00E30CB8"/>
    <w:rsid w:val="00E3149B"/>
    <w:rsid w:val="00E31F63"/>
    <w:rsid w:val="00E31FD2"/>
    <w:rsid w:val="00E32263"/>
    <w:rsid w:val="00E3301D"/>
    <w:rsid w:val="00E34394"/>
    <w:rsid w:val="00E345D1"/>
    <w:rsid w:val="00E34DB7"/>
    <w:rsid w:val="00E34E6F"/>
    <w:rsid w:val="00E34F33"/>
    <w:rsid w:val="00E3731B"/>
    <w:rsid w:val="00E37829"/>
    <w:rsid w:val="00E37CFC"/>
    <w:rsid w:val="00E408A2"/>
    <w:rsid w:val="00E41917"/>
    <w:rsid w:val="00E419C7"/>
    <w:rsid w:val="00E419D9"/>
    <w:rsid w:val="00E41A2C"/>
    <w:rsid w:val="00E41A75"/>
    <w:rsid w:val="00E41A8D"/>
    <w:rsid w:val="00E41C99"/>
    <w:rsid w:val="00E41D8A"/>
    <w:rsid w:val="00E41DA6"/>
    <w:rsid w:val="00E42142"/>
    <w:rsid w:val="00E42506"/>
    <w:rsid w:val="00E42896"/>
    <w:rsid w:val="00E42964"/>
    <w:rsid w:val="00E42C4C"/>
    <w:rsid w:val="00E44010"/>
    <w:rsid w:val="00E44028"/>
    <w:rsid w:val="00E441B4"/>
    <w:rsid w:val="00E447B8"/>
    <w:rsid w:val="00E44BAB"/>
    <w:rsid w:val="00E4592B"/>
    <w:rsid w:val="00E45BBA"/>
    <w:rsid w:val="00E45CFF"/>
    <w:rsid w:val="00E46DCF"/>
    <w:rsid w:val="00E473AA"/>
    <w:rsid w:val="00E475E9"/>
    <w:rsid w:val="00E47743"/>
    <w:rsid w:val="00E4776D"/>
    <w:rsid w:val="00E47781"/>
    <w:rsid w:val="00E50008"/>
    <w:rsid w:val="00E50393"/>
    <w:rsid w:val="00E510EE"/>
    <w:rsid w:val="00E52672"/>
    <w:rsid w:val="00E53375"/>
    <w:rsid w:val="00E5379F"/>
    <w:rsid w:val="00E5409E"/>
    <w:rsid w:val="00E54B60"/>
    <w:rsid w:val="00E54C81"/>
    <w:rsid w:val="00E55A08"/>
    <w:rsid w:val="00E55B47"/>
    <w:rsid w:val="00E55EE3"/>
    <w:rsid w:val="00E57263"/>
    <w:rsid w:val="00E5729A"/>
    <w:rsid w:val="00E576C9"/>
    <w:rsid w:val="00E60B64"/>
    <w:rsid w:val="00E60C0A"/>
    <w:rsid w:val="00E60D37"/>
    <w:rsid w:val="00E60FE6"/>
    <w:rsid w:val="00E621F4"/>
    <w:rsid w:val="00E622D9"/>
    <w:rsid w:val="00E62463"/>
    <w:rsid w:val="00E6274A"/>
    <w:rsid w:val="00E62C94"/>
    <w:rsid w:val="00E62DFB"/>
    <w:rsid w:val="00E647A1"/>
    <w:rsid w:val="00E64CA2"/>
    <w:rsid w:val="00E6559E"/>
    <w:rsid w:val="00E65DE7"/>
    <w:rsid w:val="00E65F88"/>
    <w:rsid w:val="00E66361"/>
    <w:rsid w:val="00E66762"/>
    <w:rsid w:val="00E677CA"/>
    <w:rsid w:val="00E70126"/>
    <w:rsid w:val="00E702CE"/>
    <w:rsid w:val="00E70986"/>
    <w:rsid w:val="00E71462"/>
    <w:rsid w:val="00E72427"/>
    <w:rsid w:val="00E726B6"/>
    <w:rsid w:val="00E72F84"/>
    <w:rsid w:val="00E73124"/>
    <w:rsid w:val="00E73699"/>
    <w:rsid w:val="00E73A88"/>
    <w:rsid w:val="00E73A8F"/>
    <w:rsid w:val="00E7490E"/>
    <w:rsid w:val="00E7617E"/>
    <w:rsid w:val="00E777FB"/>
    <w:rsid w:val="00E802E3"/>
    <w:rsid w:val="00E80644"/>
    <w:rsid w:val="00E81E62"/>
    <w:rsid w:val="00E8241E"/>
    <w:rsid w:val="00E82AB5"/>
    <w:rsid w:val="00E82C0D"/>
    <w:rsid w:val="00E82C3A"/>
    <w:rsid w:val="00E8310E"/>
    <w:rsid w:val="00E83E53"/>
    <w:rsid w:val="00E847D0"/>
    <w:rsid w:val="00E85096"/>
    <w:rsid w:val="00E85F89"/>
    <w:rsid w:val="00E86691"/>
    <w:rsid w:val="00E86B89"/>
    <w:rsid w:val="00E87C7B"/>
    <w:rsid w:val="00E90986"/>
    <w:rsid w:val="00E916D9"/>
    <w:rsid w:val="00E91AE4"/>
    <w:rsid w:val="00E9233C"/>
    <w:rsid w:val="00E92D38"/>
    <w:rsid w:val="00E92F93"/>
    <w:rsid w:val="00E9329F"/>
    <w:rsid w:val="00E933DD"/>
    <w:rsid w:val="00E93B80"/>
    <w:rsid w:val="00E952AA"/>
    <w:rsid w:val="00E9538E"/>
    <w:rsid w:val="00E956D3"/>
    <w:rsid w:val="00E95F23"/>
    <w:rsid w:val="00E963B7"/>
    <w:rsid w:val="00E965C0"/>
    <w:rsid w:val="00E96999"/>
    <w:rsid w:val="00E96DB2"/>
    <w:rsid w:val="00E973AD"/>
    <w:rsid w:val="00EA0BF6"/>
    <w:rsid w:val="00EA12CA"/>
    <w:rsid w:val="00EA17C8"/>
    <w:rsid w:val="00EA1DC2"/>
    <w:rsid w:val="00EA1EEA"/>
    <w:rsid w:val="00EA2AE8"/>
    <w:rsid w:val="00EA429F"/>
    <w:rsid w:val="00EA43E0"/>
    <w:rsid w:val="00EA48D1"/>
    <w:rsid w:val="00EA4A48"/>
    <w:rsid w:val="00EA4C45"/>
    <w:rsid w:val="00EA5F29"/>
    <w:rsid w:val="00EA7232"/>
    <w:rsid w:val="00EA7406"/>
    <w:rsid w:val="00EA7A9C"/>
    <w:rsid w:val="00EA7E41"/>
    <w:rsid w:val="00EB058F"/>
    <w:rsid w:val="00EB0E04"/>
    <w:rsid w:val="00EB21FB"/>
    <w:rsid w:val="00EB244C"/>
    <w:rsid w:val="00EB2751"/>
    <w:rsid w:val="00EB2C98"/>
    <w:rsid w:val="00EB3416"/>
    <w:rsid w:val="00EB3E76"/>
    <w:rsid w:val="00EB6176"/>
    <w:rsid w:val="00EB7A99"/>
    <w:rsid w:val="00EB7B7D"/>
    <w:rsid w:val="00EC0069"/>
    <w:rsid w:val="00EC0573"/>
    <w:rsid w:val="00EC0A04"/>
    <w:rsid w:val="00EC0B96"/>
    <w:rsid w:val="00EC1413"/>
    <w:rsid w:val="00EC17F8"/>
    <w:rsid w:val="00EC2045"/>
    <w:rsid w:val="00EC207A"/>
    <w:rsid w:val="00EC25BC"/>
    <w:rsid w:val="00EC302C"/>
    <w:rsid w:val="00EC3641"/>
    <w:rsid w:val="00EC4CFD"/>
    <w:rsid w:val="00EC50A1"/>
    <w:rsid w:val="00EC5DB6"/>
    <w:rsid w:val="00EC67EC"/>
    <w:rsid w:val="00EC70F0"/>
    <w:rsid w:val="00EC71A4"/>
    <w:rsid w:val="00EC76EB"/>
    <w:rsid w:val="00EC773D"/>
    <w:rsid w:val="00ED120E"/>
    <w:rsid w:val="00ED164D"/>
    <w:rsid w:val="00ED270F"/>
    <w:rsid w:val="00ED35DF"/>
    <w:rsid w:val="00ED363E"/>
    <w:rsid w:val="00ED37D8"/>
    <w:rsid w:val="00ED464B"/>
    <w:rsid w:val="00ED4BF7"/>
    <w:rsid w:val="00ED4C89"/>
    <w:rsid w:val="00ED5155"/>
    <w:rsid w:val="00ED5699"/>
    <w:rsid w:val="00ED6204"/>
    <w:rsid w:val="00ED6D4C"/>
    <w:rsid w:val="00ED6FF6"/>
    <w:rsid w:val="00ED7424"/>
    <w:rsid w:val="00ED7460"/>
    <w:rsid w:val="00ED7B7B"/>
    <w:rsid w:val="00EE09C5"/>
    <w:rsid w:val="00EE0D44"/>
    <w:rsid w:val="00EE0ED4"/>
    <w:rsid w:val="00EE1735"/>
    <w:rsid w:val="00EE1D11"/>
    <w:rsid w:val="00EE2250"/>
    <w:rsid w:val="00EE29E1"/>
    <w:rsid w:val="00EE2A28"/>
    <w:rsid w:val="00EE497F"/>
    <w:rsid w:val="00EE4C07"/>
    <w:rsid w:val="00EE5343"/>
    <w:rsid w:val="00EE5496"/>
    <w:rsid w:val="00EE57A5"/>
    <w:rsid w:val="00EE6012"/>
    <w:rsid w:val="00EE6674"/>
    <w:rsid w:val="00EE6937"/>
    <w:rsid w:val="00EE79DD"/>
    <w:rsid w:val="00EF00C3"/>
    <w:rsid w:val="00EF1009"/>
    <w:rsid w:val="00EF1037"/>
    <w:rsid w:val="00EF1517"/>
    <w:rsid w:val="00EF1939"/>
    <w:rsid w:val="00EF1A5B"/>
    <w:rsid w:val="00EF1C5F"/>
    <w:rsid w:val="00EF262E"/>
    <w:rsid w:val="00EF2BC0"/>
    <w:rsid w:val="00EF2C64"/>
    <w:rsid w:val="00EF2E27"/>
    <w:rsid w:val="00EF2F89"/>
    <w:rsid w:val="00EF3BE9"/>
    <w:rsid w:val="00EF3C79"/>
    <w:rsid w:val="00EF40B3"/>
    <w:rsid w:val="00EF48B2"/>
    <w:rsid w:val="00EF50EE"/>
    <w:rsid w:val="00EF5C74"/>
    <w:rsid w:val="00EF5FD7"/>
    <w:rsid w:val="00EF64F8"/>
    <w:rsid w:val="00EF69A0"/>
    <w:rsid w:val="00EF6A10"/>
    <w:rsid w:val="00EF6B37"/>
    <w:rsid w:val="00EF6D76"/>
    <w:rsid w:val="00EF7B3D"/>
    <w:rsid w:val="00F000EB"/>
    <w:rsid w:val="00F00455"/>
    <w:rsid w:val="00F00B4A"/>
    <w:rsid w:val="00F00B53"/>
    <w:rsid w:val="00F0106E"/>
    <w:rsid w:val="00F01147"/>
    <w:rsid w:val="00F018D1"/>
    <w:rsid w:val="00F01ADD"/>
    <w:rsid w:val="00F01D3A"/>
    <w:rsid w:val="00F028ED"/>
    <w:rsid w:val="00F02C58"/>
    <w:rsid w:val="00F03965"/>
    <w:rsid w:val="00F04ABF"/>
    <w:rsid w:val="00F0532A"/>
    <w:rsid w:val="00F0761E"/>
    <w:rsid w:val="00F10326"/>
    <w:rsid w:val="00F10FBA"/>
    <w:rsid w:val="00F11DE3"/>
    <w:rsid w:val="00F124F8"/>
    <w:rsid w:val="00F1253F"/>
    <w:rsid w:val="00F1270C"/>
    <w:rsid w:val="00F12CB8"/>
    <w:rsid w:val="00F13025"/>
    <w:rsid w:val="00F133BA"/>
    <w:rsid w:val="00F13B79"/>
    <w:rsid w:val="00F13C24"/>
    <w:rsid w:val="00F14941"/>
    <w:rsid w:val="00F15793"/>
    <w:rsid w:val="00F15FA4"/>
    <w:rsid w:val="00F16478"/>
    <w:rsid w:val="00F1671D"/>
    <w:rsid w:val="00F1678D"/>
    <w:rsid w:val="00F16CD0"/>
    <w:rsid w:val="00F1722D"/>
    <w:rsid w:val="00F2038A"/>
    <w:rsid w:val="00F20391"/>
    <w:rsid w:val="00F2086F"/>
    <w:rsid w:val="00F21062"/>
    <w:rsid w:val="00F21A3D"/>
    <w:rsid w:val="00F22BF0"/>
    <w:rsid w:val="00F22F28"/>
    <w:rsid w:val="00F232C8"/>
    <w:rsid w:val="00F2332D"/>
    <w:rsid w:val="00F23683"/>
    <w:rsid w:val="00F23915"/>
    <w:rsid w:val="00F249AC"/>
    <w:rsid w:val="00F25D23"/>
    <w:rsid w:val="00F25FB8"/>
    <w:rsid w:val="00F26652"/>
    <w:rsid w:val="00F2676C"/>
    <w:rsid w:val="00F26B5D"/>
    <w:rsid w:val="00F271BB"/>
    <w:rsid w:val="00F27732"/>
    <w:rsid w:val="00F27BDC"/>
    <w:rsid w:val="00F27D3C"/>
    <w:rsid w:val="00F30208"/>
    <w:rsid w:val="00F30B6F"/>
    <w:rsid w:val="00F30E4B"/>
    <w:rsid w:val="00F30F5C"/>
    <w:rsid w:val="00F31BF4"/>
    <w:rsid w:val="00F31C26"/>
    <w:rsid w:val="00F3266A"/>
    <w:rsid w:val="00F33F79"/>
    <w:rsid w:val="00F34091"/>
    <w:rsid w:val="00F34507"/>
    <w:rsid w:val="00F345FD"/>
    <w:rsid w:val="00F34B27"/>
    <w:rsid w:val="00F35B0E"/>
    <w:rsid w:val="00F36158"/>
    <w:rsid w:val="00F3656B"/>
    <w:rsid w:val="00F365EF"/>
    <w:rsid w:val="00F36A16"/>
    <w:rsid w:val="00F36E0C"/>
    <w:rsid w:val="00F40353"/>
    <w:rsid w:val="00F40366"/>
    <w:rsid w:val="00F40FD4"/>
    <w:rsid w:val="00F42A07"/>
    <w:rsid w:val="00F42E28"/>
    <w:rsid w:val="00F42F74"/>
    <w:rsid w:val="00F44275"/>
    <w:rsid w:val="00F44546"/>
    <w:rsid w:val="00F44976"/>
    <w:rsid w:val="00F44A02"/>
    <w:rsid w:val="00F4535C"/>
    <w:rsid w:val="00F456F3"/>
    <w:rsid w:val="00F459BB"/>
    <w:rsid w:val="00F47102"/>
    <w:rsid w:val="00F478FC"/>
    <w:rsid w:val="00F47F10"/>
    <w:rsid w:val="00F5073E"/>
    <w:rsid w:val="00F50938"/>
    <w:rsid w:val="00F50A8D"/>
    <w:rsid w:val="00F50BD2"/>
    <w:rsid w:val="00F51207"/>
    <w:rsid w:val="00F515E6"/>
    <w:rsid w:val="00F51829"/>
    <w:rsid w:val="00F522EC"/>
    <w:rsid w:val="00F523E3"/>
    <w:rsid w:val="00F5277B"/>
    <w:rsid w:val="00F53336"/>
    <w:rsid w:val="00F53D9E"/>
    <w:rsid w:val="00F54008"/>
    <w:rsid w:val="00F5402F"/>
    <w:rsid w:val="00F54626"/>
    <w:rsid w:val="00F55591"/>
    <w:rsid w:val="00F56A07"/>
    <w:rsid w:val="00F577B3"/>
    <w:rsid w:val="00F57883"/>
    <w:rsid w:val="00F57B97"/>
    <w:rsid w:val="00F6016D"/>
    <w:rsid w:val="00F606DE"/>
    <w:rsid w:val="00F6103A"/>
    <w:rsid w:val="00F626A1"/>
    <w:rsid w:val="00F62C96"/>
    <w:rsid w:val="00F638CD"/>
    <w:rsid w:val="00F63FAA"/>
    <w:rsid w:val="00F6416A"/>
    <w:rsid w:val="00F657E3"/>
    <w:rsid w:val="00F65B84"/>
    <w:rsid w:val="00F66F52"/>
    <w:rsid w:val="00F67880"/>
    <w:rsid w:val="00F67DC2"/>
    <w:rsid w:val="00F70228"/>
    <w:rsid w:val="00F71447"/>
    <w:rsid w:val="00F714AD"/>
    <w:rsid w:val="00F7157D"/>
    <w:rsid w:val="00F718B5"/>
    <w:rsid w:val="00F71AEB"/>
    <w:rsid w:val="00F71BBB"/>
    <w:rsid w:val="00F71EAB"/>
    <w:rsid w:val="00F72110"/>
    <w:rsid w:val="00F72C26"/>
    <w:rsid w:val="00F73182"/>
    <w:rsid w:val="00F75067"/>
    <w:rsid w:val="00F758DB"/>
    <w:rsid w:val="00F75B44"/>
    <w:rsid w:val="00F76360"/>
    <w:rsid w:val="00F76902"/>
    <w:rsid w:val="00F76AB9"/>
    <w:rsid w:val="00F804FB"/>
    <w:rsid w:val="00F8056C"/>
    <w:rsid w:val="00F8105B"/>
    <w:rsid w:val="00F81F1E"/>
    <w:rsid w:val="00F82856"/>
    <w:rsid w:val="00F842BA"/>
    <w:rsid w:val="00F84988"/>
    <w:rsid w:val="00F84BC5"/>
    <w:rsid w:val="00F85D44"/>
    <w:rsid w:val="00F85D6F"/>
    <w:rsid w:val="00F85EC4"/>
    <w:rsid w:val="00F86126"/>
    <w:rsid w:val="00F861E6"/>
    <w:rsid w:val="00F869B2"/>
    <w:rsid w:val="00F9003E"/>
    <w:rsid w:val="00F91DA8"/>
    <w:rsid w:val="00F92E44"/>
    <w:rsid w:val="00F936AC"/>
    <w:rsid w:val="00F955F3"/>
    <w:rsid w:val="00F9580F"/>
    <w:rsid w:val="00F95FA9"/>
    <w:rsid w:val="00F96059"/>
    <w:rsid w:val="00F970CC"/>
    <w:rsid w:val="00FA03F4"/>
    <w:rsid w:val="00FA0E8F"/>
    <w:rsid w:val="00FA1FE1"/>
    <w:rsid w:val="00FA28EC"/>
    <w:rsid w:val="00FA3421"/>
    <w:rsid w:val="00FA34CB"/>
    <w:rsid w:val="00FA3ADE"/>
    <w:rsid w:val="00FA4A22"/>
    <w:rsid w:val="00FA51ED"/>
    <w:rsid w:val="00FA5375"/>
    <w:rsid w:val="00FA5692"/>
    <w:rsid w:val="00FA618E"/>
    <w:rsid w:val="00FA6E87"/>
    <w:rsid w:val="00FA7750"/>
    <w:rsid w:val="00FB1846"/>
    <w:rsid w:val="00FB2A1D"/>
    <w:rsid w:val="00FB359E"/>
    <w:rsid w:val="00FB4401"/>
    <w:rsid w:val="00FB4EFB"/>
    <w:rsid w:val="00FB51E5"/>
    <w:rsid w:val="00FB5296"/>
    <w:rsid w:val="00FB5848"/>
    <w:rsid w:val="00FB69BB"/>
    <w:rsid w:val="00FB6CFA"/>
    <w:rsid w:val="00FB7002"/>
    <w:rsid w:val="00FC0248"/>
    <w:rsid w:val="00FC0A1F"/>
    <w:rsid w:val="00FC21A1"/>
    <w:rsid w:val="00FC2894"/>
    <w:rsid w:val="00FC2DD5"/>
    <w:rsid w:val="00FC2EAD"/>
    <w:rsid w:val="00FC3D70"/>
    <w:rsid w:val="00FC4358"/>
    <w:rsid w:val="00FC49C1"/>
    <w:rsid w:val="00FC5083"/>
    <w:rsid w:val="00FC6349"/>
    <w:rsid w:val="00FC67AB"/>
    <w:rsid w:val="00FD08FC"/>
    <w:rsid w:val="00FD095E"/>
    <w:rsid w:val="00FD1E14"/>
    <w:rsid w:val="00FD233C"/>
    <w:rsid w:val="00FD2508"/>
    <w:rsid w:val="00FD3D89"/>
    <w:rsid w:val="00FD4930"/>
    <w:rsid w:val="00FD4968"/>
    <w:rsid w:val="00FD4D48"/>
    <w:rsid w:val="00FD51DF"/>
    <w:rsid w:val="00FD588B"/>
    <w:rsid w:val="00FD5FAC"/>
    <w:rsid w:val="00FD745E"/>
    <w:rsid w:val="00FD794C"/>
    <w:rsid w:val="00FD7D56"/>
    <w:rsid w:val="00FE04F5"/>
    <w:rsid w:val="00FE063B"/>
    <w:rsid w:val="00FE0843"/>
    <w:rsid w:val="00FE14EB"/>
    <w:rsid w:val="00FE1647"/>
    <w:rsid w:val="00FE1724"/>
    <w:rsid w:val="00FE17A9"/>
    <w:rsid w:val="00FE1960"/>
    <w:rsid w:val="00FE1B35"/>
    <w:rsid w:val="00FE34A1"/>
    <w:rsid w:val="00FE39B4"/>
    <w:rsid w:val="00FE3EE3"/>
    <w:rsid w:val="00FE47DD"/>
    <w:rsid w:val="00FE480E"/>
    <w:rsid w:val="00FE5A67"/>
    <w:rsid w:val="00FE5B88"/>
    <w:rsid w:val="00FE6F3E"/>
    <w:rsid w:val="00FE6F6B"/>
    <w:rsid w:val="00FE6FF0"/>
    <w:rsid w:val="00FE7354"/>
    <w:rsid w:val="00FE786B"/>
    <w:rsid w:val="00FF1912"/>
    <w:rsid w:val="00FF202C"/>
    <w:rsid w:val="00FF244A"/>
    <w:rsid w:val="00FF3057"/>
    <w:rsid w:val="00FF4002"/>
    <w:rsid w:val="00FF4AB1"/>
    <w:rsid w:val="00FF528D"/>
    <w:rsid w:val="00FF6F41"/>
    <w:rsid w:val="00FF71ED"/>
    <w:rsid w:val="00FF7415"/>
    <w:rsid w:val="00FF7758"/>
    <w:rsid w:val="00FF77BE"/>
    <w:rsid w:val="00FF7D7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oNotEmbedSmartTags/>
  <w:decimalSymbol w:val="."/>
  <w:listSeparator w:val=","/>
  <w14:docId w14:val="51F6EF13"/>
  <w15:docId w15:val="{B44C47E8-11C8-6147-9A05-90CC3B4A4D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EastAsia" w:hAnsi="Times New Roman" w:cs="Times New Roman"/>
        <w:sz w:val="24"/>
        <w:szCs w:val="24"/>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qFormat="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Normal Body Text 2-space"/>
    <w:qFormat/>
    <w:rsid w:val="004E30D7"/>
    <w:rPr>
      <w:rFonts w:eastAsia="Times New Roman"/>
      <w:lang w:eastAsia="en-US"/>
    </w:rPr>
  </w:style>
  <w:style w:type="paragraph" w:styleId="Heading1">
    <w:name w:val="heading 1"/>
    <w:basedOn w:val="Normal"/>
    <w:next w:val="Normal"/>
    <w:link w:val="Heading1Char"/>
    <w:uiPriority w:val="9"/>
    <w:qFormat/>
    <w:rsid w:val="007528BA"/>
    <w:pPr>
      <w:autoSpaceDE w:val="0"/>
      <w:autoSpaceDN w:val="0"/>
      <w:adjustRightInd w:val="0"/>
      <w:spacing w:line="360" w:lineRule="auto"/>
      <w:jc w:val="center"/>
      <w:outlineLvl w:val="0"/>
    </w:pPr>
    <w:rPr>
      <w:b/>
      <w:bCs/>
      <w:caps/>
      <w:sz w:val="28"/>
    </w:rPr>
  </w:style>
  <w:style w:type="paragraph" w:styleId="Heading2">
    <w:name w:val="heading 2"/>
    <w:aliases w:val="Heading 2.n. Section"/>
    <w:basedOn w:val="Normal"/>
    <w:next w:val="Normal"/>
    <w:link w:val="Heading2Char"/>
    <w:autoRedefine/>
    <w:qFormat/>
    <w:rsid w:val="00C866FF"/>
    <w:pPr>
      <w:keepNext/>
      <w:numPr>
        <w:numId w:val="3"/>
      </w:numPr>
      <w:spacing w:before="240" w:after="60"/>
      <w:outlineLvl w:val="1"/>
    </w:pPr>
    <w:rPr>
      <w:rFonts w:ascii="Times" w:hAnsi="Times" w:cs="Times"/>
      <w:b/>
    </w:rPr>
  </w:style>
  <w:style w:type="paragraph" w:styleId="Heading3">
    <w:name w:val="heading 3"/>
    <w:basedOn w:val="Normal"/>
    <w:next w:val="Normal"/>
    <w:link w:val="Heading3Char"/>
    <w:autoRedefine/>
    <w:uiPriority w:val="9"/>
    <w:qFormat/>
    <w:rsid w:val="00383570"/>
    <w:pPr>
      <w:keepNext/>
      <w:spacing w:before="240" w:after="60"/>
      <w:outlineLvl w:val="2"/>
    </w:pPr>
    <w:rPr>
      <w:rFonts w:cs="Arial"/>
      <w:b/>
      <w:bCs/>
      <w:szCs w:val="26"/>
    </w:rPr>
  </w:style>
  <w:style w:type="paragraph" w:styleId="Heading4">
    <w:name w:val="heading 4"/>
    <w:aliases w:val="Heading 4  1.5.2"/>
    <w:basedOn w:val="Normal"/>
    <w:next w:val="Normal"/>
    <w:link w:val="Heading4Char"/>
    <w:autoRedefine/>
    <w:uiPriority w:val="9"/>
    <w:unhideWhenUsed/>
    <w:qFormat/>
    <w:rsid w:val="007528BA"/>
    <w:pPr>
      <w:keepNext/>
      <w:keepLines/>
      <w:numPr>
        <w:ilvl w:val="2"/>
        <w:numId w:val="1"/>
      </w:numPr>
      <w:spacing w:before="200"/>
      <w:outlineLvl w:val="3"/>
    </w:pPr>
    <w:rPr>
      <w:rFonts w:eastAsiaTheme="majorEastAsia" w:cstheme="majorBidi"/>
      <w:b/>
      <w:bCs/>
      <w:iCs/>
    </w:rPr>
  </w:style>
  <w:style w:type="paragraph" w:styleId="Heading5">
    <w:name w:val="heading 5"/>
    <w:aliases w:val="Heading 5 Single Space"/>
    <w:basedOn w:val="Heading8"/>
    <w:next w:val="Normal"/>
    <w:link w:val="Heading5Char"/>
    <w:uiPriority w:val="9"/>
    <w:unhideWhenUsed/>
    <w:qFormat/>
    <w:rsid w:val="007528BA"/>
    <w:pPr>
      <w:numPr>
        <w:ilvl w:val="3"/>
        <w:numId w:val="1"/>
      </w:numPr>
      <w:outlineLvl w:val="4"/>
    </w:pPr>
    <w:rPr>
      <w:rFonts w:ascii="Times New Roman" w:hAnsi="Times New Roman" w:cs="Times New Roman"/>
      <w:b/>
      <w:i/>
      <w:color w:val="auto"/>
      <w:sz w:val="24"/>
      <w:szCs w:val="24"/>
    </w:rPr>
  </w:style>
  <w:style w:type="paragraph" w:styleId="Heading6">
    <w:name w:val="heading 6"/>
    <w:basedOn w:val="Normal"/>
    <w:next w:val="Normal"/>
    <w:link w:val="Heading6Char"/>
    <w:unhideWhenUsed/>
    <w:qFormat/>
    <w:rsid w:val="007528BA"/>
    <w:pPr>
      <w:keepNext/>
      <w:keepLines/>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nhideWhenUsed/>
    <w:qFormat/>
    <w:rsid w:val="007528BA"/>
    <w:pPr>
      <w:keepNext/>
      <w:keepLines/>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nhideWhenUsed/>
    <w:qFormat/>
    <w:rsid w:val="007528BA"/>
    <w:pPr>
      <w:keepNext/>
      <w:keepLines/>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semiHidden/>
    <w:unhideWhenUsed/>
    <w:qFormat/>
    <w:rsid w:val="007528BA"/>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rsid w:val="00A31D3B"/>
    <w:pPr>
      <w:ind w:firstLine="720"/>
    </w:pPr>
    <w:rPr>
      <w:rFonts w:ascii="Lucida Grande" w:hAnsi="Lucida Grande" w:cs="Lucida Grande"/>
      <w:sz w:val="18"/>
      <w:szCs w:val="18"/>
    </w:rPr>
  </w:style>
  <w:style w:type="character" w:customStyle="1" w:styleId="BalloonTextChar">
    <w:name w:val="Balloon Text Char"/>
    <w:basedOn w:val="DefaultParagraphFont"/>
    <w:link w:val="BalloonText"/>
    <w:rsid w:val="00A31D3B"/>
    <w:rPr>
      <w:rFonts w:ascii="Lucida Grande" w:eastAsia="Times New Roman" w:hAnsi="Lucida Grande" w:cs="Lucida Grande"/>
      <w:sz w:val="18"/>
      <w:szCs w:val="18"/>
      <w:lang w:eastAsia="en-US"/>
    </w:rPr>
  </w:style>
  <w:style w:type="paragraph" w:customStyle="1" w:styleId="Bib">
    <w:name w:val="Bib"/>
    <w:basedOn w:val="Normal"/>
    <w:qFormat/>
    <w:rsid w:val="00A31D3B"/>
    <w:pPr>
      <w:ind w:left="187" w:hanging="187"/>
    </w:pPr>
    <w:rPr>
      <w:lang w:bidi="en-US"/>
    </w:rPr>
  </w:style>
  <w:style w:type="paragraph" w:styleId="BlockText">
    <w:name w:val="Block Text"/>
    <w:basedOn w:val="Normal"/>
    <w:rsid w:val="00A31D3B"/>
    <w:pPr>
      <w:keepNext/>
      <w:numPr>
        <w:ilvl w:val="12"/>
      </w:numPr>
      <w:tabs>
        <w:tab w:val="left" w:pos="0"/>
        <w:tab w:val="left" w:pos="900"/>
        <w:tab w:val="left" w:pos="1440"/>
        <w:tab w:val="left" w:pos="2160"/>
        <w:tab w:val="left" w:pos="2880"/>
        <w:tab w:val="left" w:pos="3600"/>
        <w:tab w:val="left" w:pos="4320"/>
        <w:tab w:val="left" w:pos="5040"/>
        <w:tab w:val="left" w:pos="5760"/>
        <w:tab w:val="left" w:pos="6480"/>
        <w:tab w:val="left" w:pos="7200"/>
        <w:tab w:val="left" w:pos="7920"/>
      </w:tabs>
      <w:ind w:left="1440" w:right="630" w:firstLine="720"/>
    </w:pPr>
    <w:rPr>
      <w:noProof/>
      <w:sz w:val="18"/>
      <w:szCs w:val="18"/>
    </w:rPr>
  </w:style>
  <w:style w:type="paragraph" w:styleId="BodyText">
    <w:name w:val="Body Text"/>
    <w:basedOn w:val="Normal"/>
    <w:link w:val="BodyTextChar"/>
    <w:rsid w:val="00A31D3B"/>
    <w:pPr>
      <w:autoSpaceDE w:val="0"/>
      <w:autoSpaceDN w:val="0"/>
      <w:adjustRightInd w:val="0"/>
      <w:ind w:firstLine="720"/>
    </w:pPr>
    <w:rPr>
      <w:sz w:val="22"/>
      <w:szCs w:val="22"/>
    </w:rPr>
  </w:style>
  <w:style w:type="character" w:customStyle="1" w:styleId="Heading1Char">
    <w:name w:val="Heading 1 Char"/>
    <w:link w:val="Heading1"/>
    <w:uiPriority w:val="9"/>
    <w:rsid w:val="007528BA"/>
    <w:rPr>
      <w:rFonts w:eastAsia="Times New Roman"/>
      <w:b/>
      <w:bCs/>
      <w:caps/>
      <w:sz w:val="28"/>
      <w:lang w:eastAsia="en-US"/>
    </w:rPr>
  </w:style>
  <w:style w:type="character" w:customStyle="1" w:styleId="BodyTextChar">
    <w:name w:val="Body Text Char"/>
    <w:basedOn w:val="DefaultParagraphFont"/>
    <w:link w:val="BodyText"/>
    <w:rsid w:val="00A31D3B"/>
    <w:rPr>
      <w:rFonts w:eastAsia="Times New Roman"/>
      <w:sz w:val="22"/>
      <w:szCs w:val="22"/>
      <w:lang w:eastAsia="en-US"/>
    </w:rPr>
  </w:style>
  <w:style w:type="paragraph" w:styleId="BodyText2">
    <w:name w:val="Body Text 2"/>
    <w:basedOn w:val="Normal"/>
    <w:link w:val="BodyText2Char"/>
    <w:rsid w:val="00A31D3B"/>
    <w:pPr>
      <w:numPr>
        <w:ilvl w:val="12"/>
      </w:numPr>
      <w:tabs>
        <w:tab w:val="left" w:pos="0"/>
        <w:tab w:val="left" w:pos="900"/>
        <w:tab w:val="left" w:pos="1440"/>
        <w:tab w:val="left" w:pos="2160"/>
        <w:tab w:val="left" w:pos="2880"/>
        <w:tab w:val="left" w:pos="3600"/>
        <w:tab w:val="left" w:pos="4320"/>
        <w:tab w:val="left" w:pos="5040"/>
        <w:tab w:val="left" w:pos="5760"/>
        <w:tab w:val="left" w:pos="6480"/>
        <w:tab w:val="left" w:pos="7200"/>
        <w:tab w:val="left" w:pos="7920"/>
      </w:tabs>
      <w:ind w:right="52" w:firstLine="720"/>
    </w:pPr>
    <w:rPr>
      <w:rFonts w:ascii="Arial" w:hAnsi="Arial" w:cs="Arial"/>
      <w:noProof/>
    </w:rPr>
  </w:style>
  <w:style w:type="character" w:customStyle="1" w:styleId="Heading3Char">
    <w:name w:val="Heading 3 Char"/>
    <w:basedOn w:val="DefaultParagraphFont"/>
    <w:link w:val="Heading3"/>
    <w:uiPriority w:val="9"/>
    <w:rsid w:val="00383570"/>
    <w:rPr>
      <w:rFonts w:eastAsia="Times New Roman" w:cs="Arial"/>
      <w:b/>
      <w:bCs/>
      <w:szCs w:val="26"/>
      <w:lang w:eastAsia="en-US"/>
    </w:rPr>
  </w:style>
  <w:style w:type="character" w:customStyle="1" w:styleId="BodyText2Char">
    <w:name w:val="Body Text 2 Char"/>
    <w:basedOn w:val="DefaultParagraphFont"/>
    <w:link w:val="BodyText2"/>
    <w:rsid w:val="00A31D3B"/>
    <w:rPr>
      <w:rFonts w:ascii="Arial" w:eastAsia="Times New Roman" w:hAnsi="Arial" w:cs="Arial"/>
      <w:noProof/>
      <w:lang w:eastAsia="en-US"/>
    </w:rPr>
  </w:style>
  <w:style w:type="paragraph" w:styleId="BodyTextIndent">
    <w:name w:val="Body Text Indent"/>
    <w:basedOn w:val="Normal"/>
    <w:link w:val="BodyTextIndentChar"/>
    <w:rsid w:val="00A31D3B"/>
    <w:pPr>
      <w:tabs>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ind w:left="720" w:firstLine="720"/>
    </w:pPr>
    <w:rPr>
      <w:sz w:val="32"/>
      <w:szCs w:val="32"/>
    </w:rPr>
  </w:style>
  <w:style w:type="character" w:customStyle="1" w:styleId="BodyTextIndentChar">
    <w:name w:val="Body Text Indent Char"/>
    <w:basedOn w:val="DefaultParagraphFont"/>
    <w:link w:val="BodyTextIndent"/>
    <w:rsid w:val="00A31D3B"/>
    <w:rPr>
      <w:rFonts w:eastAsia="Times New Roman"/>
      <w:sz w:val="32"/>
      <w:szCs w:val="32"/>
      <w:lang w:eastAsia="en-US"/>
    </w:rPr>
  </w:style>
  <w:style w:type="paragraph" w:styleId="BodyTextIndent2">
    <w:name w:val="Body Text Indent 2"/>
    <w:basedOn w:val="Normal"/>
    <w:link w:val="BodyTextIndent2Char"/>
    <w:rsid w:val="00A31D3B"/>
    <w:pPr>
      <w:numPr>
        <w:ilvl w:val="12"/>
      </w:numPr>
      <w:tabs>
        <w:tab w:val="left" w:pos="0"/>
        <w:tab w:val="left" w:pos="900"/>
        <w:tab w:val="left" w:pos="1440"/>
        <w:tab w:val="left" w:pos="2160"/>
        <w:tab w:val="left" w:pos="2880"/>
        <w:tab w:val="left" w:pos="3600"/>
        <w:tab w:val="left" w:pos="4320"/>
        <w:tab w:val="left" w:pos="5040"/>
        <w:tab w:val="left" w:pos="5760"/>
        <w:tab w:val="left" w:pos="6480"/>
        <w:tab w:val="left" w:pos="7200"/>
        <w:tab w:val="left" w:pos="7920"/>
      </w:tabs>
      <w:ind w:left="935" w:firstLine="720"/>
    </w:pPr>
    <w:rPr>
      <w:rFonts w:ascii="Arial" w:hAnsi="Arial" w:cs="Arial"/>
      <w:sz w:val="17"/>
      <w:szCs w:val="17"/>
    </w:rPr>
  </w:style>
  <w:style w:type="character" w:customStyle="1" w:styleId="BodyTextIndent2Char">
    <w:name w:val="Body Text Indent 2 Char"/>
    <w:basedOn w:val="DefaultParagraphFont"/>
    <w:link w:val="BodyTextIndent2"/>
    <w:rsid w:val="00A31D3B"/>
    <w:rPr>
      <w:rFonts w:ascii="Arial" w:eastAsia="Times New Roman" w:hAnsi="Arial" w:cs="Arial"/>
      <w:sz w:val="17"/>
      <w:szCs w:val="17"/>
      <w:lang w:eastAsia="en-US"/>
    </w:rPr>
  </w:style>
  <w:style w:type="paragraph" w:styleId="BodyTextIndent3">
    <w:name w:val="Body Text Indent 3"/>
    <w:basedOn w:val="Normal"/>
    <w:link w:val="BodyTextIndent3Char"/>
    <w:rsid w:val="00A31D3B"/>
    <w:pPr>
      <w:numPr>
        <w:ilvl w:val="12"/>
      </w:numPr>
      <w:tabs>
        <w:tab w:val="left" w:pos="-1080"/>
        <w:tab w:val="left" w:pos="-720"/>
        <w:tab w:val="left" w:pos="0"/>
        <w:tab w:val="left" w:pos="720"/>
        <w:tab w:val="left" w:pos="144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1080" w:hanging="1080"/>
    </w:pPr>
    <w:rPr>
      <w:rFonts w:ascii="Arial" w:hAnsi="Arial" w:cs="Arial"/>
      <w:sz w:val="20"/>
    </w:rPr>
  </w:style>
  <w:style w:type="character" w:customStyle="1" w:styleId="BodyTextIndent3Char">
    <w:name w:val="Body Text Indent 3 Char"/>
    <w:basedOn w:val="DefaultParagraphFont"/>
    <w:link w:val="BodyTextIndent3"/>
    <w:rsid w:val="00A31D3B"/>
    <w:rPr>
      <w:rFonts w:ascii="Arial" w:eastAsia="Times New Roman" w:hAnsi="Arial" w:cs="Arial"/>
      <w:sz w:val="20"/>
      <w:lang w:eastAsia="en-US"/>
    </w:rPr>
  </w:style>
  <w:style w:type="paragraph" w:styleId="TableofFigures">
    <w:name w:val="table of figures"/>
    <w:aliases w:val="Table of Figures 1-Space"/>
    <w:basedOn w:val="Normal"/>
    <w:next w:val="Normal"/>
    <w:autoRedefine/>
    <w:uiPriority w:val="99"/>
    <w:qFormat/>
    <w:rsid w:val="00A31D3B"/>
    <w:pPr>
      <w:tabs>
        <w:tab w:val="left" w:pos="982"/>
        <w:tab w:val="right" w:leader="dot" w:pos="9292"/>
      </w:tabs>
      <w:spacing w:line="360" w:lineRule="auto"/>
    </w:pPr>
  </w:style>
  <w:style w:type="paragraph" w:styleId="Caption">
    <w:name w:val="caption"/>
    <w:basedOn w:val="TableofFigures"/>
    <w:next w:val="Normal"/>
    <w:autoRedefine/>
    <w:qFormat/>
    <w:rsid w:val="00A31D3B"/>
    <w:rPr>
      <w:b/>
    </w:rPr>
  </w:style>
  <w:style w:type="paragraph" w:customStyle="1" w:styleId="NormalBodyText1-Space">
    <w:name w:val="Normal Body Text 1-Space"/>
    <w:basedOn w:val="Normal"/>
    <w:qFormat/>
    <w:rsid w:val="008D58EB"/>
    <w:pPr>
      <w:numPr>
        <w:ilvl w:val="12"/>
      </w:numPr>
      <w:ind w:firstLine="720"/>
    </w:pPr>
  </w:style>
  <w:style w:type="paragraph" w:customStyle="1" w:styleId="Caption2">
    <w:name w:val="Caption 2"/>
    <w:basedOn w:val="NormalBodyText1-Space"/>
    <w:autoRedefine/>
    <w:qFormat/>
    <w:rsid w:val="00A31D3B"/>
    <w:pPr>
      <w:ind w:left="-547" w:firstLine="0"/>
    </w:pPr>
  </w:style>
  <w:style w:type="paragraph" w:customStyle="1" w:styleId="ChapterandTitle">
    <w:name w:val="Chapter and Title"/>
    <w:basedOn w:val="Heading1"/>
    <w:qFormat/>
    <w:rsid w:val="00A31D3B"/>
    <w:rPr>
      <w:sz w:val="24"/>
    </w:rPr>
  </w:style>
  <w:style w:type="character" w:styleId="CommentReference">
    <w:name w:val="annotation reference"/>
    <w:rsid w:val="00A31D3B"/>
    <w:rPr>
      <w:sz w:val="18"/>
      <w:szCs w:val="18"/>
    </w:rPr>
  </w:style>
  <w:style w:type="paragraph" w:styleId="CommentText">
    <w:name w:val="annotation text"/>
    <w:basedOn w:val="Normal"/>
    <w:link w:val="CommentTextChar"/>
    <w:uiPriority w:val="99"/>
    <w:rsid w:val="00A31D3B"/>
    <w:pPr>
      <w:ind w:firstLine="720"/>
    </w:pPr>
  </w:style>
  <w:style w:type="character" w:customStyle="1" w:styleId="CommentTextChar">
    <w:name w:val="Comment Text Char"/>
    <w:basedOn w:val="DefaultParagraphFont"/>
    <w:link w:val="CommentText"/>
    <w:uiPriority w:val="99"/>
    <w:rsid w:val="00A31D3B"/>
    <w:rPr>
      <w:rFonts w:eastAsia="Times New Roman"/>
      <w:lang w:eastAsia="en-US"/>
    </w:rPr>
  </w:style>
  <w:style w:type="paragraph" w:styleId="CommentSubject">
    <w:name w:val="annotation subject"/>
    <w:basedOn w:val="Normal"/>
    <w:next w:val="Normal"/>
    <w:link w:val="CommentSubjectChar"/>
    <w:rsid w:val="00A31D3B"/>
    <w:pPr>
      <w:ind w:firstLine="720"/>
    </w:pPr>
    <w:rPr>
      <w:b/>
      <w:bCs/>
      <w:sz w:val="20"/>
      <w:szCs w:val="20"/>
    </w:rPr>
  </w:style>
  <w:style w:type="character" w:customStyle="1" w:styleId="CommentSubjectChar">
    <w:name w:val="Comment Subject Char"/>
    <w:basedOn w:val="DefaultParagraphFont"/>
    <w:link w:val="CommentSubject"/>
    <w:rsid w:val="00A31D3B"/>
    <w:rPr>
      <w:rFonts w:eastAsia="Times New Roman"/>
      <w:b/>
      <w:bCs/>
      <w:sz w:val="20"/>
      <w:szCs w:val="20"/>
      <w:lang w:eastAsia="en-US"/>
    </w:rPr>
  </w:style>
  <w:style w:type="paragraph" w:styleId="DocumentMap">
    <w:name w:val="Document Map"/>
    <w:basedOn w:val="Normal"/>
    <w:link w:val="DocumentMapChar"/>
    <w:rsid w:val="00A31D3B"/>
    <w:pPr>
      <w:ind w:firstLine="720"/>
    </w:pPr>
    <w:rPr>
      <w:rFonts w:ascii="Lucida Grande" w:hAnsi="Lucida Grande" w:cs="Lucida Grande"/>
    </w:rPr>
  </w:style>
  <w:style w:type="character" w:customStyle="1" w:styleId="DocumentMapChar">
    <w:name w:val="Document Map Char"/>
    <w:basedOn w:val="DefaultParagraphFont"/>
    <w:link w:val="DocumentMap"/>
    <w:rsid w:val="00A31D3B"/>
    <w:rPr>
      <w:rFonts w:ascii="Lucida Grande" w:eastAsia="Times New Roman" w:hAnsi="Lucida Grande" w:cs="Lucida Grande"/>
      <w:lang w:eastAsia="en-US"/>
    </w:rPr>
  </w:style>
  <w:style w:type="character" w:customStyle="1" w:styleId="doi">
    <w:name w:val="doi"/>
    <w:rsid w:val="00A31D3B"/>
  </w:style>
  <w:style w:type="character" w:styleId="Emphasis">
    <w:name w:val="Emphasis"/>
    <w:uiPriority w:val="20"/>
    <w:qFormat/>
    <w:rsid w:val="00A31D3B"/>
    <w:rPr>
      <w:i/>
    </w:rPr>
  </w:style>
  <w:style w:type="character" w:styleId="FollowedHyperlink">
    <w:name w:val="FollowedHyperlink"/>
    <w:basedOn w:val="DefaultParagraphFont"/>
    <w:rsid w:val="00A31D3B"/>
    <w:rPr>
      <w:color w:val="800080" w:themeColor="followedHyperlink"/>
      <w:u w:val="single"/>
    </w:rPr>
  </w:style>
  <w:style w:type="paragraph" w:styleId="Footer">
    <w:name w:val="footer"/>
    <w:basedOn w:val="Normal"/>
    <w:link w:val="FooterChar"/>
    <w:rsid w:val="00A31D3B"/>
    <w:pPr>
      <w:tabs>
        <w:tab w:val="center" w:pos="4320"/>
        <w:tab w:val="right" w:pos="8640"/>
      </w:tabs>
      <w:ind w:firstLine="720"/>
    </w:pPr>
  </w:style>
  <w:style w:type="character" w:customStyle="1" w:styleId="FooterChar">
    <w:name w:val="Footer Char"/>
    <w:basedOn w:val="DefaultParagraphFont"/>
    <w:link w:val="Footer"/>
    <w:rsid w:val="00A31D3B"/>
    <w:rPr>
      <w:rFonts w:eastAsia="Times New Roman"/>
      <w:lang w:eastAsia="en-US"/>
    </w:rPr>
  </w:style>
  <w:style w:type="paragraph" w:styleId="Header">
    <w:name w:val="header"/>
    <w:basedOn w:val="Normal"/>
    <w:link w:val="HeaderChar"/>
    <w:rsid w:val="00A31D3B"/>
    <w:pPr>
      <w:tabs>
        <w:tab w:val="center" w:pos="4320"/>
        <w:tab w:val="right" w:pos="8640"/>
      </w:tabs>
      <w:ind w:firstLine="720"/>
    </w:pPr>
  </w:style>
  <w:style w:type="character" w:customStyle="1" w:styleId="HeaderChar">
    <w:name w:val="Header Char"/>
    <w:basedOn w:val="DefaultParagraphFont"/>
    <w:link w:val="Header"/>
    <w:rsid w:val="00A31D3B"/>
    <w:rPr>
      <w:rFonts w:eastAsia="Times New Roman"/>
      <w:lang w:eastAsia="en-US"/>
    </w:rPr>
  </w:style>
  <w:style w:type="character" w:customStyle="1" w:styleId="Heading2Char">
    <w:name w:val="Heading 2 Char"/>
    <w:aliases w:val="Heading 2.n. Section Char"/>
    <w:basedOn w:val="DefaultParagraphFont"/>
    <w:link w:val="Heading2"/>
    <w:rsid w:val="00C866FF"/>
    <w:rPr>
      <w:rFonts w:ascii="Times" w:eastAsia="Times New Roman" w:hAnsi="Times" w:cs="Times"/>
      <w:b/>
      <w:lang w:eastAsia="en-US"/>
    </w:rPr>
  </w:style>
  <w:style w:type="character" w:customStyle="1" w:styleId="Heading4Char">
    <w:name w:val="Heading 4 Char"/>
    <w:aliases w:val="Heading 4  1.5.2 Char"/>
    <w:basedOn w:val="DefaultParagraphFont"/>
    <w:link w:val="Heading4"/>
    <w:uiPriority w:val="9"/>
    <w:rsid w:val="007528BA"/>
    <w:rPr>
      <w:rFonts w:eastAsiaTheme="majorEastAsia" w:cstheme="majorBidi"/>
      <w:b/>
      <w:bCs/>
      <w:iCs/>
      <w:lang w:eastAsia="en-US"/>
    </w:rPr>
  </w:style>
  <w:style w:type="character" w:customStyle="1" w:styleId="Heading5Char">
    <w:name w:val="Heading 5 Char"/>
    <w:aliases w:val="Heading 5 Single Space Char"/>
    <w:basedOn w:val="DefaultParagraphFont"/>
    <w:link w:val="Heading5"/>
    <w:uiPriority w:val="9"/>
    <w:rsid w:val="007528BA"/>
    <w:rPr>
      <w:rFonts w:eastAsiaTheme="majorEastAsia"/>
      <w:b/>
      <w:i/>
      <w:lang w:eastAsia="en-US"/>
    </w:rPr>
  </w:style>
  <w:style w:type="character" w:customStyle="1" w:styleId="Heading6Char">
    <w:name w:val="Heading 6 Char"/>
    <w:basedOn w:val="DefaultParagraphFont"/>
    <w:link w:val="Heading6"/>
    <w:rsid w:val="007528BA"/>
    <w:rPr>
      <w:rFonts w:asciiTheme="majorHAnsi" w:eastAsiaTheme="majorEastAsia" w:hAnsiTheme="majorHAnsi" w:cstheme="majorBidi"/>
      <w:i/>
      <w:iCs/>
      <w:color w:val="243F60" w:themeColor="accent1" w:themeShade="7F"/>
      <w:lang w:eastAsia="en-US"/>
    </w:rPr>
  </w:style>
  <w:style w:type="character" w:customStyle="1" w:styleId="Heading7Char">
    <w:name w:val="Heading 7 Char"/>
    <w:basedOn w:val="DefaultParagraphFont"/>
    <w:link w:val="Heading7"/>
    <w:rsid w:val="007528BA"/>
    <w:rPr>
      <w:rFonts w:asciiTheme="majorHAnsi" w:eastAsiaTheme="majorEastAsia" w:hAnsiTheme="majorHAnsi" w:cstheme="majorBidi"/>
      <w:i/>
      <w:iCs/>
      <w:color w:val="404040" w:themeColor="text1" w:themeTint="BF"/>
      <w:lang w:eastAsia="en-US"/>
    </w:rPr>
  </w:style>
  <w:style w:type="character" w:customStyle="1" w:styleId="Heading8Char">
    <w:name w:val="Heading 8 Char"/>
    <w:basedOn w:val="DefaultParagraphFont"/>
    <w:link w:val="Heading8"/>
    <w:rsid w:val="007528BA"/>
    <w:rPr>
      <w:rFonts w:asciiTheme="majorHAnsi" w:eastAsiaTheme="majorEastAsia" w:hAnsiTheme="majorHAnsi" w:cstheme="majorBidi"/>
      <w:color w:val="404040" w:themeColor="text1" w:themeTint="BF"/>
      <w:sz w:val="20"/>
      <w:szCs w:val="20"/>
      <w:lang w:eastAsia="en-US"/>
    </w:rPr>
  </w:style>
  <w:style w:type="character" w:customStyle="1" w:styleId="Heading9Char">
    <w:name w:val="Heading 9 Char"/>
    <w:basedOn w:val="DefaultParagraphFont"/>
    <w:link w:val="Heading9"/>
    <w:semiHidden/>
    <w:rsid w:val="007528BA"/>
    <w:rPr>
      <w:rFonts w:asciiTheme="majorHAnsi" w:eastAsiaTheme="majorEastAsia" w:hAnsiTheme="majorHAnsi" w:cstheme="majorBidi"/>
      <w:i/>
      <w:iCs/>
      <w:color w:val="404040" w:themeColor="text1" w:themeTint="BF"/>
      <w:sz w:val="20"/>
      <w:szCs w:val="20"/>
      <w:lang w:eastAsia="en-US"/>
    </w:rPr>
  </w:style>
  <w:style w:type="character" w:styleId="Hyperlink">
    <w:name w:val="Hyperlink"/>
    <w:uiPriority w:val="99"/>
    <w:rsid w:val="00A31D3B"/>
    <w:rPr>
      <w:color w:val="0000FF"/>
      <w:u w:val="single"/>
    </w:rPr>
  </w:style>
  <w:style w:type="paragraph" w:styleId="ListParagraph">
    <w:name w:val="List Paragraph"/>
    <w:basedOn w:val="Normal"/>
    <w:rsid w:val="00A31D3B"/>
    <w:pPr>
      <w:ind w:left="720" w:firstLine="720"/>
      <w:contextualSpacing/>
    </w:pPr>
  </w:style>
  <w:style w:type="character" w:styleId="PageNumber">
    <w:name w:val="page number"/>
    <w:basedOn w:val="DefaultParagraphFont"/>
    <w:rsid w:val="00A31D3B"/>
  </w:style>
  <w:style w:type="character" w:customStyle="1" w:styleId="QuickFormat2">
    <w:name w:val="QuickFormat2"/>
    <w:rsid w:val="00A31D3B"/>
    <w:rPr>
      <w:rFonts w:ascii="Arial" w:hAnsi="Arial" w:cs="Arial"/>
    </w:rPr>
  </w:style>
  <w:style w:type="character" w:customStyle="1" w:styleId="QuickFormat3">
    <w:name w:val="QuickFormat3"/>
    <w:rsid w:val="00A31D3B"/>
    <w:rPr>
      <w:rFonts w:ascii="Arial" w:hAnsi="Arial" w:cs="Arial"/>
      <w:b/>
      <w:bCs/>
      <w:i/>
      <w:iCs/>
    </w:rPr>
  </w:style>
  <w:style w:type="paragraph" w:customStyle="1" w:styleId="QuickFormat6">
    <w:name w:val="QuickFormat6"/>
    <w:rsid w:val="00A31D3B"/>
    <w:pPr>
      <w:autoSpaceDE w:val="0"/>
      <w:autoSpaceDN w:val="0"/>
      <w:adjustRightInd w:val="0"/>
    </w:pPr>
    <w:rPr>
      <w:rFonts w:ascii="Arial" w:eastAsia="Times New Roman" w:hAnsi="Arial" w:cs="Arial"/>
      <w:lang w:eastAsia="en-US"/>
    </w:rPr>
  </w:style>
  <w:style w:type="paragraph" w:customStyle="1" w:styleId="StyleHeading1Centered">
    <w:name w:val="Style Heading 1 + Centered"/>
    <w:basedOn w:val="Heading1"/>
    <w:link w:val="StyleHeading1CenteredChar"/>
    <w:rsid w:val="00A31D3B"/>
    <w:pPr>
      <w:jc w:val="left"/>
    </w:pPr>
    <w:rPr>
      <w:caps w:val="0"/>
      <w:szCs w:val="28"/>
    </w:rPr>
  </w:style>
  <w:style w:type="character" w:customStyle="1" w:styleId="StyleHeading1CenteredChar">
    <w:name w:val="Style Heading 1 + Centered Char"/>
    <w:link w:val="StyleHeading1Centered"/>
    <w:rsid w:val="00A31D3B"/>
    <w:rPr>
      <w:rFonts w:eastAsia="Times New Roman"/>
      <w:b/>
      <w:bCs/>
      <w:sz w:val="28"/>
      <w:szCs w:val="28"/>
      <w:lang w:eastAsia="en-US"/>
    </w:rPr>
  </w:style>
  <w:style w:type="paragraph" w:customStyle="1" w:styleId="Style1">
    <w:name w:val="Style1"/>
    <w:basedOn w:val="Normal"/>
    <w:qFormat/>
    <w:rsid w:val="00A31D3B"/>
    <w:pPr>
      <w:ind w:firstLine="720"/>
    </w:pPr>
    <w:rPr>
      <w:b/>
    </w:rPr>
  </w:style>
  <w:style w:type="character" w:customStyle="1" w:styleId="Style2">
    <w:name w:val="Style2"/>
    <w:uiPriority w:val="1"/>
    <w:qFormat/>
    <w:rsid w:val="00A31D3B"/>
  </w:style>
  <w:style w:type="paragraph" w:styleId="Subtitle">
    <w:name w:val="Subtitle"/>
    <w:basedOn w:val="Normal"/>
    <w:link w:val="SubtitleChar"/>
    <w:qFormat/>
    <w:rsid w:val="00A31D3B"/>
    <w:pPr>
      <w:autoSpaceDE w:val="0"/>
      <w:autoSpaceDN w:val="0"/>
      <w:adjustRightInd w:val="0"/>
      <w:ind w:firstLine="720"/>
    </w:pPr>
    <w:rPr>
      <w:b/>
      <w:bCs/>
    </w:rPr>
  </w:style>
  <w:style w:type="character" w:customStyle="1" w:styleId="SubtitleChar">
    <w:name w:val="Subtitle Char"/>
    <w:basedOn w:val="DefaultParagraphFont"/>
    <w:link w:val="Subtitle"/>
    <w:rsid w:val="00A31D3B"/>
    <w:rPr>
      <w:rFonts w:eastAsia="Times New Roman"/>
      <w:b/>
      <w:bCs/>
      <w:lang w:eastAsia="en-US"/>
    </w:rPr>
  </w:style>
  <w:style w:type="character" w:customStyle="1" w:styleId="SYSHYPERTEXT">
    <w:name w:val="SYS_HYPERTEXT"/>
    <w:rsid w:val="00A31D3B"/>
    <w:rPr>
      <w:noProof/>
      <w:color w:val="0000FF"/>
      <w:u w:val="single"/>
    </w:rPr>
  </w:style>
  <w:style w:type="paragraph" w:customStyle="1" w:styleId="thesistext">
    <w:name w:val="thesis text"/>
    <w:basedOn w:val="Normal"/>
    <w:autoRedefine/>
    <w:rsid w:val="00A31D3B"/>
    <w:pPr>
      <w:spacing w:after="240"/>
      <w:ind w:firstLine="540"/>
    </w:pPr>
    <w:rPr>
      <w:lang w:eastAsia="es-ES"/>
    </w:rPr>
  </w:style>
  <w:style w:type="paragraph" w:styleId="Title">
    <w:name w:val="Title"/>
    <w:basedOn w:val="Normal"/>
    <w:link w:val="TitleChar"/>
    <w:qFormat/>
    <w:rsid w:val="00A31D3B"/>
    <w:pPr>
      <w:autoSpaceDE w:val="0"/>
      <w:autoSpaceDN w:val="0"/>
      <w:adjustRightInd w:val="0"/>
      <w:ind w:firstLine="720"/>
      <w:jc w:val="center"/>
    </w:pPr>
    <w:rPr>
      <w:sz w:val="28"/>
      <w:szCs w:val="28"/>
    </w:rPr>
  </w:style>
  <w:style w:type="character" w:customStyle="1" w:styleId="TitleChar">
    <w:name w:val="Title Char"/>
    <w:basedOn w:val="DefaultParagraphFont"/>
    <w:link w:val="Title"/>
    <w:rsid w:val="00A31D3B"/>
    <w:rPr>
      <w:rFonts w:eastAsia="Times New Roman"/>
      <w:sz w:val="28"/>
      <w:szCs w:val="28"/>
      <w:lang w:eastAsia="en-US"/>
    </w:rPr>
  </w:style>
  <w:style w:type="paragraph" w:styleId="TOC1">
    <w:name w:val="toc 1"/>
    <w:basedOn w:val="Normal"/>
    <w:next w:val="Normal"/>
    <w:autoRedefine/>
    <w:uiPriority w:val="39"/>
    <w:rsid w:val="000F24F8"/>
    <w:pPr>
      <w:tabs>
        <w:tab w:val="right" w:leader="dot" w:pos="9072"/>
      </w:tabs>
      <w:spacing w:before="120"/>
    </w:pPr>
    <w:rPr>
      <w:b/>
    </w:rPr>
  </w:style>
  <w:style w:type="paragraph" w:styleId="TOC2">
    <w:name w:val="toc 2"/>
    <w:basedOn w:val="Normal"/>
    <w:next w:val="Normal"/>
    <w:autoRedefine/>
    <w:uiPriority w:val="39"/>
    <w:rsid w:val="00A31D3B"/>
    <w:pPr>
      <w:tabs>
        <w:tab w:val="left" w:pos="708"/>
        <w:tab w:val="left" w:pos="1440"/>
        <w:tab w:val="right" w:leader="dot" w:pos="9072"/>
      </w:tabs>
      <w:ind w:left="238" w:firstLine="720"/>
    </w:pPr>
    <w:rPr>
      <w:b/>
      <w:szCs w:val="22"/>
    </w:rPr>
  </w:style>
  <w:style w:type="paragraph" w:styleId="TOC3">
    <w:name w:val="toc 3"/>
    <w:basedOn w:val="Normal"/>
    <w:next w:val="Normal"/>
    <w:autoRedefine/>
    <w:uiPriority w:val="39"/>
    <w:rsid w:val="00A31D3B"/>
    <w:pPr>
      <w:tabs>
        <w:tab w:val="left" w:pos="1802"/>
        <w:tab w:val="right" w:leader="dot" w:pos="9072"/>
      </w:tabs>
      <w:ind w:left="482" w:firstLine="720"/>
    </w:pPr>
    <w:rPr>
      <w:szCs w:val="22"/>
    </w:rPr>
  </w:style>
  <w:style w:type="paragraph" w:styleId="TOC4">
    <w:name w:val="toc 4"/>
    <w:basedOn w:val="Normal"/>
    <w:next w:val="Normal"/>
    <w:autoRedefine/>
    <w:semiHidden/>
    <w:rsid w:val="00A31D3B"/>
    <w:pPr>
      <w:ind w:left="720"/>
    </w:pPr>
    <w:rPr>
      <w:rFonts w:asciiTheme="minorHAnsi" w:hAnsiTheme="minorHAnsi"/>
      <w:sz w:val="20"/>
      <w:szCs w:val="20"/>
    </w:rPr>
  </w:style>
  <w:style w:type="paragraph" w:styleId="TOC5">
    <w:name w:val="toc 5"/>
    <w:basedOn w:val="Normal"/>
    <w:next w:val="Normal"/>
    <w:autoRedefine/>
    <w:semiHidden/>
    <w:rsid w:val="00A31D3B"/>
    <w:pPr>
      <w:ind w:left="960"/>
    </w:pPr>
    <w:rPr>
      <w:rFonts w:asciiTheme="minorHAnsi" w:hAnsiTheme="minorHAnsi"/>
      <w:sz w:val="20"/>
      <w:szCs w:val="20"/>
    </w:rPr>
  </w:style>
  <w:style w:type="paragraph" w:styleId="TOC6">
    <w:name w:val="toc 6"/>
    <w:basedOn w:val="Normal"/>
    <w:next w:val="Normal"/>
    <w:autoRedefine/>
    <w:semiHidden/>
    <w:rsid w:val="00A31D3B"/>
    <w:pPr>
      <w:ind w:left="1200"/>
    </w:pPr>
    <w:rPr>
      <w:rFonts w:asciiTheme="minorHAnsi" w:hAnsiTheme="minorHAnsi"/>
      <w:sz w:val="20"/>
      <w:szCs w:val="20"/>
    </w:rPr>
  </w:style>
  <w:style w:type="paragraph" w:styleId="TOC7">
    <w:name w:val="toc 7"/>
    <w:basedOn w:val="Normal"/>
    <w:next w:val="Normal"/>
    <w:autoRedefine/>
    <w:semiHidden/>
    <w:rsid w:val="00A31D3B"/>
    <w:pPr>
      <w:ind w:left="1440"/>
    </w:pPr>
    <w:rPr>
      <w:rFonts w:asciiTheme="minorHAnsi" w:hAnsiTheme="minorHAnsi"/>
      <w:sz w:val="20"/>
      <w:szCs w:val="20"/>
    </w:rPr>
  </w:style>
  <w:style w:type="paragraph" w:styleId="TOC8">
    <w:name w:val="toc 8"/>
    <w:basedOn w:val="Normal"/>
    <w:next w:val="Normal"/>
    <w:autoRedefine/>
    <w:semiHidden/>
    <w:rsid w:val="00A31D3B"/>
    <w:pPr>
      <w:ind w:left="1680"/>
    </w:pPr>
    <w:rPr>
      <w:rFonts w:asciiTheme="minorHAnsi" w:hAnsiTheme="minorHAnsi"/>
      <w:sz w:val="20"/>
      <w:szCs w:val="20"/>
    </w:rPr>
  </w:style>
  <w:style w:type="paragraph" w:styleId="TOC9">
    <w:name w:val="toc 9"/>
    <w:basedOn w:val="Normal"/>
    <w:next w:val="Normal"/>
    <w:autoRedefine/>
    <w:semiHidden/>
    <w:rsid w:val="00A31D3B"/>
    <w:pPr>
      <w:ind w:left="1920"/>
    </w:pPr>
    <w:rPr>
      <w:rFonts w:asciiTheme="minorHAnsi" w:hAnsiTheme="minorHAnsi"/>
      <w:sz w:val="20"/>
      <w:szCs w:val="20"/>
    </w:rPr>
  </w:style>
  <w:style w:type="paragraph" w:styleId="TOCHeading">
    <w:name w:val="TOC Heading"/>
    <w:basedOn w:val="Heading1"/>
    <w:next w:val="Normal"/>
    <w:uiPriority w:val="39"/>
    <w:unhideWhenUsed/>
    <w:qFormat/>
    <w:rsid w:val="00A31D3B"/>
    <w:pPr>
      <w:keepNext/>
      <w:keepLines/>
      <w:autoSpaceDE/>
      <w:autoSpaceDN/>
      <w:adjustRightInd/>
      <w:spacing w:before="480" w:line="276" w:lineRule="auto"/>
      <w:jc w:val="left"/>
      <w:outlineLvl w:val="9"/>
    </w:pPr>
    <w:rPr>
      <w:rFonts w:asciiTheme="majorHAnsi" w:eastAsiaTheme="majorEastAsia" w:hAnsiTheme="majorHAnsi" w:cstheme="majorBidi"/>
      <w:caps w:val="0"/>
      <w:color w:val="365F91" w:themeColor="accent1" w:themeShade="BF"/>
      <w:szCs w:val="28"/>
    </w:rPr>
  </w:style>
  <w:style w:type="character" w:customStyle="1" w:styleId="volumenum">
    <w:name w:val="volumenum"/>
    <w:rsid w:val="00A31D3B"/>
  </w:style>
  <w:style w:type="paragraph" w:customStyle="1" w:styleId="Normal1-Space">
    <w:name w:val="Normal 1-Space"/>
    <w:basedOn w:val="Normal"/>
    <w:qFormat/>
    <w:rsid w:val="00270DC5"/>
    <w:pPr>
      <w:ind w:firstLine="720"/>
    </w:pPr>
  </w:style>
  <w:style w:type="paragraph" w:customStyle="1" w:styleId="Normal2-space">
    <w:name w:val="Normal 2-space"/>
    <w:basedOn w:val="Normal"/>
    <w:qFormat/>
    <w:rsid w:val="00270DC5"/>
    <w:pPr>
      <w:ind w:firstLine="720"/>
    </w:pPr>
  </w:style>
  <w:style w:type="paragraph" w:styleId="Bibliography">
    <w:name w:val="Bibliography"/>
    <w:basedOn w:val="Normal"/>
    <w:next w:val="Normal"/>
    <w:uiPriority w:val="37"/>
    <w:unhideWhenUsed/>
    <w:rsid w:val="008B1D94"/>
    <w:pPr>
      <w:tabs>
        <w:tab w:val="left" w:pos="500"/>
      </w:tabs>
      <w:spacing w:after="240"/>
      <w:ind w:left="720" w:hanging="720"/>
    </w:pPr>
  </w:style>
  <w:style w:type="paragraph" w:customStyle="1" w:styleId="FigureCaption">
    <w:name w:val="Figure Caption"/>
    <w:basedOn w:val="Normal"/>
    <w:rsid w:val="0047066F"/>
    <w:pPr>
      <w:spacing w:line="360" w:lineRule="auto"/>
    </w:pPr>
  </w:style>
  <w:style w:type="paragraph" w:customStyle="1" w:styleId="Arttitle">
    <w:name w:val="Art title"/>
    <w:basedOn w:val="Normal"/>
    <w:rsid w:val="00FE6FF0"/>
    <w:pPr>
      <w:outlineLvl w:val="0"/>
    </w:pPr>
    <w:rPr>
      <w:sz w:val="36"/>
    </w:rPr>
  </w:style>
  <w:style w:type="paragraph" w:customStyle="1" w:styleId="AuthorAffiliation">
    <w:name w:val="Author Affiliation"/>
    <w:basedOn w:val="Normal"/>
    <w:rsid w:val="00FE6FF0"/>
    <w:rPr>
      <w:i/>
    </w:rPr>
  </w:style>
  <w:style w:type="paragraph" w:customStyle="1" w:styleId="Abstract">
    <w:name w:val="Abstract"/>
    <w:basedOn w:val="Normal"/>
    <w:rsid w:val="00FE6FF0"/>
    <w:pPr>
      <w:ind w:firstLine="720"/>
    </w:pPr>
  </w:style>
  <w:style w:type="paragraph" w:customStyle="1" w:styleId="Footnote">
    <w:name w:val="Footnote"/>
    <w:basedOn w:val="Normal"/>
    <w:rsid w:val="00FE6FF0"/>
  </w:style>
  <w:style w:type="paragraph" w:customStyle="1" w:styleId="Head1">
    <w:name w:val="Head 1"/>
    <w:basedOn w:val="Normal"/>
    <w:rsid w:val="00C866FF"/>
    <w:pPr>
      <w:numPr>
        <w:numId w:val="4"/>
      </w:numPr>
      <w:ind w:left="720"/>
      <w:outlineLvl w:val="0"/>
    </w:pPr>
    <w:rPr>
      <w:b/>
    </w:rPr>
  </w:style>
  <w:style w:type="paragraph" w:customStyle="1" w:styleId="Head2">
    <w:name w:val="Head 2"/>
    <w:basedOn w:val="Normal"/>
    <w:rsid w:val="00FE6FF0"/>
    <w:pPr>
      <w:outlineLvl w:val="1"/>
    </w:pPr>
    <w:rPr>
      <w:b/>
    </w:rPr>
  </w:style>
  <w:style w:type="paragraph" w:customStyle="1" w:styleId="Head3">
    <w:name w:val="Head 3"/>
    <w:basedOn w:val="Normal"/>
    <w:rsid w:val="00FE6FF0"/>
    <w:pPr>
      <w:outlineLvl w:val="2"/>
    </w:pPr>
    <w:rPr>
      <w:b/>
      <w:i/>
    </w:rPr>
  </w:style>
  <w:style w:type="paragraph" w:customStyle="1" w:styleId="Equation">
    <w:name w:val="Equation"/>
    <w:basedOn w:val="Normal"/>
    <w:rsid w:val="00FE6FF0"/>
    <w:pPr>
      <w:ind w:left="720" w:right="720"/>
    </w:pPr>
  </w:style>
  <w:style w:type="paragraph" w:customStyle="1" w:styleId="Appendix">
    <w:name w:val="Appendix"/>
    <w:basedOn w:val="Normal"/>
    <w:rsid w:val="00FE6FF0"/>
  </w:style>
  <w:style w:type="paragraph" w:customStyle="1" w:styleId="AbstractHead">
    <w:name w:val="Abstract Head"/>
    <w:basedOn w:val="Normal"/>
    <w:rsid w:val="00FE6FF0"/>
    <w:pPr>
      <w:outlineLvl w:val="0"/>
    </w:pPr>
    <w:rPr>
      <w:b/>
    </w:rPr>
  </w:style>
  <w:style w:type="paragraph" w:customStyle="1" w:styleId="AppendixHead">
    <w:name w:val="Appendix Head"/>
    <w:basedOn w:val="Normal"/>
    <w:rsid w:val="00FE6FF0"/>
    <w:pPr>
      <w:outlineLvl w:val="0"/>
    </w:pPr>
    <w:rPr>
      <w:b/>
    </w:rPr>
  </w:style>
  <w:style w:type="paragraph" w:customStyle="1" w:styleId="ReferenceHead">
    <w:name w:val="Reference Head"/>
    <w:basedOn w:val="Normal"/>
    <w:rsid w:val="00FE6FF0"/>
    <w:pPr>
      <w:outlineLvl w:val="0"/>
    </w:pPr>
    <w:rPr>
      <w:b/>
    </w:rPr>
  </w:style>
  <w:style w:type="paragraph" w:customStyle="1" w:styleId="AcknowledgmentHead">
    <w:name w:val="Acknowledgment Head"/>
    <w:basedOn w:val="Normal"/>
    <w:rsid w:val="00FE6FF0"/>
    <w:pPr>
      <w:outlineLvl w:val="0"/>
    </w:pPr>
    <w:rPr>
      <w:b/>
    </w:rPr>
  </w:style>
  <w:style w:type="paragraph" w:customStyle="1" w:styleId="FlushParagraph">
    <w:name w:val="Flush Paragraph"/>
    <w:basedOn w:val="Normal"/>
    <w:rsid w:val="00FE6FF0"/>
  </w:style>
  <w:style w:type="character" w:styleId="LineNumber">
    <w:name w:val="line number"/>
    <w:basedOn w:val="DefaultParagraphFont"/>
    <w:uiPriority w:val="99"/>
    <w:semiHidden/>
    <w:unhideWhenUsed/>
    <w:rsid w:val="00FE6FF0"/>
  </w:style>
  <w:style w:type="character" w:customStyle="1" w:styleId="plainlinks">
    <w:name w:val="plainlinks"/>
    <w:basedOn w:val="DefaultParagraphFont"/>
    <w:rsid w:val="00F9003E"/>
  </w:style>
  <w:style w:type="character" w:customStyle="1" w:styleId="geo-dec">
    <w:name w:val="geo-dec"/>
    <w:basedOn w:val="DefaultParagraphFont"/>
    <w:rsid w:val="00F9003E"/>
  </w:style>
  <w:style w:type="paragraph" w:styleId="NormalWeb">
    <w:name w:val="Normal (Web)"/>
    <w:basedOn w:val="Normal"/>
    <w:uiPriority w:val="99"/>
    <w:unhideWhenUsed/>
    <w:rsid w:val="00F9003E"/>
    <w:pPr>
      <w:spacing w:before="100" w:beforeAutospacing="1" w:after="100" w:afterAutospacing="1"/>
    </w:pPr>
    <w:rPr>
      <w:rFonts w:eastAsiaTheme="minorEastAsia"/>
      <w:sz w:val="20"/>
      <w:szCs w:val="20"/>
    </w:rPr>
  </w:style>
  <w:style w:type="paragraph" w:styleId="Revision">
    <w:name w:val="Revision"/>
    <w:hidden/>
    <w:uiPriority w:val="99"/>
    <w:semiHidden/>
    <w:rsid w:val="00F9003E"/>
    <w:rPr>
      <w:rFonts w:eastAsia="Times New Roman"/>
      <w:lang w:eastAsia="en-US"/>
    </w:rPr>
  </w:style>
  <w:style w:type="paragraph" w:styleId="FootnoteText">
    <w:name w:val="footnote text"/>
    <w:basedOn w:val="Normal"/>
    <w:link w:val="FootnoteTextChar"/>
    <w:uiPriority w:val="99"/>
    <w:unhideWhenUsed/>
    <w:rsid w:val="000E1340"/>
    <w:pPr>
      <w:ind w:firstLine="720"/>
    </w:pPr>
  </w:style>
  <w:style w:type="character" w:customStyle="1" w:styleId="FootnoteTextChar">
    <w:name w:val="Footnote Text Char"/>
    <w:basedOn w:val="DefaultParagraphFont"/>
    <w:link w:val="FootnoteText"/>
    <w:uiPriority w:val="99"/>
    <w:rsid w:val="000E1340"/>
    <w:rPr>
      <w:rFonts w:eastAsia="Times New Roman"/>
      <w:lang w:eastAsia="en-US"/>
    </w:rPr>
  </w:style>
  <w:style w:type="character" w:styleId="FootnoteReference">
    <w:name w:val="footnote reference"/>
    <w:basedOn w:val="DefaultParagraphFont"/>
    <w:uiPriority w:val="99"/>
    <w:unhideWhenUsed/>
    <w:rsid w:val="000E1340"/>
    <w:rPr>
      <w:vertAlign w:val="superscript"/>
    </w:rPr>
  </w:style>
  <w:style w:type="paragraph" w:customStyle="1" w:styleId="Default">
    <w:name w:val="Default"/>
    <w:rsid w:val="002608E9"/>
    <w:pPr>
      <w:autoSpaceDE w:val="0"/>
      <w:autoSpaceDN w:val="0"/>
      <w:adjustRightInd w:val="0"/>
    </w:pPr>
    <w:rPr>
      <w:rFonts w:ascii="ONGGEH+TimesNewRoman" w:hAnsi="ONGGEH+TimesNewRoman" w:cs="ONGGEH+TimesNewRoman"/>
      <w:color w:val="000000"/>
    </w:rPr>
  </w:style>
  <w:style w:type="character" w:styleId="PlaceholderText">
    <w:name w:val="Placeholder Text"/>
    <w:basedOn w:val="DefaultParagraphFont"/>
    <w:uiPriority w:val="99"/>
    <w:semiHidden/>
    <w:rsid w:val="00D95F2B"/>
    <w:rPr>
      <w:color w:val="808080"/>
    </w:rPr>
  </w:style>
  <w:style w:type="paragraph" w:customStyle="1" w:styleId="Normal-SingleSpaced">
    <w:name w:val="Normal-Single Spaced"/>
    <w:basedOn w:val="Normal"/>
    <w:qFormat/>
    <w:rsid w:val="00E266E9"/>
    <w:pPr>
      <w:widowControl w:val="0"/>
      <w:suppressAutoHyphens/>
      <w:ind w:firstLine="720"/>
    </w:pPr>
    <w:rPr>
      <w:rFonts w:eastAsia="ヒラギノ角ゴ Pro W3"/>
      <w:lang w:eastAsia="ar-SA"/>
    </w:rPr>
  </w:style>
  <w:style w:type="character" w:styleId="Strong">
    <w:name w:val="Strong"/>
    <w:basedOn w:val="DefaultParagraphFont"/>
    <w:uiPriority w:val="22"/>
    <w:qFormat/>
    <w:rsid w:val="00E266E9"/>
    <w:rPr>
      <w:b/>
      <w:bCs/>
    </w:rPr>
  </w:style>
  <w:style w:type="paragraph" w:customStyle="1" w:styleId="KeyPoints">
    <w:name w:val="Key Points"/>
    <w:basedOn w:val="Normal"/>
    <w:rsid w:val="00593A84"/>
    <w:pPr>
      <w:spacing w:before="120"/>
    </w:pPr>
  </w:style>
  <w:style w:type="character" w:customStyle="1" w:styleId="UnresolvedMention1">
    <w:name w:val="Unresolved Mention1"/>
    <w:basedOn w:val="DefaultParagraphFont"/>
    <w:uiPriority w:val="99"/>
    <w:semiHidden/>
    <w:unhideWhenUsed/>
    <w:rsid w:val="007C3098"/>
    <w:rPr>
      <w:color w:val="605E5C"/>
      <w:shd w:val="clear" w:color="auto" w:fill="E1DFDD"/>
    </w:rPr>
  </w:style>
  <w:style w:type="character" w:customStyle="1" w:styleId="observation-id-label">
    <w:name w:val="observation-id-label"/>
    <w:basedOn w:val="DefaultParagraphFont"/>
    <w:rsid w:val="009447B1"/>
  </w:style>
  <w:style w:type="character" w:customStyle="1" w:styleId="required">
    <w:name w:val="required"/>
    <w:basedOn w:val="DefaultParagraphFont"/>
    <w:rsid w:val="00EF7B3D"/>
  </w:style>
  <w:style w:type="character" w:customStyle="1" w:styleId="label">
    <w:name w:val="label"/>
    <w:basedOn w:val="DefaultParagraphFont"/>
    <w:rsid w:val="00EF7B3D"/>
  </w:style>
  <w:style w:type="table" w:styleId="TableGrid">
    <w:name w:val="Table Grid"/>
    <w:basedOn w:val="TableNormal"/>
    <w:uiPriority w:val="59"/>
    <w:rsid w:val="008E5037"/>
    <w:rPr>
      <w:rFonts w:asciiTheme="minorHAnsi" w:eastAsiaTheme="minorHAnsi" w:hAnsiTheme="minorHAnsi" w:cstheme="minorBid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iliation">
    <w:name w:val="Affiliation"/>
    <w:basedOn w:val="Normal"/>
    <w:qFormat/>
    <w:rsid w:val="0013143A"/>
    <w:pPr>
      <w:spacing w:before="120"/>
    </w:pPr>
  </w:style>
  <w:style w:type="character" w:customStyle="1" w:styleId="qv3wpe">
    <w:name w:val="qv3wpe"/>
    <w:basedOn w:val="DefaultParagraphFont"/>
    <w:rsid w:val="009F737E"/>
  </w:style>
  <w:style w:type="table" w:customStyle="1" w:styleId="TableGrid1">
    <w:name w:val="Table Grid1"/>
    <w:basedOn w:val="TableNormal"/>
    <w:next w:val="TableGrid"/>
    <w:uiPriority w:val="39"/>
    <w:rsid w:val="009F737E"/>
    <w:rPr>
      <w:rFonts w:ascii="Calibri" w:eastAsia="Calibri" w:hAnsi="Calibri"/>
      <w:sz w:val="22"/>
      <w:szCs w:val="22"/>
      <w:lang w:val="pt-PT"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dnoteText">
    <w:name w:val="endnote text"/>
    <w:basedOn w:val="Normal"/>
    <w:link w:val="EndnoteTextChar"/>
    <w:uiPriority w:val="99"/>
    <w:semiHidden/>
    <w:unhideWhenUsed/>
    <w:rsid w:val="00E9538E"/>
    <w:rPr>
      <w:sz w:val="20"/>
      <w:szCs w:val="20"/>
    </w:rPr>
  </w:style>
  <w:style w:type="character" w:customStyle="1" w:styleId="EndnoteTextChar">
    <w:name w:val="Endnote Text Char"/>
    <w:basedOn w:val="DefaultParagraphFont"/>
    <w:link w:val="EndnoteText"/>
    <w:uiPriority w:val="99"/>
    <w:semiHidden/>
    <w:rsid w:val="00E9538E"/>
    <w:rPr>
      <w:rFonts w:eastAsia="Times New Roman"/>
      <w:sz w:val="20"/>
      <w:szCs w:val="20"/>
      <w:lang w:eastAsia="en-US"/>
    </w:rPr>
  </w:style>
  <w:style w:type="character" w:styleId="EndnoteReference">
    <w:name w:val="endnote reference"/>
    <w:basedOn w:val="DefaultParagraphFont"/>
    <w:uiPriority w:val="99"/>
    <w:semiHidden/>
    <w:unhideWhenUsed/>
    <w:rsid w:val="00E9538E"/>
    <w:rPr>
      <w:vertAlign w:val="superscript"/>
    </w:rPr>
  </w:style>
  <w:style w:type="character" w:customStyle="1" w:styleId="MenoNoResolvida1">
    <w:name w:val="Menção Não Resolvida1"/>
    <w:basedOn w:val="DefaultParagraphFont"/>
    <w:uiPriority w:val="99"/>
    <w:semiHidden/>
    <w:unhideWhenUsed/>
    <w:rsid w:val="00A84977"/>
    <w:rPr>
      <w:color w:val="605E5C"/>
      <w:shd w:val="clear" w:color="auto" w:fill="E1DFDD"/>
    </w:rPr>
  </w:style>
  <w:style w:type="character" w:styleId="UnresolvedMention">
    <w:name w:val="Unresolved Mention"/>
    <w:basedOn w:val="DefaultParagraphFont"/>
    <w:uiPriority w:val="99"/>
    <w:semiHidden/>
    <w:unhideWhenUsed/>
    <w:rsid w:val="0074182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2022725">
      <w:bodyDiv w:val="1"/>
      <w:marLeft w:val="0"/>
      <w:marRight w:val="0"/>
      <w:marTop w:val="0"/>
      <w:marBottom w:val="0"/>
      <w:divBdr>
        <w:top w:val="none" w:sz="0" w:space="0" w:color="auto"/>
        <w:left w:val="none" w:sz="0" w:space="0" w:color="auto"/>
        <w:bottom w:val="none" w:sz="0" w:space="0" w:color="auto"/>
        <w:right w:val="none" w:sz="0" w:space="0" w:color="auto"/>
      </w:divBdr>
    </w:div>
    <w:div w:id="42101977">
      <w:bodyDiv w:val="1"/>
      <w:marLeft w:val="0"/>
      <w:marRight w:val="0"/>
      <w:marTop w:val="0"/>
      <w:marBottom w:val="0"/>
      <w:divBdr>
        <w:top w:val="none" w:sz="0" w:space="0" w:color="auto"/>
        <w:left w:val="none" w:sz="0" w:space="0" w:color="auto"/>
        <w:bottom w:val="none" w:sz="0" w:space="0" w:color="auto"/>
        <w:right w:val="none" w:sz="0" w:space="0" w:color="auto"/>
      </w:divBdr>
    </w:div>
    <w:div w:id="54402335">
      <w:bodyDiv w:val="1"/>
      <w:marLeft w:val="0"/>
      <w:marRight w:val="0"/>
      <w:marTop w:val="0"/>
      <w:marBottom w:val="0"/>
      <w:divBdr>
        <w:top w:val="none" w:sz="0" w:space="0" w:color="auto"/>
        <w:left w:val="none" w:sz="0" w:space="0" w:color="auto"/>
        <w:bottom w:val="none" w:sz="0" w:space="0" w:color="auto"/>
        <w:right w:val="none" w:sz="0" w:space="0" w:color="auto"/>
      </w:divBdr>
    </w:div>
    <w:div w:id="70127879">
      <w:bodyDiv w:val="1"/>
      <w:marLeft w:val="0"/>
      <w:marRight w:val="0"/>
      <w:marTop w:val="0"/>
      <w:marBottom w:val="0"/>
      <w:divBdr>
        <w:top w:val="none" w:sz="0" w:space="0" w:color="auto"/>
        <w:left w:val="none" w:sz="0" w:space="0" w:color="auto"/>
        <w:bottom w:val="none" w:sz="0" w:space="0" w:color="auto"/>
        <w:right w:val="none" w:sz="0" w:space="0" w:color="auto"/>
      </w:divBdr>
    </w:div>
    <w:div w:id="74712943">
      <w:bodyDiv w:val="1"/>
      <w:marLeft w:val="0"/>
      <w:marRight w:val="0"/>
      <w:marTop w:val="0"/>
      <w:marBottom w:val="0"/>
      <w:divBdr>
        <w:top w:val="none" w:sz="0" w:space="0" w:color="auto"/>
        <w:left w:val="none" w:sz="0" w:space="0" w:color="auto"/>
        <w:bottom w:val="none" w:sz="0" w:space="0" w:color="auto"/>
        <w:right w:val="none" w:sz="0" w:space="0" w:color="auto"/>
      </w:divBdr>
    </w:div>
    <w:div w:id="88427047">
      <w:bodyDiv w:val="1"/>
      <w:marLeft w:val="0"/>
      <w:marRight w:val="0"/>
      <w:marTop w:val="0"/>
      <w:marBottom w:val="0"/>
      <w:divBdr>
        <w:top w:val="none" w:sz="0" w:space="0" w:color="auto"/>
        <w:left w:val="none" w:sz="0" w:space="0" w:color="auto"/>
        <w:bottom w:val="none" w:sz="0" w:space="0" w:color="auto"/>
        <w:right w:val="none" w:sz="0" w:space="0" w:color="auto"/>
      </w:divBdr>
    </w:div>
    <w:div w:id="101613529">
      <w:bodyDiv w:val="1"/>
      <w:marLeft w:val="0"/>
      <w:marRight w:val="0"/>
      <w:marTop w:val="0"/>
      <w:marBottom w:val="0"/>
      <w:divBdr>
        <w:top w:val="none" w:sz="0" w:space="0" w:color="auto"/>
        <w:left w:val="none" w:sz="0" w:space="0" w:color="auto"/>
        <w:bottom w:val="none" w:sz="0" w:space="0" w:color="auto"/>
        <w:right w:val="none" w:sz="0" w:space="0" w:color="auto"/>
      </w:divBdr>
    </w:div>
    <w:div w:id="114981027">
      <w:bodyDiv w:val="1"/>
      <w:marLeft w:val="0"/>
      <w:marRight w:val="0"/>
      <w:marTop w:val="0"/>
      <w:marBottom w:val="0"/>
      <w:divBdr>
        <w:top w:val="none" w:sz="0" w:space="0" w:color="auto"/>
        <w:left w:val="none" w:sz="0" w:space="0" w:color="auto"/>
        <w:bottom w:val="none" w:sz="0" w:space="0" w:color="auto"/>
        <w:right w:val="none" w:sz="0" w:space="0" w:color="auto"/>
      </w:divBdr>
      <w:divsChild>
        <w:div w:id="413674916">
          <w:marLeft w:val="0"/>
          <w:marRight w:val="0"/>
          <w:marTop w:val="0"/>
          <w:marBottom w:val="0"/>
          <w:divBdr>
            <w:top w:val="none" w:sz="0" w:space="0" w:color="auto"/>
            <w:left w:val="none" w:sz="0" w:space="0" w:color="auto"/>
            <w:bottom w:val="none" w:sz="0" w:space="0" w:color="auto"/>
            <w:right w:val="none" w:sz="0" w:space="0" w:color="auto"/>
          </w:divBdr>
        </w:div>
        <w:div w:id="1492065246">
          <w:marLeft w:val="0"/>
          <w:marRight w:val="0"/>
          <w:marTop w:val="0"/>
          <w:marBottom w:val="0"/>
          <w:divBdr>
            <w:top w:val="none" w:sz="0" w:space="0" w:color="auto"/>
            <w:left w:val="none" w:sz="0" w:space="0" w:color="auto"/>
            <w:bottom w:val="none" w:sz="0" w:space="0" w:color="auto"/>
            <w:right w:val="none" w:sz="0" w:space="0" w:color="auto"/>
          </w:divBdr>
        </w:div>
      </w:divsChild>
    </w:div>
    <w:div w:id="136651511">
      <w:bodyDiv w:val="1"/>
      <w:marLeft w:val="0"/>
      <w:marRight w:val="0"/>
      <w:marTop w:val="0"/>
      <w:marBottom w:val="0"/>
      <w:divBdr>
        <w:top w:val="none" w:sz="0" w:space="0" w:color="auto"/>
        <w:left w:val="none" w:sz="0" w:space="0" w:color="auto"/>
        <w:bottom w:val="none" w:sz="0" w:space="0" w:color="auto"/>
        <w:right w:val="none" w:sz="0" w:space="0" w:color="auto"/>
      </w:divBdr>
    </w:div>
    <w:div w:id="153499914">
      <w:bodyDiv w:val="1"/>
      <w:marLeft w:val="0"/>
      <w:marRight w:val="0"/>
      <w:marTop w:val="0"/>
      <w:marBottom w:val="0"/>
      <w:divBdr>
        <w:top w:val="none" w:sz="0" w:space="0" w:color="auto"/>
        <w:left w:val="none" w:sz="0" w:space="0" w:color="auto"/>
        <w:bottom w:val="none" w:sz="0" w:space="0" w:color="auto"/>
        <w:right w:val="none" w:sz="0" w:space="0" w:color="auto"/>
      </w:divBdr>
    </w:div>
    <w:div w:id="179709468">
      <w:bodyDiv w:val="1"/>
      <w:marLeft w:val="0"/>
      <w:marRight w:val="0"/>
      <w:marTop w:val="0"/>
      <w:marBottom w:val="0"/>
      <w:divBdr>
        <w:top w:val="none" w:sz="0" w:space="0" w:color="auto"/>
        <w:left w:val="none" w:sz="0" w:space="0" w:color="auto"/>
        <w:bottom w:val="none" w:sz="0" w:space="0" w:color="auto"/>
        <w:right w:val="none" w:sz="0" w:space="0" w:color="auto"/>
      </w:divBdr>
    </w:div>
    <w:div w:id="184364484">
      <w:bodyDiv w:val="1"/>
      <w:marLeft w:val="0"/>
      <w:marRight w:val="0"/>
      <w:marTop w:val="0"/>
      <w:marBottom w:val="0"/>
      <w:divBdr>
        <w:top w:val="none" w:sz="0" w:space="0" w:color="auto"/>
        <w:left w:val="none" w:sz="0" w:space="0" w:color="auto"/>
        <w:bottom w:val="none" w:sz="0" w:space="0" w:color="auto"/>
        <w:right w:val="none" w:sz="0" w:space="0" w:color="auto"/>
      </w:divBdr>
    </w:div>
    <w:div w:id="189805137">
      <w:bodyDiv w:val="1"/>
      <w:marLeft w:val="0"/>
      <w:marRight w:val="0"/>
      <w:marTop w:val="0"/>
      <w:marBottom w:val="0"/>
      <w:divBdr>
        <w:top w:val="none" w:sz="0" w:space="0" w:color="auto"/>
        <w:left w:val="none" w:sz="0" w:space="0" w:color="auto"/>
        <w:bottom w:val="none" w:sz="0" w:space="0" w:color="auto"/>
        <w:right w:val="none" w:sz="0" w:space="0" w:color="auto"/>
      </w:divBdr>
    </w:div>
    <w:div w:id="213084690">
      <w:bodyDiv w:val="1"/>
      <w:marLeft w:val="0"/>
      <w:marRight w:val="0"/>
      <w:marTop w:val="0"/>
      <w:marBottom w:val="0"/>
      <w:divBdr>
        <w:top w:val="none" w:sz="0" w:space="0" w:color="auto"/>
        <w:left w:val="none" w:sz="0" w:space="0" w:color="auto"/>
        <w:bottom w:val="none" w:sz="0" w:space="0" w:color="auto"/>
        <w:right w:val="none" w:sz="0" w:space="0" w:color="auto"/>
      </w:divBdr>
      <w:divsChild>
        <w:div w:id="356975029">
          <w:marLeft w:val="0"/>
          <w:marRight w:val="0"/>
          <w:marTop w:val="0"/>
          <w:marBottom w:val="0"/>
          <w:divBdr>
            <w:top w:val="none" w:sz="0" w:space="0" w:color="auto"/>
            <w:left w:val="none" w:sz="0" w:space="0" w:color="auto"/>
            <w:bottom w:val="none" w:sz="0" w:space="0" w:color="auto"/>
            <w:right w:val="none" w:sz="0" w:space="0" w:color="auto"/>
          </w:divBdr>
        </w:div>
        <w:div w:id="1602293835">
          <w:marLeft w:val="0"/>
          <w:marRight w:val="0"/>
          <w:marTop w:val="0"/>
          <w:marBottom w:val="0"/>
          <w:divBdr>
            <w:top w:val="none" w:sz="0" w:space="0" w:color="auto"/>
            <w:left w:val="none" w:sz="0" w:space="0" w:color="auto"/>
            <w:bottom w:val="none" w:sz="0" w:space="0" w:color="auto"/>
            <w:right w:val="none" w:sz="0" w:space="0" w:color="auto"/>
          </w:divBdr>
        </w:div>
      </w:divsChild>
    </w:div>
    <w:div w:id="230970370">
      <w:bodyDiv w:val="1"/>
      <w:marLeft w:val="0"/>
      <w:marRight w:val="0"/>
      <w:marTop w:val="0"/>
      <w:marBottom w:val="0"/>
      <w:divBdr>
        <w:top w:val="none" w:sz="0" w:space="0" w:color="auto"/>
        <w:left w:val="none" w:sz="0" w:space="0" w:color="auto"/>
        <w:bottom w:val="none" w:sz="0" w:space="0" w:color="auto"/>
        <w:right w:val="none" w:sz="0" w:space="0" w:color="auto"/>
      </w:divBdr>
    </w:div>
    <w:div w:id="234123374">
      <w:bodyDiv w:val="1"/>
      <w:marLeft w:val="0"/>
      <w:marRight w:val="0"/>
      <w:marTop w:val="0"/>
      <w:marBottom w:val="0"/>
      <w:divBdr>
        <w:top w:val="none" w:sz="0" w:space="0" w:color="auto"/>
        <w:left w:val="none" w:sz="0" w:space="0" w:color="auto"/>
        <w:bottom w:val="none" w:sz="0" w:space="0" w:color="auto"/>
        <w:right w:val="none" w:sz="0" w:space="0" w:color="auto"/>
      </w:divBdr>
    </w:div>
    <w:div w:id="267273544">
      <w:bodyDiv w:val="1"/>
      <w:marLeft w:val="0"/>
      <w:marRight w:val="0"/>
      <w:marTop w:val="0"/>
      <w:marBottom w:val="0"/>
      <w:divBdr>
        <w:top w:val="none" w:sz="0" w:space="0" w:color="auto"/>
        <w:left w:val="none" w:sz="0" w:space="0" w:color="auto"/>
        <w:bottom w:val="none" w:sz="0" w:space="0" w:color="auto"/>
        <w:right w:val="none" w:sz="0" w:space="0" w:color="auto"/>
      </w:divBdr>
    </w:div>
    <w:div w:id="274024260">
      <w:bodyDiv w:val="1"/>
      <w:marLeft w:val="0"/>
      <w:marRight w:val="0"/>
      <w:marTop w:val="0"/>
      <w:marBottom w:val="0"/>
      <w:divBdr>
        <w:top w:val="none" w:sz="0" w:space="0" w:color="auto"/>
        <w:left w:val="none" w:sz="0" w:space="0" w:color="auto"/>
        <w:bottom w:val="none" w:sz="0" w:space="0" w:color="auto"/>
        <w:right w:val="none" w:sz="0" w:space="0" w:color="auto"/>
      </w:divBdr>
    </w:div>
    <w:div w:id="297540417">
      <w:bodyDiv w:val="1"/>
      <w:marLeft w:val="0"/>
      <w:marRight w:val="0"/>
      <w:marTop w:val="0"/>
      <w:marBottom w:val="0"/>
      <w:divBdr>
        <w:top w:val="none" w:sz="0" w:space="0" w:color="auto"/>
        <w:left w:val="none" w:sz="0" w:space="0" w:color="auto"/>
        <w:bottom w:val="none" w:sz="0" w:space="0" w:color="auto"/>
        <w:right w:val="none" w:sz="0" w:space="0" w:color="auto"/>
      </w:divBdr>
    </w:div>
    <w:div w:id="309360892">
      <w:bodyDiv w:val="1"/>
      <w:marLeft w:val="0"/>
      <w:marRight w:val="0"/>
      <w:marTop w:val="0"/>
      <w:marBottom w:val="0"/>
      <w:divBdr>
        <w:top w:val="none" w:sz="0" w:space="0" w:color="auto"/>
        <w:left w:val="none" w:sz="0" w:space="0" w:color="auto"/>
        <w:bottom w:val="none" w:sz="0" w:space="0" w:color="auto"/>
        <w:right w:val="none" w:sz="0" w:space="0" w:color="auto"/>
      </w:divBdr>
    </w:div>
    <w:div w:id="319775467">
      <w:bodyDiv w:val="1"/>
      <w:marLeft w:val="0"/>
      <w:marRight w:val="0"/>
      <w:marTop w:val="0"/>
      <w:marBottom w:val="0"/>
      <w:divBdr>
        <w:top w:val="none" w:sz="0" w:space="0" w:color="auto"/>
        <w:left w:val="none" w:sz="0" w:space="0" w:color="auto"/>
        <w:bottom w:val="none" w:sz="0" w:space="0" w:color="auto"/>
        <w:right w:val="none" w:sz="0" w:space="0" w:color="auto"/>
      </w:divBdr>
    </w:div>
    <w:div w:id="338583288">
      <w:bodyDiv w:val="1"/>
      <w:marLeft w:val="0"/>
      <w:marRight w:val="0"/>
      <w:marTop w:val="0"/>
      <w:marBottom w:val="0"/>
      <w:divBdr>
        <w:top w:val="none" w:sz="0" w:space="0" w:color="auto"/>
        <w:left w:val="none" w:sz="0" w:space="0" w:color="auto"/>
        <w:bottom w:val="none" w:sz="0" w:space="0" w:color="auto"/>
        <w:right w:val="none" w:sz="0" w:space="0" w:color="auto"/>
      </w:divBdr>
    </w:div>
    <w:div w:id="353115945">
      <w:bodyDiv w:val="1"/>
      <w:marLeft w:val="0"/>
      <w:marRight w:val="0"/>
      <w:marTop w:val="0"/>
      <w:marBottom w:val="0"/>
      <w:divBdr>
        <w:top w:val="none" w:sz="0" w:space="0" w:color="auto"/>
        <w:left w:val="none" w:sz="0" w:space="0" w:color="auto"/>
        <w:bottom w:val="none" w:sz="0" w:space="0" w:color="auto"/>
        <w:right w:val="none" w:sz="0" w:space="0" w:color="auto"/>
      </w:divBdr>
    </w:div>
    <w:div w:id="355280042">
      <w:bodyDiv w:val="1"/>
      <w:marLeft w:val="0"/>
      <w:marRight w:val="0"/>
      <w:marTop w:val="0"/>
      <w:marBottom w:val="0"/>
      <w:divBdr>
        <w:top w:val="none" w:sz="0" w:space="0" w:color="auto"/>
        <w:left w:val="none" w:sz="0" w:space="0" w:color="auto"/>
        <w:bottom w:val="none" w:sz="0" w:space="0" w:color="auto"/>
        <w:right w:val="none" w:sz="0" w:space="0" w:color="auto"/>
      </w:divBdr>
    </w:div>
    <w:div w:id="360279483">
      <w:bodyDiv w:val="1"/>
      <w:marLeft w:val="0"/>
      <w:marRight w:val="0"/>
      <w:marTop w:val="0"/>
      <w:marBottom w:val="0"/>
      <w:divBdr>
        <w:top w:val="none" w:sz="0" w:space="0" w:color="auto"/>
        <w:left w:val="none" w:sz="0" w:space="0" w:color="auto"/>
        <w:bottom w:val="none" w:sz="0" w:space="0" w:color="auto"/>
        <w:right w:val="none" w:sz="0" w:space="0" w:color="auto"/>
      </w:divBdr>
    </w:div>
    <w:div w:id="403260033">
      <w:bodyDiv w:val="1"/>
      <w:marLeft w:val="0"/>
      <w:marRight w:val="0"/>
      <w:marTop w:val="0"/>
      <w:marBottom w:val="0"/>
      <w:divBdr>
        <w:top w:val="none" w:sz="0" w:space="0" w:color="auto"/>
        <w:left w:val="none" w:sz="0" w:space="0" w:color="auto"/>
        <w:bottom w:val="none" w:sz="0" w:space="0" w:color="auto"/>
        <w:right w:val="none" w:sz="0" w:space="0" w:color="auto"/>
      </w:divBdr>
    </w:div>
    <w:div w:id="459345190">
      <w:bodyDiv w:val="1"/>
      <w:marLeft w:val="0"/>
      <w:marRight w:val="0"/>
      <w:marTop w:val="0"/>
      <w:marBottom w:val="0"/>
      <w:divBdr>
        <w:top w:val="none" w:sz="0" w:space="0" w:color="auto"/>
        <w:left w:val="none" w:sz="0" w:space="0" w:color="auto"/>
        <w:bottom w:val="none" w:sz="0" w:space="0" w:color="auto"/>
        <w:right w:val="none" w:sz="0" w:space="0" w:color="auto"/>
      </w:divBdr>
    </w:div>
    <w:div w:id="469330185">
      <w:bodyDiv w:val="1"/>
      <w:marLeft w:val="0"/>
      <w:marRight w:val="0"/>
      <w:marTop w:val="0"/>
      <w:marBottom w:val="0"/>
      <w:divBdr>
        <w:top w:val="none" w:sz="0" w:space="0" w:color="auto"/>
        <w:left w:val="none" w:sz="0" w:space="0" w:color="auto"/>
        <w:bottom w:val="none" w:sz="0" w:space="0" w:color="auto"/>
        <w:right w:val="none" w:sz="0" w:space="0" w:color="auto"/>
      </w:divBdr>
    </w:div>
    <w:div w:id="476455181">
      <w:bodyDiv w:val="1"/>
      <w:marLeft w:val="0"/>
      <w:marRight w:val="0"/>
      <w:marTop w:val="0"/>
      <w:marBottom w:val="0"/>
      <w:divBdr>
        <w:top w:val="none" w:sz="0" w:space="0" w:color="auto"/>
        <w:left w:val="none" w:sz="0" w:space="0" w:color="auto"/>
        <w:bottom w:val="none" w:sz="0" w:space="0" w:color="auto"/>
        <w:right w:val="none" w:sz="0" w:space="0" w:color="auto"/>
      </w:divBdr>
    </w:div>
    <w:div w:id="524683849">
      <w:bodyDiv w:val="1"/>
      <w:marLeft w:val="0"/>
      <w:marRight w:val="0"/>
      <w:marTop w:val="0"/>
      <w:marBottom w:val="0"/>
      <w:divBdr>
        <w:top w:val="none" w:sz="0" w:space="0" w:color="auto"/>
        <w:left w:val="none" w:sz="0" w:space="0" w:color="auto"/>
        <w:bottom w:val="none" w:sz="0" w:space="0" w:color="auto"/>
        <w:right w:val="none" w:sz="0" w:space="0" w:color="auto"/>
      </w:divBdr>
    </w:div>
    <w:div w:id="534537144">
      <w:bodyDiv w:val="1"/>
      <w:marLeft w:val="0"/>
      <w:marRight w:val="0"/>
      <w:marTop w:val="0"/>
      <w:marBottom w:val="0"/>
      <w:divBdr>
        <w:top w:val="none" w:sz="0" w:space="0" w:color="auto"/>
        <w:left w:val="none" w:sz="0" w:space="0" w:color="auto"/>
        <w:bottom w:val="none" w:sz="0" w:space="0" w:color="auto"/>
        <w:right w:val="none" w:sz="0" w:space="0" w:color="auto"/>
      </w:divBdr>
    </w:div>
    <w:div w:id="542332025">
      <w:bodyDiv w:val="1"/>
      <w:marLeft w:val="0"/>
      <w:marRight w:val="0"/>
      <w:marTop w:val="0"/>
      <w:marBottom w:val="0"/>
      <w:divBdr>
        <w:top w:val="none" w:sz="0" w:space="0" w:color="auto"/>
        <w:left w:val="none" w:sz="0" w:space="0" w:color="auto"/>
        <w:bottom w:val="none" w:sz="0" w:space="0" w:color="auto"/>
        <w:right w:val="none" w:sz="0" w:space="0" w:color="auto"/>
      </w:divBdr>
    </w:div>
    <w:div w:id="562637480">
      <w:bodyDiv w:val="1"/>
      <w:marLeft w:val="0"/>
      <w:marRight w:val="0"/>
      <w:marTop w:val="0"/>
      <w:marBottom w:val="0"/>
      <w:divBdr>
        <w:top w:val="none" w:sz="0" w:space="0" w:color="auto"/>
        <w:left w:val="none" w:sz="0" w:space="0" w:color="auto"/>
        <w:bottom w:val="none" w:sz="0" w:space="0" w:color="auto"/>
        <w:right w:val="none" w:sz="0" w:space="0" w:color="auto"/>
      </w:divBdr>
    </w:div>
    <w:div w:id="611978828">
      <w:bodyDiv w:val="1"/>
      <w:marLeft w:val="0"/>
      <w:marRight w:val="0"/>
      <w:marTop w:val="0"/>
      <w:marBottom w:val="0"/>
      <w:divBdr>
        <w:top w:val="none" w:sz="0" w:space="0" w:color="auto"/>
        <w:left w:val="none" w:sz="0" w:space="0" w:color="auto"/>
        <w:bottom w:val="none" w:sz="0" w:space="0" w:color="auto"/>
        <w:right w:val="none" w:sz="0" w:space="0" w:color="auto"/>
      </w:divBdr>
    </w:div>
    <w:div w:id="652022862">
      <w:bodyDiv w:val="1"/>
      <w:marLeft w:val="0"/>
      <w:marRight w:val="0"/>
      <w:marTop w:val="0"/>
      <w:marBottom w:val="0"/>
      <w:divBdr>
        <w:top w:val="none" w:sz="0" w:space="0" w:color="auto"/>
        <w:left w:val="none" w:sz="0" w:space="0" w:color="auto"/>
        <w:bottom w:val="none" w:sz="0" w:space="0" w:color="auto"/>
        <w:right w:val="none" w:sz="0" w:space="0" w:color="auto"/>
      </w:divBdr>
    </w:div>
    <w:div w:id="710808391">
      <w:bodyDiv w:val="1"/>
      <w:marLeft w:val="0"/>
      <w:marRight w:val="0"/>
      <w:marTop w:val="0"/>
      <w:marBottom w:val="0"/>
      <w:divBdr>
        <w:top w:val="none" w:sz="0" w:space="0" w:color="auto"/>
        <w:left w:val="none" w:sz="0" w:space="0" w:color="auto"/>
        <w:bottom w:val="none" w:sz="0" w:space="0" w:color="auto"/>
        <w:right w:val="none" w:sz="0" w:space="0" w:color="auto"/>
      </w:divBdr>
      <w:divsChild>
        <w:div w:id="6758193">
          <w:marLeft w:val="0"/>
          <w:marRight w:val="0"/>
          <w:marTop w:val="0"/>
          <w:marBottom w:val="0"/>
          <w:divBdr>
            <w:top w:val="none" w:sz="0" w:space="0" w:color="auto"/>
            <w:left w:val="none" w:sz="0" w:space="0" w:color="auto"/>
            <w:bottom w:val="none" w:sz="0" w:space="0" w:color="auto"/>
            <w:right w:val="none" w:sz="0" w:space="0" w:color="auto"/>
          </w:divBdr>
        </w:div>
        <w:div w:id="408842967">
          <w:marLeft w:val="0"/>
          <w:marRight w:val="0"/>
          <w:marTop w:val="0"/>
          <w:marBottom w:val="0"/>
          <w:divBdr>
            <w:top w:val="none" w:sz="0" w:space="0" w:color="auto"/>
            <w:left w:val="none" w:sz="0" w:space="0" w:color="auto"/>
            <w:bottom w:val="none" w:sz="0" w:space="0" w:color="auto"/>
            <w:right w:val="none" w:sz="0" w:space="0" w:color="auto"/>
          </w:divBdr>
        </w:div>
        <w:div w:id="730345663">
          <w:marLeft w:val="0"/>
          <w:marRight w:val="0"/>
          <w:marTop w:val="0"/>
          <w:marBottom w:val="0"/>
          <w:divBdr>
            <w:top w:val="none" w:sz="0" w:space="0" w:color="auto"/>
            <w:left w:val="none" w:sz="0" w:space="0" w:color="auto"/>
            <w:bottom w:val="none" w:sz="0" w:space="0" w:color="auto"/>
            <w:right w:val="none" w:sz="0" w:space="0" w:color="auto"/>
          </w:divBdr>
        </w:div>
        <w:div w:id="810943459">
          <w:marLeft w:val="0"/>
          <w:marRight w:val="0"/>
          <w:marTop w:val="0"/>
          <w:marBottom w:val="0"/>
          <w:divBdr>
            <w:top w:val="none" w:sz="0" w:space="0" w:color="auto"/>
            <w:left w:val="none" w:sz="0" w:space="0" w:color="auto"/>
            <w:bottom w:val="none" w:sz="0" w:space="0" w:color="auto"/>
            <w:right w:val="none" w:sz="0" w:space="0" w:color="auto"/>
          </w:divBdr>
        </w:div>
        <w:div w:id="874004362">
          <w:marLeft w:val="0"/>
          <w:marRight w:val="0"/>
          <w:marTop w:val="0"/>
          <w:marBottom w:val="0"/>
          <w:divBdr>
            <w:top w:val="none" w:sz="0" w:space="0" w:color="auto"/>
            <w:left w:val="none" w:sz="0" w:space="0" w:color="auto"/>
            <w:bottom w:val="none" w:sz="0" w:space="0" w:color="auto"/>
            <w:right w:val="none" w:sz="0" w:space="0" w:color="auto"/>
          </w:divBdr>
        </w:div>
        <w:div w:id="1514101896">
          <w:marLeft w:val="0"/>
          <w:marRight w:val="0"/>
          <w:marTop w:val="0"/>
          <w:marBottom w:val="0"/>
          <w:divBdr>
            <w:top w:val="none" w:sz="0" w:space="0" w:color="auto"/>
            <w:left w:val="none" w:sz="0" w:space="0" w:color="auto"/>
            <w:bottom w:val="none" w:sz="0" w:space="0" w:color="auto"/>
            <w:right w:val="none" w:sz="0" w:space="0" w:color="auto"/>
          </w:divBdr>
        </w:div>
      </w:divsChild>
    </w:div>
    <w:div w:id="738988953">
      <w:bodyDiv w:val="1"/>
      <w:marLeft w:val="0"/>
      <w:marRight w:val="0"/>
      <w:marTop w:val="0"/>
      <w:marBottom w:val="0"/>
      <w:divBdr>
        <w:top w:val="none" w:sz="0" w:space="0" w:color="auto"/>
        <w:left w:val="none" w:sz="0" w:space="0" w:color="auto"/>
        <w:bottom w:val="none" w:sz="0" w:space="0" w:color="auto"/>
        <w:right w:val="none" w:sz="0" w:space="0" w:color="auto"/>
      </w:divBdr>
    </w:div>
    <w:div w:id="768163566">
      <w:bodyDiv w:val="1"/>
      <w:marLeft w:val="0"/>
      <w:marRight w:val="0"/>
      <w:marTop w:val="0"/>
      <w:marBottom w:val="0"/>
      <w:divBdr>
        <w:top w:val="none" w:sz="0" w:space="0" w:color="auto"/>
        <w:left w:val="none" w:sz="0" w:space="0" w:color="auto"/>
        <w:bottom w:val="none" w:sz="0" w:space="0" w:color="auto"/>
        <w:right w:val="none" w:sz="0" w:space="0" w:color="auto"/>
      </w:divBdr>
    </w:div>
    <w:div w:id="824125074">
      <w:bodyDiv w:val="1"/>
      <w:marLeft w:val="0"/>
      <w:marRight w:val="0"/>
      <w:marTop w:val="0"/>
      <w:marBottom w:val="0"/>
      <w:divBdr>
        <w:top w:val="none" w:sz="0" w:space="0" w:color="auto"/>
        <w:left w:val="none" w:sz="0" w:space="0" w:color="auto"/>
        <w:bottom w:val="none" w:sz="0" w:space="0" w:color="auto"/>
        <w:right w:val="none" w:sz="0" w:space="0" w:color="auto"/>
      </w:divBdr>
    </w:div>
    <w:div w:id="845170036">
      <w:bodyDiv w:val="1"/>
      <w:marLeft w:val="0"/>
      <w:marRight w:val="0"/>
      <w:marTop w:val="0"/>
      <w:marBottom w:val="0"/>
      <w:divBdr>
        <w:top w:val="none" w:sz="0" w:space="0" w:color="auto"/>
        <w:left w:val="none" w:sz="0" w:space="0" w:color="auto"/>
        <w:bottom w:val="none" w:sz="0" w:space="0" w:color="auto"/>
        <w:right w:val="none" w:sz="0" w:space="0" w:color="auto"/>
      </w:divBdr>
    </w:div>
    <w:div w:id="846797435">
      <w:bodyDiv w:val="1"/>
      <w:marLeft w:val="0"/>
      <w:marRight w:val="0"/>
      <w:marTop w:val="0"/>
      <w:marBottom w:val="0"/>
      <w:divBdr>
        <w:top w:val="none" w:sz="0" w:space="0" w:color="auto"/>
        <w:left w:val="none" w:sz="0" w:space="0" w:color="auto"/>
        <w:bottom w:val="none" w:sz="0" w:space="0" w:color="auto"/>
        <w:right w:val="none" w:sz="0" w:space="0" w:color="auto"/>
      </w:divBdr>
    </w:div>
    <w:div w:id="869419231">
      <w:bodyDiv w:val="1"/>
      <w:marLeft w:val="0"/>
      <w:marRight w:val="0"/>
      <w:marTop w:val="0"/>
      <w:marBottom w:val="0"/>
      <w:divBdr>
        <w:top w:val="none" w:sz="0" w:space="0" w:color="auto"/>
        <w:left w:val="none" w:sz="0" w:space="0" w:color="auto"/>
        <w:bottom w:val="none" w:sz="0" w:space="0" w:color="auto"/>
        <w:right w:val="none" w:sz="0" w:space="0" w:color="auto"/>
      </w:divBdr>
    </w:div>
    <w:div w:id="899093066">
      <w:bodyDiv w:val="1"/>
      <w:marLeft w:val="0"/>
      <w:marRight w:val="0"/>
      <w:marTop w:val="0"/>
      <w:marBottom w:val="0"/>
      <w:divBdr>
        <w:top w:val="none" w:sz="0" w:space="0" w:color="auto"/>
        <w:left w:val="none" w:sz="0" w:space="0" w:color="auto"/>
        <w:bottom w:val="none" w:sz="0" w:space="0" w:color="auto"/>
        <w:right w:val="none" w:sz="0" w:space="0" w:color="auto"/>
      </w:divBdr>
    </w:div>
    <w:div w:id="912741732">
      <w:bodyDiv w:val="1"/>
      <w:marLeft w:val="0"/>
      <w:marRight w:val="0"/>
      <w:marTop w:val="0"/>
      <w:marBottom w:val="0"/>
      <w:divBdr>
        <w:top w:val="none" w:sz="0" w:space="0" w:color="auto"/>
        <w:left w:val="none" w:sz="0" w:space="0" w:color="auto"/>
        <w:bottom w:val="none" w:sz="0" w:space="0" w:color="auto"/>
        <w:right w:val="none" w:sz="0" w:space="0" w:color="auto"/>
      </w:divBdr>
    </w:div>
    <w:div w:id="943341534">
      <w:bodyDiv w:val="1"/>
      <w:marLeft w:val="0"/>
      <w:marRight w:val="0"/>
      <w:marTop w:val="0"/>
      <w:marBottom w:val="0"/>
      <w:divBdr>
        <w:top w:val="none" w:sz="0" w:space="0" w:color="auto"/>
        <w:left w:val="none" w:sz="0" w:space="0" w:color="auto"/>
        <w:bottom w:val="none" w:sz="0" w:space="0" w:color="auto"/>
        <w:right w:val="none" w:sz="0" w:space="0" w:color="auto"/>
      </w:divBdr>
    </w:div>
    <w:div w:id="954218859">
      <w:bodyDiv w:val="1"/>
      <w:marLeft w:val="0"/>
      <w:marRight w:val="0"/>
      <w:marTop w:val="0"/>
      <w:marBottom w:val="0"/>
      <w:divBdr>
        <w:top w:val="none" w:sz="0" w:space="0" w:color="auto"/>
        <w:left w:val="none" w:sz="0" w:space="0" w:color="auto"/>
        <w:bottom w:val="none" w:sz="0" w:space="0" w:color="auto"/>
        <w:right w:val="none" w:sz="0" w:space="0" w:color="auto"/>
      </w:divBdr>
    </w:div>
    <w:div w:id="970015140">
      <w:bodyDiv w:val="1"/>
      <w:marLeft w:val="0"/>
      <w:marRight w:val="0"/>
      <w:marTop w:val="0"/>
      <w:marBottom w:val="0"/>
      <w:divBdr>
        <w:top w:val="none" w:sz="0" w:space="0" w:color="auto"/>
        <w:left w:val="none" w:sz="0" w:space="0" w:color="auto"/>
        <w:bottom w:val="none" w:sz="0" w:space="0" w:color="auto"/>
        <w:right w:val="none" w:sz="0" w:space="0" w:color="auto"/>
      </w:divBdr>
    </w:div>
    <w:div w:id="971060866">
      <w:bodyDiv w:val="1"/>
      <w:marLeft w:val="0"/>
      <w:marRight w:val="0"/>
      <w:marTop w:val="0"/>
      <w:marBottom w:val="0"/>
      <w:divBdr>
        <w:top w:val="none" w:sz="0" w:space="0" w:color="auto"/>
        <w:left w:val="none" w:sz="0" w:space="0" w:color="auto"/>
        <w:bottom w:val="none" w:sz="0" w:space="0" w:color="auto"/>
        <w:right w:val="none" w:sz="0" w:space="0" w:color="auto"/>
      </w:divBdr>
    </w:div>
    <w:div w:id="1001739158">
      <w:bodyDiv w:val="1"/>
      <w:marLeft w:val="0"/>
      <w:marRight w:val="0"/>
      <w:marTop w:val="0"/>
      <w:marBottom w:val="0"/>
      <w:divBdr>
        <w:top w:val="none" w:sz="0" w:space="0" w:color="auto"/>
        <w:left w:val="none" w:sz="0" w:space="0" w:color="auto"/>
        <w:bottom w:val="none" w:sz="0" w:space="0" w:color="auto"/>
        <w:right w:val="none" w:sz="0" w:space="0" w:color="auto"/>
      </w:divBdr>
    </w:div>
    <w:div w:id="1013923386">
      <w:bodyDiv w:val="1"/>
      <w:marLeft w:val="0"/>
      <w:marRight w:val="0"/>
      <w:marTop w:val="0"/>
      <w:marBottom w:val="0"/>
      <w:divBdr>
        <w:top w:val="none" w:sz="0" w:space="0" w:color="auto"/>
        <w:left w:val="none" w:sz="0" w:space="0" w:color="auto"/>
        <w:bottom w:val="none" w:sz="0" w:space="0" w:color="auto"/>
        <w:right w:val="none" w:sz="0" w:space="0" w:color="auto"/>
      </w:divBdr>
    </w:div>
    <w:div w:id="1034159064">
      <w:bodyDiv w:val="1"/>
      <w:marLeft w:val="0"/>
      <w:marRight w:val="0"/>
      <w:marTop w:val="0"/>
      <w:marBottom w:val="0"/>
      <w:divBdr>
        <w:top w:val="none" w:sz="0" w:space="0" w:color="auto"/>
        <w:left w:val="none" w:sz="0" w:space="0" w:color="auto"/>
        <w:bottom w:val="none" w:sz="0" w:space="0" w:color="auto"/>
        <w:right w:val="none" w:sz="0" w:space="0" w:color="auto"/>
      </w:divBdr>
    </w:div>
    <w:div w:id="1043292584">
      <w:bodyDiv w:val="1"/>
      <w:marLeft w:val="0"/>
      <w:marRight w:val="0"/>
      <w:marTop w:val="0"/>
      <w:marBottom w:val="0"/>
      <w:divBdr>
        <w:top w:val="none" w:sz="0" w:space="0" w:color="auto"/>
        <w:left w:val="none" w:sz="0" w:space="0" w:color="auto"/>
        <w:bottom w:val="none" w:sz="0" w:space="0" w:color="auto"/>
        <w:right w:val="none" w:sz="0" w:space="0" w:color="auto"/>
      </w:divBdr>
    </w:div>
    <w:div w:id="1058281458">
      <w:bodyDiv w:val="1"/>
      <w:marLeft w:val="0"/>
      <w:marRight w:val="0"/>
      <w:marTop w:val="0"/>
      <w:marBottom w:val="0"/>
      <w:divBdr>
        <w:top w:val="none" w:sz="0" w:space="0" w:color="auto"/>
        <w:left w:val="none" w:sz="0" w:space="0" w:color="auto"/>
        <w:bottom w:val="none" w:sz="0" w:space="0" w:color="auto"/>
        <w:right w:val="none" w:sz="0" w:space="0" w:color="auto"/>
      </w:divBdr>
    </w:div>
    <w:div w:id="1059668782">
      <w:bodyDiv w:val="1"/>
      <w:marLeft w:val="0"/>
      <w:marRight w:val="0"/>
      <w:marTop w:val="0"/>
      <w:marBottom w:val="0"/>
      <w:divBdr>
        <w:top w:val="none" w:sz="0" w:space="0" w:color="auto"/>
        <w:left w:val="none" w:sz="0" w:space="0" w:color="auto"/>
        <w:bottom w:val="none" w:sz="0" w:space="0" w:color="auto"/>
        <w:right w:val="none" w:sz="0" w:space="0" w:color="auto"/>
      </w:divBdr>
      <w:divsChild>
        <w:div w:id="282662655">
          <w:marLeft w:val="0"/>
          <w:marRight w:val="0"/>
          <w:marTop w:val="0"/>
          <w:marBottom w:val="0"/>
          <w:divBdr>
            <w:top w:val="none" w:sz="0" w:space="0" w:color="auto"/>
            <w:left w:val="none" w:sz="0" w:space="0" w:color="auto"/>
            <w:bottom w:val="none" w:sz="0" w:space="0" w:color="auto"/>
            <w:right w:val="none" w:sz="0" w:space="0" w:color="auto"/>
          </w:divBdr>
        </w:div>
        <w:div w:id="1569917599">
          <w:marLeft w:val="0"/>
          <w:marRight w:val="0"/>
          <w:marTop w:val="0"/>
          <w:marBottom w:val="0"/>
          <w:divBdr>
            <w:top w:val="none" w:sz="0" w:space="0" w:color="auto"/>
            <w:left w:val="none" w:sz="0" w:space="0" w:color="auto"/>
            <w:bottom w:val="none" w:sz="0" w:space="0" w:color="auto"/>
            <w:right w:val="none" w:sz="0" w:space="0" w:color="auto"/>
          </w:divBdr>
        </w:div>
      </w:divsChild>
    </w:div>
    <w:div w:id="1062098395">
      <w:bodyDiv w:val="1"/>
      <w:marLeft w:val="0"/>
      <w:marRight w:val="0"/>
      <w:marTop w:val="0"/>
      <w:marBottom w:val="0"/>
      <w:divBdr>
        <w:top w:val="none" w:sz="0" w:space="0" w:color="auto"/>
        <w:left w:val="none" w:sz="0" w:space="0" w:color="auto"/>
        <w:bottom w:val="none" w:sz="0" w:space="0" w:color="auto"/>
        <w:right w:val="none" w:sz="0" w:space="0" w:color="auto"/>
      </w:divBdr>
    </w:div>
    <w:div w:id="1064990662">
      <w:bodyDiv w:val="1"/>
      <w:marLeft w:val="0"/>
      <w:marRight w:val="0"/>
      <w:marTop w:val="0"/>
      <w:marBottom w:val="0"/>
      <w:divBdr>
        <w:top w:val="none" w:sz="0" w:space="0" w:color="auto"/>
        <w:left w:val="none" w:sz="0" w:space="0" w:color="auto"/>
        <w:bottom w:val="none" w:sz="0" w:space="0" w:color="auto"/>
        <w:right w:val="none" w:sz="0" w:space="0" w:color="auto"/>
      </w:divBdr>
    </w:div>
    <w:div w:id="1065958601">
      <w:bodyDiv w:val="1"/>
      <w:marLeft w:val="0"/>
      <w:marRight w:val="0"/>
      <w:marTop w:val="0"/>
      <w:marBottom w:val="0"/>
      <w:divBdr>
        <w:top w:val="none" w:sz="0" w:space="0" w:color="auto"/>
        <w:left w:val="none" w:sz="0" w:space="0" w:color="auto"/>
        <w:bottom w:val="none" w:sz="0" w:space="0" w:color="auto"/>
        <w:right w:val="none" w:sz="0" w:space="0" w:color="auto"/>
      </w:divBdr>
    </w:div>
    <w:div w:id="1073889006">
      <w:bodyDiv w:val="1"/>
      <w:marLeft w:val="0"/>
      <w:marRight w:val="0"/>
      <w:marTop w:val="0"/>
      <w:marBottom w:val="0"/>
      <w:divBdr>
        <w:top w:val="none" w:sz="0" w:space="0" w:color="auto"/>
        <w:left w:val="none" w:sz="0" w:space="0" w:color="auto"/>
        <w:bottom w:val="none" w:sz="0" w:space="0" w:color="auto"/>
        <w:right w:val="none" w:sz="0" w:space="0" w:color="auto"/>
      </w:divBdr>
    </w:div>
    <w:div w:id="1131248067">
      <w:bodyDiv w:val="1"/>
      <w:marLeft w:val="0"/>
      <w:marRight w:val="0"/>
      <w:marTop w:val="0"/>
      <w:marBottom w:val="0"/>
      <w:divBdr>
        <w:top w:val="none" w:sz="0" w:space="0" w:color="auto"/>
        <w:left w:val="none" w:sz="0" w:space="0" w:color="auto"/>
        <w:bottom w:val="none" w:sz="0" w:space="0" w:color="auto"/>
        <w:right w:val="none" w:sz="0" w:space="0" w:color="auto"/>
      </w:divBdr>
    </w:div>
    <w:div w:id="1152521735">
      <w:bodyDiv w:val="1"/>
      <w:marLeft w:val="0"/>
      <w:marRight w:val="0"/>
      <w:marTop w:val="0"/>
      <w:marBottom w:val="0"/>
      <w:divBdr>
        <w:top w:val="none" w:sz="0" w:space="0" w:color="auto"/>
        <w:left w:val="none" w:sz="0" w:space="0" w:color="auto"/>
        <w:bottom w:val="none" w:sz="0" w:space="0" w:color="auto"/>
        <w:right w:val="none" w:sz="0" w:space="0" w:color="auto"/>
      </w:divBdr>
    </w:div>
    <w:div w:id="1154301830">
      <w:bodyDiv w:val="1"/>
      <w:marLeft w:val="0"/>
      <w:marRight w:val="0"/>
      <w:marTop w:val="0"/>
      <w:marBottom w:val="0"/>
      <w:divBdr>
        <w:top w:val="none" w:sz="0" w:space="0" w:color="auto"/>
        <w:left w:val="none" w:sz="0" w:space="0" w:color="auto"/>
        <w:bottom w:val="none" w:sz="0" w:space="0" w:color="auto"/>
        <w:right w:val="none" w:sz="0" w:space="0" w:color="auto"/>
      </w:divBdr>
    </w:div>
    <w:div w:id="1160657143">
      <w:bodyDiv w:val="1"/>
      <w:marLeft w:val="0"/>
      <w:marRight w:val="0"/>
      <w:marTop w:val="0"/>
      <w:marBottom w:val="0"/>
      <w:divBdr>
        <w:top w:val="none" w:sz="0" w:space="0" w:color="auto"/>
        <w:left w:val="none" w:sz="0" w:space="0" w:color="auto"/>
        <w:bottom w:val="none" w:sz="0" w:space="0" w:color="auto"/>
        <w:right w:val="none" w:sz="0" w:space="0" w:color="auto"/>
      </w:divBdr>
    </w:div>
    <w:div w:id="1196191322">
      <w:bodyDiv w:val="1"/>
      <w:marLeft w:val="0"/>
      <w:marRight w:val="0"/>
      <w:marTop w:val="0"/>
      <w:marBottom w:val="0"/>
      <w:divBdr>
        <w:top w:val="none" w:sz="0" w:space="0" w:color="auto"/>
        <w:left w:val="none" w:sz="0" w:space="0" w:color="auto"/>
        <w:bottom w:val="none" w:sz="0" w:space="0" w:color="auto"/>
        <w:right w:val="none" w:sz="0" w:space="0" w:color="auto"/>
      </w:divBdr>
      <w:divsChild>
        <w:div w:id="198515472">
          <w:marLeft w:val="0"/>
          <w:marRight w:val="0"/>
          <w:marTop w:val="0"/>
          <w:marBottom w:val="0"/>
          <w:divBdr>
            <w:top w:val="none" w:sz="0" w:space="0" w:color="auto"/>
            <w:left w:val="none" w:sz="0" w:space="0" w:color="auto"/>
            <w:bottom w:val="none" w:sz="0" w:space="0" w:color="auto"/>
            <w:right w:val="none" w:sz="0" w:space="0" w:color="auto"/>
          </w:divBdr>
        </w:div>
        <w:div w:id="1085688742">
          <w:marLeft w:val="0"/>
          <w:marRight w:val="0"/>
          <w:marTop w:val="0"/>
          <w:marBottom w:val="0"/>
          <w:divBdr>
            <w:top w:val="none" w:sz="0" w:space="0" w:color="auto"/>
            <w:left w:val="none" w:sz="0" w:space="0" w:color="auto"/>
            <w:bottom w:val="none" w:sz="0" w:space="0" w:color="auto"/>
            <w:right w:val="none" w:sz="0" w:space="0" w:color="auto"/>
          </w:divBdr>
        </w:div>
      </w:divsChild>
    </w:div>
    <w:div w:id="1235699362">
      <w:bodyDiv w:val="1"/>
      <w:marLeft w:val="0"/>
      <w:marRight w:val="0"/>
      <w:marTop w:val="0"/>
      <w:marBottom w:val="0"/>
      <w:divBdr>
        <w:top w:val="none" w:sz="0" w:space="0" w:color="auto"/>
        <w:left w:val="none" w:sz="0" w:space="0" w:color="auto"/>
        <w:bottom w:val="none" w:sz="0" w:space="0" w:color="auto"/>
        <w:right w:val="none" w:sz="0" w:space="0" w:color="auto"/>
      </w:divBdr>
    </w:div>
    <w:div w:id="1260914837">
      <w:bodyDiv w:val="1"/>
      <w:marLeft w:val="0"/>
      <w:marRight w:val="0"/>
      <w:marTop w:val="0"/>
      <w:marBottom w:val="0"/>
      <w:divBdr>
        <w:top w:val="none" w:sz="0" w:space="0" w:color="auto"/>
        <w:left w:val="none" w:sz="0" w:space="0" w:color="auto"/>
        <w:bottom w:val="none" w:sz="0" w:space="0" w:color="auto"/>
        <w:right w:val="none" w:sz="0" w:space="0" w:color="auto"/>
      </w:divBdr>
      <w:divsChild>
        <w:div w:id="2018381227">
          <w:marLeft w:val="0"/>
          <w:marRight w:val="0"/>
          <w:marTop w:val="0"/>
          <w:marBottom w:val="0"/>
          <w:divBdr>
            <w:top w:val="none" w:sz="0" w:space="0" w:color="auto"/>
            <w:left w:val="none" w:sz="0" w:space="0" w:color="auto"/>
            <w:bottom w:val="none" w:sz="0" w:space="0" w:color="auto"/>
            <w:right w:val="none" w:sz="0" w:space="0" w:color="auto"/>
          </w:divBdr>
          <w:divsChild>
            <w:div w:id="350765667">
              <w:marLeft w:val="0"/>
              <w:marRight w:val="0"/>
              <w:marTop w:val="90"/>
              <w:marBottom w:val="0"/>
              <w:divBdr>
                <w:top w:val="none" w:sz="0" w:space="0" w:color="auto"/>
                <w:left w:val="none" w:sz="0" w:space="0" w:color="auto"/>
                <w:bottom w:val="none" w:sz="0" w:space="0" w:color="auto"/>
                <w:right w:val="none" w:sz="0" w:space="0" w:color="auto"/>
              </w:divBdr>
            </w:div>
          </w:divsChild>
        </w:div>
      </w:divsChild>
    </w:div>
    <w:div w:id="1262909218">
      <w:bodyDiv w:val="1"/>
      <w:marLeft w:val="0"/>
      <w:marRight w:val="0"/>
      <w:marTop w:val="0"/>
      <w:marBottom w:val="0"/>
      <w:divBdr>
        <w:top w:val="none" w:sz="0" w:space="0" w:color="auto"/>
        <w:left w:val="none" w:sz="0" w:space="0" w:color="auto"/>
        <w:bottom w:val="none" w:sz="0" w:space="0" w:color="auto"/>
        <w:right w:val="none" w:sz="0" w:space="0" w:color="auto"/>
      </w:divBdr>
    </w:div>
    <w:div w:id="1317952141">
      <w:bodyDiv w:val="1"/>
      <w:marLeft w:val="0"/>
      <w:marRight w:val="0"/>
      <w:marTop w:val="0"/>
      <w:marBottom w:val="0"/>
      <w:divBdr>
        <w:top w:val="none" w:sz="0" w:space="0" w:color="auto"/>
        <w:left w:val="none" w:sz="0" w:space="0" w:color="auto"/>
        <w:bottom w:val="none" w:sz="0" w:space="0" w:color="auto"/>
        <w:right w:val="none" w:sz="0" w:space="0" w:color="auto"/>
      </w:divBdr>
    </w:div>
    <w:div w:id="1328098445">
      <w:bodyDiv w:val="1"/>
      <w:marLeft w:val="0"/>
      <w:marRight w:val="0"/>
      <w:marTop w:val="0"/>
      <w:marBottom w:val="0"/>
      <w:divBdr>
        <w:top w:val="none" w:sz="0" w:space="0" w:color="auto"/>
        <w:left w:val="none" w:sz="0" w:space="0" w:color="auto"/>
        <w:bottom w:val="none" w:sz="0" w:space="0" w:color="auto"/>
        <w:right w:val="none" w:sz="0" w:space="0" w:color="auto"/>
      </w:divBdr>
    </w:div>
    <w:div w:id="1336151345">
      <w:bodyDiv w:val="1"/>
      <w:marLeft w:val="0"/>
      <w:marRight w:val="0"/>
      <w:marTop w:val="0"/>
      <w:marBottom w:val="0"/>
      <w:divBdr>
        <w:top w:val="none" w:sz="0" w:space="0" w:color="auto"/>
        <w:left w:val="none" w:sz="0" w:space="0" w:color="auto"/>
        <w:bottom w:val="none" w:sz="0" w:space="0" w:color="auto"/>
        <w:right w:val="none" w:sz="0" w:space="0" w:color="auto"/>
      </w:divBdr>
    </w:div>
    <w:div w:id="1350371016">
      <w:bodyDiv w:val="1"/>
      <w:marLeft w:val="0"/>
      <w:marRight w:val="0"/>
      <w:marTop w:val="0"/>
      <w:marBottom w:val="0"/>
      <w:divBdr>
        <w:top w:val="none" w:sz="0" w:space="0" w:color="auto"/>
        <w:left w:val="none" w:sz="0" w:space="0" w:color="auto"/>
        <w:bottom w:val="none" w:sz="0" w:space="0" w:color="auto"/>
        <w:right w:val="none" w:sz="0" w:space="0" w:color="auto"/>
      </w:divBdr>
    </w:div>
    <w:div w:id="1356543054">
      <w:bodyDiv w:val="1"/>
      <w:marLeft w:val="0"/>
      <w:marRight w:val="0"/>
      <w:marTop w:val="0"/>
      <w:marBottom w:val="0"/>
      <w:divBdr>
        <w:top w:val="none" w:sz="0" w:space="0" w:color="auto"/>
        <w:left w:val="none" w:sz="0" w:space="0" w:color="auto"/>
        <w:bottom w:val="none" w:sz="0" w:space="0" w:color="auto"/>
        <w:right w:val="none" w:sz="0" w:space="0" w:color="auto"/>
      </w:divBdr>
    </w:div>
    <w:div w:id="1365204278">
      <w:bodyDiv w:val="1"/>
      <w:marLeft w:val="0"/>
      <w:marRight w:val="0"/>
      <w:marTop w:val="0"/>
      <w:marBottom w:val="0"/>
      <w:divBdr>
        <w:top w:val="none" w:sz="0" w:space="0" w:color="auto"/>
        <w:left w:val="none" w:sz="0" w:space="0" w:color="auto"/>
        <w:bottom w:val="none" w:sz="0" w:space="0" w:color="auto"/>
        <w:right w:val="none" w:sz="0" w:space="0" w:color="auto"/>
      </w:divBdr>
    </w:div>
    <w:div w:id="1374385341">
      <w:bodyDiv w:val="1"/>
      <w:marLeft w:val="0"/>
      <w:marRight w:val="0"/>
      <w:marTop w:val="0"/>
      <w:marBottom w:val="0"/>
      <w:divBdr>
        <w:top w:val="none" w:sz="0" w:space="0" w:color="auto"/>
        <w:left w:val="none" w:sz="0" w:space="0" w:color="auto"/>
        <w:bottom w:val="none" w:sz="0" w:space="0" w:color="auto"/>
        <w:right w:val="none" w:sz="0" w:space="0" w:color="auto"/>
      </w:divBdr>
    </w:div>
    <w:div w:id="1394082201">
      <w:bodyDiv w:val="1"/>
      <w:marLeft w:val="0"/>
      <w:marRight w:val="0"/>
      <w:marTop w:val="0"/>
      <w:marBottom w:val="0"/>
      <w:divBdr>
        <w:top w:val="none" w:sz="0" w:space="0" w:color="auto"/>
        <w:left w:val="none" w:sz="0" w:space="0" w:color="auto"/>
        <w:bottom w:val="none" w:sz="0" w:space="0" w:color="auto"/>
        <w:right w:val="none" w:sz="0" w:space="0" w:color="auto"/>
      </w:divBdr>
      <w:divsChild>
        <w:div w:id="464395955">
          <w:marLeft w:val="0"/>
          <w:marRight w:val="0"/>
          <w:marTop w:val="0"/>
          <w:marBottom w:val="0"/>
          <w:divBdr>
            <w:top w:val="none" w:sz="0" w:space="0" w:color="auto"/>
            <w:left w:val="none" w:sz="0" w:space="0" w:color="auto"/>
            <w:bottom w:val="none" w:sz="0" w:space="0" w:color="auto"/>
            <w:right w:val="none" w:sz="0" w:space="0" w:color="auto"/>
          </w:divBdr>
        </w:div>
        <w:div w:id="589971134">
          <w:marLeft w:val="0"/>
          <w:marRight w:val="0"/>
          <w:marTop w:val="0"/>
          <w:marBottom w:val="0"/>
          <w:divBdr>
            <w:top w:val="none" w:sz="0" w:space="0" w:color="auto"/>
            <w:left w:val="none" w:sz="0" w:space="0" w:color="auto"/>
            <w:bottom w:val="none" w:sz="0" w:space="0" w:color="auto"/>
            <w:right w:val="none" w:sz="0" w:space="0" w:color="auto"/>
          </w:divBdr>
        </w:div>
        <w:div w:id="1976521841">
          <w:marLeft w:val="0"/>
          <w:marRight w:val="0"/>
          <w:marTop w:val="0"/>
          <w:marBottom w:val="0"/>
          <w:divBdr>
            <w:top w:val="none" w:sz="0" w:space="0" w:color="auto"/>
            <w:left w:val="none" w:sz="0" w:space="0" w:color="auto"/>
            <w:bottom w:val="none" w:sz="0" w:space="0" w:color="auto"/>
            <w:right w:val="none" w:sz="0" w:space="0" w:color="auto"/>
          </w:divBdr>
        </w:div>
      </w:divsChild>
    </w:div>
    <w:div w:id="1407341215">
      <w:bodyDiv w:val="1"/>
      <w:marLeft w:val="0"/>
      <w:marRight w:val="0"/>
      <w:marTop w:val="0"/>
      <w:marBottom w:val="0"/>
      <w:divBdr>
        <w:top w:val="none" w:sz="0" w:space="0" w:color="auto"/>
        <w:left w:val="none" w:sz="0" w:space="0" w:color="auto"/>
        <w:bottom w:val="none" w:sz="0" w:space="0" w:color="auto"/>
        <w:right w:val="none" w:sz="0" w:space="0" w:color="auto"/>
      </w:divBdr>
      <w:divsChild>
        <w:div w:id="817185086">
          <w:marLeft w:val="0"/>
          <w:marRight w:val="0"/>
          <w:marTop w:val="0"/>
          <w:marBottom w:val="0"/>
          <w:divBdr>
            <w:top w:val="none" w:sz="0" w:space="0" w:color="auto"/>
            <w:left w:val="none" w:sz="0" w:space="0" w:color="auto"/>
            <w:bottom w:val="none" w:sz="0" w:space="0" w:color="auto"/>
            <w:right w:val="none" w:sz="0" w:space="0" w:color="auto"/>
          </w:divBdr>
        </w:div>
      </w:divsChild>
    </w:div>
    <w:div w:id="1434518659">
      <w:bodyDiv w:val="1"/>
      <w:marLeft w:val="0"/>
      <w:marRight w:val="0"/>
      <w:marTop w:val="0"/>
      <w:marBottom w:val="0"/>
      <w:divBdr>
        <w:top w:val="none" w:sz="0" w:space="0" w:color="auto"/>
        <w:left w:val="none" w:sz="0" w:space="0" w:color="auto"/>
        <w:bottom w:val="none" w:sz="0" w:space="0" w:color="auto"/>
        <w:right w:val="none" w:sz="0" w:space="0" w:color="auto"/>
      </w:divBdr>
    </w:div>
    <w:div w:id="1438671144">
      <w:bodyDiv w:val="1"/>
      <w:marLeft w:val="0"/>
      <w:marRight w:val="0"/>
      <w:marTop w:val="0"/>
      <w:marBottom w:val="0"/>
      <w:divBdr>
        <w:top w:val="none" w:sz="0" w:space="0" w:color="auto"/>
        <w:left w:val="none" w:sz="0" w:space="0" w:color="auto"/>
        <w:bottom w:val="none" w:sz="0" w:space="0" w:color="auto"/>
        <w:right w:val="none" w:sz="0" w:space="0" w:color="auto"/>
      </w:divBdr>
    </w:div>
    <w:div w:id="1484855979">
      <w:bodyDiv w:val="1"/>
      <w:marLeft w:val="0"/>
      <w:marRight w:val="0"/>
      <w:marTop w:val="0"/>
      <w:marBottom w:val="0"/>
      <w:divBdr>
        <w:top w:val="none" w:sz="0" w:space="0" w:color="auto"/>
        <w:left w:val="none" w:sz="0" w:space="0" w:color="auto"/>
        <w:bottom w:val="none" w:sz="0" w:space="0" w:color="auto"/>
        <w:right w:val="none" w:sz="0" w:space="0" w:color="auto"/>
      </w:divBdr>
    </w:div>
    <w:div w:id="1485856570">
      <w:bodyDiv w:val="1"/>
      <w:marLeft w:val="0"/>
      <w:marRight w:val="0"/>
      <w:marTop w:val="0"/>
      <w:marBottom w:val="0"/>
      <w:divBdr>
        <w:top w:val="none" w:sz="0" w:space="0" w:color="auto"/>
        <w:left w:val="none" w:sz="0" w:space="0" w:color="auto"/>
        <w:bottom w:val="none" w:sz="0" w:space="0" w:color="auto"/>
        <w:right w:val="none" w:sz="0" w:space="0" w:color="auto"/>
      </w:divBdr>
    </w:div>
    <w:div w:id="1518888472">
      <w:bodyDiv w:val="1"/>
      <w:marLeft w:val="0"/>
      <w:marRight w:val="0"/>
      <w:marTop w:val="0"/>
      <w:marBottom w:val="0"/>
      <w:divBdr>
        <w:top w:val="none" w:sz="0" w:space="0" w:color="auto"/>
        <w:left w:val="none" w:sz="0" w:space="0" w:color="auto"/>
        <w:bottom w:val="none" w:sz="0" w:space="0" w:color="auto"/>
        <w:right w:val="none" w:sz="0" w:space="0" w:color="auto"/>
      </w:divBdr>
    </w:div>
    <w:div w:id="1529484173">
      <w:bodyDiv w:val="1"/>
      <w:marLeft w:val="0"/>
      <w:marRight w:val="0"/>
      <w:marTop w:val="0"/>
      <w:marBottom w:val="0"/>
      <w:divBdr>
        <w:top w:val="none" w:sz="0" w:space="0" w:color="auto"/>
        <w:left w:val="none" w:sz="0" w:space="0" w:color="auto"/>
        <w:bottom w:val="none" w:sz="0" w:space="0" w:color="auto"/>
        <w:right w:val="none" w:sz="0" w:space="0" w:color="auto"/>
      </w:divBdr>
    </w:div>
    <w:div w:id="1533299760">
      <w:bodyDiv w:val="1"/>
      <w:marLeft w:val="0"/>
      <w:marRight w:val="0"/>
      <w:marTop w:val="0"/>
      <w:marBottom w:val="0"/>
      <w:divBdr>
        <w:top w:val="none" w:sz="0" w:space="0" w:color="auto"/>
        <w:left w:val="none" w:sz="0" w:space="0" w:color="auto"/>
        <w:bottom w:val="none" w:sz="0" w:space="0" w:color="auto"/>
        <w:right w:val="none" w:sz="0" w:space="0" w:color="auto"/>
      </w:divBdr>
    </w:div>
    <w:div w:id="1541936682">
      <w:bodyDiv w:val="1"/>
      <w:marLeft w:val="0"/>
      <w:marRight w:val="0"/>
      <w:marTop w:val="0"/>
      <w:marBottom w:val="0"/>
      <w:divBdr>
        <w:top w:val="none" w:sz="0" w:space="0" w:color="auto"/>
        <w:left w:val="none" w:sz="0" w:space="0" w:color="auto"/>
        <w:bottom w:val="none" w:sz="0" w:space="0" w:color="auto"/>
        <w:right w:val="none" w:sz="0" w:space="0" w:color="auto"/>
      </w:divBdr>
    </w:div>
    <w:div w:id="1578587470">
      <w:bodyDiv w:val="1"/>
      <w:marLeft w:val="0"/>
      <w:marRight w:val="0"/>
      <w:marTop w:val="0"/>
      <w:marBottom w:val="0"/>
      <w:divBdr>
        <w:top w:val="none" w:sz="0" w:space="0" w:color="auto"/>
        <w:left w:val="none" w:sz="0" w:space="0" w:color="auto"/>
        <w:bottom w:val="none" w:sz="0" w:space="0" w:color="auto"/>
        <w:right w:val="none" w:sz="0" w:space="0" w:color="auto"/>
      </w:divBdr>
    </w:div>
    <w:div w:id="1583679254">
      <w:bodyDiv w:val="1"/>
      <w:marLeft w:val="0"/>
      <w:marRight w:val="0"/>
      <w:marTop w:val="0"/>
      <w:marBottom w:val="0"/>
      <w:divBdr>
        <w:top w:val="none" w:sz="0" w:space="0" w:color="auto"/>
        <w:left w:val="none" w:sz="0" w:space="0" w:color="auto"/>
        <w:bottom w:val="none" w:sz="0" w:space="0" w:color="auto"/>
        <w:right w:val="none" w:sz="0" w:space="0" w:color="auto"/>
      </w:divBdr>
    </w:div>
    <w:div w:id="1602109040">
      <w:bodyDiv w:val="1"/>
      <w:marLeft w:val="0"/>
      <w:marRight w:val="0"/>
      <w:marTop w:val="0"/>
      <w:marBottom w:val="0"/>
      <w:divBdr>
        <w:top w:val="none" w:sz="0" w:space="0" w:color="auto"/>
        <w:left w:val="none" w:sz="0" w:space="0" w:color="auto"/>
        <w:bottom w:val="none" w:sz="0" w:space="0" w:color="auto"/>
        <w:right w:val="none" w:sz="0" w:space="0" w:color="auto"/>
      </w:divBdr>
    </w:div>
    <w:div w:id="1611426495">
      <w:bodyDiv w:val="1"/>
      <w:marLeft w:val="0"/>
      <w:marRight w:val="0"/>
      <w:marTop w:val="0"/>
      <w:marBottom w:val="0"/>
      <w:divBdr>
        <w:top w:val="none" w:sz="0" w:space="0" w:color="auto"/>
        <w:left w:val="none" w:sz="0" w:space="0" w:color="auto"/>
        <w:bottom w:val="none" w:sz="0" w:space="0" w:color="auto"/>
        <w:right w:val="none" w:sz="0" w:space="0" w:color="auto"/>
      </w:divBdr>
    </w:div>
    <w:div w:id="1623418129">
      <w:bodyDiv w:val="1"/>
      <w:marLeft w:val="0"/>
      <w:marRight w:val="0"/>
      <w:marTop w:val="0"/>
      <w:marBottom w:val="0"/>
      <w:divBdr>
        <w:top w:val="none" w:sz="0" w:space="0" w:color="auto"/>
        <w:left w:val="none" w:sz="0" w:space="0" w:color="auto"/>
        <w:bottom w:val="none" w:sz="0" w:space="0" w:color="auto"/>
        <w:right w:val="none" w:sz="0" w:space="0" w:color="auto"/>
      </w:divBdr>
    </w:div>
    <w:div w:id="1642926803">
      <w:bodyDiv w:val="1"/>
      <w:marLeft w:val="0"/>
      <w:marRight w:val="0"/>
      <w:marTop w:val="0"/>
      <w:marBottom w:val="0"/>
      <w:divBdr>
        <w:top w:val="none" w:sz="0" w:space="0" w:color="auto"/>
        <w:left w:val="none" w:sz="0" w:space="0" w:color="auto"/>
        <w:bottom w:val="none" w:sz="0" w:space="0" w:color="auto"/>
        <w:right w:val="none" w:sz="0" w:space="0" w:color="auto"/>
      </w:divBdr>
      <w:divsChild>
        <w:div w:id="2039890537">
          <w:marLeft w:val="0"/>
          <w:marRight w:val="0"/>
          <w:marTop w:val="0"/>
          <w:marBottom w:val="0"/>
          <w:divBdr>
            <w:top w:val="none" w:sz="0" w:space="0" w:color="auto"/>
            <w:left w:val="none" w:sz="0" w:space="0" w:color="auto"/>
            <w:bottom w:val="none" w:sz="0" w:space="0" w:color="auto"/>
            <w:right w:val="none" w:sz="0" w:space="0" w:color="auto"/>
          </w:divBdr>
        </w:div>
      </w:divsChild>
    </w:div>
    <w:div w:id="1650402076">
      <w:bodyDiv w:val="1"/>
      <w:marLeft w:val="0"/>
      <w:marRight w:val="0"/>
      <w:marTop w:val="0"/>
      <w:marBottom w:val="0"/>
      <w:divBdr>
        <w:top w:val="none" w:sz="0" w:space="0" w:color="auto"/>
        <w:left w:val="none" w:sz="0" w:space="0" w:color="auto"/>
        <w:bottom w:val="none" w:sz="0" w:space="0" w:color="auto"/>
        <w:right w:val="none" w:sz="0" w:space="0" w:color="auto"/>
      </w:divBdr>
    </w:div>
    <w:div w:id="1652175499">
      <w:bodyDiv w:val="1"/>
      <w:marLeft w:val="0"/>
      <w:marRight w:val="0"/>
      <w:marTop w:val="0"/>
      <w:marBottom w:val="0"/>
      <w:divBdr>
        <w:top w:val="none" w:sz="0" w:space="0" w:color="auto"/>
        <w:left w:val="none" w:sz="0" w:space="0" w:color="auto"/>
        <w:bottom w:val="none" w:sz="0" w:space="0" w:color="auto"/>
        <w:right w:val="none" w:sz="0" w:space="0" w:color="auto"/>
      </w:divBdr>
    </w:div>
    <w:div w:id="1713268154">
      <w:bodyDiv w:val="1"/>
      <w:marLeft w:val="0"/>
      <w:marRight w:val="0"/>
      <w:marTop w:val="0"/>
      <w:marBottom w:val="0"/>
      <w:divBdr>
        <w:top w:val="none" w:sz="0" w:space="0" w:color="auto"/>
        <w:left w:val="none" w:sz="0" w:space="0" w:color="auto"/>
        <w:bottom w:val="none" w:sz="0" w:space="0" w:color="auto"/>
        <w:right w:val="none" w:sz="0" w:space="0" w:color="auto"/>
      </w:divBdr>
    </w:div>
    <w:div w:id="1713730956">
      <w:bodyDiv w:val="1"/>
      <w:marLeft w:val="0"/>
      <w:marRight w:val="0"/>
      <w:marTop w:val="0"/>
      <w:marBottom w:val="0"/>
      <w:divBdr>
        <w:top w:val="none" w:sz="0" w:space="0" w:color="auto"/>
        <w:left w:val="none" w:sz="0" w:space="0" w:color="auto"/>
        <w:bottom w:val="none" w:sz="0" w:space="0" w:color="auto"/>
        <w:right w:val="none" w:sz="0" w:space="0" w:color="auto"/>
      </w:divBdr>
    </w:div>
    <w:div w:id="1714386048">
      <w:bodyDiv w:val="1"/>
      <w:marLeft w:val="0"/>
      <w:marRight w:val="0"/>
      <w:marTop w:val="0"/>
      <w:marBottom w:val="0"/>
      <w:divBdr>
        <w:top w:val="none" w:sz="0" w:space="0" w:color="auto"/>
        <w:left w:val="none" w:sz="0" w:space="0" w:color="auto"/>
        <w:bottom w:val="none" w:sz="0" w:space="0" w:color="auto"/>
        <w:right w:val="none" w:sz="0" w:space="0" w:color="auto"/>
      </w:divBdr>
    </w:div>
    <w:div w:id="1752699516">
      <w:bodyDiv w:val="1"/>
      <w:marLeft w:val="0"/>
      <w:marRight w:val="0"/>
      <w:marTop w:val="0"/>
      <w:marBottom w:val="0"/>
      <w:divBdr>
        <w:top w:val="none" w:sz="0" w:space="0" w:color="auto"/>
        <w:left w:val="none" w:sz="0" w:space="0" w:color="auto"/>
        <w:bottom w:val="none" w:sz="0" w:space="0" w:color="auto"/>
        <w:right w:val="none" w:sz="0" w:space="0" w:color="auto"/>
      </w:divBdr>
    </w:div>
    <w:div w:id="1774090262">
      <w:bodyDiv w:val="1"/>
      <w:marLeft w:val="0"/>
      <w:marRight w:val="0"/>
      <w:marTop w:val="0"/>
      <w:marBottom w:val="0"/>
      <w:divBdr>
        <w:top w:val="none" w:sz="0" w:space="0" w:color="auto"/>
        <w:left w:val="none" w:sz="0" w:space="0" w:color="auto"/>
        <w:bottom w:val="none" w:sz="0" w:space="0" w:color="auto"/>
        <w:right w:val="none" w:sz="0" w:space="0" w:color="auto"/>
      </w:divBdr>
    </w:div>
    <w:div w:id="1784693350">
      <w:bodyDiv w:val="1"/>
      <w:marLeft w:val="0"/>
      <w:marRight w:val="0"/>
      <w:marTop w:val="0"/>
      <w:marBottom w:val="0"/>
      <w:divBdr>
        <w:top w:val="none" w:sz="0" w:space="0" w:color="auto"/>
        <w:left w:val="none" w:sz="0" w:space="0" w:color="auto"/>
        <w:bottom w:val="none" w:sz="0" w:space="0" w:color="auto"/>
        <w:right w:val="none" w:sz="0" w:space="0" w:color="auto"/>
      </w:divBdr>
    </w:div>
    <w:div w:id="1808813574">
      <w:bodyDiv w:val="1"/>
      <w:marLeft w:val="0"/>
      <w:marRight w:val="0"/>
      <w:marTop w:val="0"/>
      <w:marBottom w:val="0"/>
      <w:divBdr>
        <w:top w:val="none" w:sz="0" w:space="0" w:color="auto"/>
        <w:left w:val="none" w:sz="0" w:space="0" w:color="auto"/>
        <w:bottom w:val="none" w:sz="0" w:space="0" w:color="auto"/>
        <w:right w:val="none" w:sz="0" w:space="0" w:color="auto"/>
      </w:divBdr>
    </w:div>
    <w:div w:id="1829128751">
      <w:bodyDiv w:val="1"/>
      <w:marLeft w:val="0"/>
      <w:marRight w:val="0"/>
      <w:marTop w:val="0"/>
      <w:marBottom w:val="0"/>
      <w:divBdr>
        <w:top w:val="none" w:sz="0" w:space="0" w:color="auto"/>
        <w:left w:val="none" w:sz="0" w:space="0" w:color="auto"/>
        <w:bottom w:val="none" w:sz="0" w:space="0" w:color="auto"/>
        <w:right w:val="none" w:sz="0" w:space="0" w:color="auto"/>
      </w:divBdr>
    </w:div>
    <w:div w:id="1842313529">
      <w:bodyDiv w:val="1"/>
      <w:marLeft w:val="0"/>
      <w:marRight w:val="0"/>
      <w:marTop w:val="0"/>
      <w:marBottom w:val="0"/>
      <w:divBdr>
        <w:top w:val="none" w:sz="0" w:space="0" w:color="auto"/>
        <w:left w:val="none" w:sz="0" w:space="0" w:color="auto"/>
        <w:bottom w:val="none" w:sz="0" w:space="0" w:color="auto"/>
        <w:right w:val="none" w:sz="0" w:space="0" w:color="auto"/>
      </w:divBdr>
    </w:div>
    <w:div w:id="1891921473">
      <w:bodyDiv w:val="1"/>
      <w:marLeft w:val="0"/>
      <w:marRight w:val="0"/>
      <w:marTop w:val="0"/>
      <w:marBottom w:val="0"/>
      <w:divBdr>
        <w:top w:val="none" w:sz="0" w:space="0" w:color="auto"/>
        <w:left w:val="none" w:sz="0" w:space="0" w:color="auto"/>
        <w:bottom w:val="none" w:sz="0" w:space="0" w:color="auto"/>
        <w:right w:val="none" w:sz="0" w:space="0" w:color="auto"/>
      </w:divBdr>
    </w:div>
    <w:div w:id="1899854862">
      <w:bodyDiv w:val="1"/>
      <w:marLeft w:val="0"/>
      <w:marRight w:val="0"/>
      <w:marTop w:val="0"/>
      <w:marBottom w:val="0"/>
      <w:divBdr>
        <w:top w:val="none" w:sz="0" w:space="0" w:color="auto"/>
        <w:left w:val="none" w:sz="0" w:space="0" w:color="auto"/>
        <w:bottom w:val="none" w:sz="0" w:space="0" w:color="auto"/>
        <w:right w:val="none" w:sz="0" w:space="0" w:color="auto"/>
      </w:divBdr>
    </w:div>
    <w:div w:id="1904755789">
      <w:bodyDiv w:val="1"/>
      <w:marLeft w:val="0"/>
      <w:marRight w:val="0"/>
      <w:marTop w:val="0"/>
      <w:marBottom w:val="0"/>
      <w:divBdr>
        <w:top w:val="none" w:sz="0" w:space="0" w:color="auto"/>
        <w:left w:val="none" w:sz="0" w:space="0" w:color="auto"/>
        <w:bottom w:val="none" w:sz="0" w:space="0" w:color="auto"/>
        <w:right w:val="none" w:sz="0" w:space="0" w:color="auto"/>
      </w:divBdr>
    </w:div>
    <w:div w:id="1908959174">
      <w:bodyDiv w:val="1"/>
      <w:marLeft w:val="0"/>
      <w:marRight w:val="0"/>
      <w:marTop w:val="0"/>
      <w:marBottom w:val="0"/>
      <w:divBdr>
        <w:top w:val="none" w:sz="0" w:space="0" w:color="auto"/>
        <w:left w:val="none" w:sz="0" w:space="0" w:color="auto"/>
        <w:bottom w:val="none" w:sz="0" w:space="0" w:color="auto"/>
        <w:right w:val="none" w:sz="0" w:space="0" w:color="auto"/>
      </w:divBdr>
    </w:div>
    <w:div w:id="1947812362">
      <w:bodyDiv w:val="1"/>
      <w:marLeft w:val="0"/>
      <w:marRight w:val="0"/>
      <w:marTop w:val="0"/>
      <w:marBottom w:val="0"/>
      <w:divBdr>
        <w:top w:val="none" w:sz="0" w:space="0" w:color="auto"/>
        <w:left w:val="none" w:sz="0" w:space="0" w:color="auto"/>
        <w:bottom w:val="none" w:sz="0" w:space="0" w:color="auto"/>
        <w:right w:val="none" w:sz="0" w:space="0" w:color="auto"/>
      </w:divBdr>
    </w:div>
    <w:div w:id="1967197243">
      <w:bodyDiv w:val="1"/>
      <w:marLeft w:val="0"/>
      <w:marRight w:val="0"/>
      <w:marTop w:val="0"/>
      <w:marBottom w:val="0"/>
      <w:divBdr>
        <w:top w:val="none" w:sz="0" w:space="0" w:color="auto"/>
        <w:left w:val="none" w:sz="0" w:space="0" w:color="auto"/>
        <w:bottom w:val="none" w:sz="0" w:space="0" w:color="auto"/>
        <w:right w:val="none" w:sz="0" w:space="0" w:color="auto"/>
      </w:divBdr>
      <w:divsChild>
        <w:div w:id="157695313">
          <w:marLeft w:val="0"/>
          <w:marRight w:val="0"/>
          <w:marTop w:val="0"/>
          <w:marBottom w:val="0"/>
          <w:divBdr>
            <w:top w:val="none" w:sz="0" w:space="0" w:color="auto"/>
            <w:left w:val="none" w:sz="0" w:space="0" w:color="auto"/>
            <w:bottom w:val="none" w:sz="0" w:space="0" w:color="auto"/>
            <w:right w:val="none" w:sz="0" w:space="0" w:color="auto"/>
          </w:divBdr>
          <w:divsChild>
            <w:div w:id="42484394">
              <w:marLeft w:val="0"/>
              <w:marRight w:val="0"/>
              <w:marTop w:val="0"/>
              <w:marBottom w:val="0"/>
              <w:divBdr>
                <w:top w:val="none" w:sz="0" w:space="0" w:color="auto"/>
                <w:left w:val="none" w:sz="0" w:space="0" w:color="auto"/>
                <w:bottom w:val="none" w:sz="0" w:space="0" w:color="auto"/>
                <w:right w:val="none" w:sz="0" w:space="0" w:color="auto"/>
              </w:divBdr>
            </w:div>
            <w:div w:id="2100978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9771819">
      <w:bodyDiv w:val="1"/>
      <w:marLeft w:val="0"/>
      <w:marRight w:val="0"/>
      <w:marTop w:val="0"/>
      <w:marBottom w:val="0"/>
      <w:divBdr>
        <w:top w:val="none" w:sz="0" w:space="0" w:color="auto"/>
        <w:left w:val="none" w:sz="0" w:space="0" w:color="auto"/>
        <w:bottom w:val="none" w:sz="0" w:space="0" w:color="auto"/>
        <w:right w:val="none" w:sz="0" w:space="0" w:color="auto"/>
      </w:divBdr>
    </w:div>
    <w:div w:id="1980068151">
      <w:bodyDiv w:val="1"/>
      <w:marLeft w:val="0"/>
      <w:marRight w:val="0"/>
      <w:marTop w:val="0"/>
      <w:marBottom w:val="0"/>
      <w:divBdr>
        <w:top w:val="none" w:sz="0" w:space="0" w:color="auto"/>
        <w:left w:val="none" w:sz="0" w:space="0" w:color="auto"/>
        <w:bottom w:val="none" w:sz="0" w:space="0" w:color="auto"/>
        <w:right w:val="none" w:sz="0" w:space="0" w:color="auto"/>
      </w:divBdr>
    </w:div>
    <w:div w:id="2001762456">
      <w:bodyDiv w:val="1"/>
      <w:marLeft w:val="0"/>
      <w:marRight w:val="0"/>
      <w:marTop w:val="0"/>
      <w:marBottom w:val="0"/>
      <w:divBdr>
        <w:top w:val="none" w:sz="0" w:space="0" w:color="auto"/>
        <w:left w:val="none" w:sz="0" w:space="0" w:color="auto"/>
        <w:bottom w:val="none" w:sz="0" w:space="0" w:color="auto"/>
        <w:right w:val="none" w:sz="0" w:space="0" w:color="auto"/>
      </w:divBdr>
    </w:div>
    <w:div w:id="2011984058">
      <w:bodyDiv w:val="1"/>
      <w:marLeft w:val="0"/>
      <w:marRight w:val="0"/>
      <w:marTop w:val="0"/>
      <w:marBottom w:val="0"/>
      <w:divBdr>
        <w:top w:val="none" w:sz="0" w:space="0" w:color="auto"/>
        <w:left w:val="none" w:sz="0" w:space="0" w:color="auto"/>
        <w:bottom w:val="none" w:sz="0" w:space="0" w:color="auto"/>
        <w:right w:val="none" w:sz="0" w:space="0" w:color="auto"/>
      </w:divBdr>
    </w:div>
    <w:div w:id="2030831697">
      <w:bodyDiv w:val="1"/>
      <w:marLeft w:val="0"/>
      <w:marRight w:val="0"/>
      <w:marTop w:val="0"/>
      <w:marBottom w:val="0"/>
      <w:divBdr>
        <w:top w:val="none" w:sz="0" w:space="0" w:color="auto"/>
        <w:left w:val="none" w:sz="0" w:space="0" w:color="auto"/>
        <w:bottom w:val="none" w:sz="0" w:space="0" w:color="auto"/>
        <w:right w:val="none" w:sz="0" w:space="0" w:color="auto"/>
      </w:divBdr>
    </w:div>
    <w:div w:id="2039087883">
      <w:bodyDiv w:val="1"/>
      <w:marLeft w:val="0"/>
      <w:marRight w:val="0"/>
      <w:marTop w:val="0"/>
      <w:marBottom w:val="0"/>
      <w:divBdr>
        <w:top w:val="none" w:sz="0" w:space="0" w:color="auto"/>
        <w:left w:val="none" w:sz="0" w:space="0" w:color="auto"/>
        <w:bottom w:val="none" w:sz="0" w:space="0" w:color="auto"/>
        <w:right w:val="none" w:sz="0" w:space="0" w:color="auto"/>
      </w:divBdr>
    </w:div>
    <w:div w:id="2070031580">
      <w:bodyDiv w:val="1"/>
      <w:marLeft w:val="0"/>
      <w:marRight w:val="0"/>
      <w:marTop w:val="0"/>
      <w:marBottom w:val="0"/>
      <w:divBdr>
        <w:top w:val="none" w:sz="0" w:space="0" w:color="auto"/>
        <w:left w:val="none" w:sz="0" w:space="0" w:color="auto"/>
        <w:bottom w:val="none" w:sz="0" w:space="0" w:color="auto"/>
        <w:right w:val="none" w:sz="0" w:space="0" w:color="auto"/>
      </w:divBdr>
    </w:div>
    <w:div w:id="214230835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1.png"/><Relationship Id="rId18" Type="http://schemas.openxmlformats.org/officeDocument/2006/relationships/image" Target="media/image6.png"/><Relationship Id="rId26" Type="http://schemas.openxmlformats.org/officeDocument/2006/relationships/hyperlink" Target="https://pds-imaging.jpl.nasa.gov/volumes/mro.html" TargetMode="External"/><Relationship Id="rId3" Type="http://schemas.openxmlformats.org/officeDocument/2006/relationships/customXml" Target="../customXml/item3.xml"/><Relationship Id="rId21" Type="http://schemas.openxmlformats.org/officeDocument/2006/relationships/image" Target="media/image9.png"/><Relationship Id="rId7" Type="http://schemas.openxmlformats.org/officeDocument/2006/relationships/settings" Target="settings.xml"/><Relationship Id="rId12" Type="http://schemas.openxmlformats.org/officeDocument/2006/relationships/footer" Target="footer2.xml"/><Relationship Id="rId17" Type="http://schemas.openxmlformats.org/officeDocument/2006/relationships/image" Target="media/image5.png"/><Relationship Id="rId25" Type="http://schemas.openxmlformats.org/officeDocument/2006/relationships/hyperlink" Target="https://hirise.lpl.arizona.edu/PDS/" TargetMode="External"/><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footer" Target="footer1.xml"/><Relationship Id="rId24" Type="http://schemas.openxmlformats.org/officeDocument/2006/relationships/image" Target="media/image12.png"/><Relationship Id="rId5" Type="http://schemas.openxmlformats.org/officeDocument/2006/relationships/numbering" Target="numbering.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image" Target="media/image7.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hyperlink" Target="https://pds-geosciences.wustl.edu/missions/mep/index.h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TURABIAN.XSL" StyleName="Turabian"/>
</file>

<file path=customXml/item2.xml><?xml version="1.0" encoding="utf-8"?>
<b:Sources xmlns:b="http://schemas.openxmlformats.org/officeDocument/2006/bibliography" xmlns="http://schemas.openxmlformats.org/officeDocument/2006/bibliography" SelectedStyle="/TURABIAN.XSL" StyleName="Turabian"/>
</file>

<file path=customXml/item3.xml><?xml version="1.0" encoding="utf-8"?>
<b:Sources xmlns:b="http://schemas.openxmlformats.org/officeDocument/2006/bibliography" xmlns="http://schemas.openxmlformats.org/officeDocument/2006/bibliography" SelectedStyle="/TURABIAN.XSL" StyleName="Turabian"/>
</file>

<file path=customXml/item4.xml><?xml version="1.0" encoding="utf-8"?>
<b:Sources xmlns:b="http://schemas.openxmlformats.org/officeDocument/2006/bibliography" xmlns="http://schemas.openxmlformats.org/officeDocument/2006/bibliography" SelectedStyle="/TURABIAN.XSL" StyleName="Turabian"/>
</file>

<file path=customXml/itemProps1.xml><?xml version="1.0" encoding="utf-8"?>
<ds:datastoreItem xmlns:ds="http://schemas.openxmlformats.org/officeDocument/2006/customXml" ds:itemID="{35AD9BA3-FC6F-4758-A446-30555E85089F}">
  <ds:schemaRefs>
    <ds:schemaRef ds:uri="http://schemas.openxmlformats.org/officeDocument/2006/bibliography"/>
  </ds:schemaRefs>
</ds:datastoreItem>
</file>

<file path=customXml/itemProps2.xml><?xml version="1.0" encoding="utf-8"?>
<ds:datastoreItem xmlns:ds="http://schemas.openxmlformats.org/officeDocument/2006/customXml" ds:itemID="{78712F9E-12E6-4A6F-A586-CBFC06DD07BF}">
  <ds:schemaRefs>
    <ds:schemaRef ds:uri="http://schemas.openxmlformats.org/officeDocument/2006/bibliography"/>
  </ds:schemaRefs>
</ds:datastoreItem>
</file>

<file path=customXml/itemProps3.xml><?xml version="1.0" encoding="utf-8"?>
<ds:datastoreItem xmlns:ds="http://schemas.openxmlformats.org/officeDocument/2006/customXml" ds:itemID="{D60BA5FB-2150-4356-9E15-BF76E2167E60}">
  <ds:schemaRefs>
    <ds:schemaRef ds:uri="http://schemas.openxmlformats.org/officeDocument/2006/bibliography"/>
  </ds:schemaRefs>
</ds:datastoreItem>
</file>

<file path=customXml/itemProps4.xml><?xml version="1.0" encoding="utf-8"?>
<ds:datastoreItem xmlns:ds="http://schemas.openxmlformats.org/officeDocument/2006/customXml" ds:itemID="{A5E40DF2-556A-44B5-8D68-1FC8FA1F76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TotalTime>
  <Pages>37</Pages>
  <Words>31303</Words>
  <Characters>178428</Characters>
  <Application>Microsoft Office Word</Application>
  <DocSecurity>0</DocSecurity>
  <Lines>1486</Lines>
  <Paragraphs>418</Paragraphs>
  <ScaleCrop>false</ScaleCrop>
  <HeadingPairs>
    <vt:vector size="6" baseType="variant">
      <vt:variant>
        <vt:lpstr>Title</vt:lpstr>
      </vt:variant>
      <vt:variant>
        <vt:i4>1</vt:i4>
      </vt:variant>
      <vt:variant>
        <vt:lpstr>Título</vt:lpstr>
      </vt:variant>
      <vt:variant>
        <vt:i4>1</vt:i4>
      </vt:variant>
      <vt:variant>
        <vt:lpstr>Titolo</vt:lpstr>
      </vt:variant>
      <vt:variant>
        <vt:i4>1</vt:i4>
      </vt:variant>
    </vt:vector>
  </HeadingPairs>
  <TitlesOfParts>
    <vt:vector size="3" baseType="lpstr">
      <vt:lpstr/>
      <vt:lpstr/>
      <vt:lpstr/>
    </vt:vector>
  </TitlesOfParts>
  <Company>Lunar and Planetary Laboratory</Company>
  <LinksUpToDate>false</LinksUpToDate>
  <CharactersWithSpaces>209313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Matthew Chojnacki</dc:creator>
  <cp:keywords/>
  <dc:description/>
  <cp:lastModifiedBy>Chojnacki, Matthew F - (chojan1)</cp:lastModifiedBy>
  <cp:revision>9</cp:revision>
  <cp:lastPrinted>2021-04-19T22:41:00Z</cp:lastPrinted>
  <dcterms:created xsi:type="dcterms:W3CDTF">2023-10-18T17:07:00Z</dcterms:created>
  <dcterms:modified xsi:type="dcterms:W3CDTF">2023-10-18T17:35:00Z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zotero-version="5.0.96.3"&gt;&lt;session id="KKrps09b"/&gt;&lt;style id="http://www.zotero.org/styles/the-geological-society-of-america" hasBibliography="1" bibliographyStyleHasBeenSet="1"/&gt;&lt;prefs&gt;&lt;pref name="fieldType" value="Field"/&gt;&lt;pref nam</vt:lpwstr>
  </property>
  <property fmtid="{D5CDD505-2E9C-101B-9397-08002B2CF9AE}" pid="3" name="ZOTERO_PREF_2">
    <vt:lpwstr>e="dontAskDelayCitationUpdates" value="true"/&gt;&lt;/prefs&gt;&lt;/data&gt;</vt:lpwstr>
  </property>
  <property fmtid="{D5CDD505-2E9C-101B-9397-08002B2CF9AE}" pid="4" name="Mendeley Recent Style Id 0_1">
    <vt:lpwstr>http://www.zotero.org/styles/american-medical-association</vt:lpwstr>
  </property>
  <property fmtid="{D5CDD505-2E9C-101B-9397-08002B2CF9AE}" pid="5" name="Mendeley Recent Style Name 0_1">
    <vt:lpwstr>American Medical Association 11th edition</vt:lpwstr>
  </property>
  <property fmtid="{D5CDD505-2E9C-101B-9397-08002B2CF9AE}" pid="6" name="Mendeley Recent Style Id 1_1">
    <vt:lpwstr>http://www.zotero.org/styles/apa</vt:lpwstr>
  </property>
  <property fmtid="{D5CDD505-2E9C-101B-9397-08002B2CF9AE}" pid="7" name="Mendeley Recent Style Name 1_1">
    <vt:lpwstr>American Psychological Association 7th edition</vt:lpwstr>
  </property>
  <property fmtid="{D5CDD505-2E9C-101B-9397-08002B2CF9AE}" pid="8" name="Mendeley Recent Style Id 2_1">
    <vt:lpwstr>http://www.zotero.org/styles/american-sociological-association</vt:lpwstr>
  </property>
  <property fmtid="{D5CDD505-2E9C-101B-9397-08002B2CF9AE}" pid="9" name="Mendeley Recent Style Name 2_1">
    <vt:lpwstr>American Sociological Association 6th edition</vt:lpwstr>
  </property>
  <property fmtid="{D5CDD505-2E9C-101B-9397-08002B2CF9AE}" pid="10" name="Mendeley Recent Style Id 3_1">
    <vt:lpwstr>http://www.zotero.org/styles/chicago-author-date</vt:lpwstr>
  </property>
  <property fmtid="{D5CDD505-2E9C-101B-9397-08002B2CF9AE}" pid="11" name="Mendeley Recent Style Name 3_1">
    <vt:lpwstr>Chicago Manual of Style 17th edition (author-date)</vt:lpwstr>
  </property>
  <property fmtid="{D5CDD505-2E9C-101B-9397-08002B2CF9AE}" pid="12" name="Mendeley Recent Style Id 4_1">
    <vt:lpwstr>http://www.zotero.org/styles/harvard-cite-them-right</vt:lpwstr>
  </property>
  <property fmtid="{D5CDD505-2E9C-101B-9397-08002B2CF9AE}" pid="13" name="Mendeley Recent Style Name 4_1">
    <vt:lpwstr>Cite Them Right 10th edition - Harvard</vt:lpwstr>
  </property>
  <property fmtid="{D5CDD505-2E9C-101B-9397-08002B2CF9AE}" pid="14" name="Mendeley Recent Style Id 5_1">
    <vt:lpwstr>http://www.zotero.org/styles/elsevier-harvard</vt:lpwstr>
  </property>
  <property fmtid="{D5CDD505-2E9C-101B-9397-08002B2CF9AE}" pid="15" name="Mendeley Recent Style Name 5_1">
    <vt:lpwstr>Elsevier - Harvard (with titles)</vt:lpwstr>
  </property>
  <property fmtid="{D5CDD505-2E9C-101B-9397-08002B2CF9AE}" pid="16" name="Mendeley Recent Style Id 6_1">
    <vt:lpwstr>http://www.zotero.org/styles/geology</vt:lpwstr>
  </property>
  <property fmtid="{D5CDD505-2E9C-101B-9397-08002B2CF9AE}" pid="17" name="Mendeley Recent Style Name 6_1">
    <vt:lpwstr>Geology</vt:lpwstr>
  </property>
  <property fmtid="{D5CDD505-2E9C-101B-9397-08002B2CF9AE}" pid="18" name="Mendeley Recent Style Id 7_1">
    <vt:lpwstr>http://www.zotero.org/styles/ieee</vt:lpwstr>
  </property>
  <property fmtid="{D5CDD505-2E9C-101B-9397-08002B2CF9AE}" pid="19" name="Mendeley Recent Style Name 7_1">
    <vt:lpwstr>IEEE</vt:lpwstr>
  </property>
  <property fmtid="{D5CDD505-2E9C-101B-9397-08002B2CF9AE}" pid="20" name="Mendeley Recent Style Id 8_1">
    <vt:lpwstr>http://www.zotero.org/styles/journal-of-geophysical-research-planets</vt:lpwstr>
  </property>
  <property fmtid="{D5CDD505-2E9C-101B-9397-08002B2CF9AE}" pid="21" name="Mendeley Recent Style Name 8_1">
    <vt:lpwstr>Journal of Geophysical Research: Planets</vt:lpwstr>
  </property>
  <property fmtid="{D5CDD505-2E9C-101B-9397-08002B2CF9AE}" pid="22" name="Mendeley Recent Style Id 9_1">
    <vt:lpwstr>http://www.zotero.org/styles/nature</vt:lpwstr>
  </property>
  <property fmtid="{D5CDD505-2E9C-101B-9397-08002B2CF9AE}" pid="23" name="Mendeley Recent Style Name 9_1">
    <vt:lpwstr>Nature</vt:lpwstr>
  </property>
</Properties>
</file>