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24CDC95" w:rsidR="005B0A1B" w:rsidRDefault="00A25EC7">
      <w:r>
        <w:rPr>
          <w:b/>
        </w:rPr>
        <w:t>Increasing diversity on spacecraft mission teams reduce</w:t>
      </w:r>
      <w:r w:rsidR="00063A78">
        <w:rPr>
          <w:b/>
        </w:rPr>
        <w:t>s</w:t>
      </w:r>
      <w:r>
        <w:rPr>
          <w:b/>
        </w:rPr>
        <w:t xml:space="preserve"> risk </w:t>
      </w:r>
    </w:p>
    <w:p w14:paraId="00000002" w14:textId="77777777" w:rsidR="005B0A1B" w:rsidRDefault="005B0A1B"/>
    <w:p w14:paraId="20CA2B29" w14:textId="7AA01420" w:rsidR="00EC2AB9" w:rsidRDefault="00A40348">
      <w:r>
        <w:t>Kathleen E. Mandt</w:t>
      </w:r>
    </w:p>
    <w:p w14:paraId="2D44C939" w14:textId="77777777" w:rsidR="00EC2AB9" w:rsidRDefault="00EC2AB9"/>
    <w:p w14:paraId="4C928D76" w14:textId="5DD233BF" w:rsidR="00611960" w:rsidRDefault="00A40348">
      <w:r>
        <w:t>NASA Goddard Space Flight Center</w:t>
      </w:r>
      <w:r w:rsidR="00611960">
        <w:t>,</w:t>
      </w:r>
      <w:r w:rsidR="00D62BE8">
        <w:t xml:space="preserve"> </w:t>
      </w:r>
      <w:r w:rsidR="00D62BE8" w:rsidRPr="00D62BE8">
        <w:t>Greenbelt</w:t>
      </w:r>
      <w:r w:rsidR="00D62BE8">
        <w:t>, MD,</w:t>
      </w:r>
      <w:r w:rsidR="00D62BE8" w:rsidRPr="00D62BE8">
        <w:t xml:space="preserve"> </w:t>
      </w:r>
      <w:r w:rsidR="00D62BE8">
        <w:t>USA.</w:t>
      </w:r>
      <w:r w:rsidR="00611960">
        <w:t xml:space="preserve"> </w:t>
      </w:r>
      <w:r w:rsidR="00D62BE8">
        <w:t>k</w:t>
      </w:r>
      <w:r w:rsidR="00D62BE8" w:rsidRPr="00D62BE8">
        <w:t>athleen.</w:t>
      </w:r>
      <w:r w:rsidR="00D62BE8">
        <w:t>m</w:t>
      </w:r>
      <w:r w:rsidR="00D62BE8" w:rsidRPr="00D62BE8">
        <w:t>andt@nasa.gov</w:t>
      </w:r>
      <w:r w:rsidR="00164A7B">
        <w:t xml:space="preserve"> </w:t>
      </w:r>
    </w:p>
    <w:p w14:paraId="5C71268B" w14:textId="77777777" w:rsidR="00611960" w:rsidRDefault="00611960"/>
    <w:p w14:paraId="05557978" w14:textId="1DBC8460" w:rsidR="00A25EC7" w:rsidRDefault="00A25EC7">
      <w:r>
        <w:t xml:space="preserve">Many of the NASA spacecraft sent into Earth orbit and throughout the </w:t>
      </w:r>
      <w:r w:rsidR="009F5822">
        <w:t>S</w:t>
      </w:r>
      <w:r>
        <w:t xml:space="preserve">olar </w:t>
      </w:r>
      <w:r w:rsidR="009F5822">
        <w:t>S</w:t>
      </w:r>
      <w:r>
        <w:t xml:space="preserve">ystem are competitively selected and led by </w:t>
      </w:r>
      <w:r w:rsidR="00164A7B">
        <w:t>p</w:t>
      </w:r>
      <w:r>
        <w:t xml:space="preserve">rincipal </w:t>
      </w:r>
      <w:r w:rsidR="00164A7B">
        <w:t>i</w:t>
      </w:r>
      <w:r>
        <w:t>nvestigators (PIs)</w:t>
      </w:r>
      <w:r w:rsidR="00611960">
        <w:t>.</w:t>
      </w:r>
      <w:r>
        <w:t xml:space="preserve"> </w:t>
      </w:r>
      <w:r w:rsidR="00611960">
        <w:t xml:space="preserve">These </w:t>
      </w:r>
      <w:r>
        <w:t xml:space="preserve">senior scientists </w:t>
      </w:r>
      <w:r w:rsidR="00611960">
        <w:t xml:space="preserve">are </w:t>
      </w:r>
      <w:r>
        <w:t xml:space="preserve">responsible for directing research activities, managing the use of funds, and reporting to the funding agency. </w:t>
      </w:r>
      <w:r w:rsidR="00611960">
        <w:t>Additionally, t</w:t>
      </w:r>
      <w:r>
        <w:t xml:space="preserve">he European Space Agency (ESA) has competitively selected missions that </w:t>
      </w:r>
      <w:r w:rsidR="0068645E">
        <w:t xml:space="preserve">are led by ESA-nominated </w:t>
      </w:r>
      <w:r w:rsidR="00164A7B">
        <w:t>p</w:t>
      </w:r>
      <w:r w:rsidR="0068645E">
        <w:t xml:space="preserve">roject </w:t>
      </w:r>
      <w:r w:rsidR="00164A7B">
        <w:t>s</w:t>
      </w:r>
      <w:r w:rsidR="0068645E">
        <w:t xml:space="preserve">cientists and </w:t>
      </w:r>
      <w:r>
        <w:t xml:space="preserve">include instruments </w:t>
      </w:r>
      <w:r w:rsidR="0068645E">
        <w:t xml:space="preserve">that are </w:t>
      </w:r>
      <w:r w:rsidR="00AF7FAB">
        <w:t xml:space="preserve">overseen </w:t>
      </w:r>
      <w:r>
        <w:t xml:space="preserve">by PIs. </w:t>
      </w:r>
      <w:r w:rsidR="0068645E">
        <w:rPr>
          <w:color w:val="000000"/>
        </w:rPr>
        <w:t xml:space="preserve">Usually, the PIs and </w:t>
      </w:r>
      <w:r w:rsidR="00164A7B">
        <w:rPr>
          <w:color w:val="000000"/>
        </w:rPr>
        <w:t>p</w:t>
      </w:r>
      <w:r w:rsidR="0068645E">
        <w:rPr>
          <w:color w:val="000000"/>
        </w:rPr>
        <w:t xml:space="preserve">roject </w:t>
      </w:r>
      <w:r w:rsidR="00164A7B">
        <w:rPr>
          <w:color w:val="000000"/>
        </w:rPr>
        <w:t>s</w:t>
      </w:r>
      <w:r w:rsidR="0068645E">
        <w:rPr>
          <w:color w:val="000000"/>
        </w:rPr>
        <w:t>cientist</w:t>
      </w:r>
      <w:r w:rsidR="00AF7FAB">
        <w:rPr>
          <w:color w:val="000000"/>
        </w:rPr>
        <w:t>s</w:t>
      </w:r>
      <w:r w:rsidR="0068645E">
        <w:rPr>
          <w:color w:val="000000"/>
        </w:rPr>
        <w:t xml:space="preserve"> form a </w:t>
      </w:r>
      <w:r w:rsidR="00164A7B">
        <w:rPr>
          <w:color w:val="000000"/>
        </w:rPr>
        <w:t>s</w:t>
      </w:r>
      <w:r w:rsidR="0068645E">
        <w:rPr>
          <w:color w:val="000000"/>
        </w:rPr>
        <w:t xml:space="preserve">cience </w:t>
      </w:r>
      <w:r w:rsidR="00164A7B">
        <w:rPr>
          <w:color w:val="000000"/>
        </w:rPr>
        <w:t>w</w:t>
      </w:r>
      <w:r w:rsidR="0068645E">
        <w:rPr>
          <w:color w:val="000000"/>
        </w:rPr>
        <w:t xml:space="preserve">orking </w:t>
      </w:r>
      <w:r w:rsidR="00164A7B">
        <w:rPr>
          <w:color w:val="000000"/>
        </w:rPr>
        <w:t>t</w:t>
      </w:r>
      <w:r w:rsidR="0068645E">
        <w:rPr>
          <w:color w:val="000000"/>
        </w:rPr>
        <w:t>eam that provides scientific leadership of the mission.</w:t>
      </w:r>
      <w:r w:rsidR="0068645E">
        <w:t xml:space="preserve"> </w:t>
      </w:r>
      <w:r>
        <w:t>The</w:t>
      </w:r>
      <w:r w:rsidR="0068645E">
        <w:t>se NASA and ESA</w:t>
      </w:r>
      <w:r>
        <w:t xml:space="preserve"> PI role</w:t>
      </w:r>
      <w:r w:rsidR="0068645E">
        <w:t>s</w:t>
      </w:r>
      <w:r>
        <w:t xml:space="preserve"> require a deep understanding of the</w:t>
      </w:r>
      <w:r w:rsidR="001652BF">
        <w:t xml:space="preserve"> mission’s</w:t>
      </w:r>
      <w:r>
        <w:t xml:space="preserve"> </w:t>
      </w:r>
      <w:r w:rsidR="002E7063">
        <w:t xml:space="preserve">scientific </w:t>
      </w:r>
      <w:r w:rsidR="00063A78">
        <w:t>goals and engineering design aspects</w:t>
      </w:r>
      <w:r>
        <w:t xml:space="preserve">. </w:t>
      </w:r>
      <w:r w:rsidR="001652BF">
        <w:t>And, i</w:t>
      </w:r>
      <w:r w:rsidR="00611960" w:rsidRPr="00D62BE8">
        <w:t>mportantly</w:t>
      </w:r>
      <w:r w:rsidR="00611960">
        <w:t>, th</w:t>
      </w:r>
      <w:r w:rsidR="0068645E">
        <w:t>ese</w:t>
      </w:r>
      <w:r w:rsidR="00611960">
        <w:t xml:space="preserve"> role</w:t>
      </w:r>
      <w:r w:rsidR="0068645E">
        <w:t>s</w:t>
      </w:r>
      <w:r w:rsidR="00611960">
        <w:t xml:space="preserve"> </w:t>
      </w:r>
      <w:r>
        <w:t xml:space="preserve">also require skills in team management. </w:t>
      </w:r>
    </w:p>
    <w:p w14:paraId="0E10B07A" w14:textId="77777777" w:rsidR="00A25EC7" w:rsidRDefault="00A25EC7"/>
    <w:p w14:paraId="00000003" w14:textId="5C4258BB" w:rsidR="005B0A1B" w:rsidRDefault="00A25EC7">
      <w:r>
        <w:t xml:space="preserve">Studies conducted </w:t>
      </w:r>
      <w:r w:rsidRPr="00164A7B">
        <w:t>over</w:t>
      </w:r>
      <w:r>
        <w:t xml:space="preserve"> the past 14 years have drawn attention to the lack of diversity among mission and instrument PIs and their teams </w:t>
      </w:r>
      <w:r w:rsidRPr="00164A7B">
        <w:t>compared</w:t>
      </w:r>
      <w:r>
        <w:t xml:space="preserve"> </w:t>
      </w:r>
      <w:r w:rsidR="00160DC4">
        <w:t xml:space="preserve">with </w:t>
      </w:r>
      <w:r>
        <w:t xml:space="preserve">the available workforce. </w:t>
      </w:r>
      <w:r w:rsidR="00611960">
        <w:t xml:space="preserve">This lack of diversity negatively </w:t>
      </w:r>
      <w:r w:rsidR="00164A7B">
        <w:t xml:space="preserve">affects </w:t>
      </w:r>
      <w:r>
        <w:t xml:space="preserve">team performance, </w:t>
      </w:r>
      <w:r w:rsidR="00C21D1B">
        <w:t>risking</w:t>
      </w:r>
      <w:r>
        <w:t xml:space="preserve"> the success of a mission. </w:t>
      </w:r>
      <w:r w:rsidR="00611960">
        <w:t xml:space="preserve">At present, there are </w:t>
      </w:r>
      <w:r>
        <w:t xml:space="preserve">three </w:t>
      </w:r>
      <w:r w:rsidR="00611960">
        <w:t xml:space="preserve">key </w:t>
      </w:r>
      <w:r>
        <w:t>barriers to diversity</w:t>
      </w:r>
      <w:r w:rsidR="00611960">
        <w:t xml:space="preserve"> in spacecraft mission teams, which can be overcome </w:t>
      </w:r>
      <w:r w:rsidR="00160DC4">
        <w:t xml:space="preserve">by </w:t>
      </w:r>
      <w:r w:rsidR="0068645E">
        <w:t xml:space="preserve">increasing access to information and resources, providing more opportunities to gain </w:t>
      </w:r>
      <w:r w:rsidR="00160DC4">
        <w:t xml:space="preserve">mission team </w:t>
      </w:r>
      <w:r w:rsidR="0068645E">
        <w:t>experience, and including soft skills as evaluation criteria in the selection process.</w:t>
      </w:r>
    </w:p>
    <w:p w14:paraId="00000004" w14:textId="77777777" w:rsidR="005B0A1B" w:rsidRDefault="005B0A1B"/>
    <w:p w14:paraId="00000005" w14:textId="0DBB7264" w:rsidR="005B0A1B" w:rsidRDefault="00A25EC7">
      <w:r>
        <w:t xml:space="preserve">A </w:t>
      </w:r>
      <w:hyperlink r:id="rId8">
        <w:r>
          <w:rPr>
            <w:color w:val="1155CC"/>
            <w:u w:val="single"/>
          </w:rPr>
          <w:t>2009 study</w:t>
        </w:r>
      </w:hyperlink>
      <w:r>
        <w:t xml:space="preserve"> of 29 planetary science PI-led NASA missions found that only one was led by a woman</w:t>
      </w:r>
      <w:r w:rsidR="00384C4F">
        <w:t>—</w:t>
      </w:r>
      <w:r w:rsidR="00AF7FAB">
        <w:t xml:space="preserve">far </w:t>
      </w:r>
      <w:r w:rsidR="007D4F51">
        <w:t xml:space="preserve">fewer </w:t>
      </w:r>
      <w:r>
        <w:t xml:space="preserve">than would be expected </w:t>
      </w:r>
      <w:r w:rsidR="00164A7B">
        <w:t>given</w:t>
      </w:r>
      <w:r>
        <w:t xml:space="preserve"> the number of women in senior roles in planetary science</w:t>
      </w:r>
      <w:r w:rsidR="00A57502">
        <w:t xml:space="preserve"> career fields</w:t>
      </w:r>
      <w:r>
        <w:t xml:space="preserve">. One issue preventing women from being selected as mission PIs was their underrepresentation as </w:t>
      </w:r>
      <w:r w:rsidR="00160DC4">
        <w:t>coinvestigators</w:t>
      </w:r>
      <w:r w:rsidR="00E705D5">
        <w:t xml:space="preserve">, or officially recognized </w:t>
      </w:r>
      <w:r w:rsidR="00FF1464">
        <w:t>members</w:t>
      </w:r>
      <w:r w:rsidR="00E705D5">
        <w:t>,</w:t>
      </w:r>
      <w:r>
        <w:t xml:space="preserve"> on mission teams </w:t>
      </w:r>
      <w:r w:rsidRPr="00164A7B">
        <w:t>compared</w:t>
      </w:r>
      <w:r>
        <w:t xml:space="preserve"> </w:t>
      </w:r>
      <w:r w:rsidR="00164A7B">
        <w:t xml:space="preserve">with </w:t>
      </w:r>
      <w:r>
        <w:t xml:space="preserve">the number of women working in planetary science. </w:t>
      </w:r>
      <w:hyperlink r:id="rId9">
        <w:r>
          <w:rPr>
            <w:color w:val="0563C1"/>
            <w:u w:val="single"/>
          </w:rPr>
          <w:t>A 2017 study of 26 NASA planetary science mission teams</w:t>
        </w:r>
      </w:hyperlink>
      <w:r>
        <w:t xml:space="preserve"> </w:t>
      </w:r>
      <w:r w:rsidRPr="00164A7B">
        <w:t>over</w:t>
      </w:r>
      <w:r>
        <w:t xml:space="preserve"> a period of 41 years found that</w:t>
      </w:r>
      <w:r w:rsidR="003976D8">
        <w:t>, before the year 2000,</w:t>
      </w:r>
      <w:r>
        <w:t xml:space="preserve"> 5.7% of science team </w:t>
      </w:r>
      <w:r w:rsidR="003976D8">
        <w:t xml:space="preserve">members </w:t>
      </w:r>
      <w:r>
        <w:t xml:space="preserve">were women, increasing to and remaining at 15.8% after 2000. However, the number of women working in planetary science </w:t>
      </w:r>
      <w:r w:rsidR="00FF1464">
        <w:t xml:space="preserve">careers </w:t>
      </w:r>
      <w:r>
        <w:t>increased consistently between 1990 and 2013</w:t>
      </w:r>
      <w:r w:rsidR="003976D8">
        <w:t>,</w:t>
      </w:r>
      <w:r>
        <w:t xml:space="preserve"> from 12% to </w:t>
      </w:r>
      <w:r w:rsidR="00DC54F9">
        <w:t xml:space="preserve">more than </w:t>
      </w:r>
      <w:r>
        <w:t xml:space="preserve">25%. </w:t>
      </w:r>
    </w:p>
    <w:p w14:paraId="00000006" w14:textId="77777777" w:rsidR="005B0A1B" w:rsidRDefault="005B0A1B"/>
    <w:p w14:paraId="00000007" w14:textId="49F7BA18" w:rsidR="005B0A1B" w:rsidRDefault="00A25EC7">
      <w:r>
        <w:t xml:space="preserve">This </w:t>
      </w:r>
      <w:r w:rsidR="000760D2">
        <w:t xml:space="preserve">lack of women </w:t>
      </w:r>
      <w:r>
        <w:t xml:space="preserve">is not limited to NASA missions. </w:t>
      </w:r>
      <w:hyperlink r:id="rId10">
        <w:r>
          <w:rPr>
            <w:color w:val="0563C1"/>
            <w:u w:val="single"/>
          </w:rPr>
          <w:t xml:space="preserve">A study of 10 ESA missions </w:t>
        </w:r>
        <w:r w:rsidRPr="003976D8">
          <w:rPr>
            <w:color w:val="0563C1"/>
            <w:u w:val="single"/>
          </w:rPr>
          <w:t>over</w:t>
        </w:r>
        <w:r>
          <w:rPr>
            <w:color w:val="0563C1"/>
            <w:u w:val="single"/>
          </w:rPr>
          <w:t xml:space="preserve"> </w:t>
        </w:r>
      </w:hyperlink>
      <w:hyperlink r:id="rId11">
        <w:r>
          <w:rPr>
            <w:color w:val="0563C1"/>
            <w:u w:val="single"/>
          </w:rPr>
          <w:t xml:space="preserve">38 </w:t>
        </w:r>
      </w:hyperlink>
      <w:hyperlink r:id="rId12">
        <w:r>
          <w:rPr>
            <w:color w:val="0563C1"/>
            <w:u w:val="single"/>
          </w:rPr>
          <w:t>years</w:t>
        </w:r>
      </w:hyperlink>
      <w:r>
        <w:t xml:space="preserve"> found that the percentage of women in official roles as </w:t>
      </w:r>
      <w:r w:rsidR="00164A7B">
        <w:t>coinvestigators</w:t>
      </w:r>
      <w:r>
        <w:t xml:space="preserve"> on spacecraft teams was</w:t>
      </w:r>
      <w:r w:rsidR="00FF1464">
        <w:t xml:space="preserve"> consistently</w:t>
      </w:r>
      <w:r>
        <w:t xml:space="preserve"> less than 16%. This is much lower than the 24% representation of women from ESA member states in the International Astronomical Union. More concerning was the finding that gender gaps</w:t>
      </w:r>
      <w:r w:rsidR="00FF1464">
        <w:t xml:space="preserve"> on mission teams</w:t>
      </w:r>
      <w:r>
        <w:t xml:space="preserve"> that existed 38 years ago persist virtually unchanged to the present </w:t>
      </w:r>
      <w:r w:rsidR="00220B3C">
        <w:t>day</w:t>
      </w:r>
      <w:r>
        <w:t xml:space="preserve">. </w:t>
      </w:r>
    </w:p>
    <w:p w14:paraId="00000008" w14:textId="77777777" w:rsidR="005B0A1B" w:rsidRDefault="005B0A1B"/>
    <w:p w14:paraId="00000009" w14:textId="05BD7DF8" w:rsidR="005B0A1B" w:rsidRDefault="00A25EC7">
      <w:r>
        <w:t xml:space="preserve">The study </w:t>
      </w:r>
      <w:r w:rsidR="000760D2">
        <w:t xml:space="preserve">of ESA missions </w:t>
      </w:r>
      <w:r>
        <w:t xml:space="preserve">noted that </w:t>
      </w:r>
      <w:r w:rsidR="000760D2">
        <w:t xml:space="preserve">a </w:t>
      </w:r>
      <w:r>
        <w:t xml:space="preserve">lack of demographic </w:t>
      </w:r>
      <w:r w:rsidRPr="003976D8">
        <w:t>data</w:t>
      </w:r>
      <w:r>
        <w:t xml:space="preserve"> for the planetary science workforce limit</w:t>
      </w:r>
      <w:r w:rsidR="000760D2">
        <w:t>s</w:t>
      </w:r>
      <w:r>
        <w:t xml:space="preserve"> </w:t>
      </w:r>
      <w:r w:rsidR="000760D2">
        <w:t>the</w:t>
      </w:r>
      <w:r>
        <w:t xml:space="preserve"> assess</w:t>
      </w:r>
      <w:r w:rsidR="000760D2">
        <w:t>ment</w:t>
      </w:r>
      <w:r>
        <w:t xml:space="preserve"> </w:t>
      </w:r>
      <w:r w:rsidR="000760D2">
        <w:t xml:space="preserve">of </w:t>
      </w:r>
      <w:r>
        <w:t xml:space="preserve">team diversity. Each of </w:t>
      </w:r>
      <w:r w:rsidR="00594C17">
        <w:t xml:space="preserve">the aforementioned </w:t>
      </w:r>
      <w:r>
        <w:t xml:space="preserve">studies focused on binary gender without access to more refined </w:t>
      </w:r>
      <w:r w:rsidRPr="00220B3C">
        <w:t>data</w:t>
      </w:r>
      <w:r>
        <w:t xml:space="preserve"> on gender identity for team members. When considering the </w:t>
      </w:r>
      <w:hyperlink r:id="rId13" w:anchor=":~:text=The%20mixture%20of%20viewpoints%20and,more%20successful%20culture%20of%20discovery.">
        <w:r>
          <w:rPr>
            <w:color w:val="1155CC"/>
            <w:u w:val="single"/>
          </w:rPr>
          <w:t>underrepresentation of marginalized groups</w:t>
        </w:r>
      </w:hyperlink>
      <w:r>
        <w:t xml:space="preserve"> in science</w:t>
      </w:r>
      <w:r w:rsidR="00220B3C">
        <w:t>,</w:t>
      </w:r>
      <w:r>
        <w:t xml:space="preserve"> it is important to </w:t>
      </w:r>
      <w:r>
        <w:lastRenderedPageBreak/>
        <w:t xml:space="preserve">consider all aspects of diversity. </w:t>
      </w:r>
      <w:hyperlink r:id="rId14" w:anchor=":~:text=Defining%20Intersectionality,are%20often%20studied%20this%20way.">
        <w:r>
          <w:rPr>
            <w:color w:val="1155CC"/>
            <w:u w:val="single"/>
          </w:rPr>
          <w:t>Intersectionality</w:t>
        </w:r>
      </w:hyperlink>
      <w:r>
        <w:t>, or the crossover of different types of representation</w:t>
      </w:r>
      <w:r w:rsidR="00A66322">
        <w:t xml:space="preserve"> </w:t>
      </w:r>
      <w:r w:rsidR="00220B3C">
        <w:t>(</w:t>
      </w:r>
      <w:r w:rsidR="00A66322">
        <w:t>a woman of color</w:t>
      </w:r>
      <w:r w:rsidR="007D4F51">
        <w:t>, for example</w:t>
      </w:r>
      <w:r w:rsidR="00220B3C">
        <w:t>)</w:t>
      </w:r>
      <w:r>
        <w:t xml:space="preserve">, is an important aspect of diverse teams. Although no study has been published about racial diversity on </w:t>
      </w:r>
      <w:r w:rsidR="00A66322">
        <w:t xml:space="preserve">any space </w:t>
      </w:r>
      <w:r>
        <w:t xml:space="preserve">mission teams, a </w:t>
      </w:r>
      <w:hyperlink r:id="rId15">
        <w:r>
          <w:rPr>
            <w:color w:val="0563C1"/>
            <w:u w:val="single"/>
          </w:rPr>
          <w:t>review of demographics in the US planetary science workforce</w:t>
        </w:r>
      </w:hyperlink>
      <w:r>
        <w:t xml:space="preserve"> found that African Americans, Native Americans, and Hispanics were underrepresented </w:t>
      </w:r>
      <w:r w:rsidR="003B5D6C">
        <w:t xml:space="preserve">by up to 92% </w:t>
      </w:r>
      <w:r w:rsidRPr="00220B3C">
        <w:t>compared</w:t>
      </w:r>
      <w:r>
        <w:t xml:space="preserve"> </w:t>
      </w:r>
      <w:r w:rsidR="00220B3C">
        <w:t xml:space="preserve">with </w:t>
      </w:r>
      <w:r>
        <w:t xml:space="preserve">the </w:t>
      </w:r>
      <w:r w:rsidR="00220B3C">
        <w:t>US</w:t>
      </w:r>
      <w:r>
        <w:t xml:space="preserve"> population, suggesting that gender identity is just the tip of the iceberg for underrepresentation in spacecraft teams. </w:t>
      </w:r>
    </w:p>
    <w:p w14:paraId="0000000A" w14:textId="77777777" w:rsidR="005B0A1B" w:rsidRDefault="005B0A1B"/>
    <w:p w14:paraId="0000000B" w14:textId="57BCED5A" w:rsidR="005B0A1B" w:rsidRDefault="00A25EC7">
      <w:r>
        <w:t xml:space="preserve">Lack of diversity on spacecraft teams creates risks for a mission. Many studies show that </w:t>
      </w:r>
      <w:hyperlink r:id="rId16">
        <w:r>
          <w:rPr>
            <w:color w:val="1155CC"/>
            <w:u w:val="single"/>
          </w:rPr>
          <w:t>diverse teams</w:t>
        </w:r>
      </w:hyperlink>
      <w:r>
        <w:t xml:space="preserve"> outperform homogeneous teams because they focus on and process facts better and are more innovative</w:t>
      </w:r>
      <w:r w:rsidR="00220B3C">
        <w:t>—</w:t>
      </w:r>
      <w:r>
        <w:t xml:space="preserve">essential skills for a spacecraft mission team. Additional studies show that improving diversity is most critical in </w:t>
      </w:r>
      <w:hyperlink r:id="rId17" w:anchor=":~:text=Dozens%20of%20studies%20and%20decades,at%20identifying%20errors%20in%20thinking.">
        <w:r>
          <w:rPr>
            <w:color w:val="0563C1"/>
            <w:u w:val="single"/>
          </w:rPr>
          <w:t>four types of activities</w:t>
        </w:r>
      </w:hyperlink>
      <w:r>
        <w:t xml:space="preserve">: launching a </w:t>
      </w:r>
      <w:r w:rsidRPr="00220B3C">
        <w:t>new</w:t>
      </w:r>
      <w:r>
        <w:t xml:space="preserve"> product, troubleshooting an existing product or process, planning for the future, and responding to crises. Spacecraft missions </w:t>
      </w:r>
      <w:r w:rsidRPr="00220B3C">
        <w:t>involve</w:t>
      </w:r>
      <w:r>
        <w:t xml:space="preserve"> all four activities, so teams that lack diversity have an increased risk of failures at all stages of the development process. This issue needs to be addressed.</w:t>
      </w:r>
    </w:p>
    <w:p w14:paraId="0000000C" w14:textId="77777777" w:rsidR="005B0A1B" w:rsidRDefault="005B0A1B"/>
    <w:p w14:paraId="0000000D" w14:textId="57B1CDBF" w:rsidR="005B0A1B" w:rsidRDefault="00A25EC7">
      <w:r>
        <w:t xml:space="preserve">Improving PI diversity starts with identifying barriers </w:t>
      </w:r>
      <w:r w:rsidR="00426B04">
        <w:t xml:space="preserve">that </w:t>
      </w:r>
      <w:r>
        <w:t>limit access to these roles. Currently, the primary barriers are (</w:t>
      </w:r>
      <w:r w:rsidR="00220B3C">
        <w:t>i</w:t>
      </w:r>
      <w:r>
        <w:t>) limited access to information and resources, (</w:t>
      </w:r>
      <w:r w:rsidR="00220B3C">
        <w:t>ii</w:t>
      </w:r>
      <w:r>
        <w:t>) lack of opportunities to develop skills</w:t>
      </w:r>
      <w:r w:rsidR="00426B04">
        <w:t xml:space="preserve"> and gain experience</w:t>
      </w:r>
      <w:r>
        <w:t>, and (</w:t>
      </w:r>
      <w:r w:rsidR="00220B3C">
        <w:t>iii</w:t>
      </w:r>
      <w:r>
        <w:t xml:space="preserve">) mission selection processes that do not explicitly evaluate the skills required for effective team leadership. </w:t>
      </w:r>
    </w:p>
    <w:p w14:paraId="0000000E" w14:textId="77777777" w:rsidR="005B0A1B" w:rsidRDefault="005B0A1B"/>
    <w:p w14:paraId="0000000F" w14:textId="7C8D9C64" w:rsidR="005B0A1B" w:rsidRDefault="00A25EC7">
      <w:r>
        <w:t xml:space="preserve">A successful mission design requires an in-depth understanding of the process for developing, reviewing, and selecting proposals. NASA recently created a publicly available </w:t>
      </w:r>
      <w:hyperlink r:id="rId18">
        <w:r w:rsidR="00C25279">
          <w:rPr>
            <w:color w:val="0563C1"/>
            <w:u w:val="single"/>
          </w:rPr>
          <w:t>web page</w:t>
        </w:r>
      </w:hyperlink>
      <w:r>
        <w:t xml:space="preserve"> that provides aspiring PIs with information on the mission selection process. Additionally, a </w:t>
      </w:r>
      <w:hyperlink r:id="rId19">
        <w:r>
          <w:rPr>
            <w:color w:val="0563C1"/>
            <w:u w:val="single"/>
          </w:rPr>
          <w:t>recent National Academies study</w:t>
        </w:r>
      </w:hyperlink>
      <w:r>
        <w:t xml:space="preserve"> that evaluated NASA</w:t>
      </w:r>
      <w:r w:rsidR="00220B3C">
        <w:t>’</w:t>
      </w:r>
      <w:r>
        <w:t>s mission proposal process provided details on the development and selection process. These resources are a first step to</w:t>
      </w:r>
      <w:r w:rsidR="00C25279">
        <w:t>ward</w:t>
      </w:r>
      <w:r>
        <w:t xml:space="preserve"> addressing the disadvantage created by </w:t>
      </w:r>
      <w:r w:rsidR="00BB03F7">
        <w:t xml:space="preserve">a </w:t>
      </w:r>
      <w:r>
        <w:t xml:space="preserve">lack of access to information. ESA provides a </w:t>
      </w:r>
      <w:hyperlink r:id="rId20" w:anchor=":~:text=ESA's%20engineers%20also%20make%20an,year%20feasibility%20study%20is%20undertaken.">
        <w:r>
          <w:rPr>
            <w:color w:val="0563C1"/>
            <w:u w:val="single"/>
          </w:rPr>
          <w:t>description of the mission selection process</w:t>
        </w:r>
      </w:hyperlink>
      <w:r>
        <w:t xml:space="preserve"> on its public website, but details that someone wanting to lead a mission proposal or an aspiring instrument PI would need are difficult to find. </w:t>
      </w:r>
      <w:r w:rsidR="00BB03F7">
        <w:t xml:space="preserve">Providing </w:t>
      </w:r>
      <w:r>
        <w:t xml:space="preserve">resources with more details </w:t>
      </w:r>
      <w:r w:rsidR="00BB03F7">
        <w:t>c</w:t>
      </w:r>
      <w:r>
        <w:t xml:space="preserve">ould </w:t>
      </w:r>
      <w:r w:rsidR="005B4E9F">
        <w:t>be immensely helpful</w:t>
      </w:r>
      <w:r>
        <w:t xml:space="preserve">. </w:t>
      </w:r>
    </w:p>
    <w:p w14:paraId="00000010" w14:textId="77777777" w:rsidR="005B0A1B" w:rsidRDefault="005B0A1B"/>
    <w:p w14:paraId="00000011" w14:textId="0478C034" w:rsidR="005B0A1B" w:rsidRDefault="00A25EC7">
      <w:r>
        <w:t xml:space="preserve">Next, an aspiring PI will need resources to develop a proposal. In the United States, the initial mission design requires access to engineering and management resources that are only available at select </w:t>
      </w:r>
      <w:hyperlink r:id="rId21" w:anchor="23">
        <w:r>
          <w:rPr>
            <w:color w:val="0563C1"/>
            <w:u w:val="single"/>
          </w:rPr>
          <w:t xml:space="preserve">NASA </w:t>
        </w:r>
        <w:r w:rsidR="00220B3C">
          <w:rPr>
            <w:color w:val="0563C1"/>
            <w:u w:val="single"/>
          </w:rPr>
          <w:t>c</w:t>
        </w:r>
        <w:r>
          <w:rPr>
            <w:color w:val="0563C1"/>
            <w:u w:val="single"/>
          </w:rPr>
          <w:t>enters</w:t>
        </w:r>
      </w:hyperlink>
      <w:r>
        <w:t xml:space="preserve"> and institutions that develop and operate spacecraft missions. Similar constraints will exist for a European scientist who wishes to lead an ESA proposal. However, it is not clear </w:t>
      </w:r>
      <w:r w:rsidR="00220B3C">
        <w:t>given</w:t>
      </w:r>
      <w:r>
        <w:t xml:space="preserve"> </w:t>
      </w:r>
      <w:r w:rsidR="00E61B9B">
        <w:t xml:space="preserve">publicly available </w:t>
      </w:r>
      <w:r>
        <w:t>information how to gain access to resources at these organizations. NASA and ESA could address this barrier by requiring institutions that lead missions to make their proposal development process more transparent and creating more formalized opportunities for scientists to approach institutions with ideas.</w:t>
      </w:r>
    </w:p>
    <w:p w14:paraId="00000012" w14:textId="77777777" w:rsidR="005B0A1B" w:rsidRDefault="005B0A1B"/>
    <w:p w14:paraId="00000013" w14:textId="535F7E05" w:rsidR="005B0A1B" w:rsidRDefault="00A25EC7">
      <w:r>
        <w:t xml:space="preserve">According to the </w:t>
      </w:r>
      <w:r w:rsidR="00B15185">
        <w:t xml:space="preserve">2009 study </w:t>
      </w:r>
      <w:r w:rsidR="003B5D6C">
        <w:t xml:space="preserve">of 29 NASA missions, </w:t>
      </w:r>
      <w:r>
        <w:t xml:space="preserve">competitive proposals are led by PIs who can demonstrate experience and qualifications that are gained from working on mission teams. A 2020 </w:t>
      </w:r>
      <w:hyperlink r:id="rId22">
        <w:r>
          <w:rPr>
            <w:color w:val="0563C1"/>
            <w:u w:val="single"/>
          </w:rPr>
          <w:t>panel interview</w:t>
        </w:r>
      </w:hyperlink>
      <w:r>
        <w:t xml:space="preserve"> with current NASA mission and instrument leaders gives insight into this </w:t>
      </w:r>
      <w:r>
        <w:lastRenderedPageBreak/>
        <w:t xml:space="preserve">problem. Each panelist described how opportunities to work on missions early in their careers put them on a path to leadership roles, supporting the conclusion of the 2009 study. Furthermore, many panelists selected their own teams from existing mission team collaborations, limiting the pool of NASA spacecraft teams and future PIs to a group shown by the studies to be lacking in diversity </w:t>
      </w:r>
      <w:r w:rsidRPr="00146915">
        <w:t>compared</w:t>
      </w:r>
      <w:r>
        <w:t xml:space="preserve"> </w:t>
      </w:r>
      <w:r w:rsidR="00146915">
        <w:t xml:space="preserve">with </w:t>
      </w:r>
      <w:r>
        <w:t>the available workforce.</w:t>
      </w:r>
    </w:p>
    <w:p w14:paraId="00000014" w14:textId="77777777" w:rsidR="005B0A1B" w:rsidRDefault="005B0A1B"/>
    <w:p w14:paraId="00000015" w14:textId="18C80290" w:rsidR="005B0A1B" w:rsidRDefault="00A25EC7">
      <w:r>
        <w:t xml:space="preserve">Finally, the proposal selection process lacks an important mechanism that is effective for increasing team diversity. Experts in hiring best practices recommend evaluating </w:t>
      </w:r>
      <w:hyperlink r:id="rId23">
        <w:r>
          <w:rPr>
            <w:color w:val="0563C1"/>
            <w:u w:val="single"/>
          </w:rPr>
          <w:t>soft skills</w:t>
        </w:r>
      </w:hyperlink>
      <w:r>
        <w:t xml:space="preserve"> in a selection process. This reduces bias and improves work environments by recruiting people who cultivate cultures of inclusion and diversity. These skills include perseverance, critical thinking, communication, and collaboration. The 2020 </w:t>
      </w:r>
      <w:hyperlink r:id="rId24">
        <w:r>
          <w:rPr>
            <w:color w:val="0563C1"/>
            <w:u w:val="single"/>
          </w:rPr>
          <w:t>panel interview</w:t>
        </w:r>
      </w:hyperlink>
      <w:r>
        <w:t xml:space="preserve"> gives some insight into </w:t>
      </w:r>
      <w:r w:rsidR="003B5D6C">
        <w:t xml:space="preserve">soft skills priorities on </w:t>
      </w:r>
      <w:r>
        <w:t>current NASA teams</w:t>
      </w:r>
      <w:r w:rsidR="0077243A">
        <w:t>:</w:t>
      </w:r>
      <w:r>
        <w:t xml:space="preserve"> Panelists emphasized needing to know how to delegate responsibility, provide effective oversight, resolve conflicts, and help the team to deal with failure. Although they discussed needing to communicate across cultures, they focused primarily on science, engineering, and institutional cultures. These are important</w:t>
      </w:r>
      <w:r w:rsidR="003971C4">
        <w:t xml:space="preserve"> requirements</w:t>
      </w:r>
      <w:r>
        <w:t xml:space="preserve"> but lack several elements of the soft skills recommended for achieving the benefits of </w:t>
      </w:r>
      <w:hyperlink r:id="rId25">
        <w:r>
          <w:rPr>
            <w:color w:val="0563C1"/>
            <w:u w:val="single"/>
          </w:rPr>
          <w:t>diverse teams</w:t>
        </w:r>
      </w:hyperlink>
      <w:r>
        <w:t>.</w:t>
      </w:r>
      <w:r w:rsidR="0090640C">
        <w:t xml:space="preserve"> </w:t>
      </w:r>
      <w:r>
        <w:t xml:space="preserve">The NASA mission selection process does not appear to evaluate soft skills </w:t>
      </w:r>
      <w:r w:rsidR="00146915">
        <w:t>according to</w:t>
      </w:r>
      <w:r>
        <w:t xml:space="preserve"> the process description in the </w:t>
      </w:r>
      <w:hyperlink r:id="rId26">
        <w:r>
          <w:rPr>
            <w:color w:val="0563C1"/>
            <w:u w:val="single"/>
          </w:rPr>
          <w:t>National Academies study</w:t>
        </w:r>
      </w:hyperlink>
      <w:r>
        <w:t xml:space="preserve">. NASA evaluates proposals for scientific merit and implementation along with feasibility of the proposed mission. Although the experience, expertise, and organizational structure of the science team is evaluated, the PI and other team leaders are not explicitly evaluated for the soft skills identified above. Insufficient information </w:t>
      </w:r>
      <w:r w:rsidR="00B1760F">
        <w:t>regarding</w:t>
      </w:r>
      <w:r>
        <w:t xml:space="preserve"> the ESA evaluation process</w:t>
      </w:r>
      <w:r w:rsidR="00B1760F">
        <w:t xml:space="preserve"> is available</w:t>
      </w:r>
      <w:r>
        <w:t xml:space="preserve"> to know </w:t>
      </w:r>
      <w:r w:rsidR="00146915">
        <w:t xml:space="preserve">whether </w:t>
      </w:r>
      <w:r>
        <w:t xml:space="preserve">soft skills </w:t>
      </w:r>
      <w:r w:rsidR="003971C4">
        <w:t xml:space="preserve">are considered </w:t>
      </w:r>
      <w:r>
        <w:t xml:space="preserve">in </w:t>
      </w:r>
      <w:r w:rsidR="003971C4">
        <w:t xml:space="preserve">team </w:t>
      </w:r>
      <w:r>
        <w:t>selecti</w:t>
      </w:r>
      <w:r w:rsidR="003971C4">
        <w:t>o</w:t>
      </w:r>
      <w:r>
        <w:t>n. Mission select</w:t>
      </w:r>
      <w:r w:rsidR="003971C4">
        <w:t>ion</w:t>
      </w:r>
      <w:r>
        <w:t xml:space="preserve"> should include evaluation of </w:t>
      </w:r>
      <w:r w:rsidR="00B1760F">
        <w:t xml:space="preserve">the </w:t>
      </w:r>
      <w:r>
        <w:t>soft skills of each person in a leadership role, and all teams should receive training in soft skills.</w:t>
      </w:r>
    </w:p>
    <w:p w14:paraId="00000016" w14:textId="77777777" w:rsidR="005B0A1B" w:rsidRDefault="005B0A1B"/>
    <w:p w14:paraId="00000017" w14:textId="7A5CC2D1" w:rsidR="005B0A1B" w:rsidRDefault="00A25EC7">
      <w:r>
        <w:t xml:space="preserve">One effort </w:t>
      </w:r>
      <w:r w:rsidR="003971C4">
        <w:t xml:space="preserve">that </w:t>
      </w:r>
      <w:r>
        <w:t>mak</w:t>
      </w:r>
      <w:r w:rsidR="003971C4">
        <w:t>es</w:t>
      </w:r>
      <w:r>
        <w:t xml:space="preserve"> use of best practices for improving diversity </w:t>
      </w:r>
      <w:r w:rsidR="00232E4C">
        <w:t xml:space="preserve">and helps to </w:t>
      </w:r>
      <w:r w:rsidR="00232E4C" w:rsidRPr="00B1760F">
        <w:t>level</w:t>
      </w:r>
      <w:r w:rsidR="003B5D6C">
        <w:t xml:space="preserve"> the</w:t>
      </w:r>
      <w:r w:rsidR="00232E4C">
        <w:t xml:space="preserve"> playing field </w:t>
      </w:r>
      <w:r>
        <w:t xml:space="preserve">is the NASA </w:t>
      </w:r>
      <w:hyperlink r:id="rId27">
        <w:r>
          <w:rPr>
            <w:color w:val="0563C1"/>
            <w:u w:val="single"/>
          </w:rPr>
          <w:t>PI Launchpad program</w:t>
        </w:r>
      </w:hyperlink>
      <w:r>
        <w:t xml:space="preserve">. </w:t>
      </w:r>
      <w:r w:rsidR="002F4648">
        <w:t xml:space="preserve">This </w:t>
      </w:r>
      <w:r w:rsidR="00B1760F">
        <w:t>3</w:t>
      </w:r>
      <w:r>
        <w:t xml:space="preserve">-day workshop provides a variety of activities, presentations, and panel discussions to participants who are selected </w:t>
      </w:r>
      <w:r w:rsidRPr="00B1760F">
        <w:t>on</w:t>
      </w:r>
      <w:r w:rsidR="00B1760F">
        <w:t xml:space="preserve"> the basis of</w:t>
      </w:r>
      <w:r>
        <w:t xml:space="preserve"> their ability to outline a preliminary mission concept and their understanding of how to apply </w:t>
      </w:r>
      <w:r w:rsidR="00B1760F">
        <w:t>soft skills</w:t>
      </w:r>
      <w:r>
        <w:t xml:space="preserve">. All travel costs are covered, and participants learn about the mission definition and proposal process and are given guidance in selecting and managing diverse teams. They also have opportunities to interact with business managers from some organizations leading missions, which is an essential step for addressing the issue of access to resources. The </w:t>
      </w:r>
      <w:r w:rsidRPr="00146915">
        <w:t>impact</w:t>
      </w:r>
      <w:r>
        <w:t xml:space="preserve"> would be greater </w:t>
      </w:r>
      <w:r w:rsidRPr="00146915">
        <w:t>if</w:t>
      </w:r>
      <w:r>
        <w:t xml:space="preserve"> NASA required business managers from </w:t>
      </w:r>
      <w:r w:rsidRPr="00D408A2">
        <w:rPr>
          <w:bCs/>
          <w:iCs/>
        </w:rPr>
        <w:t>all</w:t>
      </w:r>
      <w:r>
        <w:t xml:space="preserve"> institutions that lead NASA mission proposals to participate in PI Launchpad and similar workshops. Long term, NASA should continue to support </w:t>
      </w:r>
      <w:r w:rsidR="003971C4">
        <w:t xml:space="preserve">this </w:t>
      </w:r>
      <w:r>
        <w:t>program</w:t>
      </w:r>
      <w:r w:rsidR="00B1760F">
        <w:t>,</w:t>
      </w:r>
      <w:r>
        <w:t xml:space="preserve"> and ESA should develop a similar program to benefit scientists in ESA member states.</w:t>
      </w:r>
    </w:p>
    <w:p w14:paraId="00000018" w14:textId="77777777" w:rsidR="005B0A1B" w:rsidRDefault="005B0A1B"/>
    <w:p w14:paraId="00000019" w14:textId="546B1967" w:rsidR="005B0A1B" w:rsidRDefault="00A25EC7">
      <w:r>
        <w:t>The barriers to diversity in mission PIs and spacecraft teams are not limited to th</w:t>
      </w:r>
      <w:r w:rsidR="003971C4">
        <w:t>os</w:t>
      </w:r>
      <w:r>
        <w:t xml:space="preserve">e discussed here. Programs </w:t>
      </w:r>
      <w:r w:rsidRPr="00B1760F">
        <w:t>like</w:t>
      </w:r>
      <w:r>
        <w:t xml:space="preserve"> PI Launchpad provide an opportunity for identifying and addressing additional barriers in the proposal process by monitoring the experiences of participants after the workshop. Barriers also exist for teams on missions that are directed by NASA rather than selected through a competitive program. These </w:t>
      </w:r>
      <w:r w:rsidR="00B1760F">
        <w:t xml:space="preserve">types of missions </w:t>
      </w:r>
      <w:r>
        <w:t xml:space="preserve">could be made more accessible by educating the community about the planned development process as early as </w:t>
      </w:r>
      <w:r>
        <w:lastRenderedPageBreak/>
        <w:t xml:space="preserve">possible, as is being done </w:t>
      </w:r>
      <w:r w:rsidRPr="00D408A2">
        <w:t xml:space="preserve">by the </w:t>
      </w:r>
      <w:r w:rsidR="00D408A2">
        <w:t>upcoming</w:t>
      </w:r>
      <w:r w:rsidRPr="00D408A2">
        <w:t xml:space="preserve"> NASA</w:t>
      </w:r>
      <w:r>
        <w:t xml:space="preserve"> </w:t>
      </w:r>
      <w:r w:rsidR="00B1760F">
        <w:t>a</w:t>
      </w:r>
      <w:r>
        <w:t xml:space="preserve">strophysics mission </w:t>
      </w:r>
      <w:hyperlink r:id="rId28">
        <w:r>
          <w:rPr>
            <w:color w:val="1155CC"/>
            <w:u w:val="single"/>
          </w:rPr>
          <w:t xml:space="preserve">Habitable </w:t>
        </w:r>
      </w:hyperlink>
      <w:r>
        <w:rPr>
          <w:color w:val="1155CC"/>
          <w:u w:val="single"/>
        </w:rPr>
        <w:t>Worlds Observatory</w:t>
      </w:r>
      <w:r>
        <w:t xml:space="preserve">. </w:t>
      </w:r>
      <w:r w:rsidR="00D408A2">
        <w:t xml:space="preserve">The next major </w:t>
      </w:r>
      <w:r>
        <w:t xml:space="preserve">NASA </w:t>
      </w:r>
      <w:r w:rsidR="00B1760F">
        <w:t>p</w:t>
      </w:r>
      <w:r>
        <w:t xml:space="preserve">lanetary </w:t>
      </w:r>
      <w:r w:rsidR="00B1760F">
        <w:t>s</w:t>
      </w:r>
      <w:r>
        <w:t xml:space="preserve">cience mission is recommended to be a </w:t>
      </w:r>
      <w:hyperlink r:id="rId29">
        <w:r>
          <w:rPr>
            <w:color w:val="1155CC"/>
            <w:u w:val="single"/>
          </w:rPr>
          <w:t>Uranus Orbiter and Probe</w:t>
        </w:r>
      </w:hyperlink>
      <w:r>
        <w:t xml:space="preserve">. A recent workshop focused on science and instrumentation will be followed next year by a </w:t>
      </w:r>
      <w:hyperlink r:id="rId30">
        <w:r>
          <w:rPr>
            <w:color w:val="0563C1"/>
            <w:u w:val="single"/>
          </w:rPr>
          <w:t>workshop</w:t>
        </w:r>
      </w:hyperlink>
      <w:r>
        <w:t xml:space="preserve"> </w:t>
      </w:r>
      <w:r w:rsidR="00933DF6">
        <w:t>focused on managing</w:t>
      </w:r>
      <w:r>
        <w:t xml:space="preserve"> the challenges </w:t>
      </w:r>
      <w:r w:rsidR="00235D74">
        <w:t xml:space="preserve">of </w:t>
      </w:r>
      <w:r>
        <w:t xml:space="preserve">designing a mission to one of the most distant planets in </w:t>
      </w:r>
      <w:r w:rsidR="002F4648">
        <w:t xml:space="preserve">the </w:t>
      </w:r>
      <w:r w:rsidR="00731E0C">
        <w:t>S</w:t>
      </w:r>
      <w:r>
        <w:t xml:space="preserve">olar </w:t>
      </w:r>
      <w:r w:rsidR="00731E0C">
        <w:t>S</w:t>
      </w:r>
      <w:r>
        <w:t xml:space="preserve">ystem. To promote diversity of future teams, </w:t>
      </w:r>
      <w:r w:rsidR="00235D74">
        <w:t xml:space="preserve">this workshop </w:t>
      </w:r>
      <w:r>
        <w:t xml:space="preserve">will include activities for early career scientists </w:t>
      </w:r>
      <w:r w:rsidR="00235D74">
        <w:t xml:space="preserve">to learn </w:t>
      </w:r>
      <w:r>
        <w:t>about develop</w:t>
      </w:r>
      <w:r w:rsidR="00933DF6">
        <w:t>ing</w:t>
      </w:r>
      <w:r>
        <w:t xml:space="preserve"> competitive </w:t>
      </w:r>
      <w:r w:rsidR="00933DF6">
        <w:t xml:space="preserve">instrument </w:t>
      </w:r>
      <w:r>
        <w:t>proposals. These efforts</w:t>
      </w:r>
      <w:r w:rsidR="00731E0C">
        <w:t>,</w:t>
      </w:r>
      <w:r>
        <w:t xml:space="preserve"> combined with the suggestions outlined here</w:t>
      </w:r>
      <w:r w:rsidR="00731E0C">
        <w:t>,</w:t>
      </w:r>
      <w:r>
        <w:t xml:space="preserve"> can begin to improve diversity on NASA and ESA spacecraft teams</w:t>
      </w:r>
      <w:r w:rsidR="00235D74">
        <w:t xml:space="preserve"> and </w:t>
      </w:r>
      <w:r w:rsidR="00933DF6">
        <w:t>ensure</w:t>
      </w:r>
      <w:r w:rsidR="00235D74">
        <w:t xml:space="preserve"> the success of ever</w:t>
      </w:r>
      <w:r w:rsidR="00731E0C">
        <w:t xml:space="preserve"> </w:t>
      </w:r>
      <w:r w:rsidR="00235D74">
        <w:t>more challenging missions</w:t>
      </w:r>
      <w:r>
        <w:t>.</w:t>
      </w:r>
    </w:p>
    <w:p w14:paraId="0000001A" w14:textId="77777777" w:rsidR="005B0A1B" w:rsidRDefault="005B0A1B"/>
    <w:p w14:paraId="0000001B" w14:textId="77777777" w:rsidR="005B0A1B" w:rsidRDefault="005B0A1B"/>
    <w:sectPr w:rsidR="005B0A1B">
      <w:foot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5F581" w14:textId="77777777" w:rsidR="0090624F" w:rsidRDefault="0090624F">
      <w:r>
        <w:separator/>
      </w:r>
    </w:p>
  </w:endnote>
  <w:endnote w:type="continuationSeparator" w:id="0">
    <w:p w14:paraId="2759D080" w14:textId="77777777" w:rsidR="0090624F" w:rsidRDefault="0090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402386DA" w:rsidR="005B0A1B" w:rsidRDefault="00A25EC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75DF1">
      <w:rPr>
        <w:noProof/>
        <w:color w:val="000000"/>
      </w:rPr>
      <w:t>1</w:t>
    </w:r>
    <w:r>
      <w:rPr>
        <w:color w:val="000000"/>
      </w:rPr>
      <w:fldChar w:fldCharType="end"/>
    </w:r>
  </w:p>
  <w:p w14:paraId="0000001D" w14:textId="77777777" w:rsidR="005B0A1B" w:rsidRDefault="005B0A1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C5C3" w14:textId="77777777" w:rsidR="0090624F" w:rsidRDefault="0090624F">
      <w:r>
        <w:separator/>
      </w:r>
    </w:p>
  </w:footnote>
  <w:footnote w:type="continuationSeparator" w:id="0">
    <w:p w14:paraId="4AE27719" w14:textId="77777777" w:rsidR="0090624F" w:rsidRDefault="00906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7"/>
  <w:hideSpellingErrors/>
  <w:hideGrammaticalErrors/>
  <w:trackRevisions/>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1B"/>
    <w:rsid w:val="00063A78"/>
    <w:rsid w:val="000760D2"/>
    <w:rsid w:val="00146915"/>
    <w:rsid w:val="00160DC4"/>
    <w:rsid w:val="00164A7B"/>
    <w:rsid w:val="001652BF"/>
    <w:rsid w:val="00170BD2"/>
    <w:rsid w:val="00220B3C"/>
    <w:rsid w:val="00232E4C"/>
    <w:rsid w:val="00235D74"/>
    <w:rsid w:val="002E7063"/>
    <w:rsid w:val="002F4648"/>
    <w:rsid w:val="00384C4F"/>
    <w:rsid w:val="003971C4"/>
    <w:rsid w:val="003976D8"/>
    <w:rsid w:val="003B5D6C"/>
    <w:rsid w:val="00426B04"/>
    <w:rsid w:val="00463F85"/>
    <w:rsid w:val="00513D95"/>
    <w:rsid w:val="005411D8"/>
    <w:rsid w:val="00594C17"/>
    <w:rsid w:val="005B0A1B"/>
    <w:rsid w:val="005B4E9F"/>
    <w:rsid w:val="005B79B9"/>
    <w:rsid w:val="00611960"/>
    <w:rsid w:val="00632C6E"/>
    <w:rsid w:val="006448F9"/>
    <w:rsid w:val="0068645E"/>
    <w:rsid w:val="00716444"/>
    <w:rsid w:val="00731E0C"/>
    <w:rsid w:val="0077243A"/>
    <w:rsid w:val="007D4F51"/>
    <w:rsid w:val="00803473"/>
    <w:rsid w:val="00892BF1"/>
    <w:rsid w:val="0090624F"/>
    <w:rsid w:val="0090640C"/>
    <w:rsid w:val="00933DF6"/>
    <w:rsid w:val="00951171"/>
    <w:rsid w:val="009E2486"/>
    <w:rsid w:val="009F5822"/>
    <w:rsid w:val="00A16460"/>
    <w:rsid w:val="00A25EC7"/>
    <w:rsid w:val="00A36E98"/>
    <w:rsid w:val="00A40348"/>
    <w:rsid w:val="00A52FAE"/>
    <w:rsid w:val="00A57502"/>
    <w:rsid w:val="00A66322"/>
    <w:rsid w:val="00A74F31"/>
    <w:rsid w:val="00AC26D6"/>
    <w:rsid w:val="00AF7FAB"/>
    <w:rsid w:val="00B15185"/>
    <w:rsid w:val="00B1760F"/>
    <w:rsid w:val="00B75DF1"/>
    <w:rsid w:val="00BB03F7"/>
    <w:rsid w:val="00C21D1B"/>
    <w:rsid w:val="00C25279"/>
    <w:rsid w:val="00D408A2"/>
    <w:rsid w:val="00D62BE8"/>
    <w:rsid w:val="00D70D68"/>
    <w:rsid w:val="00D95C13"/>
    <w:rsid w:val="00DC54F9"/>
    <w:rsid w:val="00E61B9B"/>
    <w:rsid w:val="00E705D5"/>
    <w:rsid w:val="00EC2AB9"/>
    <w:rsid w:val="00ED5EB9"/>
    <w:rsid w:val="00F26029"/>
    <w:rsid w:val="00FA28B0"/>
    <w:rsid w:val="00FF1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F534"/>
  <w15:docId w15:val="{15300644-C892-4BA5-99D7-335E5C3E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11960"/>
  </w:style>
  <w:style w:type="character" w:styleId="CommentReference">
    <w:name w:val="annotation reference"/>
    <w:basedOn w:val="DefaultParagraphFont"/>
    <w:uiPriority w:val="99"/>
    <w:semiHidden/>
    <w:unhideWhenUsed/>
    <w:rsid w:val="00611960"/>
    <w:rPr>
      <w:sz w:val="16"/>
      <w:szCs w:val="16"/>
    </w:rPr>
  </w:style>
  <w:style w:type="paragraph" w:styleId="CommentText">
    <w:name w:val="annotation text"/>
    <w:basedOn w:val="Normal"/>
    <w:link w:val="CommentTextChar"/>
    <w:uiPriority w:val="99"/>
    <w:unhideWhenUsed/>
    <w:rsid w:val="00611960"/>
    <w:rPr>
      <w:sz w:val="20"/>
      <w:szCs w:val="20"/>
    </w:rPr>
  </w:style>
  <w:style w:type="character" w:customStyle="1" w:styleId="CommentTextChar">
    <w:name w:val="Comment Text Char"/>
    <w:basedOn w:val="DefaultParagraphFont"/>
    <w:link w:val="CommentText"/>
    <w:uiPriority w:val="99"/>
    <w:rsid w:val="00611960"/>
    <w:rPr>
      <w:sz w:val="20"/>
      <w:szCs w:val="20"/>
    </w:rPr>
  </w:style>
  <w:style w:type="paragraph" w:styleId="CommentSubject">
    <w:name w:val="annotation subject"/>
    <w:basedOn w:val="CommentText"/>
    <w:next w:val="CommentText"/>
    <w:link w:val="CommentSubjectChar"/>
    <w:uiPriority w:val="99"/>
    <w:semiHidden/>
    <w:unhideWhenUsed/>
    <w:rsid w:val="00611960"/>
    <w:rPr>
      <w:b/>
      <w:bCs/>
    </w:rPr>
  </w:style>
  <w:style w:type="character" w:customStyle="1" w:styleId="CommentSubjectChar">
    <w:name w:val="Comment Subject Char"/>
    <w:basedOn w:val="CommentTextChar"/>
    <w:link w:val="CommentSubject"/>
    <w:uiPriority w:val="99"/>
    <w:semiHidden/>
    <w:rsid w:val="00611960"/>
    <w:rPr>
      <w:b/>
      <w:bCs/>
      <w:sz w:val="20"/>
      <w:szCs w:val="20"/>
    </w:rPr>
  </w:style>
  <w:style w:type="character" w:styleId="Hyperlink">
    <w:name w:val="Hyperlink"/>
    <w:basedOn w:val="DefaultParagraphFont"/>
    <w:uiPriority w:val="99"/>
    <w:unhideWhenUsed/>
    <w:rsid w:val="00A40348"/>
    <w:rPr>
      <w:color w:val="0000FF" w:themeColor="hyperlink"/>
      <w:u w:val="single"/>
    </w:rPr>
  </w:style>
  <w:style w:type="character" w:styleId="UnresolvedMention">
    <w:name w:val="Unresolved Mention"/>
    <w:basedOn w:val="DefaultParagraphFont"/>
    <w:uiPriority w:val="99"/>
    <w:semiHidden/>
    <w:unhideWhenUsed/>
    <w:rsid w:val="00A40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oxsci.org/intersectionality-in-stem/" TargetMode="External"/><Relationship Id="rId18" Type="http://schemas.openxmlformats.org/officeDocument/2006/relationships/hyperlink" Target="https://science.nasa.gov/researchers/new-pi-resources" TargetMode="External"/><Relationship Id="rId26" Type="http://schemas.openxmlformats.org/officeDocument/2006/relationships/hyperlink" Target="https://nap.nationalacademies.org/catalog/26385/advancing-diversity-equity-inclusion-and-accessibility-in-the-leadership-of-competed-space-missions" TargetMode="External"/><Relationship Id="rId3" Type="http://schemas.openxmlformats.org/officeDocument/2006/relationships/styles" Target="styles.xml"/><Relationship Id="rId21" Type="http://schemas.openxmlformats.org/officeDocument/2006/relationships/hyperlink" Target="https://nap.nationalacademies.org/read/11530/chapter/4" TargetMode="External"/><Relationship Id="rId7" Type="http://schemas.openxmlformats.org/officeDocument/2006/relationships/endnotes" Target="endnotes.xml"/><Relationship Id="rId12" Type="http://schemas.openxmlformats.org/officeDocument/2006/relationships/hyperlink" Target="https://adgeo.copernicus.org/articles/53/169/2020/" TargetMode="External"/><Relationship Id="rId17" Type="http://schemas.openxmlformats.org/officeDocument/2006/relationships/hyperlink" Target="https://neuroleadership.com/your-brain-at-work/why-diverse-teams-outperform-homogeneous-teams/" TargetMode="External"/><Relationship Id="rId25" Type="http://schemas.openxmlformats.org/officeDocument/2006/relationships/hyperlink" Target="https://hbr.org/2016/11/why-diverse-teams-are-smarte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br.org/2016/11/why-diverse-teams-are-smarter" TargetMode="External"/><Relationship Id="rId20" Type="http://schemas.openxmlformats.org/officeDocument/2006/relationships/hyperlink" Target="https://www.esa.int/Science_Exploration/Space_Science/How_a_mission_is_chosen" TargetMode="External"/><Relationship Id="rId29" Type="http://schemas.openxmlformats.org/officeDocument/2006/relationships/hyperlink" Target="https://www.science.org/doi/10.1126/science.ade84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geo.copernicus.org/articles/53/169/2020/" TargetMode="External"/><Relationship Id="rId24" Type="http://schemas.openxmlformats.org/officeDocument/2006/relationships/hyperlink" Target="https://www.youtube.com/watch?v=8Rgf2XNb1y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847/25c2cfeb.968ed505" TargetMode="External"/><Relationship Id="rId23" Type="http://schemas.openxmlformats.org/officeDocument/2006/relationships/hyperlink" Target="https://www.icims.com/blog/how-soft-skills-verification-helps-promote-a-diverse-workforce/" TargetMode="External"/><Relationship Id="rId28" Type="http://schemas.openxmlformats.org/officeDocument/2006/relationships/hyperlink" Target="https://www.greatobservatories.org/newway" TargetMode="External"/><Relationship Id="rId10" Type="http://schemas.openxmlformats.org/officeDocument/2006/relationships/hyperlink" Target="https://adgeo.copernicus.org/articles/53/169/2020/" TargetMode="External"/><Relationship Id="rId19" Type="http://schemas.openxmlformats.org/officeDocument/2006/relationships/hyperlink" Target="https://nap.nationalacademies.org/catalog/26385/advancing-diversity-equity-inclusion-and-accessibility-in-the-leadership-of-competed-space-mission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ure.com/articles/s41550-017-0148" TargetMode="External"/><Relationship Id="rId14" Type="http://schemas.openxmlformats.org/officeDocument/2006/relationships/hyperlink" Target="https://awis.org/intersectionality/" TargetMode="External"/><Relationship Id="rId22" Type="http://schemas.openxmlformats.org/officeDocument/2006/relationships/hyperlink" Target="https://www.youtube.com/watch?v=8Rgf2XNb1yY" TargetMode="External"/><Relationship Id="rId27" Type="http://schemas.openxmlformats.org/officeDocument/2006/relationships/hyperlink" Target="https://science.nasa.gov/researchers/pi-launchpad" TargetMode="External"/><Relationship Id="rId30" Type="http://schemas.openxmlformats.org/officeDocument/2006/relationships/hyperlink" Target="https://science.gsfc.nasa.gov/690/uranus-flagship/index.html" TargetMode="External"/><Relationship Id="rId8" Type="http://schemas.openxmlformats.org/officeDocument/2006/relationships/hyperlink" Target="https://www.sciencedirect.com/science/article/pii/S0265964609000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yM36BNyTM+ySyW4oyAHOxgU6Tw==">CgMxLjA4AGokChRzdWdnZXN0LmlyenpvcmY5aWE5cBIMUmFjaGVsIExldmluaiQKFHN1Z2dlc3QuYXU5YjZtaWlzeG01EgxSYWNoZWwgTGV2aW5qJAoUc3VnZ2VzdC5wZ2o0NmNxZXE0a3YSDFJhY2hlbCBMZXZpbmohChRzdWdnZXN0LmJjbHZ1czFyZGNucxIJSWFuIE1hbmR0aiQKFHN1Z2dlc3QuYTdxazQ5YTVraWc3EgxSYWNoZWwgTGV2aW5qJAoUc3VnZ2VzdC5hM2FrajZyd2RzZ2ISDFJhY2hlbCBMZXZpbmokChRzdWdnZXN0LjN6cTJrZDR3bTFrehIMUmFjaGVsIExldmluaiMKE3N1Z2dlc3QuZW52dmtoMm5qeG4SDFJhY2hlbCBMZXZpbnIhMU1lQWY2VGdvU3Vab1FIT2pzaG1nZVlCTXhuc3JWUUZW</go:docsCustomData>
</go:gDocsCustomXmlDataStorage>
</file>

<file path=customXml/itemProps1.xml><?xml version="1.0" encoding="utf-8"?>
<ds:datastoreItem xmlns:ds="http://schemas.openxmlformats.org/officeDocument/2006/customXml" ds:itemID="{3FD88B17-63A8-4B69-8AF7-C17D208D5A0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Alderton</dc:creator>
  <cp:lastModifiedBy>Mandt, Kathy {she,her} (GSFC-6930)</cp:lastModifiedBy>
  <cp:revision>2</cp:revision>
  <dcterms:created xsi:type="dcterms:W3CDTF">2023-11-28T16:04:00Z</dcterms:created>
  <dcterms:modified xsi:type="dcterms:W3CDTF">2023-11-28T16:04:00Z</dcterms:modified>
</cp:coreProperties>
</file>