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B129" w14:textId="77777777" w:rsidR="00450F5E" w:rsidRDefault="00450F5E">
      <w:pPr>
        <w:rPr>
          <w:rFonts w:ascii="Roboto" w:hAnsi="Roboto"/>
          <w:sz w:val="30"/>
          <w:szCs w:val="30"/>
          <w:shd w:val="clear" w:color="auto" w:fill="CCCCCC"/>
        </w:rPr>
      </w:pPr>
      <w:r>
        <w:rPr>
          <w:rFonts w:ascii="Roboto" w:hAnsi="Roboto"/>
          <w:sz w:val="30"/>
          <w:szCs w:val="30"/>
          <w:shd w:val="clear" w:color="auto" w:fill="CCCCCC"/>
        </w:rPr>
        <w:t>20230017957</w:t>
      </w:r>
    </w:p>
    <w:p w14:paraId="3AA4C2AF" w14:textId="121E8FE3" w:rsidR="00562712" w:rsidRDefault="00F36140">
      <w:r>
        <w:t>Abstract</w:t>
      </w:r>
    </w:p>
    <w:p w14:paraId="4FE2DEE4" w14:textId="3B8EA827" w:rsidR="00562712" w:rsidRDefault="00450F5E">
      <w:r w:rsidRPr="00450F5E">
        <w:t>Functionality of the Python Packages for the HERMES Mission</w:t>
      </w:r>
    </w:p>
    <w:p w14:paraId="6AD5C339" w14:textId="77777777" w:rsidR="00450F5E" w:rsidRDefault="00450F5E"/>
    <w:p w14:paraId="5082A0A7" w14:textId="0BD278D8" w:rsidR="00562712" w:rsidRDefault="00450F5E" w:rsidP="00450F5E">
      <w:r w:rsidRPr="00450F5E">
        <w:t xml:space="preserve">The </w:t>
      </w:r>
      <w:proofErr w:type="spellStart"/>
      <w:r w:rsidRPr="00450F5E">
        <w:t>Heliophysics</w:t>
      </w:r>
      <w:proofErr w:type="spellEnd"/>
      <w:r w:rsidRPr="00450F5E">
        <w:t xml:space="preserve"> Environmental and Radiation Measurement Experiment Suite (HERMES) is a set of four instruments that will fly on the Lunar Gateway, an orbital outpost which will support Artemis lunar operations. HERMES will focus on understanding the causes of space-weather variability as driven by the Sun and modulated by the magnetosphere. In this talk, we will discuss the open source approach of the HERMES Science Operation Center (SOC) team being implemented in a number of Python packages which all work together. We will describe the core package which contains Python interfaces for the loading, calibrating, plotting, validating, and saving of measurement data through Common Data Format (CDF) files making use of </w:t>
      </w:r>
      <w:proofErr w:type="spellStart"/>
      <w:r w:rsidRPr="00450F5E">
        <w:t>pycdf</w:t>
      </w:r>
      <w:proofErr w:type="spellEnd"/>
      <w:r w:rsidRPr="00450F5E">
        <w:t xml:space="preserve"> provided by </w:t>
      </w:r>
      <w:proofErr w:type="spellStart"/>
      <w:r w:rsidRPr="00450F5E">
        <w:t>spacepy</w:t>
      </w:r>
      <w:proofErr w:type="spellEnd"/>
      <w:r w:rsidRPr="00450F5E">
        <w:t xml:space="preserve">. Each instrument also has a Python package developed using a package template and will provide specific calibration and processing functionality to each instrument. The packages make extensive use of the scientific Python ecosystem and maintain compatibility with </w:t>
      </w:r>
      <w:proofErr w:type="spellStart"/>
      <w:r w:rsidRPr="00450F5E">
        <w:t>PyHC</w:t>
      </w:r>
      <w:proofErr w:type="spellEnd"/>
      <w:r w:rsidRPr="00450F5E">
        <w:t xml:space="preserve"> standards. The abstraction of intricate, high heritage data formats, such as CDF files, in Python enables easier analysis and opens doors for greater participation in </w:t>
      </w:r>
      <w:proofErr w:type="spellStart"/>
      <w:r w:rsidRPr="00450F5E">
        <w:t>heliophysics</w:t>
      </w:r>
      <w:proofErr w:type="spellEnd"/>
      <w:r w:rsidRPr="00450F5E">
        <w:t xml:space="preserve"> science.</w:t>
      </w:r>
    </w:p>
    <w:sectPr w:rsidR="00562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00"/>
    <w:rsid w:val="003C76A3"/>
    <w:rsid w:val="00450F5E"/>
    <w:rsid w:val="004B0000"/>
    <w:rsid w:val="00562712"/>
    <w:rsid w:val="00BB6CEA"/>
    <w:rsid w:val="00F3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A0D"/>
  <w15:chartTrackingRefBased/>
  <w15:docId w15:val="{507B2857-D928-4B43-81FF-D2DE0692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Al (GSFC-279.0)[TRAX INTERNATIONAL CORP]</dc:creator>
  <cp:keywords/>
  <dc:description/>
  <cp:lastModifiedBy>Moon, Al (GSFC-279.0)[TRAX INTERNATIONAL CORP]</cp:lastModifiedBy>
  <cp:revision>3</cp:revision>
  <dcterms:created xsi:type="dcterms:W3CDTF">2024-01-26T12:40:00Z</dcterms:created>
  <dcterms:modified xsi:type="dcterms:W3CDTF">2024-01-26T12:40:00Z</dcterms:modified>
</cp:coreProperties>
</file>