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077B" w14:textId="049773C8" w:rsidR="00FC267B" w:rsidRPr="00FC267B" w:rsidRDefault="00FC267B" w:rsidP="00FC267B">
      <w:pPr>
        <w:pStyle w:val="Heading1"/>
        <w:rPr>
          <w:b/>
          <w:bCs/>
        </w:rPr>
      </w:pPr>
      <w:r>
        <w:rPr>
          <w:rStyle w:val="Strong"/>
        </w:rPr>
        <w:t>Demonstration of Rapid Development Through Containerization: OSE-SAT</w:t>
      </w:r>
    </w:p>
    <w:p w14:paraId="6F48D90B" w14:textId="7E3E99FC" w:rsidR="00FC267B" w:rsidRDefault="00FC267B" w:rsidP="00FC267B">
      <w:r>
        <w:t>Aaron J. Woodard (</w:t>
      </w:r>
      <w:hyperlink r:id="rId7" w:history="1">
        <w:r w:rsidRPr="00851B92">
          <w:rPr>
            <w:rStyle w:val="Hyperlink"/>
          </w:rPr>
          <w:t>aaron.woodard@nasa.gov</w:t>
        </w:r>
      </w:hyperlink>
      <w:r>
        <w:t>), Caleb A. Adams (</w:t>
      </w:r>
      <w:hyperlink r:id="rId8" w:history="1">
        <w:r w:rsidRPr="00851B92">
          <w:rPr>
            <w:rStyle w:val="Hyperlink"/>
          </w:rPr>
          <w:t>caleb.a.adams@nasa.gov</w:t>
        </w:r>
      </w:hyperlink>
      <w:r>
        <w:t xml:space="preserve">) </w:t>
      </w:r>
    </w:p>
    <w:p w14:paraId="7FCD7058" w14:textId="77777777" w:rsidR="00FC267B" w:rsidRDefault="00FC267B" w:rsidP="00FC267B"/>
    <w:p w14:paraId="6791CDBC" w14:textId="5A8C6A0F" w:rsidR="00FC267B" w:rsidRPr="00FC267B" w:rsidRDefault="00FC267B" w:rsidP="00FC267B">
      <w:pPr>
        <w:pStyle w:val="Heading2"/>
      </w:pPr>
      <w:proofErr w:type="spellStart"/>
      <w:r>
        <w:t>Aabstract</w:t>
      </w:r>
      <w:proofErr w:type="spellEnd"/>
    </w:p>
    <w:p w14:paraId="0F701C65" w14:textId="16BFBB2C" w:rsidR="00FC267B" w:rsidRDefault="00FC267B" w:rsidP="00FC267B">
      <w:r>
        <w:t xml:space="preserve">Modern advancements in spacecraft technology have enabled engineers to develop radically smaller and lighter spacecraft, which has drastically reduced the cost of putting spacecraft into space. Despite these advancements and the shrinking cost to get spacecraft into space, space exploration is still prohibitively expensive. So much so that many space missions prefer to err on the side of caution than take on additional risk by trying newer, unproven technologies. This risk-averse mission design, while very reasonable from a program management point of view, significantly impacts engineers’ ability to solve newer, more complicated problems and limits scientists’ ability to develop more complex experiments that rely on newer technology. </w:t>
      </w:r>
      <w:proofErr w:type="gramStart"/>
      <w:r>
        <w:t>Often these</w:t>
      </w:r>
      <w:proofErr w:type="gramEnd"/>
      <w:r>
        <w:t xml:space="preserve"> new technologies remain stuck at lower technology readiness levels for many years due to the space community's reluctance to take on the additional risks of proving out unproven technology. The Distributed Spacecraft Autonomy (DSA) team at NASA Ames Research Center is developing a containerized solution to enable the rapid development of newer space technologies and accelerate their adoption into space missions. The Opportunistic Software Experiments for Spacecraft Autonomy Testbeds (OSE-SAT) is an on-orbit test bed that aims to reduce the amount of risk associated with newer, unproven space technologies by containerizing each experiment in its own isolated environment and providing a safe, robust, and controlled interface to access spacecraft host resources that is monitored in real time by thoroughly tested Trusted Container developed by DSA. This paper will describe DSA’s implementation of OSE-SAT and discuss the benefits, as well as challenges, of on-orbit containerization.</w:t>
      </w:r>
    </w:p>
    <w:sectPr w:rsidR="00FC2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7B"/>
    <w:rsid w:val="005653AC"/>
    <w:rsid w:val="00E744D9"/>
    <w:rsid w:val="00FC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911F"/>
  <w15:chartTrackingRefBased/>
  <w15:docId w15:val="{B149D7D3-41CF-4A3B-823B-41E60825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2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2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67B"/>
    <w:rPr>
      <w:rFonts w:eastAsiaTheme="majorEastAsia" w:cstheme="majorBidi"/>
      <w:color w:val="272727" w:themeColor="text1" w:themeTint="D8"/>
    </w:rPr>
  </w:style>
  <w:style w:type="paragraph" w:styleId="Title">
    <w:name w:val="Title"/>
    <w:basedOn w:val="Normal"/>
    <w:next w:val="Normal"/>
    <w:link w:val="TitleChar"/>
    <w:uiPriority w:val="10"/>
    <w:qFormat/>
    <w:rsid w:val="00FC2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67B"/>
    <w:pPr>
      <w:spacing w:before="160"/>
      <w:jc w:val="center"/>
    </w:pPr>
    <w:rPr>
      <w:i/>
      <w:iCs/>
      <w:color w:val="404040" w:themeColor="text1" w:themeTint="BF"/>
    </w:rPr>
  </w:style>
  <w:style w:type="character" w:customStyle="1" w:styleId="QuoteChar">
    <w:name w:val="Quote Char"/>
    <w:basedOn w:val="DefaultParagraphFont"/>
    <w:link w:val="Quote"/>
    <w:uiPriority w:val="29"/>
    <w:rsid w:val="00FC267B"/>
    <w:rPr>
      <w:i/>
      <w:iCs/>
      <w:color w:val="404040" w:themeColor="text1" w:themeTint="BF"/>
    </w:rPr>
  </w:style>
  <w:style w:type="paragraph" w:styleId="ListParagraph">
    <w:name w:val="List Paragraph"/>
    <w:basedOn w:val="Normal"/>
    <w:uiPriority w:val="34"/>
    <w:qFormat/>
    <w:rsid w:val="00FC267B"/>
    <w:pPr>
      <w:ind w:left="720"/>
      <w:contextualSpacing/>
    </w:pPr>
  </w:style>
  <w:style w:type="character" w:styleId="IntenseEmphasis">
    <w:name w:val="Intense Emphasis"/>
    <w:basedOn w:val="DefaultParagraphFont"/>
    <w:uiPriority w:val="21"/>
    <w:qFormat/>
    <w:rsid w:val="00FC267B"/>
    <w:rPr>
      <w:i/>
      <w:iCs/>
      <w:color w:val="0F4761" w:themeColor="accent1" w:themeShade="BF"/>
    </w:rPr>
  </w:style>
  <w:style w:type="paragraph" w:styleId="IntenseQuote">
    <w:name w:val="Intense Quote"/>
    <w:basedOn w:val="Normal"/>
    <w:next w:val="Normal"/>
    <w:link w:val="IntenseQuoteChar"/>
    <w:uiPriority w:val="30"/>
    <w:qFormat/>
    <w:rsid w:val="00FC2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67B"/>
    <w:rPr>
      <w:i/>
      <w:iCs/>
      <w:color w:val="0F4761" w:themeColor="accent1" w:themeShade="BF"/>
    </w:rPr>
  </w:style>
  <w:style w:type="character" w:styleId="IntenseReference">
    <w:name w:val="Intense Reference"/>
    <w:basedOn w:val="DefaultParagraphFont"/>
    <w:uiPriority w:val="32"/>
    <w:qFormat/>
    <w:rsid w:val="00FC267B"/>
    <w:rPr>
      <w:b/>
      <w:bCs/>
      <w:smallCaps/>
      <w:color w:val="0F4761" w:themeColor="accent1" w:themeShade="BF"/>
      <w:spacing w:val="5"/>
    </w:rPr>
  </w:style>
  <w:style w:type="paragraph" w:styleId="NormalWeb">
    <w:name w:val="Normal (Web)"/>
    <w:basedOn w:val="Normal"/>
    <w:uiPriority w:val="99"/>
    <w:semiHidden/>
    <w:unhideWhenUsed/>
    <w:rsid w:val="00FC26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267B"/>
    <w:rPr>
      <w:b/>
      <w:bCs/>
    </w:rPr>
  </w:style>
  <w:style w:type="character" w:styleId="Hyperlink">
    <w:name w:val="Hyperlink"/>
    <w:basedOn w:val="DefaultParagraphFont"/>
    <w:uiPriority w:val="99"/>
    <w:unhideWhenUsed/>
    <w:rsid w:val="00FC267B"/>
    <w:rPr>
      <w:color w:val="467886" w:themeColor="hyperlink"/>
      <w:u w:val="single"/>
    </w:rPr>
  </w:style>
  <w:style w:type="character" w:styleId="UnresolvedMention">
    <w:name w:val="Unresolved Mention"/>
    <w:basedOn w:val="DefaultParagraphFont"/>
    <w:uiPriority w:val="99"/>
    <w:semiHidden/>
    <w:unhideWhenUsed/>
    <w:rsid w:val="00FC2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92000">
      <w:bodyDiv w:val="1"/>
      <w:marLeft w:val="0"/>
      <w:marRight w:val="0"/>
      <w:marTop w:val="0"/>
      <w:marBottom w:val="0"/>
      <w:divBdr>
        <w:top w:val="none" w:sz="0" w:space="0" w:color="auto"/>
        <w:left w:val="none" w:sz="0" w:space="0" w:color="auto"/>
        <w:bottom w:val="none" w:sz="0" w:space="0" w:color="auto"/>
        <w:right w:val="none" w:sz="0" w:space="0" w:color="auto"/>
      </w:divBdr>
      <w:divsChild>
        <w:div w:id="244651698">
          <w:marLeft w:val="0"/>
          <w:marRight w:val="0"/>
          <w:marTop w:val="0"/>
          <w:marBottom w:val="0"/>
          <w:divBdr>
            <w:top w:val="none" w:sz="0" w:space="0" w:color="auto"/>
            <w:left w:val="none" w:sz="0" w:space="0" w:color="auto"/>
            <w:bottom w:val="none" w:sz="0" w:space="0" w:color="auto"/>
            <w:right w:val="none" w:sz="0" w:space="0" w:color="auto"/>
          </w:divBdr>
        </w:div>
        <w:div w:id="169803895">
          <w:marLeft w:val="0"/>
          <w:marRight w:val="0"/>
          <w:marTop w:val="0"/>
          <w:marBottom w:val="0"/>
          <w:divBdr>
            <w:top w:val="none" w:sz="0" w:space="0" w:color="auto"/>
            <w:left w:val="none" w:sz="0" w:space="0" w:color="auto"/>
            <w:bottom w:val="none" w:sz="0" w:space="0" w:color="auto"/>
            <w:right w:val="none" w:sz="0" w:space="0" w:color="auto"/>
          </w:divBdr>
          <w:divsChild>
            <w:div w:id="7313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eb.a.adams@nasa.gov" TargetMode="External"/><Relationship Id="rId3" Type="http://schemas.openxmlformats.org/officeDocument/2006/relationships/customXml" Target="../customXml/item3.xml"/><Relationship Id="rId7" Type="http://schemas.openxmlformats.org/officeDocument/2006/relationships/hyperlink" Target="mailto:aaron.woodard@na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2F5CF95B7BF42B940B06584B57BF5" ma:contentTypeVersion="15" ma:contentTypeDescription="Create a new document." ma:contentTypeScope="" ma:versionID="9325966a4c97febb27402bc5179d6fc9">
  <xsd:schema xmlns:xsd="http://www.w3.org/2001/XMLSchema" xmlns:xs="http://www.w3.org/2001/XMLSchema" xmlns:p="http://schemas.microsoft.com/office/2006/metadata/properties" xmlns:ns3="b047c17e-9162-4d4b-9f53-87e5eeba60be" xmlns:ns4="9d793c74-88db-462b-9737-487d0733d7d7" targetNamespace="http://schemas.microsoft.com/office/2006/metadata/properties" ma:root="true" ma:fieldsID="9893677f94a744668643c9ff81472421" ns3:_="" ns4:_="">
    <xsd:import namespace="b047c17e-9162-4d4b-9f53-87e5eeba60be"/>
    <xsd:import namespace="9d793c74-88db-462b-9737-487d0733d7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7c17e-9162-4d4b-9f53-87e5eeba6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793c74-88db-462b-9737-487d0733d7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47c17e-9162-4d4b-9f53-87e5eeba60be" xsi:nil="true"/>
  </documentManagement>
</p:properties>
</file>

<file path=customXml/itemProps1.xml><?xml version="1.0" encoding="utf-8"?>
<ds:datastoreItem xmlns:ds="http://schemas.openxmlformats.org/officeDocument/2006/customXml" ds:itemID="{A6B76B4C-F801-4A75-894D-49A18017E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7c17e-9162-4d4b-9f53-87e5eeba60be"/>
    <ds:schemaRef ds:uri="9d793c74-88db-462b-9737-487d0733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EE04B-A954-4986-A8F7-D64B89B23E0B}">
  <ds:schemaRefs>
    <ds:schemaRef ds:uri="http://schemas.microsoft.com/sharepoint/v3/contenttype/forms"/>
  </ds:schemaRefs>
</ds:datastoreItem>
</file>

<file path=customXml/itemProps3.xml><?xml version="1.0" encoding="utf-8"?>
<ds:datastoreItem xmlns:ds="http://schemas.openxmlformats.org/officeDocument/2006/customXml" ds:itemID="{3636F330-6EC8-4560-88E0-E84A17B9C0E4}">
  <ds:schemaRefs>
    <ds:schemaRef ds:uri="http://www.w3.org/XML/1998/namespace"/>
    <ds:schemaRef ds:uri="http://purl.org/dc/terms/"/>
    <ds:schemaRef ds:uri="http://schemas.microsoft.com/office/2006/documentManagement/types"/>
    <ds:schemaRef ds:uri="http://schemas.microsoft.com/office/2006/metadata/properties"/>
    <ds:schemaRef ds:uri="b047c17e-9162-4d4b-9f53-87e5eeba60be"/>
    <ds:schemaRef ds:uri="http://schemas.microsoft.com/office/infopath/2007/PartnerControls"/>
    <ds:schemaRef ds:uri="http://schemas.openxmlformats.org/package/2006/metadata/core-properties"/>
    <ds:schemaRef ds:uri="9d793c74-88db-462b-9737-487d0733d7d7"/>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Aaron (ARC-TI)</dc:creator>
  <cp:keywords/>
  <dc:description/>
  <cp:lastModifiedBy>Woodard, Aaron (ARC-TI)</cp:lastModifiedBy>
  <cp:revision>2</cp:revision>
  <dcterms:created xsi:type="dcterms:W3CDTF">2024-02-06T16:53:00Z</dcterms:created>
  <dcterms:modified xsi:type="dcterms:W3CDTF">2024-02-06T16:53:00Z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0x010100E482F5CF95B7BF42B940B06584B57BF5</vt:lpwstr>
  </property>
</Properties>
</file>